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E34" w:rsidRPr="00D37BC8" w:rsidRDefault="00D37BC8" w:rsidP="00D37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BC8">
        <w:rPr>
          <w:rFonts w:ascii="Times New Roman" w:hAnsi="Times New Roman" w:cs="Times New Roman"/>
          <w:b/>
          <w:sz w:val="28"/>
          <w:szCs w:val="28"/>
        </w:rPr>
        <w:t>Коллоквиум «Статика»</w:t>
      </w:r>
    </w:p>
    <w:p w:rsidR="00D37BC8" w:rsidRDefault="00D37BC8" w:rsidP="00D37B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BC8" w:rsidRPr="00D1715E" w:rsidRDefault="00D37BC8" w:rsidP="00D37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15E">
        <w:rPr>
          <w:rFonts w:ascii="Times New Roman" w:hAnsi="Times New Roman" w:cs="Times New Roman"/>
          <w:sz w:val="24"/>
          <w:szCs w:val="24"/>
        </w:rPr>
        <w:t>1. Определение статики</w:t>
      </w:r>
    </w:p>
    <w:p w:rsidR="00D37BC8" w:rsidRPr="00D1715E" w:rsidRDefault="00D37BC8" w:rsidP="00D1715E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hAnsi="Times New Roman" w:cs="Times New Roman"/>
          <w:sz w:val="24"/>
          <w:szCs w:val="24"/>
        </w:rPr>
        <w:t xml:space="preserve">2. </w:t>
      </w: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Понятия «равновесия» и «твердого тела» в статике</w:t>
      </w:r>
    </w:p>
    <w:p w:rsidR="00D37BC8" w:rsidRPr="00D1715E" w:rsidRDefault="00D37BC8" w:rsidP="00D1715E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3. Определение силы и ее основные характеристики</w:t>
      </w:r>
    </w:p>
    <w:p w:rsidR="001E6AB8" w:rsidRPr="00D1715E" w:rsidRDefault="001E6AB8" w:rsidP="00D1715E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4. Основные определения сил и их систем: «система сил», «уравновешенная система сил», «равнодействующая системы сил», «эквивалентная система сил», подразделение сил на внешние и внутренние, сосредоточенные и распределенные силы (привести примеры)</w:t>
      </w:r>
    </w:p>
    <w:p w:rsidR="001E6AB8" w:rsidRPr="00D1715E" w:rsidRDefault="001E6AB8" w:rsidP="00D1715E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5. Подразделение сил на внешние и внутренние, сосредоточенные и распределенные силы (привести примеры)</w:t>
      </w:r>
    </w:p>
    <w:p w:rsidR="001E6AB8" w:rsidRPr="00D1715E" w:rsidRDefault="001E6AB8" w:rsidP="00D1715E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6.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:rsidR="001E6AB8" w:rsidRPr="00D1715E" w:rsidRDefault="001E6AB8" w:rsidP="00D1715E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7. Проекции силы на оси координат, вычисление, основные тригонометрические тождества</w:t>
      </w:r>
    </w:p>
    <w:p w:rsidR="001E6AB8" w:rsidRPr="00D1715E" w:rsidRDefault="001E6AB8" w:rsidP="00D1715E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8. Аксиомы статики: аксиома равновесия двух сил (понятие свободного тела); аксиома присоединения и исключения уравновешенной системы сил; аксиома параллелограмма сил; аксиома равенства действия и противодействия; аксиома отвердевания</w:t>
      </w:r>
    </w:p>
    <w:p w:rsidR="001E6AB8" w:rsidRPr="00D1715E" w:rsidRDefault="001E6AB8" w:rsidP="00D1715E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9. Связи и их реакции (привести примеры). Классификация основных видов связей тел, лежащих в плоскости</w:t>
      </w:r>
    </w:p>
    <w:p w:rsidR="001E6AB8" w:rsidRPr="00D1715E" w:rsidRDefault="001E6AB8" w:rsidP="00D1715E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10.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:rsidR="00D37BC8" w:rsidRPr="00D1715E" w:rsidRDefault="001E6AB8" w:rsidP="00D1715E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11. Теорема о трех непараллельных силах</w:t>
      </w:r>
      <w:r w:rsidR="00D1715E"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 (привести примеры)</w:t>
      </w:r>
    </w:p>
    <w:p w:rsidR="00D1715E" w:rsidRPr="00D1715E" w:rsidRDefault="00D1715E" w:rsidP="00D1715E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12. Понятие «момент силы», его вычисление, свойства, размерность. Привести примеры</w:t>
      </w:r>
    </w:p>
    <w:p w:rsidR="00D1715E" w:rsidRPr="00D1715E" w:rsidRDefault="00D1715E" w:rsidP="00D1715E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13. Понятие «пара сил», его вычисление и свойства, размерность. Образует ли пара сил уравновешенную систему сил? Привести примеры</w:t>
      </w:r>
    </w:p>
    <w:p w:rsidR="00D1715E" w:rsidRPr="00D1715E" w:rsidRDefault="00D1715E" w:rsidP="00D1715E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14. Теорема Вариньона: формулировка и доказательство</w:t>
      </w:r>
    </w:p>
    <w:p w:rsidR="00D1715E" w:rsidRPr="00D1715E" w:rsidRDefault="00D1715E" w:rsidP="00D1715E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15.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</w:t>
      </w:r>
      <w:proofErr w:type="gramStart"/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Равновесие произвольной системы сил в векторной и в аналитической формах</w:t>
      </w:r>
      <w:proofErr w:type="gramEnd"/>
    </w:p>
    <w:p w:rsidR="00D1715E" w:rsidRPr="00D1715E" w:rsidRDefault="00D1715E" w:rsidP="00D1715E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16. Условия равновесия произвольной плоской системы сил в векторной и в аналитической </w:t>
      </w:r>
      <w:proofErr w:type="gramStart"/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формах</w:t>
      </w:r>
      <w:proofErr w:type="gramEnd"/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 (3 формы условий равновесия). Привести примеры</w:t>
      </w:r>
    </w:p>
    <w:p w:rsidR="00D1715E" w:rsidRPr="00D1715E" w:rsidRDefault="00D1715E" w:rsidP="00D1715E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17. Общая методика решения задач статики (система сходящихся сил)</w:t>
      </w:r>
    </w:p>
    <w:p w:rsidR="00D1715E" w:rsidRPr="00D1715E" w:rsidRDefault="00D1715E" w:rsidP="00D17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15E">
        <w:rPr>
          <w:rFonts w:ascii="Times New Roman" w:eastAsia="Arial" w:hAnsi="Times New Roman"/>
          <w:color w:val="000000"/>
          <w:sz w:val="24"/>
          <w:szCs w:val="24"/>
          <w:lang w:eastAsia="ar-SA"/>
        </w:rPr>
        <w:t>18. Общая методика решения задач статики (произвольная плоская система сил)</w:t>
      </w:r>
    </w:p>
    <w:p w:rsidR="00D1715E" w:rsidRDefault="00D17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715E" w:rsidRPr="00D37BC8" w:rsidRDefault="00D1715E" w:rsidP="00D171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BC8">
        <w:rPr>
          <w:rFonts w:ascii="Times New Roman" w:hAnsi="Times New Roman" w:cs="Times New Roman"/>
          <w:b/>
          <w:sz w:val="28"/>
          <w:szCs w:val="28"/>
        </w:rPr>
        <w:lastRenderedPageBreak/>
        <w:t>Коллоквиум «</w:t>
      </w:r>
      <w:r>
        <w:rPr>
          <w:rFonts w:ascii="Times New Roman" w:hAnsi="Times New Roman" w:cs="Times New Roman"/>
          <w:b/>
          <w:sz w:val="28"/>
          <w:szCs w:val="28"/>
        </w:rPr>
        <w:t>Кинематика</w:t>
      </w:r>
      <w:r w:rsidRPr="00D37BC8">
        <w:rPr>
          <w:rFonts w:ascii="Times New Roman" w:hAnsi="Times New Roman" w:cs="Times New Roman"/>
          <w:b/>
          <w:sz w:val="28"/>
          <w:szCs w:val="28"/>
        </w:rPr>
        <w:t>»</w:t>
      </w:r>
    </w:p>
    <w:p w:rsidR="00D1715E" w:rsidRDefault="00D1715E" w:rsidP="00D37B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15E" w:rsidRDefault="00D1715E" w:rsidP="00D37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Определение кинематики. Кинематика точки.</w:t>
      </w:r>
    </w:p>
    <w:p w:rsidR="00D1715E" w:rsidRDefault="00D1715E" w:rsidP="00D37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Основные понятия и определения кинематики точки: движение точки, система отсчета, траектория точки, скорость и ускорение точки</w:t>
      </w:r>
    </w:p>
    <w:p w:rsidR="00D1715E" w:rsidRDefault="00D1715E" w:rsidP="00D37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Векторный способ задания движения точки: закон движения, скорость и ускорение точки</w:t>
      </w:r>
    </w:p>
    <w:p w:rsidR="00D1715E" w:rsidRDefault="00D1715E" w:rsidP="00D37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Координатный способ задания движения точки:</w:t>
      </w:r>
      <w:r w:rsidRPr="00D17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 движения, скорость и ускорение точки</w:t>
      </w:r>
    </w:p>
    <w:p w:rsidR="00D1715E" w:rsidRDefault="00D1715E" w:rsidP="00D37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Естественный способ задания движения точки:</w:t>
      </w:r>
      <w:r w:rsidRPr="00D17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 движения, скорость и ускорение точки</w:t>
      </w:r>
    </w:p>
    <w:p w:rsidR="00D1715E" w:rsidRDefault="00D1715E" w:rsidP="00D37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743C0">
        <w:rPr>
          <w:rFonts w:ascii="Times New Roman" w:hAnsi="Times New Roman" w:cs="Times New Roman"/>
          <w:sz w:val="24"/>
          <w:szCs w:val="24"/>
        </w:rPr>
        <w:t>Привести формулу связи векторного и координатного способов задания движения точки</w:t>
      </w:r>
    </w:p>
    <w:p w:rsidR="007743C0" w:rsidRDefault="007743C0" w:rsidP="00D37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Частные случаи движения точки: прямолинейное неравномерное, равномерное криволинейное, равнопеременное прямолинейное</w:t>
      </w:r>
    </w:p>
    <w:p w:rsidR="007743C0" w:rsidRDefault="002E2B83" w:rsidP="00D37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Простейшие виды движения твердого тела. Привести примеры</w:t>
      </w:r>
    </w:p>
    <w:p w:rsidR="002E2B83" w:rsidRDefault="002E2B83" w:rsidP="00D37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Поступательное движение твердого тела: определение и свойства, уравнения движения, основные кинематические характеристики. Привести примеры</w:t>
      </w:r>
    </w:p>
    <w:p w:rsidR="002E2B83" w:rsidRDefault="002E2B83" w:rsidP="002E2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Вращательное движение твердого тела: определение и свойства, уравнения движения, основные кинематические характеристики. Привести примеры</w:t>
      </w:r>
    </w:p>
    <w:p w:rsidR="002E2B83" w:rsidRDefault="002E2B83" w:rsidP="002E2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Частные случаи вращательного движения твердого тела (равномерное и равнопеременное). Привести примеры</w:t>
      </w:r>
    </w:p>
    <w:p w:rsidR="002E2B83" w:rsidRDefault="002E2B83" w:rsidP="002E2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Линейные характеристики движения точек твердого тела при его вращательном движении. Привести примеры</w:t>
      </w:r>
    </w:p>
    <w:p w:rsidR="002E2B83" w:rsidRDefault="002E2B83" w:rsidP="002E2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Определение угла поворота твердого тела при заданном числе оборотов. Чему равна скорость точки, лежащей на оси вращения?</w:t>
      </w:r>
      <w:r w:rsidRPr="002E2B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Привести примеры</w:t>
      </w:r>
    </w:p>
    <w:p w:rsidR="002E2B83" w:rsidRDefault="002E2B83" w:rsidP="002E2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B83" w:rsidRPr="00D1715E" w:rsidRDefault="002E2B83" w:rsidP="00D37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2B83" w:rsidRPr="00D1715E" w:rsidSect="00235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C631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7BC8"/>
    <w:rsid w:val="000440AD"/>
    <w:rsid w:val="001E6AB8"/>
    <w:rsid w:val="00235E34"/>
    <w:rsid w:val="002A5BA6"/>
    <w:rsid w:val="002E2B83"/>
    <w:rsid w:val="007743C0"/>
    <w:rsid w:val="00911D2E"/>
    <w:rsid w:val="00BC5D16"/>
    <w:rsid w:val="00D1715E"/>
    <w:rsid w:val="00D37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B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4</cp:revision>
  <dcterms:created xsi:type="dcterms:W3CDTF">2019-08-19T08:29:00Z</dcterms:created>
  <dcterms:modified xsi:type="dcterms:W3CDTF">2019-08-20T07:41:00Z</dcterms:modified>
</cp:coreProperties>
</file>