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0"/>
        <w:gridCol w:w="426"/>
        <w:gridCol w:w="568"/>
        <w:gridCol w:w="722"/>
        <w:gridCol w:w="141"/>
        <w:gridCol w:w="281"/>
        <w:gridCol w:w="843"/>
        <w:gridCol w:w="281"/>
        <w:gridCol w:w="143"/>
        <w:gridCol w:w="143"/>
        <w:gridCol w:w="1135"/>
        <w:gridCol w:w="424"/>
        <w:gridCol w:w="331"/>
        <w:gridCol w:w="250"/>
        <w:gridCol w:w="143"/>
        <w:gridCol w:w="426"/>
        <w:gridCol w:w="848"/>
        <w:gridCol w:w="425"/>
        <w:gridCol w:w="848"/>
        <w:gridCol w:w="20"/>
        <w:gridCol w:w="544"/>
        <w:gridCol w:w="20"/>
        <w:gridCol w:w="122"/>
        <w:gridCol w:w="20"/>
        <w:gridCol w:w="261"/>
        <w:gridCol w:w="20"/>
        <w:gridCol w:w="261"/>
        <w:gridCol w:w="20"/>
      </w:tblGrid>
      <w:tr w:rsidR="00392061" w:rsidTr="00392061">
        <w:trPr>
          <w:trHeight w:hRule="exact" w:val="139"/>
        </w:trPr>
        <w:tc>
          <w:tcPr>
            <w:tcW w:w="560" w:type="dxa"/>
          </w:tcPr>
          <w:p w:rsidR="00780B56" w:rsidRDefault="00780B56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80B56" w:rsidRDefault="00392061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5" name="_x0000_i1029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102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424" w:type="dxa"/>
          </w:tcPr>
          <w:p w:rsidR="00780B56" w:rsidRDefault="00780B56"/>
        </w:tc>
        <w:tc>
          <w:tcPr>
            <w:tcW w:w="331" w:type="dxa"/>
          </w:tcPr>
          <w:p w:rsidR="00780B56" w:rsidRDefault="00780B56"/>
        </w:tc>
        <w:tc>
          <w:tcPr>
            <w:tcW w:w="250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RPr="00D514E3" w:rsidTr="00392061">
        <w:trPr>
          <w:gridAfter w:val="1"/>
          <w:wAfter w:w="20" w:type="dxa"/>
          <w:trHeight w:hRule="exact" w:val="1111"/>
        </w:trPr>
        <w:tc>
          <w:tcPr>
            <w:tcW w:w="560" w:type="dxa"/>
          </w:tcPr>
          <w:p w:rsidR="00780B56" w:rsidRDefault="00780B56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694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jc w:val="center"/>
              <w:rPr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780B56" w:rsidRPr="00392061" w:rsidRDefault="00392061">
            <w:pPr>
              <w:jc w:val="center"/>
              <w:rPr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780B56" w:rsidRPr="00392061" w:rsidRDefault="00392061">
            <w:pPr>
              <w:jc w:val="center"/>
              <w:rPr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780B56" w:rsidRPr="00392061" w:rsidRDefault="00392061">
            <w:pPr>
              <w:jc w:val="center"/>
              <w:rPr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392061" w:rsidTr="00392061">
        <w:trPr>
          <w:gridAfter w:val="1"/>
          <w:wAfter w:w="20" w:type="dxa"/>
          <w:trHeight w:hRule="exact" w:val="417"/>
        </w:trPr>
        <w:tc>
          <w:tcPr>
            <w:tcW w:w="56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7508" w:type="dxa"/>
            <w:gridSpan w:val="2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jc w:val="center"/>
              <w:rPr>
                <w:sz w:val="14"/>
                <w:szCs w:val="14"/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780B56" w:rsidRDefault="00392061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trHeight w:hRule="exact" w:val="497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424" w:type="dxa"/>
          </w:tcPr>
          <w:p w:rsidR="00780B56" w:rsidRDefault="00780B56"/>
        </w:tc>
        <w:tc>
          <w:tcPr>
            <w:tcW w:w="331" w:type="dxa"/>
          </w:tcPr>
          <w:p w:rsidR="00780B56" w:rsidRDefault="00780B56"/>
        </w:tc>
        <w:tc>
          <w:tcPr>
            <w:tcW w:w="250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trHeight w:hRule="exact" w:val="305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8516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 нефти и газа</w:t>
            </w:r>
          </w:p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trHeight w:hRule="exact" w:val="278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424" w:type="dxa"/>
          </w:tcPr>
          <w:p w:rsidR="00780B56" w:rsidRDefault="00780B56"/>
        </w:tc>
        <w:tc>
          <w:tcPr>
            <w:tcW w:w="331" w:type="dxa"/>
          </w:tcPr>
          <w:p w:rsidR="00780B56" w:rsidRDefault="00780B56"/>
        </w:tc>
        <w:tc>
          <w:tcPr>
            <w:tcW w:w="250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gridAfter w:val="1"/>
          <w:wAfter w:w="20" w:type="dxa"/>
          <w:trHeight w:hRule="exact" w:val="278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424" w:type="dxa"/>
          </w:tcPr>
          <w:p w:rsidR="00780B56" w:rsidRDefault="00780B56"/>
        </w:tc>
        <w:tc>
          <w:tcPr>
            <w:tcW w:w="3835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trHeight w:hRule="exact" w:val="139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424" w:type="dxa"/>
          </w:tcPr>
          <w:p w:rsidR="00780B56" w:rsidRDefault="00780B56"/>
        </w:tc>
        <w:tc>
          <w:tcPr>
            <w:tcW w:w="331" w:type="dxa"/>
          </w:tcPr>
          <w:p w:rsidR="00780B56" w:rsidRDefault="00780B56"/>
        </w:tc>
        <w:tc>
          <w:tcPr>
            <w:tcW w:w="250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trHeight w:hRule="exact" w:val="278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424" w:type="dxa"/>
          </w:tcPr>
          <w:p w:rsidR="00780B56" w:rsidRDefault="00780B56"/>
        </w:tc>
        <w:tc>
          <w:tcPr>
            <w:tcW w:w="2423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 w:rsidP="00392061">
            <w:pPr>
              <w:ind w:left="-3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RPr="00392061" w:rsidTr="00392061">
        <w:trPr>
          <w:trHeight w:hRule="exact" w:val="1246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424" w:type="dxa"/>
          </w:tcPr>
          <w:p w:rsidR="00780B56" w:rsidRDefault="00780B56"/>
        </w:tc>
        <w:tc>
          <w:tcPr>
            <w:tcW w:w="3271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 w:rsidP="00EC1ADE">
            <w:pPr>
              <w:tabs>
                <w:tab w:val="left" w:pos="2664"/>
              </w:tabs>
              <w:ind w:right="-309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C1A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к.х.н., доцент Летичевская </w:t>
            </w:r>
            <w:r w:rsidR="00EC1A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EC1A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Pr="0039206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</w:tc>
        <w:tc>
          <w:tcPr>
            <w:tcW w:w="2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4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392061" w:rsidRPr="00392061" w:rsidTr="00392061">
        <w:trPr>
          <w:trHeight w:hRule="exact" w:val="278"/>
        </w:trPr>
        <w:tc>
          <w:tcPr>
            <w:tcW w:w="56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3271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4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392061" w:rsidRPr="00392061" w:rsidTr="00392061">
        <w:trPr>
          <w:trHeight w:hRule="exact" w:val="139"/>
        </w:trPr>
        <w:tc>
          <w:tcPr>
            <w:tcW w:w="56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4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392061" w:rsidRPr="00392061" w:rsidTr="00392061">
        <w:trPr>
          <w:trHeight w:hRule="exact" w:val="278"/>
        </w:trPr>
        <w:tc>
          <w:tcPr>
            <w:tcW w:w="56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3271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780B56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4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392061" w:rsidRPr="00392061" w:rsidTr="00392061">
        <w:trPr>
          <w:trHeight w:hRule="exact" w:val="278"/>
        </w:trPr>
        <w:tc>
          <w:tcPr>
            <w:tcW w:w="56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4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Tr="00392061">
        <w:trPr>
          <w:gridAfter w:val="1"/>
          <w:wAfter w:w="20" w:type="dxa"/>
          <w:trHeight w:hRule="exact" w:val="417"/>
        </w:trPr>
        <w:tc>
          <w:tcPr>
            <w:tcW w:w="10206" w:type="dxa"/>
            <w:gridSpan w:val="2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jc w:val="center"/>
              <w:rPr>
                <w:sz w:val="32"/>
                <w:szCs w:val="32"/>
              </w:rPr>
            </w:pPr>
            <w:r w:rsidRPr="00392061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Ра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бочая программа дисциплины</w:t>
            </w:r>
          </w:p>
        </w:tc>
      </w:tr>
      <w:tr w:rsidR="00780B56" w:rsidTr="00392061">
        <w:trPr>
          <w:gridAfter w:val="1"/>
          <w:wAfter w:w="20" w:type="dxa"/>
          <w:trHeight w:hRule="exact" w:val="556"/>
        </w:trPr>
        <w:tc>
          <w:tcPr>
            <w:tcW w:w="10206" w:type="dxa"/>
            <w:gridSpan w:val="2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Технология переработки природного газа</w:t>
            </w:r>
          </w:p>
        </w:tc>
      </w:tr>
      <w:tr w:rsidR="00392061" w:rsidTr="00392061">
        <w:trPr>
          <w:trHeight w:hRule="exact" w:val="727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424" w:type="dxa"/>
          </w:tcPr>
          <w:p w:rsidR="00780B56" w:rsidRDefault="00780B56"/>
        </w:tc>
        <w:tc>
          <w:tcPr>
            <w:tcW w:w="331" w:type="dxa"/>
          </w:tcPr>
          <w:p w:rsidR="00780B56" w:rsidRDefault="00780B56"/>
        </w:tc>
        <w:tc>
          <w:tcPr>
            <w:tcW w:w="250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trHeight w:hRule="exact" w:val="278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242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RPr="00D514E3" w:rsidTr="00392061">
        <w:trPr>
          <w:trHeight w:hRule="exact" w:val="1126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384" w:type="dxa"/>
            <w:gridSpan w:val="1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780B5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780B56" w:rsidRPr="00392061" w:rsidRDefault="00392061">
            <w:pPr>
              <w:jc w:val="center"/>
              <w:rPr>
                <w:sz w:val="24"/>
                <w:szCs w:val="24"/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18.03.01 Химическая технология</w:t>
            </w:r>
          </w:p>
          <w:p w:rsidR="00780B56" w:rsidRPr="00392061" w:rsidRDefault="00392061">
            <w:pPr>
              <w:jc w:val="center"/>
              <w:rPr>
                <w:sz w:val="24"/>
                <w:szCs w:val="24"/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  <w:tc>
          <w:tcPr>
            <w:tcW w:w="564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392061" w:rsidRPr="00D514E3" w:rsidTr="00392061">
        <w:trPr>
          <w:trHeight w:hRule="exact" w:val="278"/>
        </w:trPr>
        <w:tc>
          <w:tcPr>
            <w:tcW w:w="56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4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392061" w:rsidRPr="00D514E3" w:rsidTr="00392061">
        <w:trPr>
          <w:trHeight w:hRule="exact" w:val="278"/>
        </w:trPr>
        <w:tc>
          <w:tcPr>
            <w:tcW w:w="56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890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D514E3" w:rsidRDefault="00780B5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544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D514E3" w:rsidRDefault="00780B56">
            <w:pPr>
              <w:rPr>
                <w:lang w:val="ru-RU"/>
              </w:rPr>
            </w:pPr>
          </w:p>
        </w:tc>
      </w:tr>
      <w:tr w:rsidR="00392061" w:rsidRPr="00D514E3" w:rsidTr="00392061">
        <w:trPr>
          <w:trHeight w:hRule="exact" w:val="124"/>
        </w:trPr>
        <w:tc>
          <w:tcPr>
            <w:tcW w:w="560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544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780B56" w:rsidRPr="00D514E3" w:rsidRDefault="00780B56">
            <w:pPr>
              <w:rPr>
                <w:lang w:val="ru-RU"/>
              </w:rPr>
            </w:pPr>
          </w:p>
        </w:tc>
      </w:tr>
      <w:tr w:rsidR="00392061" w:rsidTr="00392061">
        <w:trPr>
          <w:trHeight w:hRule="exact" w:val="278"/>
        </w:trPr>
        <w:tc>
          <w:tcPr>
            <w:tcW w:w="560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780B56" w:rsidRPr="00D514E3" w:rsidRDefault="00780B56">
            <w:pPr>
              <w:rPr>
                <w:lang w:val="ru-RU"/>
              </w:rPr>
            </w:pPr>
          </w:p>
        </w:tc>
        <w:tc>
          <w:tcPr>
            <w:tcW w:w="327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48" w:type="dxa"/>
          </w:tcPr>
          <w:p w:rsidR="00780B56" w:rsidRDefault="00780B56"/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trHeight w:hRule="exact" w:val="278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327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48" w:type="dxa"/>
          </w:tcPr>
          <w:p w:rsidR="00780B56" w:rsidRDefault="00780B56"/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trHeight w:hRule="exact" w:val="417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424" w:type="dxa"/>
          </w:tcPr>
          <w:p w:rsidR="00780B56" w:rsidRDefault="00780B56"/>
        </w:tc>
        <w:tc>
          <w:tcPr>
            <w:tcW w:w="331" w:type="dxa"/>
          </w:tcPr>
          <w:p w:rsidR="00780B56" w:rsidRDefault="00780B56"/>
        </w:tc>
        <w:tc>
          <w:tcPr>
            <w:tcW w:w="250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trHeight w:hRule="exact" w:val="278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242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trHeight w:hRule="exact" w:val="278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242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заочная</w:t>
            </w:r>
          </w:p>
        </w:tc>
        <w:tc>
          <w:tcPr>
            <w:tcW w:w="426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trHeight w:hRule="exact" w:val="2098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424" w:type="dxa"/>
          </w:tcPr>
          <w:p w:rsidR="00780B56" w:rsidRDefault="00780B56"/>
        </w:tc>
        <w:tc>
          <w:tcPr>
            <w:tcW w:w="331" w:type="dxa"/>
          </w:tcPr>
          <w:p w:rsidR="00780B56" w:rsidRDefault="00780B56"/>
        </w:tc>
        <w:tc>
          <w:tcPr>
            <w:tcW w:w="250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trHeight w:hRule="exact" w:val="278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2422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Tr="00392061">
        <w:trPr>
          <w:trHeight w:hRule="exact" w:val="139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424" w:type="dxa"/>
          </w:tcPr>
          <w:p w:rsidR="00780B56" w:rsidRDefault="00780B56"/>
        </w:tc>
        <w:tc>
          <w:tcPr>
            <w:tcW w:w="331" w:type="dxa"/>
          </w:tcPr>
          <w:p w:rsidR="00780B56" w:rsidRDefault="00780B56"/>
        </w:tc>
        <w:tc>
          <w:tcPr>
            <w:tcW w:w="250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425" w:type="dxa"/>
          </w:tcPr>
          <w:p w:rsidR="00780B56" w:rsidRDefault="00780B56"/>
        </w:tc>
        <w:tc>
          <w:tcPr>
            <w:tcW w:w="848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544" w:type="dxa"/>
          </w:tcPr>
          <w:p w:rsidR="00780B56" w:rsidRDefault="00780B56"/>
        </w:tc>
        <w:tc>
          <w:tcPr>
            <w:tcW w:w="20" w:type="dxa"/>
          </w:tcPr>
          <w:p w:rsidR="00780B56" w:rsidRDefault="00780B56"/>
        </w:tc>
        <w:tc>
          <w:tcPr>
            <w:tcW w:w="142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  <w:tc>
          <w:tcPr>
            <w:tcW w:w="281" w:type="dxa"/>
            <w:gridSpan w:val="2"/>
          </w:tcPr>
          <w:p w:rsidR="00780B56" w:rsidRDefault="00780B56"/>
        </w:tc>
      </w:tr>
      <w:tr w:rsidR="00392061" w:rsidRPr="00D514E3" w:rsidTr="00392061">
        <w:trPr>
          <w:gridAfter w:val="1"/>
          <w:wAfter w:w="20" w:type="dxa"/>
          <w:trHeight w:hRule="exact" w:val="680"/>
        </w:trPr>
        <w:tc>
          <w:tcPr>
            <w:tcW w:w="560" w:type="dxa"/>
          </w:tcPr>
          <w:p w:rsidR="00780B56" w:rsidRDefault="00780B56"/>
        </w:tc>
        <w:tc>
          <w:tcPr>
            <w:tcW w:w="426" w:type="dxa"/>
          </w:tcPr>
          <w:p w:rsidR="00780B56" w:rsidRDefault="00780B56"/>
        </w:tc>
        <w:tc>
          <w:tcPr>
            <w:tcW w:w="568" w:type="dxa"/>
          </w:tcPr>
          <w:p w:rsidR="00780B56" w:rsidRDefault="00780B56"/>
        </w:tc>
        <w:tc>
          <w:tcPr>
            <w:tcW w:w="722" w:type="dxa"/>
          </w:tcPr>
          <w:p w:rsidR="00780B56" w:rsidRDefault="00780B56"/>
        </w:tc>
        <w:tc>
          <w:tcPr>
            <w:tcW w:w="141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843" w:type="dxa"/>
          </w:tcPr>
          <w:p w:rsidR="00780B56" w:rsidRDefault="00780B56"/>
        </w:tc>
        <w:tc>
          <w:tcPr>
            <w:tcW w:w="281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43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4963" w:type="dxa"/>
            <w:gridSpan w:val="1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EC1ADE">
            <w:pPr>
              <w:rPr>
                <w:sz w:val="24"/>
                <w:szCs w:val="24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</w:t>
            </w:r>
            <w:r w:rsidR="00392061" w:rsidRPr="003920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доцент, Чудиевич Дария Алексеевна</w:t>
            </w:r>
          </w:p>
        </w:tc>
      </w:tr>
    </w:tbl>
    <w:p w:rsidR="00780B56" w:rsidRPr="00392061" w:rsidRDefault="00392061">
      <w:pPr>
        <w:rPr>
          <w:sz w:val="0"/>
          <w:szCs w:val="0"/>
          <w:lang w:val="ru-RU"/>
        </w:rPr>
      </w:pPr>
      <w:r w:rsidRPr="00392061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8"/>
        <w:gridCol w:w="486"/>
        <w:gridCol w:w="383"/>
        <w:gridCol w:w="486"/>
        <w:gridCol w:w="1151"/>
      </w:tblGrid>
      <w:tr w:rsidR="00780B56" w:rsidRPr="00D514E3" w:rsidTr="00392061">
        <w:trPr>
          <w:trHeight w:hRule="exact" w:val="280"/>
        </w:trPr>
        <w:tc>
          <w:tcPr>
            <w:tcW w:w="436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jc w:val="center"/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курсам</w:t>
            </w:r>
          </w:p>
        </w:tc>
      </w:tr>
      <w:tr w:rsidR="00780B56" w:rsidTr="00392061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80B56" w:rsidRDefault="0039206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80B56" w:rsidRDefault="0039206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</w:t>
            </w:r>
          </w:p>
        </w:tc>
        <w:tc>
          <w:tcPr>
            <w:tcW w:w="163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80B56" w:rsidRDefault="0039206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780B56" w:rsidTr="00392061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80B56" w:rsidRDefault="0039206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80B56" w:rsidRDefault="0039206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80B56" w:rsidRDefault="0039206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63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80B56" w:rsidRDefault="00780B56"/>
        </w:tc>
      </w:tr>
      <w:tr w:rsidR="00392061" w:rsidTr="00392061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392061" w:rsidTr="00392061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</w:tr>
      <w:tr w:rsidR="00392061" w:rsidTr="00392061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392061" w:rsidTr="00392061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392061" w:rsidTr="00392061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117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117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117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117</w:t>
            </w:r>
          </w:p>
        </w:tc>
      </w:tr>
      <w:tr w:rsidR="00392061" w:rsidTr="00392061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</w:tr>
      <w:tr w:rsidR="00392061" w:rsidTr="00392061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2061" w:rsidRDefault="00392061" w:rsidP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</w:tr>
    </w:tbl>
    <w:p w:rsidR="00780B56" w:rsidRDefault="0039206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23"/>
        <w:gridCol w:w="803"/>
        <w:gridCol w:w="1064"/>
        <w:gridCol w:w="3720"/>
        <w:gridCol w:w="964"/>
      </w:tblGrid>
      <w:tr w:rsidR="00780B56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6"/>
                <w:szCs w:val="16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39206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18.03.01_2021_Химическая технология.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780B56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3970" w:type="dxa"/>
          </w:tcPr>
          <w:p w:rsidR="00780B56" w:rsidRDefault="00780B56"/>
        </w:tc>
        <w:tc>
          <w:tcPr>
            <w:tcW w:w="993" w:type="dxa"/>
          </w:tcPr>
          <w:p w:rsidR="00780B56" w:rsidRDefault="00780B56"/>
        </w:tc>
      </w:tr>
      <w:tr w:rsidR="00780B56" w:rsidRPr="00D514E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D514E3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</w:t>
            </w:r>
            <w:r w:rsidR="00392061" w:rsidRPr="0039206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доцент, Чудиевич Дария Алексеевна _________________</w:t>
            </w:r>
          </w:p>
        </w:tc>
      </w:tr>
      <w:tr w:rsidR="00780B56" w:rsidRPr="00D514E3">
        <w:trPr>
          <w:trHeight w:hRule="exact" w:val="278"/>
        </w:trPr>
        <w:tc>
          <w:tcPr>
            <w:tcW w:w="382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3970" w:type="dxa"/>
          </w:tcPr>
          <w:p w:rsidR="00780B56" w:rsidRDefault="00780B56"/>
        </w:tc>
        <w:tc>
          <w:tcPr>
            <w:tcW w:w="993" w:type="dxa"/>
          </w:tcPr>
          <w:p w:rsidR="00780B56" w:rsidRDefault="00780B56"/>
        </w:tc>
      </w:tr>
      <w:tr w:rsidR="00780B56" w:rsidRPr="00D514E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D514E3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</w:t>
            </w:r>
            <w:r w:rsidR="00392061" w:rsidRPr="0039206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доцент, Власова Галина Владимировна _________________</w:t>
            </w:r>
          </w:p>
        </w:tc>
      </w:tr>
      <w:tr w:rsidR="00780B56" w:rsidRPr="00D514E3">
        <w:trPr>
          <w:trHeight w:hRule="exact" w:val="1389"/>
        </w:trPr>
        <w:tc>
          <w:tcPr>
            <w:tcW w:w="382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780B56" w:rsidRDefault="00780B56"/>
        </w:tc>
        <w:tc>
          <w:tcPr>
            <w:tcW w:w="993" w:type="dxa"/>
          </w:tcPr>
          <w:p w:rsidR="00780B56" w:rsidRDefault="00780B56"/>
        </w:tc>
      </w:tr>
      <w:tr w:rsidR="00780B56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Технология переработки природного газа</w:t>
            </w:r>
          </w:p>
        </w:tc>
      </w:tr>
      <w:tr w:rsidR="00780B56">
        <w:trPr>
          <w:trHeight w:hRule="exact" w:val="278"/>
        </w:trPr>
        <w:tc>
          <w:tcPr>
            <w:tcW w:w="3828" w:type="dxa"/>
          </w:tcPr>
          <w:p w:rsidR="00780B56" w:rsidRDefault="00780B56"/>
        </w:tc>
        <w:tc>
          <w:tcPr>
            <w:tcW w:w="852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3970" w:type="dxa"/>
          </w:tcPr>
          <w:p w:rsidR="00780B56" w:rsidRDefault="00780B56"/>
        </w:tc>
        <w:tc>
          <w:tcPr>
            <w:tcW w:w="993" w:type="dxa"/>
          </w:tcPr>
          <w:p w:rsidR="00780B56" w:rsidRDefault="00780B56"/>
        </w:tc>
      </w:tr>
      <w:tr w:rsidR="00780B56" w:rsidRPr="00D514E3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18.03.01 Химическая технология (приказ Минобрнауки России от 07.08.2020 г. № 922)</w:t>
            </w:r>
          </w:p>
        </w:tc>
      </w:tr>
      <w:tr w:rsidR="00780B56" w:rsidRPr="00D514E3">
        <w:trPr>
          <w:trHeight w:hRule="exact" w:val="278"/>
        </w:trPr>
        <w:tc>
          <w:tcPr>
            <w:tcW w:w="382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18.03.01 Химическая технология</w:t>
            </w:r>
          </w:p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</w:tr>
      <w:tr w:rsidR="00780B56" w:rsidRPr="00D514E3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26.01.2021 протокол № 5.</w:t>
            </w:r>
          </w:p>
        </w:tc>
      </w:tr>
      <w:tr w:rsidR="00780B56" w:rsidRPr="00D514E3">
        <w:trPr>
          <w:trHeight w:hRule="exact" w:val="556"/>
        </w:trPr>
        <w:tc>
          <w:tcPr>
            <w:tcW w:w="382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780B56" w:rsidRPr="00D514E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780B56" w:rsidRPr="00D514E3">
        <w:trPr>
          <w:trHeight w:hRule="exact" w:val="278"/>
        </w:trPr>
        <w:tc>
          <w:tcPr>
            <w:tcW w:w="382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_</w:t>
            </w:r>
            <w:r w:rsid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</w:t>
            </w:r>
            <w:r w:rsid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</w:t>
            </w: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 2021 г.  №  _</w:t>
            </w:r>
            <w:r w:rsid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</w:t>
            </w: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</w:t>
            </w:r>
          </w:p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Срок действия программы: 2021-2022 уч.г.</w:t>
            </w:r>
          </w:p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Пивоварова Надежда Анатольевна</w:t>
            </w:r>
          </w:p>
        </w:tc>
      </w:tr>
      <w:tr w:rsidR="00780B56" w:rsidRPr="00D514E3">
        <w:trPr>
          <w:trHeight w:hRule="exact" w:val="278"/>
        </w:trPr>
        <w:tc>
          <w:tcPr>
            <w:tcW w:w="3828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Летичевская Н.Н.</w:t>
            </w:r>
          </w:p>
        </w:tc>
      </w:tr>
      <w:tr w:rsidR="00780B56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</w:t>
            </w:r>
            <w:r w:rsid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 ______</w:t>
            </w:r>
            <w:r w:rsid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 2021 г.</w:t>
            </w:r>
          </w:p>
        </w:tc>
      </w:tr>
    </w:tbl>
    <w:p w:rsidR="00780B56" w:rsidRDefault="0039206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07"/>
        <w:gridCol w:w="833"/>
        <w:gridCol w:w="1086"/>
        <w:gridCol w:w="4783"/>
        <w:gridCol w:w="965"/>
      </w:tblGrid>
      <w:tr w:rsidR="00780B56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6"/>
                <w:szCs w:val="16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39206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18.03.01_2021_Химическая технология.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780B56">
        <w:trPr>
          <w:trHeight w:hRule="exact" w:val="139"/>
        </w:trPr>
        <w:tc>
          <w:tcPr>
            <w:tcW w:w="2694" w:type="dxa"/>
          </w:tcPr>
          <w:p w:rsidR="00780B56" w:rsidRDefault="00780B56"/>
        </w:tc>
        <w:tc>
          <w:tcPr>
            <w:tcW w:w="851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5104" w:type="dxa"/>
          </w:tcPr>
          <w:p w:rsidR="00780B56" w:rsidRDefault="00780B56"/>
        </w:tc>
        <w:tc>
          <w:tcPr>
            <w:tcW w:w="993" w:type="dxa"/>
          </w:tcPr>
          <w:p w:rsidR="00780B56" w:rsidRDefault="00780B56"/>
        </w:tc>
      </w:tr>
      <w:tr w:rsidR="00780B56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80B56" w:rsidRDefault="00780B56"/>
        </w:tc>
      </w:tr>
      <w:tr w:rsidR="00780B56">
        <w:trPr>
          <w:trHeight w:hRule="exact" w:val="13"/>
        </w:trPr>
        <w:tc>
          <w:tcPr>
            <w:tcW w:w="2694" w:type="dxa"/>
          </w:tcPr>
          <w:p w:rsidR="00780B56" w:rsidRDefault="00780B56"/>
        </w:tc>
        <w:tc>
          <w:tcPr>
            <w:tcW w:w="851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5104" w:type="dxa"/>
          </w:tcPr>
          <w:p w:rsidR="00780B56" w:rsidRDefault="00780B56"/>
        </w:tc>
        <w:tc>
          <w:tcPr>
            <w:tcW w:w="993" w:type="dxa"/>
          </w:tcPr>
          <w:p w:rsidR="00780B56" w:rsidRDefault="00780B56"/>
        </w:tc>
      </w:tr>
      <w:tr w:rsidR="00780B56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80B56" w:rsidRDefault="00780B56"/>
        </w:tc>
      </w:tr>
      <w:tr w:rsidR="00780B56">
        <w:trPr>
          <w:trHeight w:hRule="exact" w:val="96"/>
        </w:trPr>
        <w:tc>
          <w:tcPr>
            <w:tcW w:w="2694" w:type="dxa"/>
          </w:tcPr>
          <w:p w:rsidR="00780B56" w:rsidRDefault="00780B56"/>
        </w:tc>
        <w:tc>
          <w:tcPr>
            <w:tcW w:w="851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5104" w:type="dxa"/>
          </w:tcPr>
          <w:p w:rsidR="00780B56" w:rsidRDefault="00780B56"/>
        </w:tc>
        <w:tc>
          <w:tcPr>
            <w:tcW w:w="993" w:type="dxa"/>
          </w:tcPr>
          <w:p w:rsidR="00780B56" w:rsidRDefault="00780B56"/>
        </w:tc>
      </w:tr>
      <w:tr w:rsidR="00780B56" w:rsidRPr="00D514E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jc w:val="center"/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80B56" w:rsidRPr="00D514E3">
        <w:trPr>
          <w:trHeight w:hRule="exact" w:val="139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2E6288" w:rsidRDefault="00392061" w:rsidP="002E6288">
            <w:pPr>
              <w:rPr>
                <w:sz w:val="19"/>
                <w:szCs w:val="19"/>
                <w:lang w:val="ru-RU"/>
              </w:rPr>
            </w:pPr>
            <w:r w:rsidRPr="002E62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2E62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 Летичевская Н.Н.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2E6288" w:rsidRDefault="00780B56">
            <w:pPr>
              <w:rPr>
                <w:lang w:val="ru-RU"/>
              </w:rPr>
            </w:pPr>
          </w:p>
        </w:tc>
      </w:tr>
      <w:tr w:rsidR="00780B56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780B56">
        <w:trPr>
          <w:trHeight w:hRule="exact" w:val="139"/>
        </w:trPr>
        <w:tc>
          <w:tcPr>
            <w:tcW w:w="2694" w:type="dxa"/>
          </w:tcPr>
          <w:p w:rsidR="00780B56" w:rsidRDefault="00780B56"/>
        </w:tc>
        <w:tc>
          <w:tcPr>
            <w:tcW w:w="851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5104" w:type="dxa"/>
          </w:tcPr>
          <w:p w:rsidR="00780B56" w:rsidRDefault="00780B56"/>
        </w:tc>
        <w:tc>
          <w:tcPr>
            <w:tcW w:w="993" w:type="dxa"/>
          </w:tcPr>
          <w:p w:rsidR="00780B56" w:rsidRDefault="00780B56"/>
        </w:tc>
      </w:tr>
      <w:tr w:rsidR="00780B56" w:rsidRPr="00D514E3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780B56" w:rsidRPr="00D514E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780B56" w:rsidRPr="00D514E3">
        <w:trPr>
          <w:trHeight w:hRule="exact" w:val="139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695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Пивоварова Надежда Анатольевна</w:t>
            </w:r>
          </w:p>
        </w:tc>
      </w:tr>
      <w:tr w:rsidR="00780B56" w:rsidRPr="00D514E3">
        <w:trPr>
          <w:trHeight w:hRule="exact" w:val="417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13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96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jc w:val="center"/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80B56" w:rsidRPr="00D514E3">
        <w:trPr>
          <w:trHeight w:hRule="exact" w:val="139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2E6288" w:rsidRDefault="00392061" w:rsidP="002E6288">
            <w:pPr>
              <w:rPr>
                <w:sz w:val="19"/>
                <w:szCs w:val="19"/>
                <w:lang w:val="ru-RU"/>
              </w:rPr>
            </w:pPr>
            <w:r w:rsidRPr="002E62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2E62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 Летичевская Н.Н.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2E6288" w:rsidRDefault="00780B56">
            <w:pPr>
              <w:rPr>
                <w:lang w:val="ru-RU"/>
              </w:rPr>
            </w:pPr>
          </w:p>
        </w:tc>
      </w:tr>
      <w:tr w:rsidR="00780B56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780B56">
        <w:trPr>
          <w:trHeight w:hRule="exact" w:val="139"/>
        </w:trPr>
        <w:tc>
          <w:tcPr>
            <w:tcW w:w="2694" w:type="dxa"/>
          </w:tcPr>
          <w:p w:rsidR="00780B56" w:rsidRDefault="00780B56"/>
        </w:tc>
        <w:tc>
          <w:tcPr>
            <w:tcW w:w="851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5104" w:type="dxa"/>
          </w:tcPr>
          <w:p w:rsidR="00780B56" w:rsidRDefault="00780B56"/>
        </w:tc>
        <w:tc>
          <w:tcPr>
            <w:tcW w:w="993" w:type="dxa"/>
          </w:tcPr>
          <w:p w:rsidR="00780B56" w:rsidRDefault="00780B56"/>
        </w:tc>
      </w:tr>
      <w:tr w:rsidR="00780B56" w:rsidRPr="00D514E3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780B56" w:rsidRPr="00D514E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780B56" w:rsidRPr="00D514E3">
        <w:trPr>
          <w:trHeight w:hRule="exact" w:val="139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695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Пивоварова Надежда Анатольевна</w:t>
            </w:r>
          </w:p>
        </w:tc>
      </w:tr>
      <w:tr w:rsidR="00780B56" w:rsidRPr="00D514E3">
        <w:trPr>
          <w:trHeight w:hRule="exact" w:val="417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13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96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jc w:val="center"/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80B56" w:rsidRPr="00D514E3">
        <w:trPr>
          <w:trHeight w:hRule="exact" w:val="139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2E6288" w:rsidRDefault="00392061" w:rsidP="002E6288">
            <w:pPr>
              <w:rPr>
                <w:sz w:val="19"/>
                <w:szCs w:val="19"/>
                <w:lang w:val="ru-RU"/>
              </w:rPr>
            </w:pPr>
            <w:r w:rsidRPr="002E62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2E62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 Летичевская Н.Н.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2E6288" w:rsidRDefault="00780B56">
            <w:pPr>
              <w:rPr>
                <w:lang w:val="ru-RU"/>
              </w:rPr>
            </w:pPr>
          </w:p>
        </w:tc>
      </w:tr>
      <w:tr w:rsidR="00780B56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780B56">
        <w:trPr>
          <w:trHeight w:hRule="exact" w:val="139"/>
        </w:trPr>
        <w:tc>
          <w:tcPr>
            <w:tcW w:w="2694" w:type="dxa"/>
          </w:tcPr>
          <w:p w:rsidR="00780B56" w:rsidRDefault="00780B56"/>
        </w:tc>
        <w:tc>
          <w:tcPr>
            <w:tcW w:w="851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5104" w:type="dxa"/>
          </w:tcPr>
          <w:p w:rsidR="00780B56" w:rsidRDefault="00780B56"/>
        </w:tc>
        <w:tc>
          <w:tcPr>
            <w:tcW w:w="993" w:type="dxa"/>
          </w:tcPr>
          <w:p w:rsidR="00780B56" w:rsidRDefault="00780B56"/>
        </w:tc>
      </w:tr>
      <w:tr w:rsidR="00780B56" w:rsidRPr="00D514E3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780B56" w:rsidRPr="00D514E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780B56" w:rsidRPr="00D514E3">
        <w:trPr>
          <w:trHeight w:hRule="exact" w:val="139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695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Пивоварова Надежда Анатольевна</w:t>
            </w:r>
          </w:p>
        </w:tc>
      </w:tr>
      <w:tr w:rsidR="00780B56" w:rsidRPr="00D514E3">
        <w:trPr>
          <w:trHeight w:hRule="exact" w:val="417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13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96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jc w:val="center"/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80B56" w:rsidRPr="00D514E3">
        <w:trPr>
          <w:trHeight w:hRule="exact" w:val="139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2E6288" w:rsidRDefault="00392061" w:rsidP="002E6288">
            <w:pPr>
              <w:rPr>
                <w:sz w:val="19"/>
                <w:szCs w:val="19"/>
                <w:lang w:val="ru-RU"/>
              </w:rPr>
            </w:pPr>
            <w:r w:rsidRPr="002E62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2E62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 Летичевская Н.Н.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2E6288" w:rsidRDefault="00780B56">
            <w:pPr>
              <w:rPr>
                <w:lang w:val="ru-RU"/>
              </w:rPr>
            </w:pPr>
          </w:p>
        </w:tc>
      </w:tr>
      <w:tr w:rsidR="00780B56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Default="0039206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780B56">
        <w:trPr>
          <w:trHeight w:hRule="exact" w:val="139"/>
        </w:trPr>
        <w:tc>
          <w:tcPr>
            <w:tcW w:w="2694" w:type="dxa"/>
          </w:tcPr>
          <w:p w:rsidR="00780B56" w:rsidRDefault="00780B56"/>
        </w:tc>
        <w:tc>
          <w:tcPr>
            <w:tcW w:w="851" w:type="dxa"/>
          </w:tcPr>
          <w:p w:rsidR="00780B56" w:rsidRDefault="00780B56"/>
        </w:tc>
        <w:tc>
          <w:tcPr>
            <w:tcW w:w="1135" w:type="dxa"/>
          </w:tcPr>
          <w:p w:rsidR="00780B56" w:rsidRDefault="00780B56"/>
        </w:tc>
        <w:tc>
          <w:tcPr>
            <w:tcW w:w="5104" w:type="dxa"/>
          </w:tcPr>
          <w:p w:rsidR="00780B56" w:rsidRDefault="00780B56"/>
        </w:tc>
        <w:tc>
          <w:tcPr>
            <w:tcW w:w="993" w:type="dxa"/>
          </w:tcPr>
          <w:p w:rsidR="00780B56" w:rsidRDefault="00780B56"/>
        </w:tc>
      </w:tr>
      <w:tr w:rsidR="00780B56" w:rsidRPr="00D514E3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780B56" w:rsidRPr="00D514E3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780B56" w:rsidRPr="00D514E3">
        <w:trPr>
          <w:trHeight w:hRule="exact" w:val="139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</w:tr>
      <w:tr w:rsidR="00780B56" w:rsidRPr="00D514E3">
        <w:trPr>
          <w:trHeight w:hRule="exact" w:val="695"/>
        </w:trPr>
        <w:tc>
          <w:tcPr>
            <w:tcW w:w="2694" w:type="dxa"/>
          </w:tcPr>
          <w:p w:rsidR="00780B56" w:rsidRPr="00392061" w:rsidRDefault="00780B56">
            <w:pPr>
              <w:rPr>
                <w:lang w:val="ru-RU"/>
              </w:rPr>
            </w:pPr>
          </w:p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780B56" w:rsidRPr="00392061" w:rsidRDefault="00392061">
            <w:pPr>
              <w:rPr>
                <w:sz w:val="19"/>
                <w:szCs w:val="19"/>
                <w:lang w:val="ru-RU"/>
              </w:rPr>
            </w:pPr>
            <w:r w:rsidRPr="0039206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Пивоварова Надежда Анатольевна</w:t>
            </w:r>
          </w:p>
        </w:tc>
      </w:tr>
    </w:tbl>
    <w:p w:rsidR="00780B56" w:rsidRPr="00392061" w:rsidRDefault="00392061">
      <w:pPr>
        <w:rPr>
          <w:sz w:val="0"/>
          <w:szCs w:val="0"/>
          <w:lang w:val="ru-RU"/>
        </w:rPr>
      </w:pPr>
      <w:r w:rsidRPr="00392061">
        <w:rPr>
          <w:lang w:val="ru-RU"/>
        </w:rPr>
        <w:br w:type="page"/>
      </w:r>
    </w:p>
    <w:p w:rsidR="00780B56" w:rsidRPr="00392061" w:rsidRDefault="00780B56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13"/>
        <w:gridCol w:w="113"/>
        <w:gridCol w:w="244"/>
        <w:gridCol w:w="1339"/>
        <w:gridCol w:w="1294"/>
        <w:gridCol w:w="787"/>
        <w:gridCol w:w="55"/>
        <w:gridCol w:w="20"/>
        <w:gridCol w:w="1307"/>
        <w:gridCol w:w="1089"/>
        <w:gridCol w:w="1222"/>
        <w:gridCol w:w="654"/>
        <w:gridCol w:w="374"/>
        <w:gridCol w:w="963"/>
      </w:tblGrid>
      <w:tr w:rsidR="002E6288" w:rsidTr="002E6288">
        <w:trPr>
          <w:trHeight w:hRule="exact" w:val="417"/>
        </w:trPr>
        <w:tc>
          <w:tcPr>
            <w:tcW w:w="4625" w:type="dxa"/>
            <w:gridSpan w:val="7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УП: 18.03.01_2021_Химическая технология.plx</w:t>
            </w:r>
          </w:p>
        </w:tc>
        <w:tc>
          <w:tcPr>
            <w:tcW w:w="20" w:type="dxa"/>
          </w:tcPr>
          <w:p w:rsidR="002E6288" w:rsidRDefault="002E6288" w:rsidP="002E6288"/>
        </w:tc>
        <w:tc>
          <w:tcPr>
            <w:tcW w:w="1318" w:type="dxa"/>
          </w:tcPr>
          <w:p w:rsidR="002E6288" w:rsidRDefault="002E6288" w:rsidP="002E6288"/>
        </w:tc>
        <w:tc>
          <w:tcPr>
            <w:tcW w:w="1091" w:type="dxa"/>
          </w:tcPr>
          <w:p w:rsidR="002E6288" w:rsidRDefault="002E6288" w:rsidP="002E6288"/>
        </w:tc>
        <w:tc>
          <w:tcPr>
            <w:tcW w:w="1224" w:type="dxa"/>
          </w:tcPr>
          <w:p w:rsidR="002E6288" w:rsidRDefault="002E6288" w:rsidP="002E6288"/>
        </w:tc>
        <w:tc>
          <w:tcPr>
            <w:tcW w:w="656" w:type="dxa"/>
          </w:tcPr>
          <w:p w:rsidR="002E6288" w:rsidRDefault="002E6288" w:rsidP="002E6288"/>
        </w:tc>
        <w:tc>
          <w:tcPr>
            <w:tcW w:w="376" w:type="dxa"/>
          </w:tcPr>
          <w:p w:rsidR="002E6288" w:rsidRDefault="002E6288" w:rsidP="002E6288"/>
        </w:tc>
        <w:tc>
          <w:tcPr>
            <w:tcW w:w="964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2E6288" w:rsidTr="002E6288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2E6288" w:rsidRPr="00D514E3" w:rsidTr="002E6288">
        <w:trPr>
          <w:trHeight w:hRule="exact" w:val="50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Овладение знаниями в области переработки природного газа с целью примен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ени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их на практике и в дальнейшей трудовой деятельности</w:t>
            </w:r>
          </w:p>
        </w:tc>
      </w:tr>
      <w:tr w:rsidR="002E6288" w:rsidRPr="00D514E3" w:rsidTr="002E6288">
        <w:trPr>
          <w:trHeight w:hRule="exact" w:val="278"/>
        </w:trPr>
        <w:tc>
          <w:tcPr>
            <w:tcW w:w="771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1306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1318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1091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656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376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</w:tr>
      <w:tr w:rsidR="002E6288" w:rsidRPr="00D514E3" w:rsidTr="002E6288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2E6288" w:rsidTr="002E6288">
        <w:trPr>
          <w:trHeight w:hRule="exact" w:val="278"/>
        </w:trPr>
        <w:tc>
          <w:tcPr>
            <w:tcW w:w="24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7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</w:t>
            </w:r>
          </w:p>
        </w:tc>
      </w:tr>
      <w:tr w:rsidR="002E6288" w:rsidRPr="00D514E3" w:rsidTr="002E6288">
        <w:trPr>
          <w:trHeight w:hRule="exact" w:val="27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технологии и оборудование химических производств</w:t>
            </w:r>
          </w:p>
        </w:tc>
      </w:tr>
      <w:tr w:rsidR="002E6288" w:rsidTr="002E6288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Моделирование химико-технологических процессов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Процессы и аппараты химической технологии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первичной переработки нефти и газа</w:t>
            </w:r>
          </w:p>
        </w:tc>
      </w:tr>
      <w:tr w:rsidR="002E6288" w:rsidTr="002E6288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Физическая химия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оценка соответствия</w:t>
            </w:r>
          </w:p>
        </w:tc>
      </w:tr>
      <w:tr w:rsidR="002E6288" w:rsidTr="002E6288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2.1.7(4.1)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Математика</w:t>
            </w:r>
          </w:p>
        </w:tc>
      </w:tr>
      <w:tr w:rsidR="002E6288" w:rsidTr="002E6288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Прикладная механика</w:t>
            </w:r>
          </w:p>
        </w:tc>
      </w:tr>
      <w:tr w:rsidR="002E6288" w:rsidTr="002E6288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Химия нефти и газа</w:t>
            </w:r>
          </w:p>
        </w:tc>
      </w:tr>
      <w:tr w:rsidR="002E6288" w:rsidTr="002E6288">
        <w:trPr>
          <w:trHeight w:hRule="exact" w:val="28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Коррозия и защита металлов</w:t>
            </w:r>
          </w:p>
        </w:tc>
      </w:tr>
      <w:tr w:rsidR="002E6288" w:rsidRPr="00D514E3" w:rsidTr="002E6288">
        <w:trPr>
          <w:trHeight w:hRule="exact" w:val="50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и защита ВКР</w:t>
            </w:r>
          </w:p>
        </w:tc>
      </w:tr>
      <w:tr w:rsidR="002E6288" w:rsidTr="002E6288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реализация проектов в нефтегазовой отрасли</w:t>
            </w:r>
          </w:p>
        </w:tc>
      </w:tr>
      <w:tr w:rsidR="002E6288" w:rsidTr="002E6288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Технология нефти и газа</w:t>
            </w:r>
          </w:p>
        </w:tc>
      </w:tr>
      <w:tr w:rsidR="002E6288" w:rsidTr="002E6288">
        <w:trPr>
          <w:trHeight w:hRule="exact" w:val="28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Экологические проблемы нефтегазоперерабатывающих производств</w:t>
            </w:r>
          </w:p>
        </w:tc>
      </w:tr>
      <w:tr w:rsidR="002E6288" w:rsidTr="002E6288">
        <w:trPr>
          <w:trHeight w:hRule="exact" w:val="139"/>
        </w:trPr>
        <w:tc>
          <w:tcPr>
            <w:tcW w:w="771" w:type="dxa"/>
          </w:tcPr>
          <w:p w:rsidR="002E6288" w:rsidRDefault="002E6288" w:rsidP="002E6288"/>
        </w:tc>
        <w:tc>
          <w:tcPr>
            <w:tcW w:w="114" w:type="dxa"/>
          </w:tcPr>
          <w:p w:rsidR="002E6288" w:rsidRDefault="002E6288" w:rsidP="002E6288"/>
        </w:tc>
        <w:tc>
          <w:tcPr>
            <w:tcW w:w="1592" w:type="dxa"/>
            <w:gridSpan w:val="2"/>
          </w:tcPr>
          <w:p w:rsidR="002E6288" w:rsidRDefault="002E6288" w:rsidP="002E6288"/>
        </w:tc>
        <w:tc>
          <w:tcPr>
            <w:tcW w:w="1306" w:type="dxa"/>
          </w:tcPr>
          <w:p w:rsidR="002E6288" w:rsidRDefault="002E6288" w:rsidP="002E6288"/>
        </w:tc>
        <w:tc>
          <w:tcPr>
            <w:tcW w:w="842" w:type="dxa"/>
            <w:gridSpan w:val="2"/>
          </w:tcPr>
          <w:p w:rsidR="002E6288" w:rsidRDefault="002E6288" w:rsidP="002E6288"/>
        </w:tc>
        <w:tc>
          <w:tcPr>
            <w:tcW w:w="20" w:type="dxa"/>
          </w:tcPr>
          <w:p w:rsidR="002E6288" w:rsidRDefault="002E6288" w:rsidP="002E6288"/>
        </w:tc>
        <w:tc>
          <w:tcPr>
            <w:tcW w:w="1318" w:type="dxa"/>
          </w:tcPr>
          <w:p w:rsidR="002E6288" w:rsidRDefault="002E6288" w:rsidP="002E6288"/>
        </w:tc>
        <w:tc>
          <w:tcPr>
            <w:tcW w:w="1091" w:type="dxa"/>
          </w:tcPr>
          <w:p w:rsidR="002E6288" w:rsidRDefault="002E6288" w:rsidP="002E6288"/>
        </w:tc>
        <w:tc>
          <w:tcPr>
            <w:tcW w:w="1224" w:type="dxa"/>
          </w:tcPr>
          <w:p w:rsidR="002E6288" w:rsidRDefault="002E6288" w:rsidP="002E6288"/>
        </w:tc>
        <w:tc>
          <w:tcPr>
            <w:tcW w:w="656" w:type="dxa"/>
          </w:tcPr>
          <w:p w:rsidR="002E6288" w:rsidRDefault="002E6288" w:rsidP="002E6288"/>
        </w:tc>
        <w:tc>
          <w:tcPr>
            <w:tcW w:w="376" w:type="dxa"/>
          </w:tcPr>
          <w:p w:rsidR="002E6288" w:rsidRDefault="002E6288" w:rsidP="002E6288"/>
        </w:tc>
        <w:tc>
          <w:tcPr>
            <w:tcW w:w="964" w:type="dxa"/>
          </w:tcPr>
          <w:p w:rsidR="002E6288" w:rsidRDefault="002E6288" w:rsidP="002E6288"/>
        </w:tc>
      </w:tr>
      <w:tr w:rsidR="002E6288" w:rsidRPr="00D514E3" w:rsidTr="002E6288">
        <w:trPr>
          <w:trHeight w:hRule="exact" w:val="556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2E6288" w:rsidRPr="00D514E3" w:rsidTr="002E6288">
        <w:trPr>
          <w:trHeight w:hRule="exact" w:val="537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ПК-4: Способен принимать конкретные технические решения при разработке технологических процессов, выбирать технические средства и технологии с учетом экологических последствий их применения</w:t>
            </w:r>
          </w:p>
        </w:tc>
      </w:tr>
      <w:tr w:rsidR="002E6288" w:rsidTr="002E6288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2E6288" w:rsidRPr="00D514E3" w:rsidTr="002E6288">
        <w:trPr>
          <w:trHeight w:hRule="exact" w:val="873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726F12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3D2C92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знает основные понятия,  не владеет информацией, определения понятий недостаточно четкие, допускаются ошибки в их изложении, не принимает самостоятельно технические решения при разработке</w:t>
            </w:r>
            <w:r w:rsid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технологических процессов</w:t>
            </w:r>
          </w:p>
        </w:tc>
      </w:tr>
      <w:tr w:rsidR="002E6288" w:rsidRPr="00D514E3" w:rsidTr="002E6288">
        <w:trPr>
          <w:trHeight w:hRule="exact" w:val="569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726F12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726F12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знания, 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2E6288" w:rsidRPr="00726F12" w:rsidTr="002E6288">
        <w:trPr>
          <w:trHeight w:hRule="exact" w:val="704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знания. Владеет знаниями передового мирового опыта изучаемой технологии</w:t>
            </w:r>
          </w:p>
        </w:tc>
      </w:tr>
      <w:tr w:rsidR="002E6288" w:rsidTr="002E6288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2E6288" w:rsidRPr="00D514E3" w:rsidTr="002E6288">
        <w:trPr>
          <w:trHeight w:hRule="exact" w:val="605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726F12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3D2C92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2E6288" w:rsidRPr="00D514E3" w:rsidTr="002E6288">
        <w:trPr>
          <w:trHeight w:hRule="exact" w:val="557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D2C92" w:rsidRDefault="002E6288" w:rsidP="002E6288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726F12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2E6288" w:rsidRPr="00D514E3" w:rsidTr="002E6288">
        <w:trPr>
          <w:trHeight w:hRule="exact" w:val="754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D2C92" w:rsidRDefault="002E6288" w:rsidP="002E6288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Default="002E6288" w:rsidP="002E6288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выполняет все операции, последовательность их выполнения достаточно хорошо продумана, действие в целом осознано, умеет производить расчеты производственных мощностей </w:t>
            </w:r>
          </w:p>
        </w:tc>
      </w:tr>
      <w:tr w:rsidR="002E6288" w:rsidRPr="005C0F39" w:rsidTr="002E6288">
        <w:trPr>
          <w:trHeight w:hRule="exact" w:val="367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D03A99" w:rsidRDefault="002E6288" w:rsidP="002E6288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03A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Владеть:</w:t>
            </w:r>
          </w:p>
        </w:tc>
      </w:tr>
      <w:tr w:rsidR="002E6288" w:rsidRPr="00D514E3" w:rsidTr="002E6288">
        <w:trPr>
          <w:trHeight w:hRule="exact" w:val="287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726F12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CD6A00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2E6288" w:rsidRPr="00D514E3" w:rsidTr="002E6288">
        <w:trPr>
          <w:trHeight w:hRule="exact" w:val="278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726F12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CD6A00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2E6288" w:rsidRPr="00D514E3" w:rsidTr="002E6288">
        <w:trPr>
          <w:trHeight w:hRule="exact" w:val="278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CD6A00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2E6288" w:rsidRPr="00D514E3" w:rsidTr="002E6288">
        <w:trPr>
          <w:trHeight w:hRule="exact" w:val="139"/>
        </w:trPr>
        <w:tc>
          <w:tcPr>
            <w:tcW w:w="771" w:type="dxa"/>
          </w:tcPr>
          <w:p w:rsidR="002E6288" w:rsidRPr="00CD6A00" w:rsidRDefault="002E6288" w:rsidP="002E6288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2E6288" w:rsidRPr="00CD6A00" w:rsidRDefault="002E6288" w:rsidP="002E6288">
            <w:pPr>
              <w:rPr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2E6288" w:rsidRPr="00CD6A00" w:rsidRDefault="002E6288" w:rsidP="002E6288">
            <w:pPr>
              <w:rPr>
                <w:lang w:val="ru-RU"/>
              </w:rPr>
            </w:pPr>
          </w:p>
        </w:tc>
        <w:tc>
          <w:tcPr>
            <w:tcW w:w="1306" w:type="dxa"/>
          </w:tcPr>
          <w:p w:rsidR="002E6288" w:rsidRPr="00CD6A00" w:rsidRDefault="002E6288" w:rsidP="002E6288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2E6288" w:rsidRPr="00CD6A00" w:rsidRDefault="002E6288" w:rsidP="002E6288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2E6288" w:rsidRPr="00CD6A00" w:rsidRDefault="002E6288" w:rsidP="002E6288">
            <w:pPr>
              <w:rPr>
                <w:lang w:val="ru-RU"/>
              </w:rPr>
            </w:pPr>
          </w:p>
        </w:tc>
        <w:tc>
          <w:tcPr>
            <w:tcW w:w="1318" w:type="dxa"/>
          </w:tcPr>
          <w:p w:rsidR="002E6288" w:rsidRPr="00CD6A00" w:rsidRDefault="002E6288" w:rsidP="002E6288">
            <w:pPr>
              <w:rPr>
                <w:lang w:val="ru-RU"/>
              </w:rPr>
            </w:pPr>
          </w:p>
        </w:tc>
        <w:tc>
          <w:tcPr>
            <w:tcW w:w="1091" w:type="dxa"/>
          </w:tcPr>
          <w:p w:rsidR="002E6288" w:rsidRPr="00CD6A00" w:rsidRDefault="002E6288" w:rsidP="002E6288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2E6288" w:rsidRPr="00CD6A00" w:rsidRDefault="002E6288" w:rsidP="002E6288">
            <w:pPr>
              <w:rPr>
                <w:lang w:val="ru-RU"/>
              </w:rPr>
            </w:pPr>
          </w:p>
        </w:tc>
        <w:tc>
          <w:tcPr>
            <w:tcW w:w="656" w:type="dxa"/>
          </w:tcPr>
          <w:p w:rsidR="002E6288" w:rsidRPr="00CD6A00" w:rsidRDefault="002E6288" w:rsidP="002E6288">
            <w:pPr>
              <w:rPr>
                <w:lang w:val="ru-RU"/>
              </w:rPr>
            </w:pPr>
          </w:p>
        </w:tc>
        <w:tc>
          <w:tcPr>
            <w:tcW w:w="376" w:type="dxa"/>
          </w:tcPr>
          <w:p w:rsidR="002E6288" w:rsidRPr="00CD6A00" w:rsidRDefault="002E6288" w:rsidP="002E628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2E6288" w:rsidRPr="00CD6A00" w:rsidRDefault="002E6288" w:rsidP="002E6288">
            <w:pPr>
              <w:rPr>
                <w:lang w:val="ru-RU"/>
              </w:rPr>
            </w:pPr>
          </w:p>
        </w:tc>
      </w:tr>
      <w:tr w:rsidR="002E6288" w:rsidRPr="00D514E3" w:rsidTr="002E6288">
        <w:trPr>
          <w:trHeight w:hRule="exact" w:val="537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ПК-8: Способен проводить анализ сырья, материалов и готовой продукции, осуществлять оценку результатов анализа</w:t>
            </w:r>
          </w:p>
        </w:tc>
      </w:tr>
      <w:tr w:rsidR="002E6288" w:rsidTr="002E6288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2E6288" w:rsidRPr="00D514E3" w:rsidTr="002E6288">
        <w:trPr>
          <w:trHeight w:hRule="exact" w:val="753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726F12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Уровень 1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CD6A00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2E6288" w:rsidRPr="00D514E3" w:rsidTr="002E6288">
        <w:trPr>
          <w:trHeight w:hRule="exact" w:val="547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726F12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CD6A00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 и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2E6288" w:rsidRPr="00D514E3" w:rsidTr="002E6288">
        <w:trPr>
          <w:trHeight w:hRule="exact" w:val="555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CD6A00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2E6288" w:rsidTr="002E6288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Уметь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2E6288" w:rsidRPr="00D514E3" w:rsidTr="002E6288">
        <w:trPr>
          <w:trHeight w:hRule="exact" w:val="581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937499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действия выполняется недостаточно осознанно</w:t>
            </w:r>
          </w:p>
        </w:tc>
      </w:tr>
      <w:tr w:rsidR="002E6288" w:rsidRPr="00D514E3" w:rsidTr="002E6288">
        <w:trPr>
          <w:trHeight w:hRule="exact" w:val="561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937499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2E6288" w:rsidRPr="00D514E3" w:rsidTr="002E6288">
        <w:trPr>
          <w:trHeight w:hRule="exact" w:val="569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937499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осознанно</w:t>
            </w:r>
          </w:p>
        </w:tc>
      </w:tr>
      <w:tr w:rsidR="002E6288" w:rsidRPr="00CD6A00" w:rsidTr="002E6288">
        <w:trPr>
          <w:trHeight w:hRule="exact" w:val="29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937499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Владеть:</w:t>
            </w:r>
          </w:p>
        </w:tc>
      </w:tr>
      <w:tr w:rsidR="002E6288" w:rsidRPr="00D514E3" w:rsidTr="002E6288">
        <w:trPr>
          <w:trHeight w:hRule="exact" w:val="284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937499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2E6288" w:rsidRPr="00D514E3" w:rsidTr="002E6288">
        <w:trPr>
          <w:trHeight w:hRule="exact" w:val="415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937499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2E6288" w:rsidRPr="00D514E3" w:rsidTr="002E6288">
        <w:trPr>
          <w:trHeight w:hRule="exact" w:val="293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6288" w:rsidRPr="00937499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2E6288" w:rsidRPr="00D514E3" w:rsidTr="002E6288">
        <w:trPr>
          <w:trHeight w:hRule="exact" w:val="139"/>
        </w:trPr>
        <w:tc>
          <w:tcPr>
            <w:tcW w:w="771" w:type="dxa"/>
          </w:tcPr>
          <w:p w:rsidR="002E6288" w:rsidRPr="00937499" w:rsidRDefault="002E6288" w:rsidP="002E6288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2E6288" w:rsidRPr="00937499" w:rsidRDefault="002E6288" w:rsidP="002E6288">
            <w:pPr>
              <w:rPr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2E6288" w:rsidRPr="00937499" w:rsidRDefault="002E6288" w:rsidP="002E62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06" w:type="dxa"/>
          </w:tcPr>
          <w:p w:rsidR="002E6288" w:rsidRPr="00937499" w:rsidRDefault="002E6288" w:rsidP="002E62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2E6288" w:rsidRPr="00937499" w:rsidRDefault="002E6288" w:rsidP="002E62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" w:type="dxa"/>
          </w:tcPr>
          <w:p w:rsidR="002E6288" w:rsidRPr="00937499" w:rsidRDefault="002E6288" w:rsidP="002E62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dxa"/>
          </w:tcPr>
          <w:p w:rsidR="002E6288" w:rsidRPr="00937499" w:rsidRDefault="002E6288" w:rsidP="002E62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91" w:type="dxa"/>
          </w:tcPr>
          <w:p w:rsidR="002E6288" w:rsidRPr="00937499" w:rsidRDefault="002E6288" w:rsidP="002E6288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2E6288" w:rsidRPr="00937499" w:rsidRDefault="002E6288" w:rsidP="002E6288">
            <w:pPr>
              <w:rPr>
                <w:lang w:val="ru-RU"/>
              </w:rPr>
            </w:pPr>
          </w:p>
        </w:tc>
        <w:tc>
          <w:tcPr>
            <w:tcW w:w="656" w:type="dxa"/>
          </w:tcPr>
          <w:p w:rsidR="002E6288" w:rsidRPr="00937499" w:rsidRDefault="002E6288" w:rsidP="002E6288">
            <w:pPr>
              <w:rPr>
                <w:lang w:val="ru-RU"/>
              </w:rPr>
            </w:pPr>
          </w:p>
        </w:tc>
        <w:tc>
          <w:tcPr>
            <w:tcW w:w="376" w:type="dxa"/>
          </w:tcPr>
          <w:p w:rsidR="002E6288" w:rsidRPr="00937499" w:rsidRDefault="002E6288" w:rsidP="002E628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2E6288" w:rsidRPr="00937499" w:rsidRDefault="002E6288" w:rsidP="002E6288">
            <w:pPr>
              <w:rPr>
                <w:lang w:val="ru-RU"/>
              </w:rPr>
            </w:pPr>
          </w:p>
        </w:tc>
      </w:tr>
      <w:tr w:rsidR="002E6288" w:rsidRPr="00D514E3" w:rsidTr="002E6288">
        <w:trPr>
          <w:trHeight w:hRule="exact" w:val="278"/>
        </w:trPr>
        <w:tc>
          <w:tcPr>
            <w:tcW w:w="10274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2E6288" w:rsidTr="002E6288">
        <w:trPr>
          <w:trHeight w:hRule="exact" w:val="27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2E6288" w:rsidRPr="00D514E3" w:rsidTr="002E6288">
        <w:trPr>
          <w:trHeight w:hRule="exact" w:val="93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5C0F39" w:rsidRDefault="002E6288" w:rsidP="002E628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3.1.1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5C0F39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ПК-4.</w:t>
            </w: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 Стандарты, технические условия, методики и инструкции; технологию производства; требования, предъявляемые к качеству сырья, основных и вспомогательных материалов; порядок заполнения и оформления технической документации, включая текущую рабочую и учетную документацию; методы лабораторного контроля сырья, полуфабрикатов и готовой продукции и оформления технической документации</w:t>
            </w:r>
          </w:p>
        </w:tc>
      </w:tr>
      <w:tr w:rsidR="002E6288" w:rsidRPr="00D514E3" w:rsidTr="002E6288">
        <w:trPr>
          <w:trHeight w:hRule="exact" w:val="12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3.1.2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5C0F39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ПК-8.1</w:t>
            </w:r>
            <w:r w:rsidRPr="005C0F39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</w:t>
            </w:r>
            <w:r w:rsidRPr="005C0F3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етоды измерений расхода сырья, материалов, топлива, </w:t>
            </w: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реагентов; методы измерений, контроля качества товарной продукции и полуфабрикатов; технологические процессы, режимы производства, продукции организации; оборудование лаборатории и правила его эксплуатации; требования, предъявляемые к сырью, материалам, готовой продукции; правила проведения испытаний и приемки продукции; основные технологические и конструктивные данные выпускаемой продукции </w:t>
            </w:r>
          </w:p>
        </w:tc>
      </w:tr>
      <w:tr w:rsidR="002E6288" w:rsidTr="002E6288">
        <w:trPr>
          <w:trHeight w:hRule="exact" w:val="27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2E6288" w:rsidRPr="00D514E3" w:rsidTr="002E6288">
        <w:trPr>
          <w:trHeight w:hRule="exact" w:val="142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5C0F39" w:rsidRDefault="002E6288" w:rsidP="002E6288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3.2.1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5C0F39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 - 4.2 Р</w:t>
            </w: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азрабатывать технологические проекты производства новой продукции; осуществлять управление технологическим процессом; разрабатывать методические материалы, техническую документацию; разрабатывать новые методы контроля качества производимой продукции; контролировать эффективность расходования сырья и основных материалов; выполнять экспериментальные работы и обобщать их; выполнять экспериментальные работы, обобщать полученные результаты эксперимента; разрабатывать меры по снижению отходов производства; вносить предложения по экономичному использованию сырья </w:t>
            </w:r>
          </w:p>
        </w:tc>
      </w:tr>
      <w:tr w:rsidR="002E6288" w:rsidRPr="00D514E3" w:rsidTr="002E6288">
        <w:trPr>
          <w:trHeight w:hRule="exact" w:val="70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3.2.2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5C0F39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 -8.2 Р</w:t>
            </w: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аботать на современном технологическом и лабораторном оборудовании; применять стандартные методы контроля качества производимой продукции; калибровать приборы для проведения лабораторного анализа проб (образцов) сырья и полуфабрикатов; производить испытания образцов различными методами </w:t>
            </w:r>
          </w:p>
        </w:tc>
      </w:tr>
      <w:tr w:rsidR="002E6288" w:rsidTr="002E6288">
        <w:trPr>
          <w:trHeight w:hRule="exact" w:val="27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2E6288" w:rsidRPr="00D514E3" w:rsidTr="002E6288">
        <w:trPr>
          <w:trHeight w:hRule="exact" w:val="226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D03A99" w:rsidRDefault="002E6288" w:rsidP="002E628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03A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3.3.1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D03A99" w:rsidRDefault="002E6288" w:rsidP="002E6288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03A99">
              <w:rPr>
                <w:rFonts w:ascii="Times New Roman" w:eastAsia="Times New Roman" w:hAnsi="Times New Roman"/>
                <w:iCs/>
                <w:sz w:val="19"/>
                <w:szCs w:val="19"/>
                <w:lang w:val="ru-RU" w:eastAsia="ru-RU" w:bidi="ru-RU"/>
              </w:rPr>
              <w:t>ПК-4.3 Обеспечения совершенствования технологии, внедрения достижений науки и техники; координации и контроля работы технологического объекта по обеспечению требований технологического регламента; планирования мероприятий по совершенствованию технологических процессов, повышению качества выпускаемой продукции, анализа результатов производственной деятельности установок; организации исследовательских работ; проведения испытаний сырья, полуфабрикатов и готовой продукции; определения параметров измерения качественных и количественных характеристик проб (образцов) сырья и полуфабрикатов; анализа проб на соответствие установленным требованиям; проведения стандартных и дополнительных лабораторных испытаний различных видов нового сырья; анализа качества и количества отходов производства на различных стадиях технологического процесса; анализа технической и специальной литературы технического уровня продуктов-аналогов</w:t>
            </w:r>
          </w:p>
        </w:tc>
      </w:tr>
      <w:tr w:rsidR="002E6288" w:rsidRPr="00D514E3" w:rsidTr="002E6288">
        <w:trPr>
          <w:trHeight w:hRule="exact" w:val="156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D03A99" w:rsidRDefault="002E6288" w:rsidP="002E628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03A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3.3.2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D03A99" w:rsidRDefault="002E6288" w:rsidP="002E6288">
            <w:pPr>
              <w:rPr>
                <w:rFonts w:ascii="Times New Roman" w:eastAsia="Times New Roman" w:hAnsi="Times New Roman"/>
                <w:iCs/>
                <w:sz w:val="19"/>
                <w:szCs w:val="19"/>
                <w:lang w:val="ru-RU" w:eastAsia="ru-RU" w:bidi="ru-RU"/>
              </w:rPr>
            </w:pPr>
            <w:r w:rsidRPr="00D03A99">
              <w:rPr>
                <w:rFonts w:ascii="Times New Roman" w:eastAsia="Times New Roman" w:hAnsi="Times New Roman"/>
                <w:iCs/>
                <w:sz w:val="19"/>
                <w:szCs w:val="19"/>
                <w:lang w:val="ru-RU" w:eastAsia="ru-RU" w:bidi="ru-RU"/>
              </w:rPr>
              <w:t>ПК-8.3 Контроля соблюдения технологических параметров в пределах, утвержденных технологическим регламентом; организации проведения лабораторных анализов в соответствии с существующими стандартами; обеспечении достоверности, объективности и требуемой точности результатов испытаний; приготовления стандартных растворов для проведения калориметрических и хроматографических методов анализа; подготовки инструментария и химической посуды для проведения испытаний сырья и полуфабрикатов; оформления протоколов испытаний и разработки технической документации на их основе; анализа соответствия утвержденным стандартам организации характеристик продукции, условий ее эксплуатации, хранения, перевозки, реализации и утилизации</w:t>
            </w:r>
          </w:p>
        </w:tc>
      </w:tr>
      <w:tr w:rsidR="002E6288" w:rsidRPr="00D514E3" w:rsidTr="002E6288">
        <w:trPr>
          <w:trHeight w:hRule="exact" w:val="278"/>
        </w:trPr>
        <w:tc>
          <w:tcPr>
            <w:tcW w:w="771" w:type="dxa"/>
          </w:tcPr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14" w:type="dxa"/>
          </w:tcPr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306" w:type="dxa"/>
          </w:tcPr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20" w:type="dxa"/>
          </w:tcPr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318" w:type="dxa"/>
          </w:tcPr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091" w:type="dxa"/>
          </w:tcPr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24" w:type="dxa"/>
          </w:tcPr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56" w:type="dxa"/>
          </w:tcPr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376" w:type="dxa"/>
          </w:tcPr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964" w:type="dxa"/>
          </w:tcPr>
          <w:p w:rsidR="002E6288" w:rsidRPr="00D03A99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</w:tr>
      <w:tr w:rsidR="002E6288" w:rsidRPr="00D514E3" w:rsidTr="002E6288">
        <w:trPr>
          <w:trHeight w:hRule="exact" w:val="278"/>
        </w:trPr>
        <w:tc>
          <w:tcPr>
            <w:tcW w:w="771" w:type="dxa"/>
          </w:tcPr>
          <w:p w:rsidR="002E6288" w:rsidRDefault="002E6288" w:rsidP="002E6288">
            <w:pPr>
              <w:rPr>
                <w:lang w:val="ru-RU"/>
              </w:rPr>
            </w:pPr>
          </w:p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2E6288" w:rsidRDefault="002E6288" w:rsidP="002E6288">
            <w:pPr>
              <w:rPr>
                <w:lang w:val="ru-RU"/>
              </w:rPr>
            </w:pPr>
          </w:p>
        </w:tc>
        <w:tc>
          <w:tcPr>
            <w:tcW w:w="1306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1318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1091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656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376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</w:tr>
      <w:tr w:rsidR="002E6288" w:rsidRPr="00D514E3" w:rsidTr="002E6288">
        <w:trPr>
          <w:trHeight w:hRule="exact" w:val="278"/>
        </w:trPr>
        <w:tc>
          <w:tcPr>
            <w:tcW w:w="771" w:type="dxa"/>
          </w:tcPr>
          <w:p w:rsidR="002E6288" w:rsidRDefault="002E6288" w:rsidP="002E6288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2E6288" w:rsidRDefault="002E6288" w:rsidP="002E6288">
            <w:pPr>
              <w:rPr>
                <w:lang w:val="ru-RU"/>
              </w:rPr>
            </w:pPr>
          </w:p>
        </w:tc>
        <w:tc>
          <w:tcPr>
            <w:tcW w:w="1306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1318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1091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656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376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</w:tr>
      <w:tr w:rsidR="002E6288" w:rsidRPr="00D514E3" w:rsidTr="002E6288">
        <w:trPr>
          <w:trHeight w:hRule="exact" w:val="278"/>
        </w:trPr>
        <w:tc>
          <w:tcPr>
            <w:tcW w:w="771" w:type="dxa"/>
          </w:tcPr>
          <w:p w:rsidR="002E6288" w:rsidRDefault="002E6288" w:rsidP="002E6288">
            <w:pPr>
              <w:rPr>
                <w:lang w:val="ru-RU"/>
              </w:rPr>
            </w:pPr>
          </w:p>
          <w:p w:rsidR="002E6288" w:rsidRDefault="002E6288" w:rsidP="002E6288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2E6288" w:rsidRDefault="002E6288" w:rsidP="002E6288">
            <w:pPr>
              <w:rPr>
                <w:lang w:val="ru-RU"/>
              </w:rPr>
            </w:pPr>
          </w:p>
        </w:tc>
        <w:tc>
          <w:tcPr>
            <w:tcW w:w="1306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1318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1091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656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376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2E6288" w:rsidRPr="00D03A99" w:rsidRDefault="002E6288" w:rsidP="002E6288">
            <w:pPr>
              <w:rPr>
                <w:lang w:val="ru-RU"/>
              </w:rPr>
            </w:pPr>
          </w:p>
        </w:tc>
      </w:tr>
      <w:tr w:rsidR="002E6288" w:rsidRPr="00D514E3" w:rsidTr="002E6288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4. СТРУКТУРА И СОДЕРЖАНИЕ ДИСЦИПЛИНЫ (МОДУЛЯ)</w:t>
            </w:r>
          </w:p>
        </w:tc>
      </w:tr>
      <w:tr w:rsidR="002E6288" w:rsidTr="002E6288">
        <w:trPr>
          <w:trHeight w:hRule="exact" w:val="525"/>
        </w:trPr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8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1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</w:tbl>
    <w:p w:rsidR="002E6288" w:rsidRPr="00726F12" w:rsidRDefault="002E6288" w:rsidP="002E6288">
      <w:pPr>
        <w:rPr>
          <w:sz w:val="0"/>
          <w:szCs w:val="0"/>
          <w:lang w:val="ru-RU"/>
        </w:rPr>
      </w:pPr>
    </w:p>
    <w:tbl>
      <w:tblPr>
        <w:tblW w:w="1161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6"/>
        <w:gridCol w:w="2864"/>
        <w:gridCol w:w="791"/>
        <w:gridCol w:w="59"/>
        <w:gridCol w:w="1418"/>
        <w:gridCol w:w="1134"/>
        <w:gridCol w:w="1125"/>
        <w:gridCol w:w="9"/>
        <w:gridCol w:w="709"/>
        <w:gridCol w:w="343"/>
        <w:gridCol w:w="932"/>
        <w:gridCol w:w="1379"/>
      </w:tblGrid>
      <w:tr w:rsidR="002E6288" w:rsidRPr="00D514E3" w:rsidTr="002E6288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1</w:t>
            </w:r>
            <w:r w:rsidR="00D514E3" w:rsidRPr="00D514E3">
              <w:rPr>
                <w:lang w:val="ru-RU"/>
              </w:rPr>
              <w:t xml:space="preserve"> </w:t>
            </w:r>
            <w:r w:rsidR="00D514E3" w:rsidRPr="00D514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Общие сведения. Классификация, свойства и состав природного газа</w:t>
            </w:r>
          </w:p>
        </w:tc>
      </w:tr>
      <w:tr w:rsidR="002E6288" w:rsidRPr="00ED48EA" w:rsidTr="002E6288">
        <w:trPr>
          <w:gridAfter w:val="1"/>
          <w:wAfter w:w="1379" w:type="dxa"/>
          <w:trHeight w:hRule="exact" w:val="285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Краткая история и тенденции развития газопереработки в мире и России. Основные месторождения природного газа. Состав и классификация природных газов и газовых конденсатов. Попутные газы нефтяных месторождений. Неуглеводородные компоненты природного газа. Методы определения показателей качества природных газов и газовых конденсатов.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AB3551" w:rsidP="00AB35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753E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53E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3, </w:t>
            </w:r>
            <w:r w:rsidR="00D514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D514E3" w:rsidTr="002E6288">
        <w:trPr>
          <w:gridAfter w:val="1"/>
          <w:wAfter w:w="1379" w:type="dxa"/>
          <w:trHeight w:hRule="exact" w:val="172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Методы определения показателей качества природных газов и газовых конденсатов. Определение плотности газа пикнометрическим методом /Лаб./</w:t>
            </w:r>
          </w:p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AB3551" w:rsidP="002E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ПК-4, ПК-8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753E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53E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D514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8.4, 8.5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753E9A" w:rsidTr="002E6288">
        <w:trPr>
          <w:gridAfter w:val="1"/>
          <w:wAfter w:w="1379" w:type="dxa"/>
          <w:trHeight w:hRule="exact" w:val="3255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Краткая история и тенденции развития газопереработки в мире и России. Основные месторождения природного газа. Состав и классификация природных газов и газовых конденсатов. Попутные газы нефтяных месторождений. Неуглеводородные компоненты природного газа. Методы определения показателей качества природных газов и газовых конденсатов. 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AB3551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753E9A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6.1.1-6.1.13</w:t>
            </w:r>
            <w:r w:rsidR="002E62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E6288" w:rsidRPr="00ED48EA" w:rsidRDefault="00753E9A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</w:t>
            </w:r>
            <w:r w:rsidR="00D514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753E9A" w:rsidTr="002E6288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2</w:t>
            </w:r>
            <w:r w:rsidR="00753E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53E9A" w:rsidRPr="00753E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Стратегическое развитие  газовой отрасли в России и за рубежом</w:t>
            </w:r>
          </w:p>
        </w:tc>
      </w:tr>
      <w:tr w:rsidR="002E6288" w:rsidRPr="00ED48EA" w:rsidTr="002E6288">
        <w:trPr>
          <w:gridAfter w:val="1"/>
          <w:wAfter w:w="1379" w:type="dxa"/>
          <w:trHeight w:hRule="exact" w:val="1561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CC1856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="002E6288"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Типовые поточные схемы переработки природных газов и газовых конденсатов. Гидратообразование. Ингибиторы гидратообразования.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/Лек./</w:t>
            </w:r>
          </w:p>
          <w:p w:rsidR="002E6288" w:rsidRPr="00ED48EA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AB3551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ED48EA" w:rsidTr="002E6288">
        <w:trPr>
          <w:gridAfter w:val="1"/>
          <w:wAfter w:w="1379" w:type="dxa"/>
          <w:trHeight w:hRule="exact" w:val="1698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CC1856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="002E6288"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Стратегическое развитие газовой отрасли в России. Крупнейшие месторождения природного газа и конденсата. Заводы по переработке природного газа. 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лек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AB3551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3, </w:t>
            </w:r>
          </w:p>
          <w:p w:rsidR="007273B3" w:rsidRPr="00ED48EA" w:rsidRDefault="007273B3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CC1856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ED48EA" w:rsidTr="002E6288">
        <w:trPr>
          <w:trHeight w:hRule="exact" w:val="1985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CC1856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2E6288"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.3.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Тенденции развития газовой отрасли в России и мире. Перспективные процессы переработки природного газа. Методы утилизации попутного газа нефтяных месторождений. Отечественный и зарубежный опыт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AB3551" w:rsidP="00AB35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03F7E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E6288" w:rsidRPr="00ED48EA" w:rsidRDefault="007273B3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79" w:type="dxa"/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7273B3" w:rsidTr="002E6288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3</w:t>
            </w:r>
            <w:r w:rsidR="007273B3" w:rsidRPr="007273B3">
              <w:rPr>
                <w:lang w:val="ru-RU"/>
              </w:rPr>
              <w:t xml:space="preserve"> </w:t>
            </w:r>
            <w:r w:rsidR="007273B3" w:rsidRP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Процессы подготовки газа к транспорту и переработке</w:t>
            </w:r>
          </w:p>
        </w:tc>
      </w:tr>
      <w:tr w:rsidR="002E6288" w:rsidRPr="00ED48EA" w:rsidTr="007273B3">
        <w:trPr>
          <w:gridAfter w:val="1"/>
          <w:wAfter w:w="1379" w:type="dxa"/>
          <w:trHeight w:hRule="exact" w:val="2005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3.1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ехнология и аппаратура очистки газа от жидких и твёрдых частиц.</w:t>
            </w:r>
          </w:p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епарационные процессы подго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товки газа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Технология переработки газов методами низкотемпературной конденсации и сепарации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/Лек./</w:t>
            </w:r>
          </w:p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AB3551" w:rsidP="00AB35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7273B3" w:rsidTr="002E6288">
        <w:trPr>
          <w:gridAfter w:val="1"/>
          <w:wAfter w:w="1379" w:type="dxa"/>
          <w:trHeight w:hRule="exact" w:val="1568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CC18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3.</w:t>
            </w:r>
            <w:r w:rsidR="00CC185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Определения механических примесей в газе.</w:t>
            </w:r>
          </w:p>
          <w:p w:rsidR="002E6288" w:rsidRPr="00E639E9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компонентного состава природного газа хромато графическим методом. /Лаб./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AB3551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C852D0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ПК-4, ПК-8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273B3" w:rsidRDefault="002E6288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E6288" w:rsidRPr="00E639E9" w:rsidRDefault="007273B3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8.4, 8.5</w:t>
            </w:r>
            <w:r w:rsidR="002E6288"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5C0F39" w:rsidTr="002E6288">
        <w:trPr>
          <w:gridAfter w:val="1"/>
          <w:wAfter w:w="1379" w:type="dxa"/>
          <w:trHeight w:hRule="exact" w:val="2806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CC18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3.</w:t>
            </w:r>
            <w:r w:rsidR="00CC185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ехнология и аппаратура очистки газа от жидких и твёрдых частиц.</w:t>
            </w:r>
          </w:p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епарационные процессы подго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товки газа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Технология переработки газов методами низкотемпературной конденсации и сепарации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к контролю знаний по материалам разделов 1-3 /Ср./</w:t>
            </w:r>
          </w:p>
          <w:p w:rsidR="002E6288" w:rsidRPr="00E639E9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AB3551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C852D0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03F7E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E6288" w:rsidRPr="00E639E9" w:rsidRDefault="007273B3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CC1856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7273B3" w:rsidTr="002E6288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4</w:t>
            </w:r>
            <w:r w:rsidR="007273B3" w:rsidRPr="007273B3">
              <w:rPr>
                <w:lang w:val="ru-RU"/>
              </w:rPr>
              <w:t xml:space="preserve"> </w:t>
            </w:r>
            <w:r w:rsidR="007273B3" w:rsidRP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Технологии очистки газа от кислых компонентов</w:t>
            </w:r>
          </w:p>
        </w:tc>
      </w:tr>
      <w:tr w:rsidR="002E6288" w:rsidRPr="00ED48EA" w:rsidTr="002E6288">
        <w:trPr>
          <w:gridAfter w:val="1"/>
          <w:wAfter w:w="1379" w:type="dxa"/>
          <w:trHeight w:hRule="exact" w:val="241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Абсорбционные методы очистки при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родного газа от кислых компонен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Физическая, химическая и окислительная абсорбция, комбиниро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ванные способы. Выбор абсорбента. Технология амин- ной очистки газа от кислых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компонентов и основная ап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паратура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AB3551" w:rsidP="00AB35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C852D0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E639E9" w:rsidTr="002E6288">
        <w:trPr>
          <w:gridAfter w:val="1"/>
          <w:wAfter w:w="1379" w:type="dxa"/>
          <w:trHeight w:hRule="exact" w:val="1835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Аминовая очистки газа от кислых компонентов. Технологический расчет основных аппаратов установки очистки газа от Н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аминовыми абсорбентами.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AB3551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C852D0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C852D0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7273B3" w:rsidTr="002E6288">
        <w:trPr>
          <w:gridAfter w:val="1"/>
          <w:wAfter w:w="1379" w:type="dxa"/>
          <w:trHeight w:hRule="exact" w:val="1705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4.3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пенных характеристик абсорбентов очистки природных газов от Н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:rsidR="002E6288" w:rsidRPr="00023564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концентрации амина в водных растворах абсорбента. /Лаб./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AB3551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C852D0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ПК-4, ПК-8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273B3" w:rsidRDefault="002E6288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E6288" w:rsidRPr="00E639E9" w:rsidRDefault="007273B3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8.1, 8.4, 8.5</w:t>
            </w:r>
            <w:r w:rsidR="002E6288"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7273B3" w:rsidTr="002E6288">
        <w:trPr>
          <w:gridAfter w:val="1"/>
          <w:wAfter w:w="1379" w:type="dxa"/>
          <w:trHeight w:hRule="exact" w:val="993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4.4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Современное состояние технологий очистки газа от кислых компонентов. /Ср.)</w:t>
            </w:r>
          </w:p>
          <w:p w:rsidR="002E6288" w:rsidRPr="00E639E9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AB3551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03F7E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E6288" w:rsidRPr="00E639E9" w:rsidRDefault="007273B3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7273B3" w:rsidTr="002E6288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24885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Раздел 5 </w:t>
            </w:r>
            <w:r w:rsidR="007273B3" w:rsidRP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Процессы осушки природного газа</w:t>
            </w:r>
          </w:p>
        </w:tc>
      </w:tr>
      <w:tr w:rsidR="002E6288" w:rsidRPr="00E639E9" w:rsidTr="002E6288">
        <w:trPr>
          <w:gridAfter w:val="1"/>
          <w:wAfter w:w="1379" w:type="dxa"/>
          <w:trHeight w:hRule="exact" w:val="270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5.1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Основные требования к качеству транспортируемо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 газа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Точка росы газа по влаге и тяжелым углеводородам. Абсорбционная и адсорбционная осушки: технологические схе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мы, парам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етры, основные аппара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ты, абсорбенты и адсорбенты и их выбо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р, регенерация абсорбентов и ад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сорбентов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AB3551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3, 8.5, 8.3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E639E9" w:rsidTr="002E6288">
        <w:trPr>
          <w:gridAfter w:val="1"/>
          <w:wAfter w:w="1379" w:type="dxa"/>
          <w:trHeight w:hRule="exact" w:val="185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Основные требования к качеству транспортируемо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 газа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щие сведения о транспорте и хра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ении природного и сжиженного га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зов.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земное хранение газа.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AB3551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CC1856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03F7E" w:rsidRDefault="007273B3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6.1.1-6.1.13</w:t>
            </w:r>
            <w:r w:rsidR="002E6288"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E6288" w:rsidRPr="00E639E9" w:rsidRDefault="007273B3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8.2, 8.3, 8.5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E639E9" w:rsidTr="007273B3">
        <w:trPr>
          <w:gridAfter w:val="1"/>
          <w:wAfter w:w="1379" w:type="dxa"/>
          <w:trHeight w:hRule="exact" w:val="41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639E9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6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273B3" w:rsidRP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Производство газовой серы</w:t>
            </w:r>
          </w:p>
        </w:tc>
      </w:tr>
      <w:tr w:rsidR="002E6288" w:rsidRPr="00ED48EA" w:rsidTr="002E6288">
        <w:trPr>
          <w:gridAfter w:val="1"/>
          <w:wAfter w:w="1379" w:type="dxa"/>
          <w:trHeight w:hRule="exact" w:val="2396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4D352D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Производство элементарной серы из концентрированного сероводорода. Физико-химические свойства серы и ее соединений. Процесс Клауса: теоретические основы, технологическая схема, параметры, основные аппараты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/Лек./ 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AB3551" w:rsidP="00AB35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C852D0" w:rsidP="00C852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E25C93" w:rsidTr="002E6288">
        <w:trPr>
          <w:gridAfter w:val="1"/>
          <w:wAfter w:w="1379" w:type="dxa"/>
          <w:trHeight w:hRule="exact" w:val="2402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качества серы</w:t>
            </w:r>
          </w:p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массовой доли серы. Определение массовой доли золы. Определение массовой доли кислот в пересчете на серную кислоту.</w:t>
            </w:r>
          </w:p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Определение массовой доли воды. Определение гранулометрического состава серы. /Лаб./ </w:t>
            </w:r>
          </w:p>
          <w:p w:rsidR="002E6288" w:rsidRPr="00ED48EA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AB3551" w:rsidP="00AB35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C852D0" w:rsidP="00C852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8.4, 8.5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E25C93" w:rsidTr="002E6288">
        <w:trPr>
          <w:gridAfter w:val="1"/>
          <w:wAfter w:w="1379" w:type="dxa"/>
          <w:trHeight w:hRule="exact" w:val="2402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6.3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321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Производство элементарной серы из концентрированного сероводорода. Физико-химические свойства серы и ее соединений. Процесс Клауса: теоретические основы, технологическая схема, параметры, основные аппараты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Подготовка к срезу знаний по разделу 6 </w:t>
            </w:r>
            <w:r w:rsidRPr="00C321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Ср</w:t>
            </w:r>
            <w:r w:rsidRPr="00C321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AB3551" w:rsidP="00AB35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C852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7273B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7273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4, 8.2, 8.5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ED48EA" w:rsidTr="002E6288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="00822C5E">
              <w:t xml:space="preserve"> </w:t>
            </w:r>
            <w:r w:rsidR="00822C5E" w:rsidRPr="00822C5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Технологии отбензинивания газа</w:t>
            </w:r>
          </w:p>
        </w:tc>
      </w:tr>
      <w:tr w:rsidR="002E6288" w:rsidRPr="005C0F39" w:rsidTr="002E6288">
        <w:trPr>
          <w:gridAfter w:val="1"/>
          <w:wAfter w:w="1379" w:type="dxa"/>
          <w:trHeight w:hRule="exact" w:val="1573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</w:t>
            </w:r>
            <w:r w:rsidR="00CC1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Способы отбензи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нивания газов. Компрессионный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абсорбционный способы: теорети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ческие основы, технологические схемы, параметры, аппаратура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25C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Ср.</w:t>
            </w:r>
            <w:r w:rsidRPr="00E25C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C321A0" w:rsidRDefault="00AB3551" w:rsidP="00AB3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CC1856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03F7E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822C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E6288" w:rsidRPr="00ED48EA" w:rsidRDefault="00822C5E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CC1856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822C5E" w:rsidTr="002E6288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822C5E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  <w:r w:rsidR="00822C5E" w:rsidRPr="00822C5E">
              <w:rPr>
                <w:lang w:val="ru-RU"/>
              </w:rPr>
              <w:t xml:space="preserve"> </w:t>
            </w:r>
            <w:r w:rsidR="00822C5E" w:rsidRPr="00822C5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Технологии разделение природных газов  </w:t>
            </w:r>
          </w:p>
        </w:tc>
      </w:tr>
      <w:tr w:rsidR="002E6288" w:rsidRPr="00E25C93" w:rsidTr="002E6288">
        <w:trPr>
          <w:gridAfter w:val="1"/>
          <w:wAfter w:w="1379" w:type="dxa"/>
          <w:trHeight w:hRule="exact" w:val="170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C321A0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8.</w:t>
            </w:r>
            <w:r w:rsidR="00CC1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Ректификационное разделение при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родных газов.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Классификация ГФУ. Низкотемпературная ректифи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кация.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Теоретические основы и технология разделе</w:t>
            </w:r>
            <w:r w:rsidRPr="00E25C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ния газов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C321A0" w:rsidRDefault="00AB3551" w:rsidP="00AB3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C321A0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03F7E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822C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E6288" w:rsidRPr="00E25C93" w:rsidRDefault="00822C5E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25C93" w:rsidRDefault="00CC1856" w:rsidP="00CC18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25C93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822C5E" w:rsidTr="002E6288">
        <w:trPr>
          <w:gridAfter w:val="1"/>
          <w:wAfter w:w="1379" w:type="dxa"/>
          <w:trHeight w:hRule="exact" w:val="427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1F44E0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9</w:t>
            </w:r>
            <w:r w:rsidR="00822C5E" w:rsidRPr="00822C5E">
              <w:rPr>
                <w:lang w:val="ru-RU"/>
              </w:rPr>
              <w:t xml:space="preserve"> </w:t>
            </w:r>
            <w:r w:rsidR="00822C5E" w:rsidRPr="00822C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Технологические процессы стабилизации газового конденсата</w:t>
            </w:r>
          </w:p>
        </w:tc>
      </w:tr>
      <w:tr w:rsidR="002E6288" w:rsidRPr="005C0F39" w:rsidTr="002E6288">
        <w:trPr>
          <w:gridAfter w:val="1"/>
          <w:wAfter w:w="1379" w:type="dxa"/>
          <w:trHeight w:hRule="exact" w:val="3402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1F44E0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</w:t>
            </w:r>
            <w:r w:rsidR="00CC1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Стабилизация га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зового конденсата: технологические сх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емы, параметры. Основные направ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ления и поточные схемы переработки газового конденс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Продукты, полученные из газо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вого конденсата, и их 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азначение. Основные технологи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ские процессы переработки газо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вых конденсатов и их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особенности и отличия от процес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 переработки нефтяного сырья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/Ср/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AB3551" w:rsidRDefault="00AB3551" w:rsidP="002E6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03F7E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822C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E6288" w:rsidRPr="00ED48EA" w:rsidRDefault="00822C5E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8.2, 8.5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822C5E" w:rsidTr="002E6288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822C5E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Раздел 10.</w:t>
            </w:r>
            <w:r w:rsidR="00822C5E" w:rsidRPr="00822C5E">
              <w:rPr>
                <w:lang w:val="ru-RU"/>
              </w:rPr>
              <w:t xml:space="preserve"> </w:t>
            </w:r>
            <w:r w:rsidR="00822C5E" w:rsidRPr="00822C5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Технологии выделения гелия. Перспективные технологии использования природного газа</w:t>
            </w:r>
          </w:p>
        </w:tc>
      </w:tr>
      <w:tr w:rsidR="002E6288" w:rsidRPr="001F44E0" w:rsidTr="002E6288">
        <w:trPr>
          <w:gridAfter w:val="1"/>
          <w:wAfter w:w="1379" w:type="dxa"/>
          <w:trHeight w:hRule="exact" w:val="2136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1F44E0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24885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Выделение и очистка гелия Сжатые природные газы как моторное топливо.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Перспективы перевода ав</w:t>
            </w:r>
            <w:r w:rsidRPr="00E248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тотранспорта на сжатые природные газы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Хранение и транспорт жидких газов.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24885" w:rsidRDefault="00AB3551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24885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D48EA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03F7E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822C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E6288" w:rsidRPr="00E24885" w:rsidRDefault="00822C5E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8.2, 8.5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24885" w:rsidRDefault="002E6288" w:rsidP="00CC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24885" w:rsidRDefault="002E6288" w:rsidP="002E628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E6288" w:rsidRPr="001F44E0" w:rsidTr="002E6288">
        <w:trPr>
          <w:gridAfter w:val="1"/>
          <w:wAfter w:w="1379" w:type="dxa"/>
          <w:trHeight w:hRule="exact" w:val="278"/>
        </w:trPr>
        <w:tc>
          <w:tcPr>
            <w:tcW w:w="856" w:type="dxa"/>
          </w:tcPr>
          <w:p w:rsidR="002E6288" w:rsidRPr="00E24885" w:rsidRDefault="002E6288" w:rsidP="002E628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64" w:type="dxa"/>
          </w:tcPr>
          <w:p w:rsidR="002E6288" w:rsidRPr="00E24885" w:rsidRDefault="002E6288" w:rsidP="002E628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91" w:type="dxa"/>
          </w:tcPr>
          <w:p w:rsidR="002E6288" w:rsidRPr="00E24885" w:rsidRDefault="002E6288" w:rsidP="002E628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" w:type="dxa"/>
          </w:tcPr>
          <w:p w:rsidR="002E6288" w:rsidRPr="00E24885" w:rsidRDefault="002E6288" w:rsidP="002E628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E6288" w:rsidRPr="00E24885" w:rsidRDefault="002E6288" w:rsidP="002E628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E6288" w:rsidRPr="00E24885" w:rsidRDefault="002E6288" w:rsidP="002E628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25" w:type="dxa"/>
          </w:tcPr>
          <w:p w:rsidR="002E6288" w:rsidRPr="00E24885" w:rsidRDefault="002E6288" w:rsidP="002E628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18" w:type="dxa"/>
            <w:gridSpan w:val="2"/>
          </w:tcPr>
          <w:p w:rsidR="002E6288" w:rsidRPr="00E24885" w:rsidRDefault="002E6288" w:rsidP="002E628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43" w:type="dxa"/>
          </w:tcPr>
          <w:p w:rsidR="002E6288" w:rsidRPr="00E24885" w:rsidRDefault="002E6288" w:rsidP="002E628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32" w:type="dxa"/>
          </w:tcPr>
          <w:p w:rsidR="002E6288" w:rsidRPr="00E24885" w:rsidRDefault="002E6288" w:rsidP="002E6288">
            <w:pPr>
              <w:rPr>
                <w:sz w:val="20"/>
                <w:szCs w:val="20"/>
                <w:lang w:val="ru-RU"/>
              </w:rPr>
            </w:pPr>
          </w:p>
        </w:tc>
      </w:tr>
      <w:tr w:rsidR="002E6288" w:rsidRPr="001F44E0" w:rsidTr="002E6288">
        <w:trPr>
          <w:gridAfter w:val="1"/>
          <w:wAfter w:w="1379" w:type="dxa"/>
          <w:trHeight w:hRule="exact" w:val="417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24885" w:rsidRDefault="002E6288" w:rsidP="002E6288">
            <w:pPr>
              <w:jc w:val="center"/>
              <w:rPr>
                <w:sz w:val="19"/>
                <w:szCs w:val="19"/>
                <w:lang w:val="ru-RU"/>
              </w:rPr>
            </w:pPr>
            <w:r w:rsidRPr="00E2488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2E6288" w:rsidTr="002E6288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 w:rsidRPr="00E2488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Контрольные во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просы и задания</w:t>
            </w:r>
          </w:p>
        </w:tc>
      </w:tr>
      <w:tr w:rsidR="002E6288" w:rsidRPr="00D514E3" w:rsidTr="002E6288">
        <w:trPr>
          <w:gridAfter w:val="1"/>
          <w:wAfter w:w="1379" w:type="dxa"/>
          <w:trHeight w:hRule="exact" w:val="5427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Состав природных газов.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Низкотемпературная конденсация природного газа (назначение и теоретические основы).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Борьба с пенообразованием аминов.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Основные требования к качеству транспортируемого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Состав газовых конденсатов.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Химизм получения элементарной серы.</w:t>
            </w:r>
          </w:p>
          <w:p w:rsidR="002E6288" w:rsidRPr="003F325D" w:rsidRDefault="00822C5E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2E6288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Технологические параметры процесса физич</w:t>
            </w:r>
            <w:r w:rsidR="002E62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еской абсорбции кислых компонен</w:t>
            </w:r>
            <w:r w:rsidR="002E6288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8.Точка росы газа по влаге.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Классификация природных газов.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Очистка газа от жидких и твердых частиц.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Точка росы газа по тяжёлым углеводородам.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Физическая абсорбция кислых компонентов (технологические 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хемы и пара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метры).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Неуглеводородные компоненты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Химич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еская абсорбция кислых компонен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тов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Основные показатели качества природных газов.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Низкотемпературная сепарация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822C5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 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 очистки газа от кислых компонентов.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Абсорбционная осушка газа: основная аппаратура.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Основные показатели качества газовых конденсатов.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Области применения сжиженного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Абсорбционная осушка газа: технологические параметры процесса.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Нормируемые показатели качества природного (топливного)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Химическая абсорбция кислых компонентов газа (технологические схемы и параметры).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Циклоны для очистки газа от жидких и твёрдых частиц.</w:t>
            </w:r>
          </w:p>
        </w:tc>
      </w:tr>
    </w:tbl>
    <w:p w:rsidR="002E6288" w:rsidRPr="003F325D" w:rsidRDefault="002E6288" w:rsidP="002E6288">
      <w:pPr>
        <w:rPr>
          <w:sz w:val="0"/>
          <w:szCs w:val="0"/>
          <w:lang w:val="ru-RU"/>
        </w:rPr>
      </w:pPr>
      <w:r w:rsidRPr="003F32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22"/>
        <w:gridCol w:w="4787"/>
        <w:gridCol w:w="965"/>
      </w:tblGrid>
      <w:tr w:rsidR="002E6288" w:rsidTr="002E6288">
        <w:trPr>
          <w:trHeight w:hRule="exact" w:val="417"/>
        </w:trPr>
        <w:tc>
          <w:tcPr>
            <w:tcW w:w="469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5104" w:type="dxa"/>
          </w:tcPr>
          <w:p w:rsidR="002E6288" w:rsidRDefault="002E6288" w:rsidP="002E6288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137E8A" w:rsidRDefault="002E6288" w:rsidP="00137E8A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137E8A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11</w:t>
            </w:r>
          </w:p>
        </w:tc>
      </w:tr>
      <w:tr w:rsidR="002E6288" w:rsidRPr="00D514E3" w:rsidTr="002E6288">
        <w:trPr>
          <w:trHeight w:hRule="exact" w:val="14975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Окислительная абсорбция.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Краткие сведения о адсорбентах для осушки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822C5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Методы определения показателей качества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Фильтры для очистки газа от механических примесей и капельной влаги.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Выбор абсорбента для очистки газа от кислых компонентов.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Методы определения показателей качества газовых конденсатов.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Гравитационные сепараторы для очистки газа от жидких и твёрдых частиц.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Физико-химическая характеристика адсорбентов осушки газов.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Технологическая схема окислительной абсорбции кислых компонентов.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Назначение комбинированных способов очистки газа от кислых компонентов.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Краткие сведения о сырье газоперерабатывающих заводов.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Технологическая схема адсорбционной осушки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822C5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 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Типовая поточная схема переработки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Назначение процесса очистки газа от твердых и жидких частиц.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Окислительная абсорбция кислых компонен</w:t>
            </w:r>
            <w:r w:rsidR="00822C5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тов (технологические схемы и па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раметры).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Типовая поточная схема переработки газового конденсата.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Технология и параметры аминового способа очистки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Технология производства СЖТ из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43. Физико-химические свойства серы.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Технологическая схема и параметры получения жидкого метана.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 Назначение факельного хозяйства и проблема </w:t>
            </w:r>
            <w:r w:rsidR="00822C5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утилизации факельных выбро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Технологическа</w:t>
            </w:r>
            <w:r w:rsidR="00822C5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схема компрессионного отбензи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ивания газов.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822C5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 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Складирование, хранение, погрузка и транспорт серы.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48. Хранилища жидкого метана.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49.Организованные выбросы на ГПЗ.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50. Неорганизованные выбросы на ГПЗ.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51. Назначение ректификационного разделения природных газов.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52. Конверсия природного газа в синтез-газ.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53. Продукты, получаемые из газового конденсата, и их назначение.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54. Основные принципы о</w:t>
            </w:r>
            <w:r w:rsidR="00822C5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храны окружающей среды при пере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работке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55. Назначение и основные физико-химические характеристики гелия.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56. Понятия предельно-допустимых концентраций.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822C5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Направления использования серы.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58. Технологическая схема и параметры процесса стабилизации газового конденсата.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59. Подземное хранение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60. Технологическая схема процесса Клауса.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63. Установка сжижения природного газа с кас</w:t>
            </w:r>
            <w:r w:rsidR="00822C5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кадным циклом на трёх хладагент</w:t>
            </w:r>
            <w:r w:rsidR="00822C5E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ах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64. Защита газопроводов от коррозии.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65. Гранулирование серы (назначение и принципиальная схема).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66. Сжатый природный газ как моторное топливо.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822C5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Назначение процесса стабилизации газового конденсата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68.Молотая сера и ее назначение.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69. Процессы облагораживания газовых конденсатов и их назначение.</w:t>
            </w:r>
          </w:p>
          <w:p w:rsidR="002E6288" w:rsidRPr="003F325D" w:rsidRDefault="00822C5E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70 </w:t>
            </w:r>
            <w:r w:rsidR="002E6288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Газокомпрессорные станции.</w:t>
            </w:r>
          </w:p>
          <w:p w:rsidR="002E6288" w:rsidRPr="003F325D" w:rsidRDefault="00822C5E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2E6288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Проблемы утилизации твёрдых отходов ГПЗ.</w:t>
            </w:r>
          </w:p>
          <w:p w:rsidR="002E6288" w:rsidRPr="003F325D" w:rsidRDefault="00822C5E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2E6288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Основные принципы охраны окружающей среды при переработке природного газа.</w:t>
            </w:r>
          </w:p>
          <w:p w:rsidR="002E6288" w:rsidRPr="003F325D" w:rsidRDefault="00822C5E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2E6288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Модификации процесса Клауса.</w:t>
            </w:r>
          </w:p>
          <w:p w:rsidR="002E6288" w:rsidRPr="003F325D" w:rsidRDefault="00822C5E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2E6288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Причины вспениваемости аминов.</w:t>
            </w:r>
          </w:p>
          <w:p w:rsidR="002E6288" w:rsidRPr="003F325D" w:rsidRDefault="00822C5E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2E6288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Требования к качеству сжиженного газа.</w:t>
            </w:r>
          </w:p>
          <w:p w:rsidR="002E6288" w:rsidRPr="003F325D" w:rsidRDefault="00822C5E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2E6288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Продукты переработки газового конденсата и их применение.</w:t>
            </w:r>
          </w:p>
          <w:p w:rsidR="002E6288" w:rsidRPr="003F325D" w:rsidRDefault="001C103B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77</w:t>
            </w:r>
            <w:r w:rsidR="002E6288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Центробежные сепараторы очистки газа от жидких и твёрдых частиц.</w:t>
            </w:r>
          </w:p>
          <w:p w:rsidR="002E6288" w:rsidRPr="003F325D" w:rsidRDefault="001C103B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2E6288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Фильтрующие сепараторы очистки газа от жидких и твёрдых частиц.</w:t>
            </w:r>
          </w:p>
          <w:p w:rsidR="002E6288" w:rsidRPr="003F325D" w:rsidRDefault="001C103B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2E6288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Классификация процессов очистки газа от кислых компонентов.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80. Химизм процесса очистки газа алканоламинами.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81. Технологическая схема и режим процесса аминовой очистки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82. Требования к физическим абсорбентам очистки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83. Требования к химическим абсорбентам очистки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84. Технологическая схема установки аминовой</w:t>
            </w:r>
            <w:r w:rsidR="001C10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очистки газа с высоким содержа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нием кислых компонентов.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85. Основные преимущества и недостатки аб</w:t>
            </w:r>
            <w:r w:rsidR="001C10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сорбционных и адсорбционных про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цессов осушки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86. Влагосодержание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1C10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Преимущества и недостатки абсорбентов осушки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88. Влияние параметров на процесс аминовой очистки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89. Влияние различных параметров на процесс абсорбционной осушки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90. Варианты переработки широкой фракции легких углеводородов.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91. Ректификационное разделение широкой фракции лёгких углеводородов.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92. Технологии очистки широкой фракции лёгких </w:t>
            </w:r>
            <w:r w:rsidR="001C10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углеводородов от сернистых со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единений.</w:t>
            </w:r>
          </w:p>
        </w:tc>
      </w:tr>
    </w:tbl>
    <w:p w:rsidR="002E6288" w:rsidRPr="003F325D" w:rsidRDefault="002E6288" w:rsidP="002E6288">
      <w:pPr>
        <w:rPr>
          <w:sz w:val="0"/>
          <w:szCs w:val="0"/>
          <w:lang w:val="ru-RU"/>
        </w:rPr>
      </w:pPr>
      <w:r w:rsidRPr="003F32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22"/>
        <w:gridCol w:w="4787"/>
        <w:gridCol w:w="965"/>
      </w:tblGrid>
      <w:tr w:rsidR="002E6288" w:rsidTr="002E6288">
        <w:trPr>
          <w:trHeight w:hRule="exact" w:val="417"/>
        </w:trPr>
        <w:tc>
          <w:tcPr>
            <w:tcW w:w="469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5104" w:type="dxa"/>
          </w:tcPr>
          <w:p w:rsidR="002E6288" w:rsidRDefault="002E6288" w:rsidP="002E6288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137E8A" w:rsidRDefault="002E6288" w:rsidP="00137E8A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137E8A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12</w:t>
            </w:r>
          </w:p>
        </w:tc>
      </w:tr>
      <w:tr w:rsidR="002E6288" w:rsidRPr="00D514E3" w:rsidTr="002E6288">
        <w:trPr>
          <w:trHeight w:hRule="exact" w:val="14975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93. Технология абсорбционного отбензинивания газов.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94. Абсорбенты для извлечения из газа тяжёлых углеводородов.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95. Влияние основных факторов на процессы абсор</w:t>
            </w:r>
            <w:r w:rsidR="001C10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бционного отбензинивания га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96. Технологическая схема установки абсорбционного отбензинивания газов.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 w:rsidR="001C10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Классификация технологических схем газофракционирующих установок.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98. Принципы построения технологических </w:t>
            </w:r>
            <w:r w:rsidR="001C10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схем газофракционирующих устано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вок.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99. Влияние основных параметров на процесс ректификации газовых смесей.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100. Требования к показателям качества стабильных газовых конденсатов.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101. Товарные продукты установок стабилизации газовых конденсатов.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102. Стабилизация газового конденсата методом многоступенчатой дегазации.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103. Принципиальная технологическая схема у</w:t>
            </w:r>
            <w:r w:rsidR="001C10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становки дегазации газового кон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денсата.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104. Стабилизация газового конденсата методом ректификации.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105. Принципиальная технологическая схема установки деэтанизации конденсата.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106. Полная стабилизация газовых конденсатов.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="001C10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Борьба с коррозией на установках стабилиз</w:t>
            </w:r>
            <w:r w:rsidR="001C10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ации сернистых газовых конденса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108. Причины коррозии металлов установок стабилизации сернистых газовых конденсатов.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109. Назначение и основные физико-химические свойства технического углерода.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110. Сырьё для производства технического углерода.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111. Химизм получения технического углерода.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112. Механизм получения технического углерода.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113. Печной способ получения технического углерода.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114. Диффузионный способ получения технического углерода.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115. Области применения и основные физико-химические свойства гелия.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116. Получение гелия абсорбцией фторсодержащими соединениями.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</w:t>
            </w:r>
            <w:r w:rsidR="001C10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Получение гелия гидратообразованием.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118. Получение гелия мембранной технологией.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119. Криогенный способ получения гелия.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120. Технологии сжижения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для самостоятельной работы студентов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Основные направления переработки природного газа и газового конденсата.</w:t>
            </w:r>
          </w:p>
          <w:p w:rsidR="002E6288" w:rsidRDefault="002E6288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Основные требования к качеству транспортируемого газа.</w:t>
            </w:r>
          </w:p>
          <w:p w:rsidR="001C103B" w:rsidRDefault="001C103B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Нормируемые показатели качества природного газа.</w:t>
            </w:r>
          </w:p>
          <w:p w:rsidR="001C103B" w:rsidRPr="003F325D" w:rsidRDefault="001C103B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</w:t>
            </w:r>
            <w:r w:rsidRPr="001C10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определения показателей качества углеводородных газов.</w:t>
            </w:r>
          </w:p>
          <w:p w:rsidR="001C103B" w:rsidRDefault="001C103B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определения показателей качества газовых конденсатов и их фракций.</w:t>
            </w:r>
          </w:p>
          <w:p w:rsidR="001C103B" w:rsidRDefault="001C103B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Электрофильтры для очистки газа.</w:t>
            </w:r>
          </w:p>
          <w:p w:rsidR="001C103B" w:rsidRDefault="001C103B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Сырьё газоперерабатывающих заводов</w:t>
            </w:r>
          </w:p>
          <w:p w:rsidR="001C103B" w:rsidRDefault="001C103B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Абсорбенты для очистки газов от кислых компонентов.</w:t>
            </w:r>
          </w:p>
          <w:p w:rsidR="001C103B" w:rsidRPr="003F325D" w:rsidRDefault="001C103B" w:rsidP="001C10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Физико-химические характеристики адсорбентов для осушки газов.</w:t>
            </w:r>
          </w:p>
          <w:p w:rsidR="001C103B" w:rsidRPr="003F325D" w:rsidRDefault="001C103B" w:rsidP="001C103B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Физико-химические характеристики абсорбентов для осушки газов.</w:t>
            </w:r>
          </w:p>
          <w:p w:rsidR="001C103B" w:rsidRDefault="001C103B" w:rsidP="002E628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Физико-химические свойства соединений серы.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 факельного хозяйства и проблема утилизации газовых выбросов.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Предельно-допустимые концентрации вредных выбросов на ГПЗ.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Газораспределительные станции.</w:t>
            </w:r>
          </w:p>
          <w:p w:rsidR="002E6288" w:rsidRPr="003F325D" w:rsidRDefault="002E6288" w:rsidP="001C103B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13. </w:t>
            </w:r>
            <w:r w:rsidR="001C103B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Складирование, хранение, погрузка и транспорт технической серы.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Сжатый природный газ как моторное топливо.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 </w:t>
            </w:r>
            <w:r w:rsidR="001C103B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Гранулирование технической серы (назначение и принципиальные схемы).</w:t>
            </w:r>
          </w:p>
          <w:p w:rsidR="002E6288" w:rsidRPr="003F325D" w:rsidRDefault="002E6288" w:rsidP="001C103B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1C10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="00EF3D65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Назначение, основные физико-химические характеристики и основы технологии производства гелия из природного газа</w:t>
            </w:r>
          </w:p>
          <w:p w:rsidR="00EF3D65" w:rsidRPr="003F325D" w:rsidRDefault="00EF3D65" w:rsidP="00EF3D6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 и основные физико-химические свойства технического углерода.</w:t>
            </w:r>
          </w:p>
          <w:p w:rsidR="00EF3D65" w:rsidRPr="003F325D" w:rsidRDefault="00EF3D65" w:rsidP="00EF3D6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Сырьё для производства технического углерода.</w:t>
            </w:r>
          </w:p>
          <w:p w:rsidR="00EF3D65" w:rsidRPr="003F325D" w:rsidRDefault="00EF3D65" w:rsidP="00EF3D6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Химизм получения технического углерода.</w:t>
            </w:r>
          </w:p>
          <w:p w:rsidR="00EF3D65" w:rsidRPr="003F325D" w:rsidRDefault="00EF3D65" w:rsidP="00EF3D6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Механизм получения технического углерода.</w:t>
            </w:r>
          </w:p>
          <w:p w:rsidR="00EF3D65" w:rsidRPr="003F325D" w:rsidRDefault="00EF3D65" w:rsidP="00EF3D6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Печной способ получения технического углерода.</w:t>
            </w:r>
          </w:p>
          <w:p w:rsidR="002E6288" w:rsidRPr="003F325D" w:rsidRDefault="00EF3D65" w:rsidP="00EF3D6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Диффузионный способ получения технического углерода.</w:t>
            </w:r>
          </w:p>
          <w:p w:rsidR="00EF3D65" w:rsidRPr="00EF3D65" w:rsidRDefault="002E6288" w:rsidP="00EF3D6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21. </w:t>
            </w:r>
            <w:r w:rsidR="00EF3D65" w:rsidRPr="00EF3D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 факельного хозяйства и проблема утилизации факельных выбросов.</w:t>
            </w:r>
          </w:p>
          <w:p w:rsidR="00EF3D65" w:rsidRPr="00EF3D65" w:rsidRDefault="00EF3D65" w:rsidP="00EF3D6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22. </w:t>
            </w:r>
            <w:r w:rsidRPr="00EF3D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Хранилища жидкого метана.</w:t>
            </w:r>
          </w:p>
          <w:p w:rsidR="00EF3D65" w:rsidRPr="00EF3D65" w:rsidRDefault="00EF3D65" w:rsidP="00EF3D6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23. </w:t>
            </w:r>
            <w:r w:rsidRPr="00EF3D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Предельно-допустимые концентрации вредных веществ.</w:t>
            </w:r>
          </w:p>
          <w:p w:rsidR="00EF3D65" w:rsidRPr="00EF3D65" w:rsidRDefault="00EF3D65" w:rsidP="00EF3D6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24. </w:t>
            </w:r>
            <w:r w:rsidRPr="00EF3D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Газораспределительные и газокомпрессорные станции.</w:t>
            </w:r>
          </w:p>
          <w:p w:rsidR="00EF3D65" w:rsidRPr="00EF3D65" w:rsidRDefault="00EF3D65" w:rsidP="00EF3D6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25. </w:t>
            </w:r>
            <w:r w:rsidRPr="00EF3D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Предельно-допустимые выбросы вредных веществ.</w:t>
            </w:r>
          </w:p>
          <w:p w:rsidR="00EF3D65" w:rsidRPr="00EF3D65" w:rsidRDefault="00EF3D65" w:rsidP="00EF3D6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 </w:t>
            </w:r>
            <w:r w:rsidRPr="00EF3D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Сжатый природный газ как моторное топливо.</w:t>
            </w:r>
          </w:p>
          <w:p w:rsidR="00EF3D65" w:rsidRPr="00EF3D65" w:rsidRDefault="00EF3D65" w:rsidP="00EF3D6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27. </w:t>
            </w:r>
            <w:r w:rsidRPr="00EF3D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Подземное хранение природного газа.</w:t>
            </w:r>
          </w:p>
          <w:p w:rsidR="002E6288" w:rsidRPr="003F325D" w:rsidRDefault="00EF3D65" w:rsidP="00EF3D6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28. </w:t>
            </w:r>
            <w:r w:rsidRPr="00EF3D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Проблемы утилизации твёрдых отходов на ГПЗ</w:t>
            </w:r>
          </w:p>
          <w:p w:rsidR="001C103B" w:rsidRPr="003F325D" w:rsidRDefault="00EF3D65" w:rsidP="001C10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</w:t>
            </w:r>
            <w:r w:rsidR="001C103B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Неорганизованные выбросы на ГПЗ.</w:t>
            </w:r>
          </w:p>
          <w:p w:rsidR="002E6288" w:rsidRPr="00EF3D65" w:rsidRDefault="00EF3D65" w:rsidP="002E628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30. </w:t>
            </w:r>
            <w:r w:rsidRPr="00EF3D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Основы технологии производства водорода из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2E6288" w:rsidRPr="003F325D" w:rsidRDefault="002E6288" w:rsidP="002E6288">
      <w:pPr>
        <w:rPr>
          <w:sz w:val="0"/>
          <w:szCs w:val="0"/>
          <w:lang w:val="ru-RU"/>
        </w:rPr>
      </w:pPr>
      <w:r w:rsidRPr="003F32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22"/>
        <w:gridCol w:w="4787"/>
        <w:gridCol w:w="965"/>
      </w:tblGrid>
      <w:tr w:rsidR="002E6288" w:rsidRPr="00EF3D65" w:rsidTr="00EF3D65">
        <w:trPr>
          <w:trHeight w:hRule="exact" w:val="417"/>
        </w:trPr>
        <w:tc>
          <w:tcPr>
            <w:tcW w:w="4522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F3D65" w:rsidRDefault="002E6288" w:rsidP="002E6288">
            <w:pPr>
              <w:rPr>
                <w:sz w:val="16"/>
                <w:szCs w:val="16"/>
                <w:lang w:val="ru-RU"/>
              </w:rPr>
            </w:pPr>
            <w:r w:rsidRPr="00EF3D6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18.03.01_2021_Химическая технология.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87" w:type="dxa"/>
          </w:tcPr>
          <w:p w:rsidR="002E6288" w:rsidRPr="00EF3D65" w:rsidRDefault="002E6288" w:rsidP="002E6288">
            <w:pPr>
              <w:rPr>
                <w:lang w:val="ru-RU"/>
              </w:rPr>
            </w:pPr>
          </w:p>
        </w:tc>
        <w:tc>
          <w:tcPr>
            <w:tcW w:w="965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EF3D65" w:rsidRDefault="00137E8A" w:rsidP="00137E8A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13</w:t>
            </w:r>
          </w:p>
        </w:tc>
      </w:tr>
    </w:tbl>
    <w:p w:rsidR="002E6288" w:rsidRPr="003F325D" w:rsidRDefault="002E6288" w:rsidP="002E6288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274"/>
      </w:tblGrid>
      <w:tr w:rsidR="002E6288" w:rsidRPr="00D514E3" w:rsidTr="00EF3D65">
        <w:trPr>
          <w:trHeight w:hRule="exact" w:val="86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</w:tc>
      </w:tr>
      <w:tr w:rsidR="002E6288" w:rsidTr="00EF3D65">
        <w:trPr>
          <w:trHeight w:hRule="exact" w:val="278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2E6288" w:rsidTr="00EF3D65">
        <w:trPr>
          <w:trHeight w:hRule="exact" w:val="131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Тематика лабораторных работ и вопросы к отчётам по ним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Лабораторная работа № 1. Определение группового химического состава газового конденсата и его фракций хроматографическим способом (Хроматографический анализ углеводородных газов):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 чём заключается методика определения компонентного состава газового конденсата хроматографическим методом? Почему данную методику называют «методика имитированной дистилляции»?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Что такое групповой состав газового конденсата?;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Расскажите о назначении процесса стабилизации газового конденсата;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Классификация стабильных газовых конденсатов;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Требования к показателям качества стабильных газовых конденсатов по ГОСТ Р 54389-2011;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Назовите направления переработки газовых конденсатов;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Продукты ГПЗ, полученные из газовых конденсатов, и их назначение.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Лабораторная работа № 2. Определение вспениваемости аминовых растворов и концентрации рабочего раствора амина: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 чём заключается методика определения вспениваемости раствора амина?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 показатель вспениваемости аминового раствора зависит от его концентрации?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Опишите методику определения концентрации аминового раствора;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Для каких целей применяются амины в газоперерабатывающей отрасли промышленности?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 какому виду абсорбции относится аминовая очистка?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Требования, предъявляемые к абсорбентам для очистки газов от кислых компонентов;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В чём преимущества применения аминового раствора на установках очистки газов от кислых компонентов?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Какой эффект оказывает показатель вспениваемости аминового раствора на степень очистки газа от кислых компонентов?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В чём заключаются мероприятия и приёмы борьбы с пенообразованием на установках амин</w:t>
            </w:r>
            <w:r w:rsidR="00137E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ой очистки газов от кислых компонентов?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Лабораторная работа № 3. Определение химического состава технической серы: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Опишите методику определения массовой доли воды в газовой сере;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Опишите методику определения массовой доли кислот в пересчёте на серную кислоту;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Какие показатели нормируются в технической газовой сере по СТО Газпром 040-2008?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Какие виды сырья применяются для получения технической серы?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В чём заключается метод получения серы по Клаусу?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Опишите основные физико-химические свойства серы;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Назовите области применения технической серы;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Назовите назначение процесса грануляции газовой серы.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Лабораторная работа № 4. Хроматографический анализ широкой фракции лёгких углеводородов (ШФЛУ):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Дайте определение аббревиатуре «ШФЛУ»;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Какие углеводороды входят в состав ШФЛУ?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Назначение процесса отбензинивания природного газа;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Кратко опишите основные способы отбензинивания природного газа;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В чём заключается методика хроматографического анализа ШФЛУ?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ТЕМЫ РЕФЕРАТОВ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Краткая история развития газовой промышленности в СССР и России. Месторождения природного газа в России и за рубежом. Мировые тенденции развития газоперерабатывающей промышленности.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Химический состав природных газов. Попутные газы нефтяных месторождений. Состав газовых конденсатов. Классификация природных газов и газовых конденсатов. Неуглеводородные компоненты природного газа.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Методы определения показателей качества природных газов и газовых конденсатов.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Типовые поточные схемы переработки природных газов и газовых конденсатов.</w:t>
            </w:r>
          </w:p>
          <w:p w:rsidR="00EF3D65" w:rsidRPr="003F325D" w:rsidRDefault="002E6288" w:rsidP="00EF3D65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Гидратообразование. Термодинамика гидратообразования. Расчет условий гидратообразования.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Ингибиторы</w:t>
            </w:r>
            <w:r w:rsidR="00EF3D65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F3D65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гидратообразования.</w:t>
            </w:r>
          </w:p>
          <w:p w:rsidR="002E6288" w:rsidRDefault="002E6288" w:rsidP="002E6288">
            <w:pPr>
              <w:rPr>
                <w:sz w:val="19"/>
                <w:szCs w:val="19"/>
              </w:rPr>
            </w:pPr>
          </w:p>
        </w:tc>
      </w:tr>
    </w:tbl>
    <w:p w:rsidR="002E6288" w:rsidRDefault="002E6288" w:rsidP="002E628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0"/>
        <w:gridCol w:w="3913"/>
        <w:gridCol w:w="4574"/>
        <w:gridCol w:w="1007"/>
      </w:tblGrid>
      <w:tr w:rsidR="002E6288" w:rsidTr="002E6288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5104" w:type="dxa"/>
          </w:tcPr>
          <w:p w:rsidR="002E6288" w:rsidRDefault="002E6288" w:rsidP="002E6288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137E8A" w:rsidRDefault="002E6288" w:rsidP="00137E8A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1</w:t>
            </w:r>
            <w:r w:rsidR="00137E8A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2E6288" w:rsidRPr="00D514E3" w:rsidTr="002E6288">
        <w:trPr>
          <w:trHeight w:hRule="exact" w:val="853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Фазовые равновесия в газовых и газоконденсатных системах. Аналитические методы расчета физических свойств компонентов природного газа. Константы фазового равновесия при высоких давлениях. Применение ЭВМ для расчета парожидкостного равновесия.</w:t>
            </w:r>
          </w:p>
          <w:p w:rsidR="002E6288" w:rsidRPr="003F325D" w:rsidRDefault="00EF3D65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2E6288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Сепарационные процессы подготовки газа. Технология и аппаратура очистки газа от жидких и твердых частиц.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Технология переработки газов методами низкотемпературной конденсации и сепарации. Классификация этих методов.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Очистка природного газа от кислых компоненто</w:t>
            </w:r>
            <w:r w:rsidR="00EF3D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(сероводорода и диоксида угле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рода). Классификация методов очистки газа. Абсорбционные методы, </w:t>
            </w:r>
            <w:r w:rsidR="0087781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изическая, химическая и окислительная абсорбция, комбинированные способы. Выбор абсорбента.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Технология очистки газа от кислых компонентов растворами аминов: физико-химические основы, технологическая схема, параметры, основная аппаратура.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Пенообразование в абсорбционных процессах очистки газов. Пены и их свойства. Борьба с пенообразованием.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Основные требования к качеству транспортируемого газа. Точка росы газа по влаге и тяжелым углеводородам.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Осушка природного газа. Абсорбционная осушка: технологическая схема, параметры, основные аппараты, абсорбенты и их выбор, регенерация абсорбентов.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Осушка природного газа. Адсорбционная осушка: технологическая схема, параметры, основные аппараты. Физико- химическая характеристика адсорбентов: активированных углей, силикагелей, цеолитов.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Способы отбензинивания газов. Компрессионный и абсорбционный способы: теоретические основы, технологические схемы, параметры, основная аппаратура.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Ректификационное разделение природных газов. Классификация ГФУ. Низкотемпературная ректификация. Теоретические основы и технология разделения газов.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87781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Выделение и очистка гелия.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Производство элементарной серы из концентрированного сероводорода. Физико-химические свойства серы и ее соединений. Процесс Клауса: теоретические основы, технологическая схема, параметры, основные аппараты.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Стабилизация газового конденсата: технологические схемы, параметры.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Основные направления и поточные схемы переработки газового конденсата. Продукты, полученные из газового конденсата, и их назначение. Основные технологические процессы переработки газовых конденсатов и их особенности и отличия от процессов переработки нефтяного сырья.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Транспорт и хранение природного и сжиженного газов. Газопроводы, компрессоры и газораспределительные станции. Подземное хранение газа. Хранение и транспорт жидких газов.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Производство и хранение жидкого метана.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Сжатые природные газы как моторное топливо. Перспективы перевода автотранспорта на сжатые природные газы.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Проблемы охраны окружающей среды при переработке природных газов. Источники выделений газа. Вредные вещества, содержащиеся в стоках ГПЗ. Особенности охраны окружающей среды при переработке высокосернистого природного газа. Проблемы создания безотходной технологии.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Производство синтетических жидких продуктов из природного газа: теоретические основы, технологические схемы, параметры, основные аппараты.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Производство водорода из природного газа: те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оретические основы, технологиче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ские схемы, параметры, основные аппараты.</w:t>
            </w:r>
          </w:p>
        </w:tc>
      </w:tr>
      <w:tr w:rsidR="002E6288" w:rsidTr="002E6288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2E6288" w:rsidRPr="00D514E3" w:rsidTr="002E6288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к рабочей программе</w:t>
            </w:r>
          </w:p>
        </w:tc>
      </w:tr>
      <w:tr w:rsidR="002E6288" w:rsidTr="002E6288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2E6288" w:rsidTr="002E6288">
        <w:trPr>
          <w:trHeight w:hRule="exact" w:val="69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Фронтальный опрос – ПК-4, ПК-8</w:t>
            </w:r>
          </w:p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Реферат – ПК-4, ПК-8</w:t>
            </w:r>
          </w:p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Контрольная работа – ПК-4, ПК-8</w:t>
            </w:r>
          </w:p>
        </w:tc>
      </w:tr>
      <w:tr w:rsidR="002E6288" w:rsidTr="002E6288">
        <w:trPr>
          <w:trHeight w:hRule="exact" w:val="278"/>
        </w:trPr>
        <w:tc>
          <w:tcPr>
            <w:tcW w:w="766" w:type="dxa"/>
          </w:tcPr>
          <w:p w:rsidR="002E6288" w:rsidRDefault="002E6288" w:rsidP="002E6288"/>
        </w:tc>
        <w:tc>
          <w:tcPr>
            <w:tcW w:w="3913" w:type="dxa"/>
          </w:tcPr>
          <w:p w:rsidR="002E6288" w:rsidRDefault="002E6288" w:rsidP="002E6288"/>
        </w:tc>
        <w:tc>
          <w:tcPr>
            <w:tcW w:w="5104" w:type="dxa"/>
          </w:tcPr>
          <w:p w:rsidR="002E6288" w:rsidRDefault="002E6288" w:rsidP="002E6288"/>
        </w:tc>
        <w:tc>
          <w:tcPr>
            <w:tcW w:w="993" w:type="dxa"/>
          </w:tcPr>
          <w:p w:rsidR="002E6288" w:rsidRDefault="002E6288" w:rsidP="002E6288"/>
        </w:tc>
      </w:tr>
      <w:tr w:rsidR="002E6288" w:rsidRPr="00D514E3" w:rsidTr="002E6288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2E6288" w:rsidTr="002E6288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2E6288" w:rsidRPr="00D514E3" w:rsidTr="002E6288">
        <w:trPr>
          <w:trHeight w:hRule="exact" w:val="14472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514E3" w:rsidRPr="00D514E3" w:rsidRDefault="00D514E3" w:rsidP="00D514E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6.1.1 Тараканов Г.В., Мановян А.К. Основы технологии переработки природного газа и конденсата: Под ред. Г.В. Тараканова – Изд. 2-ое, перераб. и доп.  (учебное пособие с гри¬фом «Допущено РИС АГТУ в качестве учебного пособия для студентов вузов»). - Астрахань: Изд-во АГТУ, 2010. – 192 с.: ил. [http://www.rucont.ru].</w:t>
            </w:r>
          </w:p>
          <w:p w:rsidR="00D514E3" w:rsidRPr="00D514E3" w:rsidRDefault="00D514E3" w:rsidP="00D514E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6.1.2. Тараканов Г. В. Технология переработки природного газа и газового конденсата на Астраханском газоперерабатывающем заводе : учеб. пособие / Г. В. Тараканов; Астрахан. гос. техн. ун-т. – Астрахань: Изд-во АГТУ, 2013. – 148 с. [http://www.rucont.ru].</w:t>
            </w:r>
          </w:p>
          <w:p w:rsidR="00D514E3" w:rsidRPr="00D514E3" w:rsidRDefault="00D514E3" w:rsidP="00D514E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6.1.3. Тараканов Г.В. Основные термины в нефтегазопереработке. Краткий справочник: учеб. пособие / Г.В. Тараканов; Астрахан. гос. техн. ун-т. – Астрахань: Изд-во АГТУ, 2011. – 100 с. [http://www.rucont.ru].</w:t>
            </w:r>
          </w:p>
          <w:p w:rsidR="00D514E3" w:rsidRPr="00D514E3" w:rsidRDefault="00D514E3" w:rsidP="00D514E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6.1.4. Пивоваров А.Т., Кириллова Л.Б., Чудиевич Д.А. Физико-химия нефтяных дисперсных систем (конспект лекций) / А.Т. Пивоваров, Л.Б. Кириллова, Д.А. Чудиевич; Астрахан. гос. техн. ун-т. - Астрахань: Изд-во АГТУ, 2007. – [http://www.rucont.ru].</w:t>
            </w:r>
          </w:p>
          <w:p w:rsidR="00D514E3" w:rsidRPr="00D514E3" w:rsidRDefault="00D514E3" w:rsidP="00D514E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6.1.5. Пугачев В. М. Химическая технология: учебное пособие. –Кемерово, 2014 – 118 с. [Электронный ресурс] – URL: https://biblioclub.ru/index.php?page=book_view_ red&amp;book_id=278505</w:t>
            </w:r>
          </w:p>
          <w:p w:rsidR="00D514E3" w:rsidRPr="00D514E3" w:rsidRDefault="00D514E3" w:rsidP="00D514E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6.1.6. Элверс Б. Топлива. Производство, применение, свойства. Справочник: пер. с англ. / под ред. Т.Н. Митусовой. – СПб.: ЦОП «Профессия», 2012. – 416 с.</w:t>
            </w:r>
            <w:r w:rsidR="0087781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доступ </w:t>
            </w:r>
            <w:r w:rsidR="0087781E" w:rsidRPr="0087781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https://elibrary.ru/item.asp?id=19613693</w:t>
            </w:r>
          </w:p>
          <w:p w:rsidR="00D514E3" w:rsidRPr="00D514E3" w:rsidRDefault="00D514E3" w:rsidP="00D514E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6.1.7. А.Дж.Кинди, У.З. Парриш, Д. Маккартни. Основы переработки природного газа: пер. С англ. Яз. 2-го изд.под ред. О.П.Лыкова, И.А. Голубевой. - СПб.: ЦОП “Проффесия”, 2014. - 6664 с., ил.</w:t>
            </w:r>
            <w:r w:rsidR="0087781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доступ </w:t>
            </w: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87781E" w:rsidRPr="0087781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https://rusneb.ru/catalog/001980_000024_DVGPB%7C%7C%7CBIBL%7C%7C%7C0000199977/</w:t>
            </w:r>
          </w:p>
          <w:p w:rsidR="00D514E3" w:rsidRPr="00D514E3" w:rsidRDefault="00D514E3" w:rsidP="00D514E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6.1.8. Потехин В.М. Химия и технология углеводородных газов и газового конденсата: Учебник в 2-х частях.- СПб.:ХИМИЗДАТ, ШЫИТ978-5-93808-261-8</w:t>
            </w:r>
            <w:r w:rsidR="0087781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доступ </w:t>
            </w:r>
            <w:r w:rsidR="0087781E" w:rsidRPr="0087781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https://www.labirint.ru/books/608114/</w:t>
            </w: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D514E3" w:rsidRPr="00D514E3" w:rsidRDefault="00D514E3" w:rsidP="00D514E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6.1.9. Голубева И.А. Газовая сера: Ресурсы, производствомировой рынок серы, проблемы и пути развития: Учебное пособие.- М.: Российский государственный университет нефти и газа имени И.М. Губкина, 2015.- 244 с.:ил. </w:t>
            </w:r>
            <w:r w:rsidR="001D0CF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Доступ</w:t>
            </w:r>
            <w:r w:rsidR="001D0CF0">
              <w:t xml:space="preserve"> </w:t>
            </w:r>
            <w:r w:rsidR="001D0CF0" w:rsidRPr="001D0CF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https://elibrary.ru/item.asp?id=19613680</w:t>
            </w:r>
            <w:r w:rsidR="001D0CF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D514E3" w:rsidRPr="00D514E3" w:rsidRDefault="00D514E3" w:rsidP="00D514E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6.1.10. Колокольцев С.Н. Газоперерабатывающие заводы: Современное состояние газоперерабатывающей промышленности РФ и стран ближнего зарубежья</w:t>
            </w:r>
            <w:r w:rsidR="00FB63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М: ЛЕНИНГРАД, 2017.  - 232 с., доступ </w:t>
            </w:r>
            <w:r w:rsidR="00FB6388" w:rsidRPr="00FB63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https://www.labirint.ru/books/796489/</w:t>
            </w:r>
          </w:p>
          <w:p w:rsidR="00D514E3" w:rsidRPr="00D514E3" w:rsidRDefault="00D514E3" w:rsidP="00D514E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6.1.11. Запорожец, Е.П. Процессы и оборудование в технологиях подготовки и переработки углеводородных газов: монография / Е.П. Запорожец, Н.А. Шостак, Е.Е. Запорожец. – Моква ; Вологда: Инфра-Инженерия, 2021.-600 с.: ил., табл.</w:t>
            </w:r>
            <w:r w:rsidR="00FB63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 доступ </w:t>
            </w:r>
            <w:r w:rsidR="00FB6388" w:rsidRPr="00FB63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https://www.labirint.ru/books/796489/</w:t>
            </w:r>
          </w:p>
          <w:p w:rsidR="00D514E3" w:rsidRPr="00D514E3" w:rsidRDefault="00D514E3" w:rsidP="00D514E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6.1.12 СТО Газпром 041-2008. Газ горючий природный. Конденсат газовый и продукты их переработки. Термины и определения. – М.: ОАО «Газпром», ООО «Газпром экспо», 2009. – 10 с.</w:t>
            </w:r>
            <w:r w:rsidR="00FB63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доступ </w:t>
            </w:r>
            <w:r w:rsidR="00FB6388" w:rsidRPr="00FB63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https://ugs.gazprom.ru/d/story/1b/283/sto-gazprom-089-2010.pdf</w:t>
            </w: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D514E3" w:rsidRPr="00D514E3" w:rsidRDefault="00D514E3" w:rsidP="00D514E3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6.1.13 ГОСТ Р 53521-2009. Переработка природного газа. Термины и определения. – М.: Стандартинформ, 2010. – 16 с.</w:t>
            </w:r>
            <w:r w:rsidR="00FB63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доступ </w:t>
            </w:r>
            <w:r w:rsidR="00FB6388" w:rsidRPr="00FB63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https://ugs.gazprom.ru/d/story/1b/283/sto-gazprom-089-2010.pdf</w:t>
            </w: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2E6288" w:rsidRPr="00351E3E" w:rsidRDefault="00D514E3" w:rsidP="00D514E3">
            <w:pPr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6.1.14 СТО Газпром 040-2008. Сера техническая газовая. Технические требования. – М.: ОАО «Газпром», ООО «Газпром экспо», 2009. – 37 с.</w:t>
            </w:r>
            <w:r w:rsidR="00FB63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доступ </w:t>
            </w:r>
            <w:r w:rsidR="00FB6388" w:rsidRPr="00FB63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https://ugs.gazprom.ru/d/story/1b/283/sto-gazprom-089-2010.pdf</w:t>
            </w:r>
          </w:p>
        </w:tc>
      </w:tr>
      <w:tr w:rsidR="002E6288" w:rsidTr="002E6288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6.2.1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ogbus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электронный журнал «Нефтегазовое дело»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6.2.2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nglib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нефтегазовая библиотека</w:t>
            </w:r>
          </w:p>
        </w:tc>
      </w:tr>
      <w:tr w:rsidR="002E6288" w:rsidRPr="00D514E3" w:rsidTr="002E6288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6.3.1.3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6.2.3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nitu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электронные журналы «Химия и технология топлив и масел», «Технологии нефти и газа», «Промышленный сервис»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6.2.4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gosnadzor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официальный сайт Ростехнадзора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6.2.5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btpnadzor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электронный журнал «Безопасность труда в промышленности»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6.2.6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pbperm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электронный журнал «Промышленность и безопасность»</w:t>
            </w:r>
          </w:p>
        </w:tc>
      </w:tr>
      <w:tr w:rsidR="002E6288" w:rsidRPr="00D514E3" w:rsidTr="002E6288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2E6288" w:rsidTr="002E6288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Гарант</w:t>
            </w:r>
          </w:p>
        </w:tc>
      </w:tr>
    </w:tbl>
    <w:p w:rsidR="002E6288" w:rsidRDefault="002E6288" w:rsidP="002E628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55"/>
        <w:gridCol w:w="3703"/>
        <w:gridCol w:w="4657"/>
        <w:gridCol w:w="959"/>
      </w:tblGrid>
      <w:tr w:rsidR="002E6288" w:rsidTr="002E6288">
        <w:trPr>
          <w:trHeight w:hRule="exact" w:val="417"/>
        </w:trPr>
        <w:tc>
          <w:tcPr>
            <w:tcW w:w="4658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4657" w:type="dxa"/>
          </w:tcPr>
          <w:p w:rsidR="002E6288" w:rsidRDefault="002E6288" w:rsidP="002E6288"/>
        </w:tc>
        <w:tc>
          <w:tcPr>
            <w:tcW w:w="959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137E8A" w:rsidRDefault="002E6288" w:rsidP="00137E8A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1</w:t>
            </w:r>
            <w:r w:rsidR="00137E8A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7</w:t>
            </w:r>
          </w:p>
        </w:tc>
      </w:tr>
      <w:tr w:rsidR="002E6288" w:rsidTr="002E6288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РОСМЕТОД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Электронно-библиотечная система ФГБОУ ВО «АГТУ»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«Технорма»</w:t>
            </w:r>
          </w:p>
        </w:tc>
      </w:tr>
      <w:tr w:rsidR="002E6288" w:rsidTr="002E6288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Национальный цифровой ресурс «Руконт»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viniti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 – база данных ВИНИТИ РАН (реферативные журналы)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6.3.2.7(4.1)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polpred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база данных ООО «ПОЛПРЕД Справочники»</w:t>
            </w:r>
          </w:p>
        </w:tc>
      </w:tr>
      <w:tr w:rsidR="002E6288" w:rsidTr="002E6288">
        <w:trPr>
          <w:trHeight w:hRule="exact" w:val="507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http://link.springer.com/, http://www.springerprotocols.com/, http://materials.springer.com/, http://zbmath.org – базы данных издательства Springer: Springer Journals, Springer Protocols, Springer Materials,Springer Reference, zbMATH</w:t>
            </w:r>
          </w:p>
        </w:tc>
      </w:tr>
      <w:tr w:rsidR="002E6288" w:rsidRPr="00D514E3" w:rsidTr="002E6288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6.3.2.9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springernature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база данных электронных книг издательства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Springer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Nature</w:t>
            </w:r>
          </w:p>
        </w:tc>
      </w:tr>
      <w:tr w:rsidR="002E6288" w:rsidTr="002E6288">
        <w:trPr>
          <w:trHeight w:hRule="exact" w:val="507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6.3.2.10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http://webofscience.com – база данных Web of Science</w:t>
            </w:r>
          </w:p>
        </w:tc>
      </w:tr>
      <w:tr w:rsidR="002E6288" w:rsidTr="002E6288">
        <w:trPr>
          <w:trHeight w:hRule="exact" w:val="278"/>
        </w:trPr>
        <w:tc>
          <w:tcPr>
            <w:tcW w:w="955" w:type="dxa"/>
          </w:tcPr>
          <w:p w:rsidR="002E6288" w:rsidRDefault="002E6288" w:rsidP="002E6288"/>
        </w:tc>
        <w:tc>
          <w:tcPr>
            <w:tcW w:w="3703" w:type="dxa"/>
          </w:tcPr>
          <w:p w:rsidR="002E6288" w:rsidRDefault="002E6288" w:rsidP="002E6288"/>
        </w:tc>
        <w:tc>
          <w:tcPr>
            <w:tcW w:w="4657" w:type="dxa"/>
          </w:tcPr>
          <w:p w:rsidR="002E6288" w:rsidRDefault="002E6288" w:rsidP="002E6288"/>
        </w:tc>
        <w:tc>
          <w:tcPr>
            <w:tcW w:w="959" w:type="dxa"/>
          </w:tcPr>
          <w:p w:rsidR="002E6288" w:rsidRDefault="002E6288" w:rsidP="002E6288"/>
        </w:tc>
      </w:tr>
      <w:tr w:rsidR="002E6288" w:rsidRPr="00D514E3" w:rsidTr="002E6288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7(4.1)</w:t>
            </w: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 МАТЕРИАЛЬНО-ТЕХНИЧЕСКОЕ ОБЕСПЕЧЕНИЕ ДИСЦИПЛИНЫ (МОДУЛЯ)</w:t>
            </w:r>
          </w:p>
        </w:tc>
      </w:tr>
      <w:tr w:rsidR="002E6288" w:rsidRPr="00D514E3" w:rsidTr="002E6288">
        <w:trPr>
          <w:trHeight w:hRule="exact" w:val="507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7(4.1).1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 Лекционный зал, оборудованный рабочими местами для студентов и рабочим местом для преподавателя, современной презентационной техникой (проектор, экран)</w:t>
            </w:r>
          </w:p>
        </w:tc>
      </w:tr>
      <w:tr w:rsidR="002E6288" w:rsidRPr="00D514E3" w:rsidTr="002E6288">
        <w:trPr>
          <w:trHeight w:hRule="exact" w:val="507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7(4.1).2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 Практические занятия проводятся в аудиториях, оснащенных компьютерными системами и проектором для демонстрации материалов, подготовленных магистрантами.</w:t>
            </w:r>
          </w:p>
        </w:tc>
      </w:tr>
      <w:tr w:rsidR="002E6288" w:rsidRPr="00D514E3" w:rsidTr="002E6288">
        <w:trPr>
          <w:trHeight w:hRule="exact" w:val="507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Default="002E6288" w:rsidP="002E6288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7(4.1).3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 Помещения для самостоятельной работы, обеспечивающие доступ к сети "Интернет" и в ЗИОС университета, оборудованные компьютерными моноблоками.</w:t>
            </w:r>
          </w:p>
        </w:tc>
      </w:tr>
      <w:tr w:rsidR="002E6288" w:rsidRPr="00D514E3" w:rsidTr="002E6288">
        <w:trPr>
          <w:trHeight w:hRule="exact" w:val="278"/>
        </w:trPr>
        <w:tc>
          <w:tcPr>
            <w:tcW w:w="955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3703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4657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  <w:tc>
          <w:tcPr>
            <w:tcW w:w="959" w:type="dxa"/>
          </w:tcPr>
          <w:p w:rsidR="002E6288" w:rsidRPr="003F325D" w:rsidRDefault="002E6288" w:rsidP="002E6288">
            <w:pPr>
              <w:rPr>
                <w:lang w:val="ru-RU"/>
              </w:rPr>
            </w:pPr>
          </w:p>
        </w:tc>
      </w:tr>
      <w:tr w:rsidR="002E6288" w:rsidRPr="00D514E3" w:rsidTr="002E6288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E6288" w:rsidRPr="003F325D" w:rsidRDefault="002E6288" w:rsidP="002E6288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2E6288" w:rsidRPr="00D514E3" w:rsidTr="002E6288">
        <w:trPr>
          <w:trHeight w:hRule="exact" w:val="3713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514E3" w:rsidRPr="00D514E3" w:rsidRDefault="00D514E3" w:rsidP="00D514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8.1 Чудиевич Д.А., Савенкова И.В. Определение пенных характеристик абсорбентов очистки природных газов от сероводорода и диоксида углерода. Методические указания к выполнению лабораторных и научно-исследовательских работ по дисциплине «Технология переработки природного газа». – Астрахань: АГТУ, 2018. – 16 с.</w:t>
            </w:r>
          </w:p>
          <w:p w:rsidR="00D514E3" w:rsidRPr="00D514E3" w:rsidRDefault="00D514E3" w:rsidP="00D514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 Тараканов Г.В. Технология переработки природного газа. Методические указания по выполнению самостоятельной работы студентов очной и заочной форм обучения по направлению подготовки 18.03.01 «Химическая технология». www.portal.astu.org</w:t>
            </w:r>
          </w:p>
          <w:p w:rsidR="00D514E3" w:rsidRPr="00D514E3" w:rsidRDefault="00D514E3" w:rsidP="00D514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8.3 Чудиевич Д.А., Рыжова М.В., Байрамова Ю.Ш. Расчет адсорбера. Методические указания к выполнению практических работ студентов очной и заочной форм обучения по направлению подготовки 18.03.01 «Химич</w:t>
            </w:r>
            <w:r w:rsidR="00137E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еская технология». Про</w:t>
            </w: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филь подготовки Химическая технология п</w:t>
            </w:r>
            <w:r w:rsidR="00137E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риродных энергоносителей и угле</w:t>
            </w: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родных материалов.</w:t>
            </w:r>
            <w:r w:rsidR="00137E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proofErr w:type="gramEnd"/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Астрахань: АГТУ, 2020. – 7с.</w:t>
            </w:r>
          </w:p>
          <w:p w:rsidR="00D514E3" w:rsidRPr="00D514E3" w:rsidRDefault="00D514E3" w:rsidP="00D514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8.4 Чудиевич Д.А., Савенкова И.В. Технология переработки природного газа. Лабораторный практикум по дисциплине «Технология переработки природного газа» для студентов 18.03.01 «Химическая технология». Профиль подготовки Химическая технология природных энергоносителей и углеродных материалов. - Астрахань: АГТУ, 2020. – 80 с.</w:t>
            </w:r>
          </w:p>
          <w:p w:rsidR="002E6288" w:rsidRPr="003F325D" w:rsidRDefault="00137E8A" w:rsidP="00D514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8.5 </w:t>
            </w:r>
            <w:r w:rsidR="00D514E3"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Тараканов Г.В. Сырьё и продукция перерабатывающих производств горючих полезных ископаемых. Термины и определени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я: Методические указания. – Аст</w:t>
            </w:r>
            <w:r w:rsidR="00D514E3" w:rsidRPr="00D514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рахань: ФГБОУ ВПО «АГТУ», 2011. – 50 с. [http://www.rucont.ru].</w:t>
            </w:r>
          </w:p>
        </w:tc>
      </w:tr>
    </w:tbl>
    <w:p w:rsidR="002E6288" w:rsidRPr="003F325D" w:rsidRDefault="002E6288" w:rsidP="002E6288">
      <w:pPr>
        <w:rPr>
          <w:lang w:val="ru-RU"/>
        </w:rPr>
        <w:sectPr w:rsidR="002E6288" w:rsidRPr="003F325D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</w:p>
    <w:p w:rsidR="002E6288" w:rsidRDefault="002E6288" w:rsidP="002E6288">
      <w:pPr>
        <w:ind w:firstLine="51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 к рабочей программе</w:t>
      </w:r>
    </w:p>
    <w:p w:rsidR="002E6288" w:rsidRDefault="002E6288" w:rsidP="002E6288">
      <w:pPr>
        <w:ind w:firstLine="510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2E6288" w:rsidRDefault="002E6288" w:rsidP="002E6288">
      <w:pPr>
        <w:tabs>
          <w:tab w:val="left" w:pos="4253"/>
          <w:tab w:val="left" w:pos="5103"/>
          <w:tab w:val="left" w:pos="5245"/>
        </w:tabs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Технология переработки природного газа</w:t>
      </w:r>
    </w:p>
    <w:p w:rsidR="002E6288" w:rsidRDefault="002E6288" w:rsidP="002E628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E6288" w:rsidRDefault="002E6288" w:rsidP="002E628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2E6288" w:rsidRDefault="002E6288" w:rsidP="002E62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E6288" w:rsidRDefault="002E6288" w:rsidP="002E6288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>
        <w:rPr>
          <w:rFonts w:ascii="Times New Roman" w:hAnsi="Times New Roman" w:cs="Times New Roman"/>
          <w:color w:val="000000"/>
          <w:sz w:val="24"/>
          <w:szCs w:val="24"/>
        </w:rPr>
        <w:t>Сайт Университета имеет версию для слабовидящих.</w:t>
      </w:r>
    </w:p>
    <w:p w:rsidR="002E6288" w:rsidRDefault="002E6288" w:rsidP="002E628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приводятся разделы или виды контактной работы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2E6288" w:rsidRDefault="002E6288" w:rsidP="002E628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Методические указания для обучающихся по освоению дисциплины (модуля) представлены в аудиоформате (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ссылка на размещение файлов на образовательном портале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2E6288" w:rsidRDefault="002E6288" w:rsidP="002E628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E6288" w:rsidRDefault="002E6288" w:rsidP="002E628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2E6288" w:rsidRDefault="002E6288" w:rsidP="002E628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2E6288" w:rsidRDefault="002E6288" w:rsidP="002E628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2E6288" w:rsidRDefault="002E6288" w:rsidP="002E628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приводятся разделы или виды контактной работы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2E6288" w:rsidRDefault="002E6288" w:rsidP="002E628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2E6288" w:rsidRDefault="002E6288" w:rsidP="002E628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E6288" w:rsidRDefault="002E6288" w:rsidP="002E628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2E6288" w:rsidRDefault="002E6288" w:rsidP="002E6288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2E6288" w:rsidRDefault="002E6288" w:rsidP="002E628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2E6288" w:rsidRDefault="002E6288" w:rsidP="002E6288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2E6288" w:rsidRDefault="002E6288" w:rsidP="002E6288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приводятся разделы или виды контактной работы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2E6288" w:rsidRDefault="002E6288" w:rsidP="002E6288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2E6288" w:rsidRDefault="002E6288" w:rsidP="002E6288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E6288" w:rsidRPr="00137E8A" w:rsidRDefault="002E6288" w:rsidP="00D94828">
      <w:pPr>
        <w:pStyle w:val="a6"/>
        <w:numPr>
          <w:ilvl w:val="0"/>
          <w:numId w:val="7"/>
        </w:numPr>
        <w:jc w:val="both"/>
        <w:rPr>
          <w:lang w:val="ru-RU"/>
        </w:rPr>
      </w:pPr>
      <w:r w:rsidRPr="00137E8A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  <w:bookmarkStart w:id="0" w:name="_GoBack"/>
      <w:bookmarkEnd w:id="0"/>
    </w:p>
    <w:p w:rsidR="002E6288" w:rsidRPr="003F325D" w:rsidRDefault="002E6288" w:rsidP="002E6288">
      <w:pPr>
        <w:rPr>
          <w:lang w:val="ru-RU"/>
        </w:rPr>
      </w:pPr>
    </w:p>
    <w:p w:rsidR="00780B56" w:rsidRPr="00392061" w:rsidRDefault="00780B56">
      <w:pPr>
        <w:rPr>
          <w:lang w:val="ru-RU"/>
        </w:rPr>
      </w:pPr>
    </w:p>
    <w:sectPr w:rsidR="00780B56" w:rsidRPr="00392061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C3EB6"/>
    <w:multiLevelType w:val="multilevel"/>
    <w:tmpl w:val="08C82B5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8584F"/>
    <w:multiLevelType w:val="multilevel"/>
    <w:tmpl w:val="27CC3E6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6E1D0BE8"/>
    <w:multiLevelType w:val="multilevel"/>
    <w:tmpl w:val="00DC6FE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910C0"/>
    <w:multiLevelType w:val="multilevel"/>
    <w:tmpl w:val="79B6C2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0B56"/>
    <w:rsid w:val="00137E8A"/>
    <w:rsid w:val="001C103B"/>
    <w:rsid w:val="001D0CF0"/>
    <w:rsid w:val="002E6288"/>
    <w:rsid w:val="00392061"/>
    <w:rsid w:val="007273B3"/>
    <w:rsid w:val="00753E9A"/>
    <w:rsid w:val="00780B56"/>
    <w:rsid w:val="00822C5E"/>
    <w:rsid w:val="0087781E"/>
    <w:rsid w:val="00AB3551"/>
    <w:rsid w:val="00C852D0"/>
    <w:rsid w:val="00CC1856"/>
    <w:rsid w:val="00D514E3"/>
    <w:rsid w:val="00EC1ADE"/>
    <w:rsid w:val="00EF3D65"/>
    <w:rsid w:val="00FB6388"/>
    <w:rsid w:val="00FE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093A"/>
  <w15:docId w15:val="{F869A4A0-7FBF-4B42-B322-B3A1229E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2E6288"/>
    <w:rPr>
      <w:color w:val="0563C1" w:themeColor="hyperlink"/>
      <w:u w:val="single"/>
    </w:rPr>
  </w:style>
  <w:style w:type="paragraph" w:styleId="a5">
    <w:name w:val="No Spacing"/>
    <w:qFormat/>
    <w:rsid w:val="002E6288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FontStyle13">
    <w:name w:val="Font Style13"/>
    <w:rsid w:val="002E6288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2E6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2021-2022_z18_03_01_2021_Химическая технология_plx_Технология переработки природного газа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2021-2022_z18_03_01_2021_Химическая технология_plx_Технология переработки природного газа</dc:title>
  <dc:creator>FastReport.NET</dc:creator>
</cp:core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99D32-998E-459B-9EEF-BB6BDA71D149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F868ABEB-09A2-46CE-8BBB-76F4F0A0C88A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D913B89-8E2D-4D7D-9E45-93631787E94E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617D6904-08E2-4FA2-81D6-69C7293F2BC3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DCA1629-B3AE-42AB-8E68-6E448DC6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18</Pages>
  <Words>6653</Words>
  <Characters>37923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2021-2022_z18_03_01_2021_Химическая технология_plx_Технология переработки природного газа</vt:lpstr>
    </vt:vector>
  </TitlesOfParts>
  <Company/>
  <LinksUpToDate>false</LinksUpToDate>
  <CharactersWithSpaces>44488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2021-2022_z18_03_01_2021_Химическая технология_plx_Технология переработки природного газа</dc:title>
  <dc:creator>FastReport.NET</dc:creator>
  <cp:lastModifiedBy>АГТУ</cp:lastModifiedBy>
  <cp:revision>4</cp:revision>
  <dcterms:created xsi:type="dcterms:W3CDTF">2022-01-24T14:41:00Z</dcterms:created>
  <dcterms:modified xsi:type="dcterms:W3CDTF">2022-02-10T08:11:00Z</dcterms:modified>
</cp:coreProperties>
</file>