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9" w:rsidRPr="000174E6" w:rsidRDefault="00256D29" w:rsidP="00FD6E07">
      <w:pPr>
        <w:pageBreakBefore/>
        <w:widowControl w:val="0"/>
        <w:jc w:val="right"/>
      </w:pPr>
      <w:bookmarkStart w:id="0" w:name="_Toc259192202"/>
      <w:bookmarkStart w:id="1" w:name="_Toc277404787"/>
      <w:r>
        <w:rPr>
          <w:noProof/>
        </w:rPr>
        <w:pict>
          <v:group id="Group 9" o:spid="_x0000_s1026" style="position:absolute;left:0;text-align:left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0" o:spid="_x0000_s1027" type="#_x0000_t75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<v:imagedata r:id="rId8" o:title=""/>
            </v:shape>
            <v:shape id="Picture 11" o:spid="_x0000_s1028" type="#_x0000_t75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<v:imagedata r:id="rId9" o:title=""/>
            </v:shape>
            <v:shape id="Picture 12" o:spid="_x0000_s1029" type="#_x0000_t75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<v:imagedata r:id="rId10" o:title=""/>
            </v:shape>
            <v:shape id="Picture 13" o:spid="_x0000_s1030" type="#_x0000_t75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1" o:title=""/>
            </v:shape>
          </v:group>
        </w:pict>
      </w:r>
    </w:p>
    <w:p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 xml:space="preserve">Институт </w:t>
      </w:r>
      <w:r w:rsidR="005F0C6E">
        <w:rPr>
          <w:b/>
          <w:color w:val="000000"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/>
      </w:tblPr>
      <w:tblGrid>
        <w:gridCol w:w="3402"/>
        <w:gridCol w:w="1418"/>
        <w:gridCol w:w="4394"/>
      </w:tblGrid>
      <w:tr w:rsidR="002521E4" w:rsidRPr="002521E4" w:rsidTr="002A0E64">
        <w:trPr>
          <w:trHeight w:val="2696"/>
        </w:trPr>
        <w:tc>
          <w:tcPr>
            <w:tcW w:w="3402" w:type="dxa"/>
            <w:hideMark/>
          </w:tcPr>
          <w:p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:rsidR="002521E4" w:rsidRPr="002521E4" w:rsidRDefault="002521E4" w:rsidP="003956BB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:rsidR="00705CBA" w:rsidRDefault="0029042A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29042A">
        <w:rPr>
          <w:b/>
          <w:i/>
          <w:color w:val="000000"/>
          <w:sz w:val="28"/>
          <w:szCs w:val="28"/>
          <w:u w:val="single"/>
        </w:rPr>
        <w:t>26.05.06Эксплуатация</w:t>
      </w:r>
      <w:r w:rsidR="002F48DF">
        <w:rPr>
          <w:b/>
          <w:i/>
          <w:color w:val="000000"/>
          <w:sz w:val="28"/>
          <w:szCs w:val="28"/>
          <w:u w:val="single"/>
        </w:rPr>
        <w:t xml:space="preserve"> судовых энергетических установок</w:t>
      </w:r>
    </w:p>
    <w:p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:rsidR="00705CB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  <w:r w:rsidRPr="0029042A">
        <w:rPr>
          <w:b/>
          <w:bCs/>
          <w:i/>
          <w:iCs/>
          <w:color w:val="000000"/>
          <w:kern w:val="28"/>
          <w:sz w:val="28"/>
          <w:szCs w:val="28"/>
          <w:u w:val="single"/>
        </w:rPr>
        <w:t>Эксплуатация главной судовой двигательной установки</w:t>
      </w:r>
    </w:p>
    <w:p w:rsidR="0029042A" w:rsidRPr="0029042A" w:rsidRDefault="0029042A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Инженер-механик</w:t>
      </w:r>
    </w:p>
    <w:p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:rsidR="002521E4" w:rsidRPr="002521E4" w:rsidRDefault="002521E4" w:rsidP="002521E4">
      <w:pPr>
        <w:jc w:val="center"/>
        <w:rPr>
          <w:b/>
          <w:i/>
          <w:color w:val="000000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/>
      </w:tblPr>
      <w:tblGrid>
        <w:gridCol w:w="4752"/>
        <w:gridCol w:w="4752"/>
      </w:tblGrid>
      <w:tr w:rsidR="002521E4" w:rsidRPr="002521E4" w:rsidTr="00FA557D">
        <w:trPr>
          <w:trHeight w:val="2579"/>
          <w:jc w:val="right"/>
        </w:trPr>
        <w:tc>
          <w:tcPr>
            <w:tcW w:w="4752" w:type="dxa"/>
            <w:hideMark/>
          </w:tcPr>
          <w:p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proofErr w:type="gramStart"/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3119C">
              <w:rPr>
                <w:color w:val="000000"/>
                <w:sz w:val="24"/>
                <w:szCs w:val="24"/>
              </w:rPr>
              <w:t>к.ф.-м.н</w:t>
            </w:r>
            <w:proofErr w:type="spellEnd"/>
            <w:r w:rsidR="0053119C">
              <w:rPr>
                <w:color w:val="000000"/>
                <w:sz w:val="24"/>
                <w:szCs w:val="24"/>
              </w:rPr>
              <w:t xml:space="preserve">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</w:t>
            </w:r>
            <w:r w:rsidR="00605806">
              <w:rPr>
                <w:color w:val="000000"/>
                <w:sz w:val="24"/>
                <w:szCs w:val="24"/>
              </w:rPr>
              <w:t>и</w:t>
            </w:r>
            <w:r w:rsidR="00605806">
              <w:rPr>
                <w:color w:val="000000"/>
                <w:sz w:val="24"/>
                <w:szCs w:val="24"/>
              </w:rPr>
              <w:t>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  <w:proofErr w:type="gramEnd"/>
          </w:p>
          <w:p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:rsidR="005975E6" w:rsidRDefault="005975E6" w:rsidP="005975E6">
      <w:pPr>
        <w:pStyle w:val="2"/>
        <w:numPr>
          <w:ilvl w:val="0"/>
          <w:numId w:val="0"/>
        </w:numPr>
        <w:ind w:left="360"/>
      </w:pPr>
    </w:p>
    <w:p w:rsidR="00494E82" w:rsidRDefault="00494E82" w:rsidP="00494E82">
      <w:pPr>
        <w:rPr>
          <w:color w:val="FF0000"/>
        </w:rPr>
      </w:pPr>
    </w:p>
    <w:p w:rsidR="003868D5" w:rsidRPr="00616101" w:rsidRDefault="003868D5" w:rsidP="00494E82">
      <w:pPr>
        <w:rPr>
          <w:vanish/>
          <w:color w:val="FF0000"/>
        </w:rPr>
      </w:pPr>
    </w:p>
    <w:p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/>
      </w:tblPr>
      <w:tblGrid>
        <w:gridCol w:w="3256"/>
        <w:gridCol w:w="839"/>
        <w:gridCol w:w="799"/>
        <w:gridCol w:w="829"/>
        <w:gridCol w:w="1405"/>
      </w:tblGrid>
      <w:tr w:rsidR="008A542A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Курс&gt;.&lt;</w:t>
            </w:r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52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2F1053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C7BA2" w:rsidRDefault="002F1053" w:rsidP="002F105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proofErr w:type="gramStart"/>
            <w:r w:rsidRPr="000174E6">
              <w:rPr>
                <w:sz w:val="24"/>
                <w:szCs w:val="24"/>
              </w:rPr>
              <w:t>и(</w:t>
            </w:r>
            <w:proofErr w:type="gramEnd"/>
            <w:r w:rsidRPr="000174E6">
              <w:rPr>
                <w:sz w:val="24"/>
                <w:szCs w:val="24"/>
              </w:rPr>
              <w:t>и)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proofErr w:type="spellStart"/>
            <w:r>
              <w:rPr>
                <w:i/>
                <w:color w:val="000000"/>
                <w:sz w:val="24"/>
                <w:szCs w:val="24"/>
              </w:rPr>
              <w:t>к.ф.-м.н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</w:t>
            </w:r>
            <w:r>
              <w:rPr>
                <w:i/>
                <w:color w:val="000000"/>
                <w:sz w:val="24"/>
                <w:szCs w:val="24"/>
              </w:rPr>
              <w:t>е</w:t>
            </w:r>
            <w:r>
              <w:rPr>
                <w:i/>
                <w:color w:val="000000"/>
                <w:sz w:val="24"/>
                <w:szCs w:val="24"/>
              </w:rPr>
              <w:t>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</w:t>
            </w:r>
            <w:proofErr w:type="gramStart"/>
            <w:r w:rsidRPr="000174E6">
              <w:rPr>
                <w:sz w:val="24"/>
                <w:szCs w:val="24"/>
              </w:rPr>
              <w:t>т(</w:t>
            </w:r>
            <w:proofErr w:type="spellStart"/>
            <w:proofErr w:type="gramEnd"/>
            <w:r w:rsidRPr="000174E6">
              <w:rPr>
                <w:sz w:val="24"/>
                <w:szCs w:val="24"/>
              </w:rPr>
              <w:t>ы</w:t>
            </w:r>
            <w:proofErr w:type="spellEnd"/>
            <w:r w:rsidRPr="000174E6">
              <w:rPr>
                <w:sz w:val="24"/>
                <w:szCs w:val="24"/>
              </w:rPr>
              <w:t>):</w:t>
            </w: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</w:p>
          <w:p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:rsidR="00CB5C27" w:rsidRPr="000174E6" w:rsidRDefault="00CB5C27">
            <w:pPr>
              <w:rPr>
                <w:sz w:val="24"/>
                <w:szCs w:val="24"/>
              </w:rPr>
            </w:pPr>
            <w:proofErr w:type="gramStart"/>
            <w:r w:rsidRPr="000174E6">
              <w:rPr>
                <w:sz w:val="24"/>
                <w:szCs w:val="24"/>
              </w:rPr>
              <w:t>разработана</w:t>
            </w:r>
            <w:proofErr w:type="gramEnd"/>
            <w:r w:rsidRPr="000174E6">
              <w:rPr>
                <w:sz w:val="24"/>
                <w:szCs w:val="24"/>
              </w:rPr>
              <w:t xml:space="preserve"> в соответствии с ФГОС ВО: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B5C27" w:rsidRPr="00E72E0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>я по програ</w:t>
            </w:r>
            <w:r w:rsidR="002F48DF">
              <w:rPr>
                <w:sz w:val="24"/>
                <w:szCs w:val="24"/>
              </w:rPr>
              <w:t>м</w:t>
            </w:r>
            <w:r w:rsidR="002F48DF">
              <w:rPr>
                <w:sz w:val="24"/>
                <w:szCs w:val="24"/>
              </w:rPr>
              <w:t xml:space="preserve">ме </w:t>
            </w:r>
            <w:proofErr w:type="spellStart"/>
            <w:r w:rsidR="002F48DF">
              <w:rPr>
                <w:sz w:val="24"/>
                <w:szCs w:val="24"/>
              </w:rPr>
              <w:t>специалитета</w:t>
            </w:r>
            <w:proofErr w:type="spellEnd"/>
            <w:r w:rsidR="002F48DF">
              <w:rPr>
                <w:sz w:val="24"/>
                <w:szCs w:val="24"/>
              </w:rPr>
              <w:t xml:space="preserve"> </w:t>
            </w:r>
            <w:r w:rsidR="002F48DF"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 </w:t>
            </w:r>
            <w:r w:rsidRPr="00E72E0C">
              <w:rPr>
                <w:sz w:val="24"/>
                <w:szCs w:val="24"/>
              </w:rPr>
              <w:t xml:space="preserve">(приказ </w:t>
            </w:r>
            <w:proofErr w:type="spellStart"/>
            <w:r w:rsidRPr="00E72E0C">
              <w:rPr>
                <w:sz w:val="24"/>
                <w:szCs w:val="24"/>
              </w:rPr>
              <w:t>Миноб</w:t>
            </w:r>
            <w:r w:rsidRPr="00E72E0C">
              <w:rPr>
                <w:sz w:val="24"/>
                <w:szCs w:val="24"/>
              </w:rPr>
              <w:t>р</w:t>
            </w:r>
            <w:r w:rsidRPr="00E72E0C">
              <w:rPr>
                <w:sz w:val="24"/>
                <w:szCs w:val="24"/>
              </w:rPr>
              <w:t>науки</w:t>
            </w:r>
            <w:proofErr w:type="spellEnd"/>
            <w:r w:rsidRPr="00E72E0C">
              <w:rPr>
                <w:sz w:val="24"/>
                <w:szCs w:val="24"/>
              </w:rPr>
              <w:t xml:space="preserve">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2F48DF" w:rsidRPr="002F48DF">
              <w:rPr>
                <w:sz w:val="24"/>
                <w:szCs w:val="24"/>
              </w:rPr>
              <w:t>15.03.2018</w:t>
            </w:r>
            <w:r w:rsidR="002F48DF">
              <w:rPr>
                <w:sz w:val="24"/>
                <w:szCs w:val="24"/>
              </w:rPr>
              <w:t xml:space="preserve"> г. № 192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CB5C27" w:rsidRPr="000174E6" w:rsidRDefault="00CB5C27">
            <w:pPr>
              <w:rPr>
                <w:sz w:val="24"/>
                <w:szCs w:val="24"/>
              </w:rPr>
            </w:pPr>
            <w:proofErr w:type="gramStart"/>
            <w:r w:rsidRPr="000174E6">
              <w:rPr>
                <w:sz w:val="24"/>
                <w:szCs w:val="24"/>
              </w:rPr>
              <w:t>составлена</w:t>
            </w:r>
            <w:proofErr w:type="gramEnd"/>
            <w:r w:rsidRPr="000174E6">
              <w:rPr>
                <w:sz w:val="24"/>
                <w:szCs w:val="24"/>
              </w:rPr>
              <w:t xml:space="preserve"> на основании учебного плана:</w:t>
            </w:r>
          </w:p>
        </w:tc>
        <w:tc>
          <w:tcPr>
            <w:tcW w:w="3379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2F48DF" w:rsidP="00DF5E2D">
            <w:pPr>
              <w:rPr>
                <w:sz w:val="24"/>
                <w:szCs w:val="24"/>
              </w:rPr>
            </w:pPr>
            <w:r w:rsidRPr="002F48DF">
              <w:rPr>
                <w:bCs/>
                <w:iCs/>
                <w:color w:val="000000"/>
                <w:sz w:val="24"/>
                <w:szCs w:val="24"/>
              </w:rPr>
              <w:t>26.05.06 Эксплуатация</w:t>
            </w:r>
            <w:r>
              <w:rPr>
                <w:bCs/>
                <w:iCs/>
                <w:color w:val="000000"/>
                <w:sz w:val="24"/>
                <w:szCs w:val="24"/>
              </w:rPr>
              <w:t xml:space="preserve"> судовых энергетических установок,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B164F6" w:rsidRDefault="00B164F6" w:rsidP="00CF5400">
            <w:pPr>
              <w:rPr>
                <w:sz w:val="24"/>
                <w:szCs w:val="24"/>
              </w:rPr>
            </w:pPr>
          </w:p>
          <w:p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:rsidR="005D0D4D" w:rsidRDefault="005D0D4D" w:rsidP="005D0D4D"/>
        </w:tc>
        <w:tc>
          <w:tcPr>
            <w:tcW w:w="6987" w:type="dxa"/>
            <w:gridSpan w:val="7"/>
          </w:tcPr>
          <w:p w:rsidR="005D0D4D" w:rsidRPr="000174E6" w:rsidRDefault="005D0D4D" w:rsidP="005D0D4D"/>
        </w:tc>
        <w:tc>
          <w:tcPr>
            <w:tcW w:w="1041" w:type="dxa"/>
            <w:gridSpan w:val="4"/>
          </w:tcPr>
          <w:p w:rsidR="005D0D4D" w:rsidRPr="000174E6" w:rsidRDefault="005D0D4D" w:rsidP="005D0D4D"/>
        </w:tc>
        <w:tc>
          <w:tcPr>
            <w:tcW w:w="4448" w:type="dxa"/>
            <w:gridSpan w:val="4"/>
          </w:tcPr>
          <w:p w:rsidR="005D0D4D" w:rsidRPr="000174E6" w:rsidRDefault="005D0D4D" w:rsidP="005D0D4D"/>
        </w:tc>
        <w:tc>
          <w:tcPr>
            <w:tcW w:w="20" w:type="dxa"/>
          </w:tcPr>
          <w:p w:rsidR="005D0D4D" w:rsidRPr="000174E6" w:rsidRDefault="005D0D4D" w:rsidP="005D0D4D"/>
        </w:tc>
      </w:tr>
      <w:tr w:rsidR="00404745" w:rsidRPr="000174E6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 w:rsidR="00F00ACD">
              <w:rPr>
                <w:color w:val="000000"/>
                <w:sz w:val="24"/>
                <w:szCs w:val="24"/>
                <w:lang w:eastAsia="en-US"/>
              </w:rPr>
              <w:t>30.08.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="00F00ACD">
              <w:rPr>
                <w:color w:val="000000"/>
                <w:sz w:val="24"/>
                <w:szCs w:val="24"/>
                <w:lang w:eastAsia="en-US"/>
              </w:rPr>
              <w:t xml:space="preserve"> г. №7</w:t>
            </w:r>
          </w:p>
          <w:p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  <w:tc>
          <w:tcPr>
            <w:tcW w:w="960" w:type="dxa"/>
          </w:tcPr>
          <w:p w:rsidR="00404745" w:rsidRPr="000174E6" w:rsidRDefault="00404745" w:rsidP="00CF5400"/>
        </w:tc>
      </w:tr>
      <w:tr w:rsidR="00404745" w:rsidRPr="000174E6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spell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04745" w:rsidRPr="000174E6" w:rsidRDefault="00A63653" w:rsidP="00DF5E2D">
            <w:pPr>
              <w:rPr>
                <w:sz w:val="24"/>
                <w:szCs w:val="24"/>
              </w:rPr>
            </w:pPr>
            <w:r w:rsidRPr="00A63653">
              <w:rPr>
                <w:sz w:val="24"/>
                <w:szCs w:val="24"/>
              </w:rPr>
              <w:t>Протокол от  30.08.2021 г.№3</w:t>
            </w:r>
          </w:p>
        </w:tc>
      </w:tr>
    </w:tbl>
    <w:p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823B3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823B3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:rsidTr="0037470B">
        <w:trPr>
          <w:trHeight w:val="416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35545" w:rsidRPr="00B26441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:rsidTr="00DF5E2D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978" w:type="dxa"/>
            <w:gridSpan w:val="2"/>
          </w:tcPr>
          <w:p w:rsidR="00735545" w:rsidRPr="00B26441" w:rsidRDefault="00735545" w:rsidP="0037470B"/>
        </w:tc>
        <w:tc>
          <w:tcPr>
            <w:tcW w:w="948" w:type="dxa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611289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35545" w:rsidRPr="00611289" w:rsidRDefault="00735545" w:rsidP="0037470B"/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 xml:space="preserve">Рабочая программа пересмотрена, обсуждена и одобрена </w:t>
            </w:r>
            <w:proofErr w:type="gramStart"/>
            <w:r w:rsidRPr="00B26441">
              <w:rPr>
                <w:color w:val="000000"/>
              </w:rPr>
              <w:t>для</w:t>
            </w:r>
            <w:proofErr w:type="gramEnd"/>
          </w:p>
          <w:p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:rsidTr="0037470B">
        <w:trPr>
          <w:trHeight w:val="138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836" w:type="dxa"/>
          </w:tcPr>
          <w:p w:rsidR="00735545" w:rsidRPr="00B26441" w:rsidRDefault="00735545" w:rsidP="0037470B"/>
        </w:tc>
        <w:tc>
          <w:tcPr>
            <w:tcW w:w="1090" w:type="dxa"/>
            <w:gridSpan w:val="2"/>
          </w:tcPr>
          <w:p w:rsidR="00735545" w:rsidRPr="00B26441" w:rsidRDefault="00735545" w:rsidP="0037470B"/>
        </w:tc>
        <w:tc>
          <w:tcPr>
            <w:tcW w:w="4750" w:type="dxa"/>
          </w:tcPr>
          <w:p w:rsidR="00735545" w:rsidRPr="00B26441" w:rsidRDefault="00735545" w:rsidP="0037470B"/>
        </w:tc>
        <w:tc>
          <w:tcPr>
            <w:tcW w:w="964" w:type="dxa"/>
          </w:tcPr>
          <w:p w:rsidR="00735545" w:rsidRPr="00B26441" w:rsidRDefault="00735545" w:rsidP="0037470B"/>
        </w:tc>
      </w:tr>
      <w:tr w:rsidR="00735545" w:rsidRPr="00B26441" w:rsidTr="0037470B">
        <w:trPr>
          <w:trHeight w:val="694"/>
        </w:trPr>
        <w:tc>
          <w:tcPr>
            <w:tcW w:w="2634" w:type="dxa"/>
          </w:tcPr>
          <w:p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5"/>
        <w:gridCol w:w="8990"/>
      </w:tblGrid>
      <w:tr w:rsidR="00616101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3956BB"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</w:t>
            </w:r>
            <w:r w:rsidRPr="00311E24">
              <w:rPr>
                <w:iCs/>
                <w:sz w:val="24"/>
                <w:szCs w:val="24"/>
              </w:rPr>
              <w:t>о</w:t>
            </w:r>
            <w:r w:rsidRPr="00311E24">
              <w:rPr>
                <w:iCs/>
                <w:sz w:val="24"/>
                <w:szCs w:val="24"/>
              </w:rPr>
              <w:t>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</w:t>
            </w:r>
            <w:proofErr w:type="gramStart"/>
            <w:r w:rsidRPr="00311E24">
              <w:rPr>
                <w:iCs/>
                <w:sz w:val="24"/>
                <w:szCs w:val="24"/>
              </w:rPr>
              <w:t>о(</w:t>
            </w:r>
            <w:proofErr w:type="gramEnd"/>
            <w:r w:rsidRPr="00311E24">
              <w:rPr>
                <w:iCs/>
                <w:sz w:val="24"/>
                <w:szCs w:val="24"/>
              </w:rPr>
              <w:t>их) уравнения(</w:t>
            </w:r>
            <w:proofErr w:type="spellStart"/>
            <w:r w:rsidRPr="00311E24">
              <w:rPr>
                <w:iCs/>
                <w:sz w:val="24"/>
                <w:szCs w:val="24"/>
              </w:rPr>
              <w:t>й</w:t>
            </w:r>
            <w:proofErr w:type="spellEnd"/>
            <w:r w:rsidRPr="00311E24">
              <w:rPr>
                <w:iCs/>
                <w:sz w:val="24"/>
                <w:szCs w:val="24"/>
              </w:rPr>
              <w:t xml:space="preserve">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>редставлять базовые для профессиональной сферы физические процессы и явления в виде математическог</w:t>
            </w:r>
            <w:proofErr w:type="gramStart"/>
            <w:r w:rsidRPr="00311E24">
              <w:rPr>
                <w:iCs/>
                <w:sz w:val="24"/>
                <w:szCs w:val="24"/>
              </w:rPr>
              <w:t>о(</w:t>
            </w:r>
            <w:proofErr w:type="gramEnd"/>
            <w:r w:rsidRPr="00311E24">
              <w:rPr>
                <w:iCs/>
                <w:sz w:val="24"/>
                <w:szCs w:val="24"/>
              </w:rPr>
              <w:t>их) уравнения(</w:t>
            </w:r>
            <w:proofErr w:type="spellStart"/>
            <w:r w:rsidRPr="00311E24">
              <w:rPr>
                <w:iCs/>
                <w:sz w:val="24"/>
                <w:szCs w:val="24"/>
              </w:rPr>
              <w:t>й</w:t>
            </w:r>
            <w:proofErr w:type="spellEnd"/>
            <w:r w:rsidRPr="00311E24">
              <w:rPr>
                <w:iCs/>
                <w:sz w:val="24"/>
                <w:szCs w:val="24"/>
              </w:rPr>
              <w:t xml:space="preserve">) </w:t>
            </w:r>
          </w:p>
          <w:p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55"/>
        <w:gridCol w:w="212"/>
        <w:gridCol w:w="245"/>
        <w:gridCol w:w="19"/>
        <w:gridCol w:w="1374"/>
        <w:gridCol w:w="15"/>
        <w:gridCol w:w="1515"/>
        <w:gridCol w:w="117"/>
        <w:gridCol w:w="11"/>
        <w:gridCol w:w="758"/>
        <w:gridCol w:w="633"/>
        <w:gridCol w:w="1011"/>
        <w:gridCol w:w="1137"/>
        <w:gridCol w:w="633"/>
        <w:gridCol w:w="380"/>
        <w:gridCol w:w="890"/>
      </w:tblGrid>
      <w:tr w:rsidR="00616101" w:rsidRPr="00964C47" w:rsidTr="000629AB">
        <w:trPr>
          <w:trHeight w:hRule="exact" w:val="705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</w:t>
            </w:r>
            <w:r w:rsidRPr="00616101">
              <w:rPr>
                <w:b/>
                <w:color w:val="000000"/>
                <w:sz w:val="24"/>
                <w:szCs w:val="24"/>
              </w:rPr>
              <w:t>О</w:t>
            </w:r>
            <w:r w:rsidRPr="00616101">
              <w:rPr>
                <w:b/>
                <w:color w:val="000000"/>
                <w:sz w:val="24"/>
                <w:szCs w:val="24"/>
              </w:rPr>
              <w:t>ГРАММЫ</w:t>
            </w:r>
          </w:p>
        </w:tc>
      </w:tr>
      <w:tr w:rsidR="00616101" w:rsidTr="000629AB">
        <w:trPr>
          <w:trHeight w:hRule="exact" w:val="559"/>
        </w:trPr>
        <w:tc>
          <w:tcPr>
            <w:tcW w:w="26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1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616101" w:rsidRDefault="004F7009" w:rsidP="004C7043">
            <w:pPr>
              <w:rPr>
                <w:sz w:val="24"/>
                <w:szCs w:val="24"/>
              </w:rPr>
            </w:pPr>
            <w:r w:rsidRPr="004F7009">
              <w:rPr>
                <w:sz w:val="24"/>
                <w:szCs w:val="24"/>
              </w:rPr>
              <w:t>Б</w:t>
            </w:r>
            <w:proofErr w:type="gramStart"/>
            <w:r w:rsidRPr="004F7009">
              <w:rPr>
                <w:sz w:val="24"/>
                <w:szCs w:val="24"/>
              </w:rPr>
              <w:t>1</w:t>
            </w:r>
            <w:proofErr w:type="gramEnd"/>
            <w:r w:rsidRPr="004F7009">
              <w:rPr>
                <w:sz w:val="24"/>
                <w:szCs w:val="24"/>
              </w:rPr>
              <w:t>.О</w:t>
            </w:r>
            <w:r w:rsidR="008C38AA">
              <w:rPr>
                <w:sz w:val="24"/>
                <w:szCs w:val="24"/>
              </w:rPr>
              <w:t>.</w:t>
            </w:r>
            <w:r w:rsidR="00032F22">
              <w:rPr>
                <w:sz w:val="24"/>
                <w:szCs w:val="24"/>
              </w:rPr>
              <w:t>14</w:t>
            </w:r>
          </w:p>
        </w:tc>
      </w:tr>
      <w:tr w:rsidR="00616101" w:rsidRPr="00964C47" w:rsidTr="004B2BE7">
        <w:trPr>
          <w:trHeight w:hRule="exact" w:val="335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:rsidR="000629AB" w:rsidRPr="004C7043" w:rsidRDefault="000629AB" w:rsidP="00594DA2"/>
        </w:tc>
      </w:tr>
      <w:tr w:rsidR="00616101" w:rsidTr="004C7043">
        <w:trPr>
          <w:trHeight w:hRule="exact" w:val="23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:rsidR="00616101" w:rsidRPr="004C7043" w:rsidRDefault="00616101" w:rsidP="004B2BE7"/>
        </w:tc>
      </w:tr>
      <w:tr w:rsidR="00616101" w:rsidTr="004B2BE7">
        <w:trPr>
          <w:trHeight w:hRule="exact" w:val="56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</w:t>
            </w:r>
            <w:r w:rsidRPr="004C7043">
              <w:t>е</w:t>
            </w:r>
            <w:r w:rsidRPr="004C7043">
              <w:t>ния;</w:t>
            </w:r>
          </w:p>
          <w:p w:rsidR="00616101" w:rsidRPr="004C7043" w:rsidRDefault="00616101" w:rsidP="00594DA2"/>
        </w:tc>
      </w:tr>
      <w:tr w:rsidR="00616101" w:rsidTr="004B2BE7">
        <w:trPr>
          <w:trHeight w:hRule="exact" w:val="569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:rsidTr="004C7043">
        <w:trPr>
          <w:trHeight w:hRule="exact" w:val="570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</w:t>
            </w:r>
            <w:r w:rsidRPr="004C7043">
              <w:rPr>
                <w:b/>
                <w:color w:val="000000"/>
              </w:rPr>
              <w:t>о</w:t>
            </w:r>
            <w:r w:rsidRPr="004C7043">
              <w:rPr>
                <w:b/>
                <w:color w:val="000000"/>
              </w:rPr>
              <w:t>димо как предшествующее:</w:t>
            </w:r>
          </w:p>
        </w:tc>
      </w:tr>
      <w:tr w:rsidR="00616101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6101" w:rsidRPr="004C7043" w:rsidRDefault="003B49EA" w:rsidP="0070179A">
            <w:r>
              <w:t>Теория механизмов и машин</w:t>
            </w:r>
          </w:p>
        </w:tc>
      </w:tr>
      <w:tr w:rsidR="003B49EA" w:rsidRPr="00964C47" w:rsidTr="000629AB">
        <w:trPr>
          <w:trHeight w:hRule="exact" w:val="28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49EA" w:rsidRPr="004C7043" w:rsidRDefault="003B49EA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B49EA" w:rsidRDefault="003B49EA" w:rsidP="0070179A">
            <w:r>
              <w:t>Детали машин и основы конструирования</w:t>
            </w:r>
          </w:p>
        </w:tc>
      </w:tr>
      <w:tr w:rsidR="00616101" w:rsidTr="000629AB">
        <w:trPr>
          <w:gridAfter w:val="8"/>
          <w:wAfter w:w="5453" w:type="dxa"/>
          <w:trHeight w:hRule="exact" w:val="138"/>
        </w:trPr>
        <w:tc>
          <w:tcPr>
            <w:tcW w:w="755" w:type="dxa"/>
          </w:tcPr>
          <w:p w:rsidR="00616101" w:rsidRDefault="00616101" w:rsidP="00594DA2"/>
        </w:tc>
        <w:tc>
          <w:tcPr>
            <w:tcW w:w="457" w:type="dxa"/>
            <w:gridSpan w:val="2"/>
          </w:tcPr>
          <w:p w:rsidR="00616101" w:rsidRDefault="00616101" w:rsidP="00594DA2"/>
        </w:tc>
        <w:tc>
          <w:tcPr>
            <w:tcW w:w="1393" w:type="dxa"/>
            <w:gridSpan w:val="2"/>
          </w:tcPr>
          <w:p w:rsidR="00616101" w:rsidRDefault="00616101" w:rsidP="00594DA2"/>
        </w:tc>
        <w:tc>
          <w:tcPr>
            <w:tcW w:w="1647" w:type="dxa"/>
            <w:gridSpan w:val="3"/>
          </w:tcPr>
          <w:p w:rsidR="00616101" w:rsidRDefault="00616101" w:rsidP="00594DA2"/>
        </w:tc>
      </w:tr>
      <w:tr w:rsidR="000629AB" w:rsidRPr="00964C47" w:rsidTr="000629AB">
        <w:trPr>
          <w:trHeight w:hRule="exact" w:val="536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</w:t>
            </w:r>
            <w:r w:rsidRPr="000629AB">
              <w:rPr>
                <w:b/>
              </w:rPr>
              <w:t>П</w:t>
            </w:r>
            <w:r w:rsidRPr="000629AB">
              <w:rPr>
                <w:b/>
              </w:rPr>
              <w:t>ЛИНЫ (МОДУЛЯ)</w:t>
            </w:r>
          </w:p>
        </w:tc>
      </w:tr>
      <w:tr w:rsidR="00A256AD" w:rsidRPr="000174E6" w:rsidTr="004C7043">
        <w:trPr>
          <w:trHeight w:hRule="exact" w:val="529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B015D4">
            <w:pPr>
              <w:jc w:val="center"/>
            </w:pPr>
            <w:r w:rsidRPr="004C7043">
              <w:rPr>
                <w:b/>
                <w:color w:val="000000"/>
              </w:rPr>
              <w:t>ОПК-</w:t>
            </w:r>
            <w:r w:rsidR="00032F22">
              <w:rPr>
                <w:b/>
                <w:color w:val="000000"/>
              </w:rPr>
              <w:t>2</w:t>
            </w:r>
            <w:r w:rsidRPr="004C7043">
              <w:rPr>
                <w:b/>
                <w:color w:val="000000"/>
              </w:rPr>
              <w:t xml:space="preserve">: </w:t>
            </w:r>
            <w:proofErr w:type="gramStart"/>
            <w:r w:rsidR="00032F22">
              <w:rPr>
                <w:b/>
                <w:color w:val="000000"/>
              </w:rPr>
              <w:t>Способен</w:t>
            </w:r>
            <w:proofErr w:type="gramEnd"/>
            <w:r w:rsidR="00032F22">
              <w:rPr>
                <w:b/>
                <w:color w:val="000000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A256AD" w:rsidRPr="000174E6" w:rsidTr="00B94F27">
        <w:trPr>
          <w:trHeight w:hRule="exact" w:val="485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Знать</w:t>
            </w:r>
            <w:proofErr w:type="gramStart"/>
            <w:r w:rsidRPr="000174E6">
              <w:rPr>
                <w:b/>
              </w:rPr>
              <w:t>:</w:t>
            </w:r>
            <w:r w:rsidR="00B94F27">
              <w:t>И</w:t>
            </w:r>
            <w:proofErr w:type="gramEnd"/>
            <w:r w:rsidR="00B94F27">
              <w:t>Д-1ОПК-2 - Знает основные законы естественнонаучных дисциплин, связанные с профессиональной деятельностью</w:t>
            </w:r>
          </w:p>
        </w:tc>
      </w:tr>
      <w:tr w:rsidR="00A256AD" w:rsidRPr="000174E6" w:rsidTr="004401D2">
        <w:trPr>
          <w:trHeight w:hRule="exact" w:val="1066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</w:t>
            </w:r>
            <w:r w:rsidRPr="004C7043">
              <w:rPr>
                <w:color w:val="000000"/>
              </w:rPr>
              <w:t>е</w:t>
            </w:r>
            <w:r w:rsidRPr="004C7043">
              <w:rPr>
                <w:color w:val="000000"/>
              </w:rPr>
              <w:t>ления понятий недостаточно четкие, не используются в качестве доказательства выводы и обо</w:t>
            </w:r>
            <w:r w:rsidRPr="004C7043">
              <w:rPr>
                <w:color w:val="000000"/>
              </w:rPr>
              <w:t>б</w:t>
            </w:r>
            <w:r w:rsidRPr="004C7043">
              <w:rPr>
                <w:color w:val="000000"/>
              </w:rPr>
              <w:t>щения из наблюдений, допускаются ошибки в их изложении, неточности в использовании пре</w:t>
            </w:r>
            <w:r w:rsidRPr="004C7043">
              <w:rPr>
                <w:color w:val="000000"/>
              </w:rPr>
              <w:t>д</w:t>
            </w:r>
            <w:r w:rsidRPr="004C7043">
              <w:rPr>
                <w:color w:val="000000"/>
              </w:rPr>
              <w:t>метной терминологии</w:t>
            </w:r>
          </w:p>
        </w:tc>
      </w:tr>
      <w:tr w:rsidR="00A256AD" w:rsidRPr="000174E6" w:rsidTr="004C7043">
        <w:trPr>
          <w:trHeight w:hRule="exact" w:val="76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</w:t>
            </w:r>
            <w:r w:rsidRPr="004C7043">
              <w:rPr>
                <w:color w:val="000000"/>
              </w:rPr>
              <w:t>о</w:t>
            </w:r>
            <w:r w:rsidRPr="004C7043">
              <w:rPr>
                <w:color w:val="000000"/>
              </w:rPr>
              <w:t>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:rsidTr="004C7043">
        <w:trPr>
          <w:trHeight w:hRule="exact" w:val="56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4C7043">
              <w:rPr>
                <w:color w:val="000000"/>
              </w:rPr>
              <w:t>верно</w:t>
            </w:r>
            <w:proofErr w:type="gramEnd"/>
            <w:r w:rsidRPr="004C7043">
              <w:rPr>
                <w:color w:val="000000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:rsidTr="00B94F27">
        <w:trPr>
          <w:trHeight w:hRule="exact" w:val="583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56AD" w:rsidRPr="000174E6" w:rsidRDefault="00A256AD" w:rsidP="00CF5400">
            <w:r w:rsidRPr="000174E6">
              <w:rPr>
                <w:b/>
              </w:rPr>
              <w:t>Уметь</w:t>
            </w:r>
            <w:proofErr w:type="gramStart"/>
            <w:r w:rsidRPr="000174E6">
              <w:rPr>
                <w:b/>
              </w:rPr>
              <w:t>:</w:t>
            </w:r>
            <w:r w:rsidR="00B94F27">
              <w:t>И</w:t>
            </w:r>
            <w:proofErr w:type="gramEnd"/>
            <w:r w:rsidR="00B94F27">
              <w:t>Д-3ОПК-2 - Умеет применять основные законы естественнонаучных дисциплин, связанные в профе</w:t>
            </w:r>
            <w:r w:rsidR="00B94F27">
              <w:t>с</w:t>
            </w:r>
            <w:r w:rsidR="00B94F27">
              <w:t>сиональной деятельности</w:t>
            </w:r>
          </w:p>
        </w:tc>
      </w:tr>
      <w:tr w:rsidR="004020C0" w:rsidRPr="000174E6" w:rsidTr="004401D2">
        <w:trPr>
          <w:trHeight w:hRule="exact" w:val="43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:rsidTr="004401D2">
        <w:trPr>
          <w:trHeight w:hRule="exact" w:val="431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</w:t>
            </w:r>
            <w:r w:rsidRPr="004401D2">
              <w:rPr>
                <w:color w:val="000000"/>
              </w:rPr>
              <w:t>й</w:t>
            </w:r>
            <w:r w:rsidRPr="004401D2">
              <w:rPr>
                <w:color w:val="000000"/>
              </w:rPr>
              <w:t>ствие выполняется недостаточно осознанно</w:t>
            </w:r>
          </w:p>
        </w:tc>
      </w:tr>
      <w:tr w:rsidR="004020C0" w:rsidRPr="000174E6" w:rsidTr="004401D2">
        <w:trPr>
          <w:trHeight w:hRule="exact" w:val="409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:rsidTr="00B94F27">
        <w:trPr>
          <w:trHeight w:hRule="exact" w:val="554"/>
        </w:trPr>
        <w:tc>
          <w:tcPr>
            <w:tcW w:w="970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</w:t>
            </w:r>
            <w:proofErr w:type="gramStart"/>
            <w:r w:rsidRPr="000174E6">
              <w:rPr>
                <w:b/>
              </w:rPr>
              <w:t>:</w:t>
            </w:r>
            <w:r w:rsidR="00B94F27">
              <w:t>И</w:t>
            </w:r>
            <w:proofErr w:type="gramEnd"/>
            <w:r w:rsidR="00B94F27">
              <w:t>Д-2ОПК-2 - Владеет навыками применения основных законов естественнонаучных дисциплин, св</w:t>
            </w:r>
            <w:r w:rsidR="00B94F27">
              <w:t>я</w:t>
            </w:r>
            <w:r w:rsidR="00B94F27">
              <w:t>занные в профессиональной деятельности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12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4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:rsidTr="004020C0">
        <w:trPr>
          <w:trHeight w:hRule="exact" w:val="138"/>
        </w:trPr>
        <w:tc>
          <w:tcPr>
            <w:tcW w:w="755" w:type="dxa"/>
          </w:tcPr>
          <w:p w:rsidR="004020C0" w:rsidRPr="000174E6" w:rsidRDefault="004020C0" w:rsidP="004020C0"/>
        </w:tc>
        <w:tc>
          <w:tcPr>
            <w:tcW w:w="212" w:type="dxa"/>
          </w:tcPr>
          <w:p w:rsidR="004020C0" w:rsidRPr="000174E6" w:rsidRDefault="004020C0" w:rsidP="004020C0"/>
        </w:tc>
        <w:tc>
          <w:tcPr>
            <w:tcW w:w="264" w:type="dxa"/>
            <w:gridSpan w:val="2"/>
          </w:tcPr>
          <w:p w:rsidR="004020C0" w:rsidRPr="000174E6" w:rsidRDefault="004020C0" w:rsidP="004020C0"/>
        </w:tc>
        <w:tc>
          <w:tcPr>
            <w:tcW w:w="1389" w:type="dxa"/>
            <w:gridSpan w:val="2"/>
          </w:tcPr>
          <w:p w:rsidR="004020C0" w:rsidRPr="000174E6" w:rsidRDefault="004020C0" w:rsidP="004020C0"/>
        </w:tc>
        <w:tc>
          <w:tcPr>
            <w:tcW w:w="1515" w:type="dxa"/>
          </w:tcPr>
          <w:p w:rsidR="004020C0" w:rsidRPr="000174E6" w:rsidRDefault="004020C0" w:rsidP="004020C0"/>
        </w:tc>
        <w:tc>
          <w:tcPr>
            <w:tcW w:w="128" w:type="dxa"/>
            <w:gridSpan w:val="2"/>
          </w:tcPr>
          <w:p w:rsidR="004020C0" w:rsidRPr="000174E6" w:rsidRDefault="004020C0" w:rsidP="004020C0"/>
        </w:tc>
        <w:tc>
          <w:tcPr>
            <w:tcW w:w="758" w:type="dxa"/>
          </w:tcPr>
          <w:p w:rsidR="004020C0" w:rsidRPr="000174E6" w:rsidRDefault="004020C0" w:rsidP="004020C0"/>
        </w:tc>
        <w:tc>
          <w:tcPr>
            <w:tcW w:w="633" w:type="dxa"/>
          </w:tcPr>
          <w:p w:rsidR="004020C0" w:rsidRPr="000174E6" w:rsidRDefault="004020C0" w:rsidP="004020C0"/>
        </w:tc>
        <w:tc>
          <w:tcPr>
            <w:tcW w:w="1011" w:type="dxa"/>
          </w:tcPr>
          <w:p w:rsidR="004020C0" w:rsidRPr="000174E6" w:rsidRDefault="004020C0" w:rsidP="004020C0"/>
        </w:tc>
        <w:tc>
          <w:tcPr>
            <w:tcW w:w="1137" w:type="dxa"/>
          </w:tcPr>
          <w:p w:rsidR="004020C0" w:rsidRPr="000174E6" w:rsidRDefault="004020C0" w:rsidP="004020C0"/>
        </w:tc>
        <w:tc>
          <w:tcPr>
            <w:tcW w:w="633" w:type="dxa"/>
          </w:tcPr>
          <w:p w:rsidR="004020C0" w:rsidRPr="000174E6" w:rsidRDefault="004020C0" w:rsidP="004020C0"/>
        </w:tc>
        <w:tc>
          <w:tcPr>
            <w:tcW w:w="380" w:type="dxa"/>
          </w:tcPr>
          <w:p w:rsidR="004020C0" w:rsidRPr="000174E6" w:rsidRDefault="004020C0" w:rsidP="004020C0"/>
        </w:tc>
        <w:tc>
          <w:tcPr>
            <w:tcW w:w="890" w:type="dxa"/>
          </w:tcPr>
          <w:p w:rsidR="004020C0" w:rsidRPr="000174E6" w:rsidRDefault="004020C0" w:rsidP="004020C0"/>
        </w:tc>
      </w:tr>
      <w:tr w:rsidR="004020C0" w:rsidRPr="000174E6" w:rsidTr="000629AB">
        <w:trPr>
          <w:trHeight w:hRule="exact" w:val="277"/>
        </w:trPr>
        <w:tc>
          <w:tcPr>
            <w:tcW w:w="9705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 xml:space="preserve">В результате освоения дисциплины (модуля) </w:t>
            </w:r>
            <w:proofErr w:type="gramStart"/>
            <w:r w:rsidR="004020C0" w:rsidRPr="000174E6">
              <w:rPr>
                <w:b/>
              </w:rPr>
              <w:t>обучающийся</w:t>
            </w:r>
            <w:proofErr w:type="gramEnd"/>
            <w:r w:rsidR="004020C0" w:rsidRPr="000174E6">
              <w:rPr>
                <w:b/>
              </w:rPr>
              <w:t xml:space="preserve"> должен</w:t>
            </w:r>
          </w:p>
          <w:p w:rsidR="004020C0" w:rsidRPr="000174E6" w:rsidRDefault="004020C0" w:rsidP="004020C0"/>
        </w:tc>
      </w:tr>
      <w:tr w:rsidR="004020C0" w:rsidRPr="000174E6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:rsidTr="005D0CB8">
        <w:trPr>
          <w:trHeight w:hRule="exact" w:val="599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базовые для профессиональной сферы физические процессы и явления в виде математическог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  <w:p w:rsidR="004C7043" w:rsidRPr="005D0CB8" w:rsidRDefault="004C7043" w:rsidP="005D0CB8">
            <w:pPr>
              <w:widowControl w:val="0"/>
            </w:pPr>
          </w:p>
        </w:tc>
      </w:tr>
      <w:tr w:rsidR="004C7043" w:rsidRPr="000174E6" w:rsidTr="004C7043">
        <w:trPr>
          <w:trHeight w:hRule="exact" w:val="272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:rsidTr="005D0CB8">
        <w:trPr>
          <w:trHeight w:hRule="exact" w:val="573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>- представлять базовые для профессиональной сферы физические процессы и явления в виде матем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>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  <w:p w:rsidR="004C7043" w:rsidRPr="005D0CB8" w:rsidRDefault="004C7043" w:rsidP="005D0CB8">
            <w:pPr>
              <w:widowControl w:val="0"/>
            </w:pPr>
          </w:p>
        </w:tc>
      </w:tr>
      <w:tr w:rsidR="004C7043" w:rsidRPr="000174E6" w:rsidTr="00B94F27">
        <w:trPr>
          <w:trHeight w:hRule="exact" w:val="57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</w:t>
            </w:r>
            <w:r w:rsidR="003B49EA">
              <w:rPr>
                <w:iCs/>
              </w:rPr>
              <w:t>и</w:t>
            </w:r>
            <w:r w:rsidR="003B49EA">
              <w:rPr>
                <w:iCs/>
              </w:rPr>
              <w:t xml:space="preserve">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:rsidTr="004020C0">
        <w:trPr>
          <w:trHeight w:hRule="exact" w:val="27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:rsidTr="005D0CB8">
        <w:trPr>
          <w:trHeight w:val="537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>- представлениями базовых для профессиональной сферы физических процессов и явлений в виде м</w:t>
            </w:r>
            <w:r w:rsidRPr="005D0CB8">
              <w:rPr>
                <w:iCs/>
              </w:rPr>
              <w:t>а</w:t>
            </w:r>
            <w:r w:rsidRPr="005D0CB8">
              <w:rPr>
                <w:iCs/>
              </w:rPr>
              <w:t>тематическог</w:t>
            </w:r>
            <w:proofErr w:type="gramStart"/>
            <w:r w:rsidRPr="005D0CB8">
              <w:rPr>
                <w:iCs/>
              </w:rPr>
              <w:t>о(</w:t>
            </w:r>
            <w:proofErr w:type="gramEnd"/>
            <w:r w:rsidRPr="005D0CB8">
              <w:rPr>
                <w:iCs/>
              </w:rPr>
              <w:t>их) уравнения(</w:t>
            </w:r>
            <w:proofErr w:type="spellStart"/>
            <w:r w:rsidRPr="005D0CB8">
              <w:rPr>
                <w:iCs/>
              </w:rPr>
              <w:t>й</w:t>
            </w:r>
            <w:proofErr w:type="spellEnd"/>
            <w:r w:rsidRPr="005D0CB8">
              <w:rPr>
                <w:iCs/>
              </w:rPr>
              <w:t xml:space="preserve">) </w:t>
            </w:r>
          </w:p>
        </w:tc>
      </w:tr>
      <w:tr w:rsidR="004C7043" w:rsidRPr="005D0CB8" w:rsidTr="00347C3E">
        <w:trPr>
          <w:trHeight w:val="271"/>
        </w:trPr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95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</w:t>
            </w:r>
            <w:r w:rsidR="003B49EA">
              <w:rPr>
                <w:iCs/>
              </w:rPr>
              <w:t>и</w:t>
            </w:r>
            <w:r w:rsidR="003B49EA">
              <w:rPr>
                <w:iCs/>
              </w:rPr>
              <w:t xml:space="preserve">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:rsidR="001D7204" w:rsidRDefault="001D7204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p w:rsidR="00B94F27" w:rsidRDefault="00B94F27" w:rsidP="00B94F27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t>Содержание: Сходящаяся и плоская системы сил. Пространственная система сил. Трение скольжения. Кинем</w:t>
      </w:r>
      <w:r>
        <w:t>а</w:t>
      </w:r>
      <w:r>
        <w:t>тика точки. Кинематика твёрдого тела. Сложное движение точки и тела. Динамика точки. Общие теоремы д</w:t>
      </w:r>
      <w:r>
        <w:t>и</w:t>
      </w:r>
      <w:r>
        <w:t>намики механической системы. Аналитическая механика.</w:t>
      </w:r>
    </w:p>
    <w:p w:rsidR="00B94F27" w:rsidRDefault="00B94F27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</w:t>
            </w:r>
            <w:r w:rsidRPr="0007471E">
              <w:rPr>
                <w:b/>
                <w:color w:val="000000"/>
              </w:rPr>
              <w:t>а</w:t>
            </w:r>
            <w:r w:rsidRPr="0007471E">
              <w:rPr>
                <w:b/>
                <w:color w:val="000000"/>
              </w:rPr>
              <w:t>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</w:t>
            </w:r>
            <w:r w:rsidR="00632C51">
              <w:rPr>
                <w:b/>
                <w:color w:val="000000"/>
              </w:rPr>
              <w:t>о</w:t>
            </w:r>
            <w:r w:rsidR="00632C51">
              <w:rPr>
                <w:b/>
                <w:color w:val="000000"/>
              </w:rPr>
              <w:t>нятия и аксиомы стат</w:t>
            </w:r>
            <w:r w:rsidR="00632C51">
              <w:rPr>
                <w:b/>
                <w:color w:val="000000"/>
              </w:rPr>
              <w:t>и</w:t>
            </w:r>
            <w:r w:rsidR="00632C51">
              <w:rPr>
                <w:b/>
                <w:color w:val="000000"/>
              </w:rPr>
              <w:t>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>основные пон</w:t>
            </w:r>
            <w:r w:rsidRPr="00851D12">
              <w:t>я</w:t>
            </w:r>
            <w:r w:rsidRPr="00851D12">
              <w:t xml:space="preserve">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</w:t>
            </w:r>
            <w:r w:rsidRPr="00851D12">
              <w:rPr>
                <w:color w:val="000000"/>
              </w:rPr>
              <w:t>а</w:t>
            </w:r>
            <w:r w:rsidRPr="00851D12">
              <w:rPr>
                <w:color w:val="000000"/>
              </w:rPr>
              <w:t>тики. Сила, классифик</w:t>
            </w:r>
            <w:r w:rsidRPr="00851D12">
              <w:rPr>
                <w:color w:val="000000"/>
              </w:rPr>
              <w:t>а</w:t>
            </w:r>
            <w:r w:rsidRPr="00851D12">
              <w:rPr>
                <w:color w:val="000000"/>
              </w:rPr>
              <w:t>ция сил. Сосредоточе</w:t>
            </w:r>
            <w:r w:rsidRPr="00851D12">
              <w:rPr>
                <w:color w:val="000000"/>
              </w:rPr>
              <w:t>н</w:t>
            </w:r>
            <w:r w:rsidRPr="00851D12">
              <w:rPr>
                <w:color w:val="000000"/>
              </w:rPr>
              <w:t>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</w:t>
            </w:r>
            <w:r w:rsidRPr="00851D12">
              <w:rPr>
                <w:snapToGrid w:val="0"/>
              </w:rPr>
              <w:t>о</w:t>
            </w:r>
            <w:r w:rsidRPr="00851D12">
              <w:rPr>
                <w:snapToGrid w:val="0"/>
              </w:rPr>
              <w:t xml:space="preserve">го тела </w:t>
            </w:r>
            <w:r w:rsidRPr="00851D12">
              <w:rPr>
                <w:color w:val="000000"/>
              </w:rPr>
              <w:t>/</w:t>
            </w:r>
            <w:proofErr w:type="spellStart"/>
            <w:proofErr w:type="gramStart"/>
            <w:r w:rsidRPr="00851D12">
              <w:rPr>
                <w:color w:val="000000"/>
              </w:rPr>
              <w:t>Пр</w:t>
            </w:r>
            <w:proofErr w:type="spellEnd"/>
            <w:proofErr w:type="gram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</w:t>
            </w:r>
            <w:r w:rsidRPr="00851D12">
              <w:rPr>
                <w:rFonts w:eastAsia="Courier New"/>
                <w:color w:val="000000"/>
              </w:rPr>
              <w:t>е</w:t>
            </w:r>
            <w:r w:rsidRPr="00851D12">
              <w:rPr>
                <w:rFonts w:eastAsia="Courier New"/>
                <w:color w:val="000000"/>
              </w:rPr>
              <w:t>скому занятию: конспе</w:t>
            </w:r>
            <w:r w:rsidRPr="00851D12">
              <w:rPr>
                <w:rFonts w:eastAsia="Courier New"/>
                <w:color w:val="000000"/>
              </w:rPr>
              <w:t>к</w:t>
            </w:r>
            <w:r w:rsidRPr="00851D12">
              <w:rPr>
                <w:rFonts w:eastAsia="Courier New"/>
                <w:color w:val="000000"/>
              </w:rPr>
              <w:t>тирование, самостоятел</w:t>
            </w:r>
            <w:r w:rsidRPr="00851D12">
              <w:rPr>
                <w:rFonts w:eastAsia="Courier New"/>
                <w:color w:val="000000"/>
              </w:rPr>
              <w:t>ь</w:t>
            </w:r>
            <w:r w:rsidRPr="00851D12">
              <w:rPr>
                <w:rFonts w:eastAsia="Courier New"/>
                <w:color w:val="000000"/>
              </w:rPr>
              <w:t>ное решение ситуацио</w:t>
            </w:r>
            <w:r w:rsidRPr="00851D12">
              <w:rPr>
                <w:rFonts w:eastAsia="Courier New"/>
                <w:color w:val="000000"/>
              </w:rPr>
              <w:t>н</w:t>
            </w:r>
            <w:r w:rsidRPr="00851D12">
              <w:rPr>
                <w:rFonts w:eastAsia="Courier New"/>
                <w:color w:val="000000"/>
              </w:rPr>
              <w:t>ных задач. /</w:t>
            </w:r>
            <w:proofErr w:type="gramStart"/>
            <w:r w:rsidRPr="00851D12">
              <w:rPr>
                <w:rFonts w:eastAsia="Courier New"/>
                <w:color w:val="000000"/>
              </w:rPr>
              <w:t>СР</w:t>
            </w:r>
            <w:proofErr w:type="gramEnd"/>
            <w:r w:rsidRPr="00851D12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</w:t>
            </w:r>
            <w:r w:rsidRPr="009D2E3F">
              <w:rPr>
                <w:iCs/>
                <w:color w:val="000000"/>
              </w:rPr>
              <w:t>с</w:t>
            </w:r>
            <w:r w:rsidRPr="009D2E3F">
              <w:rPr>
                <w:iCs/>
                <w:color w:val="000000"/>
              </w:rPr>
              <w:t>тем сил. Условия равн</w:t>
            </w:r>
            <w:r w:rsidRPr="009D2E3F">
              <w:rPr>
                <w:iCs/>
                <w:color w:val="000000"/>
              </w:rPr>
              <w:t>о</w:t>
            </w:r>
            <w:r w:rsidRPr="009D2E3F">
              <w:rPr>
                <w:iCs/>
                <w:color w:val="000000"/>
              </w:rPr>
              <w:t>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>Произвольная пл</w:t>
            </w:r>
            <w:r w:rsidRPr="00632C51">
              <w:rPr>
                <w:rFonts w:eastAsia="Courier New"/>
                <w:color w:val="000000"/>
              </w:rPr>
              <w:t>о</w:t>
            </w:r>
            <w:r w:rsidRPr="00632C51">
              <w:rPr>
                <w:rFonts w:eastAsia="Courier New"/>
                <w:color w:val="000000"/>
              </w:rPr>
              <w:t xml:space="preserve">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proofErr w:type="gram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proofErr w:type="gram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C82E27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 w:rsidRPr="00632C51">
              <w:rPr>
                <w:color w:val="000000"/>
              </w:rPr>
              <w:t>/</w:t>
            </w:r>
            <w:proofErr w:type="gramStart"/>
            <w:r w:rsidRPr="00632C51">
              <w:rPr>
                <w:color w:val="000000"/>
              </w:rPr>
              <w:t>СР</w:t>
            </w:r>
            <w:proofErr w:type="gramEnd"/>
            <w:r w:rsidRPr="00632C51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3868D5" w:rsidP="00FB009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</w:pPr>
            <w:r w:rsidRPr="00A014B9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</w:t>
            </w:r>
            <w:r w:rsidR="00ED406B">
              <w:rPr>
                <w:b/>
                <w:color w:val="000000"/>
              </w:rPr>
              <w:t>с</w:t>
            </w:r>
            <w:r w:rsidR="00ED406B">
              <w:rPr>
                <w:b/>
                <w:color w:val="000000"/>
              </w:rPr>
              <w:t>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ED406B" w:rsidRDefault="003868D5" w:rsidP="003868D5">
            <w:pPr>
              <w:rPr>
                <w:color w:val="000000"/>
              </w:rPr>
            </w:pPr>
            <w:r w:rsidRPr="00ED406B">
              <w:t>Методы нахождения р</w:t>
            </w:r>
            <w:r w:rsidRPr="00ED406B">
              <w:t>е</w:t>
            </w:r>
            <w:r w:rsidRPr="00ED406B">
              <w:t>акций связей в покояще</w:t>
            </w:r>
            <w:r w:rsidRPr="00ED406B">
              <w:t>й</w:t>
            </w:r>
            <w:r w:rsidRPr="00ED406B">
              <w:t xml:space="preserve">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</w:t>
            </w:r>
            <w:r w:rsidRPr="00ED406B">
              <w:rPr>
                <w:color w:val="000000"/>
              </w:rPr>
              <w:t>с</w:t>
            </w:r>
            <w:r w:rsidRPr="00ED406B">
              <w:rPr>
                <w:color w:val="000000"/>
              </w:rPr>
              <w:t>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proofErr w:type="gramStart"/>
            <w:r w:rsidRPr="00ED406B">
              <w:rPr>
                <w:color w:val="000000"/>
              </w:rPr>
              <w:t>Пр</w:t>
            </w:r>
            <w:proofErr w:type="spellEnd"/>
            <w:proofErr w:type="gram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 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F160FC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</w:t>
            </w:r>
            <w:r w:rsidRPr="00311E4B">
              <w:rPr>
                <w:color w:val="000000"/>
              </w:rPr>
              <w:t>а</w:t>
            </w:r>
            <w:r w:rsidRPr="00311E4B">
              <w:rPr>
                <w:color w:val="000000"/>
              </w:rPr>
              <w:t>тики точки. Способы з</w:t>
            </w:r>
            <w:r w:rsidRPr="00311E4B">
              <w:rPr>
                <w:color w:val="000000"/>
              </w:rPr>
              <w:t>а</w:t>
            </w:r>
            <w:r w:rsidRPr="00311E4B">
              <w:rPr>
                <w:color w:val="000000"/>
              </w:rPr>
              <w:t>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84FDD" w:rsidRDefault="003868D5" w:rsidP="003868D5">
            <w:pPr>
              <w:ind w:firstLine="35"/>
            </w:pPr>
            <w:r w:rsidRPr="00084FDD">
              <w:rPr>
                <w:color w:val="000000"/>
              </w:rPr>
              <w:t>Кинематика. Основные характеристики кинем</w:t>
            </w:r>
            <w:r w:rsidRPr="00084FDD">
              <w:rPr>
                <w:color w:val="000000"/>
              </w:rPr>
              <w:t>а</w:t>
            </w:r>
            <w:r w:rsidRPr="00084FDD">
              <w:rPr>
                <w:color w:val="000000"/>
              </w:rPr>
              <w:t>тики точки. Способы з</w:t>
            </w:r>
            <w:r w:rsidRPr="00084FDD">
              <w:rPr>
                <w:color w:val="000000"/>
              </w:rPr>
              <w:t>а</w:t>
            </w:r>
            <w:r w:rsidRPr="00084FDD">
              <w:rPr>
                <w:color w:val="000000"/>
              </w:rPr>
              <w:t xml:space="preserve">дания движения точки. </w:t>
            </w:r>
            <w:r w:rsidRPr="00084FDD">
              <w:t>Кинематические характ</w:t>
            </w:r>
            <w:r w:rsidRPr="00084FDD">
              <w:t>е</w:t>
            </w:r>
            <w:r w:rsidRPr="00084FDD">
              <w:t>ристики движения точки при различных способах задания движения</w:t>
            </w:r>
            <w:r w:rsidRPr="00084FDD">
              <w:rPr>
                <w:color w:val="000000"/>
              </w:rPr>
              <w:t>/</w:t>
            </w:r>
            <w:proofErr w:type="spellStart"/>
            <w:proofErr w:type="gramStart"/>
            <w:r w:rsidRPr="00084FDD">
              <w:rPr>
                <w:color w:val="000000"/>
              </w:rPr>
              <w:t>Пр</w:t>
            </w:r>
            <w:proofErr w:type="spellEnd"/>
            <w:proofErr w:type="gram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4F206B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 твердого т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>Кинематика твердого т</w:t>
            </w:r>
            <w:r w:rsidRPr="00311E4B">
              <w:rPr>
                <w:color w:val="000000"/>
              </w:rPr>
              <w:t>е</w:t>
            </w:r>
            <w:r w:rsidRPr="00311E4B">
              <w:rPr>
                <w:color w:val="000000"/>
              </w:rPr>
              <w:t xml:space="preserve">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proofErr w:type="gramStart"/>
            <w:r w:rsidRPr="00311E4B">
              <w:rPr>
                <w:color w:val="000000"/>
              </w:rPr>
              <w:t>Пр</w:t>
            </w:r>
            <w:proofErr w:type="spellEnd"/>
            <w:proofErr w:type="gram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>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8C410F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</w:t>
            </w:r>
            <w:r>
              <w:rPr>
                <w:b/>
                <w:color w:val="000000"/>
              </w:rPr>
              <w:t>ч</w:t>
            </w:r>
            <w:r>
              <w:rPr>
                <w:b/>
                <w:color w:val="000000"/>
              </w:rPr>
              <w:t>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:rsidTr="00AC568E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5CF1" w:rsidRDefault="003868D5" w:rsidP="003868D5">
            <w:r w:rsidRPr="00490DE6">
              <w:rPr>
                <w:bCs/>
              </w:rPr>
              <w:t>Законы Ньютона.</w:t>
            </w:r>
            <w:r w:rsidR="003956BB">
              <w:rPr>
                <w:bCs/>
              </w:rPr>
              <w:t xml:space="preserve"> </w:t>
            </w:r>
            <w:r w:rsidRPr="00490DE6">
              <w:t>Дин</w:t>
            </w:r>
            <w:r w:rsidRPr="00490DE6">
              <w:t>а</w:t>
            </w:r>
            <w:r w:rsidRPr="00490DE6">
              <w:t>мика точки. Дифференц</w:t>
            </w:r>
            <w:r w:rsidRPr="00490DE6">
              <w:t>и</w:t>
            </w:r>
            <w:r w:rsidRPr="00490DE6">
              <w:t>альные уравнения движ</w:t>
            </w:r>
            <w:r w:rsidRPr="00490DE6">
              <w:t>е</w:t>
            </w:r>
            <w:r w:rsidRPr="00490DE6">
              <w:t xml:space="preserve">ния </w:t>
            </w:r>
            <w:r w:rsidRPr="00825CF1">
              <w:t>точки. Задачи дин</w:t>
            </w:r>
            <w:r w:rsidRPr="00825CF1">
              <w:t>а</w:t>
            </w:r>
            <w:r w:rsidRPr="00825CF1">
              <w:t xml:space="preserve">мики точки. </w:t>
            </w:r>
          </w:p>
          <w:p w:rsidR="003868D5" w:rsidRPr="00984076" w:rsidRDefault="003868D5" w:rsidP="003868D5">
            <w:pPr>
              <w:rPr>
                <w:color w:val="000000"/>
              </w:rPr>
            </w:pP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AC568E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proofErr w:type="gram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proofErr w:type="gram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 w:rsidRPr="00632C51">
              <w:rPr>
                <w:color w:val="000000"/>
              </w:rPr>
              <w:t>/</w:t>
            </w:r>
            <w:proofErr w:type="gramStart"/>
            <w:r w:rsidRPr="00632C51">
              <w:rPr>
                <w:color w:val="000000"/>
              </w:rPr>
              <w:t>СР</w:t>
            </w:r>
            <w:proofErr w:type="gramEnd"/>
            <w:r w:rsidRPr="00632C51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DC17C5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984076" w:rsidRDefault="00FB0093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AC568E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 xml:space="preserve">. </w:t>
            </w:r>
            <w:r w:rsidR="00F44DBC">
              <w:rPr>
                <w:b/>
                <w:color w:val="000000"/>
              </w:rPr>
              <w:t>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:rsidTr="00F44DBC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>Обзорное занятие по ку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су теоретической механ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ки. Подготовка к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нению аудиторной пис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 xml:space="preserve">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F44DBC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</w:t>
            </w:r>
            <w:r w:rsidRPr="00984076">
              <w:rPr>
                <w:color w:val="000000"/>
              </w:rPr>
              <w:t>е</w:t>
            </w:r>
            <w:r w:rsidRPr="00984076">
              <w:rPr>
                <w:color w:val="000000"/>
              </w:rPr>
              <w:t>скому занятию: конспе</w:t>
            </w:r>
            <w:r w:rsidRPr="00984076">
              <w:rPr>
                <w:color w:val="000000"/>
              </w:rPr>
              <w:t>к</w:t>
            </w:r>
            <w:r w:rsidRPr="00984076">
              <w:rPr>
                <w:color w:val="000000"/>
              </w:rPr>
              <w:t>тирование, самостоятел</w:t>
            </w:r>
            <w:r w:rsidRPr="00984076">
              <w:rPr>
                <w:color w:val="000000"/>
              </w:rPr>
              <w:t>ь</w:t>
            </w:r>
            <w:r w:rsidRPr="00984076">
              <w:rPr>
                <w:color w:val="000000"/>
              </w:rPr>
              <w:t>ное решение ситуацио</w:t>
            </w:r>
            <w:r w:rsidRPr="00984076">
              <w:rPr>
                <w:color w:val="000000"/>
              </w:rPr>
              <w:t>н</w:t>
            </w:r>
            <w:r w:rsidRPr="00984076">
              <w:rPr>
                <w:color w:val="000000"/>
              </w:rPr>
              <w:t>ных задач</w:t>
            </w:r>
            <w:r>
              <w:rPr>
                <w:rFonts w:eastAsia="Courier New"/>
                <w:color w:val="000000"/>
              </w:rPr>
              <w:t xml:space="preserve"> /</w:t>
            </w:r>
            <w:proofErr w:type="gramStart"/>
            <w:r>
              <w:rPr>
                <w:rFonts w:eastAsia="Courier New"/>
                <w:color w:val="000000"/>
              </w:rPr>
              <w:t>СР</w:t>
            </w:r>
            <w:proofErr w:type="gramEnd"/>
            <w:r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8C410F" w:rsidRDefault="003868D5" w:rsidP="003868D5">
            <w:pPr>
              <w:jc w:val="center"/>
              <w:rPr>
                <w:b/>
                <w:color w:val="000000"/>
              </w:rPr>
            </w:pPr>
            <w:r w:rsidRPr="00C303A6">
              <w:rPr>
                <w:b/>
                <w:color w:val="000000"/>
              </w:rPr>
              <w:t>ОПК-2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B015D4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14"/>
        <w:gridCol w:w="8703"/>
      </w:tblGrid>
      <w:tr w:rsidR="00035734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</w:t>
            </w:r>
            <w:r w:rsidRPr="000C25A6">
              <w:t>т</w:t>
            </w:r>
            <w:r w:rsidRPr="000C25A6">
              <w:t>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</w:t>
            </w:r>
            <w:r>
              <w:t>т</w:t>
            </w:r>
            <w:r>
              <w:t>вия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</w:t>
            </w:r>
            <w:r>
              <w:t>и</w:t>
            </w:r>
            <w:r>
              <w:lastRenderedPageBreak/>
              <w:t>ваемой аксиоме уравновешенную систему сил?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</w:t>
            </w:r>
            <w:r w:rsidRPr="000C25A6">
              <w:t>и</w:t>
            </w:r>
            <w:r w:rsidRPr="000C25A6">
              <w:t>вести пример)?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</w:t>
            </w:r>
            <w:r w:rsidRPr="000C25A6">
              <w:t>н</w:t>
            </w:r>
            <w:r w:rsidRPr="000C25A6">
              <w:t>ную систему сил? Привести примеры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</w:t>
            </w:r>
            <w:r w:rsidRPr="000C25A6">
              <w:t>е</w:t>
            </w:r>
            <w:r w:rsidRPr="000C25A6">
              <w:t xml:space="preserve">мы сил к некоторому центру. Понятия «главный вектор» и «главный момент» произвольной системы сил. </w:t>
            </w:r>
            <w:proofErr w:type="gramStart"/>
            <w:r w:rsidRPr="000C25A6">
              <w:t>Ра</w:t>
            </w:r>
            <w:r w:rsidRPr="000C25A6">
              <w:t>в</w:t>
            </w:r>
            <w:r w:rsidRPr="000C25A6">
              <w:t>новесие произвольной системы сил в векторной и в аналитической формах</w:t>
            </w:r>
            <w:proofErr w:type="gramEnd"/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 xml:space="preserve">. Условия равновесия произвольной плоской системы сил в векторной и в аналитической </w:t>
            </w:r>
            <w:proofErr w:type="gramStart"/>
            <w:r w:rsidRPr="000C25A6">
              <w:t>формах</w:t>
            </w:r>
            <w:proofErr w:type="gramEnd"/>
            <w:r w:rsidRPr="000C25A6">
              <w:t xml:space="preserve"> (3 формы условий равновесия). Привести примеры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 xml:space="preserve">26. </w:t>
            </w:r>
            <w:proofErr w:type="gramStart"/>
            <w:r>
              <w:t>Условия равновесия произвольной пространственной системы сил в векторной и аналитической формах</w:t>
            </w:r>
            <w:proofErr w:type="gramEnd"/>
          </w:p>
          <w:p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 xml:space="preserve">30. Способы </w:t>
            </w:r>
            <w:proofErr w:type="gramStart"/>
            <w:r>
              <w:t>определения координат центра тяжести твердого тела</w:t>
            </w:r>
            <w:proofErr w:type="gramEnd"/>
            <w:r>
              <w:t>. Привести примеры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</w:t>
            </w:r>
            <w:r>
              <w:t>и</w:t>
            </w:r>
            <w:r>
              <w:t>вести пример</w:t>
            </w:r>
          </w:p>
          <w:p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</w:t>
            </w:r>
            <w:r w:rsidRPr="00A535F5">
              <w:t>с</w:t>
            </w:r>
            <w:r w:rsidRPr="00A535F5">
              <w:t>сматриваются в кинематике?</w:t>
            </w:r>
          </w:p>
          <w:p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:rsidR="00A535F5" w:rsidRPr="00A535F5" w:rsidRDefault="00A535F5" w:rsidP="00A535F5"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:rsidR="005F2562" w:rsidRDefault="007D2053" w:rsidP="005F2562"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:rsidR="00A535F5" w:rsidRPr="00A535F5" w:rsidRDefault="007D2053" w:rsidP="005F2562"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</w:t>
            </w:r>
            <w:r w:rsidR="00A535F5" w:rsidRPr="00A535F5">
              <w:t>с</w:t>
            </w:r>
            <w:r w:rsidR="00A535F5" w:rsidRPr="00A535F5">
              <w:t>ти пример</w:t>
            </w:r>
          </w:p>
          <w:p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</w:t>
            </w:r>
            <w:r w:rsidR="00A535F5" w:rsidRPr="00A535F5">
              <w:t>и</w:t>
            </w:r>
            <w:r w:rsidR="00A535F5" w:rsidRPr="00A535F5">
              <w:t>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</w:t>
            </w:r>
            <w:r w:rsidR="00A535F5" w:rsidRPr="00A535F5">
              <w:t>и</w:t>
            </w:r>
            <w:r w:rsidR="00A535F5" w:rsidRPr="00A535F5">
              <w:t>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</w:t>
            </w:r>
            <w:r w:rsidR="00A535F5" w:rsidRPr="00A535F5">
              <w:t>ч</w:t>
            </w:r>
            <w:r w:rsidR="00A535F5" w:rsidRPr="00A535F5">
              <w:t>ки, лежащей на оси вращения? Привести примеры</w:t>
            </w:r>
          </w:p>
          <w:p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:rsidR="00A535F5" w:rsidRPr="00A535F5" w:rsidRDefault="007D2053" w:rsidP="007D2053">
            <w:pPr>
              <w:ind w:firstLine="709"/>
            </w:pPr>
            <w:r>
              <w:lastRenderedPageBreak/>
              <w:t>56</w:t>
            </w:r>
            <w:r w:rsidR="00A535F5" w:rsidRPr="00A535F5">
              <w:t>. Ременная передача движения. Привести примеры.</w:t>
            </w:r>
          </w:p>
          <w:p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</w:t>
            </w:r>
            <w:r>
              <w:t>н</w:t>
            </w:r>
            <w:r>
              <w:t>ного центра скоростей</w:t>
            </w:r>
          </w:p>
          <w:p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</w:t>
            </w:r>
            <w:r>
              <w:t>о</w:t>
            </w:r>
            <w:r>
              <w:t>нахождения</w:t>
            </w:r>
          </w:p>
          <w:p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:rsidR="00825CF1" w:rsidRPr="004060A5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:rsidTr="00970617">
        <w:trPr>
          <w:trHeight w:hRule="exact" w:val="275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</w:t>
            </w:r>
            <w:r>
              <w:rPr>
                <w:bCs/>
              </w:rPr>
              <w:t>к</w:t>
            </w:r>
            <w:r>
              <w:rPr>
                <w:bCs/>
              </w:rPr>
              <w:t>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:rsidR="004060A5" w:rsidRDefault="002D0856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динамические параметры движения механической системы.</w:t>
            </w:r>
          </w:p>
          <w:p w:rsidR="00970617" w:rsidRDefault="00970617" w:rsidP="0097061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оформлению.</w:t>
            </w:r>
          </w:p>
          <w:p w:rsidR="00970617" w:rsidRDefault="00970617" w:rsidP="005E0FC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:rsidTr="005E0FC4">
        <w:trPr>
          <w:trHeight w:hRule="exact" w:val="2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87469F" w:rsidRDefault="005B07FE" w:rsidP="005B07FE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</w:t>
            </w:r>
            <w:r w:rsidRPr="0087469F">
              <w:t>о</w:t>
            </w:r>
            <w:r w:rsidRPr="0087469F">
              <w:t>грамме.</w:t>
            </w:r>
          </w:p>
          <w:p w:rsidR="005B07FE" w:rsidRPr="0087469F" w:rsidRDefault="005B07FE" w:rsidP="0087469F">
            <w:pPr>
              <w:ind w:firstLine="567"/>
              <w:jc w:val="both"/>
            </w:pPr>
            <w:r w:rsidRPr="0087469F">
              <w:t xml:space="preserve">Основные вопросы, выносимые для оценки </w:t>
            </w:r>
            <w:proofErr w:type="spellStart"/>
            <w:r w:rsidRPr="0087469F">
              <w:t>сформированности</w:t>
            </w:r>
            <w:proofErr w:type="spellEnd"/>
            <w:r w:rsidRPr="0087469F">
              <w:t xml:space="preserve"> компетенцииОПК-</w:t>
            </w:r>
            <w:r w:rsidR="00C44B43">
              <w:t>2</w:t>
            </w:r>
            <w:r w:rsidRPr="0087469F">
              <w:t xml:space="preserve"> следующие</w:t>
            </w:r>
            <w:r w:rsidR="0087469F" w:rsidRPr="0087469F">
              <w:t>:</w:t>
            </w:r>
          </w:p>
          <w:p w:rsidR="00E71E19" w:rsidRDefault="0087469F" w:rsidP="0087469F">
            <w:pPr>
              <w:ind w:firstLine="567"/>
              <w:jc w:val="both"/>
            </w:pPr>
            <w:r w:rsidRPr="00CD2AB7">
              <w:t xml:space="preserve">- </w:t>
            </w:r>
            <w:r w:rsidR="00E71E19">
              <w:t>проекции силы на ось координат и на плоскость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момент силы относительно точки и оси координат</w:t>
            </w:r>
          </w:p>
          <w:p w:rsidR="00E71E19" w:rsidRDefault="00E71E19" w:rsidP="0087469F">
            <w:pPr>
              <w:ind w:firstLine="567"/>
              <w:jc w:val="both"/>
            </w:pPr>
            <w:r>
              <w:t>- определение условий равновесия объектов исследования под действием системы сходящихся сил, произвольных плоских и пространственных систем сил</w:t>
            </w:r>
          </w:p>
          <w:p w:rsidR="00A646C1" w:rsidRDefault="00E71E19" w:rsidP="00A646C1">
            <w:pPr>
              <w:ind w:firstLine="567"/>
              <w:jc w:val="both"/>
              <w:rPr>
                <w:bCs/>
              </w:rPr>
            </w:pPr>
            <w:r>
              <w:t xml:space="preserve">- </w:t>
            </w:r>
            <w:r w:rsidR="00A646C1">
              <w:t xml:space="preserve">определение </w:t>
            </w:r>
            <w:r w:rsidR="00A646C1">
              <w:rPr>
                <w:bCs/>
              </w:rPr>
              <w:t>кинематических характеристик всех точек и звеньев</w:t>
            </w:r>
            <w:r w:rsidR="003956BB">
              <w:rPr>
                <w:bCs/>
              </w:rPr>
              <w:t xml:space="preserve"> </w:t>
            </w:r>
            <w:r w:rsidR="00A646C1">
              <w:rPr>
                <w:bCs/>
              </w:rPr>
              <w:t>предлагаемых механизмов</w:t>
            </w:r>
          </w:p>
          <w:p w:rsidR="00A646C1" w:rsidRDefault="00A646C1" w:rsidP="00216FEB">
            <w:pPr>
              <w:ind w:firstLine="567"/>
              <w:jc w:val="both"/>
              <w:rPr>
                <w:bCs/>
              </w:rPr>
            </w:pPr>
            <w:r>
              <w:rPr>
                <w:bCs/>
              </w:rPr>
              <w:t xml:space="preserve">- исследование движения механизмов </w:t>
            </w:r>
            <w:r w:rsidR="00216FEB">
              <w:rPr>
                <w:bCs/>
              </w:rPr>
              <w:t>с</w:t>
            </w:r>
            <w:r>
              <w:rPr>
                <w:bCs/>
              </w:rPr>
              <w:t xml:space="preserve"> различными способами соединения</w:t>
            </w:r>
            <w:r w:rsidR="00216FEB">
              <w:rPr>
                <w:bCs/>
              </w:rPr>
              <w:t xml:space="preserve"> звенье</w:t>
            </w:r>
            <w:r w:rsidR="005E0FC4">
              <w:rPr>
                <w:bCs/>
              </w:rPr>
              <w:t>в</w:t>
            </w:r>
          </w:p>
          <w:p w:rsidR="005E0FC4" w:rsidRDefault="005E0FC4" w:rsidP="00216FEB">
            <w:pPr>
              <w:ind w:firstLine="567"/>
              <w:jc w:val="both"/>
            </w:pPr>
            <w:r>
              <w:t>- составление и решение дифференциальных уравнений движения точки</w:t>
            </w:r>
          </w:p>
          <w:p w:rsidR="005E0FC4" w:rsidRPr="00E71E19" w:rsidRDefault="005E0FC4" w:rsidP="00216FEB">
            <w:pPr>
              <w:ind w:firstLine="567"/>
              <w:jc w:val="both"/>
            </w:pPr>
            <w:r>
              <w:t>- определение кинетической энергии механической системы</w:t>
            </w:r>
          </w:p>
        </w:tc>
      </w:tr>
      <w:tr w:rsidR="005B07FE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B07FE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Т</w:t>
            </w:r>
            <w:r w:rsidRPr="004F69C1">
              <w:rPr>
                <w:bCs/>
              </w:rPr>
              <w:t>естовые задания</w:t>
            </w:r>
            <w:r w:rsidR="00A646C1">
              <w:rPr>
                <w:bCs/>
              </w:rPr>
              <w:t xml:space="preserve"> к опросу</w:t>
            </w:r>
          </w:p>
          <w:p w:rsidR="004F69C1" w:rsidRDefault="004F69C1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F69C1">
              <w:rPr>
                <w:bCs/>
              </w:rPr>
              <w:t xml:space="preserve">2. </w:t>
            </w:r>
            <w:r w:rsidR="00E71E19">
              <w:rPr>
                <w:bCs/>
              </w:rPr>
              <w:t>Письменные работы: домашние и аудиторные</w:t>
            </w:r>
          </w:p>
          <w:p w:rsidR="0087469F" w:rsidRDefault="0087469F" w:rsidP="004F69C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>
              <w:rPr>
                <w:bCs/>
              </w:rPr>
              <w:t>3. Отчет по практическим работам</w:t>
            </w:r>
          </w:p>
        </w:tc>
      </w:tr>
      <w:tr w:rsidR="005B07FE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6.1. Рекомендуемая литература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ресурс] : учеб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</w:t>
            </w:r>
            <w:proofErr w:type="gramStart"/>
            <w:r w:rsidRPr="00E71E19">
              <w:t>.</w:t>
            </w:r>
            <w:proofErr w:type="gramEnd"/>
            <w:r w:rsidRPr="00E71E19">
              <w:t xml:space="preserve"> </w:t>
            </w:r>
            <w:proofErr w:type="gramStart"/>
            <w:r w:rsidRPr="00E71E19">
              <w:t>п</w:t>
            </w:r>
            <w:proofErr w:type="gramEnd"/>
            <w:r w:rsidRPr="00E71E19">
              <w:t xml:space="preserve">особие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гос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техн</w:t>
            </w:r>
            <w:proofErr w:type="spellEnd"/>
            <w:r w:rsidRPr="00E71E19">
              <w:t xml:space="preserve">. ун-т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гос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техн</w:t>
            </w:r>
            <w:proofErr w:type="spellEnd"/>
            <w:r w:rsidRPr="00E71E19">
              <w:t>. ун-т — Астрахань: Изд-во АГТУ, 2010. — 100с. (132 экз.)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особие / М.И. Бать, Г.Ю.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Джанелидзе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 xml:space="preserve">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д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>ан. — Санкт-Петербург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 xml:space="preserve">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>. - Москва</w:t>
            </w:r>
            <w:proofErr w:type="gramStart"/>
            <w:r w:rsidRPr="00E71E19">
              <w:rPr>
                <w:color w:val="222222"/>
              </w:rPr>
              <w:t xml:space="preserve">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978-5-4458-9941-9</w:t>
            </w:r>
            <w:proofErr w:type="gramStart"/>
            <w:r w:rsidRPr="00E71E19">
              <w:rPr>
                <w:color w:val="222222"/>
              </w:rPr>
              <w:t xml:space="preserve">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2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</w:t>
            </w:r>
            <w:proofErr w:type="gramStart"/>
            <w:r w:rsidRPr="00E71E19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71E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71E1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71E19">
              <w:rPr>
                <w:rFonts w:ascii="Times New Roman" w:hAnsi="Times New Roman"/>
                <w:sz w:val="20"/>
                <w:szCs w:val="20"/>
              </w:rPr>
              <w:t xml:space="preserve">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гос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ун-т печати им. Ивана Федорова – М.: МГУП имени Ивана Ф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дорова, 2013. – 188 с.</w:t>
            </w:r>
          </w:p>
        </w:tc>
      </w:tr>
      <w:tr w:rsidR="008A5A99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</w:t>
            </w:r>
            <w:proofErr w:type="gramStart"/>
            <w:r w:rsidRPr="008A5A99">
              <w:rPr>
                <w:rStyle w:val="aff9"/>
                <w:b w:val="0"/>
              </w:rPr>
              <w:t xml:space="preserve">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</w:t>
            </w:r>
            <w:r w:rsidRPr="008A5A99">
              <w:rPr>
                <w:rStyle w:val="aff9"/>
                <w:b w:val="0"/>
              </w:rPr>
              <w:t>ж</w:t>
            </w:r>
            <w:r w:rsidRPr="008A5A99">
              <w:rPr>
                <w:rStyle w:val="aff9"/>
                <w:b w:val="0"/>
              </w:rPr>
              <w:t>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>: ПГТУ, 2015. - 180 с.: граф</w:t>
            </w:r>
            <w:proofErr w:type="gramStart"/>
            <w:r w:rsidRPr="008A5A99">
              <w:rPr>
                <w:rStyle w:val="aff9"/>
                <w:b w:val="0"/>
              </w:rPr>
              <w:t xml:space="preserve">., </w:t>
            </w:r>
            <w:proofErr w:type="gramEnd"/>
            <w:r w:rsidRPr="008A5A99">
              <w:rPr>
                <w:rStyle w:val="aff9"/>
                <w:b w:val="0"/>
              </w:rPr>
              <w:t xml:space="preserve">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 xml:space="preserve">. в кн. - ISBN 978-5-8158-1563-6; То же [Электронный ресурс]. - URL: </w:t>
            </w:r>
            <w:hyperlink r:id="rId13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</w:t>
            </w:r>
            <w:proofErr w:type="gramStart"/>
            <w:r w:rsidRPr="00E71E19">
              <w:t>.</w:t>
            </w:r>
            <w:proofErr w:type="gramEnd"/>
            <w:r w:rsidRPr="00E71E19">
              <w:t xml:space="preserve"> </w:t>
            </w:r>
            <w:proofErr w:type="gramStart"/>
            <w:r w:rsidRPr="00E71E19">
              <w:t>п</w:t>
            </w:r>
            <w:proofErr w:type="gramEnd"/>
            <w:r w:rsidRPr="00E71E19">
              <w:t xml:space="preserve">особие / </w:t>
            </w:r>
            <w:proofErr w:type="spellStart"/>
            <w:r w:rsidRPr="00E71E19">
              <w:t>Астрахан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гос</w:t>
            </w:r>
            <w:proofErr w:type="spellEnd"/>
            <w:r w:rsidRPr="00E71E19">
              <w:t xml:space="preserve">. </w:t>
            </w:r>
            <w:proofErr w:type="spellStart"/>
            <w:r w:rsidRPr="00E71E19">
              <w:t>техн</w:t>
            </w:r>
            <w:proofErr w:type="spellEnd"/>
            <w:r w:rsidRPr="00E71E19">
              <w:t>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proofErr w:type="gramStart"/>
            <w:r>
              <w:rPr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256D29" w:rsidP="004F69C1">
            <w:pPr>
              <w:ind w:left="142"/>
              <w:rPr>
                <w:b/>
                <w:color w:val="000000"/>
              </w:rPr>
            </w:pPr>
            <w:hyperlink r:id="rId14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</w:t>
            </w:r>
            <w:proofErr w:type="gramStart"/>
            <w:r w:rsidRPr="00414ADC">
              <w:rPr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5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Adobe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Reader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</w:t>
            </w:r>
            <w:r w:rsidRPr="00B26441">
              <w:rPr>
                <w:color w:val="000000"/>
              </w:rPr>
              <w:t>а</w:t>
            </w:r>
            <w:r w:rsidRPr="00B26441">
              <w:rPr>
                <w:color w:val="000000"/>
              </w:rPr>
              <w:t xml:space="preserve">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</w:t>
            </w:r>
            <w:r w:rsidRPr="00B26441">
              <w:rPr>
                <w:color w:val="000000"/>
              </w:rPr>
              <w:t>е</w:t>
            </w:r>
            <w:r w:rsidRPr="00B26441">
              <w:rPr>
                <w:color w:val="000000"/>
              </w:rPr>
              <w:t xml:space="preserve">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–  неограниченно, вид лицензии – </w:t>
            </w:r>
            <w:proofErr w:type="gramStart"/>
            <w:r w:rsidRPr="00B26441">
              <w:rPr>
                <w:color w:val="000000"/>
              </w:rPr>
              <w:t>академическая</w:t>
            </w:r>
            <w:proofErr w:type="gram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Apache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Software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Foundation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proofErr w:type="spellStart"/>
            <w:r w:rsidRPr="00B26441">
              <w:rPr>
                <w:color w:val="000000"/>
              </w:rPr>
              <w:t>K-Lite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Mega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Pack</w:t>
            </w:r>
            <w:proofErr w:type="spellEnd"/>
            <w:r w:rsidRPr="00B26441">
              <w:rPr>
                <w:color w:val="000000"/>
              </w:rPr>
              <w:t xml:space="preserve"> срок действия – неограниченно, Открытое лицензионное соглашение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DAEMON </w:t>
            </w:r>
            <w:proofErr w:type="spellStart"/>
            <w:r w:rsidRPr="00B26441">
              <w:rPr>
                <w:color w:val="000000"/>
              </w:rPr>
              <w:t>Tools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Lite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Открытое лицензионное соглашение GNU </w:t>
            </w:r>
            <w:proofErr w:type="spellStart"/>
            <w:r w:rsidRPr="00B26441">
              <w:rPr>
                <w:color w:val="000000"/>
              </w:rPr>
              <w:t>General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Public</w:t>
            </w:r>
            <w:proofErr w:type="spellEnd"/>
            <w:r w:rsidRPr="00B26441">
              <w:rPr>
                <w:color w:val="000000"/>
              </w:rPr>
              <w:t xml:space="preserve">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59"/>
        <w:gridCol w:w="8458"/>
      </w:tblGrid>
      <w:tr w:rsidR="00035734" w:rsidRPr="00964C4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proofErr w:type="gramStart"/>
            <w:r w:rsidRPr="004F69C1">
              <w:rPr>
                <w:iCs/>
                <w:color w:val="000000"/>
              </w:rPr>
              <w:lastRenderedPageBreak/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>оборудованная учебной мебелью: ст</w:t>
            </w:r>
            <w:r w:rsidR="007B79E1" w:rsidRPr="004F69C1">
              <w:t>о</w:t>
            </w:r>
            <w:r w:rsidR="007B79E1" w:rsidRPr="004F69C1">
              <w:t xml:space="preserve">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>техническими средствами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 xml:space="preserve">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  <w:proofErr w:type="gramEnd"/>
          </w:p>
          <w:p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proofErr w:type="gramStart"/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>ля проведения практических занятий, текущего контроля и промежуточной атт</w:t>
            </w:r>
            <w:r w:rsidR="007B79E1" w:rsidRPr="004F69C1">
              <w:rPr>
                <w:iCs/>
                <w:color w:val="000000"/>
              </w:rPr>
              <w:t>е</w:t>
            </w:r>
            <w:r w:rsidR="007B79E1" w:rsidRPr="004F69C1">
              <w:rPr>
                <w:iCs/>
                <w:color w:val="000000"/>
              </w:rPr>
              <w:t xml:space="preserve">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</w:t>
            </w:r>
            <w:r w:rsidR="007B79E1"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чающихся, стол и стул для преподавателя, меловая доска, наборами учебно-наглядных пособий: - плакаты.</w:t>
            </w:r>
            <w:proofErr w:type="gramEnd"/>
          </w:p>
          <w:p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</w:t>
            </w:r>
            <w:r w:rsidR="007B79E1" w:rsidRPr="004F69C1">
              <w:rPr>
                <w:color w:val="0D0D0D"/>
              </w:rPr>
              <w:t>р</w:t>
            </w:r>
            <w:r w:rsidR="007B79E1" w:rsidRPr="004F69C1">
              <w:rPr>
                <w:color w:val="0D0D0D"/>
              </w:rPr>
              <w:t>нет, обеспечивающая доступ к электронно-библиотечным системам издательств, доступ к электронному кат</w:t>
            </w:r>
            <w:r w:rsidR="007B79E1" w:rsidRPr="004F69C1">
              <w:rPr>
                <w:color w:val="0D0D0D"/>
              </w:rPr>
              <w:t>а</w:t>
            </w:r>
            <w:r w:rsidR="007B79E1" w:rsidRPr="004F69C1">
              <w:rPr>
                <w:color w:val="0D0D0D"/>
              </w:rPr>
              <w:t>логу книг, трудам преподавателей, учебно-методическим разработкам АГТУ, периодическим изданиям, в О</w:t>
            </w:r>
            <w:r w:rsidR="007B79E1" w:rsidRPr="004F69C1">
              <w:rPr>
                <w:color w:val="0D0D0D"/>
              </w:rPr>
              <w:t>б</w:t>
            </w:r>
            <w:r w:rsidR="007B79E1" w:rsidRPr="004F69C1">
              <w:rPr>
                <w:color w:val="0D0D0D"/>
              </w:rPr>
              <w:t>разовательный портал ФГБОУ ВО «АГТУ»</w:t>
            </w:r>
          </w:p>
        </w:tc>
      </w:tr>
      <w:tr w:rsidR="00740CCD" w:rsidRPr="00964C4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</w:t>
            </w:r>
            <w:proofErr w:type="gramStart"/>
            <w:r w:rsidRPr="00740CCD">
              <w:rPr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40CCD">
              <w:rPr>
                <w:b/>
                <w:color w:val="000000"/>
                <w:sz w:val="24"/>
                <w:szCs w:val="24"/>
              </w:rPr>
              <w:t xml:space="preserve"> ПО ОСВОЕНИЮ </w:t>
            </w:r>
          </w:p>
          <w:p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</w:t>
            </w:r>
            <w:r w:rsidRPr="00384848">
              <w:rPr>
                <w:rFonts w:ascii="Times New Roman" w:hAnsi="Times New Roman"/>
                <w:sz w:val="20"/>
              </w:rPr>
              <w:t>е</w:t>
            </w:r>
            <w:r w:rsidRPr="00384848">
              <w:rPr>
                <w:rFonts w:ascii="Times New Roman" w:hAnsi="Times New Roman"/>
                <w:sz w:val="20"/>
              </w:rPr>
              <w:t>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</w:t>
            </w:r>
            <w:r w:rsidR="00A91886">
              <w:rPr>
                <w:rFonts w:ascii="Times New Roman" w:hAnsi="Times New Roman"/>
                <w:sz w:val="20"/>
              </w:rPr>
              <w:t>о</w:t>
            </w:r>
            <w:r w:rsidR="00A91886">
              <w:rPr>
                <w:rFonts w:ascii="Times New Roman" w:hAnsi="Times New Roman"/>
                <w:sz w:val="20"/>
              </w:rPr>
              <w:t>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</w:t>
            </w:r>
            <w:r w:rsidRPr="005E7AD0">
              <w:rPr>
                <w:rFonts w:ascii="Times New Roman" w:hAnsi="Times New Roman"/>
                <w:sz w:val="20"/>
              </w:rPr>
              <w:t>о</w:t>
            </w:r>
            <w:r w:rsidRPr="005E7AD0">
              <w:rPr>
                <w:rFonts w:ascii="Times New Roman" w:hAnsi="Times New Roman"/>
                <w:sz w:val="20"/>
              </w:rPr>
              <w:t>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:rsidR="0004541D" w:rsidRDefault="0004541D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CC67F4" w:rsidRDefault="00CC67F4" w:rsidP="00C82957">
      <w:pPr>
        <w:jc w:val="center"/>
        <w:rPr>
          <w:b/>
          <w:sz w:val="28"/>
          <w:szCs w:val="28"/>
        </w:rPr>
      </w:pPr>
    </w:p>
    <w:p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:rsidR="00CC67F4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color w:val="000000"/>
          <w:sz w:val="24"/>
          <w:szCs w:val="24"/>
        </w:rPr>
        <w:t>безбарьерной</w:t>
      </w:r>
      <w:proofErr w:type="spellEnd"/>
      <w:r>
        <w:rPr>
          <w:color w:val="000000"/>
          <w:sz w:val="24"/>
          <w:szCs w:val="24"/>
        </w:rPr>
        <w:t xml:space="preserve">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 xml:space="preserve">щихся с ограниченными возможностями здоровья по </w:t>
      </w:r>
      <w:proofErr w:type="spellStart"/>
      <w:r w:rsidRPr="00543780">
        <w:rPr>
          <w:sz w:val="24"/>
          <w:szCs w:val="24"/>
        </w:rPr>
        <w:t>зрению</w:t>
      </w:r>
      <w:r>
        <w:rPr>
          <w:color w:val="000000"/>
          <w:sz w:val="24"/>
          <w:szCs w:val="24"/>
        </w:rPr>
        <w:t>организованы</w:t>
      </w:r>
      <w:proofErr w:type="spellEnd"/>
      <w:r>
        <w:rPr>
          <w:color w:val="000000"/>
          <w:sz w:val="24"/>
          <w:szCs w:val="24"/>
        </w:rPr>
        <w:t xml:space="preserve">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 xml:space="preserve">по </w:t>
      </w:r>
      <w:proofErr w:type="spellStart"/>
      <w:r w:rsidRPr="00543780">
        <w:rPr>
          <w:color w:val="000000"/>
          <w:sz w:val="24"/>
          <w:szCs w:val="24"/>
        </w:rPr>
        <w:t>системеБрайля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Сайт Университета им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ет версию для </w:t>
      </w:r>
      <w:proofErr w:type="gramStart"/>
      <w:r>
        <w:rPr>
          <w:color w:val="000000"/>
          <w:sz w:val="24"/>
          <w:szCs w:val="24"/>
        </w:rPr>
        <w:t>слабовидящих</w:t>
      </w:r>
      <w:proofErr w:type="gramEnd"/>
      <w:r>
        <w:rPr>
          <w:color w:val="000000"/>
          <w:sz w:val="24"/>
          <w:szCs w:val="24"/>
        </w:rPr>
        <w:t>.</w:t>
      </w:r>
    </w:p>
    <w:p w:rsidR="00CC67F4" w:rsidRDefault="00CC67F4" w:rsidP="00CC67F4">
      <w:pPr>
        <w:jc w:val="both"/>
        <w:rPr>
          <w:color w:val="000000"/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FF46D1">
        <w:rPr>
          <w:bCs/>
          <w:sz w:val="24"/>
          <w:szCs w:val="24"/>
        </w:rPr>
        <w:t>а</w:t>
      </w:r>
      <w:r w:rsidRPr="00FF46D1">
        <w:rPr>
          <w:bCs/>
          <w:sz w:val="24"/>
          <w:szCs w:val="24"/>
        </w:rPr>
        <w:t>бота).</w:t>
      </w:r>
    </w:p>
    <w:p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</w:t>
      </w:r>
      <w:r w:rsidRPr="00200D78">
        <w:rPr>
          <w:rFonts w:ascii="Times New Roman" w:hAnsi="Times New Roman"/>
          <w:color w:val="000000"/>
          <w:sz w:val="24"/>
          <w:szCs w:val="24"/>
        </w:rPr>
        <w:t>д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а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 по слуху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</w:t>
      </w:r>
      <w:r w:rsidRPr="00200D78">
        <w:rPr>
          <w:rFonts w:ascii="Times New Roman" w:hAnsi="Times New Roman"/>
          <w:sz w:val="24"/>
          <w:szCs w:val="24"/>
        </w:rPr>
        <w:t>в</w:t>
      </w:r>
      <w:r w:rsidRPr="00200D78">
        <w:rPr>
          <w:rFonts w:ascii="Times New Roman" w:hAnsi="Times New Roman"/>
          <w:sz w:val="24"/>
          <w:szCs w:val="24"/>
        </w:rPr>
        <w:t>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200D78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00D78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</w:t>
      </w:r>
      <w:r w:rsidRPr="00200D78">
        <w:rPr>
          <w:rFonts w:ascii="Times New Roman" w:hAnsi="Times New Roman"/>
          <w:sz w:val="24"/>
          <w:szCs w:val="24"/>
        </w:rPr>
        <w:t>и</w:t>
      </w:r>
      <w:r w:rsidRPr="00200D78">
        <w:rPr>
          <w:rFonts w:ascii="Times New Roman" w:hAnsi="Times New Roman"/>
          <w:sz w:val="24"/>
          <w:szCs w:val="24"/>
        </w:rPr>
        <w:t>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 xml:space="preserve">Особенности реализации РПД при наличии в контингенте </w:t>
      </w:r>
      <w:proofErr w:type="gramStart"/>
      <w:r w:rsidRPr="00DF62F4">
        <w:rPr>
          <w:b/>
          <w:sz w:val="24"/>
          <w:szCs w:val="24"/>
        </w:rPr>
        <w:t>обучающихся</w:t>
      </w:r>
      <w:proofErr w:type="gramEnd"/>
      <w:r w:rsidRPr="00DF62F4">
        <w:rPr>
          <w:b/>
          <w:sz w:val="24"/>
          <w:szCs w:val="24"/>
        </w:rPr>
        <w:t xml:space="preserve"> с ограниче</w:t>
      </w:r>
      <w:r w:rsidRPr="00DF62F4">
        <w:rPr>
          <w:b/>
          <w:sz w:val="24"/>
          <w:szCs w:val="24"/>
        </w:rPr>
        <w:t>н</w:t>
      </w:r>
      <w:r w:rsidRPr="00DF62F4">
        <w:rPr>
          <w:b/>
          <w:sz w:val="24"/>
          <w:szCs w:val="24"/>
        </w:rPr>
        <w:t>ными возможностями здоровья, имеющих нарушения опорно-двигательного аппарата</w:t>
      </w:r>
    </w:p>
    <w:p w:rsidR="00CC67F4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ind w:firstLine="567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Университете в рамках создания </w:t>
      </w:r>
      <w:proofErr w:type="spellStart"/>
      <w:r>
        <w:rPr>
          <w:color w:val="000000"/>
          <w:sz w:val="24"/>
          <w:szCs w:val="24"/>
        </w:rPr>
        <w:t>безбарьерной</w:t>
      </w:r>
      <w:proofErr w:type="spellEnd"/>
      <w:r>
        <w:rPr>
          <w:color w:val="000000"/>
          <w:sz w:val="24"/>
          <w:szCs w:val="24"/>
        </w:rPr>
        <w:t xml:space="preserve"> образовательной среды для </w:t>
      </w:r>
      <w:r w:rsidRPr="00543780">
        <w:rPr>
          <w:sz w:val="24"/>
          <w:szCs w:val="24"/>
        </w:rPr>
        <w:t>обуча</w:t>
      </w:r>
      <w:r w:rsidRPr="00543780">
        <w:rPr>
          <w:sz w:val="24"/>
          <w:szCs w:val="24"/>
        </w:rPr>
        <w:t>ю</w:t>
      </w:r>
      <w:r w:rsidRPr="00543780">
        <w:rPr>
          <w:sz w:val="24"/>
          <w:szCs w:val="24"/>
        </w:rPr>
        <w:t>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служивающие помещения.</w:t>
      </w:r>
      <w:proofErr w:type="gramEnd"/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</w:t>
      </w:r>
      <w:r w:rsidRPr="008C1C11">
        <w:rPr>
          <w:rFonts w:ascii="Times New Roman" w:hAnsi="Times New Roman"/>
          <w:bCs/>
          <w:sz w:val="24"/>
          <w:szCs w:val="24"/>
        </w:rPr>
        <w:t>а</w:t>
      </w:r>
      <w:r w:rsidRPr="008C1C11">
        <w:rPr>
          <w:rFonts w:ascii="Times New Roman" w:hAnsi="Times New Roman"/>
          <w:bCs/>
          <w:sz w:val="24"/>
          <w:szCs w:val="24"/>
        </w:rPr>
        <w:t>бота).</w:t>
      </w:r>
    </w:p>
    <w:p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>
        <w:rPr>
          <w:rFonts w:ascii="Times New Roman" w:hAnsi="Times New Roman"/>
          <w:sz w:val="24"/>
          <w:szCs w:val="24"/>
        </w:rPr>
        <w:t>может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:rsidR="00CC67F4" w:rsidRPr="00E439D2" w:rsidRDefault="00CC67F4" w:rsidP="00CC67F4">
      <w:pPr>
        <w:jc w:val="both"/>
        <w:rPr>
          <w:sz w:val="24"/>
          <w:szCs w:val="24"/>
        </w:rPr>
      </w:pPr>
    </w:p>
    <w:p w:rsidR="00CC67F4" w:rsidRPr="000174E6" w:rsidRDefault="00CC67F4" w:rsidP="00CC67F4">
      <w:pPr>
        <w:jc w:val="center"/>
        <w:rPr>
          <w:b/>
          <w:sz w:val="28"/>
          <w:szCs w:val="28"/>
        </w:rPr>
      </w:pPr>
    </w:p>
    <w:p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6"/>
      <w:headerReference w:type="first" r:id="rId17"/>
      <w:footerReference w:type="first" r:id="rId1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9F2" w:rsidRDefault="001709F2" w:rsidP="00DA4A16">
      <w:r>
        <w:separator/>
      </w:r>
    </w:p>
  </w:endnote>
  <w:endnote w:type="continuationSeparator" w:id="0">
    <w:p w:rsidR="001709F2" w:rsidRDefault="001709F2" w:rsidP="00DA4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FB" w:rsidRDefault="00256D29">
    <w:pPr>
      <w:pStyle w:val="a8"/>
      <w:jc w:val="right"/>
    </w:pPr>
    <w:r>
      <w:fldChar w:fldCharType="begin"/>
    </w:r>
    <w:r w:rsidR="0071289A">
      <w:instrText xml:space="preserve"> PAGE   \* MERGEFORMAT </w:instrText>
    </w:r>
    <w:r>
      <w:fldChar w:fldCharType="separate"/>
    </w:r>
    <w:r w:rsidR="00F00ACD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FB" w:rsidRDefault="00055DFB">
    <w:pPr>
      <w:pStyle w:val="a8"/>
      <w:jc w:val="center"/>
    </w:pPr>
  </w:p>
  <w:p w:rsidR="00055DFB" w:rsidRDefault="00055DF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9F2" w:rsidRDefault="001709F2" w:rsidP="00DA4A16">
      <w:r>
        <w:separator/>
      </w:r>
    </w:p>
  </w:footnote>
  <w:footnote w:type="continuationSeparator" w:id="0">
    <w:p w:rsidR="001709F2" w:rsidRDefault="001709F2" w:rsidP="00DA4A16">
      <w:r>
        <w:continuationSeparator/>
      </w:r>
    </w:p>
  </w:footnote>
  <w:footnote w:id="1">
    <w:p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</w:t>
      </w:r>
      <w:r w:rsidRPr="00A82469">
        <w:rPr>
          <w:i/>
        </w:rPr>
        <w:t>а</w:t>
      </w:r>
      <w:r w:rsidRPr="00A82469">
        <w:rPr>
          <w:i/>
        </w:rPr>
        <w:t>явления о необходимости адаптированного учебного процесса, с учетом рекомендаций медико-социальной эк</w:t>
      </w:r>
      <w:r w:rsidRPr="00A82469">
        <w:rPr>
          <w:i/>
        </w:rPr>
        <w:t>с</w:t>
      </w:r>
      <w:r w:rsidRPr="00A82469">
        <w:rPr>
          <w:i/>
        </w:rPr>
        <w:t xml:space="preserve">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23"/>
  </w:num>
  <w:num w:numId="3">
    <w:abstractNumId w:val="17"/>
  </w:num>
  <w:num w:numId="4">
    <w:abstractNumId w:val="24"/>
  </w:num>
  <w:num w:numId="5">
    <w:abstractNumId w:val="43"/>
  </w:num>
  <w:num w:numId="6">
    <w:abstractNumId w:val="35"/>
  </w:num>
  <w:num w:numId="7">
    <w:abstractNumId w:val="36"/>
  </w:num>
  <w:num w:numId="8">
    <w:abstractNumId w:val="28"/>
  </w:num>
  <w:num w:numId="9">
    <w:abstractNumId w:val="33"/>
  </w:num>
  <w:num w:numId="10">
    <w:abstractNumId w:val="40"/>
  </w:num>
  <w:num w:numId="11">
    <w:abstractNumId w:val="11"/>
  </w:num>
  <w:num w:numId="12">
    <w:abstractNumId w:val="30"/>
  </w:num>
  <w:num w:numId="1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38"/>
  </w:num>
  <w:num w:numId="16">
    <w:abstractNumId w:val="11"/>
  </w:num>
  <w:num w:numId="17">
    <w:abstractNumId w:val="8"/>
  </w:num>
  <w:num w:numId="18">
    <w:abstractNumId w:val="2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8"/>
  </w:num>
  <w:num w:numId="22">
    <w:abstractNumId w:val="14"/>
  </w:num>
  <w:num w:numId="23">
    <w:abstractNumId w:val="26"/>
  </w:num>
  <w:num w:numId="24">
    <w:abstractNumId w:val="29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0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11"/>
  </w:num>
  <w:num w:numId="3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0"/>
  </w:num>
  <w:num w:numId="43">
    <w:abstractNumId w:val="42"/>
  </w:num>
  <w:num w:numId="44">
    <w:abstractNumId w:val="41"/>
  </w:num>
  <w:num w:numId="45">
    <w:abstractNumId w:val="34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9F2"/>
    <w:rsid w:val="00170C50"/>
    <w:rsid w:val="001714DE"/>
    <w:rsid w:val="0017249C"/>
    <w:rsid w:val="00172BC3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6D29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0CF4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6BB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0C6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6FD2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3653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28A3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0ACD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Название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веб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blioclub.ru/index.php?page=book&amp;id=43920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index.php?page=book&amp;id=23662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www.biblioclub.ru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library.astu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9B38-7048-4C3E-8D19-CB8D931C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14</Pages>
  <Words>3493</Words>
  <Characters>25678</Characters>
  <Application>Microsoft Office Word</Application>
  <DocSecurity>0</DocSecurity>
  <Lines>213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29113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Lenovo</cp:lastModifiedBy>
  <cp:revision>25</cp:revision>
  <cp:lastPrinted>2019-06-20T11:45:00Z</cp:lastPrinted>
  <dcterms:created xsi:type="dcterms:W3CDTF">2021-11-21T06:20:00Z</dcterms:created>
  <dcterms:modified xsi:type="dcterms:W3CDTF">2022-02-01T13:26:00Z</dcterms:modified>
</cp:coreProperties>
</file>