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E142" w14:textId="77777777" w:rsidR="00C055EA" w:rsidRPr="00D537FB" w:rsidRDefault="00C055EA" w:rsidP="00C055EA">
      <w:pPr>
        <w:spacing w:after="0" w:line="240" w:lineRule="auto"/>
        <w:ind w:firstLine="1134"/>
        <w:jc w:val="center"/>
        <w:rPr>
          <w:rFonts w:ascii="Times New Roman" w:eastAsia="Times New Roman" w:hAnsi="Times New Roman" w:cs="Times New Roman"/>
          <w:b/>
          <w:bCs/>
          <w:i/>
          <w:sz w:val="24"/>
          <w:szCs w:val="24"/>
        </w:rPr>
      </w:pPr>
      <w:r w:rsidRPr="00D537FB">
        <w:rPr>
          <w:rFonts w:ascii="Times New Roman" w:eastAsia="Times New Roman" w:hAnsi="Times New Roman" w:cs="Times New Roman"/>
          <w:noProof/>
          <w:sz w:val="18"/>
          <w:szCs w:val="18"/>
          <w:lang w:eastAsia="ru-RU"/>
        </w:rPr>
        <w:drawing>
          <wp:anchor distT="0" distB="0" distL="114300" distR="114300" simplePos="0" relativeHeight="251663360" behindDoc="0" locked="0" layoutInCell="1" allowOverlap="1" wp14:anchorId="08A072CC" wp14:editId="0E60A519">
            <wp:simplePos x="0" y="0"/>
            <wp:positionH relativeFrom="column">
              <wp:posOffset>46990</wp:posOffset>
            </wp:positionH>
            <wp:positionV relativeFrom="paragraph">
              <wp:posOffset>-129540</wp:posOffset>
            </wp:positionV>
            <wp:extent cx="1054800" cy="1011600"/>
            <wp:effectExtent l="0" t="0" r="0" b="0"/>
            <wp:wrapNone/>
            <wp:docPr id="3" name="Рисунок 3"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7FB">
        <w:rPr>
          <w:rFonts w:ascii="Times New Roman" w:eastAsia="Times New Roman" w:hAnsi="Times New Roman" w:cs="Times New Roman"/>
          <w:b/>
          <w:bCs/>
          <w:i/>
          <w:sz w:val="24"/>
          <w:szCs w:val="24"/>
        </w:rPr>
        <w:t>Федеральное агентство по рыболовству</w:t>
      </w:r>
    </w:p>
    <w:p w14:paraId="398181C9"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Федеральное государственное бюджетное образовательное</w:t>
      </w:r>
    </w:p>
    <w:p w14:paraId="385CC992" w14:textId="77777777" w:rsidR="00C055EA" w:rsidRPr="00D537FB" w:rsidRDefault="00C055EA" w:rsidP="00C055EA">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учреждение высшего образования</w:t>
      </w:r>
    </w:p>
    <w:p w14:paraId="5AADBFCD" w14:textId="77777777" w:rsidR="00C055EA" w:rsidRPr="00D537FB" w:rsidRDefault="00C055EA" w:rsidP="00C055EA">
      <w:pPr>
        <w:spacing w:after="0" w:line="240" w:lineRule="auto"/>
        <w:ind w:firstLine="1134"/>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«Астраханский государственный технический университет»</w:t>
      </w:r>
    </w:p>
    <w:p w14:paraId="56A40C8A" w14:textId="77777777" w:rsidR="00C055EA" w:rsidRPr="00D537FB" w:rsidRDefault="00C055EA" w:rsidP="00C055EA">
      <w:pPr>
        <w:spacing w:after="0" w:line="240" w:lineRule="auto"/>
        <w:jc w:val="center"/>
        <w:rPr>
          <w:rFonts w:ascii="Times New Roman" w:eastAsia="Times New Roman" w:hAnsi="Times New Roman" w:cs="Times New Roman"/>
          <w:b/>
          <w:bCs/>
          <w:sz w:val="12"/>
          <w:szCs w:val="12"/>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14:paraId="6E81E7A4" w14:textId="77777777" w:rsidR="00C055EA" w:rsidRPr="00D537FB" w:rsidRDefault="00C055EA" w:rsidP="00C055EA">
      <w:pPr>
        <w:spacing w:after="0" w:line="240" w:lineRule="auto"/>
        <w:jc w:val="center"/>
        <w:rPr>
          <w:rFonts w:ascii="Times New Roman" w:eastAsia="Times New Roman" w:hAnsi="Times New Roman" w:cs="Times New Roman"/>
          <w:b/>
          <w:i/>
          <w:sz w:val="26"/>
          <w:szCs w:val="24"/>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ООО «ДКС РУС» по международному стандарту ISO 9001:2015</w:t>
      </w:r>
    </w:p>
    <w:p w14:paraId="67F346BE" w14:textId="77777777" w:rsidR="00A005AB" w:rsidRPr="00BC4EBE" w:rsidRDefault="00A005AB" w:rsidP="00297D90">
      <w:pPr>
        <w:spacing w:after="0" w:line="264" w:lineRule="auto"/>
        <w:ind w:firstLine="709"/>
        <w:rPr>
          <w:rFonts w:ascii="Times New Roman" w:eastAsiaTheme="minorEastAsia" w:hAnsi="Times New Roman" w:cs="Times New Roman"/>
          <w:b/>
          <w:bCs/>
          <w:sz w:val="24"/>
          <w:szCs w:val="24"/>
          <w:lang w:eastAsia="ru-RU"/>
        </w:rPr>
      </w:pPr>
    </w:p>
    <w:p w14:paraId="7AEDCF18" w14:textId="77777777" w:rsidR="00A005AB" w:rsidRPr="00A005AB" w:rsidRDefault="00A005AB" w:rsidP="00297D90">
      <w:pPr>
        <w:spacing w:after="0" w:line="264" w:lineRule="auto"/>
        <w:ind w:firstLine="709"/>
        <w:jc w:val="right"/>
        <w:rPr>
          <w:rFonts w:ascii="Times New Roman" w:eastAsiaTheme="minorEastAsia" w:hAnsi="Times New Roman" w:cs="Times New Roman"/>
          <w:b/>
          <w:bCs/>
          <w:i/>
          <w:iCs/>
          <w:sz w:val="28"/>
          <w:szCs w:val="28"/>
          <w:lang w:eastAsia="ru-RU"/>
        </w:rPr>
      </w:pPr>
    </w:p>
    <w:p w14:paraId="2972DFE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Институт морских технологий, энергетики и транспорта</w:t>
      </w:r>
    </w:p>
    <w:p w14:paraId="37035830"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 xml:space="preserve">Кафедра «Эксплуатация водного транспорта </w:t>
      </w:r>
    </w:p>
    <w:p w14:paraId="165AEBAD" w14:textId="77777777" w:rsidR="00C055EA" w:rsidRPr="004F5A64" w:rsidRDefault="00C055EA" w:rsidP="00C055EA">
      <w:pPr>
        <w:spacing w:after="0" w:line="240" w:lineRule="auto"/>
        <w:jc w:val="right"/>
        <w:rPr>
          <w:rFonts w:ascii="Times New Roman" w:eastAsiaTheme="minorEastAsia" w:hAnsi="Times New Roman" w:cs="Times New Roman"/>
          <w:b/>
          <w:bCs/>
          <w:i/>
          <w:iCs/>
          <w:sz w:val="28"/>
          <w:szCs w:val="28"/>
          <w:u w:val="single"/>
          <w:lang w:eastAsia="ru-RU"/>
        </w:rPr>
      </w:pPr>
      <w:r w:rsidRPr="004F5A64">
        <w:rPr>
          <w:rFonts w:ascii="Times New Roman" w:eastAsiaTheme="minorEastAsia" w:hAnsi="Times New Roman" w:cs="Times New Roman"/>
          <w:b/>
          <w:bCs/>
          <w:i/>
          <w:iCs/>
          <w:sz w:val="28"/>
          <w:szCs w:val="28"/>
          <w:u w:val="single"/>
          <w:lang w:eastAsia="ru-RU"/>
        </w:rPr>
        <w:t>и промышленное рыболовство»</w:t>
      </w:r>
    </w:p>
    <w:p w14:paraId="40492E71"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87866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43B3592"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E82DEF4" w14:textId="77777777" w:rsidR="00A005AB" w:rsidRPr="00BC4EBE"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DB02A54"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4A54C3BD" w14:textId="77777777" w:rsidR="00A005AB"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МЕТОДИЧЕСКИЕ УКАЗАНИЯ</w:t>
      </w:r>
    </w:p>
    <w:p w14:paraId="7074D536" w14:textId="77777777" w:rsidR="00DF6C91"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выполнению самостоятельной работы по дисциплине </w:t>
      </w:r>
    </w:p>
    <w:p w14:paraId="30E600BA" w14:textId="378E4593" w:rsidR="00A005AB" w:rsidRPr="00BC4EBE" w:rsidRDefault="00A005AB" w:rsidP="00297D90">
      <w:pPr>
        <w:spacing w:after="0" w:line="264"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573656">
        <w:rPr>
          <w:rFonts w:ascii="Times New Roman" w:eastAsia="Times New Roman" w:hAnsi="Times New Roman" w:cs="Times New Roman"/>
          <w:b/>
          <w:sz w:val="28"/>
          <w:szCs w:val="28"/>
          <w:lang w:eastAsia="ru-RU"/>
        </w:rPr>
        <w:t>Конвенция о труде в морском судоходстве</w:t>
      </w:r>
      <w:r>
        <w:rPr>
          <w:rFonts w:ascii="Times New Roman" w:eastAsia="Times New Roman" w:hAnsi="Times New Roman" w:cs="Times New Roman"/>
          <w:b/>
          <w:sz w:val="28"/>
          <w:szCs w:val="28"/>
          <w:lang w:eastAsia="ru-RU"/>
        </w:rPr>
        <w:t>»</w:t>
      </w:r>
    </w:p>
    <w:p w14:paraId="02B6BBF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37557E6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Специальность</w:t>
      </w:r>
    </w:p>
    <w:p w14:paraId="65DFB599"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b/>
          <w:bCs/>
          <w:i/>
          <w:iCs/>
          <w:sz w:val="28"/>
          <w:szCs w:val="28"/>
          <w:u w:val="single"/>
          <w:lang w:eastAsia="ru-RU"/>
        </w:rPr>
        <w:t>26.05.06 Эксплуатация судовых энергетических установок</w:t>
      </w:r>
    </w:p>
    <w:p w14:paraId="5246A08C"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7A89FF43"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Специализация</w:t>
      </w:r>
    </w:p>
    <w:p w14:paraId="33232714" w14:textId="43DA6317" w:rsidR="00A005AB" w:rsidRDefault="00F844C6"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F844C6">
        <w:rPr>
          <w:rFonts w:ascii="Times New Roman" w:eastAsia="Times New Roman" w:hAnsi="Times New Roman" w:cs="Times New Roman"/>
          <w:b/>
          <w:bCs/>
          <w:i/>
          <w:iCs/>
          <w:sz w:val="28"/>
          <w:szCs w:val="28"/>
          <w:u w:val="single"/>
          <w:lang w:eastAsia="ru-RU"/>
        </w:rPr>
        <w:t>Эксплуатация главной судовой двигательной установки</w:t>
      </w:r>
    </w:p>
    <w:p w14:paraId="2C1851E2" w14:textId="77777777" w:rsidR="00F844C6" w:rsidRPr="00BC4EBE" w:rsidRDefault="00F844C6" w:rsidP="00297D90">
      <w:pPr>
        <w:spacing w:after="0" w:line="264" w:lineRule="auto"/>
        <w:ind w:firstLine="709"/>
        <w:jc w:val="center"/>
        <w:rPr>
          <w:rFonts w:ascii="Times New Roman" w:eastAsia="Times New Roman" w:hAnsi="Times New Roman" w:cs="Times New Roman"/>
          <w:sz w:val="28"/>
          <w:szCs w:val="28"/>
          <w:lang w:eastAsia="ru-RU"/>
        </w:rPr>
      </w:pPr>
    </w:p>
    <w:p w14:paraId="669EE78E"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Квалификация (степень) выпускника</w:t>
      </w:r>
    </w:p>
    <w:p w14:paraId="792622C0" w14:textId="77777777" w:rsidR="00A005AB" w:rsidRPr="00BC4EBE"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BC4EBE">
        <w:rPr>
          <w:rFonts w:ascii="Times New Roman" w:eastAsia="Times New Roman" w:hAnsi="Times New Roman" w:cs="Times New Roman"/>
          <w:b/>
          <w:bCs/>
          <w:i/>
          <w:iCs/>
          <w:sz w:val="28"/>
          <w:szCs w:val="28"/>
          <w:u w:val="single"/>
          <w:lang w:eastAsia="ru-RU"/>
        </w:rPr>
        <w:t>Инженер-механик</w:t>
      </w:r>
    </w:p>
    <w:p w14:paraId="47101CBB"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02B0ADF" w14:textId="77777777" w:rsidR="00A005AB" w:rsidRPr="001C3D2A" w:rsidRDefault="00A005AB" w:rsidP="00297D90">
      <w:pPr>
        <w:spacing w:after="0" w:line="264" w:lineRule="auto"/>
        <w:ind w:firstLine="709"/>
        <w:jc w:val="center"/>
        <w:rPr>
          <w:rFonts w:ascii="Times New Roman" w:eastAsia="Times New Roman" w:hAnsi="Times New Roman" w:cs="Times New Roman"/>
          <w:sz w:val="28"/>
          <w:szCs w:val="28"/>
          <w:lang w:eastAsia="ru-RU"/>
        </w:rPr>
      </w:pPr>
      <w:bookmarkStart w:id="0" w:name="_Hlk98524679"/>
      <w:r w:rsidRPr="001C3D2A">
        <w:rPr>
          <w:rFonts w:ascii="Times New Roman" w:eastAsia="Times New Roman" w:hAnsi="Times New Roman" w:cs="Times New Roman"/>
          <w:sz w:val="28"/>
          <w:szCs w:val="28"/>
          <w:lang w:eastAsia="ru-RU"/>
        </w:rPr>
        <w:t>Форма обучения</w:t>
      </w:r>
    </w:p>
    <w:p w14:paraId="1E4CFE28" w14:textId="77777777" w:rsidR="00A005AB" w:rsidRPr="001C3D2A" w:rsidRDefault="00A005AB" w:rsidP="00297D90">
      <w:pPr>
        <w:spacing w:after="0" w:line="264" w:lineRule="auto"/>
        <w:ind w:firstLine="709"/>
        <w:jc w:val="center"/>
        <w:rPr>
          <w:rFonts w:ascii="Times New Roman" w:eastAsia="Times New Roman" w:hAnsi="Times New Roman" w:cs="Times New Roman"/>
          <w:b/>
          <w:bCs/>
          <w:i/>
          <w:iCs/>
          <w:sz w:val="28"/>
          <w:szCs w:val="28"/>
          <w:u w:val="single"/>
          <w:lang w:eastAsia="ru-RU"/>
        </w:rPr>
      </w:pPr>
      <w:r w:rsidRPr="001C3D2A">
        <w:rPr>
          <w:rFonts w:ascii="Times New Roman" w:eastAsia="Times New Roman" w:hAnsi="Times New Roman" w:cs="Times New Roman"/>
          <w:b/>
          <w:bCs/>
          <w:i/>
          <w:iCs/>
          <w:sz w:val="28"/>
          <w:szCs w:val="28"/>
          <w:u w:val="single"/>
          <w:lang w:eastAsia="ru-RU"/>
        </w:rPr>
        <w:t>Очная, заочная</w:t>
      </w:r>
    </w:p>
    <w:bookmarkEnd w:id="0"/>
    <w:p w14:paraId="0ABF02A6" w14:textId="77777777" w:rsidR="00A005AB" w:rsidRPr="00BC4EBE" w:rsidRDefault="00A005AB" w:rsidP="00297D90">
      <w:pPr>
        <w:spacing w:after="0" w:line="264" w:lineRule="auto"/>
        <w:ind w:firstLine="709"/>
        <w:jc w:val="center"/>
        <w:rPr>
          <w:rFonts w:ascii="Times New Roman" w:eastAsia="Times New Roman" w:hAnsi="Times New Roman" w:cs="Times New Roman"/>
          <w:sz w:val="28"/>
          <w:szCs w:val="28"/>
          <w:lang w:eastAsia="ru-RU"/>
        </w:rPr>
      </w:pPr>
    </w:p>
    <w:p w14:paraId="5CD5640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16B7CEC"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3A4206F"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7D0CB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4A5E2F12"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A40B28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3F0D8CE8"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5E36C0A"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00B46140"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23038EC5"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A88F016"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526F5D23"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554E17B" w14:textId="77777777" w:rsidR="00A005AB" w:rsidRDefault="00A005AB" w:rsidP="00297D90">
      <w:pPr>
        <w:spacing w:after="0" w:line="264" w:lineRule="auto"/>
        <w:ind w:firstLine="709"/>
        <w:jc w:val="center"/>
        <w:rPr>
          <w:rFonts w:ascii="Times New Roman" w:eastAsia="Times New Roman" w:hAnsi="Times New Roman" w:cs="Times New Roman"/>
          <w:sz w:val="20"/>
          <w:szCs w:val="20"/>
          <w:lang w:eastAsia="ru-RU"/>
        </w:rPr>
      </w:pPr>
    </w:p>
    <w:p w14:paraId="1DCA432C" w14:textId="739F8DFD" w:rsidR="00A005AB" w:rsidRDefault="00A005AB" w:rsidP="000B7ADB">
      <w:pPr>
        <w:spacing w:after="0" w:line="264" w:lineRule="auto"/>
        <w:rPr>
          <w:rFonts w:ascii="Times New Roman" w:eastAsia="Times New Roman" w:hAnsi="Times New Roman" w:cs="Times New Roman"/>
          <w:sz w:val="20"/>
          <w:szCs w:val="20"/>
          <w:lang w:eastAsia="ru-RU"/>
        </w:rPr>
      </w:pPr>
    </w:p>
    <w:p w14:paraId="47206272" w14:textId="77777777" w:rsidR="00573656" w:rsidRDefault="00573656" w:rsidP="000B7ADB">
      <w:pPr>
        <w:spacing w:after="0" w:line="264" w:lineRule="auto"/>
        <w:rPr>
          <w:rFonts w:ascii="Times New Roman" w:eastAsia="Times New Roman" w:hAnsi="Times New Roman" w:cs="Times New Roman"/>
          <w:sz w:val="20"/>
          <w:szCs w:val="20"/>
          <w:lang w:eastAsia="ru-RU"/>
        </w:rPr>
      </w:pPr>
    </w:p>
    <w:p w14:paraId="1411AF09" w14:textId="77777777" w:rsidR="00A005AB" w:rsidRDefault="00A005AB" w:rsidP="00297D90">
      <w:pPr>
        <w:spacing w:after="0" w:line="264" w:lineRule="auto"/>
        <w:rPr>
          <w:rFonts w:ascii="Times New Roman" w:eastAsia="Times New Roman" w:hAnsi="Times New Roman" w:cs="Times New Roman"/>
          <w:sz w:val="20"/>
          <w:szCs w:val="20"/>
          <w:lang w:eastAsia="ru-RU"/>
        </w:rPr>
      </w:pPr>
    </w:p>
    <w:p w14:paraId="6903F2D2" w14:textId="51AF019E" w:rsidR="00A005AB" w:rsidRPr="00315881" w:rsidRDefault="00A005AB" w:rsidP="00297D90">
      <w:pPr>
        <w:spacing w:after="0" w:line="264" w:lineRule="auto"/>
        <w:ind w:firstLine="709"/>
        <w:jc w:val="center"/>
        <w:rPr>
          <w:rFonts w:ascii="Times New Roman" w:eastAsia="Times New Roman" w:hAnsi="Times New Roman" w:cs="Times New Roman"/>
          <w:b/>
          <w:bCs/>
          <w:sz w:val="28"/>
          <w:szCs w:val="28"/>
          <w:lang w:eastAsia="ru-RU"/>
        </w:rPr>
      </w:pPr>
      <w:r w:rsidRPr="00BC4EBE">
        <w:rPr>
          <w:rFonts w:ascii="Times New Roman" w:eastAsia="Times New Roman" w:hAnsi="Times New Roman" w:cs="Times New Roman"/>
          <w:b/>
          <w:bCs/>
          <w:sz w:val="28"/>
          <w:szCs w:val="28"/>
          <w:lang w:eastAsia="ru-RU"/>
        </w:rPr>
        <w:t>Астрахань 20</w:t>
      </w:r>
      <w:r>
        <w:rPr>
          <w:rFonts w:ascii="Times New Roman" w:eastAsia="Times New Roman" w:hAnsi="Times New Roman" w:cs="Times New Roman"/>
          <w:b/>
          <w:bCs/>
          <w:sz w:val="28"/>
          <w:szCs w:val="28"/>
          <w:lang w:eastAsia="ru-RU"/>
        </w:rPr>
        <w:t>2</w:t>
      </w:r>
      <w:r w:rsidR="00DF6C91">
        <w:rPr>
          <w:rFonts w:ascii="Times New Roman" w:eastAsia="Times New Roman" w:hAnsi="Times New Roman" w:cs="Times New Roman"/>
          <w:b/>
          <w:bCs/>
          <w:sz w:val="28"/>
          <w:szCs w:val="28"/>
          <w:lang w:eastAsia="ru-RU"/>
        </w:rPr>
        <w:t>5</w:t>
      </w:r>
      <w:r w:rsidRPr="00BC4EBE">
        <w:rPr>
          <w:rFonts w:ascii="Times New Roman" w:eastAsia="Times New Roman" w:hAnsi="Times New Roman" w:cs="Times New Roman"/>
          <w:b/>
          <w:bCs/>
          <w:sz w:val="28"/>
          <w:szCs w:val="28"/>
          <w:lang w:eastAsia="ru-RU"/>
        </w:rPr>
        <w:t xml:space="preserve"> г.</w:t>
      </w:r>
    </w:p>
    <w:p w14:paraId="41012748" w14:textId="7350C976"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bookmarkStart w:id="1" w:name="_Hlk215682952"/>
      <w:r w:rsidRPr="003E01FE">
        <w:rPr>
          <w:rFonts w:ascii="Times New Roman" w:eastAsia="Times New Roman" w:hAnsi="Times New Roman" w:cs="Times New Roman"/>
          <w:b/>
          <w:bCs/>
          <w:sz w:val="28"/>
          <w:szCs w:val="28"/>
          <w:lang w:eastAsia="ru-RU"/>
        </w:rPr>
        <w:lastRenderedPageBreak/>
        <w:t>Составител</w:t>
      </w:r>
      <w:r w:rsidR="00C12A40">
        <w:rPr>
          <w:rFonts w:ascii="Times New Roman" w:eastAsia="Times New Roman" w:hAnsi="Times New Roman" w:cs="Times New Roman"/>
          <w:b/>
          <w:bCs/>
          <w:sz w:val="28"/>
          <w:szCs w:val="28"/>
          <w:lang w:eastAsia="ru-RU"/>
        </w:rPr>
        <w:t>ь</w:t>
      </w:r>
      <w:r w:rsidRPr="003E01FE">
        <w:rPr>
          <w:rFonts w:ascii="Times New Roman" w:eastAsia="Times New Roman" w:hAnsi="Times New Roman" w:cs="Times New Roman"/>
          <w:b/>
          <w:bCs/>
          <w:sz w:val="28"/>
          <w:szCs w:val="28"/>
          <w:lang w:eastAsia="ru-RU"/>
        </w:rPr>
        <w:t>:</w:t>
      </w:r>
    </w:p>
    <w:p w14:paraId="644CDB6E"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37DEFFF1" w14:textId="06E22CDA" w:rsidR="00C055EA" w:rsidRPr="00BC4EBE" w:rsidRDefault="00DF6C91"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Трифонов А</w:t>
      </w:r>
      <w:r w:rsidR="00C055EA"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r w:rsidR="00C055EA">
        <w:rPr>
          <w:rFonts w:ascii="Times New Roman" w:eastAsia="Times New Roman" w:hAnsi="Times New Roman" w:cs="Times New Roman"/>
          <w:sz w:val="28"/>
          <w:szCs w:val="28"/>
          <w:lang w:eastAsia="ru-RU"/>
        </w:rPr>
        <w:t>,</w:t>
      </w:r>
      <w:r w:rsidR="00C055EA" w:rsidRPr="00BC4E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к.т.н., доцент</w:t>
      </w:r>
      <w:r w:rsidR="00C055EA" w:rsidRPr="00BC4EBE">
        <w:rPr>
          <w:rFonts w:ascii="Times New Roman" w:eastAsia="Times New Roman" w:hAnsi="Times New Roman" w:cs="Times New Roman"/>
          <w:sz w:val="28"/>
          <w:szCs w:val="28"/>
          <w:lang w:eastAsia="ru-RU"/>
        </w:rPr>
        <w:t xml:space="preserve"> кафедры «Эксплуатация водного транспорта</w:t>
      </w:r>
      <w:r w:rsidR="00C055EA" w:rsidRPr="000C1B12">
        <w:rPr>
          <w:rFonts w:ascii="Times New Roman" w:eastAsia="Times New Roman" w:hAnsi="Times New Roman" w:cs="Times New Roman"/>
          <w:sz w:val="28"/>
          <w:szCs w:val="28"/>
          <w:lang w:eastAsia="ru-RU"/>
        </w:rPr>
        <w:t xml:space="preserve"> </w:t>
      </w:r>
      <w:r w:rsidR="00C055EA">
        <w:rPr>
          <w:rFonts w:ascii="Times New Roman" w:eastAsia="Times New Roman" w:hAnsi="Times New Roman" w:cs="Times New Roman"/>
          <w:sz w:val="28"/>
          <w:szCs w:val="28"/>
          <w:lang w:eastAsia="ru-RU"/>
        </w:rPr>
        <w:t>и промышленное рыболовство</w:t>
      </w:r>
      <w:r w:rsidR="00C055EA" w:rsidRPr="00BC4EBE">
        <w:rPr>
          <w:rFonts w:ascii="Times New Roman" w:eastAsia="Times New Roman" w:hAnsi="Times New Roman" w:cs="Times New Roman"/>
          <w:sz w:val="28"/>
          <w:szCs w:val="28"/>
          <w:lang w:eastAsia="ru-RU"/>
        </w:rPr>
        <w:t xml:space="preserve">». </w:t>
      </w:r>
    </w:p>
    <w:p w14:paraId="010D8052"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p>
    <w:p w14:paraId="7E006D00" w14:textId="77777777" w:rsidR="00C055EA" w:rsidRPr="003E01FE" w:rsidRDefault="00C055EA" w:rsidP="00C055EA">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t xml:space="preserve">Рецензент: </w:t>
      </w:r>
    </w:p>
    <w:p w14:paraId="7162A770" w14:textId="77777777" w:rsidR="00C055EA" w:rsidRDefault="00C055EA" w:rsidP="00C055EA">
      <w:pPr>
        <w:spacing w:after="0" w:line="240" w:lineRule="auto"/>
        <w:jc w:val="both"/>
        <w:rPr>
          <w:rFonts w:ascii="Times New Roman" w:eastAsia="Times New Roman" w:hAnsi="Times New Roman" w:cs="Times New Roman"/>
          <w:sz w:val="28"/>
          <w:szCs w:val="28"/>
          <w:lang w:eastAsia="ru-RU"/>
        </w:rPr>
      </w:pPr>
    </w:p>
    <w:p w14:paraId="70BE649A" w14:textId="77777777" w:rsidR="00C055EA" w:rsidRPr="00BC4EBE" w:rsidRDefault="00C055EA" w:rsidP="00C055EA">
      <w:pPr>
        <w:spacing w:after="0" w:line="240" w:lineRule="auto"/>
        <w:jc w:val="both"/>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Сибряев К.О.</w:t>
      </w:r>
      <w:r>
        <w:rPr>
          <w:rFonts w:ascii="Times New Roman" w:eastAsia="Times New Roman" w:hAnsi="Times New Roman" w:cs="Times New Roman"/>
          <w:sz w:val="28"/>
          <w:szCs w:val="28"/>
          <w:lang w:eastAsia="ru-RU"/>
        </w:rPr>
        <w:t>,</w:t>
      </w:r>
      <w:r w:rsidRPr="00BC4EBE">
        <w:rPr>
          <w:rFonts w:ascii="Times New Roman" w:eastAsia="Times New Roman" w:hAnsi="Times New Roman" w:cs="Times New Roman"/>
          <w:sz w:val="28"/>
          <w:szCs w:val="28"/>
          <w:lang w:eastAsia="ru-RU"/>
        </w:rPr>
        <w:t xml:space="preserve"> к.т.н., доцент</w:t>
      </w:r>
      <w:r>
        <w:rPr>
          <w:rFonts w:ascii="Times New Roman" w:eastAsia="Times New Roman" w:hAnsi="Times New Roman" w:cs="Times New Roman"/>
          <w:sz w:val="28"/>
          <w:szCs w:val="28"/>
          <w:lang w:eastAsia="ru-RU"/>
        </w:rPr>
        <w:t>, зам. зав.</w:t>
      </w:r>
      <w:r w:rsidRPr="00BC4EBE">
        <w:rPr>
          <w:rFonts w:ascii="Times New Roman" w:eastAsia="Times New Roman" w:hAnsi="Times New Roman" w:cs="Times New Roman"/>
          <w:sz w:val="28"/>
          <w:szCs w:val="28"/>
          <w:lang w:eastAsia="ru-RU"/>
        </w:rPr>
        <w:t xml:space="preserve">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5F59418C"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7E347212"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D09110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FE00AF3"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110BCFA" w14:textId="77777777" w:rsidR="007A56D5" w:rsidRPr="005A2A94" w:rsidRDefault="007A56D5" w:rsidP="00297D90">
      <w:pPr>
        <w:spacing w:after="0" w:line="264" w:lineRule="auto"/>
        <w:ind w:firstLine="709"/>
        <w:jc w:val="both"/>
        <w:rPr>
          <w:rFonts w:ascii="Times New Roman" w:eastAsia="Times New Roman" w:hAnsi="Times New Roman" w:cs="Times New Roman"/>
          <w:sz w:val="28"/>
          <w:szCs w:val="28"/>
          <w:lang w:eastAsia="ru-RU"/>
        </w:rPr>
      </w:pPr>
    </w:p>
    <w:p w14:paraId="3F06DD1F" w14:textId="61C1900F" w:rsidR="00C055EA" w:rsidRPr="005962FB" w:rsidRDefault="00C055EA" w:rsidP="00C055E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BC4EBE">
        <w:rPr>
          <w:rFonts w:ascii="Times New Roman" w:eastAsia="Times New Roman" w:hAnsi="Times New Roman" w:cs="Times New Roman"/>
          <w:sz w:val="28"/>
          <w:szCs w:val="28"/>
          <w:lang w:eastAsia="ru-RU"/>
        </w:rPr>
        <w:t xml:space="preserve">етодические указания </w:t>
      </w:r>
      <w:r w:rsidRPr="005A2A94">
        <w:rPr>
          <w:rFonts w:ascii="Times New Roman" w:eastAsia="Times New Roman" w:hAnsi="Times New Roman" w:cs="Times New Roman"/>
          <w:sz w:val="28"/>
          <w:szCs w:val="28"/>
          <w:lang w:eastAsia="ru-RU"/>
        </w:rPr>
        <w:t xml:space="preserve">по выполнению самостоятельной работы </w:t>
      </w:r>
      <w:r>
        <w:rPr>
          <w:rFonts w:ascii="Times New Roman" w:eastAsia="Times New Roman" w:hAnsi="Times New Roman" w:cs="Times New Roman"/>
          <w:sz w:val="28"/>
          <w:szCs w:val="28"/>
          <w:lang w:eastAsia="ru-RU"/>
        </w:rPr>
        <w:t xml:space="preserve">по </w:t>
      </w:r>
      <w:r w:rsidRPr="005962FB">
        <w:rPr>
          <w:rFonts w:ascii="Times New Roman" w:eastAsia="Times New Roman" w:hAnsi="Times New Roman" w:cs="Times New Roman"/>
          <w:sz w:val="28"/>
          <w:szCs w:val="28"/>
          <w:lang w:eastAsia="ru-RU"/>
        </w:rPr>
        <w:t>дисциплине «</w:t>
      </w:r>
      <w:r w:rsidR="00573656">
        <w:rPr>
          <w:rFonts w:ascii="Times New Roman" w:hAnsi="Times New Roman" w:cs="Times New Roman"/>
          <w:b/>
          <w:color w:val="000000"/>
          <w:sz w:val="28"/>
          <w:szCs w:val="28"/>
        </w:rPr>
        <w:t>Конвенция о труде в морском судоходстве</w:t>
      </w:r>
      <w:r w:rsidRPr="005962FB">
        <w:rPr>
          <w:rFonts w:ascii="Times New Roman" w:eastAsia="Times New Roman" w:hAnsi="Times New Roman" w:cs="Times New Roman"/>
          <w:sz w:val="28"/>
          <w:szCs w:val="28"/>
          <w:lang w:eastAsia="ru-RU"/>
        </w:rPr>
        <w:t xml:space="preserve">» утверждены на заседании кафедры «Эксплуатация водного транспорта и промышленное рыболовство», протокол </w:t>
      </w:r>
      <w:r w:rsidR="00DF6C91" w:rsidRPr="005962FB">
        <w:rPr>
          <w:rFonts w:ascii="Times New Roman" w:eastAsia="Times New Roman" w:hAnsi="Times New Roman" w:cs="Times New Roman"/>
          <w:sz w:val="28"/>
          <w:szCs w:val="28"/>
        </w:rPr>
        <w:t>№ 10-25 от 29.08.2025.</w:t>
      </w:r>
    </w:p>
    <w:p w14:paraId="5F5E4A87" w14:textId="77777777" w:rsidR="007A56D5" w:rsidRPr="005962FB" w:rsidRDefault="007A56D5" w:rsidP="00297D90">
      <w:pPr>
        <w:spacing w:after="0" w:line="264" w:lineRule="auto"/>
        <w:ind w:firstLine="709"/>
        <w:jc w:val="both"/>
        <w:rPr>
          <w:rFonts w:ascii="Times New Roman" w:hAnsi="Times New Roman" w:cs="Times New Roman"/>
          <w:sz w:val="28"/>
          <w:szCs w:val="28"/>
        </w:rPr>
      </w:pPr>
    </w:p>
    <w:p w14:paraId="3F5E0ABD"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15CECB8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3961DB58"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7A28A3B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041EBBFE"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2A1EBE71" w14:textId="77777777" w:rsidR="007A56D5" w:rsidRPr="005A2A94" w:rsidRDefault="007A56D5" w:rsidP="00297D90">
      <w:pPr>
        <w:spacing w:after="0" w:line="264" w:lineRule="auto"/>
        <w:ind w:firstLine="709"/>
        <w:jc w:val="both"/>
        <w:rPr>
          <w:rFonts w:ascii="Times New Roman" w:hAnsi="Times New Roman" w:cs="Times New Roman"/>
          <w:sz w:val="28"/>
          <w:szCs w:val="28"/>
        </w:rPr>
      </w:pPr>
    </w:p>
    <w:p w14:paraId="533BF98E" w14:textId="755CB607" w:rsidR="00E16E90" w:rsidRPr="005A2A94" w:rsidRDefault="00E16E90" w:rsidP="00297D90">
      <w:pPr>
        <w:spacing w:after="0" w:line="264" w:lineRule="auto"/>
        <w:ind w:firstLine="709"/>
        <w:jc w:val="both"/>
        <w:rPr>
          <w:rFonts w:ascii="Times New Roman" w:hAnsi="Times New Roman" w:cs="Times New Roman"/>
          <w:sz w:val="28"/>
          <w:szCs w:val="28"/>
        </w:rPr>
      </w:pPr>
    </w:p>
    <w:p w14:paraId="00C0122C" w14:textId="6385DD8D" w:rsidR="007A56D5" w:rsidRPr="005A2A94" w:rsidRDefault="007A56D5" w:rsidP="00297D90">
      <w:pPr>
        <w:spacing w:after="0" w:line="264" w:lineRule="auto"/>
        <w:ind w:firstLine="709"/>
        <w:jc w:val="both"/>
        <w:rPr>
          <w:rFonts w:ascii="Times New Roman" w:hAnsi="Times New Roman" w:cs="Times New Roman"/>
          <w:sz w:val="28"/>
          <w:szCs w:val="28"/>
        </w:rPr>
      </w:pPr>
    </w:p>
    <w:p w14:paraId="21915393" w14:textId="5F3FFC2D" w:rsidR="007A56D5" w:rsidRPr="005A2A94" w:rsidRDefault="007A56D5" w:rsidP="00297D90">
      <w:pPr>
        <w:spacing w:after="0" w:line="264" w:lineRule="auto"/>
        <w:ind w:firstLine="709"/>
        <w:jc w:val="both"/>
        <w:rPr>
          <w:rFonts w:ascii="Times New Roman" w:hAnsi="Times New Roman" w:cs="Times New Roman"/>
          <w:sz w:val="28"/>
          <w:szCs w:val="28"/>
        </w:rPr>
      </w:pPr>
    </w:p>
    <w:p w14:paraId="34BA3905" w14:textId="672A3328" w:rsidR="007A56D5" w:rsidRPr="005A2A94" w:rsidRDefault="007A56D5" w:rsidP="00297D90">
      <w:pPr>
        <w:spacing w:after="0" w:line="264" w:lineRule="auto"/>
        <w:ind w:firstLine="709"/>
        <w:jc w:val="both"/>
        <w:rPr>
          <w:rFonts w:ascii="Times New Roman" w:hAnsi="Times New Roman" w:cs="Times New Roman"/>
          <w:sz w:val="28"/>
          <w:szCs w:val="28"/>
        </w:rPr>
      </w:pPr>
    </w:p>
    <w:p w14:paraId="58F9642A" w14:textId="728488E7" w:rsidR="007A56D5" w:rsidRPr="005A2A94" w:rsidRDefault="007A56D5" w:rsidP="00297D90">
      <w:pPr>
        <w:spacing w:after="0" w:line="264" w:lineRule="auto"/>
        <w:ind w:firstLine="709"/>
        <w:jc w:val="both"/>
        <w:rPr>
          <w:rFonts w:ascii="Times New Roman" w:hAnsi="Times New Roman" w:cs="Times New Roman"/>
          <w:sz w:val="28"/>
          <w:szCs w:val="28"/>
        </w:rPr>
      </w:pPr>
    </w:p>
    <w:p w14:paraId="61850A77" w14:textId="47EF5D82" w:rsidR="007A56D5" w:rsidRPr="005A2A94" w:rsidRDefault="007A56D5" w:rsidP="00297D90">
      <w:pPr>
        <w:spacing w:after="0" w:line="264" w:lineRule="auto"/>
        <w:ind w:firstLine="709"/>
        <w:jc w:val="both"/>
        <w:rPr>
          <w:rFonts w:ascii="Times New Roman" w:hAnsi="Times New Roman" w:cs="Times New Roman"/>
          <w:sz w:val="28"/>
          <w:szCs w:val="28"/>
        </w:rPr>
      </w:pPr>
    </w:p>
    <w:p w14:paraId="44E31BBE" w14:textId="57AC27DB" w:rsidR="007A56D5" w:rsidRPr="005A2A94" w:rsidRDefault="007A56D5" w:rsidP="00297D90">
      <w:pPr>
        <w:spacing w:after="0" w:line="264" w:lineRule="auto"/>
        <w:ind w:firstLine="709"/>
        <w:jc w:val="both"/>
        <w:rPr>
          <w:rFonts w:ascii="Times New Roman" w:hAnsi="Times New Roman" w:cs="Times New Roman"/>
          <w:sz w:val="28"/>
          <w:szCs w:val="28"/>
        </w:rPr>
      </w:pPr>
    </w:p>
    <w:p w14:paraId="0281E29D" w14:textId="4FE24C94" w:rsidR="007A56D5" w:rsidRPr="005A2A94" w:rsidRDefault="007A56D5" w:rsidP="00297D90">
      <w:pPr>
        <w:spacing w:after="0" w:line="264" w:lineRule="auto"/>
        <w:ind w:firstLine="709"/>
        <w:jc w:val="both"/>
        <w:rPr>
          <w:rFonts w:ascii="Times New Roman" w:hAnsi="Times New Roman" w:cs="Times New Roman"/>
          <w:sz w:val="28"/>
          <w:szCs w:val="28"/>
        </w:rPr>
      </w:pPr>
    </w:p>
    <w:p w14:paraId="37A0BAD6" w14:textId="666B8C7D" w:rsidR="001A7A6B" w:rsidRDefault="001A7A6B" w:rsidP="00297D90">
      <w:pPr>
        <w:spacing w:after="0" w:line="264" w:lineRule="auto"/>
        <w:ind w:firstLine="709"/>
        <w:jc w:val="both"/>
        <w:rPr>
          <w:rFonts w:ascii="Times New Roman" w:hAnsi="Times New Roman" w:cs="Times New Roman"/>
          <w:sz w:val="28"/>
          <w:szCs w:val="28"/>
        </w:rPr>
      </w:pPr>
    </w:p>
    <w:p w14:paraId="46F9924B" w14:textId="6F6E1CE3" w:rsidR="00BA43DB" w:rsidRDefault="00BA43DB" w:rsidP="00297D90">
      <w:pPr>
        <w:spacing w:after="0" w:line="264" w:lineRule="auto"/>
        <w:ind w:firstLine="709"/>
        <w:jc w:val="both"/>
        <w:rPr>
          <w:rFonts w:ascii="Times New Roman" w:hAnsi="Times New Roman" w:cs="Times New Roman"/>
          <w:sz w:val="28"/>
          <w:szCs w:val="28"/>
        </w:rPr>
      </w:pPr>
    </w:p>
    <w:p w14:paraId="6E5721E7" w14:textId="1FBC9B6C" w:rsidR="00BA43DB" w:rsidRDefault="00BA43DB" w:rsidP="00297D90">
      <w:pPr>
        <w:spacing w:after="0" w:line="264" w:lineRule="auto"/>
        <w:ind w:firstLine="709"/>
        <w:jc w:val="both"/>
        <w:rPr>
          <w:rFonts w:ascii="Times New Roman" w:hAnsi="Times New Roman" w:cs="Times New Roman"/>
          <w:sz w:val="28"/>
          <w:szCs w:val="28"/>
        </w:rPr>
      </w:pPr>
    </w:p>
    <w:p w14:paraId="21A3457E" w14:textId="0FADC2A6" w:rsidR="00BA43DB" w:rsidRDefault="00BA43DB" w:rsidP="00297D90">
      <w:pPr>
        <w:spacing w:after="0" w:line="264" w:lineRule="auto"/>
        <w:ind w:firstLine="709"/>
        <w:jc w:val="both"/>
        <w:rPr>
          <w:rFonts w:ascii="Times New Roman" w:hAnsi="Times New Roman" w:cs="Times New Roman"/>
          <w:sz w:val="28"/>
          <w:szCs w:val="28"/>
        </w:rPr>
      </w:pPr>
    </w:p>
    <w:p w14:paraId="181125E9" w14:textId="77777777" w:rsidR="00BA43DB" w:rsidRPr="005A2A94" w:rsidRDefault="00BA43DB" w:rsidP="00297D90">
      <w:pPr>
        <w:spacing w:after="0" w:line="264" w:lineRule="auto"/>
        <w:ind w:firstLine="709"/>
        <w:jc w:val="both"/>
        <w:rPr>
          <w:rFonts w:ascii="Times New Roman" w:hAnsi="Times New Roman" w:cs="Times New Roman"/>
          <w:sz w:val="28"/>
          <w:szCs w:val="28"/>
        </w:rPr>
      </w:pPr>
    </w:p>
    <w:p w14:paraId="69DF43A5" w14:textId="351186B5" w:rsidR="007A56D5" w:rsidRPr="005A2A94" w:rsidRDefault="007A56D5" w:rsidP="00297D90">
      <w:pPr>
        <w:pStyle w:val="21"/>
        <w:spacing w:after="0" w:line="264" w:lineRule="auto"/>
        <w:ind w:left="0" w:firstLine="709"/>
        <w:jc w:val="both"/>
        <w:rPr>
          <w:bCs/>
          <w:sz w:val="28"/>
          <w:szCs w:val="28"/>
        </w:rPr>
      </w:pPr>
      <w:r w:rsidRPr="005A2A94">
        <w:rPr>
          <w:b/>
          <w:sz w:val="28"/>
          <w:szCs w:val="28"/>
        </w:rPr>
        <w:t xml:space="preserve">© </w:t>
      </w:r>
      <w:r w:rsidRPr="005A2A94">
        <w:rPr>
          <w:bCs/>
          <w:sz w:val="28"/>
          <w:szCs w:val="28"/>
        </w:rPr>
        <w:t>Астраханский государственный технический университет</w:t>
      </w:r>
    </w:p>
    <w:bookmarkEnd w:id="1"/>
    <w:p w14:paraId="6DE03893" w14:textId="03BF49CF" w:rsidR="007A56D5" w:rsidRPr="005A2A94" w:rsidRDefault="007A56D5" w:rsidP="00297D90">
      <w:pPr>
        <w:pageBreakBefore/>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Методические рекомендации по выполнению самостоятельной работы по дисциплине «</w:t>
      </w:r>
      <w:r w:rsidR="00573656">
        <w:rPr>
          <w:rFonts w:ascii="Times New Roman" w:eastAsia="Times New Roman" w:hAnsi="Times New Roman" w:cs="Times New Roman"/>
          <w:sz w:val="28"/>
          <w:szCs w:val="28"/>
          <w:lang w:eastAsia="ru-RU"/>
        </w:rPr>
        <w:t>Конвенция о труде в морском судоходстве</w:t>
      </w:r>
      <w:r w:rsidRPr="005A2A94">
        <w:rPr>
          <w:rFonts w:ascii="Times New Roman" w:eastAsia="Times New Roman" w:hAnsi="Times New Roman" w:cs="Times New Roman"/>
          <w:sz w:val="28"/>
          <w:szCs w:val="28"/>
          <w:lang w:eastAsia="ru-RU"/>
        </w:rPr>
        <w:t xml:space="preserve">» предназначены для обучающихся по специальности 26.05.06 </w:t>
      </w:r>
      <w:r w:rsidRPr="005A2A94">
        <w:rPr>
          <w:rFonts w:ascii="Times New Roman" w:eastAsia="Times New Roman" w:hAnsi="Times New Roman" w:cs="Times New Roman"/>
          <w:bCs/>
          <w:sz w:val="28"/>
          <w:szCs w:val="28"/>
          <w:lang w:eastAsia="ru-RU"/>
        </w:rPr>
        <w:t>«</w:t>
      </w:r>
      <w:r w:rsidRPr="005A2A94">
        <w:rPr>
          <w:rFonts w:ascii="Times New Roman" w:eastAsia="Times New Roman" w:hAnsi="Times New Roman" w:cs="Times New Roman"/>
          <w:bCs/>
          <w:i/>
          <w:sz w:val="28"/>
          <w:szCs w:val="28"/>
          <w:lang w:eastAsia="ru-RU"/>
        </w:rPr>
        <w:t>Эксплуатация судовых энергетических установок</w:t>
      </w:r>
      <w:r w:rsidRPr="005A2A94">
        <w:rPr>
          <w:rFonts w:ascii="Times New Roman" w:eastAsia="Times New Roman" w:hAnsi="Times New Roman" w:cs="Times New Roman"/>
          <w:bCs/>
          <w:sz w:val="28"/>
          <w:szCs w:val="28"/>
          <w:lang w:eastAsia="ru-RU"/>
        </w:rPr>
        <w:t>» специализации «</w:t>
      </w:r>
      <w:r w:rsidR="00F844C6" w:rsidRPr="005A2A94">
        <w:rPr>
          <w:rFonts w:ascii="Times New Roman" w:eastAsia="Times New Roman" w:hAnsi="Times New Roman" w:cs="Times New Roman"/>
          <w:bCs/>
          <w:i/>
          <w:sz w:val="28"/>
          <w:szCs w:val="28"/>
          <w:lang w:eastAsia="ru-RU"/>
        </w:rPr>
        <w:t>Эксплуатация главной судовой двигательной установки</w:t>
      </w:r>
      <w:r w:rsidRPr="005A2A94">
        <w:rPr>
          <w:rFonts w:ascii="Times New Roman" w:eastAsia="Times New Roman" w:hAnsi="Times New Roman" w:cs="Times New Roman"/>
          <w:bCs/>
          <w:sz w:val="28"/>
          <w:szCs w:val="28"/>
          <w:lang w:eastAsia="ru-RU"/>
        </w:rPr>
        <w:t xml:space="preserve">». </w:t>
      </w:r>
    </w:p>
    <w:p w14:paraId="4DE7605A" w14:textId="18FDA10E" w:rsidR="007A56D5" w:rsidRPr="005A2A94" w:rsidRDefault="007A56D5"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Цель методических указаний: оказание помощи обучающимся в выполнении самостоятельной работы по дисциплине «</w:t>
      </w:r>
      <w:r w:rsidR="00573656">
        <w:rPr>
          <w:rFonts w:ascii="Times New Roman" w:eastAsia="Times New Roman" w:hAnsi="Times New Roman" w:cs="Times New Roman"/>
          <w:i/>
          <w:sz w:val="28"/>
          <w:szCs w:val="28"/>
          <w:lang w:eastAsia="ru-RU"/>
        </w:rPr>
        <w:t>Конвенция о труде в морском судоходстве</w:t>
      </w:r>
      <w:r w:rsidRPr="005A2A94">
        <w:rPr>
          <w:rFonts w:ascii="Times New Roman" w:eastAsia="Times New Roman" w:hAnsi="Times New Roman" w:cs="Times New Roman"/>
          <w:sz w:val="28"/>
          <w:szCs w:val="28"/>
          <w:lang w:eastAsia="ru-RU"/>
        </w:rPr>
        <w:t xml:space="preserve">». </w:t>
      </w:r>
      <w:r w:rsidR="00661586" w:rsidRPr="005A2A94">
        <w:rPr>
          <w:rFonts w:ascii="Times New Roman" w:eastAsia="Times New Roman" w:hAnsi="Times New Roman" w:cs="Times New Roman"/>
          <w:sz w:val="28"/>
          <w:szCs w:val="28"/>
          <w:lang w:eastAsia="ru-RU"/>
        </w:rPr>
        <w:t xml:space="preserve"> </w:t>
      </w:r>
    </w:p>
    <w:p w14:paraId="40684DC3" w14:textId="7DC38015" w:rsidR="007A56D5" w:rsidRPr="005A2A94" w:rsidRDefault="007A56D5" w:rsidP="002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64" w:lineRule="auto"/>
        <w:ind w:firstLine="709"/>
        <w:jc w:val="both"/>
        <w:textAlignment w:val="top"/>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Настоящие методические указания содержат работы, которые позволят обучающимся самостоятельно овладеть </w:t>
      </w:r>
      <w:r w:rsidRPr="005A2A94">
        <w:rPr>
          <w:rFonts w:ascii="Times New Roman" w:eastAsia="Times New Roman" w:hAnsi="Times New Roman" w:cs="Times New Roman"/>
          <w:i/>
          <w:sz w:val="28"/>
          <w:szCs w:val="28"/>
          <w:lang w:eastAsia="ru-RU"/>
        </w:rPr>
        <w:t xml:space="preserve">фундаментальными </w:t>
      </w:r>
      <w:r w:rsidR="00BE4486" w:rsidRPr="005A2A94">
        <w:rPr>
          <w:rFonts w:ascii="Times New Roman" w:eastAsia="Times New Roman" w:hAnsi="Times New Roman" w:cs="Times New Roman"/>
          <w:i/>
          <w:sz w:val="28"/>
          <w:szCs w:val="28"/>
          <w:lang w:eastAsia="ru-RU"/>
        </w:rPr>
        <w:t>знаниями и</w:t>
      </w:r>
      <w:r w:rsidR="00661586" w:rsidRPr="005A2A94">
        <w:rPr>
          <w:rFonts w:ascii="Times New Roman" w:eastAsia="Times New Roman" w:hAnsi="Times New Roman" w:cs="Times New Roman"/>
          <w:i/>
          <w:sz w:val="28"/>
          <w:szCs w:val="28"/>
          <w:lang w:eastAsia="ru-RU"/>
        </w:rPr>
        <w:t xml:space="preserve"> </w:t>
      </w:r>
      <w:r w:rsidR="00BE4486" w:rsidRPr="005A2A94">
        <w:rPr>
          <w:rFonts w:ascii="Times New Roman" w:eastAsia="Times New Roman" w:hAnsi="Times New Roman" w:cs="Times New Roman"/>
          <w:i/>
          <w:sz w:val="28"/>
          <w:szCs w:val="28"/>
          <w:lang w:eastAsia="ru-RU"/>
        </w:rPr>
        <w:t>профессиональными умениями,</w:t>
      </w:r>
      <w:r w:rsidRPr="005A2A94">
        <w:rPr>
          <w:rFonts w:ascii="Times New Roman" w:eastAsia="Times New Roman" w:hAnsi="Times New Roman" w:cs="Times New Roman"/>
          <w:i/>
          <w:sz w:val="28"/>
          <w:szCs w:val="28"/>
          <w:lang w:eastAsia="ru-RU"/>
        </w:rPr>
        <w:t xml:space="preserve"> и навыками деятельности по </w:t>
      </w:r>
      <w:r w:rsidR="00661586" w:rsidRPr="005A2A94">
        <w:rPr>
          <w:rFonts w:ascii="Times New Roman" w:eastAsia="Times New Roman" w:hAnsi="Times New Roman" w:cs="Times New Roman"/>
          <w:i/>
          <w:sz w:val="28"/>
          <w:szCs w:val="28"/>
          <w:lang w:eastAsia="ru-RU"/>
        </w:rPr>
        <w:t>специальности</w:t>
      </w:r>
      <w:r w:rsidRPr="005A2A94">
        <w:rPr>
          <w:rFonts w:ascii="Times New Roman" w:eastAsia="Times New Roman" w:hAnsi="Times New Roman" w:cs="Times New Roman"/>
          <w:sz w:val="28"/>
          <w:szCs w:val="28"/>
          <w:lang w:eastAsia="ru-RU"/>
        </w:rPr>
        <w:t>, и направлены на формирование следующих компетенций:</w:t>
      </w:r>
    </w:p>
    <w:p w14:paraId="78D476EF" w14:textId="5059EEB6" w:rsidR="00573656" w:rsidRP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ПК-9: способен применить навыки руководителя и работы в команде</w:t>
      </w:r>
    </w:p>
    <w:p w14:paraId="09E3B147" w14:textId="7A0CD10B" w:rsidR="00573656" w:rsidRP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ПК-20: способен выполнять требования соответствующих конвенций ИМО, касающихся охраны человеческой жизни на море и защиты морской среды</w:t>
      </w:r>
    </w:p>
    <w:p w14:paraId="0D561F0A" w14:textId="560BB5D4" w:rsid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ПК-22: способен применять методы управления задачами и рабочей нагрузкой, включая: 1. планирование и координацию; 2. назначение персонала; 3. недостаток времени и ресурсов; 4. установление очередности</w:t>
      </w:r>
    </w:p>
    <w:p w14:paraId="3B6F0946" w14:textId="77777777" w:rsidR="00573656" w:rsidRDefault="00573656" w:rsidP="005962FB">
      <w:pPr>
        <w:widowControl w:val="0"/>
        <w:spacing w:after="0" w:line="264" w:lineRule="auto"/>
        <w:ind w:firstLine="709"/>
        <w:jc w:val="both"/>
        <w:rPr>
          <w:rFonts w:ascii="Times New Roman" w:eastAsia="Times New Roman" w:hAnsi="Times New Roman" w:cs="Times New Roman"/>
          <w:sz w:val="28"/>
          <w:szCs w:val="28"/>
          <w:lang w:eastAsia="ru-RU"/>
        </w:rPr>
      </w:pPr>
    </w:p>
    <w:p w14:paraId="17C19FCF" w14:textId="570AE939" w:rsidR="007A56D5" w:rsidRP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7A56D5" w:rsidRPr="00573656">
        <w:rPr>
          <w:rFonts w:ascii="Times New Roman" w:eastAsia="Times New Roman" w:hAnsi="Times New Roman" w:cs="Times New Roman"/>
          <w:sz w:val="28"/>
          <w:szCs w:val="28"/>
          <w:lang w:eastAsia="ru-RU"/>
        </w:rPr>
        <w:t>бучающиеся должны:</w:t>
      </w:r>
    </w:p>
    <w:p w14:paraId="2788BC5D" w14:textId="77777777" w:rsidR="00573656" w:rsidRPr="00573656" w:rsidRDefault="00573656" w:rsidP="00573656">
      <w:pPr>
        <w:widowControl w:val="0"/>
        <w:spacing w:after="0" w:line="264" w:lineRule="auto"/>
        <w:jc w:val="both"/>
        <w:rPr>
          <w:rFonts w:ascii="Times New Roman" w:eastAsia="Times New Roman" w:hAnsi="Times New Roman" w:cs="Times New Roman"/>
          <w:b/>
          <w:bCs/>
          <w:sz w:val="28"/>
          <w:szCs w:val="28"/>
          <w:lang w:eastAsia="ru-RU"/>
        </w:rPr>
      </w:pPr>
      <w:r w:rsidRPr="00573656">
        <w:rPr>
          <w:rFonts w:ascii="Times New Roman" w:eastAsia="Times New Roman" w:hAnsi="Times New Roman" w:cs="Times New Roman"/>
          <w:b/>
          <w:bCs/>
          <w:sz w:val="28"/>
          <w:szCs w:val="28"/>
          <w:lang w:eastAsia="ru-RU"/>
        </w:rPr>
        <w:t>Знать:</w:t>
      </w:r>
    </w:p>
    <w:p w14:paraId="2B7E81B6" w14:textId="62B81F4D" w:rsidR="00573656" w:rsidRP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r w:rsidRPr="00573656">
        <w:rPr>
          <w:rFonts w:ascii="Times New Roman" w:eastAsia="Times New Roman" w:hAnsi="Times New Roman" w:cs="Times New Roman"/>
          <w:sz w:val="28"/>
          <w:szCs w:val="28"/>
          <w:lang w:eastAsia="ru-RU"/>
        </w:rPr>
        <w:t>Основные права моряков.</w:t>
      </w: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Минимальные требования, касающиеся труда моряков на борту судна</w:t>
      </w: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Условия занятости.</w:t>
      </w: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Жилые помещения, условия для отдыха, питание и столовое обслуживани.</w:t>
      </w: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Охрана здоровья, медицинское обслуживание, социально-бытовое обслуживание и социальное обеспечение.</w:t>
      </w:r>
    </w:p>
    <w:p w14:paraId="2F42EC79" w14:textId="77777777" w:rsidR="00573656" w:rsidRPr="00573656" w:rsidRDefault="00573656" w:rsidP="00573656">
      <w:pPr>
        <w:widowControl w:val="0"/>
        <w:spacing w:after="0" w:line="264" w:lineRule="auto"/>
        <w:jc w:val="both"/>
        <w:rPr>
          <w:rFonts w:ascii="Times New Roman" w:eastAsia="Times New Roman" w:hAnsi="Times New Roman" w:cs="Times New Roman"/>
          <w:b/>
          <w:bCs/>
          <w:sz w:val="28"/>
          <w:szCs w:val="28"/>
          <w:lang w:eastAsia="ru-RU"/>
        </w:rPr>
      </w:pPr>
      <w:r w:rsidRPr="00573656">
        <w:rPr>
          <w:rFonts w:ascii="Times New Roman" w:eastAsia="Times New Roman" w:hAnsi="Times New Roman" w:cs="Times New Roman"/>
          <w:b/>
          <w:bCs/>
          <w:sz w:val="28"/>
          <w:szCs w:val="28"/>
          <w:lang w:eastAsia="ru-RU"/>
        </w:rPr>
        <w:t>Уметь:</w:t>
      </w:r>
    </w:p>
    <w:p w14:paraId="3C75A7C7" w14:textId="0735ED85" w:rsidR="00573656" w:rsidRP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r w:rsidRPr="00573656">
        <w:rPr>
          <w:rFonts w:ascii="Times New Roman" w:eastAsia="Times New Roman" w:hAnsi="Times New Roman" w:cs="Times New Roman"/>
          <w:sz w:val="28"/>
          <w:szCs w:val="28"/>
          <w:lang w:eastAsia="ru-RU"/>
        </w:rPr>
        <w:t>Соблюдать правила, касающихся продолжительности часов работы и отдыха.</w:t>
      </w: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Выбирать учреждения для прохождения медицинского освидетельствования.</w:t>
      </w: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Заключать трудовые договоры моряков.</w:t>
      </w:r>
    </w:p>
    <w:p w14:paraId="08B2508B" w14:textId="77777777" w:rsidR="00573656" w:rsidRPr="00573656" w:rsidRDefault="00573656" w:rsidP="00573656">
      <w:pPr>
        <w:widowControl w:val="0"/>
        <w:spacing w:after="0" w:line="264" w:lineRule="auto"/>
        <w:jc w:val="both"/>
        <w:rPr>
          <w:rFonts w:ascii="Times New Roman" w:eastAsia="Times New Roman" w:hAnsi="Times New Roman" w:cs="Times New Roman"/>
          <w:b/>
          <w:bCs/>
          <w:sz w:val="28"/>
          <w:szCs w:val="28"/>
          <w:lang w:eastAsia="ru-RU"/>
        </w:rPr>
      </w:pPr>
      <w:r w:rsidRPr="00573656">
        <w:rPr>
          <w:rFonts w:ascii="Times New Roman" w:eastAsia="Times New Roman" w:hAnsi="Times New Roman" w:cs="Times New Roman"/>
          <w:b/>
          <w:bCs/>
          <w:sz w:val="28"/>
          <w:szCs w:val="28"/>
          <w:lang w:eastAsia="ru-RU"/>
        </w:rPr>
        <w:t>Владеть:</w:t>
      </w:r>
    </w:p>
    <w:p w14:paraId="1858AA32" w14:textId="1A0DD17D" w:rsid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r w:rsidRPr="00573656">
        <w:rPr>
          <w:rFonts w:ascii="Times New Roman" w:eastAsia="Times New Roman" w:hAnsi="Times New Roman" w:cs="Times New Roman"/>
          <w:sz w:val="28"/>
          <w:szCs w:val="28"/>
          <w:lang w:eastAsia="ru-RU"/>
        </w:rPr>
        <w:t>Навыками обращения к инспекторам государства флага и офицерам Портового государственного контроля.</w:t>
      </w:r>
      <w:r>
        <w:rPr>
          <w:rFonts w:ascii="Times New Roman" w:eastAsia="Times New Roman" w:hAnsi="Times New Roman" w:cs="Times New Roman"/>
          <w:sz w:val="28"/>
          <w:szCs w:val="28"/>
          <w:lang w:eastAsia="ru-RU"/>
        </w:rPr>
        <w:t xml:space="preserve"> </w:t>
      </w:r>
      <w:r w:rsidRPr="00573656">
        <w:rPr>
          <w:rFonts w:ascii="Times New Roman" w:eastAsia="Times New Roman" w:hAnsi="Times New Roman" w:cs="Times New Roman"/>
          <w:sz w:val="28"/>
          <w:szCs w:val="28"/>
          <w:lang w:eastAsia="ru-RU"/>
        </w:rPr>
        <w:t>Правилами для охрана здоровья, обеспечение безопасности и предупреждение несчастных случаев.</w:t>
      </w:r>
    </w:p>
    <w:p w14:paraId="3B247652" w14:textId="77777777" w:rsidR="00573656" w:rsidRPr="00573656" w:rsidRDefault="00573656" w:rsidP="00573656">
      <w:pPr>
        <w:widowControl w:val="0"/>
        <w:spacing w:after="0" w:line="264" w:lineRule="auto"/>
        <w:jc w:val="both"/>
        <w:rPr>
          <w:rFonts w:ascii="Times New Roman" w:eastAsia="Times New Roman" w:hAnsi="Times New Roman" w:cs="Times New Roman"/>
          <w:sz w:val="28"/>
          <w:szCs w:val="28"/>
          <w:lang w:eastAsia="ru-RU"/>
        </w:rPr>
      </w:pPr>
    </w:p>
    <w:p w14:paraId="331E30D2" w14:textId="02132C53" w:rsidR="007A56D5" w:rsidRPr="005A2A94" w:rsidRDefault="007A56D5"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14:paraId="7DC543DE" w14:textId="77777777" w:rsidR="00040E19" w:rsidRPr="005A2A94" w:rsidRDefault="00040E19" w:rsidP="00297D90">
      <w:pPr>
        <w:spacing w:after="0" w:line="264" w:lineRule="auto"/>
        <w:ind w:firstLine="709"/>
        <w:jc w:val="both"/>
        <w:rPr>
          <w:rFonts w:ascii="Times New Roman" w:eastAsia="Times New Roman" w:hAnsi="Times New Roman" w:cs="Times New Roman"/>
          <w:sz w:val="28"/>
          <w:szCs w:val="28"/>
        </w:rPr>
      </w:pPr>
    </w:p>
    <w:p w14:paraId="11411449" w14:textId="18FC262E"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
          <w:sz w:val="28"/>
          <w:szCs w:val="28"/>
          <w:lang w:eastAsia="ru-RU"/>
        </w:rPr>
        <w:lastRenderedPageBreak/>
        <w:t>Таблица 1</w:t>
      </w:r>
      <w:r w:rsidRPr="005A2A94">
        <w:rPr>
          <w:rFonts w:ascii="Times New Roman" w:eastAsia="Times New Roman" w:hAnsi="Times New Roman" w:cs="Times New Roman"/>
          <w:bCs/>
          <w:sz w:val="28"/>
          <w:szCs w:val="28"/>
          <w:lang w:eastAsia="ru-RU"/>
        </w:rPr>
        <w:t xml:space="preserve"> – </w:t>
      </w:r>
      <w:r w:rsidRPr="005A2A94">
        <w:rPr>
          <w:rFonts w:ascii="Times New Roman" w:eastAsia="Times New Roman" w:hAnsi="Times New Roman" w:cs="Times New Roman"/>
          <w:bCs/>
          <w:sz w:val="28"/>
          <w:szCs w:val="28"/>
          <w:lang w:val="x-none" w:eastAsia="x-none"/>
        </w:rPr>
        <w:t>Форм</w:t>
      </w:r>
      <w:r w:rsidRPr="005A2A94">
        <w:rPr>
          <w:rFonts w:ascii="Times New Roman" w:eastAsia="Times New Roman" w:hAnsi="Times New Roman" w:cs="Times New Roman"/>
          <w:bCs/>
          <w:sz w:val="28"/>
          <w:szCs w:val="28"/>
          <w:lang w:eastAsia="x-none"/>
        </w:rPr>
        <w:t>ы</w:t>
      </w:r>
      <w:r w:rsidRPr="005A2A94">
        <w:rPr>
          <w:rFonts w:ascii="Times New Roman" w:eastAsia="Times New Roman" w:hAnsi="Times New Roman" w:cs="Times New Roman"/>
          <w:bCs/>
          <w:sz w:val="28"/>
          <w:szCs w:val="28"/>
          <w:lang w:val="x-none" w:eastAsia="x-none"/>
        </w:rPr>
        <w:t xml:space="preserve"> организации оцениваемой деятельности </w:t>
      </w:r>
      <w:r w:rsidRPr="005A2A94">
        <w:rPr>
          <w:rFonts w:ascii="Times New Roman" w:eastAsia="Times New Roman" w:hAnsi="Times New Roman" w:cs="Times New Roman"/>
          <w:bCs/>
          <w:sz w:val="28"/>
          <w:szCs w:val="28"/>
          <w:lang w:eastAsia="x-none"/>
        </w:rPr>
        <w:t xml:space="preserve">                      обучающихся</w:t>
      </w:r>
      <w:r w:rsidRPr="005A2A94">
        <w:rPr>
          <w:rFonts w:ascii="Times New Roman" w:eastAsia="Times New Roman" w:hAnsi="Times New Roman" w:cs="Times New Roman"/>
          <w:bCs/>
          <w:sz w:val="28"/>
          <w:szCs w:val="28"/>
          <w:lang w:val="x-none" w:eastAsia="x-none"/>
        </w:rPr>
        <w:t xml:space="preserve"> </w:t>
      </w:r>
      <w:r w:rsidRPr="005A2A94">
        <w:rPr>
          <w:rFonts w:ascii="Times New Roman" w:eastAsia="Times New Roman" w:hAnsi="Times New Roman" w:cs="Times New Roman"/>
          <w:bCs/>
          <w:sz w:val="28"/>
          <w:szCs w:val="28"/>
          <w:lang w:eastAsia="ru-RU"/>
        </w:rPr>
        <w:t xml:space="preserve">и оценочные средства </w:t>
      </w:r>
    </w:p>
    <w:p w14:paraId="1C51709B" w14:textId="77777777" w:rsidR="00040E19" w:rsidRPr="005A2A94" w:rsidRDefault="00040E19" w:rsidP="00297D90">
      <w:pPr>
        <w:keepNext/>
        <w:overflowPunct w:val="0"/>
        <w:autoSpaceDE w:val="0"/>
        <w:autoSpaceDN w:val="0"/>
        <w:adjustRightInd w:val="0"/>
        <w:spacing w:after="0" w:line="264" w:lineRule="auto"/>
        <w:ind w:firstLine="709"/>
        <w:jc w:val="both"/>
        <w:textAlignment w:val="baseline"/>
        <w:outlineLvl w:val="2"/>
        <w:rPr>
          <w:rFonts w:ascii="Times New Roman" w:eastAsia="Times New Roman" w:hAnsi="Times New Roman" w:cs="Times New Roman"/>
          <w:bCs/>
          <w:sz w:val="28"/>
          <w:szCs w:val="28"/>
          <w:lang w:eastAsia="ru-RU"/>
        </w:rPr>
      </w:pPr>
    </w:p>
    <w:tbl>
      <w:tblPr>
        <w:tblpPr w:leftFromText="180" w:rightFromText="180" w:vertAnchor="text" w:tblpY="1"/>
        <w:tblOverlap w:val="neve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4610"/>
        <w:gridCol w:w="2822"/>
      </w:tblGrid>
      <w:tr w:rsidR="00040E19" w:rsidRPr="005A2A94" w14:paraId="34EAC757"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BAA5E9E"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rPr>
            </w:pPr>
            <w:r w:rsidRPr="005A2A94">
              <w:rPr>
                <w:rFonts w:ascii="Times New Roman" w:eastAsia="Times New Roman" w:hAnsi="Times New Roman" w:cs="Times New Roman"/>
                <w:b/>
                <w:bCs/>
                <w:sz w:val="28"/>
                <w:szCs w:val="28"/>
                <w:lang w:eastAsia="ru-RU"/>
              </w:rPr>
              <w:t>Форма организации оцениваемой деятельности обучающихся для контроля</w:t>
            </w:r>
          </w:p>
        </w:tc>
        <w:tc>
          <w:tcPr>
            <w:tcW w:w="4610" w:type="dxa"/>
            <w:tcBorders>
              <w:top w:val="single" w:sz="4" w:space="0" w:color="auto"/>
              <w:left w:val="single" w:sz="4" w:space="0" w:color="auto"/>
              <w:bottom w:val="single" w:sz="4" w:space="0" w:color="auto"/>
              <w:right w:val="single" w:sz="4" w:space="0" w:color="auto"/>
            </w:tcBorders>
            <w:hideMark/>
          </w:tcPr>
          <w:p w14:paraId="41FC9629" w14:textId="77777777"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lang w:eastAsia="ru-RU"/>
              </w:rPr>
              <w:t>Характеристика</w:t>
            </w:r>
          </w:p>
        </w:tc>
        <w:tc>
          <w:tcPr>
            <w:tcW w:w="2822" w:type="dxa"/>
            <w:tcBorders>
              <w:top w:val="single" w:sz="4" w:space="0" w:color="auto"/>
              <w:left w:val="single" w:sz="4" w:space="0" w:color="auto"/>
              <w:bottom w:val="single" w:sz="4" w:space="0" w:color="auto"/>
              <w:right w:val="single" w:sz="4" w:space="0" w:color="auto"/>
            </w:tcBorders>
            <w:hideMark/>
          </w:tcPr>
          <w:p w14:paraId="121976AB" w14:textId="64E819AF"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t>Оценочные средства</w:t>
            </w:r>
          </w:p>
          <w:p w14:paraId="75EA3471" w14:textId="372E37B3" w:rsidR="00040E19" w:rsidRPr="005A2A94" w:rsidRDefault="00040E19" w:rsidP="00D019BE">
            <w:pPr>
              <w:overflowPunct w:val="0"/>
              <w:autoSpaceDE w:val="0"/>
              <w:autoSpaceDN w:val="0"/>
              <w:adjustRightInd w:val="0"/>
              <w:spacing w:after="0" w:line="264" w:lineRule="auto"/>
              <w:jc w:val="center"/>
              <w:textAlignment w:val="baseline"/>
              <w:rPr>
                <w:rFonts w:ascii="Times New Roman" w:eastAsia="Times New Roman" w:hAnsi="Times New Roman" w:cs="Times New Roman"/>
                <w:b/>
                <w:sz w:val="28"/>
                <w:szCs w:val="28"/>
              </w:rPr>
            </w:pPr>
            <w:r w:rsidRPr="005A2A94">
              <w:rPr>
                <w:rFonts w:ascii="Times New Roman" w:eastAsia="Times New Roman" w:hAnsi="Times New Roman" w:cs="Times New Roman"/>
                <w:b/>
                <w:bCs/>
                <w:sz w:val="28"/>
                <w:szCs w:val="28"/>
                <w:lang w:eastAsia="ru-RU"/>
              </w:rPr>
              <w:t>(материалы)</w:t>
            </w:r>
          </w:p>
        </w:tc>
      </w:tr>
      <w:tr w:rsidR="00040E19" w:rsidRPr="005A2A94" w14:paraId="51C42A18"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hideMark/>
          </w:tcPr>
          <w:p w14:paraId="2DEE2AD9" w14:textId="77777777" w:rsidR="00040E19" w:rsidRPr="005A2A94" w:rsidRDefault="00040E19"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обзоров</w:t>
            </w:r>
          </w:p>
        </w:tc>
        <w:tc>
          <w:tcPr>
            <w:tcW w:w="4610" w:type="dxa"/>
            <w:tcBorders>
              <w:top w:val="single" w:sz="4" w:space="0" w:color="auto"/>
              <w:left w:val="single" w:sz="4" w:space="0" w:color="auto"/>
              <w:bottom w:val="single" w:sz="4" w:space="0" w:color="auto"/>
              <w:right w:val="single" w:sz="4" w:space="0" w:color="auto"/>
            </w:tcBorders>
          </w:tcPr>
          <w:p w14:paraId="24EEA34C" w14:textId="77777777" w:rsidR="00040E19" w:rsidRPr="005A2A94" w:rsidRDefault="00040E19"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Сжатое и связное сообщение, охватывающее несколько источников информации о ряде наиболее значимых явлений (фактов, концепций, теорий и т.п.), объединенных общей темой</w:t>
            </w:r>
          </w:p>
        </w:tc>
        <w:tc>
          <w:tcPr>
            <w:tcW w:w="2822" w:type="dxa"/>
            <w:tcBorders>
              <w:top w:val="single" w:sz="4" w:space="0" w:color="auto"/>
              <w:left w:val="single" w:sz="4" w:space="0" w:color="auto"/>
              <w:bottom w:val="single" w:sz="4" w:space="0" w:color="auto"/>
              <w:right w:val="single" w:sz="4" w:space="0" w:color="auto"/>
            </w:tcBorders>
            <w:vAlign w:val="center"/>
            <w:hideMark/>
          </w:tcPr>
          <w:p w14:paraId="71FB53A1" w14:textId="77777777" w:rsidR="00040E19" w:rsidRPr="005A2A94" w:rsidRDefault="00040E19" w:rsidP="00D019BE">
            <w:pPr>
              <w:spacing w:after="0" w:line="264" w:lineRule="auto"/>
              <w:jc w:val="both"/>
              <w:rPr>
                <w:rFonts w:ascii="Times New Roman" w:hAnsi="Times New Roman" w:cs="Times New Roman"/>
                <w:sz w:val="28"/>
                <w:szCs w:val="28"/>
                <w:highlight w:val="cyan"/>
              </w:rPr>
            </w:pPr>
            <w:r w:rsidRPr="005A2A94">
              <w:rPr>
                <w:rFonts w:ascii="Times New Roman" w:hAnsi="Times New Roman" w:cs="Times New Roman"/>
                <w:sz w:val="28"/>
                <w:szCs w:val="28"/>
              </w:rPr>
              <w:t xml:space="preserve">Перечень рекомендуемых статей, публикаций и т.д. за определенный период времени по определенной теме изучаемой дисциплины, включающий в т.ч. структуру обзора и форму его представления </w:t>
            </w:r>
          </w:p>
        </w:tc>
      </w:tr>
      <w:tr w:rsidR="00D826A8" w:rsidRPr="005A2A94" w14:paraId="1A6CE70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2667DE63" w14:textId="3B9A074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реферата</w:t>
            </w:r>
          </w:p>
        </w:tc>
        <w:tc>
          <w:tcPr>
            <w:tcW w:w="4610" w:type="dxa"/>
            <w:tcBorders>
              <w:top w:val="single" w:sz="4" w:space="0" w:color="auto"/>
              <w:left w:val="single" w:sz="4" w:space="0" w:color="auto"/>
              <w:bottom w:val="single" w:sz="4" w:space="0" w:color="auto"/>
              <w:right w:val="single" w:sz="4" w:space="0" w:color="auto"/>
            </w:tcBorders>
          </w:tcPr>
          <w:p w14:paraId="79CB355B" w14:textId="43B18895"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Форма организации оцениваемой деятельности обучающегося, заключающаяся в написании им реферата - краткого изложения в письменном виде содержания научных трудов, литературы по определенной научной теме</w:t>
            </w:r>
          </w:p>
        </w:tc>
        <w:tc>
          <w:tcPr>
            <w:tcW w:w="2822" w:type="dxa"/>
            <w:tcBorders>
              <w:top w:val="single" w:sz="4" w:space="0" w:color="auto"/>
              <w:left w:val="single" w:sz="4" w:space="0" w:color="auto"/>
              <w:bottom w:val="single" w:sz="4" w:space="0" w:color="auto"/>
              <w:right w:val="single" w:sz="4" w:space="0" w:color="auto"/>
            </w:tcBorders>
            <w:vAlign w:val="center"/>
          </w:tcPr>
          <w:p w14:paraId="2DA625E2"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Темы рефератов, включая в т.ч.:</w:t>
            </w:r>
          </w:p>
          <w:p w14:paraId="5A08238B" w14:textId="7777777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 - структуру и содержание реферата;</w:t>
            </w:r>
          </w:p>
          <w:p w14:paraId="03CAE983" w14:textId="0548808A"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форму представления реферата (рукопись, доклад, презентация и др.)</w:t>
            </w:r>
          </w:p>
        </w:tc>
      </w:tr>
      <w:tr w:rsidR="00D826A8" w:rsidRPr="005A2A94" w14:paraId="73045EB9"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649B8BC" w14:textId="52D98388"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Выполнение заданий по подготовке информационного сообщения </w:t>
            </w:r>
          </w:p>
        </w:tc>
        <w:tc>
          <w:tcPr>
            <w:tcW w:w="4610" w:type="dxa"/>
            <w:tcBorders>
              <w:top w:val="single" w:sz="4" w:space="0" w:color="auto"/>
              <w:left w:val="single" w:sz="4" w:space="0" w:color="auto"/>
              <w:bottom w:val="single" w:sz="4" w:space="0" w:color="auto"/>
              <w:right w:val="single" w:sz="4" w:space="0" w:color="auto"/>
            </w:tcBorders>
          </w:tcPr>
          <w:p w14:paraId="6540F73C" w14:textId="7D97E86C"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Небольшое  по объему устное сообщение для озвучивания на семинаре, практическом занятии, при отчете по выполненным работам</w:t>
            </w:r>
          </w:p>
        </w:tc>
        <w:tc>
          <w:tcPr>
            <w:tcW w:w="2822" w:type="dxa"/>
            <w:tcBorders>
              <w:top w:val="single" w:sz="4" w:space="0" w:color="auto"/>
              <w:left w:val="single" w:sz="4" w:space="0" w:color="auto"/>
              <w:bottom w:val="single" w:sz="4" w:space="0" w:color="auto"/>
              <w:right w:val="single" w:sz="4" w:space="0" w:color="auto"/>
            </w:tcBorders>
            <w:vAlign w:val="center"/>
          </w:tcPr>
          <w:p w14:paraId="0859AB11" w14:textId="47BC6647"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Комплект заданий для информационных сообщений</w:t>
            </w:r>
          </w:p>
        </w:tc>
      </w:tr>
      <w:tr w:rsidR="00D826A8" w:rsidRPr="005A2A94" w14:paraId="487769EF"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E42074D" w14:textId="674A9864"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от</w:t>
            </w:r>
            <w:r w:rsidR="00A77F47" w:rsidRPr="005A2A94">
              <w:rPr>
                <w:rFonts w:ascii="Times New Roman" w:hAnsi="Times New Roman" w:cs="Times New Roman"/>
                <w:bCs/>
                <w:sz w:val="28"/>
                <w:szCs w:val="28"/>
              </w:rPr>
              <w:t xml:space="preserve">ветов на контрольные вопросы к </w:t>
            </w:r>
            <w:r w:rsidR="00A77F47" w:rsidRPr="005A2A94">
              <w:rPr>
                <w:rFonts w:ascii="Times New Roman" w:hAnsi="Times New Roman" w:cs="Times New Roman"/>
                <w:bCs/>
                <w:sz w:val="28"/>
                <w:szCs w:val="28"/>
              </w:rPr>
              <w:lastRenderedPageBreak/>
              <w:t xml:space="preserve">практическим работам </w:t>
            </w:r>
          </w:p>
        </w:tc>
        <w:tc>
          <w:tcPr>
            <w:tcW w:w="4610" w:type="dxa"/>
            <w:tcBorders>
              <w:top w:val="single" w:sz="4" w:space="0" w:color="auto"/>
              <w:left w:val="single" w:sz="4" w:space="0" w:color="auto"/>
              <w:bottom w:val="single" w:sz="4" w:space="0" w:color="auto"/>
              <w:right w:val="single" w:sz="4" w:space="0" w:color="auto"/>
            </w:tcBorders>
          </w:tcPr>
          <w:p w14:paraId="161ECCB9" w14:textId="0A0AD958"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bCs/>
                <w:sz w:val="28"/>
                <w:szCs w:val="28"/>
              </w:rPr>
              <w:lastRenderedPageBreak/>
              <w:t>П</w:t>
            </w:r>
            <w:r w:rsidRPr="005A2A94">
              <w:rPr>
                <w:rFonts w:ascii="Times New Roman" w:hAnsi="Times New Roman" w:cs="Times New Roman"/>
                <w:sz w:val="28"/>
                <w:szCs w:val="28"/>
              </w:rPr>
              <w:t xml:space="preserve">рактическая работа, которая выполняется обучающимся самостоятельно и служит своеобразным способом </w:t>
            </w:r>
            <w:r w:rsidRPr="005A2A94">
              <w:rPr>
                <w:rFonts w:ascii="Times New Roman" w:hAnsi="Times New Roman" w:cs="Times New Roman"/>
                <w:sz w:val="28"/>
                <w:szCs w:val="28"/>
              </w:rPr>
              <w:lastRenderedPageBreak/>
              <w:t>фиксирования полученных знаний, умений и навыков</w:t>
            </w:r>
          </w:p>
        </w:tc>
        <w:tc>
          <w:tcPr>
            <w:tcW w:w="2822" w:type="dxa"/>
            <w:tcBorders>
              <w:top w:val="single" w:sz="4" w:space="0" w:color="auto"/>
              <w:left w:val="single" w:sz="4" w:space="0" w:color="auto"/>
              <w:bottom w:val="single" w:sz="4" w:space="0" w:color="auto"/>
              <w:right w:val="single" w:sz="4" w:space="0" w:color="auto"/>
            </w:tcBorders>
            <w:vAlign w:val="center"/>
          </w:tcPr>
          <w:p w14:paraId="36A08E14" w14:textId="3DAD6B57" w:rsidR="00D826A8" w:rsidRPr="005A2A94" w:rsidRDefault="00A77F47"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Вопросы и темы практических работ</w:t>
            </w:r>
          </w:p>
        </w:tc>
      </w:tr>
      <w:tr w:rsidR="00D826A8" w:rsidRPr="005A2A94" w14:paraId="4FBE203D"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070FD449" w14:textId="1415071F"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Подготовка к коллоквиуму</w:t>
            </w:r>
          </w:p>
        </w:tc>
        <w:tc>
          <w:tcPr>
            <w:tcW w:w="4610" w:type="dxa"/>
            <w:tcBorders>
              <w:top w:val="single" w:sz="4" w:space="0" w:color="auto"/>
              <w:left w:val="single" w:sz="4" w:space="0" w:color="auto"/>
              <w:bottom w:val="single" w:sz="4" w:space="0" w:color="auto"/>
              <w:right w:val="single" w:sz="4" w:space="0" w:color="auto"/>
            </w:tcBorders>
          </w:tcPr>
          <w:p w14:paraId="054F9C76" w14:textId="05BEEFF4" w:rsidR="00D826A8" w:rsidRPr="005A2A94" w:rsidRDefault="00D826A8"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w:t>
            </w:r>
            <w:r w:rsidRPr="005A2A94">
              <w:rPr>
                <w:rFonts w:ascii="Times New Roman" w:hAnsi="Times New Roman" w:cs="Times New Roman"/>
                <w:color w:val="000000"/>
                <w:sz w:val="28"/>
                <w:szCs w:val="28"/>
              </w:rPr>
              <w:t>обучающимся</w:t>
            </w:r>
            <w:r w:rsidRPr="005A2A94">
              <w:rPr>
                <w:rFonts w:ascii="Times New Roman" w:hAnsi="Times New Roman" w:cs="Times New Roman"/>
                <w:sz w:val="28"/>
                <w:szCs w:val="28"/>
              </w:rPr>
              <w:t xml:space="preserve"> предоставляется возможность высказать свою точку зрения на рассматриваемую проблему, учиться обосновывать и защищать</w:t>
            </w:r>
          </w:p>
        </w:tc>
        <w:tc>
          <w:tcPr>
            <w:tcW w:w="2822" w:type="dxa"/>
            <w:tcBorders>
              <w:top w:val="single" w:sz="4" w:space="0" w:color="auto"/>
              <w:left w:val="single" w:sz="4" w:space="0" w:color="auto"/>
              <w:bottom w:val="single" w:sz="4" w:space="0" w:color="auto"/>
              <w:right w:val="single" w:sz="4" w:space="0" w:color="auto"/>
            </w:tcBorders>
            <w:vAlign w:val="center"/>
          </w:tcPr>
          <w:p w14:paraId="5A321E38" w14:textId="09082641" w:rsidR="00D826A8" w:rsidRPr="005A2A94" w:rsidRDefault="00D826A8"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Вопросы и темы коллоквиума, вопросы для обсуждения на коллоквиуме </w:t>
            </w:r>
          </w:p>
        </w:tc>
      </w:tr>
      <w:tr w:rsidR="00D826A8" w:rsidRPr="005A2A94" w14:paraId="617D5233"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5418064D" w14:textId="00C4AEF0" w:rsidR="00D826A8" w:rsidRPr="005A2A94" w:rsidRDefault="00D826A8"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Подготовка </w:t>
            </w:r>
            <w:r w:rsidR="00A86631" w:rsidRPr="005A2A94">
              <w:rPr>
                <w:rFonts w:ascii="Times New Roman" w:hAnsi="Times New Roman" w:cs="Times New Roman"/>
                <w:bCs/>
                <w:sz w:val="28"/>
                <w:szCs w:val="28"/>
              </w:rPr>
              <w:t>конспекта</w:t>
            </w:r>
          </w:p>
        </w:tc>
        <w:tc>
          <w:tcPr>
            <w:tcW w:w="4610" w:type="dxa"/>
            <w:tcBorders>
              <w:top w:val="single" w:sz="4" w:space="0" w:color="auto"/>
              <w:left w:val="single" w:sz="4" w:space="0" w:color="auto"/>
              <w:bottom w:val="single" w:sz="4" w:space="0" w:color="auto"/>
              <w:right w:val="single" w:sz="4" w:space="0" w:color="auto"/>
            </w:tcBorders>
          </w:tcPr>
          <w:p w14:paraId="38B6927D" w14:textId="7281E523" w:rsidR="00D826A8" w:rsidRPr="005A2A94" w:rsidRDefault="00A86631"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Краткое и последовательное изложение содержания прочитанного</w:t>
            </w:r>
          </w:p>
        </w:tc>
        <w:tc>
          <w:tcPr>
            <w:tcW w:w="2822" w:type="dxa"/>
            <w:tcBorders>
              <w:top w:val="single" w:sz="4" w:space="0" w:color="auto"/>
              <w:left w:val="single" w:sz="4" w:space="0" w:color="auto"/>
              <w:bottom w:val="single" w:sz="4" w:space="0" w:color="auto"/>
              <w:right w:val="single" w:sz="4" w:space="0" w:color="auto"/>
            </w:tcBorders>
            <w:vAlign w:val="center"/>
          </w:tcPr>
          <w:p w14:paraId="4F1E8912" w14:textId="0E6D4B97" w:rsidR="00D826A8" w:rsidRPr="005A2A94" w:rsidRDefault="00A86631"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 xml:space="preserve">Конспект аккумулирует в себе предыдущие виды записи, позволяет всесторонне охватить содержание книги, статьи. </w:t>
            </w:r>
          </w:p>
        </w:tc>
      </w:tr>
      <w:tr w:rsidR="00EB1B5F" w:rsidRPr="005A2A94" w14:paraId="78813784" w14:textId="77777777" w:rsidTr="00D019BE">
        <w:trPr>
          <w:trHeight w:val="166"/>
        </w:trPr>
        <w:tc>
          <w:tcPr>
            <w:tcW w:w="2096" w:type="dxa"/>
            <w:tcBorders>
              <w:top w:val="single" w:sz="4" w:space="0" w:color="auto"/>
              <w:left w:val="single" w:sz="4" w:space="0" w:color="auto"/>
              <w:bottom w:val="single" w:sz="4" w:space="0" w:color="auto"/>
              <w:right w:val="single" w:sz="4" w:space="0" w:color="auto"/>
            </w:tcBorders>
          </w:tcPr>
          <w:p w14:paraId="60EB06F2" w14:textId="38BAA32C" w:rsidR="00EB1B5F" w:rsidRPr="005A2A94" w:rsidRDefault="00EB1B5F" w:rsidP="00D019BE">
            <w:pPr>
              <w:spacing w:after="0" w:line="264" w:lineRule="auto"/>
              <w:jc w:val="both"/>
              <w:rPr>
                <w:rFonts w:ascii="Times New Roman" w:hAnsi="Times New Roman" w:cs="Times New Roman"/>
                <w:bCs/>
                <w:sz w:val="28"/>
                <w:szCs w:val="28"/>
              </w:rPr>
            </w:pPr>
            <w:r w:rsidRPr="005A2A94">
              <w:rPr>
                <w:rFonts w:ascii="Times New Roman" w:hAnsi="Times New Roman" w:cs="Times New Roman"/>
                <w:bCs/>
                <w:sz w:val="28"/>
                <w:szCs w:val="28"/>
              </w:rPr>
              <w:t xml:space="preserve">Создание презентаций </w:t>
            </w:r>
          </w:p>
        </w:tc>
        <w:tc>
          <w:tcPr>
            <w:tcW w:w="4610" w:type="dxa"/>
            <w:tcBorders>
              <w:top w:val="single" w:sz="4" w:space="0" w:color="auto"/>
              <w:left w:val="single" w:sz="4" w:space="0" w:color="auto"/>
              <w:bottom w:val="single" w:sz="4" w:space="0" w:color="auto"/>
              <w:right w:val="single" w:sz="4" w:space="0" w:color="auto"/>
            </w:tcBorders>
          </w:tcPr>
          <w:p w14:paraId="337667C7" w14:textId="6B1299B0" w:rsidR="00EB1B5F" w:rsidRPr="005A2A94" w:rsidRDefault="00EB1B5F" w:rsidP="00D019BE">
            <w:pPr>
              <w:shd w:val="clear" w:color="auto" w:fill="FFFFFF"/>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Создание обучающимся наглядных информационных пособий, выполненных с помощью мультимедийной компьютерной программы (</w:t>
            </w:r>
            <w:r w:rsidRPr="005A2A94">
              <w:rPr>
                <w:rFonts w:ascii="Times New Roman" w:hAnsi="Times New Roman" w:cs="Times New Roman"/>
                <w:sz w:val="28"/>
                <w:szCs w:val="28"/>
                <w:lang w:val="en-US" w:bidi="en-US"/>
              </w:rPr>
              <w:t>PowerPoint</w:t>
            </w:r>
            <w:r w:rsidRPr="005A2A94">
              <w:rPr>
                <w:rFonts w:ascii="Times New Roman" w:hAnsi="Times New Roman" w:cs="Times New Roman"/>
                <w:sz w:val="28"/>
                <w:szCs w:val="28"/>
                <w:lang w:bidi="en-US"/>
              </w:rPr>
              <w:t xml:space="preserve"> или др.)</w:t>
            </w:r>
          </w:p>
        </w:tc>
        <w:tc>
          <w:tcPr>
            <w:tcW w:w="2822" w:type="dxa"/>
            <w:tcBorders>
              <w:top w:val="single" w:sz="4" w:space="0" w:color="auto"/>
              <w:left w:val="single" w:sz="4" w:space="0" w:color="auto"/>
              <w:bottom w:val="single" w:sz="4" w:space="0" w:color="auto"/>
              <w:right w:val="single" w:sz="4" w:space="0" w:color="auto"/>
            </w:tcBorders>
            <w:vAlign w:val="center"/>
          </w:tcPr>
          <w:p w14:paraId="60780C6A" w14:textId="439ED273" w:rsidR="00EB1B5F" w:rsidRPr="005A2A94" w:rsidRDefault="00EB1B5F" w:rsidP="00D019BE">
            <w:pPr>
              <w:spacing w:after="0" w:line="264" w:lineRule="auto"/>
              <w:jc w:val="both"/>
              <w:rPr>
                <w:rFonts w:ascii="Times New Roman" w:hAnsi="Times New Roman" w:cs="Times New Roman"/>
                <w:sz w:val="28"/>
                <w:szCs w:val="28"/>
              </w:rPr>
            </w:pPr>
            <w:r w:rsidRPr="005A2A94">
              <w:rPr>
                <w:rFonts w:ascii="Times New Roman" w:hAnsi="Times New Roman" w:cs="Times New Roman"/>
                <w:sz w:val="28"/>
                <w:szCs w:val="28"/>
              </w:rPr>
              <w:t>Комплект заданий для разработки материалов-презентаций</w:t>
            </w:r>
          </w:p>
        </w:tc>
      </w:tr>
    </w:tbl>
    <w:p w14:paraId="5179D685" w14:textId="0C4A03A1" w:rsidR="005A2A94" w:rsidRDefault="005A2A94" w:rsidP="00D019BE">
      <w:pPr>
        <w:widowControl w:val="0"/>
        <w:autoSpaceDE w:val="0"/>
        <w:autoSpaceDN w:val="0"/>
        <w:spacing w:after="0" w:line="264" w:lineRule="auto"/>
        <w:jc w:val="both"/>
        <w:outlineLvl w:val="0"/>
        <w:rPr>
          <w:rFonts w:ascii="Times New Roman" w:eastAsia="Times New Roman" w:hAnsi="Times New Roman" w:cs="Times New Roman"/>
          <w:b/>
          <w:bCs/>
          <w:sz w:val="28"/>
          <w:szCs w:val="28"/>
          <w:u w:color="000000"/>
        </w:rPr>
      </w:pPr>
    </w:p>
    <w:p w14:paraId="68213C8E" w14:textId="77777777" w:rsidR="00DF6C91" w:rsidRDefault="00DF6C91">
      <w:pPr>
        <w:rPr>
          <w:rFonts w:ascii="Times New Roman" w:eastAsia="Times New Roman" w:hAnsi="Times New Roman" w:cs="Times New Roman"/>
          <w:b/>
          <w:bCs/>
          <w:sz w:val="28"/>
          <w:szCs w:val="28"/>
          <w:u w:color="000000"/>
        </w:rPr>
      </w:pPr>
      <w:r>
        <w:rPr>
          <w:rFonts w:ascii="Times New Roman" w:eastAsia="Times New Roman" w:hAnsi="Times New Roman" w:cs="Times New Roman"/>
          <w:b/>
          <w:bCs/>
          <w:sz w:val="28"/>
          <w:szCs w:val="28"/>
          <w:u w:color="000000"/>
        </w:rPr>
        <w:br w:type="page"/>
      </w:r>
    </w:p>
    <w:p w14:paraId="1B1FEFAA" w14:textId="7BFB05FA" w:rsidR="004D1127" w:rsidRPr="005A2A94" w:rsidRDefault="004D1127" w:rsidP="00297D90">
      <w:pPr>
        <w:widowControl w:val="0"/>
        <w:autoSpaceDE w:val="0"/>
        <w:autoSpaceDN w:val="0"/>
        <w:spacing w:after="0" w:line="264" w:lineRule="auto"/>
        <w:ind w:firstLine="709"/>
        <w:jc w:val="center"/>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lastRenderedPageBreak/>
        <w:t>Перечень</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видов</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самостоятельной</w:t>
      </w:r>
      <w:r w:rsidRPr="005A2A94">
        <w:rPr>
          <w:rFonts w:ascii="Times New Roman" w:eastAsia="Times New Roman" w:hAnsi="Times New Roman" w:cs="Times New Roman"/>
          <w:b/>
          <w:bCs/>
          <w:spacing w:val="-4"/>
          <w:sz w:val="28"/>
          <w:szCs w:val="28"/>
          <w:u w:color="000000"/>
        </w:rPr>
        <w:t xml:space="preserve"> </w:t>
      </w:r>
      <w:r w:rsidRPr="005A2A94">
        <w:rPr>
          <w:rFonts w:ascii="Times New Roman" w:eastAsia="Times New Roman" w:hAnsi="Times New Roman" w:cs="Times New Roman"/>
          <w:b/>
          <w:bCs/>
          <w:sz w:val="28"/>
          <w:szCs w:val="28"/>
          <w:u w:color="000000"/>
        </w:rPr>
        <w:t>работы</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по</w:t>
      </w:r>
      <w:r w:rsidRPr="005A2A94">
        <w:rPr>
          <w:rFonts w:ascii="Times New Roman" w:eastAsia="Times New Roman" w:hAnsi="Times New Roman" w:cs="Times New Roman"/>
          <w:b/>
          <w:bCs/>
          <w:spacing w:val="-2"/>
          <w:sz w:val="28"/>
          <w:szCs w:val="28"/>
          <w:u w:color="000000"/>
        </w:rPr>
        <w:t xml:space="preserve"> </w:t>
      </w:r>
      <w:r w:rsidRPr="005A2A94">
        <w:rPr>
          <w:rFonts w:ascii="Times New Roman" w:eastAsia="Times New Roman" w:hAnsi="Times New Roman" w:cs="Times New Roman"/>
          <w:b/>
          <w:bCs/>
          <w:sz w:val="28"/>
          <w:szCs w:val="28"/>
          <w:u w:color="000000"/>
        </w:rPr>
        <w:t>дисциплине</w:t>
      </w:r>
    </w:p>
    <w:p w14:paraId="333A1776" w14:textId="2357421F" w:rsidR="004D1127" w:rsidRDefault="004D1127"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w:t>
      </w:r>
      <w:r w:rsidR="00573656">
        <w:rPr>
          <w:rFonts w:ascii="Times New Roman" w:eastAsia="Times New Roman" w:hAnsi="Times New Roman" w:cs="Times New Roman"/>
          <w:b/>
          <w:sz w:val="28"/>
          <w:szCs w:val="28"/>
        </w:rPr>
        <w:t>Конвенция о труде в морском судоходстве</w:t>
      </w:r>
      <w:r w:rsidRPr="005A2A94">
        <w:rPr>
          <w:rFonts w:ascii="Times New Roman" w:eastAsia="Times New Roman" w:hAnsi="Times New Roman" w:cs="Times New Roman"/>
          <w:b/>
          <w:sz w:val="28"/>
          <w:szCs w:val="28"/>
        </w:rPr>
        <w:t>»</w:t>
      </w:r>
    </w:p>
    <w:p w14:paraId="462627DF" w14:textId="77777777" w:rsidR="005A2A94" w:rsidRPr="005A2A94" w:rsidRDefault="005A2A94" w:rsidP="00297D90">
      <w:pPr>
        <w:widowControl w:val="0"/>
        <w:autoSpaceDE w:val="0"/>
        <w:autoSpaceDN w:val="0"/>
        <w:spacing w:after="0" w:line="264" w:lineRule="auto"/>
        <w:ind w:firstLine="709"/>
        <w:jc w:val="center"/>
        <w:rPr>
          <w:rFonts w:ascii="Times New Roman" w:eastAsia="Times New Roman" w:hAnsi="Times New Roman" w:cs="Times New Roman"/>
          <w:b/>
          <w:sz w:val="28"/>
          <w:szCs w:val="28"/>
        </w:rPr>
      </w:pPr>
    </w:p>
    <w:p w14:paraId="56A2E760" w14:textId="7DC3D4DA"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 соответствии с рабочей программой по дисциплине «</w:t>
      </w:r>
      <w:r w:rsidR="00573656">
        <w:rPr>
          <w:rFonts w:ascii="Times New Roman" w:eastAsia="Times New Roman" w:hAnsi="Times New Roman" w:cs="Times New Roman"/>
          <w:sz w:val="28"/>
          <w:szCs w:val="28"/>
        </w:rPr>
        <w:t>Конвенция о труде в морском судоходстве</w:t>
      </w:r>
      <w:r w:rsidRPr="005A2A94">
        <w:rPr>
          <w:rFonts w:ascii="Times New Roman" w:eastAsia="Times New Roman" w:hAnsi="Times New Roman" w:cs="Times New Roman"/>
          <w:sz w:val="28"/>
          <w:szCs w:val="28"/>
        </w:rPr>
        <w:t xml:space="preserve">» </w:t>
      </w:r>
      <w:r w:rsidR="001130AC" w:rsidRPr="005A2A94">
        <w:rPr>
          <w:rFonts w:ascii="Times New Roman" w:eastAsia="Times New Roman" w:hAnsi="Times New Roman" w:cs="Times New Roman"/>
          <w:sz w:val="28"/>
          <w:szCs w:val="28"/>
        </w:rPr>
        <w:t xml:space="preserve">на </w:t>
      </w:r>
      <w:r w:rsidRPr="005A2A94">
        <w:rPr>
          <w:rFonts w:ascii="Times New Roman" w:eastAsia="Times New Roman" w:hAnsi="Times New Roman" w:cs="Times New Roman"/>
          <w:sz w:val="28"/>
          <w:szCs w:val="28"/>
        </w:rPr>
        <w:t>самостоятельн</w:t>
      </w:r>
      <w:r w:rsidR="001130AC" w:rsidRPr="005A2A94">
        <w:rPr>
          <w:rFonts w:ascii="Times New Roman" w:eastAsia="Times New Roman" w:hAnsi="Times New Roman" w:cs="Times New Roman"/>
          <w:sz w:val="28"/>
          <w:szCs w:val="28"/>
        </w:rPr>
        <w:t>ую</w:t>
      </w:r>
      <w:r w:rsidRPr="005A2A94">
        <w:rPr>
          <w:rFonts w:ascii="Times New Roman" w:eastAsia="Times New Roman" w:hAnsi="Times New Roman" w:cs="Times New Roman"/>
          <w:sz w:val="28"/>
          <w:szCs w:val="28"/>
        </w:rPr>
        <w:t xml:space="preserve"> работ</w:t>
      </w:r>
      <w:r w:rsidR="001130AC" w:rsidRPr="005A2A94">
        <w:rPr>
          <w:rFonts w:ascii="Times New Roman" w:eastAsia="Times New Roman" w:hAnsi="Times New Roman" w:cs="Times New Roman"/>
          <w:sz w:val="28"/>
          <w:szCs w:val="28"/>
        </w:rPr>
        <w:t>у</w:t>
      </w:r>
      <w:r w:rsidRPr="005A2A94">
        <w:rPr>
          <w:rFonts w:ascii="Times New Roman" w:eastAsia="Times New Roman" w:hAnsi="Times New Roman" w:cs="Times New Roman"/>
          <w:sz w:val="28"/>
          <w:szCs w:val="28"/>
        </w:rPr>
        <w:t xml:space="preserve"> </w:t>
      </w:r>
      <w:r w:rsidR="001130AC" w:rsidRPr="005A2A94">
        <w:rPr>
          <w:rFonts w:ascii="Times New Roman" w:eastAsia="Times New Roman" w:hAnsi="Times New Roman" w:cs="Times New Roman"/>
          <w:sz w:val="28"/>
          <w:szCs w:val="28"/>
        </w:rPr>
        <w:t xml:space="preserve">студентов отведено </w:t>
      </w:r>
      <w:r w:rsidR="00573656">
        <w:rPr>
          <w:rFonts w:ascii="Times New Roman" w:eastAsia="Times New Roman" w:hAnsi="Times New Roman" w:cs="Times New Roman"/>
          <w:sz w:val="28"/>
          <w:szCs w:val="28"/>
        </w:rPr>
        <w:t>64</w:t>
      </w:r>
      <w:r w:rsidR="001130AC" w:rsidRPr="005A2A94">
        <w:rPr>
          <w:rFonts w:ascii="Times New Roman" w:eastAsia="Times New Roman" w:hAnsi="Times New Roman" w:cs="Times New Roman"/>
          <w:sz w:val="28"/>
          <w:szCs w:val="28"/>
        </w:rPr>
        <w:t xml:space="preserve"> час</w:t>
      </w:r>
      <w:r w:rsidR="00573656">
        <w:rPr>
          <w:rFonts w:ascii="Times New Roman" w:eastAsia="Times New Roman" w:hAnsi="Times New Roman" w:cs="Times New Roman"/>
          <w:sz w:val="28"/>
          <w:szCs w:val="28"/>
        </w:rPr>
        <w:t>а</w:t>
      </w:r>
      <w:r w:rsidR="001130AC" w:rsidRPr="005A2A94">
        <w:rPr>
          <w:rFonts w:ascii="Times New Roman" w:eastAsia="Times New Roman" w:hAnsi="Times New Roman" w:cs="Times New Roman"/>
          <w:sz w:val="28"/>
          <w:szCs w:val="28"/>
        </w:rPr>
        <w:t>.</w:t>
      </w:r>
    </w:p>
    <w:p w14:paraId="42934217" w14:textId="77777777" w:rsidR="004D1127" w:rsidRPr="005A2A94" w:rsidRDefault="004D1127"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tbl>
      <w:tblPr>
        <w:tblStyle w:val="TableNormal"/>
        <w:tblW w:w="93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1"/>
        <w:gridCol w:w="2342"/>
        <w:gridCol w:w="2301"/>
        <w:gridCol w:w="1008"/>
      </w:tblGrid>
      <w:tr w:rsidR="004D1127" w:rsidRPr="005A2A94" w14:paraId="70C06FA0" w14:textId="77777777" w:rsidTr="0079249C">
        <w:trPr>
          <w:trHeight w:val="874"/>
        </w:trPr>
        <w:tc>
          <w:tcPr>
            <w:tcW w:w="3721" w:type="dxa"/>
          </w:tcPr>
          <w:p w14:paraId="265B3BA2" w14:textId="77777777" w:rsidR="004D1127" w:rsidRPr="005962FB"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962FB">
              <w:rPr>
                <w:rFonts w:ascii="Times New Roman" w:eastAsia="Times New Roman" w:hAnsi="Times New Roman" w:cs="Times New Roman"/>
                <w:b/>
                <w:sz w:val="28"/>
                <w:szCs w:val="28"/>
                <w:lang w:val="ru-RU"/>
              </w:rPr>
              <w:t>Тема</w:t>
            </w:r>
          </w:p>
          <w:p w14:paraId="150B7013" w14:textId="77777777" w:rsidR="004D1127" w:rsidRPr="005962FB" w:rsidRDefault="004D1127" w:rsidP="00BE4486">
            <w:pPr>
              <w:spacing w:line="264" w:lineRule="auto"/>
              <w:ind w:left="170" w:right="170"/>
              <w:jc w:val="center"/>
              <w:rPr>
                <w:rFonts w:ascii="Times New Roman" w:eastAsia="Times New Roman" w:hAnsi="Times New Roman" w:cs="Times New Roman"/>
                <w:b/>
                <w:sz w:val="28"/>
                <w:szCs w:val="28"/>
                <w:lang w:val="ru-RU"/>
              </w:rPr>
            </w:pPr>
            <w:r w:rsidRPr="005962FB">
              <w:rPr>
                <w:rFonts w:ascii="Times New Roman" w:eastAsia="Times New Roman" w:hAnsi="Times New Roman" w:cs="Times New Roman"/>
                <w:b/>
                <w:sz w:val="28"/>
                <w:szCs w:val="28"/>
                <w:lang w:val="ru-RU"/>
              </w:rPr>
              <w:t>(в</w:t>
            </w:r>
            <w:r w:rsidRPr="005962FB">
              <w:rPr>
                <w:rFonts w:ascii="Times New Roman" w:eastAsia="Times New Roman" w:hAnsi="Times New Roman" w:cs="Times New Roman"/>
                <w:b/>
                <w:spacing w:val="-1"/>
                <w:sz w:val="28"/>
                <w:szCs w:val="28"/>
                <w:lang w:val="ru-RU"/>
              </w:rPr>
              <w:t xml:space="preserve"> </w:t>
            </w:r>
            <w:r w:rsidRPr="005962FB">
              <w:rPr>
                <w:rFonts w:ascii="Times New Roman" w:eastAsia="Times New Roman" w:hAnsi="Times New Roman" w:cs="Times New Roman"/>
                <w:b/>
                <w:sz w:val="28"/>
                <w:szCs w:val="28"/>
                <w:lang w:val="ru-RU"/>
              </w:rPr>
              <w:t>соответствии с</w:t>
            </w:r>
            <w:r w:rsidRPr="005962FB">
              <w:rPr>
                <w:rFonts w:ascii="Times New Roman" w:eastAsia="Times New Roman" w:hAnsi="Times New Roman" w:cs="Times New Roman"/>
                <w:b/>
                <w:spacing w:val="-2"/>
                <w:sz w:val="28"/>
                <w:szCs w:val="28"/>
                <w:lang w:val="ru-RU"/>
              </w:rPr>
              <w:t xml:space="preserve"> </w:t>
            </w:r>
            <w:r w:rsidRPr="005962FB">
              <w:rPr>
                <w:rFonts w:ascii="Times New Roman" w:eastAsia="Times New Roman" w:hAnsi="Times New Roman" w:cs="Times New Roman"/>
                <w:b/>
                <w:sz w:val="28"/>
                <w:szCs w:val="28"/>
                <w:lang w:val="ru-RU"/>
              </w:rPr>
              <w:t>РП)</w:t>
            </w:r>
          </w:p>
        </w:tc>
        <w:tc>
          <w:tcPr>
            <w:tcW w:w="2342" w:type="dxa"/>
          </w:tcPr>
          <w:p w14:paraId="72D7418C"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Вид самостоятельной</w:t>
            </w:r>
            <w:r w:rsidRPr="005A2A94">
              <w:rPr>
                <w:rFonts w:ascii="Times New Roman" w:eastAsia="Times New Roman" w:hAnsi="Times New Roman" w:cs="Times New Roman"/>
                <w:b/>
                <w:spacing w:val="-52"/>
                <w:sz w:val="28"/>
                <w:szCs w:val="28"/>
              </w:rPr>
              <w:t xml:space="preserve"> </w:t>
            </w:r>
            <w:r w:rsidRPr="005A2A94">
              <w:rPr>
                <w:rFonts w:ascii="Times New Roman" w:eastAsia="Times New Roman" w:hAnsi="Times New Roman" w:cs="Times New Roman"/>
                <w:b/>
                <w:sz w:val="28"/>
                <w:szCs w:val="28"/>
              </w:rPr>
              <w:t>работы</w:t>
            </w:r>
          </w:p>
        </w:tc>
        <w:tc>
          <w:tcPr>
            <w:tcW w:w="2301" w:type="dxa"/>
          </w:tcPr>
          <w:p w14:paraId="12C01C91"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Форма</w:t>
            </w:r>
            <w:r w:rsidRPr="005A2A94">
              <w:rPr>
                <w:rFonts w:ascii="Times New Roman" w:eastAsia="Times New Roman" w:hAnsi="Times New Roman" w:cs="Times New Roman"/>
                <w:b/>
                <w:spacing w:val="-3"/>
                <w:sz w:val="28"/>
                <w:szCs w:val="28"/>
              </w:rPr>
              <w:t xml:space="preserve"> </w:t>
            </w:r>
            <w:r w:rsidRPr="005A2A94">
              <w:rPr>
                <w:rFonts w:ascii="Times New Roman" w:eastAsia="Times New Roman" w:hAnsi="Times New Roman" w:cs="Times New Roman"/>
                <w:b/>
                <w:sz w:val="28"/>
                <w:szCs w:val="28"/>
              </w:rPr>
              <w:t>контроля</w:t>
            </w:r>
          </w:p>
        </w:tc>
        <w:tc>
          <w:tcPr>
            <w:tcW w:w="1008" w:type="dxa"/>
          </w:tcPr>
          <w:p w14:paraId="0798173F" w14:textId="77777777" w:rsidR="004D1127" w:rsidRPr="005A2A94" w:rsidRDefault="004D1127" w:rsidP="00BE4486">
            <w:pPr>
              <w:spacing w:line="264" w:lineRule="auto"/>
              <w:ind w:left="170" w:right="170"/>
              <w:jc w:val="center"/>
              <w:rPr>
                <w:rFonts w:ascii="Times New Roman" w:eastAsia="Times New Roman" w:hAnsi="Times New Roman" w:cs="Times New Roman"/>
                <w:b/>
                <w:sz w:val="28"/>
                <w:szCs w:val="28"/>
              </w:rPr>
            </w:pPr>
            <w:r w:rsidRPr="005A2A94">
              <w:rPr>
                <w:rFonts w:ascii="Times New Roman" w:eastAsia="Times New Roman" w:hAnsi="Times New Roman" w:cs="Times New Roman"/>
                <w:b/>
                <w:sz w:val="28"/>
                <w:szCs w:val="28"/>
              </w:rPr>
              <w:t>СРС</w:t>
            </w:r>
          </w:p>
        </w:tc>
      </w:tr>
      <w:tr w:rsidR="004D1127" w:rsidRPr="005A2A94" w14:paraId="666667E4" w14:textId="77777777" w:rsidTr="0079249C">
        <w:trPr>
          <w:trHeight w:val="1019"/>
        </w:trPr>
        <w:tc>
          <w:tcPr>
            <w:tcW w:w="3721" w:type="dxa"/>
          </w:tcPr>
          <w:p w14:paraId="5CA058DA" w14:textId="746FB04F" w:rsidR="004D1127"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Сфера применения КТМС-2006</w:t>
            </w:r>
          </w:p>
        </w:tc>
        <w:tc>
          <w:tcPr>
            <w:tcW w:w="2342" w:type="dxa"/>
          </w:tcPr>
          <w:p w14:paraId="0E7D95D7" w14:textId="77777777" w:rsidR="004D1127" w:rsidRPr="005A2A94" w:rsidRDefault="004D1127" w:rsidP="00BE4486">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Составление</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обзора</w:t>
            </w:r>
          </w:p>
        </w:tc>
        <w:tc>
          <w:tcPr>
            <w:tcW w:w="2301" w:type="dxa"/>
          </w:tcPr>
          <w:p w14:paraId="02EA0923" w14:textId="69EF3F4E"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4D1127" w:rsidRPr="005A2A94">
              <w:rPr>
                <w:rFonts w:ascii="Times New Roman" w:eastAsia="Times New Roman" w:hAnsi="Times New Roman" w:cs="Times New Roman"/>
                <w:sz w:val="28"/>
                <w:szCs w:val="28"/>
                <w:lang w:val="ru-RU"/>
              </w:rPr>
              <w:t>ценка подготовленного</w:t>
            </w:r>
            <w:r w:rsidR="004D1127" w:rsidRPr="005A2A94">
              <w:rPr>
                <w:rFonts w:ascii="Times New Roman" w:eastAsia="Times New Roman" w:hAnsi="Times New Roman" w:cs="Times New Roman"/>
                <w:spacing w:val="-52"/>
                <w:sz w:val="28"/>
                <w:szCs w:val="28"/>
                <w:lang w:val="ru-RU"/>
              </w:rPr>
              <w:t xml:space="preserve"> </w:t>
            </w:r>
            <w:r w:rsidR="004D1127" w:rsidRPr="005A2A94">
              <w:rPr>
                <w:rFonts w:ascii="Times New Roman" w:eastAsia="Times New Roman" w:hAnsi="Times New Roman" w:cs="Times New Roman"/>
                <w:sz w:val="28"/>
                <w:szCs w:val="28"/>
                <w:lang w:val="ru-RU"/>
              </w:rPr>
              <w:t>обучающимся обзора</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(файл</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в</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4D1127" w:rsidRPr="005A2A94">
              <w:rPr>
                <w:rFonts w:ascii="Times New Roman" w:eastAsia="Times New Roman" w:hAnsi="Times New Roman" w:cs="Times New Roman"/>
                <w:spacing w:val="-1"/>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676D47BF" w14:textId="72A30879"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pacing w:val="-1"/>
                <w:sz w:val="28"/>
                <w:szCs w:val="28"/>
              </w:rPr>
              <w:t xml:space="preserve"> </w:t>
            </w:r>
            <w:r w:rsidR="004D1127" w:rsidRPr="005A2A94">
              <w:rPr>
                <w:rFonts w:ascii="Times New Roman" w:eastAsia="Times New Roman" w:hAnsi="Times New Roman" w:cs="Times New Roman"/>
                <w:sz w:val="28"/>
                <w:szCs w:val="28"/>
              </w:rPr>
              <w:t>ч.</w:t>
            </w:r>
          </w:p>
        </w:tc>
      </w:tr>
      <w:tr w:rsidR="004D1127" w:rsidRPr="005A2A94" w14:paraId="59095424" w14:textId="77777777" w:rsidTr="0079249C">
        <w:trPr>
          <w:trHeight w:val="1019"/>
        </w:trPr>
        <w:tc>
          <w:tcPr>
            <w:tcW w:w="3721" w:type="dxa"/>
          </w:tcPr>
          <w:p w14:paraId="01AC9031" w14:textId="53222C48" w:rsidR="004D1127"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Заработная плата</w:t>
            </w:r>
          </w:p>
        </w:tc>
        <w:tc>
          <w:tcPr>
            <w:tcW w:w="2342" w:type="dxa"/>
          </w:tcPr>
          <w:p w14:paraId="54244CAA" w14:textId="35FF74D1"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реферата</w:t>
            </w:r>
          </w:p>
        </w:tc>
        <w:tc>
          <w:tcPr>
            <w:tcW w:w="2301" w:type="dxa"/>
          </w:tcPr>
          <w:p w14:paraId="28FAE69D" w14:textId="681CDA46" w:rsidR="00DC1709"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ценка подготовленного обучающимися реферата</w:t>
            </w:r>
          </w:p>
          <w:p w14:paraId="3B1A10F2" w14:textId="2FCB6553" w:rsidR="004D1127" w:rsidRPr="005A2A94" w:rsidRDefault="004D1127"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(файл в</w:t>
            </w:r>
            <w:r w:rsidRPr="005A2A94">
              <w:rPr>
                <w:rFonts w:ascii="Times New Roman" w:eastAsia="Times New Roman" w:hAnsi="Times New Roman" w:cs="Times New Roman"/>
                <w:spacing w:val="-4"/>
                <w:sz w:val="28"/>
                <w:szCs w:val="28"/>
                <w:lang w:val="ru-RU"/>
              </w:rPr>
              <w:t xml:space="preserve"> </w:t>
            </w:r>
            <w:r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Pr="005A2A94">
              <w:rPr>
                <w:rFonts w:ascii="Times New Roman" w:eastAsia="Times New Roman" w:hAnsi="Times New Roman" w:cs="Times New Roman"/>
                <w:sz w:val="28"/>
                <w:szCs w:val="28"/>
                <w:lang w:val="ru-RU"/>
              </w:rPr>
              <w:t>.</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w:t>
            </w:r>
          </w:p>
        </w:tc>
        <w:tc>
          <w:tcPr>
            <w:tcW w:w="1008" w:type="dxa"/>
          </w:tcPr>
          <w:p w14:paraId="7208DCBE" w14:textId="682A1D2A"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r w:rsidR="004D1127" w:rsidRPr="005A2A94" w14:paraId="16111EDA" w14:textId="77777777" w:rsidTr="0079249C">
        <w:trPr>
          <w:trHeight w:val="1017"/>
        </w:trPr>
        <w:tc>
          <w:tcPr>
            <w:tcW w:w="3721" w:type="dxa"/>
          </w:tcPr>
          <w:p w14:paraId="1F836A37" w14:textId="5D4AB34A" w:rsidR="004D1127"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Компенсации морякам в случае утраты или затопления судна</w:t>
            </w:r>
          </w:p>
        </w:tc>
        <w:tc>
          <w:tcPr>
            <w:tcW w:w="2342" w:type="dxa"/>
          </w:tcPr>
          <w:p w14:paraId="0F8E8165" w14:textId="5A29290E"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информационного сообщения</w:t>
            </w:r>
          </w:p>
        </w:tc>
        <w:tc>
          <w:tcPr>
            <w:tcW w:w="2301" w:type="dxa"/>
          </w:tcPr>
          <w:p w14:paraId="445E8467" w14:textId="1F593C99"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 xml:space="preserve">ценка подготовленной обучающимся информационного сообщения </w:t>
            </w:r>
            <w:r w:rsidR="004D1127" w:rsidRPr="005A2A94">
              <w:rPr>
                <w:rFonts w:ascii="Times New Roman" w:eastAsia="Times New Roman" w:hAnsi="Times New Roman" w:cs="Times New Roman"/>
                <w:sz w:val="28"/>
                <w:szCs w:val="28"/>
                <w:lang w:val="ru-RU"/>
              </w:rPr>
              <w:t>(файл в</w:t>
            </w:r>
            <w:r w:rsidR="004D1127" w:rsidRPr="005A2A94">
              <w:rPr>
                <w:rFonts w:ascii="Times New Roman" w:eastAsia="Times New Roman" w:hAnsi="Times New Roman" w:cs="Times New Roman"/>
                <w:spacing w:val="-4"/>
                <w:sz w:val="28"/>
                <w:szCs w:val="28"/>
                <w:lang w:val="ru-RU"/>
              </w:rPr>
              <w:t xml:space="preserve"> </w:t>
            </w:r>
            <w:r w:rsidR="004D1127" w:rsidRPr="005A2A94">
              <w:rPr>
                <w:rFonts w:ascii="Times New Roman" w:eastAsia="Times New Roman" w:hAnsi="Times New Roman" w:cs="Times New Roman"/>
                <w:sz w:val="28"/>
                <w:szCs w:val="28"/>
                <w:lang w:val="ru-RU"/>
              </w:rPr>
              <w:t>формате</w:t>
            </w:r>
            <w:r w:rsidR="0006108D" w:rsidRPr="005A2A94">
              <w:rPr>
                <w:rFonts w:ascii="Times New Roman" w:eastAsia="Times New Roman" w:hAnsi="Times New Roman" w:cs="Times New Roman"/>
                <w:sz w:val="28"/>
                <w:szCs w:val="28"/>
                <w:lang w:val="ru-RU"/>
              </w:rPr>
              <w:t xml:space="preserve"> </w:t>
            </w:r>
            <w:r w:rsidR="004D1127" w:rsidRPr="005A2A94">
              <w:rPr>
                <w:rFonts w:ascii="Times New Roman" w:eastAsia="Times New Roman" w:hAnsi="Times New Roman" w:cs="Times New Roman"/>
                <w:sz w:val="28"/>
                <w:szCs w:val="28"/>
                <w:lang w:val="ru-RU"/>
              </w:rPr>
              <w:t>.</w:t>
            </w:r>
            <w:r w:rsidR="004D1127"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 xml:space="preserve">  </w:t>
            </w:r>
          </w:p>
        </w:tc>
        <w:tc>
          <w:tcPr>
            <w:tcW w:w="1008" w:type="dxa"/>
          </w:tcPr>
          <w:p w14:paraId="790A2A99" w14:textId="3673C1E8"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6 </w:t>
            </w:r>
            <w:r w:rsidR="004D1127" w:rsidRPr="005A2A94">
              <w:rPr>
                <w:rFonts w:ascii="Times New Roman" w:eastAsia="Times New Roman" w:hAnsi="Times New Roman" w:cs="Times New Roman"/>
                <w:sz w:val="28"/>
                <w:szCs w:val="28"/>
              </w:rPr>
              <w:t>ч.</w:t>
            </w:r>
          </w:p>
        </w:tc>
      </w:tr>
      <w:tr w:rsidR="004D1127" w:rsidRPr="005A2A94" w14:paraId="69D5A2F2" w14:textId="77777777" w:rsidTr="0079249C">
        <w:trPr>
          <w:trHeight w:val="876"/>
        </w:trPr>
        <w:tc>
          <w:tcPr>
            <w:tcW w:w="3721" w:type="dxa"/>
          </w:tcPr>
          <w:p w14:paraId="29D960FF" w14:textId="3DA35861" w:rsidR="004D1127"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Медицинское обслуживание на борту судна и на берегу</w:t>
            </w:r>
          </w:p>
        </w:tc>
        <w:tc>
          <w:tcPr>
            <w:tcW w:w="2342" w:type="dxa"/>
          </w:tcPr>
          <w:p w14:paraId="136ADB46" w14:textId="04BD1A24" w:rsidR="004D1127" w:rsidRPr="005A2A94" w:rsidRDefault="009A5C13"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Подготовка ответов </w:t>
            </w:r>
            <w:r w:rsidR="00BE3BC6" w:rsidRPr="005A2A94">
              <w:rPr>
                <w:rFonts w:ascii="Times New Roman" w:eastAsia="Times New Roman" w:hAnsi="Times New Roman" w:cs="Times New Roman"/>
                <w:sz w:val="28"/>
                <w:szCs w:val="28"/>
                <w:lang w:val="ru-RU"/>
              </w:rPr>
              <w:t>на контрольные вопросы к практическим работам</w:t>
            </w:r>
          </w:p>
        </w:tc>
        <w:tc>
          <w:tcPr>
            <w:tcW w:w="2301" w:type="dxa"/>
          </w:tcPr>
          <w:p w14:paraId="6D845F9A" w14:textId="0439DF01"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DC1709" w:rsidRPr="005A2A94">
              <w:rPr>
                <w:rFonts w:ascii="Times New Roman" w:eastAsia="Times New Roman" w:hAnsi="Times New Roman" w:cs="Times New Roman"/>
                <w:sz w:val="28"/>
                <w:szCs w:val="28"/>
                <w:lang w:val="ru-RU"/>
              </w:rPr>
              <w:t xml:space="preserve">тчет по практическим работам </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файл в</w:t>
            </w:r>
            <w:r w:rsidR="00DC1709" w:rsidRPr="005A2A94">
              <w:rPr>
                <w:rFonts w:ascii="Times New Roman" w:eastAsia="Times New Roman" w:hAnsi="Times New Roman" w:cs="Times New Roman"/>
                <w:spacing w:val="-4"/>
                <w:sz w:val="28"/>
                <w:szCs w:val="28"/>
                <w:lang w:val="ru-RU"/>
              </w:rPr>
              <w:t xml:space="preserve"> </w:t>
            </w:r>
            <w:r w:rsidR="00DC1709" w:rsidRPr="005A2A94">
              <w:rPr>
                <w:rFonts w:ascii="Times New Roman" w:eastAsia="Times New Roman" w:hAnsi="Times New Roman" w:cs="Times New Roman"/>
                <w:sz w:val="28"/>
                <w:szCs w:val="28"/>
                <w:lang w:val="ru-RU"/>
              </w:rPr>
              <w:t>формате .</w:t>
            </w:r>
            <w:r w:rsidR="00DC1709" w:rsidRPr="005A2A94">
              <w:rPr>
                <w:rFonts w:ascii="Times New Roman" w:eastAsia="Times New Roman" w:hAnsi="Times New Roman" w:cs="Times New Roman"/>
                <w:sz w:val="28"/>
                <w:szCs w:val="28"/>
              </w:rPr>
              <w:t>doc</w:t>
            </w:r>
            <w:r w:rsidR="004D1127" w:rsidRPr="005A2A94">
              <w:rPr>
                <w:rFonts w:ascii="Times New Roman" w:eastAsia="Times New Roman" w:hAnsi="Times New Roman" w:cs="Times New Roman"/>
                <w:sz w:val="28"/>
                <w:szCs w:val="28"/>
                <w:lang w:val="ru-RU"/>
              </w:rPr>
              <w:t>)</w:t>
            </w:r>
          </w:p>
        </w:tc>
        <w:tc>
          <w:tcPr>
            <w:tcW w:w="1008" w:type="dxa"/>
          </w:tcPr>
          <w:p w14:paraId="0A54949B" w14:textId="41CED2A4" w:rsidR="004D1127" w:rsidRPr="005A2A94" w:rsidRDefault="005962FB"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r w:rsidR="004D1127" w:rsidRPr="005A2A94" w14:paraId="5611EA13" w14:textId="77777777" w:rsidTr="0079249C">
        <w:trPr>
          <w:trHeight w:val="1527"/>
        </w:trPr>
        <w:tc>
          <w:tcPr>
            <w:tcW w:w="3721" w:type="dxa"/>
          </w:tcPr>
          <w:p w14:paraId="43D9174C" w14:textId="421D26DA" w:rsidR="004D1127"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Доступ к береговым объектам социально-бытового назначения</w:t>
            </w:r>
          </w:p>
        </w:tc>
        <w:tc>
          <w:tcPr>
            <w:tcW w:w="2342" w:type="dxa"/>
          </w:tcPr>
          <w:p w14:paraId="7A5FA256" w14:textId="7B674F96" w:rsidR="004D1127" w:rsidRPr="005A2A94" w:rsidRDefault="0006108D"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по теме коллоквиума</w:t>
            </w:r>
          </w:p>
        </w:tc>
        <w:tc>
          <w:tcPr>
            <w:tcW w:w="2301" w:type="dxa"/>
          </w:tcPr>
          <w:p w14:paraId="578BBFE2" w14:textId="41B10655"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К</w:t>
            </w:r>
            <w:r w:rsidR="0006108D" w:rsidRPr="005A2A94">
              <w:rPr>
                <w:rFonts w:ascii="Times New Roman" w:eastAsia="Times New Roman" w:hAnsi="Times New Roman" w:cs="Times New Roman"/>
                <w:sz w:val="28"/>
                <w:szCs w:val="28"/>
                <w:lang w:val="ru-RU"/>
              </w:rPr>
              <w:t xml:space="preserve">ачество ответов обучающихся на вопросы по теме, </w:t>
            </w:r>
            <w:r w:rsidR="0006108D" w:rsidRPr="005A2A94">
              <w:rPr>
                <w:rFonts w:ascii="Times New Roman" w:eastAsia="Times New Roman" w:hAnsi="Times New Roman" w:cs="Times New Roman"/>
                <w:sz w:val="28"/>
                <w:szCs w:val="28"/>
                <w:lang w:val="ru-RU"/>
              </w:rPr>
              <w:lastRenderedPageBreak/>
              <w:t>обсуждаемой на коллоквиуме</w:t>
            </w:r>
            <w:r w:rsidR="00DC1709" w:rsidRPr="005A2A94">
              <w:rPr>
                <w:rFonts w:ascii="Times New Roman" w:eastAsia="Times New Roman" w:hAnsi="Times New Roman" w:cs="Times New Roman"/>
                <w:sz w:val="28"/>
                <w:szCs w:val="28"/>
                <w:lang w:val="ru-RU"/>
              </w:rPr>
              <w:t xml:space="preserve"> </w:t>
            </w:r>
          </w:p>
        </w:tc>
        <w:tc>
          <w:tcPr>
            <w:tcW w:w="1008" w:type="dxa"/>
          </w:tcPr>
          <w:p w14:paraId="274D285B" w14:textId="1E74E988"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lastRenderedPageBreak/>
              <w:t>6</w:t>
            </w:r>
            <w:r w:rsidR="004D1127" w:rsidRPr="005A2A94">
              <w:rPr>
                <w:rFonts w:ascii="Times New Roman" w:eastAsia="Times New Roman" w:hAnsi="Times New Roman" w:cs="Times New Roman"/>
                <w:sz w:val="28"/>
                <w:szCs w:val="28"/>
              </w:rPr>
              <w:t xml:space="preserve"> ч.</w:t>
            </w:r>
          </w:p>
        </w:tc>
      </w:tr>
      <w:tr w:rsidR="004D1127" w:rsidRPr="005A2A94" w14:paraId="6C09AB69" w14:textId="77777777" w:rsidTr="0079249C">
        <w:trPr>
          <w:trHeight w:val="1783"/>
        </w:trPr>
        <w:tc>
          <w:tcPr>
            <w:tcW w:w="3721" w:type="dxa"/>
          </w:tcPr>
          <w:p w14:paraId="084DAB87" w14:textId="15218916" w:rsidR="004D1127"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Свидетельство о соответствии трудовым нормам в морском судоходстве</w:t>
            </w:r>
          </w:p>
        </w:tc>
        <w:tc>
          <w:tcPr>
            <w:tcW w:w="2342" w:type="dxa"/>
          </w:tcPr>
          <w:p w14:paraId="26BA1E9B" w14:textId="1AAB68A6" w:rsidR="004D1127" w:rsidRPr="005A2A94" w:rsidRDefault="0006108D"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 xml:space="preserve">Подготовка </w:t>
            </w:r>
            <w:r w:rsidR="00A86631" w:rsidRPr="005A2A94">
              <w:rPr>
                <w:rFonts w:ascii="Times New Roman" w:eastAsia="Times New Roman" w:hAnsi="Times New Roman" w:cs="Times New Roman"/>
                <w:sz w:val="28"/>
                <w:szCs w:val="28"/>
                <w:lang w:val="ru-RU"/>
              </w:rPr>
              <w:t>конспекта</w:t>
            </w:r>
          </w:p>
        </w:tc>
        <w:tc>
          <w:tcPr>
            <w:tcW w:w="2301" w:type="dxa"/>
          </w:tcPr>
          <w:p w14:paraId="7FD5AA5E" w14:textId="11407F51" w:rsidR="004D1127" w:rsidRPr="005A2A94" w:rsidRDefault="00EB1B5F" w:rsidP="00BE448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w:t>
            </w:r>
            <w:r w:rsidR="00355973" w:rsidRPr="005A2A94">
              <w:rPr>
                <w:rFonts w:ascii="Times New Roman" w:eastAsia="Times New Roman" w:hAnsi="Times New Roman" w:cs="Times New Roman"/>
                <w:sz w:val="28"/>
                <w:szCs w:val="28"/>
                <w:lang w:val="ru-RU"/>
              </w:rPr>
              <w:t xml:space="preserve">ценка подготовленного обучающимся </w:t>
            </w:r>
            <w:r w:rsidR="00A86631" w:rsidRPr="005A2A94">
              <w:rPr>
                <w:rFonts w:ascii="Times New Roman" w:eastAsia="Times New Roman" w:hAnsi="Times New Roman" w:cs="Times New Roman"/>
                <w:sz w:val="28"/>
                <w:szCs w:val="28"/>
                <w:lang w:val="ru-RU"/>
              </w:rPr>
              <w:t>конспекта</w:t>
            </w:r>
            <w:r w:rsidR="00355973" w:rsidRPr="005A2A94">
              <w:rPr>
                <w:rFonts w:ascii="Times New Roman" w:eastAsia="Times New Roman" w:hAnsi="Times New Roman" w:cs="Times New Roman"/>
                <w:sz w:val="28"/>
                <w:szCs w:val="28"/>
                <w:lang w:val="ru-RU"/>
              </w:rPr>
              <w:t xml:space="preserve"> и </w:t>
            </w:r>
            <w:r w:rsidR="00BE4486" w:rsidRPr="005A2A94">
              <w:rPr>
                <w:rFonts w:ascii="Times New Roman" w:eastAsia="Times New Roman" w:hAnsi="Times New Roman" w:cs="Times New Roman"/>
                <w:sz w:val="28"/>
                <w:szCs w:val="28"/>
                <w:lang w:val="ru-RU"/>
              </w:rPr>
              <w:t>представление конспекта</w:t>
            </w:r>
            <w:r w:rsidR="00355973" w:rsidRPr="005A2A94">
              <w:rPr>
                <w:rFonts w:ascii="Times New Roman" w:eastAsia="Times New Roman" w:hAnsi="Times New Roman" w:cs="Times New Roman"/>
                <w:sz w:val="28"/>
                <w:szCs w:val="28"/>
                <w:lang w:val="ru-RU"/>
              </w:rPr>
              <w:t xml:space="preserve">. </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файл в формате .doc</w:t>
            </w:r>
            <w:r w:rsidR="004D1127" w:rsidRPr="005A2A94">
              <w:rPr>
                <w:rFonts w:ascii="Times New Roman" w:eastAsia="Times New Roman" w:hAnsi="Times New Roman" w:cs="Times New Roman"/>
                <w:sz w:val="28"/>
                <w:szCs w:val="28"/>
                <w:lang w:val="ru-RU"/>
              </w:rPr>
              <w:t>)</w:t>
            </w:r>
            <w:r w:rsidR="00DC1709" w:rsidRPr="005A2A94">
              <w:rPr>
                <w:rFonts w:ascii="Times New Roman" w:eastAsia="Times New Roman" w:hAnsi="Times New Roman" w:cs="Times New Roman"/>
                <w:sz w:val="28"/>
                <w:szCs w:val="28"/>
                <w:lang w:val="ru-RU"/>
              </w:rPr>
              <w:t xml:space="preserve"> </w:t>
            </w:r>
          </w:p>
        </w:tc>
        <w:tc>
          <w:tcPr>
            <w:tcW w:w="1008" w:type="dxa"/>
          </w:tcPr>
          <w:p w14:paraId="42F5D56E" w14:textId="10E91DC6" w:rsidR="004D1127" w:rsidRPr="005A2A94" w:rsidRDefault="005A6B48" w:rsidP="00BE4486">
            <w:pPr>
              <w:spacing w:line="264" w:lineRule="auto"/>
              <w:ind w:left="170" w:right="1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4D1127" w:rsidRPr="005A2A94">
              <w:rPr>
                <w:rFonts w:ascii="Times New Roman" w:eastAsia="Times New Roman" w:hAnsi="Times New Roman" w:cs="Times New Roman"/>
                <w:sz w:val="28"/>
                <w:szCs w:val="28"/>
              </w:rPr>
              <w:t xml:space="preserve"> ч.</w:t>
            </w:r>
          </w:p>
        </w:tc>
      </w:tr>
      <w:tr w:rsidR="00573656" w:rsidRPr="005A2A94" w14:paraId="2BC7C7D5" w14:textId="77777777" w:rsidTr="0079249C">
        <w:trPr>
          <w:trHeight w:val="1783"/>
        </w:trPr>
        <w:tc>
          <w:tcPr>
            <w:tcW w:w="3721" w:type="dxa"/>
          </w:tcPr>
          <w:p w14:paraId="4EE60998" w14:textId="0CA8DBFE" w:rsidR="00573656"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Подготовка и квалификация</w:t>
            </w:r>
          </w:p>
        </w:tc>
        <w:tc>
          <w:tcPr>
            <w:tcW w:w="2342" w:type="dxa"/>
          </w:tcPr>
          <w:p w14:paraId="6A0AF9FD" w14:textId="4E3DA82F" w:rsidR="00573656" w:rsidRPr="005A2A94" w:rsidRDefault="00573656" w:rsidP="00573656">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Составление</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обзора</w:t>
            </w:r>
          </w:p>
        </w:tc>
        <w:tc>
          <w:tcPr>
            <w:tcW w:w="2301" w:type="dxa"/>
          </w:tcPr>
          <w:p w14:paraId="42253CB8" w14:textId="2E69ED5D"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Оценка подготовленного</w:t>
            </w:r>
            <w:r w:rsidRPr="005A2A94">
              <w:rPr>
                <w:rFonts w:ascii="Times New Roman" w:eastAsia="Times New Roman" w:hAnsi="Times New Roman" w:cs="Times New Roman"/>
                <w:spacing w:val="-52"/>
                <w:sz w:val="28"/>
                <w:szCs w:val="28"/>
                <w:lang w:val="ru-RU"/>
              </w:rPr>
              <w:t xml:space="preserve"> </w:t>
            </w:r>
            <w:r w:rsidRPr="005A2A94">
              <w:rPr>
                <w:rFonts w:ascii="Times New Roman" w:eastAsia="Times New Roman" w:hAnsi="Times New Roman" w:cs="Times New Roman"/>
                <w:sz w:val="28"/>
                <w:szCs w:val="28"/>
                <w:lang w:val="ru-RU"/>
              </w:rPr>
              <w:t>обучающимся обзора</w:t>
            </w:r>
            <w:r w:rsidRPr="005A2A94">
              <w:rPr>
                <w:rFonts w:ascii="Times New Roman" w:eastAsia="Times New Roman" w:hAnsi="Times New Roman" w:cs="Times New Roman"/>
                <w:spacing w:val="1"/>
                <w:sz w:val="28"/>
                <w:szCs w:val="28"/>
                <w:lang w:val="ru-RU"/>
              </w:rPr>
              <w:t xml:space="preserve"> </w:t>
            </w:r>
            <w:r w:rsidRPr="005A2A94">
              <w:rPr>
                <w:rFonts w:ascii="Times New Roman" w:eastAsia="Times New Roman" w:hAnsi="Times New Roman" w:cs="Times New Roman"/>
                <w:sz w:val="28"/>
                <w:szCs w:val="28"/>
                <w:lang w:val="ru-RU"/>
              </w:rPr>
              <w:t>(файл</w:t>
            </w:r>
            <w:r w:rsidRPr="005A2A94">
              <w:rPr>
                <w:rFonts w:ascii="Times New Roman" w:eastAsia="Times New Roman" w:hAnsi="Times New Roman" w:cs="Times New Roman"/>
                <w:spacing w:val="-1"/>
                <w:sz w:val="28"/>
                <w:szCs w:val="28"/>
                <w:lang w:val="ru-RU"/>
              </w:rPr>
              <w:t xml:space="preserve"> </w:t>
            </w:r>
            <w:r w:rsidRPr="005A2A94">
              <w:rPr>
                <w:rFonts w:ascii="Times New Roman" w:eastAsia="Times New Roman" w:hAnsi="Times New Roman" w:cs="Times New Roman"/>
                <w:sz w:val="28"/>
                <w:szCs w:val="28"/>
                <w:lang w:val="ru-RU"/>
              </w:rPr>
              <w:t>в</w:t>
            </w:r>
            <w:r w:rsidRPr="005A2A94">
              <w:rPr>
                <w:rFonts w:ascii="Times New Roman" w:eastAsia="Times New Roman" w:hAnsi="Times New Roman" w:cs="Times New Roman"/>
                <w:spacing w:val="-1"/>
                <w:sz w:val="28"/>
                <w:szCs w:val="28"/>
                <w:lang w:val="ru-RU"/>
              </w:rPr>
              <w:t xml:space="preserve"> </w:t>
            </w:r>
            <w:r w:rsidRPr="005A2A94">
              <w:rPr>
                <w:rFonts w:ascii="Times New Roman" w:eastAsia="Times New Roman" w:hAnsi="Times New Roman" w:cs="Times New Roman"/>
                <w:sz w:val="28"/>
                <w:szCs w:val="28"/>
                <w:lang w:val="ru-RU"/>
              </w:rPr>
              <w:t>формате</w:t>
            </w:r>
            <w:r w:rsidRPr="005A2A94">
              <w:rPr>
                <w:rFonts w:ascii="Times New Roman" w:eastAsia="Times New Roman" w:hAnsi="Times New Roman" w:cs="Times New Roman"/>
                <w:spacing w:val="-1"/>
                <w:sz w:val="28"/>
                <w:szCs w:val="28"/>
                <w:lang w:val="ru-RU"/>
              </w:rPr>
              <w:t xml:space="preserve"> </w:t>
            </w:r>
            <w:r w:rsidRPr="005A2A94">
              <w:rPr>
                <w:rFonts w:ascii="Times New Roman" w:eastAsia="Times New Roman" w:hAnsi="Times New Roman" w:cs="Times New Roman"/>
                <w:sz w:val="28"/>
                <w:szCs w:val="28"/>
                <w:lang w:val="ru-RU"/>
              </w:rPr>
              <w:t>.</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w:t>
            </w:r>
          </w:p>
        </w:tc>
        <w:tc>
          <w:tcPr>
            <w:tcW w:w="1008" w:type="dxa"/>
          </w:tcPr>
          <w:p w14:paraId="29974892" w14:textId="5E32D625"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r w:rsidRPr="005A2A94">
              <w:rPr>
                <w:rFonts w:ascii="Times New Roman" w:eastAsia="Times New Roman" w:hAnsi="Times New Roman" w:cs="Times New Roman"/>
                <w:sz w:val="28"/>
                <w:szCs w:val="28"/>
              </w:rPr>
              <w:t xml:space="preserve"> ч.</w:t>
            </w:r>
          </w:p>
        </w:tc>
      </w:tr>
      <w:tr w:rsidR="00573656" w:rsidRPr="005A2A94" w14:paraId="649209B6" w14:textId="77777777" w:rsidTr="0079249C">
        <w:trPr>
          <w:trHeight w:val="1783"/>
        </w:trPr>
        <w:tc>
          <w:tcPr>
            <w:tcW w:w="3721" w:type="dxa"/>
          </w:tcPr>
          <w:p w14:paraId="6DC2C1F3" w14:textId="0410849D" w:rsidR="00573656" w:rsidRPr="00573656" w:rsidRDefault="00573656" w:rsidP="00573656">
            <w:pPr>
              <w:spacing w:line="264" w:lineRule="auto"/>
              <w:jc w:val="both"/>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Уровни комплектования экипажа</w:t>
            </w:r>
          </w:p>
        </w:tc>
        <w:tc>
          <w:tcPr>
            <w:tcW w:w="2342" w:type="dxa"/>
          </w:tcPr>
          <w:p w14:paraId="63977259" w14:textId="30C3DDE8" w:rsidR="00573656" w:rsidRPr="005A2A94" w:rsidRDefault="00573656" w:rsidP="00573656">
            <w:pPr>
              <w:spacing w:line="264" w:lineRule="auto"/>
              <w:ind w:left="170" w:right="170"/>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lang w:val="ru-RU"/>
              </w:rPr>
              <w:t>Подготовка реферата</w:t>
            </w:r>
          </w:p>
        </w:tc>
        <w:tc>
          <w:tcPr>
            <w:tcW w:w="2301" w:type="dxa"/>
          </w:tcPr>
          <w:p w14:paraId="6524CDF1" w14:textId="77777777" w:rsidR="00573656" w:rsidRPr="005A2A94" w:rsidRDefault="00573656" w:rsidP="0057365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Оценка подготовленного обучающимися реферата</w:t>
            </w:r>
          </w:p>
          <w:p w14:paraId="440AAFE6" w14:textId="4FFD8D63"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(файл в</w:t>
            </w:r>
            <w:r w:rsidRPr="005A2A94">
              <w:rPr>
                <w:rFonts w:ascii="Times New Roman" w:eastAsia="Times New Roman" w:hAnsi="Times New Roman" w:cs="Times New Roman"/>
                <w:spacing w:val="-4"/>
                <w:sz w:val="28"/>
                <w:szCs w:val="28"/>
                <w:lang w:val="ru-RU"/>
              </w:rPr>
              <w:t xml:space="preserve"> </w:t>
            </w:r>
            <w:r w:rsidRPr="005A2A94">
              <w:rPr>
                <w:rFonts w:ascii="Times New Roman" w:eastAsia="Times New Roman" w:hAnsi="Times New Roman" w:cs="Times New Roman"/>
                <w:sz w:val="28"/>
                <w:szCs w:val="28"/>
                <w:lang w:val="ru-RU"/>
              </w:rPr>
              <w:t>формате .</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w:t>
            </w:r>
          </w:p>
        </w:tc>
        <w:tc>
          <w:tcPr>
            <w:tcW w:w="1008" w:type="dxa"/>
          </w:tcPr>
          <w:p w14:paraId="690AF626" w14:textId="29ED913A"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r w:rsidRPr="005A2A94">
              <w:rPr>
                <w:rFonts w:ascii="Times New Roman" w:eastAsia="Times New Roman" w:hAnsi="Times New Roman" w:cs="Times New Roman"/>
                <w:sz w:val="28"/>
                <w:szCs w:val="28"/>
              </w:rPr>
              <w:t xml:space="preserve"> ч.</w:t>
            </w:r>
          </w:p>
        </w:tc>
      </w:tr>
      <w:tr w:rsidR="00573656" w:rsidRPr="005A2A94" w14:paraId="62683DB7" w14:textId="77777777" w:rsidTr="0079249C">
        <w:trPr>
          <w:trHeight w:val="1783"/>
        </w:trPr>
        <w:tc>
          <w:tcPr>
            <w:tcW w:w="3721" w:type="dxa"/>
          </w:tcPr>
          <w:p w14:paraId="11A7BFF6" w14:textId="00B6A241" w:rsidR="00573656" w:rsidRPr="00573656" w:rsidRDefault="00573656" w:rsidP="00573656">
            <w:pPr>
              <w:spacing w:line="264"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w:t>
            </w:r>
            <w:r w:rsidRPr="00573656">
              <w:rPr>
                <w:rFonts w:ascii="Times New Roman" w:eastAsia="Times New Roman" w:hAnsi="Times New Roman" w:cs="Times New Roman"/>
                <w:sz w:val="28"/>
                <w:szCs w:val="28"/>
                <w:lang w:val="ru-RU"/>
              </w:rPr>
              <w:t>латежи в фонды социального</w:t>
            </w:r>
          </w:p>
          <w:p w14:paraId="5E244AB7" w14:textId="6B7BFA36" w:rsidR="00573656" w:rsidRPr="00573656" w:rsidRDefault="00573656" w:rsidP="00573656">
            <w:pPr>
              <w:spacing w:line="264" w:lineRule="auto"/>
              <w:jc w:val="both"/>
              <w:rPr>
                <w:rFonts w:ascii="Times New Roman" w:eastAsia="Times New Roman" w:hAnsi="Times New Roman" w:cs="Times New Roman"/>
                <w:sz w:val="28"/>
                <w:szCs w:val="28"/>
                <w:lang w:val="ru-RU"/>
              </w:rPr>
            </w:pPr>
            <w:r w:rsidRPr="00573656">
              <w:rPr>
                <w:rFonts w:ascii="Times New Roman" w:eastAsia="Times New Roman" w:hAnsi="Times New Roman" w:cs="Times New Roman"/>
                <w:sz w:val="28"/>
                <w:szCs w:val="28"/>
                <w:lang w:val="ru-RU"/>
              </w:rPr>
              <w:t>обеспечения</w:t>
            </w:r>
          </w:p>
        </w:tc>
        <w:tc>
          <w:tcPr>
            <w:tcW w:w="2342" w:type="dxa"/>
          </w:tcPr>
          <w:p w14:paraId="31532B78" w14:textId="4D25EBF3"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информационного сообщения</w:t>
            </w:r>
          </w:p>
        </w:tc>
        <w:tc>
          <w:tcPr>
            <w:tcW w:w="2301" w:type="dxa"/>
          </w:tcPr>
          <w:p w14:paraId="5EB75E07" w14:textId="42D9B314"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Оценка подготовленной обучающимся информационного сообщения (файл в</w:t>
            </w:r>
            <w:r w:rsidRPr="005A2A94">
              <w:rPr>
                <w:rFonts w:ascii="Times New Roman" w:eastAsia="Times New Roman" w:hAnsi="Times New Roman" w:cs="Times New Roman"/>
                <w:spacing w:val="-4"/>
                <w:sz w:val="28"/>
                <w:szCs w:val="28"/>
                <w:lang w:val="ru-RU"/>
              </w:rPr>
              <w:t xml:space="preserve"> </w:t>
            </w:r>
            <w:r w:rsidRPr="005A2A94">
              <w:rPr>
                <w:rFonts w:ascii="Times New Roman" w:eastAsia="Times New Roman" w:hAnsi="Times New Roman" w:cs="Times New Roman"/>
                <w:sz w:val="28"/>
                <w:szCs w:val="28"/>
                <w:lang w:val="ru-RU"/>
              </w:rPr>
              <w:t>формате .</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 xml:space="preserve">)  </w:t>
            </w:r>
          </w:p>
        </w:tc>
        <w:tc>
          <w:tcPr>
            <w:tcW w:w="1008" w:type="dxa"/>
          </w:tcPr>
          <w:p w14:paraId="3B9F1EAA" w14:textId="59437EF7"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r w:rsidRPr="005A2A94">
              <w:rPr>
                <w:rFonts w:ascii="Times New Roman" w:eastAsia="Times New Roman" w:hAnsi="Times New Roman" w:cs="Times New Roman"/>
                <w:sz w:val="28"/>
                <w:szCs w:val="28"/>
              </w:rPr>
              <w:t xml:space="preserve"> ч.</w:t>
            </w:r>
          </w:p>
        </w:tc>
      </w:tr>
      <w:tr w:rsidR="00573656" w:rsidRPr="005A2A94" w14:paraId="0EC13A89" w14:textId="77777777" w:rsidTr="0079249C">
        <w:trPr>
          <w:trHeight w:val="1783"/>
        </w:trPr>
        <w:tc>
          <w:tcPr>
            <w:tcW w:w="3721" w:type="dxa"/>
          </w:tcPr>
          <w:p w14:paraId="0F1C0382" w14:textId="7A06777B" w:rsidR="00573656" w:rsidRPr="00573656" w:rsidRDefault="00573656" w:rsidP="00573656">
            <w:pPr>
              <w:spacing w:line="264" w:lineRule="auto"/>
              <w:jc w:val="both"/>
              <w:rPr>
                <w:rFonts w:ascii="Times New Roman" w:eastAsia="Times New Roman" w:hAnsi="Times New Roman" w:cs="Times New Roman"/>
                <w:sz w:val="28"/>
                <w:szCs w:val="28"/>
                <w:lang w:val="ru-RU"/>
              </w:rPr>
            </w:pPr>
            <w:r w:rsidRPr="00573656">
              <w:rPr>
                <w:rFonts w:ascii="Times New Roman" w:eastAsia="Times New Roman" w:hAnsi="Times New Roman" w:cs="Times New Roman"/>
                <w:sz w:val="28"/>
                <w:szCs w:val="28"/>
                <w:lang w:val="ru-RU"/>
              </w:rPr>
              <w:t>Обязанности государства порта</w:t>
            </w:r>
          </w:p>
        </w:tc>
        <w:tc>
          <w:tcPr>
            <w:tcW w:w="2342" w:type="dxa"/>
          </w:tcPr>
          <w:p w14:paraId="40BF40AF" w14:textId="34B7CC06"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Подготовка ответов на контрольные вопросы к практическим работам</w:t>
            </w:r>
          </w:p>
        </w:tc>
        <w:tc>
          <w:tcPr>
            <w:tcW w:w="2301" w:type="dxa"/>
          </w:tcPr>
          <w:p w14:paraId="042144BB" w14:textId="0A1AE025" w:rsidR="00573656" w:rsidRPr="00573656" w:rsidRDefault="00573656" w:rsidP="00573656">
            <w:pPr>
              <w:spacing w:line="264" w:lineRule="auto"/>
              <w:ind w:left="170" w:right="170"/>
              <w:jc w:val="both"/>
              <w:rPr>
                <w:rFonts w:ascii="Times New Roman" w:eastAsia="Times New Roman" w:hAnsi="Times New Roman" w:cs="Times New Roman"/>
                <w:sz w:val="28"/>
                <w:szCs w:val="28"/>
                <w:lang w:val="ru-RU"/>
              </w:rPr>
            </w:pPr>
            <w:r w:rsidRPr="005A2A94">
              <w:rPr>
                <w:rFonts w:ascii="Times New Roman" w:eastAsia="Times New Roman" w:hAnsi="Times New Roman" w:cs="Times New Roman"/>
                <w:sz w:val="28"/>
                <w:szCs w:val="28"/>
                <w:lang w:val="ru-RU"/>
              </w:rPr>
              <w:t>Отчет по практическим работам (файл в</w:t>
            </w:r>
            <w:r w:rsidRPr="005A2A94">
              <w:rPr>
                <w:rFonts w:ascii="Times New Roman" w:eastAsia="Times New Roman" w:hAnsi="Times New Roman" w:cs="Times New Roman"/>
                <w:spacing w:val="-4"/>
                <w:sz w:val="28"/>
                <w:szCs w:val="28"/>
                <w:lang w:val="ru-RU"/>
              </w:rPr>
              <w:t xml:space="preserve"> </w:t>
            </w:r>
            <w:r w:rsidRPr="005A2A94">
              <w:rPr>
                <w:rFonts w:ascii="Times New Roman" w:eastAsia="Times New Roman" w:hAnsi="Times New Roman" w:cs="Times New Roman"/>
                <w:sz w:val="28"/>
                <w:szCs w:val="28"/>
                <w:lang w:val="ru-RU"/>
              </w:rPr>
              <w:t>формате .</w:t>
            </w:r>
            <w:r w:rsidRPr="005A2A94">
              <w:rPr>
                <w:rFonts w:ascii="Times New Roman" w:eastAsia="Times New Roman" w:hAnsi="Times New Roman" w:cs="Times New Roman"/>
                <w:sz w:val="28"/>
                <w:szCs w:val="28"/>
              </w:rPr>
              <w:t>doc</w:t>
            </w:r>
            <w:r w:rsidRPr="005A2A94">
              <w:rPr>
                <w:rFonts w:ascii="Times New Roman" w:eastAsia="Times New Roman" w:hAnsi="Times New Roman" w:cs="Times New Roman"/>
                <w:sz w:val="28"/>
                <w:szCs w:val="28"/>
                <w:lang w:val="ru-RU"/>
              </w:rPr>
              <w:t>)</w:t>
            </w:r>
          </w:p>
        </w:tc>
        <w:tc>
          <w:tcPr>
            <w:tcW w:w="1008" w:type="dxa"/>
          </w:tcPr>
          <w:p w14:paraId="0B567488" w14:textId="0360B721" w:rsidR="00573656" w:rsidRPr="00573656" w:rsidRDefault="00E96A2C" w:rsidP="00573656">
            <w:pPr>
              <w:spacing w:line="264" w:lineRule="auto"/>
              <w:ind w:left="170" w:right="17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10</w:t>
            </w:r>
            <w:r w:rsidR="00573656" w:rsidRPr="005A2A94">
              <w:rPr>
                <w:rFonts w:ascii="Times New Roman" w:eastAsia="Times New Roman" w:hAnsi="Times New Roman" w:cs="Times New Roman"/>
                <w:sz w:val="28"/>
                <w:szCs w:val="28"/>
              </w:rPr>
              <w:t xml:space="preserve"> ч.</w:t>
            </w:r>
          </w:p>
        </w:tc>
      </w:tr>
    </w:tbl>
    <w:p w14:paraId="53FE9D24" w14:textId="30084FF5" w:rsidR="007A56D5" w:rsidRDefault="007A56D5" w:rsidP="00297D90">
      <w:pPr>
        <w:spacing w:after="0" w:line="264" w:lineRule="auto"/>
        <w:ind w:firstLine="709"/>
        <w:jc w:val="both"/>
        <w:rPr>
          <w:rFonts w:ascii="Times New Roman" w:hAnsi="Times New Roman" w:cs="Times New Roman"/>
          <w:sz w:val="28"/>
          <w:szCs w:val="28"/>
        </w:rPr>
      </w:pPr>
    </w:p>
    <w:p w14:paraId="3C628B7C" w14:textId="2ECCE36E"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lastRenderedPageBreak/>
        <w:t>Критерии оценки рефератов, докладов, сообщений, составление обзора, конспектов</w:t>
      </w:r>
    </w:p>
    <w:p w14:paraId="60C98A5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45" w:type="dxa"/>
        <w:tblLook w:val="04A0" w:firstRow="1" w:lastRow="0" w:firstColumn="1" w:lastColumn="0" w:noHBand="0" w:noVBand="1"/>
      </w:tblPr>
      <w:tblGrid>
        <w:gridCol w:w="3264"/>
        <w:gridCol w:w="6081"/>
      </w:tblGrid>
      <w:tr w:rsidR="00EB1B5F" w:rsidRPr="005A2A94" w14:paraId="116AC6E2" w14:textId="77777777" w:rsidTr="003760C1">
        <w:tc>
          <w:tcPr>
            <w:tcW w:w="2830" w:type="dxa"/>
          </w:tcPr>
          <w:p w14:paraId="2B8DD56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7B3FF96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Соответствие целям и задачам дисциплины, актуальность темы и рассматриваемых проблем, соответствие содержания заявленной теме, заявленная </w:t>
            </w:r>
          </w:p>
          <w:p w14:paraId="6050A8DB"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тема полностью раскрыта, рассмотрение дискуссионных вопросов по проблеме, сопоставлены различные точки зрения по рассматриваемому вопросу, научность языка изложения, логичность и последовательность в изложении материала, количество исследованной литературы, в том числе новейших источников по проблеме, четкость выводов, оформление работы соответствует предъявляемым требованиям</w:t>
            </w:r>
          </w:p>
        </w:tc>
      </w:tr>
      <w:tr w:rsidR="00EB1B5F" w:rsidRPr="005A2A94" w14:paraId="07FDE151" w14:textId="77777777" w:rsidTr="003760C1">
        <w:tc>
          <w:tcPr>
            <w:tcW w:w="2830" w:type="dxa"/>
          </w:tcPr>
          <w:p w14:paraId="485C801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1FAB418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Соответствие целям и задачам дисциплины, актуальность темы и рассматриваемых проблем, соответствие содержания заявленной теме, научность языка изложения, заявленная тема раскрыта недостаточно полно, отсутствуют новейшие литературные источники по проблеме, при оформлении работы имеются недочеты</w:t>
            </w:r>
          </w:p>
        </w:tc>
      </w:tr>
      <w:tr w:rsidR="00EB1B5F" w:rsidRPr="005A2A94" w14:paraId="0E12955E" w14:textId="77777777" w:rsidTr="003760C1">
        <w:tc>
          <w:tcPr>
            <w:tcW w:w="2830" w:type="dxa"/>
          </w:tcPr>
          <w:p w14:paraId="31B98AE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3612E61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Соответствие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tc>
      </w:tr>
      <w:tr w:rsidR="00EB1B5F" w:rsidRPr="005A2A94" w14:paraId="6CDA2929" w14:textId="77777777" w:rsidTr="003760C1">
        <w:tc>
          <w:tcPr>
            <w:tcW w:w="2830" w:type="dxa"/>
          </w:tcPr>
          <w:p w14:paraId="79F8FEC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60530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tc>
      </w:tr>
    </w:tbl>
    <w:p w14:paraId="49F0250C" w14:textId="44A108E8" w:rsidR="00EB1B5F" w:rsidRPr="005A2A94" w:rsidRDefault="00EB1B5F" w:rsidP="00297D90">
      <w:pPr>
        <w:spacing w:after="0" w:line="264" w:lineRule="auto"/>
        <w:ind w:firstLine="709"/>
        <w:jc w:val="both"/>
        <w:rPr>
          <w:rFonts w:ascii="Times New Roman" w:hAnsi="Times New Roman" w:cs="Times New Roman"/>
          <w:sz w:val="28"/>
          <w:szCs w:val="28"/>
        </w:rPr>
      </w:pPr>
    </w:p>
    <w:p w14:paraId="06864168" w14:textId="75AEB43C"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опороса</w:t>
      </w:r>
    </w:p>
    <w:p w14:paraId="4A454826"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9395" w:type="dxa"/>
        <w:tblLook w:val="04A0" w:firstRow="1" w:lastRow="0" w:firstColumn="1" w:lastColumn="0" w:noHBand="0" w:noVBand="1"/>
      </w:tblPr>
      <w:tblGrid>
        <w:gridCol w:w="3264"/>
        <w:gridCol w:w="6131"/>
      </w:tblGrid>
      <w:tr w:rsidR="00EB1B5F" w:rsidRPr="005A2A94" w14:paraId="497775D6" w14:textId="77777777" w:rsidTr="003760C1">
        <w:tc>
          <w:tcPr>
            <w:tcW w:w="2829" w:type="dxa"/>
          </w:tcPr>
          <w:p w14:paraId="6787EE9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Продвинутый уровень («отлично»)</w:t>
            </w:r>
          </w:p>
        </w:tc>
        <w:tc>
          <w:tcPr>
            <w:tcW w:w="6566" w:type="dxa"/>
          </w:tcPr>
          <w:p w14:paraId="64D8554B"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-глубокое и прочное усвоение материала темы или раздела;</w:t>
            </w:r>
          </w:p>
          <w:p w14:paraId="5A4CFA8E"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-знание положений нормативных правовых актов;</w:t>
            </w:r>
          </w:p>
          <w:p w14:paraId="56351165" w14:textId="77777777"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-полные, последовательные, грамотные и логически излагаемые ответы;</w:t>
            </w:r>
          </w:p>
          <w:p w14:paraId="2A779AB9" w14:textId="62323301" w:rsidR="00EB1B5F" w:rsidRPr="005A2A94" w:rsidRDefault="00EB1B5F" w:rsidP="00D019BE">
            <w:pPr>
              <w:pStyle w:val="ab"/>
              <w:shd w:val="clear" w:color="auto" w:fill="FFFFFF"/>
              <w:spacing w:before="0" w:beforeAutospacing="0" w:after="0" w:afterAutospacing="0" w:line="264" w:lineRule="auto"/>
              <w:ind w:firstLine="22"/>
              <w:jc w:val="both"/>
              <w:rPr>
                <w:sz w:val="28"/>
                <w:szCs w:val="28"/>
              </w:rPr>
            </w:pPr>
            <w:r w:rsidRPr="005A2A94">
              <w:rPr>
                <w:sz w:val="28"/>
                <w:szCs w:val="28"/>
              </w:rPr>
              <w:t>-воспроизведение учебного материала с требуемой степенью точности.</w:t>
            </w:r>
          </w:p>
        </w:tc>
      </w:tr>
      <w:tr w:rsidR="00EB1B5F" w:rsidRPr="005A2A94" w14:paraId="0A606711" w14:textId="77777777" w:rsidTr="003760C1">
        <w:tc>
          <w:tcPr>
            <w:tcW w:w="2829" w:type="dxa"/>
          </w:tcPr>
          <w:p w14:paraId="06F0694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66" w:type="dxa"/>
          </w:tcPr>
          <w:p w14:paraId="5003E77E"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уверенно исправляемых обучающимся после дополнительных и наводящих вопросов;</w:t>
            </w:r>
          </w:p>
          <w:p w14:paraId="40D49BAC"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-демонстрация обучающимся знаний в объеме пройденной программы;</w:t>
            </w:r>
          </w:p>
          <w:p w14:paraId="37C7E31B" w14:textId="3ADBA24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-четкое изложение учебного материала.</w:t>
            </w:r>
          </w:p>
        </w:tc>
      </w:tr>
      <w:tr w:rsidR="00EB1B5F" w:rsidRPr="005A2A94" w14:paraId="39054A00" w14:textId="77777777" w:rsidTr="003760C1">
        <w:tc>
          <w:tcPr>
            <w:tcW w:w="2829" w:type="dxa"/>
          </w:tcPr>
          <w:p w14:paraId="2F5EAC0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66" w:type="dxa"/>
          </w:tcPr>
          <w:p w14:paraId="5DF95803"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несущественных ошибок в ответе, не исправляемых обучающимся;</w:t>
            </w:r>
          </w:p>
          <w:p w14:paraId="41B24707"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-демонстрация обучающимся недостаточно полных знаний по пройденной программе;</w:t>
            </w:r>
          </w:p>
          <w:p w14:paraId="2AF5F6AE" w14:textId="16EC58E1"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-неструктурированное, нестройное изложение учебного материала при ответе</w:t>
            </w:r>
          </w:p>
        </w:tc>
      </w:tr>
      <w:tr w:rsidR="00EB1B5F" w:rsidRPr="005A2A94" w14:paraId="28F06A5B" w14:textId="77777777" w:rsidTr="003760C1">
        <w:tc>
          <w:tcPr>
            <w:tcW w:w="2829" w:type="dxa"/>
          </w:tcPr>
          <w:p w14:paraId="1AF4C53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66" w:type="dxa"/>
          </w:tcPr>
          <w:p w14:paraId="3B3E489D"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материала темы или раздела;</w:t>
            </w:r>
          </w:p>
          <w:p w14:paraId="5F747804" w14:textId="77777777" w:rsidR="00EB1B5F" w:rsidRPr="005A2A94"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 ответе грубые ошибки;</w:t>
            </w:r>
          </w:p>
          <w:p w14:paraId="649E5359" w14:textId="041A6B3C" w:rsidR="00EB1B5F" w:rsidRPr="00D019BE" w:rsidRDefault="00EB1B5F" w:rsidP="00D019BE">
            <w:pPr>
              <w:shd w:val="clear" w:color="auto" w:fill="FFFFFF"/>
              <w:spacing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-незнание положений нормативных правовых актов.</w:t>
            </w:r>
          </w:p>
        </w:tc>
      </w:tr>
    </w:tbl>
    <w:p w14:paraId="1A4590AB" w14:textId="3371AE86" w:rsidR="001A7A6B" w:rsidRDefault="001A7A6B" w:rsidP="00297D90">
      <w:pPr>
        <w:spacing w:after="0" w:line="264" w:lineRule="auto"/>
        <w:ind w:firstLine="709"/>
        <w:jc w:val="both"/>
        <w:rPr>
          <w:rFonts w:ascii="Times New Roman" w:hAnsi="Times New Roman" w:cs="Times New Roman"/>
          <w:b/>
          <w:sz w:val="28"/>
          <w:szCs w:val="28"/>
        </w:rPr>
      </w:pPr>
    </w:p>
    <w:p w14:paraId="4502E04B" w14:textId="11A24BE0" w:rsidR="00EB1B5F" w:rsidRPr="005A2A94" w:rsidRDefault="00EB1B5F"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практических занятий</w:t>
      </w:r>
    </w:p>
    <w:p w14:paraId="1A6369C0" w14:textId="77777777" w:rsidR="00EB1B5F" w:rsidRPr="005A2A94" w:rsidRDefault="00EB1B5F"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EB1B5F" w:rsidRPr="005A2A94" w14:paraId="79202B32" w14:textId="77777777" w:rsidTr="003760C1">
        <w:tc>
          <w:tcPr>
            <w:tcW w:w="2830" w:type="dxa"/>
          </w:tcPr>
          <w:p w14:paraId="72DCAF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174CAA9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студент владеет методологией проводимой работы;</w:t>
            </w:r>
          </w:p>
          <w:p w14:paraId="7339FB02"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самостоятельно работает с компьютерными программами; </w:t>
            </w:r>
          </w:p>
          <w:p w14:paraId="125F81D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75054110"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w:t>
            </w:r>
          </w:p>
          <w:p w14:paraId="659DFDD8"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 способен проанализировать результат и сформулировать вывод по проводимой работе. </w:t>
            </w:r>
          </w:p>
        </w:tc>
      </w:tr>
      <w:tr w:rsidR="00EB1B5F" w:rsidRPr="005A2A94" w14:paraId="61063C16" w14:textId="77777777" w:rsidTr="003760C1">
        <w:tc>
          <w:tcPr>
            <w:tcW w:w="2830" w:type="dxa"/>
          </w:tcPr>
          <w:p w14:paraId="6226144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69E5A09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владеет методологией проводимой работы, но допускает неточности; </w:t>
            </w:r>
          </w:p>
          <w:p w14:paraId="294FB4A7"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lastRenderedPageBreak/>
              <w:t xml:space="preserve">• самостоятельно работает с компьютерными программами; </w:t>
            </w:r>
          </w:p>
          <w:p w14:paraId="71D229AE"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w:t>
            </w:r>
          </w:p>
          <w:p w14:paraId="2695EF33"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представляет результаты работы в виде таблиц и графиков; • способен сформулировать вывод по проводимой работе, но допускает отдельные ошибки</w:t>
            </w:r>
          </w:p>
        </w:tc>
      </w:tr>
      <w:tr w:rsidR="00EB1B5F" w:rsidRPr="005A2A94" w14:paraId="6A610E6E" w14:textId="77777777" w:rsidTr="003760C1">
        <w:tc>
          <w:tcPr>
            <w:tcW w:w="2830" w:type="dxa"/>
          </w:tcPr>
          <w:p w14:paraId="473BF98C"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2E15CBA"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студент работает с компьютерными программами, иногда требуются указания преподавателя; </w:t>
            </w:r>
          </w:p>
          <w:p w14:paraId="7AAF48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выполняет работу последовательно, согласно методическим указаниям и уточнениям преподавателя; </w:t>
            </w:r>
          </w:p>
          <w:p w14:paraId="318AA1A5"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 представляет результаты работы в виде таблиц и графиков, но допускает неточности; </w:t>
            </w:r>
          </w:p>
          <w:p w14:paraId="2E6817AD"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способен сформулировать вывод по проводимой работе, но допускает отдельные ошибки.</w:t>
            </w:r>
          </w:p>
        </w:tc>
      </w:tr>
      <w:tr w:rsidR="00EB1B5F" w:rsidRPr="005A2A94" w14:paraId="00D7DFEE" w14:textId="77777777" w:rsidTr="003760C1">
        <w:tc>
          <w:tcPr>
            <w:tcW w:w="2830" w:type="dxa"/>
          </w:tcPr>
          <w:p w14:paraId="28736FD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6F96A229" w14:textId="77777777" w:rsidR="00EB1B5F" w:rsidRPr="005A2A94" w:rsidRDefault="00EB1B5F"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выполняет лишь отдельные операции, последовательность их хаотична, действие в целом не</w:t>
            </w:r>
          </w:p>
        </w:tc>
      </w:tr>
    </w:tbl>
    <w:p w14:paraId="4E8B8C13" w14:textId="77777777" w:rsidR="00D019BE" w:rsidRPr="005A2A94" w:rsidRDefault="00D019BE" w:rsidP="00297D90">
      <w:pPr>
        <w:spacing w:after="0" w:line="264" w:lineRule="auto"/>
        <w:ind w:firstLine="709"/>
        <w:jc w:val="both"/>
        <w:rPr>
          <w:rFonts w:ascii="Times New Roman" w:hAnsi="Times New Roman" w:cs="Times New Roman"/>
          <w:sz w:val="28"/>
          <w:szCs w:val="28"/>
        </w:rPr>
      </w:pPr>
    </w:p>
    <w:p w14:paraId="2EEEC183" w14:textId="2FD05697"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информационных сообщений</w:t>
      </w:r>
    </w:p>
    <w:p w14:paraId="18829A3B" w14:textId="77777777" w:rsidR="00F66A9B" w:rsidRPr="005A2A94" w:rsidRDefault="00F66A9B" w:rsidP="00297D90">
      <w:pPr>
        <w:spacing w:after="0" w:line="264" w:lineRule="auto"/>
        <w:ind w:firstLine="709"/>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3264"/>
        <w:gridCol w:w="6081"/>
      </w:tblGrid>
      <w:tr w:rsidR="00F66A9B" w:rsidRPr="005A2A94" w14:paraId="766F4079" w14:textId="77777777" w:rsidTr="003760C1">
        <w:tc>
          <w:tcPr>
            <w:tcW w:w="2830" w:type="dxa"/>
          </w:tcPr>
          <w:p w14:paraId="65638287"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0F882E92" w14:textId="3DEAC17C"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учебный материал освоен студентом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7F83AE16" w14:textId="77777777" w:rsidTr="003760C1">
        <w:tc>
          <w:tcPr>
            <w:tcW w:w="2830" w:type="dxa"/>
          </w:tcPr>
          <w:p w14:paraId="25094CF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01539B91" w14:textId="7AB5441A"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 xml:space="preserve">учебный материал освоен студентом в полном объеме, легко ориентируется в материале, полно </w:t>
            </w:r>
            <w:r w:rsidRPr="005A2A94">
              <w:rPr>
                <w:rFonts w:ascii="Times New Roman" w:hAnsi="Times New Roman" w:cs="Times New Roman"/>
                <w:sz w:val="28"/>
                <w:szCs w:val="28"/>
              </w:rPr>
              <w:lastRenderedPageBreak/>
              <w:t>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tc>
      </w:tr>
      <w:tr w:rsidR="00F66A9B" w:rsidRPr="005A2A94" w14:paraId="66070867" w14:textId="77777777" w:rsidTr="003760C1">
        <w:tc>
          <w:tcPr>
            <w:tcW w:w="2830" w:type="dxa"/>
          </w:tcPr>
          <w:p w14:paraId="79BA8CD5"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4E511E92"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студент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14:paraId="35ED273C" w14:textId="75516308" w:rsidR="00F66A9B" w:rsidRPr="005A2A94" w:rsidRDefault="00F66A9B" w:rsidP="00D019BE">
            <w:pPr>
              <w:spacing w:line="264" w:lineRule="auto"/>
              <w:ind w:firstLine="22"/>
              <w:jc w:val="both"/>
              <w:rPr>
                <w:rFonts w:ascii="Times New Roman" w:hAnsi="Times New Roman" w:cs="Times New Roman"/>
                <w:sz w:val="28"/>
                <w:szCs w:val="28"/>
              </w:rPr>
            </w:pPr>
          </w:p>
        </w:tc>
      </w:tr>
      <w:tr w:rsidR="00F66A9B" w:rsidRPr="005A2A94" w14:paraId="1CACC066" w14:textId="77777777" w:rsidTr="003760C1">
        <w:tc>
          <w:tcPr>
            <w:tcW w:w="2830" w:type="dxa"/>
          </w:tcPr>
          <w:p w14:paraId="36DA4EEE" w14:textId="77777777"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7012CF6F" w14:textId="431868EF" w:rsidR="00F66A9B" w:rsidRPr="005A2A94" w:rsidRDefault="00F66A9B" w:rsidP="00D019BE">
            <w:pPr>
              <w:spacing w:line="264" w:lineRule="auto"/>
              <w:ind w:firstLine="22"/>
              <w:jc w:val="both"/>
              <w:rPr>
                <w:rFonts w:ascii="Times New Roman" w:hAnsi="Times New Roman" w:cs="Times New Roman"/>
                <w:sz w:val="28"/>
                <w:szCs w:val="28"/>
              </w:rPr>
            </w:pPr>
            <w:r w:rsidRPr="005A2A94">
              <w:rPr>
                <w:rFonts w:ascii="Times New Roman" w:hAnsi="Times New Roman" w:cs="Times New Roman"/>
                <w:sz w:val="28"/>
                <w:szCs w:val="28"/>
              </w:rPr>
              <w:t>сообщение студентом не подготовлено либо подготовлено по одному источнику информации либо не соответствует теме.</w:t>
            </w:r>
          </w:p>
        </w:tc>
      </w:tr>
    </w:tbl>
    <w:p w14:paraId="2A5DD243" w14:textId="77777777" w:rsidR="00F66A9B" w:rsidRPr="005A2A94" w:rsidRDefault="00F66A9B" w:rsidP="00297D90">
      <w:pPr>
        <w:spacing w:after="0" w:line="264" w:lineRule="auto"/>
        <w:ind w:firstLine="709"/>
        <w:jc w:val="both"/>
        <w:rPr>
          <w:rFonts w:ascii="Times New Roman" w:hAnsi="Times New Roman" w:cs="Times New Roman"/>
          <w:sz w:val="28"/>
          <w:szCs w:val="28"/>
        </w:rPr>
      </w:pPr>
    </w:p>
    <w:p w14:paraId="0D590358" w14:textId="5AF55934" w:rsidR="00F66A9B" w:rsidRPr="005A2A94" w:rsidRDefault="00F66A9B" w:rsidP="00297D90">
      <w:pPr>
        <w:spacing w:after="0" w:line="264" w:lineRule="auto"/>
        <w:ind w:firstLine="709"/>
        <w:jc w:val="both"/>
        <w:rPr>
          <w:rFonts w:ascii="Times New Roman" w:hAnsi="Times New Roman" w:cs="Times New Roman"/>
          <w:b/>
          <w:sz w:val="28"/>
          <w:szCs w:val="28"/>
        </w:rPr>
      </w:pPr>
      <w:r w:rsidRPr="005A2A94">
        <w:rPr>
          <w:rFonts w:ascii="Times New Roman" w:hAnsi="Times New Roman" w:cs="Times New Roman"/>
          <w:b/>
          <w:sz w:val="28"/>
          <w:szCs w:val="28"/>
        </w:rPr>
        <w:t>Критерии оценки коллоквиума</w:t>
      </w:r>
    </w:p>
    <w:p w14:paraId="116BF550" w14:textId="77777777" w:rsidR="00F66A9B" w:rsidRPr="005A2A94" w:rsidRDefault="00F66A9B" w:rsidP="00297D90">
      <w:pPr>
        <w:spacing w:after="0" w:line="264" w:lineRule="auto"/>
        <w:ind w:firstLine="709"/>
        <w:jc w:val="both"/>
        <w:rPr>
          <w:rFonts w:ascii="Times New Roman" w:hAnsi="Times New Roman" w:cs="Times New Roman"/>
          <w:b/>
          <w:sz w:val="28"/>
          <w:szCs w:val="28"/>
        </w:rPr>
      </w:pPr>
    </w:p>
    <w:tbl>
      <w:tblPr>
        <w:tblStyle w:val="aa"/>
        <w:tblW w:w="0" w:type="auto"/>
        <w:tblLook w:val="04A0" w:firstRow="1" w:lastRow="0" w:firstColumn="1" w:lastColumn="0" w:noHBand="0" w:noVBand="1"/>
      </w:tblPr>
      <w:tblGrid>
        <w:gridCol w:w="3264"/>
        <w:gridCol w:w="6081"/>
      </w:tblGrid>
      <w:tr w:rsidR="00F66A9B" w:rsidRPr="005A2A94" w14:paraId="75E808FD" w14:textId="77777777" w:rsidTr="003760C1">
        <w:tc>
          <w:tcPr>
            <w:tcW w:w="2830" w:type="dxa"/>
          </w:tcPr>
          <w:p w14:paraId="2AE1F08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Продвинутый уровень («отлично»)</w:t>
            </w:r>
          </w:p>
        </w:tc>
        <w:tc>
          <w:tcPr>
            <w:tcW w:w="6515" w:type="dxa"/>
          </w:tcPr>
          <w:p w14:paraId="4591A17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глубокое и прочное усвоение программного</w:t>
            </w:r>
          </w:p>
          <w:p w14:paraId="7EECC9F1"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полные, последовательные, грамотные и логически излагаемые</w:t>
            </w:r>
          </w:p>
          <w:p w14:paraId="5D0C0FB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ответы при видоизменении задания, - свободно справляющиеся с</w:t>
            </w:r>
          </w:p>
          <w:p w14:paraId="32C3F8B6"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поставленными задачами, знания материала, - правильно обоснованные</w:t>
            </w:r>
          </w:p>
          <w:p w14:paraId="2329230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принятые решения, - владение разносторонними навыками и приемами</w:t>
            </w:r>
          </w:p>
          <w:p w14:paraId="5B3E08E4" w14:textId="7C3287C1"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выполнения практических работ.</w:t>
            </w:r>
          </w:p>
        </w:tc>
      </w:tr>
      <w:tr w:rsidR="00F66A9B" w:rsidRPr="005A2A94" w14:paraId="153ECF55" w14:textId="77777777" w:rsidTr="003760C1">
        <w:tc>
          <w:tcPr>
            <w:tcW w:w="2830" w:type="dxa"/>
          </w:tcPr>
          <w:p w14:paraId="61ADBCE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Углубленный уровень («хорошо»)</w:t>
            </w:r>
          </w:p>
        </w:tc>
        <w:tc>
          <w:tcPr>
            <w:tcW w:w="6515" w:type="dxa"/>
          </w:tcPr>
          <w:p w14:paraId="7B244A6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знание программного материала - грамотное</w:t>
            </w:r>
          </w:p>
          <w:p w14:paraId="3A47F69D"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lastRenderedPageBreak/>
              <w:t>изложение, без существенных неточностей в ответе на вопрос, - правильное</w:t>
            </w:r>
          </w:p>
          <w:p w14:paraId="75CCB5BB"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применение теоретических знаний - владение необходимыми навыками при</w:t>
            </w:r>
          </w:p>
          <w:p w14:paraId="05186DF4" w14:textId="4964B8D3"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выполнении практических задач.</w:t>
            </w:r>
          </w:p>
        </w:tc>
      </w:tr>
      <w:tr w:rsidR="00F66A9B" w:rsidRPr="005A2A94" w14:paraId="244AE3C2" w14:textId="77777777" w:rsidTr="003760C1">
        <w:tc>
          <w:tcPr>
            <w:tcW w:w="2830" w:type="dxa"/>
          </w:tcPr>
          <w:p w14:paraId="25A4B15E"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Базовый уровень («удовлетворительно»)</w:t>
            </w:r>
          </w:p>
        </w:tc>
        <w:tc>
          <w:tcPr>
            <w:tcW w:w="6515" w:type="dxa"/>
          </w:tcPr>
          <w:p w14:paraId="695E2ECA"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усвоение основного материала - при</w:t>
            </w:r>
          </w:p>
          <w:p w14:paraId="5D35E34F"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ответе допускаются неточности - при ответе недостаточно правильные</w:t>
            </w:r>
          </w:p>
          <w:p w14:paraId="775E2510"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формулировки - нарушение последовательности в изложении программного</w:t>
            </w:r>
          </w:p>
          <w:p w14:paraId="11D49AFF" w14:textId="71C0CF12"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материала - затруднения в выполнении практических заданий</w:t>
            </w:r>
          </w:p>
        </w:tc>
      </w:tr>
      <w:tr w:rsidR="00F66A9B" w:rsidRPr="005A2A94" w14:paraId="5E5A2148" w14:textId="77777777" w:rsidTr="003760C1">
        <w:tc>
          <w:tcPr>
            <w:tcW w:w="2830" w:type="dxa"/>
          </w:tcPr>
          <w:p w14:paraId="68106004"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Нулевой уровень («неудовлетворительно»)</w:t>
            </w:r>
          </w:p>
        </w:tc>
        <w:tc>
          <w:tcPr>
            <w:tcW w:w="6515" w:type="dxa"/>
          </w:tcPr>
          <w:p w14:paraId="177C1B0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не знание программного материала, -</w:t>
            </w:r>
          </w:p>
          <w:p w14:paraId="0F25C798" w14:textId="77777777"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при ответе возникают ошибки - затруднения при выполнении практических</w:t>
            </w:r>
          </w:p>
          <w:p w14:paraId="574071C9" w14:textId="3766C2D9" w:rsidR="00F66A9B" w:rsidRPr="005A2A94" w:rsidRDefault="00F66A9B" w:rsidP="00D019BE">
            <w:pPr>
              <w:spacing w:line="264" w:lineRule="auto"/>
              <w:jc w:val="both"/>
              <w:rPr>
                <w:rFonts w:ascii="Times New Roman" w:hAnsi="Times New Roman" w:cs="Times New Roman"/>
                <w:sz w:val="28"/>
                <w:szCs w:val="28"/>
              </w:rPr>
            </w:pPr>
            <w:r w:rsidRPr="005A2A94">
              <w:rPr>
                <w:rFonts w:ascii="Times New Roman" w:hAnsi="Times New Roman" w:cs="Times New Roman"/>
                <w:sz w:val="28"/>
                <w:szCs w:val="28"/>
              </w:rPr>
              <w:t>работ</w:t>
            </w:r>
          </w:p>
        </w:tc>
      </w:tr>
    </w:tbl>
    <w:p w14:paraId="6CD47DE6" w14:textId="03E6C128" w:rsidR="00F66A9B" w:rsidRDefault="00F66A9B" w:rsidP="00297D90">
      <w:pPr>
        <w:spacing w:after="0" w:line="264" w:lineRule="auto"/>
        <w:ind w:firstLine="709"/>
        <w:jc w:val="both"/>
        <w:rPr>
          <w:rFonts w:ascii="Times New Roman" w:hAnsi="Times New Roman" w:cs="Times New Roman"/>
          <w:sz w:val="28"/>
          <w:szCs w:val="28"/>
        </w:rPr>
      </w:pPr>
    </w:p>
    <w:p w14:paraId="49502306" w14:textId="137E2DB3" w:rsidR="00194B8C" w:rsidRDefault="00194B8C" w:rsidP="00297D90">
      <w:pPr>
        <w:widowControl w:val="0"/>
        <w:numPr>
          <w:ilvl w:val="0"/>
          <w:numId w:val="9"/>
        </w:numPr>
        <w:overflowPunct w:val="0"/>
        <w:autoSpaceDE w:val="0"/>
        <w:autoSpaceDN w:val="0"/>
        <w:adjustRightInd w:val="0"/>
        <w:spacing w:after="0" w:line="264" w:lineRule="auto"/>
        <w:ind w:left="0" w:firstLine="709"/>
        <w:jc w:val="center"/>
        <w:textAlignment w:val="baseline"/>
        <w:rPr>
          <w:rFonts w:ascii="Times New Roman" w:eastAsia="Calibri" w:hAnsi="Times New Roman" w:cs="Times New Roman"/>
          <w:b/>
          <w:sz w:val="28"/>
          <w:szCs w:val="28"/>
          <w:lang w:eastAsia="ru-RU"/>
        </w:rPr>
      </w:pPr>
      <w:r w:rsidRPr="005A2A94">
        <w:rPr>
          <w:rFonts w:ascii="Times New Roman" w:eastAsia="Calibri" w:hAnsi="Times New Roman" w:cs="Times New Roman"/>
          <w:b/>
          <w:sz w:val="28"/>
          <w:szCs w:val="28"/>
          <w:lang w:eastAsia="ru-RU"/>
        </w:rPr>
        <w:t xml:space="preserve">Методические рекомендации по подготовке и </w:t>
      </w:r>
      <w:r w:rsidRPr="005A2A94">
        <w:rPr>
          <w:rFonts w:ascii="Times New Roman" w:eastAsia="Calibri" w:hAnsi="Times New Roman" w:cs="Times New Roman"/>
          <w:b/>
          <w:sz w:val="28"/>
          <w:szCs w:val="28"/>
          <w:lang w:eastAsia="ru-RU" w:bidi="ru-RU"/>
        </w:rPr>
        <w:t>представлению заданий по самостоятельной работе для обучающихся</w:t>
      </w:r>
    </w:p>
    <w:p w14:paraId="6AABD8FB" w14:textId="77777777" w:rsidR="00BA43DB" w:rsidRPr="005A2A94" w:rsidRDefault="00BA43DB" w:rsidP="00297D90">
      <w:pPr>
        <w:widowControl w:val="0"/>
        <w:overflowPunct w:val="0"/>
        <w:autoSpaceDE w:val="0"/>
        <w:autoSpaceDN w:val="0"/>
        <w:adjustRightInd w:val="0"/>
        <w:spacing w:after="0" w:line="264" w:lineRule="auto"/>
        <w:ind w:firstLine="709"/>
        <w:textAlignment w:val="baseline"/>
        <w:rPr>
          <w:rFonts w:ascii="Times New Roman" w:eastAsia="Calibri" w:hAnsi="Times New Roman" w:cs="Times New Roman"/>
          <w:b/>
          <w:sz w:val="28"/>
          <w:szCs w:val="28"/>
          <w:lang w:eastAsia="ru-RU"/>
        </w:rPr>
      </w:pPr>
    </w:p>
    <w:p w14:paraId="225C66D6" w14:textId="5DB014C9"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к семинарским занятиям, опросу, коллоквиуму и их проведению</w:t>
      </w:r>
    </w:p>
    <w:p w14:paraId="471A49AC"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u w:val="single"/>
          <w:lang w:eastAsia="ru-RU"/>
        </w:rPr>
      </w:pPr>
    </w:p>
    <w:p w14:paraId="4DE1E86C" w14:textId="77777777" w:rsidR="00194B8C" w:rsidRPr="005A2A94" w:rsidRDefault="00194B8C" w:rsidP="00297D90">
      <w:pPr>
        <w:widowControl w:val="0"/>
        <w:tabs>
          <w:tab w:val="left" w:pos="7877"/>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изучение вопросов плана основывается на проработке 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обучающемуся необходимо выучить наизусть и внести в глоссарий, который целесообразно вести с самого начала изучения курса.</w:t>
      </w:r>
    </w:p>
    <w:p w14:paraId="6E9E58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w:t>
      </w:r>
    </w:p>
    <w:p w14:paraId="4BB2CAE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w:t>
      </w:r>
    </w:p>
    <w:p w14:paraId="251EC51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Семинарские занятия могут проходить в форме </w:t>
      </w:r>
      <w:r w:rsidRPr="005A2A94">
        <w:rPr>
          <w:rFonts w:ascii="Times New Roman" w:eastAsia="Calibri" w:hAnsi="Times New Roman" w:cs="Times New Roman"/>
          <w:b/>
          <w:i/>
          <w:sz w:val="28"/>
          <w:szCs w:val="28"/>
          <w:lang w:eastAsia="ru-RU"/>
        </w:rPr>
        <w:t>опроса, коллоквиума, дискуссии</w:t>
      </w:r>
      <w:r w:rsidRPr="005A2A94">
        <w:rPr>
          <w:rFonts w:ascii="Times New Roman" w:eastAsia="Calibri" w:hAnsi="Times New Roman" w:cs="Times New Roman"/>
          <w:sz w:val="28"/>
          <w:szCs w:val="28"/>
          <w:lang w:eastAsia="ru-RU"/>
        </w:rPr>
        <w:t xml:space="preserve"> и др. </w:t>
      </w:r>
    </w:p>
    <w:p w14:paraId="287B5CD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Опрос -</w:t>
      </w:r>
      <w:r w:rsidRPr="005A2A94">
        <w:rPr>
          <w:rFonts w:ascii="Times New Roman" w:eastAsia="Calibri" w:hAnsi="Times New Roman" w:cs="Times New Roman"/>
          <w:sz w:val="28"/>
          <w:szCs w:val="28"/>
          <w:lang w:eastAsia="ru-RU"/>
        </w:rPr>
        <w:t xml:space="preserve"> фронтальная форма контроля, представляющая собой ответы на </w:t>
      </w:r>
      <w:r w:rsidRPr="005A2A94">
        <w:rPr>
          <w:rFonts w:ascii="Times New Roman" w:eastAsia="Calibri" w:hAnsi="Times New Roman" w:cs="Times New Roman"/>
          <w:sz w:val="28"/>
          <w:szCs w:val="28"/>
          <w:lang w:eastAsia="ru-RU"/>
        </w:rPr>
        <w:lastRenderedPageBreak/>
        <w:t>вопросы преподавателя в устной форме.</w:t>
      </w:r>
    </w:p>
    <w:p w14:paraId="1FA5966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Cs/>
          <w:i/>
          <w:color w:val="000000"/>
          <w:sz w:val="28"/>
          <w:szCs w:val="28"/>
          <w:lang w:eastAsia="ru-RU"/>
        </w:rPr>
        <w:t>Коллоквиум</w:t>
      </w:r>
      <w:r w:rsidRPr="005A2A94">
        <w:rPr>
          <w:rFonts w:ascii="Times New Roman" w:eastAsia="Calibri" w:hAnsi="Times New Roman" w:cs="Times New Roman"/>
          <w:i/>
          <w:color w:val="000000"/>
          <w:sz w:val="28"/>
          <w:szCs w:val="28"/>
          <w:lang w:eastAsia="ru-RU"/>
        </w:rPr>
        <w:t xml:space="preserve"> -</w:t>
      </w:r>
      <w:r w:rsidRPr="005A2A94">
        <w:rPr>
          <w:rFonts w:ascii="Times New Roman" w:eastAsia="Calibri" w:hAnsi="Times New Roman" w:cs="Times New Roman"/>
          <w:color w:val="000000"/>
          <w:sz w:val="28"/>
          <w:szCs w:val="28"/>
          <w:lang w:eastAsia="ru-RU"/>
        </w:rP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 проходит обычно в форме дискуссии, в ходе которой обучающимся предоставляется возможность высказать свою точку зрения на рассматриваемую проблему, учиться обосновывать и защищать.</w:t>
      </w:r>
    </w:p>
    <w:p w14:paraId="2E86946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количества отведенного времени на изучение каждой темы семинарское занятие может состоять из нескольких частей:</w:t>
      </w:r>
    </w:p>
    <w:p w14:paraId="7BF8F23C" w14:textId="77777777" w:rsidR="00194B8C" w:rsidRPr="005A2A94" w:rsidRDefault="00194B8C" w:rsidP="00297D90">
      <w:pPr>
        <w:widowControl w:val="0"/>
        <w:numPr>
          <w:ilvl w:val="0"/>
          <w:numId w:val="6"/>
        </w:numPr>
        <w:tabs>
          <w:tab w:val="num" w:pos="0"/>
          <w:tab w:val="left" w:pos="71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теоретических вопросов, определенных программой дисциплины.</w:t>
      </w:r>
    </w:p>
    <w:p w14:paraId="1871E36E"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Доклад и/или выступление (возможно, с презентациями) по проблеме семинара.</w:t>
      </w:r>
    </w:p>
    <w:p w14:paraId="642EC1B5"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Обсуждение выступлений по теме (дискуссия).</w:t>
      </w:r>
    </w:p>
    <w:p w14:paraId="70CA3948" w14:textId="77777777" w:rsidR="00194B8C" w:rsidRPr="005A2A94" w:rsidRDefault="00194B8C" w:rsidP="00297D90">
      <w:pPr>
        <w:widowControl w:val="0"/>
        <w:numPr>
          <w:ilvl w:val="0"/>
          <w:numId w:val="6"/>
        </w:numPr>
        <w:tabs>
          <w:tab w:val="num" w:pos="0"/>
          <w:tab w:val="left" w:pos="334"/>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Подведение итогов занятия.</w:t>
      </w:r>
    </w:p>
    <w:p w14:paraId="19047B04" w14:textId="77777777" w:rsidR="00194B8C" w:rsidRPr="005A2A94" w:rsidRDefault="00194B8C" w:rsidP="00297D90">
      <w:pPr>
        <w:widowControl w:val="0"/>
        <w:tabs>
          <w:tab w:val="left" w:pos="2506"/>
          <w:tab w:val="left" w:pos="7810"/>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Первая часть</w:t>
      </w:r>
      <w:r w:rsidRPr="005A2A94">
        <w:rPr>
          <w:rFonts w:ascii="Times New Roman" w:eastAsia="Calibri" w:hAnsi="Times New Roman" w:cs="Times New Roman"/>
          <w:sz w:val="28"/>
          <w:szCs w:val="28"/>
          <w:lang w:eastAsia="ru-RU"/>
        </w:rP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 до 15 минут.</w:t>
      </w:r>
    </w:p>
    <w:p w14:paraId="5BF005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Вторая часть</w:t>
      </w:r>
      <w:r w:rsidRPr="005A2A94">
        <w:rPr>
          <w:rFonts w:ascii="Times New Roman" w:eastAsia="Calibri" w:hAnsi="Times New Roman" w:cs="Times New Roman"/>
          <w:sz w:val="28"/>
          <w:szCs w:val="28"/>
          <w:lang w:eastAsia="ru-RU"/>
        </w:rPr>
        <w:t xml:space="preserve"> —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продолжительность — 20-25 минут.</w:t>
      </w:r>
    </w:p>
    <w:p w14:paraId="22165A5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Доклад </w:t>
      </w:r>
      <w:r w:rsidRPr="005A2A94">
        <w:rPr>
          <w:rFonts w:ascii="Times New Roman" w:eastAsia="Times New Roman" w:hAnsi="Times New Roman" w:cs="Times New Roman"/>
          <w:sz w:val="28"/>
          <w:szCs w:val="28"/>
          <w:lang w:eastAsia="ru-RU"/>
        </w:rPr>
        <w:t>– публичное сообщение, представляющее собой развёрнутое изложение определённой темы.</w:t>
      </w:r>
    </w:p>
    <w:p w14:paraId="4E93D68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bCs/>
          <w:sz w:val="28"/>
          <w:szCs w:val="28"/>
          <w:lang w:eastAsia="ru-RU"/>
        </w:rPr>
      </w:pPr>
      <w:r w:rsidRPr="005A2A94">
        <w:rPr>
          <w:rFonts w:ascii="Times New Roman" w:eastAsia="Times New Roman" w:hAnsi="Times New Roman" w:cs="Times New Roman"/>
          <w:b/>
          <w:bCs/>
          <w:sz w:val="28"/>
          <w:szCs w:val="28"/>
          <w:lang w:eastAsia="ru-RU"/>
        </w:rPr>
        <w:t>Этапы подготовки доклада:</w:t>
      </w:r>
    </w:p>
    <w:p w14:paraId="1899D19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доклада.</w:t>
      </w:r>
    </w:p>
    <w:p w14:paraId="600B1BF8"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доклада.</w:t>
      </w:r>
    </w:p>
    <w:p w14:paraId="253CF22E"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доклада, распределение собранного материала в необходимой логической последовательности.</w:t>
      </w:r>
    </w:p>
    <w:p w14:paraId="2E23969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Общее знакомство с литературой и выделение среди источников главного.</w:t>
      </w:r>
    </w:p>
    <w:p w14:paraId="265419E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Уточнение плана, отбор материала к каждому пункту плана.</w:t>
      </w:r>
    </w:p>
    <w:p w14:paraId="0373B6D3"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6. Композиционное оформление доклада.</w:t>
      </w:r>
    </w:p>
    <w:p w14:paraId="09397DB2"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7. Запоминание текста доклада, подготовки тезисов выступления.</w:t>
      </w:r>
    </w:p>
    <w:p w14:paraId="7D97BC4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8. Выступление с докладом.</w:t>
      </w:r>
    </w:p>
    <w:p w14:paraId="411DD1FF"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9. Обсуждение доклада.</w:t>
      </w:r>
    </w:p>
    <w:p w14:paraId="300DE919"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10. Оценивание доклада</w:t>
      </w:r>
    </w:p>
    <w:p w14:paraId="20B4262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Композиционное оформление доклада </w:t>
      </w:r>
      <w:r w:rsidRPr="005A2A94">
        <w:rPr>
          <w:rFonts w:ascii="Times New Roman" w:eastAsia="Times New Roman" w:hAnsi="Times New Roman" w:cs="Times New Roman"/>
          <w:sz w:val="28"/>
          <w:szCs w:val="28"/>
          <w:lang w:eastAsia="ru-RU"/>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w:t>
      </w:r>
    </w:p>
    <w:p w14:paraId="3A29216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Вступление </w:t>
      </w:r>
      <w:r w:rsidRPr="005A2A94">
        <w:rPr>
          <w:rFonts w:ascii="Times New Roman" w:eastAsia="Times New Roman" w:hAnsi="Times New Roman" w:cs="Times New Roman"/>
          <w:sz w:val="28"/>
          <w:szCs w:val="28"/>
          <w:lang w:eastAsia="ru-RU"/>
        </w:rPr>
        <w:t>помогает обеспечить успех выступления по любой тематике.</w:t>
      </w:r>
    </w:p>
    <w:p w14:paraId="56F347D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Вступление должно содержать:</w:t>
      </w:r>
    </w:p>
    <w:p w14:paraId="4E1780EF" w14:textId="77777777" w:rsidR="00194B8C" w:rsidRPr="005A2A94" w:rsidRDefault="00194B8C" w:rsidP="00297D90">
      <w:pPr>
        <w:numPr>
          <w:ilvl w:val="0"/>
          <w:numId w:val="11"/>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название доклада;</w:t>
      </w:r>
    </w:p>
    <w:p w14:paraId="76BA206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сообщение основной идеи;</w:t>
      </w:r>
    </w:p>
    <w:p w14:paraId="5D79BF25"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современную оценку предмета изложения;</w:t>
      </w:r>
    </w:p>
    <w:p w14:paraId="22A6E368"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краткое перечисление рассматриваемых вопросов;</w:t>
      </w:r>
    </w:p>
    <w:p w14:paraId="776ED502"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интересную для слушателей форму изложения;</w:t>
      </w:r>
    </w:p>
    <w:p w14:paraId="71EEB1D3" w14:textId="77777777" w:rsidR="00194B8C" w:rsidRPr="005A2A94" w:rsidRDefault="00194B8C" w:rsidP="00297D90">
      <w:pPr>
        <w:numPr>
          <w:ilvl w:val="0"/>
          <w:numId w:val="10"/>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акцентирование оригинальности подхода.</w:t>
      </w:r>
    </w:p>
    <w:p w14:paraId="6D28CE7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Выступление состоит из следующих частей:</w:t>
      </w:r>
    </w:p>
    <w:p w14:paraId="51863500"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Основная часть, </w:t>
      </w:r>
      <w:r w:rsidRPr="005A2A94">
        <w:rPr>
          <w:rFonts w:ascii="Times New Roman" w:eastAsia="Times New Roman" w:hAnsi="Times New Roman" w:cs="Times New Roman"/>
          <w:sz w:val="28"/>
          <w:szCs w:val="28"/>
          <w:lang w:eastAsia="ru-RU"/>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4AC25A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bCs/>
          <w:sz w:val="28"/>
          <w:szCs w:val="28"/>
          <w:lang w:eastAsia="ru-RU"/>
        </w:rPr>
        <w:t xml:space="preserve">Заключение </w:t>
      </w:r>
      <w:r w:rsidRPr="005A2A94">
        <w:rPr>
          <w:rFonts w:ascii="Times New Roman" w:eastAsia="Times New Roman" w:hAnsi="Times New Roman" w:cs="Times New Roman"/>
          <w:sz w:val="28"/>
          <w:szCs w:val="28"/>
          <w:lang w:eastAsia="ru-RU"/>
        </w:rPr>
        <w:t>- это чёткое обобщение и краткие выводы по излагаемой теме.</w:t>
      </w:r>
    </w:p>
    <w:p w14:paraId="7B2C692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Регламент устного публичного выступления (доклада) – </w:t>
      </w:r>
      <w:r w:rsidRPr="005A2A94">
        <w:rPr>
          <w:rFonts w:ascii="Times New Roman" w:eastAsia="Times New Roman" w:hAnsi="Times New Roman" w:cs="Times New Roman"/>
          <w:i/>
          <w:sz w:val="28"/>
          <w:szCs w:val="28"/>
          <w:lang w:val="x-none" w:eastAsia="x-none"/>
        </w:rPr>
        <w:t>не более 10 минут</w:t>
      </w:r>
      <w:r w:rsidRPr="005A2A94">
        <w:rPr>
          <w:rFonts w:ascii="Times New Roman" w:eastAsia="Times New Roman" w:hAnsi="Times New Roman" w:cs="Times New Roman"/>
          <w:sz w:val="28"/>
          <w:szCs w:val="28"/>
          <w:lang w:val="x-none" w:eastAsia="x-none"/>
        </w:rPr>
        <w:t xml:space="preserve">. </w:t>
      </w:r>
    </w:p>
    <w:p w14:paraId="71CAEAEF"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napToGrid w:val="0"/>
          <w:sz w:val="28"/>
          <w:szCs w:val="28"/>
        </w:rPr>
      </w:pPr>
      <w:r w:rsidRPr="005A2A94">
        <w:rPr>
          <w:rFonts w:ascii="Times New Roman" w:eastAsia="Times New Roman" w:hAnsi="Times New Roman" w:cs="Times New Roman"/>
          <w:snapToGrid w:val="0"/>
          <w:sz w:val="28"/>
          <w:szCs w:val="28"/>
        </w:rPr>
        <w:t>Соотношение составных частей доклада – вступления (10-15% общего времени), основной части (60-70%) и заключения (20-25%).</w:t>
      </w:r>
    </w:p>
    <w:p w14:paraId="10A3D71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После докладов следует их обсуждение - </w:t>
      </w:r>
      <w:r w:rsidRPr="005A2A94">
        <w:rPr>
          <w:rFonts w:ascii="Times New Roman" w:eastAsia="Calibri" w:hAnsi="Times New Roman" w:cs="Times New Roman"/>
          <w:i/>
          <w:sz w:val="28"/>
          <w:szCs w:val="28"/>
          <w:lang w:eastAsia="ru-RU"/>
        </w:rPr>
        <w:t>дискуссия.</w:t>
      </w:r>
      <w:r w:rsidRPr="005A2A94">
        <w:rPr>
          <w:rFonts w:ascii="Times New Roman" w:eastAsia="Calibri" w:hAnsi="Times New Roman" w:cs="Times New Roman"/>
          <w:sz w:val="28"/>
          <w:szCs w:val="28"/>
          <w:lang w:eastAsia="ru-RU"/>
        </w:rPr>
        <w:t xml:space="preserve"> В ходе этого этапа семинарского занятия могут быть заданы уточняющие вопросы к докладчикам. Примерная продолжительность - до 15-20 минут.</w:t>
      </w:r>
    </w:p>
    <w:p w14:paraId="787EBE4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Подведением итогов</w:t>
      </w:r>
      <w:r w:rsidRPr="005A2A94">
        <w:rPr>
          <w:rFonts w:ascii="Times New Roman" w:eastAsia="Calibri" w:hAnsi="Times New Roman" w:cs="Times New Roman"/>
          <w:sz w:val="28"/>
          <w:szCs w:val="28"/>
          <w:lang w:eastAsia="ru-RU"/>
        </w:rPr>
        <w:t xml:space="preserve"> заканчивается семинарское занятие. Обучающимся объявляются оценки за работу и даются их четкие обоснования. Примерная продолжительность — 5 минут.</w:t>
      </w:r>
    </w:p>
    <w:p w14:paraId="31579E56" w14:textId="77777777"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Calibri" w:hAnsi="Times New Roman" w:cs="Times New Roman"/>
          <w:i/>
          <w:color w:val="000000"/>
          <w:sz w:val="28"/>
          <w:szCs w:val="28"/>
          <w:lang w:eastAsia="ru-RU" w:bidi="ru-RU"/>
        </w:rPr>
      </w:pPr>
    </w:p>
    <w:p w14:paraId="09622795" w14:textId="1DCC2428" w:rsidR="00194B8C" w:rsidRPr="005A2A94" w:rsidRDefault="00194B8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Calibri" w:hAnsi="Times New Roman" w:cs="Times New Roman"/>
          <w:i/>
          <w:color w:val="000000"/>
          <w:sz w:val="28"/>
          <w:szCs w:val="28"/>
          <w:lang w:eastAsia="ru-RU" w:bidi="ru-RU"/>
        </w:rPr>
        <w:t xml:space="preserve">Методические рекомендации по </w:t>
      </w:r>
      <w:r w:rsidRPr="005A2A94">
        <w:rPr>
          <w:rFonts w:ascii="Times New Roman" w:eastAsia="Times New Roman" w:hAnsi="Times New Roman" w:cs="Times New Roman"/>
          <w:i/>
          <w:color w:val="000000"/>
          <w:sz w:val="28"/>
          <w:szCs w:val="28"/>
          <w:lang w:eastAsia="ru-RU"/>
        </w:rPr>
        <w:t xml:space="preserve">работе с </w:t>
      </w:r>
      <w:r w:rsidR="003760C1" w:rsidRPr="005A2A94">
        <w:rPr>
          <w:rFonts w:ascii="Times New Roman" w:eastAsia="Times New Roman" w:hAnsi="Times New Roman" w:cs="Times New Roman"/>
          <w:i/>
          <w:color w:val="000000"/>
          <w:sz w:val="28"/>
          <w:szCs w:val="28"/>
          <w:lang w:eastAsia="ru-RU"/>
        </w:rPr>
        <w:t>учебной и</w:t>
      </w:r>
      <w:r w:rsidRPr="005A2A94">
        <w:rPr>
          <w:rFonts w:ascii="Times New Roman" w:eastAsia="Times New Roman" w:hAnsi="Times New Roman" w:cs="Times New Roman"/>
          <w:i/>
          <w:color w:val="000000"/>
          <w:sz w:val="28"/>
          <w:szCs w:val="28"/>
          <w:lang w:eastAsia="ru-RU"/>
        </w:rPr>
        <w:t xml:space="preserve"> научной</w:t>
      </w:r>
    </w:p>
    <w:p w14:paraId="1595268B" w14:textId="0307F329" w:rsidR="00194B8C"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литературой</w:t>
      </w:r>
    </w:p>
    <w:p w14:paraId="65897CE9" w14:textId="77777777" w:rsidR="00BA43DB" w:rsidRPr="005A2A94" w:rsidRDefault="00BA43DB"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p>
    <w:p w14:paraId="15F46AC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В основе самостоятельной работы всегда лежит умение работать с </w:t>
      </w:r>
      <w:r w:rsidRPr="005A2A94">
        <w:rPr>
          <w:rFonts w:ascii="Times New Roman" w:eastAsia="Calibri" w:hAnsi="Times New Roman" w:cs="Times New Roman"/>
          <w:sz w:val="28"/>
          <w:szCs w:val="28"/>
          <w:lang w:eastAsia="ru-RU"/>
        </w:rPr>
        <w:lastRenderedPageBreak/>
        <w:t>учебной и научной литературой. Необходимо научиться правильно подбирать литературу, научиться правильно ее читать и вести записи. Важно помнить, что рациональные навыки работы с книгой позволяют экономить время и повышают продуктивность.</w:t>
      </w:r>
    </w:p>
    <w:p w14:paraId="5CB21F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Правильный подбор учебной и научной литературы рекомендуется преподавателем, читающим лекционный курс. Необходимая литература также указана в методических разработках по дисциплине.</w:t>
      </w:r>
    </w:p>
    <w:p w14:paraId="3862DFF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Основные </w:t>
      </w:r>
      <w:r w:rsidRPr="005A2A94">
        <w:rPr>
          <w:rFonts w:ascii="Times New Roman" w:eastAsia="Calibri" w:hAnsi="Times New Roman" w:cs="Times New Roman"/>
          <w:i/>
          <w:iCs/>
          <w:color w:val="000000"/>
          <w:sz w:val="28"/>
          <w:szCs w:val="28"/>
          <w:shd w:val="clear" w:color="auto" w:fill="FFFFFF"/>
          <w:lang w:eastAsia="ru-RU" w:bidi="ru-RU"/>
        </w:rPr>
        <w:t>приемы</w:t>
      </w:r>
      <w:r w:rsidRPr="005A2A94">
        <w:rPr>
          <w:rFonts w:ascii="Times New Roman" w:eastAsia="Calibri" w:hAnsi="Times New Roman" w:cs="Times New Roman"/>
          <w:sz w:val="28"/>
          <w:szCs w:val="28"/>
          <w:lang w:eastAsia="ru-RU"/>
        </w:rPr>
        <w:t xml:space="preserve"> работы с литературой можно свести к следующим:</w:t>
      </w:r>
    </w:p>
    <w:p w14:paraId="443789D5"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перечень книг, с которыми следует познакомиться;</w:t>
      </w:r>
    </w:p>
    <w:p w14:paraId="21AF8E9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перечень должен быть систематизированным (что необходимо для семинаров, что для экзаменов, что пригодится для написания курсовых и ВКР, а что выходит за рамками официальной учебной деятельности, и расширяет общую культуру);</w:t>
      </w:r>
    </w:p>
    <w:p w14:paraId="66FD1083"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обязательно выписывать все выходные данные по каждой книге (при написании курсовых и дипломных работ это позволит экономить время);</w:t>
      </w:r>
    </w:p>
    <w:p w14:paraId="156F6881"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определить, какие книги (или какие главы книг) следует прочитать более внимательно, а какие - просто просмотреть;</w:t>
      </w:r>
    </w:p>
    <w:p w14:paraId="6E08DA74" w14:textId="77777777" w:rsidR="00194B8C" w:rsidRPr="005A2A94" w:rsidRDefault="00194B8C" w:rsidP="00297D90">
      <w:pPr>
        <w:widowControl w:val="0"/>
        <w:numPr>
          <w:ilvl w:val="0"/>
          <w:numId w:val="5"/>
        </w:numPr>
        <w:tabs>
          <w:tab w:val="left" w:pos="27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при составлении перечней литературы следует посоветоваться с преподавателем, который поможет сориентироваться, на что стоит обратить большее внимание, а на что вообще не стоит тратить время;</w:t>
      </w:r>
    </w:p>
    <w:p w14:paraId="64B179D1"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14:paraId="079B3380" w14:textId="77777777" w:rsidR="00194B8C" w:rsidRPr="005A2A94" w:rsidRDefault="00194B8C" w:rsidP="00297D90">
      <w:pPr>
        <w:widowControl w:val="0"/>
        <w:numPr>
          <w:ilvl w:val="0"/>
          <w:numId w:val="5"/>
        </w:numPr>
        <w:tabs>
          <w:tab w:val="left" w:pos="222"/>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следует выработать способность «воспринимать» сложные тексты; для этого лучший прием - научиться «читать медленно», когда понятно каждое прочитанное слово (а если слово незнакомое, то либо с помощью словаря, либо с помощью преподавателя обязательно его узнать).</w:t>
      </w:r>
    </w:p>
    <w:p w14:paraId="6813708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Грамотная работа с книгой, журналом, пособием и т.п.,особенно если речь идет об учебной и научной литературе, предполагает соблюдение ряда правил, для овладения которыми необходимо настойчиво учиться.</w:t>
      </w:r>
    </w:p>
    <w:p w14:paraId="4CD1636E"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Вначале следует ознакомиться с оглавлением, содержанием предисловия или введения. Это дает общую ориентировку, представление о структуре и вопросах, которые рассматриваются в книге. Следующий этап - чтение. Первый раз целесообразно прочитать книгу с начала до конца, чтобы получить о ней цельное представление. При повторном чтении происходит постепенное глубокое осмысление каждой главы, критического материала и позитивного изложения; выделение основных идей, системы аргументов, наиболее ярких примеров и т.д. Непременным правилом чтения должно быть выяснение незнакомых слов, терминов, выражений, неизвестных имен, </w:t>
      </w:r>
      <w:r w:rsidRPr="005A2A94">
        <w:rPr>
          <w:rFonts w:ascii="Times New Roman" w:eastAsia="Calibri" w:hAnsi="Times New Roman" w:cs="Times New Roman"/>
          <w:sz w:val="28"/>
          <w:szCs w:val="28"/>
          <w:lang w:eastAsia="ru-RU"/>
        </w:rPr>
        <w:lastRenderedPageBreak/>
        <w:t>названий. С этой целью необходимо завести специальные тетради или блокноты. Важная роль в связи с этим принадлежит библиографической подготовке. Она включает в себя умение активно, быстро пользоваться научным аппаратом книги, справочными изданиями, каталогами, умение вести поиск необходимой информации, обрабатывать и систематизировать ее.</w:t>
      </w:r>
    </w:p>
    <w:p w14:paraId="17E0521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color w:val="000000"/>
          <w:sz w:val="28"/>
          <w:szCs w:val="28"/>
          <w:shd w:val="clear" w:color="auto" w:fill="FFFFFF"/>
          <w:lang w:eastAsia="ru-RU" w:bidi="ru-RU"/>
        </w:rPr>
        <w:t xml:space="preserve">Выделяют </w:t>
      </w:r>
      <w:r w:rsidRPr="005A2A94">
        <w:rPr>
          <w:rFonts w:ascii="Times New Roman" w:eastAsia="Calibri" w:hAnsi="Times New Roman" w:cs="Times New Roman"/>
          <w:i/>
          <w:iCs/>
          <w:sz w:val="28"/>
          <w:szCs w:val="28"/>
          <w:lang w:eastAsia="ru-RU"/>
        </w:rPr>
        <w:t>четыре основные установки в чтении учебно-научного текста:</w:t>
      </w:r>
    </w:p>
    <w:p w14:paraId="13BB3CF7"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информационно-поисковая (задача - найти, выделить искомую информацию);</w:t>
      </w:r>
    </w:p>
    <w:p w14:paraId="111E9112" w14:textId="6D22CC62"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усваивающая (усилия читателя направлены на то, чтобы как можно полнее осознать и </w:t>
      </w:r>
      <w:r w:rsidR="003760C1" w:rsidRPr="005A2A94">
        <w:rPr>
          <w:rFonts w:ascii="Times New Roman" w:eastAsia="Calibri" w:hAnsi="Times New Roman" w:cs="Times New Roman"/>
          <w:sz w:val="28"/>
          <w:szCs w:val="28"/>
          <w:lang w:eastAsia="ru-RU"/>
        </w:rPr>
        <w:t>запомнить,</w:t>
      </w:r>
      <w:r w:rsidRPr="005A2A94">
        <w:rPr>
          <w:rFonts w:ascii="Times New Roman" w:eastAsia="Calibri" w:hAnsi="Times New Roman" w:cs="Times New Roman"/>
          <w:sz w:val="28"/>
          <w:szCs w:val="28"/>
          <w:lang w:eastAsia="ru-RU"/>
        </w:rPr>
        <w:t xml:space="preserve"> как сами сведения, излагаемые автором, так и всю логику его рассуждений);</w:t>
      </w:r>
    </w:p>
    <w:p w14:paraId="5CB02200"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аналитико-критическая (читатель стремится критически осмыслить материал, проанализировав его, определив свое отношение к нему);</w:t>
      </w:r>
    </w:p>
    <w:p w14:paraId="6C153842" w14:textId="77777777" w:rsidR="00194B8C" w:rsidRPr="005A2A94" w:rsidRDefault="00194B8C" w:rsidP="00297D90">
      <w:pPr>
        <w:widowControl w:val="0"/>
        <w:numPr>
          <w:ilvl w:val="0"/>
          <w:numId w:val="5"/>
        </w:numPr>
        <w:tabs>
          <w:tab w:val="left" w:pos="737"/>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творческая (создает у читателя готовность в том или ином виде - как отправной пункт для своих рассуждений, как образ для действия по аналогии и т.п.; использовать суждения автора, ход его мыслей, результат наблюдения, разработанную методику, дополнить их, подвергнуть новой проверке).</w:t>
      </w:r>
    </w:p>
    <w:p w14:paraId="051C29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Научная методика работы с литературой предусматривает также ведение записи прочитанного. Это позволяет привести в систему знания, полученные при чтении, сосредоточить внимание на главных положениях, зафиксировать, закрепить их в памяти, а при необходимости вновь обратиться к ним.</w:t>
      </w:r>
    </w:p>
    <w:p w14:paraId="2463634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i/>
          <w:iCs/>
          <w:sz w:val="28"/>
          <w:szCs w:val="28"/>
          <w:lang w:eastAsia="ru-RU"/>
        </w:rPr>
      </w:pPr>
      <w:r w:rsidRPr="005A2A94">
        <w:rPr>
          <w:rFonts w:ascii="Times New Roman" w:eastAsia="Calibri" w:hAnsi="Times New Roman" w:cs="Times New Roman"/>
          <w:b/>
          <w:i/>
          <w:iCs/>
          <w:sz w:val="28"/>
          <w:szCs w:val="28"/>
          <w:lang w:eastAsia="ru-RU"/>
        </w:rPr>
        <w:t>Основные виды систематизированной записи прочитанного</w:t>
      </w:r>
    </w:p>
    <w:p w14:paraId="13E592A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Аннотирование</w:t>
      </w:r>
      <w:r w:rsidRPr="005A2A94">
        <w:rPr>
          <w:rFonts w:ascii="Times New Roman" w:eastAsia="Calibri" w:hAnsi="Times New Roman" w:cs="Times New Roman"/>
          <w:sz w:val="28"/>
          <w:szCs w:val="28"/>
          <w:lang w:eastAsia="ru-RU"/>
        </w:rPr>
        <w:t xml:space="preserve"> - предельно краткое связное описание просмотренной или прочитанной книги (статьи), ее содержания, источников, характера и назначения.</w:t>
      </w:r>
    </w:p>
    <w:p w14:paraId="69372EE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Планирование</w:t>
      </w:r>
      <w:r w:rsidRPr="005A2A94">
        <w:rPr>
          <w:rFonts w:ascii="Times New Roman" w:eastAsia="Calibri" w:hAnsi="Times New Roman" w:cs="Times New Roman"/>
          <w:sz w:val="28"/>
          <w:szCs w:val="28"/>
          <w:lang w:eastAsia="ru-RU"/>
        </w:rPr>
        <w:t xml:space="preserve"> - краткая логическая организация текста, раскрывающая содержание и структуру изучаемого материала.</w:t>
      </w:r>
    </w:p>
    <w:p w14:paraId="050E92BC"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Тезирование</w:t>
      </w:r>
      <w:r w:rsidRPr="005A2A94">
        <w:rPr>
          <w:rFonts w:ascii="Times New Roman" w:eastAsia="Calibri" w:hAnsi="Times New Roman" w:cs="Times New Roman"/>
          <w:sz w:val="28"/>
          <w:szCs w:val="28"/>
          <w:lang w:eastAsia="ru-RU"/>
        </w:rPr>
        <w:t xml:space="preserve"> - лаконичное воспроизведение основных утверждений автора без привлечения фактического материала.</w:t>
      </w:r>
    </w:p>
    <w:p w14:paraId="1B1FE8B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Цитирование</w:t>
      </w:r>
      <w:r w:rsidRPr="005A2A94">
        <w:rPr>
          <w:rFonts w:ascii="Times New Roman" w:eastAsia="Calibri" w:hAnsi="Times New Roman" w:cs="Times New Roman"/>
          <w:sz w:val="28"/>
          <w:szCs w:val="28"/>
          <w:lang w:eastAsia="ru-RU"/>
        </w:rPr>
        <w:t xml:space="preserve"> - дословное выписывание из текста выдержек, извлечений, наиболее существенно отражающих ту или иную мысль автора.</w:t>
      </w:r>
    </w:p>
    <w:p w14:paraId="322FE46A"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Конспектирование</w:t>
      </w:r>
      <w:r w:rsidRPr="005A2A94">
        <w:rPr>
          <w:rFonts w:ascii="Times New Roman" w:eastAsia="Calibri" w:hAnsi="Times New Roman" w:cs="Times New Roman"/>
          <w:sz w:val="28"/>
          <w:szCs w:val="28"/>
          <w:lang w:eastAsia="ru-RU"/>
        </w:rPr>
        <w:t xml:space="preserve"> - краткое и последовательное изложение содержания прочитанного. </w:t>
      </w:r>
    </w:p>
    <w:p w14:paraId="725A7CD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Конспект</w:t>
      </w:r>
      <w:r w:rsidRPr="005A2A94">
        <w:rPr>
          <w:rFonts w:ascii="Times New Roman" w:eastAsia="Calibri" w:hAnsi="Times New Roman" w:cs="Times New Roman"/>
          <w:sz w:val="28"/>
          <w:szCs w:val="28"/>
          <w:lang w:eastAsia="ru-RU"/>
        </w:rPr>
        <w:t xml:space="preserve"> - сложный способ изложения содержания книги или статьи в логической последовательности. Конспект аккумулирует в себе предыдущие виды записи, позволяет всесторонне охватить содержание книги, статьи. Поэтому умение составлять план, тезисы, делать выписки и другие записи определяет и технологию составления конспекта.</w:t>
      </w:r>
    </w:p>
    <w:p w14:paraId="147519A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b/>
          <w:bCs/>
          <w:i/>
          <w:iCs/>
          <w:sz w:val="28"/>
          <w:szCs w:val="28"/>
          <w:lang w:eastAsia="ru-RU"/>
        </w:rPr>
      </w:pPr>
      <w:r w:rsidRPr="005A2A94">
        <w:rPr>
          <w:rFonts w:ascii="Times New Roman" w:eastAsia="Calibri" w:hAnsi="Times New Roman" w:cs="Times New Roman"/>
          <w:b/>
          <w:bCs/>
          <w:i/>
          <w:iCs/>
          <w:sz w:val="28"/>
          <w:szCs w:val="28"/>
          <w:lang w:eastAsia="ru-RU"/>
        </w:rPr>
        <w:lastRenderedPageBreak/>
        <w:t>Работа с литературными источниками</w:t>
      </w:r>
    </w:p>
    <w:p w14:paraId="6B650C5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процессе подготовки к семинарским занятиям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свое отношение к конкретной проблеме.</w:t>
      </w:r>
    </w:p>
    <w:p w14:paraId="1E96E05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Более глубокому раскрытию вопросов способствует знакомство с дополнительной литературой, рекомендованной преподавателем по каждой теме семинарского или практического занятия, что позволяет проявить свою индивидуальность в рамках выступления на данных занятиях, выявить широкий спектр мнений по изучаемой проблеме.</w:t>
      </w:r>
    </w:p>
    <w:p w14:paraId="1D2A0E5A" w14:textId="77777777" w:rsidR="00194B8C" w:rsidRPr="005A2A94" w:rsidRDefault="00194B8C" w:rsidP="00297D90">
      <w:pPr>
        <w:widowControl w:val="0"/>
        <w:tabs>
          <w:tab w:val="left" w:pos="738"/>
        </w:tabs>
        <w:spacing w:after="0" w:line="264" w:lineRule="auto"/>
        <w:ind w:firstLine="709"/>
        <w:jc w:val="both"/>
        <w:rPr>
          <w:rFonts w:ascii="Times New Roman" w:eastAsia="Calibri" w:hAnsi="Times New Roman" w:cs="Times New Roman"/>
          <w:b/>
          <w:sz w:val="28"/>
          <w:szCs w:val="28"/>
          <w:lang w:eastAsia="ru-RU"/>
        </w:rPr>
      </w:pPr>
    </w:p>
    <w:p w14:paraId="71755FDE" w14:textId="5F806E8F" w:rsidR="00194B8C" w:rsidRPr="005A2A94"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Times New Roman" w:hAnsi="Times New Roman" w:cs="Times New Roman"/>
          <w:i/>
          <w:color w:val="000000"/>
          <w:sz w:val="28"/>
          <w:szCs w:val="28"/>
          <w:u w:val="single"/>
          <w:lang w:eastAsia="ru-RU" w:bidi="ru-RU"/>
        </w:rPr>
        <w:t xml:space="preserve"> подготовке отчета по</w:t>
      </w:r>
    </w:p>
    <w:p w14:paraId="3EEBCB4C" w14:textId="63080C43" w:rsidR="00194B8C" w:rsidRDefault="00194B8C"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i/>
          <w:color w:val="000000"/>
          <w:sz w:val="28"/>
          <w:szCs w:val="28"/>
          <w:u w:val="single"/>
          <w:lang w:eastAsia="ru-RU" w:bidi="ru-RU"/>
        </w:rPr>
      </w:pPr>
      <w:r w:rsidRPr="005A2A94">
        <w:rPr>
          <w:rFonts w:ascii="Times New Roman" w:eastAsia="Times New Roman" w:hAnsi="Times New Roman" w:cs="Times New Roman"/>
          <w:i/>
          <w:color w:val="000000"/>
          <w:sz w:val="28"/>
          <w:szCs w:val="28"/>
          <w:u w:val="single"/>
          <w:lang w:eastAsia="ru-RU" w:bidi="ru-RU"/>
        </w:rPr>
        <w:t>практическим/лабораторным работам</w:t>
      </w:r>
    </w:p>
    <w:p w14:paraId="46CB522A" w14:textId="77777777" w:rsidR="00BA43DB" w:rsidRPr="005A2A94" w:rsidRDefault="00BA43DB" w:rsidP="00297D90">
      <w:pPr>
        <w:keepNext/>
        <w:keepLines/>
        <w:widowControl w:val="0"/>
        <w:tabs>
          <w:tab w:val="left" w:pos="524"/>
        </w:tabs>
        <w:overflowPunct w:val="0"/>
        <w:autoSpaceDE w:val="0"/>
        <w:autoSpaceDN w:val="0"/>
        <w:adjustRightInd w:val="0"/>
        <w:spacing w:after="0" w:line="264" w:lineRule="auto"/>
        <w:ind w:firstLine="709"/>
        <w:jc w:val="center"/>
        <w:textAlignment w:val="baseline"/>
        <w:outlineLvl w:val="3"/>
        <w:rPr>
          <w:rFonts w:ascii="Times New Roman" w:eastAsia="Times New Roman" w:hAnsi="Times New Roman" w:cs="Times New Roman"/>
          <w:b/>
          <w:sz w:val="28"/>
          <w:szCs w:val="28"/>
          <w:lang w:eastAsia="ru-RU"/>
        </w:rPr>
      </w:pPr>
    </w:p>
    <w:p w14:paraId="76E301FD" w14:textId="14A5A880"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Практические и лабораторные занятия являются аудиторной формой учебной работы. Задания по выполнению практических и лабораторных работ, как </w:t>
      </w:r>
      <w:r w:rsidR="003760C1" w:rsidRPr="005A2A94">
        <w:rPr>
          <w:rFonts w:ascii="Times New Roman" w:eastAsia="Calibri" w:hAnsi="Times New Roman" w:cs="Times New Roman"/>
          <w:sz w:val="28"/>
          <w:szCs w:val="28"/>
          <w:lang w:eastAsia="ru-RU"/>
        </w:rPr>
        <w:t>правило, представлены</w:t>
      </w:r>
      <w:r w:rsidRPr="005A2A94">
        <w:rPr>
          <w:rFonts w:ascii="Times New Roman" w:eastAsia="Calibri" w:hAnsi="Times New Roman" w:cs="Times New Roman"/>
          <w:sz w:val="28"/>
          <w:szCs w:val="28"/>
          <w:lang w:eastAsia="ru-RU"/>
        </w:rPr>
        <w:t xml:space="preserve"> в методических указаниях по их выполнению по данной дисциплине. </w:t>
      </w:r>
    </w:p>
    <w:p w14:paraId="7DD04FE0"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Они могут представлять собой стандартные задания, в том числе с использованием Интернет-ресурсов, могут проходить в интерактивной форме, например, в виде решения ситуационных задач (кейсов) или деловой игры. </w:t>
      </w:r>
    </w:p>
    <w:p w14:paraId="3B954614"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Как правило, подготовка к самому занятию, проводимому в интерактивной форме, а также подготовка отчета по его выполнению проходит в рамках самостоятельной работы обучающихся, а, следовательно, требует особых методических указаний.</w:t>
      </w:r>
    </w:p>
    <w:p w14:paraId="68AE30EC" w14:textId="6907BEE9"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sz w:val="28"/>
          <w:szCs w:val="28"/>
          <w:u w:val="single"/>
          <w:lang w:eastAsia="ru-RU"/>
        </w:rPr>
        <w:t>Форма отчета</w:t>
      </w:r>
      <w:r w:rsidRPr="005A2A94">
        <w:rPr>
          <w:rFonts w:ascii="Times New Roman" w:eastAsia="Calibri" w:hAnsi="Times New Roman" w:cs="Times New Roman"/>
          <w:sz w:val="28"/>
          <w:szCs w:val="28"/>
          <w:lang w:eastAsia="ru-RU"/>
        </w:rPr>
        <w:t xml:space="preserve"> по </w:t>
      </w:r>
      <w:r w:rsidR="003760C1" w:rsidRPr="005A2A94">
        <w:rPr>
          <w:rFonts w:ascii="Times New Roman" w:eastAsia="Calibri" w:hAnsi="Times New Roman" w:cs="Times New Roman"/>
          <w:sz w:val="28"/>
          <w:szCs w:val="28"/>
          <w:lang w:eastAsia="ru-RU"/>
        </w:rPr>
        <w:t>выполненным практическим</w:t>
      </w:r>
      <w:r w:rsidRPr="005A2A94">
        <w:rPr>
          <w:rFonts w:ascii="Times New Roman" w:eastAsia="Calibri" w:hAnsi="Times New Roman" w:cs="Times New Roman"/>
          <w:sz w:val="28"/>
          <w:szCs w:val="28"/>
          <w:lang w:eastAsia="ru-RU"/>
        </w:rPr>
        <w:t xml:space="preserve"> и лабораторным работам может быть указана в методических указаниях по их выполнению или определена преподавателем непосредственно на занятиях. Отчет может быть в виде подготовки информационного сообщения, доклада, презентации, составлении сводной (обобщающей таблицы) и т.д.</w:t>
      </w:r>
    </w:p>
    <w:p w14:paraId="2A4EAA96" w14:textId="77777777" w:rsidR="00194B8C" w:rsidRPr="005A2A94" w:rsidRDefault="00194B8C" w:rsidP="00297D90">
      <w:pPr>
        <w:widowControl w:val="0"/>
        <w:tabs>
          <w:tab w:val="left" w:pos="2716"/>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26F30C5E" w14:textId="011BEE5A" w:rsidR="00194B8C" w:rsidRDefault="00194B8C" w:rsidP="00297D90">
      <w:pPr>
        <w:widowControl w:val="0"/>
        <w:tabs>
          <w:tab w:val="left" w:pos="271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b/>
          <w:sz w:val="28"/>
          <w:szCs w:val="28"/>
          <w:u w:val="single"/>
          <w:lang w:eastAsia="ru-RU"/>
        </w:rPr>
        <w:t xml:space="preserve"> </w:t>
      </w:r>
      <w:r w:rsidRPr="005A2A94">
        <w:rPr>
          <w:rFonts w:ascii="Times New Roman" w:eastAsia="Calibri" w:hAnsi="Times New Roman" w:cs="Times New Roman"/>
          <w:i/>
          <w:sz w:val="28"/>
          <w:szCs w:val="28"/>
          <w:u w:val="single"/>
          <w:lang w:eastAsia="ru-RU"/>
        </w:rPr>
        <w:t>подготовке информационного сообщения</w:t>
      </w:r>
    </w:p>
    <w:p w14:paraId="2793A50D" w14:textId="77777777" w:rsidR="00BA43DB" w:rsidRPr="005A2A94" w:rsidRDefault="00BA43DB" w:rsidP="00297D90">
      <w:pPr>
        <w:widowControl w:val="0"/>
        <w:tabs>
          <w:tab w:val="left" w:pos="2716"/>
        </w:tabs>
        <w:spacing w:after="0" w:line="264" w:lineRule="auto"/>
        <w:ind w:firstLine="709"/>
        <w:jc w:val="center"/>
        <w:rPr>
          <w:rFonts w:ascii="Times New Roman" w:eastAsia="Calibri" w:hAnsi="Times New Roman" w:cs="Times New Roman"/>
          <w:b/>
          <w:sz w:val="28"/>
          <w:szCs w:val="28"/>
          <w:u w:val="single"/>
          <w:lang w:eastAsia="ru-RU"/>
        </w:rPr>
      </w:pPr>
    </w:p>
    <w:p w14:paraId="552E3DC0"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b/>
          <w:i/>
          <w:sz w:val="28"/>
          <w:szCs w:val="28"/>
          <w:lang w:eastAsia="ru-RU"/>
        </w:rPr>
        <w:t>Информационное сообщение</w:t>
      </w:r>
      <w:r w:rsidRPr="005A2A94">
        <w:rPr>
          <w:rFonts w:ascii="Times New Roman" w:eastAsia="Calibri" w:hAnsi="Times New Roman" w:cs="Times New Roman"/>
          <w:sz w:val="28"/>
          <w:szCs w:val="28"/>
          <w:lang w:eastAsia="ru-RU"/>
        </w:rPr>
        <w:t xml:space="preserve"> - это вид самостоятельной работы по </w:t>
      </w:r>
      <w:r w:rsidRPr="005A2A94">
        <w:rPr>
          <w:rFonts w:ascii="Times New Roman" w:eastAsia="Calibri" w:hAnsi="Times New Roman" w:cs="Times New Roman"/>
          <w:sz w:val="28"/>
          <w:szCs w:val="28"/>
          <w:lang w:eastAsia="ru-RU"/>
        </w:rPr>
        <w:lastRenderedPageBreak/>
        <w:t>подготовке небольшого по объему устного сообщения для озвучивания на семинаре, практическом занятии, при отчете по выполненным работам. Сообщаемая информация носит характер уточнения или обобщения, несет новизну, отражает современный взгляд по определенным проблемам.</w:t>
      </w:r>
    </w:p>
    <w:p w14:paraId="6A03D327"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Сообщение отличается от рефератов не только объемом информации, но и ее характером - сообщения дополняют изучаемый вопрос фактическими или статистическими материалами. Возможно письменное оформление задания, оно может включать элементы наглядности (иллюстрации, демонстрацию).</w:t>
      </w:r>
    </w:p>
    <w:p w14:paraId="2FC8684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Регламент времени на озвучивание сообщения - до 5 мин.</w:t>
      </w:r>
    </w:p>
    <w:p w14:paraId="3655D904"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i/>
          <w:iCs/>
          <w:sz w:val="28"/>
          <w:szCs w:val="28"/>
          <w:lang w:eastAsia="ru-RU"/>
        </w:rPr>
        <w:t>При подготовке информационного сообщения необходимо:</w:t>
      </w:r>
    </w:p>
    <w:p w14:paraId="16734B2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собрать и изучить литературу по теме;</w:t>
      </w:r>
    </w:p>
    <w:p w14:paraId="60167200"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план или графическую структуру сообщения;</w:t>
      </w:r>
    </w:p>
    <w:p w14:paraId="5820669B"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выделить основные понятия;</w:t>
      </w:r>
    </w:p>
    <w:p w14:paraId="6E0D24C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ввести в текст дополнительные данные, характеризующие объект изучения;</w:t>
      </w:r>
    </w:p>
    <w:p w14:paraId="094878F4"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оформить текст письменно (если требуется);</w:t>
      </w:r>
    </w:p>
    <w:p w14:paraId="3C54E4F5" w14:textId="77777777" w:rsidR="00194B8C" w:rsidRPr="005A2A94" w:rsidRDefault="00194B8C" w:rsidP="00297D90">
      <w:pPr>
        <w:widowControl w:val="0"/>
        <w:numPr>
          <w:ilvl w:val="0"/>
          <w:numId w:val="5"/>
        </w:numPr>
        <w:tabs>
          <w:tab w:val="left" w:pos="754"/>
          <w:tab w:val="left" w:pos="900"/>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сдать на контроль преподавателю и озвучить в установленный срок. </w:t>
      </w:r>
    </w:p>
    <w:p w14:paraId="45737341" w14:textId="77777777" w:rsidR="00D019BE" w:rsidRDefault="00D019BE"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p>
    <w:p w14:paraId="7FCE5586" w14:textId="4C666387" w:rsidR="00194B8C" w:rsidRDefault="00194B8C"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 по</w:t>
      </w:r>
      <w:r w:rsidRPr="005A2A94">
        <w:rPr>
          <w:rFonts w:ascii="Times New Roman" w:eastAsia="Calibri" w:hAnsi="Times New Roman" w:cs="Times New Roman"/>
          <w:i/>
          <w:sz w:val="28"/>
          <w:szCs w:val="28"/>
          <w:u w:val="single"/>
          <w:lang w:eastAsia="ru-RU"/>
        </w:rPr>
        <w:t xml:space="preserve"> созданию материалов-презентаций</w:t>
      </w:r>
    </w:p>
    <w:p w14:paraId="0F051C5F" w14:textId="77777777" w:rsidR="00BA43DB" w:rsidRPr="005A2A94" w:rsidRDefault="00BA43DB" w:rsidP="00297D90">
      <w:pPr>
        <w:widowControl w:val="0"/>
        <w:tabs>
          <w:tab w:val="left" w:pos="2986"/>
        </w:tabs>
        <w:spacing w:after="0" w:line="264" w:lineRule="auto"/>
        <w:ind w:firstLine="709"/>
        <w:jc w:val="center"/>
        <w:rPr>
          <w:rFonts w:ascii="Times New Roman" w:eastAsia="Calibri" w:hAnsi="Times New Roman" w:cs="Times New Roman"/>
          <w:i/>
          <w:sz w:val="28"/>
          <w:szCs w:val="28"/>
          <w:u w:val="single"/>
          <w:lang w:eastAsia="ru-RU"/>
        </w:rPr>
      </w:pPr>
    </w:p>
    <w:p w14:paraId="29B3F01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bidi="en-US"/>
        </w:rPr>
      </w:pPr>
      <w:r w:rsidRPr="005A2A94">
        <w:rPr>
          <w:rFonts w:ascii="Times New Roman" w:eastAsia="Calibri" w:hAnsi="Times New Roman" w:cs="Times New Roman"/>
          <w:b/>
          <w:i/>
          <w:sz w:val="28"/>
          <w:szCs w:val="28"/>
          <w:lang w:eastAsia="ru-RU"/>
        </w:rPr>
        <w:t>Материалы-презентация</w:t>
      </w:r>
      <w:r w:rsidRPr="005A2A94">
        <w:rPr>
          <w:rFonts w:ascii="Times New Roman" w:eastAsia="Calibri" w:hAnsi="Times New Roman" w:cs="Times New Roman"/>
          <w:sz w:val="28"/>
          <w:szCs w:val="28"/>
          <w:lang w:eastAsia="ru-RU"/>
        </w:rPr>
        <w:t xml:space="preserve"> - это вид самостоятельной работы по созданию наглядных информационных пособий, выполненных с помощью мультимедийной компьютерной программы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или др.). </w:t>
      </w:r>
    </w:p>
    <w:p w14:paraId="770F5AE1" w14:textId="5B034EB0"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Этот вид работы требует координации </w:t>
      </w:r>
      <w:r w:rsidR="003760C1" w:rsidRPr="005A2A94">
        <w:rPr>
          <w:rFonts w:ascii="Times New Roman" w:eastAsia="Calibri" w:hAnsi="Times New Roman" w:cs="Times New Roman"/>
          <w:sz w:val="28"/>
          <w:szCs w:val="28"/>
          <w:lang w:eastAsia="ru-RU"/>
        </w:rPr>
        <w:t>навыков,</w:t>
      </w:r>
      <w:r w:rsidRPr="005A2A94">
        <w:rPr>
          <w:rFonts w:ascii="Times New Roman" w:eastAsia="Calibri" w:hAnsi="Times New Roman" w:cs="Times New Roman"/>
          <w:sz w:val="28"/>
          <w:szCs w:val="28"/>
          <w:lang w:eastAsia="ru-RU"/>
        </w:rPr>
        <w:t xml:space="preserve"> обучающихся по сбору, систематизации, переработке информации, оформления ее в виде подборки 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обучающихся навыки работы на компьютере.</w:t>
      </w:r>
    </w:p>
    <w:p w14:paraId="231E5B7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Материалы-презентации готовятся обучающимся в виде слайдов с использованием компьютерной программы, например, </w:t>
      </w:r>
      <w:r w:rsidRPr="005A2A94">
        <w:rPr>
          <w:rFonts w:ascii="Times New Roman" w:eastAsia="Calibri" w:hAnsi="Times New Roman" w:cs="Times New Roman"/>
          <w:sz w:val="28"/>
          <w:szCs w:val="28"/>
          <w:lang w:val="en-US" w:bidi="en-US"/>
        </w:rPr>
        <w:t>Microsoft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val="en-US" w:bidi="en-US"/>
        </w:rPr>
        <w:t>PowerPoint</w:t>
      </w:r>
      <w:r w:rsidRPr="005A2A94">
        <w:rPr>
          <w:rFonts w:ascii="Times New Roman" w:eastAsia="Calibri" w:hAnsi="Times New Roman" w:cs="Times New Roman"/>
          <w:sz w:val="28"/>
          <w:szCs w:val="28"/>
          <w:lang w:bidi="en-US"/>
        </w:rPr>
        <w:t xml:space="preserve">. </w:t>
      </w:r>
      <w:r w:rsidRPr="005A2A94">
        <w:rPr>
          <w:rFonts w:ascii="Times New Roman" w:eastAsia="Calibri" w:hAnsi="Times New Roman" w:cs="Times New Roman"/>
          <w:sz w:val="28"/>
          <w:szCs w:val="28"/>
          <w:lang w:eastAsia="ru-RU"/>
        </w:rPr>
        <w:t>В качестве материалов - презентаций могут быть представлены результаты любого вида внеаудиторной самостоятельной работы, по формату соответствующие режиму презентаций, в том числе отчеты по выполненным практическим и лабораторным работам.</w:t>
      </w:r>
    </w:p>
    <w:p w14:paraId="5EA84D55" w14:textId="77777777" w:rsidR="00194B8C" w:rsidRPr="005A2A94" w:rsidRDefault="00194B8C" w:rsidP="00297D90">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w:t>
      </w:r>
      <w:r w:rsidRPr="005A2A94">
        <w:rPr>
          <w:rFonts w:ascii="Times New Roman" w:eastAsia="Times New Roman" w:hAnsi="Times New Roman" w:cs="Times New Roman"/>
          <w:sz w:val="28"/>
          <w:szCs w:val="28"/>
        </w:rPr>
        <w:lastRenderedPageBreak/>
        <w:t xml:space="preserve">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9AB92F0"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630F1F4"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1 стратегия</w:t>
      </w:r>
      <w:r w:rsidRPr="005A2A94">
        <w:rPr>
          <w:rFonts w:ascii="Times New Roman" w:eastAsia="Times New Roman" w:hAnsi="Times New Roman" w:cs="Times New Roman"/>
          <w:sz w:val="28"/>
          <w:szCs w:val="28"/>
          <w:lang w:eastAsia="ru-RU"/>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EBF05B7"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объем текста на слайде – не больше 7 строк;</w:t>
      </w:r>
    </w:p>
    <w:p w14:paraId="614B22C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маркированный/нумерованный список содержит не более 7 элементов;</w:t>
      </w:r>
    </w:p>
    <w:p w14:paraId="1A8242AD"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отсутствуют знаки пунктуации в конце строк в маркированных и нумерованных списках;</w:t>
      </w:r>
    </w:p>
    <w:p w14:paraId="1244AF88" w14:textId="77777777" w:rsidR="00194B8C" w:rsidRPr="005A2A94" w:rsidRDefault="00194B8C" w:rsidP="00297D90">
      <w:pPr>
        <w:numPr>
          <w:ilvl w:val="0"/>
          <w:numId w:val="14"/>
        </w:numPr>
        <w:overflowPunct w:val="0"/>
        <w:autoSpaceDE w:val="0"/>
        <w:autoSpaceDN w:val="0"/>
        <w:adjustRightInd w:val="0"/>
        <w:snapToGri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значимая информация выделяется с помощью цвета, кегля, эффектов анимации.</w:t>
      </w:r>
    </w:p>
    <w:p w14:paraId="700EAF3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E650E19"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u w:val="single"/>
          <w:lang w:eastAsia="ru-RU"/>
        </w:rPr>
        <w:t>2 стратегия</w:t>
      </w:r>
      <w:r w:rsidRPr="005A2A94">
        <w:rPr>
          <w:rFonts w:ascii="Times New Roman" w:eastAsia="Times New Roman" w:hAnsi="Times New Roman" w:cs="Times New Roman"/>
          <w:sz w:val="28"/>
          <w:szCs w:val="28"/>
          <w:lang w:eastAsia="ru-RU"/>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5DAC09C"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выбранные средства визуализации информации (таблицы, схемы, графики и т. д.) соответствуют содержанию;</w:t>
      </w:r>
    </w:p>
    <w:p w14:paraId="341BC6F6" w14:textId="77777777" w:rsidR="00194B8C" w:rsidRPr="005A2A94" w:rsidRDefault="00194B8C" w:rsidP="00297D90">
      <w:pPr>
        <w:numPr>
          <w:ilvl w:val="0"/>
          <w:numId w:val="15"/>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8AC9E3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A2A94">
        <w:rPr>
          <w:rFonts w:ascii="Times New Roman" w:eastAsia="Times New Roman" w:hAnsi="Times New Roman" w:cs="Times New Roman"/>
          <w:sz w:val="28"/>
          <w:szCs w:val="28"/>
          <w:lang w:eastAsia="ru-RU"/>
        </w:rPr>
        <w:t>Наиболее важная информация должна располагаться в центре экрана.</w:t>
      </w:r>
    </w:p>
    <w:p w14:paraId="013F5FF5"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w:t>
      </w:r>
      <w:r w:rsidRPr="005A2A94">
        <w:rPr>
          <w:rFonts w:ascii="Times New Roman" w:eastAsia="Times New Roman" w:hAnsi="Times New Roman" w:cs="Times New Roman"/>
          <w:sz w:val="28"/>
          <w:szCs w:val="28"/>
          <w:lang w:val="x-none" w:eastAsia="x-none"/>
        </w:rPr>
        <w:lastRenderedPageBreak/>
        <w:t xml:space="preserve">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A2A94">
        <w:rPr>
          <w:rFonts w:ascii="Times New Roman" w:eastAsia="Times New Roman" w:hAnsi="Times New Roman" w:cs="Times New Roman"/>
          <w:i/>
          <w:sz w:val="28"/>
          <w:szCs w:val="28"/>
          <w:lang w:val="x-none" w:eastAsia="x-none"/>
        </w:rPr>
        <w:t>вспомогательный</w:t>
      </w:r>
      <w:r w:rsidRPr="005A2A94">
        <w:rPr>
          <w:rFonts w:ascii="Times New Roman" w:eastAsia="Times New Roman" w:hAnsi="Times New Roman" w:cs="Times New Roman"/>
          <w:sz w:val="28"/>
          <w:szCs w:val="28"/>
          <w:lang w:val="x-none" w:eastAsia="x-none"/>
        </w:rPr>
        <w:t xml:space="preserve"> материал, но я его хочу пропустить, чтобы не перегружать выступление подробностями». Но такой прием делать в </w:t>
      </w:r>
      <w:r w:rsidRPr="005A2A94">
        <w:rPr>
          <w:rFonts w:ascii="Times New Roman" w:eastAsia="Times New Roman" w:hAnsi="Times New Roman" w:cs="Times New Roman"/>
          <w:i/>
          <w:sz w:val="28"/>
          <w:szCs w:val="28"/>
          <w:lang w:val="x-none" w:eastAsia="x-none"/>
        </w:rPr>
        <w:t>начале</w:t>
      </w:r>
      <w:r w:rsidRPr="005A2A94">
        <w:rPr>
          <w:rFonts w:ascii="Times New Roman" w:eastAsia="Times New Roman" w:hAnsi="Times New Roman" w:cs="Times New Roman"/>
          <w:sz w:val="28"/>
          <w:szCs w:val="28"/>
          <w:lang w:val="x-none" w:eastAsia="x-none"/>
        </w:rPr>
        <w:t xml:space="preserve"> и в </w:t>
      </w:r>
      <w:r w:rsidRPr="005A2A94">
        <w:rPr>
          <w:rFonts w:ascii="Times New Roman" w:eastAsia="Times New Roman" w:hAnsi="Times New Roman" w:cs="Times New Roman"/>
          <w:i/>
          <w:sz w:val="28"/>
          <w:szCs w:val="28"/>
          <w:lang w:val="x-none" w:eastAsia="x-none"/>
        </w:rPr>
        <w:t>конце</w:t>
      </w:r>
      <w:r w:rsidRPr="005A2A94">
        <w:rPr>
          <w:rFonts w:ascii="Times New Roman" w:eastAsia="Times New Roman" w:hAnsi="Times New Roman" w:cs="Times New Roman"/>
          <w:sz w:val="28"/>
          <w:szCs w:val="28"/>
          <w:lang w:val="x-none" w:eastAsia="x-none"/>
        </w:rPr>
        <w:t xml:space="preserve"> презентации – рискованно, оптимальный вариант – в середине выступления.</w:t>
      </w:r>
    </w:p>
    <w:p w14:paraId="7750ECA7" w14:textId="77777777" w:rsidR="00194B8C" w:rsidRPr="005A2A94" w:rsidRDefault="00194B8C" w:rsidP="00297D90">
      <w:pPr>
        <w:spacing w:after="0" w:line="264" w:lineRule="auto"/>
        <w:ind w:firstLine="709"/>
        <w:jc w:val="both"/>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693BAC7"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A2A94">
        <w:rPr>
          <w:rFonts w:ascii="Times New Roman" w:eastAsia="Times New Roman" w:hAnsi="Times New Roman" w:cs="Times New Roman"/>
          <w:color w:val="000000"/>
          <w:sz w:val="28"/>
          <w:szCs w:val="28"/>
          <w:lang w:eastAsia="ru-RU"/>
        </w:rPr>
        <w:t xml:space="preserve">звуковые эффекты в ходе демонстрации презентации. Наилучшими являются контрастные </w:t>
      </w:r>
      <w:r w:rsidRPr="005A2A94">
        <w:rPr>
          <w:rFonts w:ascii="Times New Roman" w:eastAsia="Times New Roman" w:hAnsi="Times New Roman" w:cs="Times New Roman"/>
          <w:sz w:val="28"/>
          <w:szCs w:val="28"/>
          <w:lang w:eastAsia="ru-RU"/>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C715044"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A2A94">
        <w:rPr>
          <w:rFonts w:ascii="Times New Roman" w:eastAsia="Times New Roman" w:hAnsi="Times New Roman" w:cs="Times New Roman"/>
          <w:color w:val="000000"/>
          <w:sz w:val="28"/>
          <w:szCs w:val="28"/>
          <w:lang w:eastAsia="ru-RU"/>
        </w:rPr>
        <w:t xml:space="preserve">Желательно, чтобы на слайдах оставались поля, не менее </w:t>
      </w:r>
      <w:smartTag w:uri="urn:schemas-microsoft-com:office:smarttags" w:element="metricconverter">
        <w:smartTagPr>
          <w:attr w:name="ProductID" w:val="1 см"/>
        </w:smartTagPr>
        <w:r w:rsidRPr="005A2A94">
          <w:rPr>
            <w:rFonts w:ascii="Times New Roman" w:eastAsia="Times New Roman" w:hAnsi="Times New Roman" w:cs="Times New Roman"/>
            <w:color w:val="000000"/>
            <w:sz w:val="28"/>
            <w:szCs w:val="28"/>
            <w:lang w:eastAsia="ru-RU"/>
          </w:rPr>
          <w:t>1 см</w:t>
        </w:r>
      </w:smartTag>
      <w:r w:rsidRPr="005A2A94">
        <w:rPr>
          <w:rFonts w:ascii="Times New Roman" w:eastAsia="Times New Roman" w:hAnsi="Times New Roman" w:cs="Times New Roman"/>
          <w:color w:val="000000"/>
          <w:sz w:val="28"/>
          <w:szCs w:val="28"/>
          <w:lang w:eastAsia="ru-RU"/>
        </w:rPr>
        <w:t xml:space="preserve"> с каждой стороны. </w:t>
      </w:r>
      <w:r w:rsidRPr="005A2A94">
        <w:rPr>
          <w:rFonts w:ascii="Times New Roman" w:eastAsia="Times New Roman" w:hAnsi="Times New Roman" w:cs="Times New Roman"/>
          <w:sz w:val="28"/>
          <w:szCs w:val="28"/>
          <w:lang w:eastAsia="ru-RU"/>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22110CD"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Диаграммы готовятся с использованием мастера диаграмм табличного процессора </w:t>
      </w:r>
      <w:r w:rsidRPr="005A2A94">
        <w:rPr>
          <w:rFonts w:ascii="Times New Roman" w:eastAsia="Times New Roman" w:hAnsi="Times New Roman" w:cs="Times New Roman"/>
          <w:sz w:val="28"/>
          <w:szCs w:val="28"/>
          <w:lang w:val="en-US" w:eastAsia="ru-RU"/>
        </w:rPr>
        <w:t>MSExcel</w:t>
      </w:r>
      <w:r w:rsidRPr="005A2A94">
        <w:rPr>
          <w:rFonts w:ascii="Times New Roman" w:eastAsia="Times New Roman" w:hAnsi="Times New Roman" w:cs="Times New Roman"/>
          <w:sz w:val="28"/>
          <w:szCs w:val="28"/>
          <w:lang w:eastAsia="ru-RU"/>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A2A94">
        <w:rPr>
          <w:rFonts w:ascii="Times New Roman" w:eastAsia="Times New Roman" w:hAnsi="Times New Roman" w:cs="Times New Roman"/>
          <w:sz w:val="28"/>
          <w:szCs w:val="28"/>
          <w:lang w:val="en-US" w:eastAsia="ru-RU"/>
        </w:rPr>
        <w:t>MSOffice</w:t>
      </w:r>
      <w:r w:rsidRPr="005A2A94">
        <w:rPr>
          <w:rFonts w:ascii="Times New Roman" w:eastAsia="Times New Roman" w:hAnsi="Times New Roman" w:cs="Times New Roman"/>
          <w:sz w:val="28"/>
          <w:szCs w:val="28"/>
          <w:lang w:eastAsia="ru-RU"/>
        </w:rPr>
        <w:t xml:space="preserve">. Если </w:t>
      </w:r>
      <w:r w:rsidRPr="005A2A94">
        <w:rPr>
          <w:rFonts w:ascii="Times New Roman" w:eastAsia="Times New Roman" w:hAnsi="Times New Roman" w:cs="Times New Roman"/>
          <w:sz w:val="28"/>
          <w:szCs w:val="28"/>
          <w:lang w:eastAsia="ru-RU"/>
        </w:rPr>
        <w:lastRenderedPageBreak/>
        <w:t xml:space="preserve">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A2A94">
        <w:rPr>
          <w:rFonts w:ascii="Times New Roman" w:eastAsia="Times New Roman" w:hAnsi="Times New Roman" w:cs="Times New Roman"/>
          <w:color w:val="000000"/>
          <w:sz w:val="28"/>
          <w:szCs w:val="28"/>
          <w:lang w:eastAsia="ru-RU"/>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98E68FC"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Табличная информация вставляется в материалы как таблица текстового процессора </w:t>
      </w:r>
      <w:r w:rsidRPr="005A2A94">
        <w:rPr>
          <w:rFonts w:ascii="Times New Roman" w:eastAsia="Times New Roman" w:hAnsi="Times New Roman" w:cs="Times New Roman"/>
          <w:sz w:val="28"/>
          <w:szCs w:val="28"/>
          <w:lang w:val="en-US" w:eastAsia="ru-RU"/>
        </w:rPr>
        <w:t>MSWord</w:t>
      </w:r>
      <w:r w:rsidRPr="005A2A94">
        <w:rPr>
          <w:rFonts w:ascii="Times New Roman" w:eastAsia="Times New Roman" w:hAnsi="Times New Roman" w:cs="Times New Roman"/>
          <w:sz w:val="28"/>
          <w:szCs w:val="28"/>
          <w:lang w:eastAsia="ru-RU"/>
        </w:rPr>
        <w:t xml:space="preserve"> или табличного процессора </w:t>
      </w:r>
      <w:r w:rsidRPr="005A2A94">
        <w:rPr>
          <w:rFonts w:ascii="Times New Roman" w:eastAsia="Times New Roman" w:hAnsi="Times New Roman" w:cs="Times New Roman"/>
          <w:sz w:val="28"/>
          <w:szCs w:val="28"/>
          <w:lang w:val="en-US" w:eastAsia="ru-RU"/>
        </w:rPr>
        <w:t>MSExcel</w:t>
      </w:r>
      <w:r w:rsidRPr="005A2A94">
        <w:rPr>
          <w:rFonts w:ascii="Times New Roman" w:eastAsia="Times New Roman" w:hAnsi="Times New Roman" w:cs="Times New Roman"/>
          <w:sz w:val="28"/>
          <w:szCs w:val="28"/>
          <w:lang w:eastAsia="ru-RU"/>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A2A94">
          <w:rPr>
            <w:rFonts w:ascii="Times New Roman" w:eastAsia="Times New Roman" w:hAnsi="Times New Roman" w:cs="Times New Roman"/>
            <w:sz w:val="28"/>
            <w:szCs w:val="28"/>
            <w:lang w:eastAsia="ru-RU"/>
          </w:rPr>
          <w:t xml:space="preserve">18 </w:t>
        </w:r>
        <w:r w:rsidRPr="005A2A94">
          <w:rPr>
            <w:rFonts w:ascii="Times New Roman" w:eastAsia="Times New Roman" w:hAnsi="Times New Roman" w:cs="Times New Roman"/>
            <w:sz w:val="28"/>
            <w:szCs w:val="28"/>
            <w:lang w:val="en-US" w:eastAsia="ru-RU"/>
          </w:rPr>
          <w:t>pt</w:t>
        </w:r>
      </w:smartTag>
      <w:r w:rsidRPr="005A2A94">
        <w:rPr>
          <w:rFonts w:ascii="Times New Roman" w:eastAsia="Times New Roman" w:hAnsi="Times New Roman" w:cs="Times New Roman"/>
          <w:sz w:val="28"/>
          <w:szCs w:val="28"/>
          <w:lang w:eastAsia="ru-RU"/>
        </w:rPr>
        <w:t>. Таблицы и диаграммы размещаются на светлом или белом фоне.</w:t>
      </w:r>
    </w:p>
    <w:p w14:paraId="375E3D3A"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55F9DF5" w14:textId="77777777" w:rsidR="00194B8C" w:rsidRPr="005A2A94" w:rsidRDefault="00194B8C" w:rsidP="00297D90">
      <w:pPr>
        <w:spacing w:after="0" w:line="264" w:lineRule="auto"/>
        <w:ind w:firstLine="709"/>
        <w:jc w:val="both"/>
        <w:rPr>
          <w:rFonts w:ascii="Times New Roman" w:eastAsia="Times New Roman" w:hAnsi="Times New Roman" w:cs="Times New Roman"/>
          <w:color w:val="000000"/>
          <w:sz w:val="28"/>
          <w:szCs w:val="28"/>
          <w:lang w:val="x-none" w:eastAsia="x-none"/>
        </w:rPr>
      </w:pPr>
      <w:r w:rsidRPr="005A2A94">
        <w:rPr>
          <w:rFonts w:ascii="Times New Roman" w:eastAsia="Times New Roman" w:hAnsi="Times New Roman" w:cs="Times New Roman"/>
          <w:color w:val="000000"/>
          <w:sz w:val="28"/>
          <w:szCs w:val="28"/>
          <w:lang w:val="x-none" w:eastAsia="x-none"/>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03B8936" w14:textId="77777777" w:rsidR="00194B8C" w:rsidRPr="005A2A94" w:rsidRDefault="00194B8C" w:rsidP="00297D90">
      <w:pPr>
        <w:spacing w:after="0" w:line="264" w:lineRule="auto"/>
        <w:ind w:firstLine="709"/>
        <w:jc w:val="both"/>
        <w:rPr>
          <w:rFonts w:ascii="Times New Roman" w:eastAsia="Times New Roman" w:hAnsi="Times New Roman" w:cs="Times New Roman"/>
          <w:snapToGrid w:val="0"/>
          <w:sz w:val="28"/>
          <w:szCs w:val="28"/>
          <w:lang w:val="x-none" w:eastAsia="x-none"/>
        </w:rPr>
      </w:pPr>
      <w:r w:rsidRPr="005A2A94">
        <w:rPr>
          <w:rFonts w:ascii="Times New Roman" w:eastAsia="Times New Roman" w:hAnsi="Times New Roman" w:cs="Times New Roman"/>
          <w:snapToGrid w:val="0"/>
          <w:sz w:val="28"/>
          <w:szCs w:val="28"/>
          <w:lang w:val="x-none" w:eastAsia="x-none"/>
        </w:rPr>
        <w:t>После подготовки презентации обучающимся необходимо проконтролировать себя вопросами:</w:t>
      </w:r>
    </w:p>
    <w:p w14:paraId="770BA1D9"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удалось ли достичь конечной цели презентации (что удалось определить, объяснить, предложить или продемонстрировать с помощью нее?);</w:t>
      </w:r>
    </w:p>
    <w:p w14:paraId="144CFBBE"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к каким особенностям объекта презентации удалось привлечь внимание аудитории?</w:t>
      </w:r>
    </w:p>
    <w:p w14:paraId="68626FE1" w14:textId="77777777" w:rsidR="00194B8C" w:rsidRPr="005A2A94" w:rsidRDefault="00194B8C" w:rsidP="00297D90">
      <w:pPr>
        <w:numPr>
          <w:ilvl w:val="0"/>
          <w:numId w:val="16"/>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 отвлекает ли созданная презентация от устного выступления? </w:t>
      </w:r>
    </w:p>
    <w:p w14:paraId="236AEBFF" w14:textId="77777777" w:rsidR="00194B8C" w:rsidRPr="005A2A94" w:rsidRDefault="00194B8C" w:rsidP="00297D90">
      <w:pPr>
        <w:widowControl w:val="0"/>
        <w:tabs>
          <w:tab w:val="left" w:pos="1846"/>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После подготовки презентации необходима репетиция выступления.</w:t>
      </w:r>
    </w:p>
    <w:p w14:paraId="57EC66A2" w14:textId="77777777" w:rsidR="00194B8C" w:rsidRPr="005A2A94" w:rsidRDefault="00194B8C" w:rsidP="00297D90">
      <w:pPr>
        <w:overflowPunct w:val="0"/>
        <w:autoSpaceDE w:val="0"/>
        <w:autoSpaceDN w:val="0"/>
        <w:adjustRightInd w:val="0"/>
        <w:snapToGrid w:val="0"/>
        <w:spacing w:after="0" w:line="264" w:lineRule="auto"/>
        <w:ind w:firstLine="709"/>
        <w:jc w:val="both"/>
        <w:textAlignment w:val="baseline"/>
        <w:rPr>
          <w:rFonts w:ascii="Times New Roman" w:eastAsia="Times New Roman" w:hAnsi="Times New Roman" w:cs="Times New Roman"/>
          <w:b/>
          <w:i/>
          <w:sz w:val="28"/>
          <w:szCs w:val="28"/>
          <w:lang w:val="x-none" w:eastAsia="ru-RU"/>
        </w:rPr>
      </w:pPr>
      <w:r w:rsidRPr="005A2A94">
        <w:rPr>
          <w:rFonts w:ascii="Times New Roman" w:eastAsia="Calibri" w:hAnsi="Times New Roman" w:cs="Times New Roman"/>
          <w:i/>
          <w:sz w:val="28"/>
          <w:szCs w:val="28"/>
          <w:u w:val="single"/>
          <w:lang w:eastAsia="ru-RU" w:bidi="ru-RU"/>
        </w:rPr>
        <w:t>Рекомендации</w:t>
      </w:r>
      <w:r w:rsidRPr="005A2A94">
        <w:rPr>
          <w:rFonts w:ascii="Times New Roman" w:eastAsia="Calibri" w:hAnsi="Times New Roman" w:cs="Times New Roman"/>
          <w:i/>
          <w:color w:val="000000"/>
          <w:sz w:val="28"/>
          <w:szCs w:val="28"/>
          <w:u w:val="single"/>
          <w:lang w:eastAsia="ru-RU" w:bidi="ru-RU"/>
        </w:rPr>
        <w:t xml:space="preserve"> по оценке презентации, созданных обучающимися</w:t>
      </w:r>
    </w:p>
    <w:p w14:paraId="6041638D" w14:textId="77777777" w:rsid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p w14:paraId="232A3C41" w14:textId="617BAA4E" w:rsidR="00194B8C" w:rsidRDefault="00194B8C" w:rsidP="00297D90">
      <w:pPr>
        <w:spacing w:after="0" w:line="264" w:lineRule="auto"/>
        <w:ind w:firstLine="709"/>
        <w:jc w:val="both"/>
        <w:rPr>
          <w:rFonts w:ascii="Times New Roman" w:eastAsia="Times New Roman" w:hAnsi="Times New Roman" w:cs="Times New Roman"/>
          <w:b/>
          <w:i/>
          <w:sz w:val="28"/>
          <w:szCs w:val="28"/>
          <w:lang w:val="x-none" w:eastAsia="x-none"/>
        </w:rPr>
      </w:pPr>
      <w:r w:rsidRPr="005A2A94">
        <w:rPr>
          <w:rFonts w:ascii="Times New Roman" w:eastAsia="Times New Roman" w:hAnsi="Times New Roman" w:cs="Times New Roman"/>
          <w:b/>
          <w:i/>
          <w:sz w:val="28"/>
          <w:szCs w:val="28"/>
          <w:lang w:val="x-none" w:eastAsia="x-none"/>
        </w:rPr>
        <w:t xml:space="preserve">Критерии оценки презентации </w:t>
      </w:r>
    </w:p>
    <w:p w14:paraId="6D409406" w14:textId="77777777" w:rsidR="005A2A94" w:rsidRPr="005A2A94" w:rsidRDefault="005A2A94" w:rsidP="00297D90">
      <w:pPr>
        <w:spacing w:after="0" w:line="264" w:lineRule="auto"/>
        <w:ind w:firstLine="709"/>
        <w:jc w:val="both"/>
        <w:rPr>
          <w:rFonts w:ascii="Times New Roman" w:eastAsia="Times New Roman" w:hAnsi="Times New Roman" w:cs="Times New Roman"/>
          <w:b/>
          <w:i/>
          <w:sz w:val="28"/>
          <w:szCs w:val="28"/>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6603"/>
      </w:tblGrid>
      <w:tr w:rsidR="00194B8C" w:rsidRPr="005A2A94" w14:paraId="175221C3" w14:textId="77777777" w:rsidTr="00D019BE">
        <w:tc>
          <w:tcPr>
            <w:tcW w:w="2808" w:type="dxa"/>
          </w:tcPr>
          <w:p w14:paraId="26565691"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lastRenderedPageBreak/>
              <w:t>Критерии оценки</w:t>
            </w:r>
          </w:p>
        </w:tc>
        <w:tc>
          <w:tcPr>
            <w:tcW w:w="7223" w:type="dxa"/>
          </w:tcPr>
          <w:p w14:paraId="5943C10E" w14:textId="77777777" w:rsidR="00194B8C" w:rsidRPr="005A2A94" w:rsidRDefault="00194B8C" w:rsidP="00D019BE">
            <w:pPr>
              <w:spacing w:after="0" w:line="264" w:lineRule="auto"/>
              <w:ind w:firstLine="22"/>
              <w:jc w:val="both"/>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lang w:eastAsia="ru-RU"/>
              </w:rPr>
              <w:t>Содержание оценки</w:t>
            </w:r>
          </w:p>
        </w:tc>
      </w:tr>
      <w:tr w:rsidR="00194B8C" w:rsidRPr="005A2A94" w14:paraId="3482437D" w14:textId="77777777" w:rsidTr="00D019BE">
        <w:tc>
          <w:tcPr>
            <w:tcW w:w="2808" w:type="dxa"/>
          </w:tcPr>
          <w:p w14:paraId="44E5E9FD"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Содержательный критерий</w:t>
            </w:r>
          </w:p>
        </w:tc>
        <w:tc>
          <w:tcPr>
            <w:tcW w:w="7223" w:type="dxa"/>
          </w:tcPr>
          <w:p w14:paraId="434E78EF"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4B8C" w:rsidRPr="005A2A94" w14:paraId="2F32CB27" w14:textId="77777777" w:rsidTr="00D019BE">
        <w:tc>
          <w:tcPr>
            <w:tcW w:w="2808" w:type="dxa"/>
          </w:tcPr>
          <w:p w14:paraId="0463E403" w14:textId="51443DAF" w:rsidR="00194B8C" w:rsidRPr="005A2A94" w:rsidRDefault="003760C1" w:rsidP="00D019BE">
            <w:pPr>
              <w:spacing w:after="0" w:line="264" w:lineRule="auto"/>
              <w:ind w:firstLine="2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194B8C" w:rsidRPr="005A2A94">
              <w:rPr>
                <w:rFonts w:ascii="Times New Roman" w:eastAsia="Times New Roman" w:hAnsi="Times New Roman" w:cs="Times New Roman"/>
                <w:sz w:val="28"/>
                <w:szCs w:val="28"/>
                <w:lang w:eastAsia="ru-RU"/>
              </w:rPr>
              <w:t>Логический критерий</w:t>
            </w:r>
          </w:p>
        </w:tc>
        <w:tc>
          <w:tcPr>
            <w:tcW w:w="7223" w:type="dxa"/>
          </w:tcPr>
          <w:p w14:paraId="072EF327"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стройное логико-композиционное построение речи, доказательность, аргументированность</w:t>
            </w:r>
          </w:p>
        </w:tc>
      </w:tr>
      <w:tr w:rsidR="00194B8C" w:rsidRPr="005A2A94" w14:paraId="06EBEC8D" w14:textId="77777777" w:rsidTr="00D019BE">
        <w:tc>
          <w:tcPr>
            <w:tcW w:w="2808" w:type="dxa"/>
          </w:tcPr>
          <w:p w14:paraId="4AA8628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Речевой критерий</w:t>
            </w:r>
          </w:p>
        </w:tc>
        <w:tc>
          <w:tcPr>
            <w:tcW w:w="7223" w:type="dxa"/>
          </w:tcPr>
          <w:p w14:paraId="38D9645C"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4B8C" w:rsidRPr="005A2A94" w14:paraId="6A8D9AE9" w14:textId="77777777" w:rsidTr="00D019BE">
        <w:tc>
          <w:tcPr>
            <w:tcW w:w="2808" w:type="dxa"/>
          </w:tcPr>
          <w:p w14:paraId="23DE8982"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Психологический критерий</w:t>
            </w:r>
          </w:p>
        </w:tc>
        <w:tc>
          <w:tcPr>
            <w:tcW w:w="7223" w:type="dxa"/>
          </w:tcPr>
          <w:p w14:paraId="2B4E011E"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4B8C" w:rsidRPr="005A2A94" w14:paraId="2AFC47B4" w14:textId="77777777" w:rsidTr="00D019BE">
        <w:tc>
          <w:tcPr>
            <w:tcW w:w="2808" w:type="dxa"/>
          </w:tcPr>
          <w:p w14:paraId="557CD3A1"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5. Критерий соблюдения дизайн-эргономических требований к компьютерной презентации</w:t>
            </w:r>
          </w:p>
        </w:tc>
        <w:tc>
          <w:tcPr>
            <w:tcW w:w="7223" w:type="dxa"/>
          </w:tcPr>
          <w:p w14:paraId="30CFB26A" w14:textId="77777777" w:rsidR="00194B8C" w:rsidRPr="005A2A94" w:rsidRDefault="00194B8C" w:rsidP="00D019BE">
            <w:pPr>
              <w:spacing w:after="0" w:line="264" w:lineRule="auto"/>
              <w:ind w:firstLine="22"/>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соблюдены требования к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B578AE6" w14:textId="77777777" w:rsidR="00194B8C" w:rsidRPr="005A2A94" w:rsidRDefault="00194B8C" w:rsidP="00297D90">
      <w:pPr>
        <w:widowControl w:val="0"/>
        <w:tabs>
          <w:tab w:val="left" w:pos="3778"/>
        </w:tabs>
        <w:spacing w:after="0" w:line="264" w:lineRule="auto"/>
        <w:ind w:firstLine="709"/>
        <w:jc w:val="both"/>
        <w:rPr>
          <w:rFonts w:ascii="Times New Roman" w:eastAsia="Calibri" w:hAnsi="Times New Roman" w:cs="Times New Roman"/>
          <w:i/>
          <w:color w:val="000000"/>
          <w:sz w:val="28"/>
          <w:szCs w:val="28"/>
          <w:u w:val="single"/>
          <w:lang w:eastAsia="ru-RU" w:bidi="ru-RU"/>
        </w:rPr>
      </w:pPr>
    </w:p>
    <w:p w14:paraId="58787078" w14:textId="521E1252" w:rsidR="00194B8C" w:rsidRDefault="00194B8C"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r w:rsidRPr="005A2A94">
        <w:rPr>
          <w:rFonts w:ascii="Times New Roman" w:eastAsia="Calibri" w:hAnsi="Times New Roman" w:cs="Times New Roman"/>
          <w:i/>
          <w:color w:val="000000"/>
          <w:sz w:val="28"/>
          <w:szCs w:val="28"/>
          <w:u w:val="single"/>
          <w:lang w:eastAsia="ru-RU" w:bidi="ru-RU"/>
        </w:rPr>
        <w:t>Методические рекомендации</w:t>
      </w:r>
      <w:r w:rsidRPr="005A2A94">
        <w:rPr>
          <w:rFonts w:ascii="Times New Roman" w:eastAsia="Calibri" w:hAnsi="Times New Roman" w:cs="Times New Roman"/>
          <w:iCs/>
          <w:sz w:val="28"/>
          <w:szCs w:val="28"/>
          <w:lang w:val="x-none" w:eastAsia="x-none"/>
        </w:rPr>
        <w:t xml:space="preserve"> </w:t>
      </w:r>
      <w:r w:rsidRPr="005A2A94">
        <w:rPr>
          <w:rFonts w:ascii="Times New Roman" w:eastAsia="Calibri" w:hAnsi="Times New Roman" w:cs="Times New Roman"/>
          <w:i/>
          <w:color w:val="000000"/>
          <w:sz w:val="28"/>
          <w:szCs w:val="28"/>
          <w:u w:val="single"/>
          <w:lang w:eastAsia="ru-RU" w:bidi="ru-RU"/>
        </w:rPr>
        <w:t>по</w:t>
      </w:r>
      <w:r w:rsidRPr="005A2A94">
        <w:rPr>
          <w:rFonts w:ascii="Times New Roman" w:eastAsia="Calibri" w:hAnsi="Times New Roman" w:cs="Times New Roman"/>
          <w:i/>
          <w:sz w:val="28"/>
          <w:szCs w:val="28"/>
          <w:u w:val="single"/>
          <w:lang w:eastAsia="ru-RU"/>
        </w:rPr>
        <w:t xml:space="preserve"> написанию реферата</w:t>
      </w:r>
    </w:p>
    <w:p w14:paraId="66B1BB43" w14:textId="77777777" w:rsidR="00BA43DB" w:rsidRPr="005A2A94" w:rsidRDefault="00BA43DB" w:rsidP="00297D90">
      <w:pPr>
        <w:widowControl w:val="0"/>
        <w:tabs>
          <w:tab w:val="left" w:pos="3778"/>
        </w:tabs>
        <w:spacing w:after="0" w:line="264" w:lineRule="auto"/>
        <w:ind w:firstLine="709"/>
        <w:jc w:val="center"/>
        <w:rPr>
          <w:rFonts w:ascii="Times New Roman" w:eastAsia="Calibri" w:hAnsi="Times New Roman" w:cs="Times New Roman"/>
          <w:i/>
          <w:sz w:val="28"/>
          <w:szCs w:val="28"/>
          <w:u w:val="single"/>
          <w:lang w:eastAsia="ru-RU"/>
        </w:rPr>
      </w:pPr>
    </w:p>
    <w:p w14:paraId="1F7FA069" w14:textId="77777777" w:rsidR="00194B8C" w:rsidRPr="005A2A94" w:rsidRDefault="00194B8C" w:rsidP="00297D90">
      <w:pPr>
        <w:tabs>
          <w:tab w:val="left" w:pos="298"/>
        </w:tabs>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i/>
          <w:sz w:val="28"/>
          <w:szCs w:val="28"/>
          <w:lang w:eastAsia="ru-RU"/>
        </w:rPr>
        <w:t>Реферат</w:t>
      </w:r>
      <w:r w:rsidRPr="005A2A94">
        <w:rPr>
          <w:rFonts w:ascii="Times New Roman" w:eastAsia="Times New Roman" w:hAnsi="Times New Roman" w:cs="Times New Roman"/>
          <w:sz w:val="28"/>
          <w:szCs w:val="28"/>
          <w:lang w:eastAsia="ru-RU"/>
        </w:rPr>
        <w:t xml:space="preserve"> - самостоятельная письменная аналитическая работа, выполняемая на основе преобразования документальной информации, раскрывающая суть изучаемой темы. Реферат отражает различные точки зрения на исследуемый вопрос, выражая в то же время и точку зрения самого автора.</w:t>
      </w:r>
    </w:p>
    <w:p w14:paraId="7E39966F"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Написание рефератов является одной из форм обучения обучающихся, направленных на организацию и повышение уровня самостоятельной работы обучающихся, а также на усиление контроля за этой работой.</w:t>
      </w:r>
    </w:p>
    <w:p w14:paraId="024D2CAB"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Целью написания рефератов является привитие обучающимся навыков самостоятельной работы с литературой с тем, чтобы на основе их анализа и </w:t>
      </w:r>
      <w:r w:rsidRPr="005A2A94">
        <w:rPr>
          <w:rFonts w:ascii="Times New Roman" w:eastAsia="Calibri" w:hAnsi="Times New Roman" w:cs="Times New Roman"/>
          <w:sz w:val="28"/>
          <w:szCs w:val="28"/>
          <w:lang w:eastAsia="ru-RU"/>
        </w:rPr>
        <w:lastRenderedPageBreak/>
        <w:t>обобщения они могли делать собственные выводы теоретического и практического характера, обосновывая их соответствующим образом.</w:t>
      </w:r>
    </w:p>
    <w:p w14:paraId="65B757D6"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содержания и назначения в учебном процессе рефераты можно подразделить на два основных типа: научно-проблемные и обзорно-информационные.</w:t>
      </w:r>
    </w:p>
    <w:p w14:paraId="45B1A408"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t>Научно-проблемный реферат.</w:t>
      </w:r>
      <w:r w:rsidRPr="005A2A94">
        <w:rPr>
          <w:rFonts w:ascii="Times New Roman" w:eastAsia="Calibri" w:hAnsi="Times New Roman" w:cs="Times New Roman"/>
          <w:sz w:val="28"/>
          <w:szCs w:val="28"/>
          <w:lang w:eastAsia="ru-RU"/>
        </w:rPr>
        <w:t xml:space="preserve"> При написании такого реферата необходимо изучить и кратко изложить имеющиеся в литературе суждения по определенному вопросу (проблеме) данной изучаемой темы, высказать по этому вопросу (проблеме) собственную точку зрения с соответствующим ее обоснованием.</w:t>
      </w:r>
    </w:p>
    <w:p w14:paraId="4AEE97FA" w14:textId="77777777" w:rsidR="00194B8C" w:rsidRPr="005A2A94" w:rsidRDefault="00194B8C" w:rsidP="00297D90">
      <w:pPr>
        <w:widowControl w:val="0"/>
        <w:tabs>
          <w:tab w:val="left" w:pos="38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iCs/>
          <w:color w:val="000000"/>
          <w:sz w:val="28"/>
          <w:szCs w:val="28"/>
          <w:shd w:val="clear" w:color="auto" w:fill="FFFFFF"/>
          <w:lang w:eastAsia="ru-RU" w:bidi="ru-RU"/>
        </w:rPr>
        <w:t>Обзорно-информационный реферат.</w:t>
      </w:r>
      <w:r w:rsidRPr="005A2A94">
        <w:rPr>
          <w:rFonts w:ascii="Times New Roman" w:eastAsia="Calibri" w:hAnsi="Times New Roman" w:cs="Times New Roman"/>
          <w:sz w:val="28"/>
          <w:szCs w:val="28"/>
          <w:lang w:eastAsia="ru-RU"/>
        </w:rPr>
        <w:t xml:space="preserve"> Такой тип реферата подразумевает краткое изложение основных положений той или иной книги, монографии, другого издания (или их частей: разделов, глав и т.д.), содержащих материалы, относящиеся к изучаемой теме по курсу дисциплины.</w:t>
      </w:r>
    </w:p>
    <w:p w14:paraId="3E494031"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В зависимости от количества реферируемых источников выделяют следующие виды рефератов:</w:t>
      </w:r>
    </w:p>
    <w:p w14:paraId="1B3060A2"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монографические</w:t>
      </w:r>
      <w:r w:rsidRPr="005A2A94">
        <w:rPr>
          <w:rFonts w:ascii="Times New Roman" w:eastAsia="Calibri" w:hAnsi="Times New Roman" w:cs="Times New Roman"/>
          <w:b/>
          <w:sz w:val="28"/>
          <w:szCs w:val="28"/>
          <w:lang w:eastAsia="ru-RU"/>
        </w:rPr>
        <w:t xml:space="preserve"> </w:t>
      </w:r>
      <w:r w:rsidRPr="005A2A94">
        <w:rPr>
          <w:rFonts w:ascii="Times New Roman" w:eastAsia="Calibri" w:hAnsi="Times New Roman" w:cs="Times New Roman"/>
          <w:sz w:val="28"/>
          <w:szCs w:val="28"/>
          <w:lang w:eastAsia="ru-RU"/>
        </w:rPr>
        <w:t>- рефераты, написанные на основе одного источника;</w:t>
      </w:r>
    </w:p>
    <w:p w14:paraId="29F7EF9C" w14:textId="77777777" w:rsidR="00194B8C" w:rsidRPr="005A2A94" w:rsidRDefault="00194B8C" w:rsidP="00297D90">
      <w:pPr>
        <w:widowControl w:val="0"/>
        <w:numPr>
          <w:ilvl w:val="0"/>
          <w:numId w:val="7"/>
        </w:numPr>
        <w:tabs>
          <w:tab w:val="left" w:pos="696"/>
          <w:tab w:val="left" w:pos="1080"/>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bCs/>
          <w:i/>
          <w:iCs/>
          <w:color w:val="000000"/>
          <w:sz w:val="28"/>
          <w:szCs w:val="28"/>
          <w:u w:val="single"/>
          <w:shd w:val="clear" w:color="auto" w:fill="FFFFFF"/>
          <w:lang w:eastAsia="ru-RU" w:bidi="ru-RU"/>
        </w:rPr>
        <w:t>обзорные</w:t>
      </w:r>
      <w:r w:rsidRPr="005A2A94">
        <w:rPr>
          <w:rFonts w:ascii="Times New Roman" w:eastAsia="Calibri" w:hAnsi="Times New Roman" w:cs="Times New Roman"/>
          <w:sz w:val="28"/>
          <w:szCs w:val="28"/>
          <w:lang w:eastAsia="ru-RU"/>
        </w:rPr>
        <w:t xml:space="preserve"> - рефераты, созданные на основе нескольких исходных текстов, объединенных общей темой и сходными проблемами исследования.</w:t>
      </w:r>
    </w:p>
    <w:p w14:paraId="246875C7" w14:textId="14BAA024" w:rsidR="00194B8C" w:rsidRPr="005A2A94" w:rsidRDefault="00194B8C" w:rsidP="00D019BE">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w:t>
      </w:r>
    </w:p>
    <w:p w14:paraId="567B18D3"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Темы рефератов определяются преподавателем. Литература либо рекомендуется преподавателем, либо подбирается обучающимся самостоятельно, что является одним из элементов самостоятельной работы.</w:t>
      </w:r>
    </w:p>
    <w:p w14:paraId="4B74461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i/>
          <w:iCs/>
          <w:sz w:val="28"/>
          <w:szCs w:val="28"/>
          <w:lang w:eastAsia="ru-RU"/>
        </w:rPr>
      </w:pPr>
      <w:r w:rsidRPr="005A2A94">
        <w:rPr>
          <w:rFonts w:ascii="Times New Roman" w:eastAsia="Calibri" w:hAnsi="Times New Roman" w:cs="Times New Roman"/>
          <w:b/>
          <w:i/>
          <w:iCs/>
          <w:sz w:val="28"/>
          <w:szCs w:val="28"/>
          <w:lang w:eastAsia="ru-RU"/>
        </w:rPr>
        <w:t>При работе над рефератом</w:t>
      </w:r>
      <w:r w:rsidRPr="005A2A94">
        <w:rPr>
          <w:rFonts w:ascii="Times New Roman" w:eastAsia="Calibri" w:hAnsi="Times New Roman" w:cs="Times New Roman"/>
          <w:i/>
          <w:iCs/>
          <w:sz w:val="28"/>
          <w:szCs w:val="28"/>
          <w:lang w:eastAsia="ru-RU"/>
        </w:rPr>
        <w:t>:</w:t>
      </w:r>
    </w:p>
    <w:p w14:paraId="46B0FE33" w14:textId="77777777" w:rsidR="00194B8C" w:rsidRPr="005A2A94" w:rsidRDefault="00194B8C" w:rsidP="00297D90">
      <w:pPr>
        <w:numPr>
          <w:ilvl w:val="0"/>
          <w:numId w:val="8"/>
        </w:numPr>
        <w:shd w:val="clear" w:color="auto" w:fill="FFFFFF"/>
        <w:tabs>
          <w:tab w:val="num" w:pos="180"/>
          <w:tab w:val="left" w:pos="1080"/>
        </w:tabs>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color w:val="000000"/>
          <w:spacing w:val="-1"/>
          <w:sz w:val="28"/>
          <w:szCs w:val="28"/>
          <w:lang w:eastAsia="ru-RU"/>
        </w:rPr>
      </w:pPr>
      <w:r w:rsidRPr="005A2A94">
        <w:rPr>
          <w:rFonts w:ascii="Times New Roman" w:eastAsia="Times New Roman" w:hAnsi="Times New Roman" w:cs="Times New Roman"/>
          <w:sz w:val="28"/>
          <w:szCs w:val="28"/>
          <w:lang w:eastAsia="ru-RU"/>
        </w:rPr>
        <w:t xml:space="preserve">Провести выбор </w:t>
      </w:r>
      <w:r w:rsidRPr="005A2A94">
        <w:rPr>
          <w:rFonts w:ascii="Times New Roman" w:eastAsia="Times New Roman" w:hAnsi="Times New Roman" w:cs="Times New Roman"/>
          <w:color w:val="000000"/>
          <w:spacing w:val="-1"/>
          <w:sz w:val="28"/>
          <w:szCs w:val="28"/>
          <w:lang w:eastAsia="ru-RU"/>
        </w:rPr>
        <w:t>из предложенных темы реферата и согласовать ее с преподавателем.</w:t>
      </w:r>
    </w:p>
    <w:p w14:paraId="0F14C651"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 xml:space="preserve">Подобрать и изучить основные источники по теме (как правило, при разработке реферата используется не менее 8-10 различных источников). </w:t>
      </w:r>
    </w:p>
    <w:p w14:paraId="2B08D876"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Составить библиографический список.</w:t>
      </w:r>
    </w:p>
    <w:p w14:paraId="0D64E1D7"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Обработать и систематизировать подобранную информацию по теме.</w:t>
      </w:r>
    </w:p>
    <w:p w14:paraId="7238A6B5"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Разработать план реферата, исходя из имеющейся информации.</w:t>
      </w:r>
    </w:p>
    <w:p w14:paraId="0260510A"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Написать реферат, придерживаясь разработанного плана.</w:t>
      </w:r>
    </w:p>
    <w:p w14:paraId="441193AC" w14:textId="77777777" w:rsidR="00194B8C" w:rsidRPr="005A2A94" w:rsidRDefault="00194B8C" w:rsidP="00297D90">
      <w:pPr>
        <w:widowControl w:val="0"/>
        <w:numPr>
          <w:ilvl w:val="0"/>
          <w:numId w:val="8"/>
        </w:numPr>
        <w:tabs>
          <w:tab w:val="num" w:pos="180"/>
          <w:tab w:val="left" w:pos="1019"/>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Подготовить публичное выступление по материалам реферата с учетом рекомендаций преподавателя по его публичному представлению.</w:t>
      </w:r>
    </w:p>
    <w:p w14:paraId="715AF95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highlight w:val="green"/>
          <w:lang w:eastAsia="ru-RU"/>
        </w:rPr>
      </w:pPr>
      <w:bookmarkStart w:id="2" w:name="bookmark13"/>
      <w:r w:rsidRPr="005A2A94">
        <w:rPr>
          <w:rFonts w:ascii="Times New Roman" w:eastAsia="Times New Roman" w:hAnsi="Times New Roman" w:cs="Times New Roman"/>
          <w:b/>
          <w:i/>
          <w:sz w:val="28"/>
          <w:szCs w:val="28"/>
          <w:lang w:eastAsia="ru-RU"/>
        </w:rPr>
        <w:t>Структура  реферата</w:t>
      </w:r>
      <w:bookmarkEnd w:id="2"/>
    </w:p>
    <w:p w14:paraId="4A1B5C0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 xml:space="preserve">Реферат должен содержать следующие </w:t>
      </w:r>
      <w:r w:rsidRPr="005A2A94">
        <w:rPr>
          <w:rFonts w:ascii="Times New Roman" w:eastAsia="Times New Roman" w:hAnsi="Times New Roman" w:cs="Times New Roman"/>
          <w:bCs/>
          <w:iCs/>
          <w:sz w:val="28"/>
          <w:szCs w:val="28"/>
          <w:lang w:eastAsia="ru-RU"/>
        </w:rPr>
        <w:t>структурные элементы (</w:t>
      </w:r>
      <w:r w:rsidRPr="005A2A94">
        <w:rPr>
          <w:rFonts w:ascii="Times New Roman" w:eastAsia="Times New Roman" w:hAnsi="Times New Roman" w:cs="Times New Roman"/>
          <w:bCs/>
          <w:i/>
          <w:iCs/>
          <w:sz w:val="28"/>
          <w:szCs w:val="28"/>
          <w:lang w:eastAsia="ru-RU"/>
        </w:rPr>
        <w:t>приводятся необходимые структурные элементы</w:t>
      </w:r>
      <w:r w:rsidRPr="005A2A94">
        <w:rPr>
          <w:rFonts w:ascii="Times New Roman" w:eastAsia="Times New Roman" w:hAnsi="Times New Roman" w:cs="Times New Roman"/>
          <w:bCs/>
          <w:iCs/>
          <w:sz w:val="28"/>
          <w:szCs w:val="28"/>
          <w:lang w:eastAsia="ru-RU"/>
        </w:rPr>
        <w:t>)</w:t>
      </w:r>
      <w:r w:rsidRPr="005A2A94">
        <w:rPr>
          <w:rFonts w:ascii="Times New Roman" w:eastAsia="Times New Roman" w:hAnsi="Times New Roman" w:cs="Times New Roman"/>
          <w:sz w:val="28"/>
          <w:szCs w:val="28"/>
          <w:lang w:eastAsia="ru-RU"/>
        </w:rPr>
        <w:t>:</w:t>
      </w:r>
    </w:p>
    <w:p w14:paraId="16A5B2F0"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p w14:paraId="6DCE5E7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w:t>
      </w:r>
    </w:p>
    <w:p w14:paraId="210B5E7D"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введение;</w:t>
      </w:r>
    </w:p>
    <w:p w14:paraId="4C34B81A"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p w14:paraId="1D879D5B"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p w14:paraId="76AC72B7"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p w14:paraId="50B9BB55" w14:textId="77777777" w:rsidR="00194B8C" w:rsidRPr="005A2A94" w:rsidRDefault="00194B8C" w:rsidP="00297D90">
      <w:pPr>
        <w:numPr>
          <w:ilvl w:val="0"/>
          <w:numId w:val="12"/>
        </w:numPr>
        <w:shd w:val="clear" w:color="auto" w:fill="FFFFFF"/>
        <w:tabs>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(при необходимости).</w:t>
      </w:r>
    </w:p>
    <w:p w14:paraId="0054989B"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Примерный объем в машинописных страницах составляющих реферата представлен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165"/>
        <w:gridCol w:w="2978"/>
      </w:tblGrid>
      <w:tr w:rsidR="00194B8C" w:rsidRPr="005A2A94" w14:paraId="761299AD" w14:textId="77777777" w:rsidTr="003760C1">
        <w:trPr>
          <w:jc w:val="center"/>
        </w:trPr>
        <w:tc>
          <w:tcPr>
            <w:tcW w:w="6165" w:type="dxa"/>
          </w:tcPr>
          <w:p w14:paraId="486F14E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8"/>
                <w:szCs w:val="28"/>
                <w:u w:val="single"/>
                <w:lang w:eastAsia="ru-RU"/>
              </w:rPr>
            </w:pPr>
            <w:r w:rsidRPr="005A2A94">
              <w:rPr>
                <w:rFonts w:ascii="Times New Roman" w:eastAsia="Times New Roman" w:hAnsi="Times New Roman" w:cs="Times New Roman"/>
                <w:bCs/>
                <w:sz w:val="28"/>
                <w:szCs w:val="28"/>
                <w:u w:val="single"/>
                <w:lang w:eastAsia="ru-RU"/>
              </w:rPr>
              <w:t>Наименование частей реферата</w:t>
            </w:r>
          </w:p>
        </w:tc>
        <w:tc>
          <w:tcPr>
            <w:tcW w:w="2978" w:type="dxa"/>
          </w:tcPr>
          <w:p w14:paraId="68829ECA"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8"/>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sz w:val="28"/>
                <w:szCs w:val="28"/>
                <w:u w:val="single"/>
                <w:lang w:eastAsia="ru-RU"/>
              </w:rPr>
              <w:t>Количество страниц</w:t>
            </w:r>
          </w:p>
        </w:tc>
      </w:tr>
      <w:tr w:rsidR="00194B8C" w:rsidRPr="005A2A94" w14:paraId="1AFDC4F1" w14:textId="77777777" w:rsidTr="003760C1">
        <w:trPr>
          <w:jc w:val="center"/>
        </w:trPr>
        <w:tc>
          <w:tcPr>
            <w:tcW w:w="6165" w:type="dxa"/>
            <w:vAlign w:val="center"/>
          </w:tcPr>
          <w:p w14:paraId="429E6A1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Титульный лист</w:t>
            </w:r>
          </w:p>
        </w:tc>
        <w:tc>
          <w:tcPr>
            <w:tcW w:w="2978" w:type="dxa"/>
            <w:vAlign w:val="center"/>
          </w:tcPr>
          <w:p w14:paraId="525827D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2A3F1C59" w14:textId="77777777" w:rsidTr="003760C1">
        <w:trPr>
          <w:jc w:val="center"/>
        </w:trPr>
        <w:tc>
          <w:tcPr>
            <w:tcW w:w="6165" w:type="dxa"/>
            <w:vAlign w:val="center"/>
          </w:tcPr>
          <w:p w14:paraId="147916D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Содержание (с указанием страниц)</w:t>
            </w:r>
          </w:p>
        </w:tc>
        <w:tc>
          <w:tcPr>
            <w:tcW w:w="2978" w:type="dxa"/>
            <w:vAlign w:val="center"/>
          </w:tcPr>
          <w:p w14:paraId="046ED070"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w:t>
            </w:r>
          </w:p>
        </w:tc>
      </w:tr>
      <w:tr w:rsidR="00194B8C" w:rsidRPr="005A2A94" w14:paraId="31EAF438" w14:textId="77777777" w:rsidTr="003760C1">
        <w:trPr>
          <w:jc w:val="center"/>
        </w:trPr>
        <w:tc>
          <w:tcPr>
            <w:tcW w:w="6165" w:type="dxa"/>
            <w:vAlign w:val="center"/>
          </w:tcPr>
          <w:p w14:paraId="522F5CFF" w14:textId="77777777" w:rsidR="00194B8C" w:rsidRPr="005A2A94" w:rsidRDefault="00194B8C" w:rsidP="00297D90">
            <w:pPr>
              <w:overflowPunct w:val="0"/>
              <w:autoSpaceDE w:val="0"/>
              <w:autoSpaceDN w:val="0"/>
              <w:adjustRightInd w:val="0"/>
              <w:spacing w:after="0" w:line="264" w:lineRule="auto"/>
              <w:ind w:firstLine="709"/>
              <w:jc w:val="both"/>
              <w:textAlignment w:val="baseline"/>
              <w:outlineLvl w:val="5"/>
              <w:rPr>
                <w:rFonts w:ascii="Times New Roman" w:eastAsia="Times New Roman" w:hAnsi="Times New Roman" w:cs="Times New Roman"/>
                <w:bCs/>
                <w:sz w:val="28"/>
                <w:szCs w:val="28"/>
                <w:lang w:val="x-none" w:eastAsia="ru-RU"/>
              </w:rPr>
            </w:pPr>
            <w:r w:rsidRPr="005A2A94">
              <w:rPr>
                <w:rFonts w:ascii="Times New Roman" w:eastAsia="Times New Roman" w:hAnsi="Times New Roman" w:cs="Times New Roman"/>
                <w:bCs/>
                <w:sz w:val="28"/>
                <w:szCs w:val="28"/>
                <w:lang w:val="x-none" w:eastAsia="ru-RU"/>
              </w:rPr>
              <w:t>Введение</w:t>
            </w:r>
          </w:p>
        </w:tc>
        <w:tc>
          <w:tcPr>
            <w:tcW w:w="2978" w:type="dxa"/>
            <w:vAlign w:val="center"/>
          </w:tcPr>
          <w:p w14:paraId="7E0F743B"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w:t>
            </w:r>
          </w:p>
        </w:tc>
      </w:tr>
      <w:tr w:rsidR="00194B8C" w:rsidRPr="005A2A94" w14:paraId="293179B6" w14:textId="77777777" w:rsidTr="003760C1">
        <w:trPr>
          <w:jc w:val="center"/>
        </w:trPr>
        <w:tc>
          <w:tcPr>
            <w:tcW w:w="6165" w:type="dxa"/>
            <w:vAlign w:val="center"/>
          </w:tcPr>
          <w:p w14:paraId="1DA7DAB1"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w:t>
            </w:r>
          </w:p>
        </w:tc>
        <w:tc>
          <w:tcPr>
            <w:tcW w:w="2978" w:type="dxa"/>
            <w:vAlign w:val="center"/>
          </w:tcPr>
          <w:p w14:paraId="4B7D83AE"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15-20</w:t>
            </w:r>
          </w:p>
        </w:tc>
      </w:tr>
      <w:tr w:rsidR="00194B8C" w:rsidRPr="005A2A94" w14:paraId="7EE2BBDE" w14:textId="77777777" w:rsidTr="003760C1">
        <w:trPr>
          <w:jc w:val="center"/>
        </w:trPr>
        <w:tc>
          <w:tcPr>
            <w:tcW w:w="6165" w:type="dxa"/>
            <w:vAlign w:val="center"/>
          </w:tcPr>
          <w:p w14:paraId="6A170A3D"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Заключение</w:t>
            </w:r>
          </w:p>
        </w:tc>
        <w:tc>
          <w:tcPr>
            <w:tcW w:w="2978" w:type="dxa"/>
            <w:vAlign w:val="center"/>
          </w:tcPr>
          <w:p w14:paraId="10F0BF2C"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0A87C813" w14:textId="77777777" w:rsidTr="003760C1">
        <w:trPr>
          <w:jc w:val="center"/>
        </w:trPr>
        <w:tc>
          <w:tcPr>
            <w:tcW w:w="6165" w:type="dxa"/>
            <w:vAlign w:val="center"/>
          </w:tcPr>
          <w:p w14:paraId="5B4E3F6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w:t>
            </w:r>
          </w:p>
        </w:tc>
        <w:tc>
          <w:tcPr>
            <w:tcW w:w="2978" w:type="dxa"/>
            <w:vAlign w:val="center"/>
          </w:tcPr>
          <w:p w14:paraId="63E2B006"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1-2</w:t>
            </w:r>
          </w:p>
        </w:tc>
      </w:tr>
      <w:tr w:rsidR="00194B8C" w:rsidRPr="005A2A94" w14:paraId="7F2724C8" w14:textId="77777777" w:rsidTr="003760C1">
        <w:trPr>
          <w:jc w:val="center"/>
        </w:trPr>
        <w:tc>
          <w:tcPr>
            <w:tcW w:w="6165" w:type="dxa"/>
            <w:vAlign w:val="center"/>
          </w:tcPr>
          <w:p w14:paraId="161337FA"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w:t>
            </w:r>
          </w:p>
        </w:tc>
        <w:tc>
          <w:tcPr>
            <w:tcW w:w="2978" w:type="dxa"/>
            <w:vAlign w:val="center"/>
          </w:tcPr>
          <w:p w14:paraId="7A5738B3" w14:textId="77777777" w:rsidR="00194B8C" w:rsidRPr="005A2A94" w:rsidRDefault="00194B8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Без ограничений</w:t>
            </w:r>
          </w:p>
        </w:tc>
      </w:tr>
    </w:tbl>
    <w:p w14:paraId="1BBB134E"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2E05A8B"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23FE8414"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обосновывается актуальность выбранной темы; </w:t>
      </w:r>
    </w:p>
    <w:p w14:paraId="761DB739"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6D0AFC3E"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597BBE26" w14:textId="77777777" w:rsidR="00194B8C" w:rsidRPr="005A2A94" w:rsidRDefault="00194B8C" w:rsidP="00297D90">
      <w:pPr>
        <w:widowControl w:val="0"/>
        <w:numPr>
          <w:ilvl w:val="0"/>
          <w:numId w:val="13"/>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p>
    <w:p w14:paraId="7B3A99BC"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228AAA6" w14:textId="77777777" w:rsidR="00194B8C" w:rsidRPr="005A2A94" w:rsidRDefault="00194B8C"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Главы основной части реферата могут носить теоретический, методологический и аналитический характер.</w:t>
      </w:r>
    </w:p>
    <w:p w14:paraId="3D2764C4"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B519177"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В заключении логически последовательно излагаются выводы, к которым пришел обучающийся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3464909"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обучающимся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A6CD10F" w14:textId="77777777" w:rsidR="00194B8C" w:rsidRPr="005A2A94" w:rsidRDefault="00194B8C"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B9D10C7" w14:textId="77777777" w:rsidR="00194B8C" w:rsidRPr="005A2A94" w:rsidRDefault="00194B8C" w:rsidP="00297D90">
      <w:pPr>
        <w:widowControl w:val="0"/>
        <w:tabs>
          <w:tab w:val="left" w:pos="754"/>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Введение.</w:t>
      </w:r>
      <w:r w:rsidRPr="005A2A94">
        <w:rPr>
          <w:rFonts w:ascii="Times New Roman" w:eastAsia="Calibri" w:hAnsi="Times New Roman" w:cs="Times New Roman"/>
          <w:sz w:val="28"/>
          <w:szCs w:val="28"/>
          <w:lang w:eastAsia="ru-RU"/>
        </w:rPr>
        <w:t xml:space="preserve"> Раскрывается цель и задачи реферата, формулируется проблема, которая будет проанализирована в реферате, излагается своё отношение к ней, то есть мотивацию выбора; определяется особенность постановки данной проблемы авторами изученной литературы; объясняется актуальность и значимость выбранной темы.</w:t>
      </w:r>
    </w:p>
    <w:p w14:paraId="03998474"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Основная часть.</w:t>
      </w:r>
      <w:r w:rsidRPr="005A2A94">
        <w:rPr>
          <w:rFonts w:ascii="Times New Roman" w:eastAsia="Calibri" w:hAnsi="Times New Roman" w:cs="Times New Roman"/>
          <w:sz w:val="28"/>
          <w:szCs w:val="28"/>
          <w:lang w:eastAsia="ru-RU"/>
        </w:rPr>
        <w:t xml:space="preserve"> Разделы, главы, параграфы основной части должны быть направлены на рассмотрение узловых моментов в теме реферата. Изложение содержания изученной литературы предполагает его критическое осмысление, глубокий логический анализ.</w:t>
      </w:r>
    </w:p>
    <w:p w14:paraId="337B07D2"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t>Каждый раздел основной части реферата предполагает детальное изучение отдельного вопроса темы и последовательное изложение структуры текстового материала с обязательными ссылками на первоисточник. В целом, содержание основной части должно отражать позиции отдельных авторов, сравнительную характеристику этих позиций, выделение узловых вопросов дискурса по выбранной для исследования теме.</w:t>
      </w:r>
    </w:p>
    <w:p w14:paraId="11E7C72D" w14:textId="77777777" w:rsidR="00194B8C" w:rsidRPr="005A2A94" w:rsidRDefault="00194B8C" w:rsidP="00297D90">
      <w:pPr>
        <w:widowControl w:val="0"/>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sz w:val="28"/>
          <w:szCs w:val="28"/>
          <w:lang w:eastAsia="ru-RU"/>
        </w:rPr>
        <w:lastRenderedPageBreak/>
        <w:t>Должно быть продемонстрировано свободное владение основными понятиями и категориями авторского текста. Для лучшего изложения сущности анализируемого материала можно проиллюстрировать его таблицами, графиками, сравнением цифр, цитатами.</w:t>
      </w:r>
    </w:p>
    <w:p w14:paraId="03D0D28E" w14:textId="77777777" w:rsidR="00194B8C" w:rsidRPr="005A2A94" w:rsidRDefault="00194B8C" w:rsidP="00297D90">
      <w:pPr>
        <w:widowControl w:val="0"/>
        <w:tabs>
          <w:tab w:val="left" w:pos="739"/>
        </w:tabs>
        <w:spacing w:after="0" w:line="264" w:lineRule="auto"/>
        <w:ind w:firstLine="709"/>
        <w:jc w:val="both"/>
        <w:rPr>
          <w:rFonts w:ascii="Times New Roman" w:eastAsia="Calibri" w:hAnsi="Times New Roman" w:cs="Times New Roman"/>
          <w:sz w:val="28"/>
          <w:szCs w:val="28"/>
          <w:lang w:eastAsia="ru-RU"/>
        </w:rPr>
      </w:pPr>
      <w:r w:rsidRPr="005A2A94">
        <w:rPr>
          <w:rFonts w:ascii="Times New Roman" w:eastAsia="Calibri" w:hAnsi="Times New Roman" w:cs="Times New Roman"/>
          <w:i/>
          <w:sz w:val="28"/>
          <w:szCs w:val="28"/>
          <w:lang w:eastAsia="ru-RU"/>
        </w:rPr>
        <w:t>Заключение.</w:t>
      </w:r>
      <w:r w:rsidRPr="005A2A94">
        <w:rPr>
          <w:rFonts w:ascii="Times New Roman" w:eastAsia="Calibri" w:hAnsi="Times New Roman" w:cs="Times New Roman"/>
          <w:sz w:val="28"/>
          <w:szCs w:val="28"/>
          <w:lang w:eastAsia="ru-RU"/>
        </w:rPr>
        <w:t xml:space="preserve"> В заключении должно быть сформулирована личная позиция в отношении изученной проблемы и предложены, при необходимости, свои способы её решения. Целесообразно сделать общие выводы по теме реферата и ещё раз отметить её актуальность и значимость.</w:t>
      </w:r>
    </w:p>
    <w:p w14:paraId="7D2A56D1"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i/>
          <w:sz w:val="28"/>
          <w:szCs w:val="28"/>
          <w:lang w:eastAsia="ru-RU"/>
        </w:rPr>
        <w:t>Список использованной литературы</w:t>
      </w:r>
      <w:r w:rsidRPr="005A2A94">
        <w:rPr>
          <w:rFonts w:ascii="Times New Roman" w:eastAsia="Times New Roman" w:hAnsi="Times New Roman" w:cs="Times New Roman"/>
          <w:sz w:val="28"/>
          <w:szCs w:val="28"/>
          <w:lang w:eastAsia="ru-RU"/>
        </w:rPr>
        <w:t xml:space="preserve">. Должен включать не менее 8-10 различных источников. </w:t>
      </w:r>
    </w:p>
    <w:p w14:paraId="5C5189D5" w14:textId="77777777" w:rsidR="00194B8C" w:rsidRPr="005A2A94"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Срок сдачи готового реферата определяется утвержденным графиком.</w:t>
      </w:r>
    </w:p>
    <w:p w14:paraId="3F219E99" w14:textId="671AD258" w:rsidR="00194B8C" w:rsidRDefault="00194B8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 случае отрицательного заключения преподавателя обучающийся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B0455D6" w14:textId="77777777" w:rsidR="005A6B48" w:rsidRPr="005A2A94" w:rsidRDefault="005A6B48"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3361962D" w14:textId="77777777" w:rsidR="00A54AAD" w:rsidRPr="005A2A94" w:rsidRDefault="009808E0" w:rsidP="005A6B48">
      <w:pPr>
        <w:widowControl w:val="0"/>
        <w:autoSpaceDE w:val="0"/>
        <w:autoSpaceDN w:val="0"/>
        <w:spacing w:after="0" w:line="264" w:lineRule="auto"/>
        <w:ind w:firstLine="709"/>
        <w:jc w:val="center"/>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Тема</w:t>
      </w:r>
      <w:r w:rsidR="005A6B48">
        <w:rPr>
          <w:rFonts w:ascii="Times New Roman" w:eastAsia="Times New Roman" w:hAnsi="Times New Roman" w:cs="Times New Roman"/>
          <w:b/>
          <w:sz w:val="28"/>
          <w:szCs w:val="28"/>
          <w:u w:val="thick"/>
        </w:rPr>
        <w:t xml:space="preserve"> 1</w:t>
      </w:r>
      <w:r w:rsidRPr="005A2A94">
        <w:rPr>
          <w:rFonts w:ascii="Times New Roman" w:eastAsia="Times New Roman" w:hAnsi="Times New Roman" w:cs="Times New Roman"/>
          <w:b/>
          <w:sz w:val="28"/>
          <w:szCs w:val="28"/>
          <w:u w:val="thick"/>
        </w:rPr>
        <w:t>:</w:t>
      </w:r>
      <w:r w:rsidRPr="005A2A94">
        <w:rPr>
          <w:rFonts w:ascii="Times New Roman" w:eastAsia="Times New Roman" w:hAnsi="Times New Roman" w:cs="Times New Roman"/>
          <w:b/>
          <w:spacing w:val="1"/>
          <w:sz w:val="28"/>
          <w:szCs w:val="28"/>
        </w:rPr>
        <w:t xml:space="preserve"> </w:t>
      </w:r>
    </w:p>
    <w:p w14:paraId="5F8B3FCD" w14:textId="2307E385" w:rsidR="009808E0" w:rsidRPr="005A2A94" w:rsidRDefault="00243E13" w:rsidP="005A6B48">
      <w:pPr>
        <w:widowControl w:val="0"/>
        <w:autoSpaceDE w:val="0"/>
        <w:autoSpaceDN w:val="0"/>
        <w:spacing w:after="0" w:line="264" w:lineRule="auto"/>
        <w:ind w:firstLine="709"/>
        <w:jc w:val="center"/>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Сфера применения КТМС-2006</w:t>
      </w:r>
    </w:p>
    <w:p w14:paraId="7C1B8F62" w14:textId="459974DE"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Задание</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u w:val="thick"/>
        </w:rPr>
        <w:t>СРС</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rPr>
        <w:t>–</w:t>
      </w:r>
      <w:r w:rsidRPr="005A2A94">
        <w:rPr>
          <w:rFonts w:ascii="Times New Roman" w:eastAsia="Times New Roman" w:hAnsi="Times New Roman" w:cs="Times New Roman"/>
          <w:b/>
          <w:spacing w:val="-1"/>
          <w:sz w:val="28"/>
          <w:szCs w:val="28"/>
        </w:rPr>
        <w:t xml:space="preserve"> </w:t>
      </w:r>
      <w:r w:rsidRPr="005A2A94">
        <w:rPr>
          <w:rFonts w:ascii="Times New Roman" w:eastAsia="Times New Roman" w:hAnsi="Times New Roman" w:cs="Times New Roman"/>
          <w:sz w:val="28"/>
          <w:szCs w:val="28"/>
        </w:rPr>
        <w:t>подготовить</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одну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из</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предложенных тем.</w:t>
      </w:r>
    </w:p>
    <w:p w14:paraId="2B253035"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858A2BB"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Темы</w:t>
      </w:r>
      <w:r w:rsidRPr="005A2A94">
        <w:rPr>
          <w:rFonts w:ascii="Times New Roman" w:eastAsia="Times New Roman" w:hAnsi="Times New Roman" w:cs="Times New Roman"/>
          <w:b/>
          <w:bCs/>
          <w:i/>
          <w:iCs/>
          <w:spacing w:val="-4"/>
          <w:sz w:val="28"/>
          <w:szCs w:val="28"/>
        </w:rPr>
        <w:t xml:space="preserve"> </w:t>
      </w:r>
      <w:r w:rsidRPr="005A2A94">
        <w:rPr>
          <w:rFonts w:ascii="Times New Roman" w:eastAsia="Times New Roman" w:hAnsi="Times New Roman" w:cs="Times New Roman"/>
          <w:b/>
          <w:bCs/>
          <w:i/>
          <w:iCs/>
          <w:sz w:val="28"/>
          <w:szCs w:val="28"/>
        </w:rPr>
        <w:t>для</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подготовки</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обзора:</w:t>
      </w:r>
    </w:p>
    <w:p w14:paraId="436B3F4F" w14:textId="77777777" w:rsidR="00EF63BB" w:rsidRPr="00EF63BB" w:rsidRDefault="00A54AAD" w:rsidP="00EF63BB">
      <w:pPr>
        <w:widowControl w:val="0"/>
        <w:spacing w:after="0" w:line="264" w:lineRule="auto"/>
        <w:ind w:firstLine="709"/>
        <w:jc w:val="both"/>
        <w:rPr>
          <w:rFonts w:ascii="Times New Roman" w:hAnsi="Times New Roman"/>
          <w:b/>
          <w:bCs/>
          <w:sz w:val="28"/>
          <w:szCs w:val="28"/>
        </w:rPr>
      </w:pPr>
      <w:r>
        <w:rPr>
          <w:rFonts w:ascii="Times New Roman" w:eastAsia="Times New Roman" w:hAnsi="Times New Roman" w:cs="Times New Roman"/>
          <w:sz w:val="28"/>
          <w:szCs w:val="28"/>
        </w:rPr>
        <w:t>1.</w:t>
      </w:r>
      <w:r w:rsidRPr="00A54AAD">
        <w:rPr>
          <w:rFonts w:ascii="Times New Roman" w:eastAsia="Times New Roman" w:hAnsi="Times New Roman" w:cs="Times New Roman"/>
          <w:sz w:val="28"/>
          <w:szCs w:val="28"/>
        </w:rPr>
        <w:t xml:space="preserve"> </w:t>
      </w:r>
      <w:r w:rsidR="00EF63BB" w:rsidRPr="00EF63BB">
        <w:rPr>
          <w:rFonts w:ascii="Times New Roman" w:hAnsi="Times New Roman"/>
          <w:b/>
          <w:bCs/>
          <w:sz w:val="28"/>
          <w:szCs w:val="28"/>
        </w:rPr>
        <w:t xml:space="preserve">Роль КТМС-2006 как «ключа» к системе государственного регулирования внешнеэкономической деятельности </w:t>
      </w:r>
    </w:p>
    <w:p w14:paraId="3628F6D9" w14:textId="77777777" w:rsidR="00EF63BB" w:rsidRPr="00EF63BB" w:rsidRDefault="00A54AAD" w:rsidP="00EF63BB">
      <w:pPr>
        <w:widowControl w:val="0"/>
        <w:spacing w:after="0" w:line="264" w:lineRule="auto"/>
        <w:ind w:firstLine="709"/>
        <w:jc w:val="both"/>
        <w:rPr>
          <w:rFonts w:ascii="Times New Roman" w:hAnsi="Times New Roman"/>
          <w:b/>
          <w:bCs/>
          <w:sz w:val="28"/>
          <w:szCs w:val="28"/>
        </w:rPr>
      </w:pPr>
      <w:r>
        <w:rPr>
          <w:rFonts w:ascii="Times New Roman" w:eastAsia="Times New Roman" w:hAnsi="Times New Roman" w:cs="Times New Roman"/>
          <w:sz w:val="28"/>
          <w:szCs w:val="28"/>
        </w:rPr>
        <w:t>2.</w:t>
      </w:r>
      <w:r w:rsidRPr="00A54AAD">
        <w:rPr>
          <w:rFonts w:ascii="Times New Roman" w:eastAsia="Times New Roman" w:hAnsi="Times New Roman" w:cs="Times New Roman"/>
          <w:sz w:val="28"/>
          <w:szCs w:val="28"/>
        </w:rPr>
        <w:t xml:space="preserve"> </w:t>
      </w:r>
      <w:r w:rsidR="00EF63BB" w:rsidRPr="00EF63BB">
        <w:rPr>
          <w:rFonts w:ascii="Times New Roman" w:hAnsi="Times New Roman"/>
          <w:b/>
          <w:bCs/>
          <w:sz w:val="28"/>
          <w:szCs w:val="28"/>
        </w:rPr>
        <w:t>КТМС-2006 в действии: Сложности классификации «пограничных» товаров и современные вызовы</w:t>
      </w:r>
    </w:p>
    <w:p w14:paraId="6A3BC289" w14:textId="77777777" w:rsidR="00A54AAD" w:rsidRPr="00A54AAD" w:rsidRDefault="00A54AAD" w:rsidP="00A54AAD">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13801419" w14:textId="7E19A688" w:rsidR="009808E0" w:rsidRPr="005A2A94" w:rsidRDefault="00A54AAD" w:rsidP="00A54AAD">
      <w:pPr>
        <w:widowControl w:val="0"/>
        <w:autoSpaceDE w:val="0"/>
        <w:autoSpaceDN w:val="0"/>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A54AAD">
        <w:rPr>
          <w:rFonts w:ascii="Times New Roman" w:eastAsia="Times New Roman" w:hAnsi="Times New Roman" w:cs="Times New Roman"/>
          <w:sz w:val="28"/>
          <w:szCs w:val="28"/>
        </w:rPr>
        <w:t xml:space="preserve"> Компенсационный метод и метод измерения логометром: принцип действия, точность и области применения.</w:t>
      </w:r>
    </w:p>
    <w:p w14:paraId="338FCD90"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5"/>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выполнению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данного</w:t>
      </w:r>
      <w:r w:rsidRPr="005A2A94">
        <w:rPr>
          <w:rFonts w:ascii="Times New Roman" w:eastAsia="Times New Roman" w:hAnsi="Times New Roman" w:cs="Times New Roman"/>
          <w:b/>
          <w:bCs/>
          <w:spacing w:val="-1"/>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2ECDD5E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содержать:</w:t>
      </w:r>
    </w:p>
    <w:p w14:paraId="29947296" w14:textId="365EBBC9"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45FAA18E" wp14:editId="3B1495F5">
            <wp:extent cx="115824" cy="155448"/>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Вводную часть</w:t>
      </w:r>
    </w:p>
    <w:p w14:paraId="3EFCB2A5" w14:textId="47B6FC2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FC9BBE3" wp14:editId="1939ABD0">
            <wp:extent cx="115824" cy="155448"/>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Основную часть</w:t>
      </w:r>
    </w:p>
    <w:p w14:paraId="7F5E28B9" w14:textId="0315ADC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548114D1" wp14:editId="77086FFD">
            <wp:extent cx="115824" cy="155447"/>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005A6B48">
        <w:rPr>
          <w:rFonts w:ascii="Times New Roman" w:eastAsia="Times New Roman" w:hAnsi="Times New Roman" w:cs="Times New Roman"/>
          <w:sz w:val="28"/>
          <w:szCs w:val="28"/>
        </w:rPr>
        <w:t>Заключение</w:t>
      </w:r>
    </w:p>
    <w:p w14:paraId="5A4D37AB"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9BD237D" wp14:editId="08073F84">
            <wp:extent cx="115824" cy="155447"/>
            <wp:effectExtent l="0" t="0" r="0" b="0"/>
            <wp:docPr id="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7"/>
          <w:sz w:val="28"/>
          <w:szCs w:val="28"/>
        </w:rPr>
        <w:t xml:space="preserve"> </w:t>
      </w:r>
      <w:r w:rsidRPr="005A2A94">
        <w:rPr>
          <w:rFonts w:ascii="Times New Roman" w:eastAsia="Times New Roman" w:hAnsi="Times New Roman" w:cs="Times New Roman"/>
          <w:sz w:val="28"/>
          <w:szCs w:val="28"/>
        </w:rPr>
        <w:t>список</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(по</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ГОСТ-7.1.-2003).</w:t>
      </w:r>
    </w:p>
    <w:p w14:paraId="205F8767" w14:textId="2A79DDAA"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Для выполнения работы необходимо использовать материал современных</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научных источников</w:t>
      </w:r>
      <w:r w:rsidR="00EC5933" w:rsidRPr="005A2A94">
        <w:rPr>
          <w:rFonts w:ascii="Times New Roman" w:eastAsia="Times New Roman" w:hAnsi="Times New Roman" w:cs="Times New Roman"/>
          <w:sz w:val="28"/>
          <w:szCs w:val="28"/>
        </w:rPr>
        <w:t xml:space="preserve"> либо конкретных судов</w:t>
      </w:r>
      <w:r w:rsidRPr="005A2A94">
        <w:rPr>
          <w:rFonts w:ascii="Times New Roman" w:eastAsia="Times New Roman" w:hAnsi="Times New Roman" w:cs="Times New Roman"/>
          <w:sz w:val="28"/>
          <w:szCs w:val="28"/>
        </w:rPr>
        <w:t xml:space="preserve"> (должно быть проанализировано не менее 15 научных ста</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тей</w:t>
      </w:r>
      <w:r w:rsidR="00F52AC3" w:rsidRPr="005A2A94">
        <w:rPr>
          <w:rFonts w:ascii="Times New Roman" w:eastAsia="Times New Roman" w:hAnsi="Times New Roman" w:cs="Times New Roman"/>
          <w:sz w:val="28"/>
          <w:szCs w:val="28"/>
        </w:rPr>
        <w:t>, либо судов</w:t>
      </w:r>
      <w:r w:rsidRPr="005A2A94">
        <w:rPr>
          <w:rFonts w:ascii="Times New Roman" w:eastAsia="Times New Roman" w:hAnsi="Times New Roman" w:cs="Times New Roman"/>
          <w:sz w:val="28"/>
          <w:szCs w:val="28"/>
        </w:rPr>
        <w:t>).</w:t>
      </w:r>
    </w:p>
    <w:p w14:paraId="0BDA3A2F"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4E2320F" w14:textId="2174D090" w:rsidR="003760C1" w:rsidRDefault="009808E0" w:rsidP="003760C1">
      <w:pPr>
        <w:widowControl w:val="0"/>
        <w:autoSpaceDE w:val="0"/>
        <w:autoSpaceDN w:val="0"/>
        <w:spacing w:after="0" w:line="264" w:lineRule="auto"/>
        <w:ind w:firstLine="709"/>
        <w:jc w:val="both"/>
        <w:rPr>
          <w:rFonts w:ascii="Times New Roman" w:eastAsia="Times New Roman" w:hAnsi="Times New Roman" w:cs="Times New Roman"/>
          <w:b/>
          <w:spacing w:val="-67"/>
          <w:sz w:val="28"/>
          <w:szCs w:val="28"/>
        </w:rPr>
      </w:pPr>
      <w:r w:rsidRPr="005A2A94">
        <w:rPr>
          <w:rFonts w:ascii="Times New Roman" w:eastAsia="Times New Roman" w:hAnsi="Times New Roman" w:cs="Times New Roman"/>
          <w:noProof/>
          <w:sz w:val="28"/>
          <w:szCs w:val="28"/>
          <w:lang w:eastAsia="ru-RU"/>
        </w:rPr>
        <w:drawing>
          <wp:anchor distT="0" distB="0" distL="0" distR="0" simplePos="0" relativeHeight="251661312" behindDoc="1" locked="0" layoutInCell="1" allowOverlap="1" wp14:anchorId="191C5AE9" wp14:editId="6FD859B5">
            <wp:simplePos x="0" y="0"/>
            <wp:positionH relativeFrom="page">
              <wp:posOffset>1169212</wp:posOffset>
            </wp:positionH>
            <wp:positionV relativeFrom="paragraph">
              <wp:posOffset>199520</wp:posOffset>
            </wp:positionV>
            <wp:extent cx="164592" cy="652272"/>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0" cstate="print"/>
                    <a:stretch>
                      <a:fillRect/>
                    </a:stretch>
                  </pic:blipFill>
                  <pic:spPr>
                    <a:xfrm>
                      <a:off x="0" y="0"/>
                      <a:ext cx="164592" cy="652272"/>
                    </a:xfrm>
                    <a:prstGeom prst="rect">
                      <a:avLst/>
                    </a:prstGeom>
                  </pic:spPr>
                </pic:pic>
              </a:graphicData>
            </a:graphic>
          </wp:anchor>
        </w:drawing>
      </w:r>
      <w:r w:rsidRPr="005A2A94">
        <w:rPr>
          <w:rFonts w:ascii="Times New Roman" w:eastAsia="Times New Roman" w:hAnsi="Times New Roman" w:cs="Times New Roman"/>
          <w:b/>
          <w:sz w:val="28"/>
          <w:szCs w:val="28"/>
          <w:u w:val="thick"/>
        </w:rPr>
        <w:t>Порядок</w:t>
      </w:r>
      <w:r w:rsidRPr="005A2A94">
        <w:rPr>
          <w:rFonts w:ascii="Times New Roman" w:eastAsia="Times New Roman" w:hAnsi="Times New Roman" w:cs="Times New Roman"/>
          <w:b/>
          <w:spacing w:val="1"/>
          <w:sz w:val="28"/>
          <w:szCs w:val="28"/>
          <w:u w:val="thick"/>
        </w:rPr>
        <w:t xml:space="preserve"> </w:t>
      </w:r>
      <w:r w:rsidRPr="005A2A94">
        <w:rPr>
          <w:rFonts w:ascii="Times New Roman" w:eastAsia="Times New Roman" w:hAnsi="Times New Roman" w:cs="Times New Roman"/>
          <w:b/>
          <w:sz w:val="28"/>
          <w:szCs w:val="28"/>
          <w:u w:val="thick"/>
        </w:rPr>
        <w:t>выполнения задания:</w:t>
      </w:r>
      <w:r w:rsidRPr="005A2A94">
        <w:rPr>
          <w:rFonts w:ascii="Times New Roman" w:eastAsia="Times New Roman" w:hAnsi="Times New Roman" w:cs="Times New Roman"/>
          <w:b/>
          <w:spacing w:val="-67"/>
          <w:sz w:val="28"/>
          <w:szCs w:val="28"/>
        </w:rPr>
        <w:t xml:space="preserve"> </w:t>
      </w:r>
    </w:p>
    <w:p w14:paraId="4DF6E6A7" w14:textId="68306D69" w:rsidR="009808E0" w:rsidRPr="00A54AAD" w:rsidRDefault="009808E0" w:rsidP="003760C1">
      <w:pPr>
        <w:widowControl w:val="0"/>
        <w:autoSpaceDE w:val="0"/>
        <w:autoSpaceDN w:val="0"/>
        <w:spacing w:after="0" w:line="264" w:lineRule="auto"/>
        <w:ind w:firstLine="709"/>
        <w:jc w:val="both"/>
        <w:rPr>
          <w:rFonts w:ascii="Times New Roman" w:hAnsi="Times New Roman"/>
          <w:sz w:val="28"/>
          <w:szCs w:val="28"/>
        </w:rPr>
      </w:pPr>
      <w:r w:rsidRPr="003760C1">
        <w:rPr>
          <w:rFonts w:ascii="Times New Roman" w:hAnsi="Times New Roman"/>
          <w:sz w:val="28"/>
          <w:szCs w:val="28"/>
        </w:rPr>
        <w:t>Выбрать тему обзора;</w:t>
      </w:r>
      <w:r w:rsidRPr="00A54AAD">
        <w:rPr>
          <w:rFonts w:ascii="Times New Roman" w:hAnsi="Times New Roman"/>
          <w:sz w:val="28"/>
          <w:szCs w:val="28"/>
        </w:rPr>
        <w:t xml:space="preserve"> </w:t>
      </w:r>
      <w:r w:rsidRPr="003760C1">
        <w:rPr>
          <w:rFonts w:ascii="Times New Roman" w:hAnsi="Times New Roman"/>
          <w:sz w:val="28"/>
          <w:szCs w:val="28"/>
        </w:rPr>
        <w:t>составить</w:t>
      </w:r>
      <w:r w:rsidRPr="00A54AAD">
        <w:rPr>
          <w:rFonts w:ascii="Times New Roman" w:hAnsi="Times New Roman"/>
          <w:sz w:val="28"/>
          <w:szCs w:val="28"/>
        </w:rPr>
        <w:t xml:space="preserve"> </w:t>
      </w:r>
      <w:r w:rsidRPr="003760C1">
        <w:rPr>
          <w:rFonts w:ascii="Times New Roman" w:hAnsi="Times New Roman"/>
          <w:sz w:val="28"/>
          <w:szCs w:val="28"/>
        </w:rPr>
        <w:t>план</w:t>
      </w:r>
      <w:r w:rsidRPr="00A54AAD">
        <w:rPr>
          <w:rFonts w:ascii="Times New Roman" w:hAnsi="Times New Roman"/>
          <w:sz w:val="28"/>
          <w:szCs w:val="28"/>
        </w:rPr>
        <w:t xml:space="preserve"> </w:t>
      </w:r>
      <w:r w:rsidRPr="003760C1">
        <w:rPr>
          <w:rFonts w:ascii="Times New Roman" w:hAnsi="Times New Roman"/>
          <w:sz w:val="28"/>
          <w:szCs w:val="28"/>
        </w:rPr>
        <w:t>обзора;</w:t>
      </w:r>
    </w:p>
    <w:p w14:paraId="13FB7CBF" w14:textId="2C4B3622" w:rsidR="009808E0" w:rsidRPr="003760C1" w:rsidRDefault="003760C1" w:rsidP="00A54AAD">
      <w:pPr>
        <w:widowControl w:val="0"/>
        <w:autoSpaceDE w:val="0"/>
        <w:autoSpaceDN w:val="0"/>
        <w:spacing w:after="0" w:line="264" w:lineRule="auto"/>
        <w:ind w:firstLine="709"/>
        <w:jc w:val="both"/>
        <w:rPr>
          <w:rFonts w:ascii="Times New Roman" w:hAnsi="Times New Roman"/>
          <w:sz w:val="28"/>
          <w:szCs w:val="28"/>
        </w:rPr>
      </w:pPr>
      <w:r>
        <w:rPr>
          <w:rFonts w:ascii="Times New Roman" w:hAnsi="Times New Roman"/>
          <w:sz w:val="28"/>
          <w:szCs w:val="28"/>
        </w:rPr>
        <w:lastRenderedPageBreak/>
        <w:t>по</w:t>
      </w:r>
      <w:r w:rsidR="009808E0" w:rsidRPr="003760C1">
        <w:rPr>
          <w:rFonts w:ascii="Times New Roman" w:hAnsi="Times New Roman"/>
          <w:sz w:val="28"/>
          <w:szCs w:val="28"/>
        </w:rPr>
        <w:t>добрать и</w:t>
      </w:r>
      <w:r w:rsidR="009808E0" w:rsidRPr="00A54AAD">
        <w:rPr>
          <w:rFonts w:ascii="Times New Roman" w:hAnsi="Times New Roman"/>
          <w:sz w:val="28"/>
          <w:szCs w:val="28"/>
        </w:rPr>
        <w:t xml:space="preserve"> </w:t>
      </w:r>
      <w:r w:rsidR="009808E0" w:rsidRPr="003760C1">
        <w:rPr>
          <w:rFonts w:ascii="Times New Roman" w:hAnsi="Times New Roman"/>
          <w:sz w:val="28"/>
          <w:szCs w:val="28"/>
        </w:rPr>
        <w:t>изучить источники</w:t>
      </w:r>
      <w:r w:rsidR="009808E0" w:rsidRPr="00A54AAD">
        <w:rPr>
          <w:rFonts w:ascii="Times New Roman" w:hAnsi="Times New Roman"/>
          <w:sz w:val="28"/>
          <w:szCs w:val="28"/>
        </w:rPr>
        <w:t xml:space="preserve"> </w:t>
      </w:r>
      <w:r w:rsidR="009808E0" w:rsidRPr="003760C1">
        <w:rPr>
          <w:rFonts w:ascii="Times New Roman" w:hAnsi="Times New Roman"/>
          <w:sz w:val="28"/>
          <w:szCs w:val="28"/>
        </w:rPr>
        <w:t>по</w:t>
      </w:r>
      <w:r w:rsidR="009808E0" w:rsidRPr="00A54AAD">
        <w:rPr>
          <w:rFonts w:ascii="Times New Roman" w:hAnsi="Times New Roman"/>
          <w:sz w:val="28"/>
          <w:szCs w:val="28"/>
        </w:rPr>
        <w:t xml:space="preserve"> </w:t>
      </w:r>
      <w:r w:rsidR="009808E0" w:rsidRPr="003760C1">
        <w:rPr>
          <w:rFonts w:ascii="Times New Roman" w:hAnsi="Times New Roman"/>
          <w:sz w:val="28"/>
          <w:szCs w:val="28"/>
        </w:rPr>
        <w:t>теме</w:t>
      </w:r>
      <w:r w:rsidR="009808E0" w:rsidRPr="00A54AAD">
        <w:rPr>
          <w:rFonts w:ascii="Times New Roman" w:hAnsi="Times New Roman"/>
          <w:sz w:val="28"/>
          <w:szCs w:val="28"/>
        </w:rPr>
        <w:t xml:space="preserve"> </w:t>
      </w:r>
      <w:r w:rsidR="009808E0" w:rsidRPr="003760C1">
        <w:rPr>
          <w:rFonts w:ascii="Times New Roman" w:hAnsi="Times New Roman"/>
          <w:sz w:val="28"/>
          <w:szCs w:val="28"/>
        </w:rPr>
        <w:t>обзора, содержащуюся</w:t>
      </w:r>
      <w:r w:rsidR="009808E0" w:rsidRPr="00A54AAD">
        <w:rPr>
          <w:rFonts w:ascii="Times New Roman" w:hAnsi="Times New Roman"/>
          <w:sz w:val="28"/>
          <w:szCs w:val="28"/>
        </w:rPr>
        <w:t xml:space="preserve"> </w:t>
      </w:r>
      <w:r w:rsidR="009808E0" w:rsidRPr="003760C1">
        <w:rPr>
          <w:rFonts w:ascii="Times New Roman" w:hAnsi="Times New Roman"/>
          <w:sz w:val="28"/>
          <w:szCs w:val="28"/>
        </w:rPr>
        <w:t>в них</w:t>
      </w:r>
      <w:r w:rsidR="009808E0" w:rsidRPr="00A54AAD">
        <w:rPr>
          <w:rFonts w:ascii="Times New Roman" w:hAnsi="Times New Roman"/>
          <w:sz w:val="28"/>
          <w:szCs w:val="28"/>
        </w:rPr>
        <w:t xml:space="preserve"> </w:t>
      </w:r>
      <w:r w:rsidRPr="003760C1">
        <w:rPr>
          <w:rFonts w:ascii="Times New Roman" w:hAnsi="Times New Roman"/>
          <w:sz w:val="28"/>
          <w:szCs w:val="28"/>
        </w:rPr>
        <w:t>инфо</w:t>
      </w:r>
      <w:r w:rsidR="009808E0" w:rsidRPr="003760C1">
        <w:rPr>
          <w:rFonts w:ascii="Times New Roman" w:hAnsi="Times New Roman"/>
          <w:sz w:val="28"/>
          <w:szCs w:val="28"/>
        </w:rPr>
        <w:t>рмацию;</w:t>
      </w:r>
    </w:p>
    <w:p w14:paraId="31ED6A54" w14:textId="468E1D51"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систематизировать</w:t>
      </w:r>
      <w:r w:rsidRPr="005A2A94">
        <w:rPr>
          <w:rFonts w:ascii="Times New Roman" w:hAnsi="Times New Roman"/>
          <w:spacing w:val="30"/>
          <w:sz w:val="28"/>
          <w:szCs w:val="28"/>
        </w:rPr>
        <w:t xml:space="preserve"> </w:t>
      </w:r>
      <w:r w:rsidRPr="005A2A94">
        <w:rPr>
          <w:rFonts w:ascii="Times New Roman" w:hAnsi="Times New Roman"/>
          <w:sz w:val="28"/>
          <w:szCs w:val="28"/>
        </w:rPr>
        <w:t>и</w:t>
      </w:r>
      <w:r w:rsidRPr="005A2A94">
        <w:rPr>
          <w:rFonts w:ascii="Times New Roman" w:hAnsi="Times New Roman"/>
          <w:spacing w:val="34"/>
          <w:sz w:val="28"/>
          <w:szCs w:val="28"/>
        </w:rPr>
        <w:t xml:space="preserve"> </w:t>
      </w:r>
      <w:r w:rsidRPr="005A2A94">
        <w:rPr>
          <w:rFonts w:ascii="Times New Roman" w:hAnsi="Times New Roman"/>
          <w:sz w:val="28"/>
          <w:szCs w:val="28"/>
        </w:rPr>
        <w:t>проанализировать</w:t>
      </w:r>
      <w:r w:rsidRPr="005A2A94">
        <w:rPr>
          <w:rFonts w:ascii="Times New Roman" w:hAnsi="Times New Roman"/>
          <w:spacing w:val="33"/>
          <w:sz w:val="28"/>
          <w:szCs w:val="28"/>
        </w:rPr>
        <w:t xml:space="preserve"> </w:t>
      </w:r>
      <w:r w:rsidRPr="005A2A94">
        <w:rPr>
          <w:rFonts w:ascii="Times New Roman" w:hAnsi="Times New Roman"/>
          <w:sz w:val="28"/>
          <w:szCs w:val="28"/>
        </w:rPr>
        <w:t>собранную</w:t>
      </w:r>
      <w:r w:rsidRPr="005A2A94">
        <w:rPr>
          <w:rFonts w:ascii="Times New Roman" w:hAnsi="Times New Roman"/>
          <w:spacing w:val="33"/>
          <w:sz w:val="28"/>
          <w:szCs w:val="28"/>
        </w:rPr>
        <w:t xml:space="preserve"> </w:t>
      </w:r>
      <w:r w:rsidRPr="005A2A94">
        <w:rPr>
          <w:rFonts w:ascii="Times New Roman" w:hAnsi="Times New Roman"/>
          <w:sz w:val="28"/>
          <w:szCs w:val="28"/>
        </w:rPr>
        <w:t>информацию</w:t>
      </w:r>
      <w:r w:rsidRPr="005A2A94">
        <w:rPr>
          <w:rFonts w:ascii="Times New Roman" w:hAnsi="Times New Roman"/>
          <w:spacing w:val="31"/>
          <w:sz w:val="28"/>
          <w:szCs w:val="28"/>
        </w:rPr>
        <w:t xml:space="preserve"> </w:t>
      </w:r>
      <w:r w:rsidRPr="005A2A94">
        <w:rPr>
          <w:rFonts w:ascii="Times New Roman" w:hAnsi="Times New Roman"/>
          <w:sz w:val="28"/>
          <w:szCs w:val="28"/>
        </w:rPr>
        <w:t>по</w:t>
      </w:r>
      <w:r w:rsidRPr="005A2A94">
        <w:rPr>
          <w:rFonts w:ascii="Times New Roman" w:hAnsi="Times New Roman"/>
          <w:spacing w:val="-67"/>
          <w:sz w:val="28"/>
          <w:szCs w:val="28"/>
        </w:rPr>
        <w:t xml:space="preserve"> </w:t>
      </w:r>
      <w:r w:rsidRPr="005A2A94">
        <w:rPr>
          <w:rFonts w:ascii="Times New Roman" w:hAnsi="Times New Roman"/>
          <w:sz w:val="28"/>
          <w:szCs w:val="28"/>
        </w:rPr>
        <w:t>проблеме</w:t>
      </w:r>
      <w:r w:rsidRPr="005A2A94">
        <w:rPr>
          <w:rFonts w:ascii="Times New Roman" w:hAnsi="Times New Roman"/>
          <w:spacing w:val="-1"/>
          <w:sz w:val="28"/>
          <w:szCs w:val="28"/>
        </w:rPr>
        <w:t xml:space="preserve"> </w:t>
      </w:r>
      <w:r w:rsidRPr="005A2A94">
        <w:rPr>
          <w:rFonts w:ascii="Times New Roman" w:hAnsi="Times New Roman"/>
          <w:sz w:val="28"/>
          <w:szCs w:val="28"/>
        </w:rPr>
        <w:t>обзора;</w:t>
      </w:r>
    </w:p>
    <w:p w14:paraId="7C14E22B" w14:textId="08681A0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написать</w:t>
      </w:r>
      <w:r w:rsidRPr="005A2A94">
        <w:rPr>
          <w:rFonts w:ascii="Times New Roman" w:hAnsi="Times New Roman"/>
          <w:spacing w:val="31"/>
          <w:sz w:val="28"/>
          <w:szCs w:val="28"/>
        </w:rPr>
        <w:t xml:space="preserve"> </w:t>
      </w:r>
      <w:r w:rsidRPr="005A2A94">
        <w:rPr>
          <w:rFonts w:ascii="Times New Roman" w:hAnsi="Times New Roman"/>
          <w:sz w:val="28"/>
          <w:szCs w:val="28"/>
        </w:rPr>
        <w:t>текст</w:t>
      </w:r>
      <w:r w:rsidRPr="005A2A94">
        <w:rPr>
          <w:rFonts w:ascii="Times New Roman" w:hAnsi="Times New Roman"/>
          <w:spacing w:val="31"/>
          <w:sz w:val="28"/>
          <w:szCs w:val="28"/>
        </w:rPr>
        <w:t xml:space="preserve"> </w:t>
      </w:r>
      <w:r w:rsidRPr="005A2A94">
        <w:rPr>
          <w:rFonts w:ascii="Times New Roman" w:hAnsi="Times New Roman"/>
          <w:sz w:val="28"/>
          <w:szCs w:val="28"/>
        </w:rPr>
        <w:t>обзора,</w:t>
      </w:r>
      <w:r w:rsidRPr="005A2A94">
        <w:rPr>
          <w:rFonts w:ascii="Times New Roman" w:hAnsi="Times New Roman"/>
          <w:spacing w:val="30"/>
          <w:sz w:val="28"/>
          <w:szCs w:val="28"/>
        </w:rPr>
        <w:t xml:space="preserve"> </w:t>
      </w:r>
      <w:r w:rsidRPr="005A2A94">
        <w:rPr>
          <w:rFonts w:ascii="Times New Roman" w:hAnsi="Times New Roman"/>
          <w:sz w:val="28"/>
          <w:szCs w:val="28"/>
        </w:rPr>
        <w:t>обязательно</w:t>
      </w:r>
      <w:r w:rsidRPr="005A2A94">
        <w:rPr>
          <w:rFonts w:ascii="Times New Roman" w:hAnsi="Times New Roman"/>
          <w:spacing w:val="34"/>
          <w:sz w:val="28"/>
          <w:szCs w:val="28"/>
        </w:rPr>
        <w:t xml:space="preserve"> </w:t>
      </w:r>
      <w:r w:rsidRPr="005A2A94">
        <w:rPr>
          <w:rFonts w:ascii="Times New Roman" w:hAnsi="Times New Roman"/>
          <w:sz w:val="28"/>
          <w:szCs w:val="28"/>
        </w:rPr>
        <w:t>считывать</w:t>
      </w:r>
      <w:r w:rsidRPr="005A2A94">
        <w:rPr>
          <w:rFonts w:ascii="Times New Roman" w:hAnsi="Times New Roman"/>
          <w:spacing w:val="32"/>
          <w:sz w:val="28"/>
          <w:szCs w:val="28"/>
        </w:rPr>
        <w:t xml:space="preserve"> </w:t>
      </w:r>
      <w:r w:rsidRPr="005A2A94">
        <w:rPr>
          <w:rFonts w:ascii="Times New Roman" w:hAnsi="Times New Roman"/>
          <w:sz w:val="28"/>
          <w:szCs w:val="28"/>
        </w:rPr>
        <w:t>текст</w:t>
      </w:r>
      <w:r w:rsidRPr="005A2A94">
        <w:rPr>
          <w:rFonts w:ascii="Times New Roman" w:hAnsi="Times New Roman"/>
          <w:spacing w:val="33"/>
          <w:sz w:val="28"/>
          <w:szCs w:val="28"/>
        </w:rPr>
        <w:t xml:space="preserve"> </w:t>
      </w:r>
      <w:r w:rsidRPr="005A2A94">
        <w:rPr>
          <w:rFonts w:ascii="Times New Roman" w:hAnsi="Times New Roman"/>
          <w:sz w:val="28"/>
          <w:szCs w:val="28"/>
        </w:rPr>
        <w:t>вслух</w:t>
      </w:r>
      <w:r w:rsidRPr="005A2A94">
        <w:rPr>
          <w:rFonts w:ascii="Times New Roman" w:hAnsi="Times New Roman"/>
          <w:spacing w:val="34"/>
          <w:sz w:val="28"/>
          <w:szCs w:val="28"/>
        </w:rPr>
        <w:t xml:space="preserve"> </w:t>
      </w:r>
      <w:r w:rsidRPr="005A2A94">
        <w:rPr>
          <w:rFonts w:ascii="Times New Roman" w:hAnsi="Times New Roman"/>
          <w:sz w:val="28"/>
          <w:szCs w:val="28"/>
        </w:rPr>
        <w:t>на</w:t>
      </w:r>
      <w:r w:rsidRPr="005A2A94">
        <w:rPr>
          <w:rFonts w:ascii="Times New Roman" w:hAnsi="Times New Roman"/>
          <w:spacing w:val="31"/>
          <w:sz w:val="28"/>
          <w:szCs w:val="28"/>
        </w:rPr>
        <w:t xml:space="preserve"> </w:t>
      </w:r>
      <w:r w:rsidRPr="005A2A94">
        <w:rPr>
          <w:rFonts w:ascii="Times New Roman" w:hAnsi="Times New Roman"/>
          <w:sz w:val="28"/>
          <w:szCs w:val="28"/>
        </w:rPr>
        <w:t>наличие</w:t>
      </w:r>
      <w:r w:rsidRPr="005A2A94">
        <w:rPr>
          <w:rFonts w:ascii="Times New Roman" w:hAnsi="Times New Roman"/>
          <w:spacing w:val="-67"/>
          <w:sz w:val="28"/>
          <w:szCs w:val="28"/>
        </w:rPr>
        <w:t xml:space="preserve"> </w:t>
      </w:r>
      <w:r w:rsidRPr="005A2A94">
        <w:rPr>
          <w:rFonts w:ascii="Times New Roman" w:hAnsi="Times New Roman"/>
          <w:sz w:val="28"/>
          <w:szCs w:val="28"/>
        </w:rPr>
        <w:t>лексических</w:t>
      </w:r>
      <w:r w:rsidRPr="005A2A94">
        <w:rPr>
          <w:rFonts w:ascii="Times New Roman" w:hAnsi="Times New Roman"/>
          <w:spacing w:val="-4"/>
          <w:sz w:val="28"/>
          <w:szCs w:val="28"/>
        </w:rPr>
        <w:t xml:space="preserve"> </w:t>
      </w:r>
      <w:r w:rsidRPr="005A2A94">
        <w:rPr>
          <w:rFonts w:ascii="Times New Roman" w:hAnsi="Times New Roman"/>
          <w:sz w:val="28"/>
          <w:szCs w:val="28"/>
        </w:rPr>
        <w:t>и грамматических</w:t>
      </w:r>
      <w:r w:rsidRPr="005A2A94">
        <w:rPr>
          <w:rFonts w:ascii="Times New Roman" w:hAnsi="Times New Roman"/>
          <w:spacing w:val="-3"/>
          <w:sz w:val="28"/>
          <w:szCs w:val="28"/>
        </w:rPr>
        <w:t xml:space="preserve"> </w:t>
      </w:r>
      <w:r w:rsidRPr="005A2A94">
        <w:rPr>
          <w:rFonts w:ascii="Times New Roman" w:hAnsi="Times New Roman"/>
          <w:sz w:val="28"/>
          <w:szCs w:val="28"/>
        </w:rPr>
        <w:t>ошибок;</w:t>
      </w:r>
    </w:p>
    <w:p w14:paraId="48357AAA" w14:textId="6122EE13" w:rsidR="009808E0" w:rsidRPr="005A2A94" w:rsidRDefault="009808E0" w:rsidP="00297D90">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оформить</w:t>
      </w:r>
      <w:r w:rsidRPr="005A2A94">
        <w:rPr>
          <w:rFonts w:ascii="Times New Roman" w:hAnsi="Times New Roman"/>
          <w:spacing w:val="-4"/>
          <w:sz w:val="28"/>
          <w:szCs w:val="28"/>
        </w:rPr>
        <w:t xml:space="preserve"> </w:t>
      </w:r>
      <w:r w:rsidRPr="005A2A94">
        <w:rPr>
          <w:rFonts w:ascii="Times New Roman" w:hAnsi="Times New Roman"/>
          <w:sz w:val="28"/>
          <w:szCs w:val="28"/>
        </w:rPr>
        <w:t>обзор</w:t>
      </w:r>
      <w:r w:rsidRPr="005A2A94">
        <w:rPr>
          <w:rFonts w:ascii="Times New Roman" w:hAnsi="Times New Roman"/>
          <w:spacing w:val="-3"/>
          <w:sz w:val="28"/>
          <w:szCs w:val="28"/>
        </w:rPr>
        <w:t xml:space="preserve"> </w:t>
      </w:r>
      <w:r w:rsidRPr="005A2A94">
        <w:rPr>
          <w:rFonts w:ascii="Times New Roman" w:hAnsi="Times New Roman"/>
          <w:sz w:val="28"/>
          <w:szCs w:val="28"/>
        </w:rPr>
        <w:t>и</w:t>
      </w:r>
      <w:r w:rsidRPr="005A2A94">
        <w:rPr>
          <w:rFonts w:ascii="Times New Roman" w:hAnsi="Times New Roman"/>
          <w:spacing w:val="-3"/>
          <w:sz w:val="28"/>
          <w:szCs w:val="28"/>
        </w:rPr>
        <w:t xml:space="preserve"> </w:t>
      </w:r>
      <w:r w:rsidRPr="005A2A94">
        <w:rPr>
          <w:rFonts w:ascii="Times New Roman" w:hAnsi="Times New Roman"/>
          <w:sz w:val="28"/>
          <w:szCs w:val="28"/>
        </w:rPr>
        <w:t>сдать</w:t>
      </w:r>
      <w:r w:rsidRPr="005A2A94">
        <w:rPr>
          <w:rFonts w:ascii="Times New Roman" w:hAnsi="Times New Roman"/>
          <w:spacing w:val="-3"/>
          <w:sz w:val="28"/>
          <w:szCs w:val="28"/>
        </w:rPr>
        <w:t xml:space="preserve"> </w:t>
      </w:r>
      <w:r w:rsidRPr="005A2A94">
        <w:rPr>
          <w:rFonts w:ascii="Times New Roman" w:hAnsi="Times New Roman"/>
          <w:sz w:val="28"/>
          <w:szCs w:val="28"/>
        </w:rPr>
        <w:t>в</w:t>
      </w:r>
      <w:r w:rsidRPr="005A2A94">
        <w:rPr>
          <w:rFonts w:ascii="Times New Roman" w:hAnsi="Times New Roman"/>
          <w:spacing w:val="-3"/>
          <w:sz w:val="28"/>
          <w:szCs w:val="28"/>
        </w:rPr>
        <w:t xml:space="preserve"> </w:t>
      </w:r>
      <w:r w:rsidRPr="005A2A94">
        <w:rPr>
          <w:rFonts w:ascii="Times New Roman" w:hAnsi="Times New Roman"/>
          <w:sz w:val="28"/>
          <w:szCs w:val="28"/>
        </w:rPr>
        <w:t>установленный</w:t>
      </w:r>
      <w:r w:rsidRPr="005A2A94">
        <w:rPr>
          <w:rFonts w:ascii="Times New Roman" w:hAnsi="Times New Roman"/>
          <w:spacing w:val="-3"/>
          <w:sz w:val="28"/>
          <w:szCs w:val="28"/>
        </w:rPr>
        <w:t xml:space="preserve"> </w:t>
      </w:r>
      <w:r w:rsidRPr="005A2A94">
        <w:rPr>
          <w:rFonts w:ascii="Times New Roman" w:hAnsi="Times New Roman"/>
          <w:sz w:val="28"/>
          <w:szCs w:val="28"/>
        </w:rPr>
        <w:t>срок.</w:t>
      </w:r>
    </w:p>
    <w:p w14:paraId="590EFB3C" w14:textId="77777777" w:rsidR="00F52AC3" w:rsidRPr="005A2A94" w:rsidRDefault="00F52AC3"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6AFAD17" w14:textId="4CFD19C7" w:rsidR="009808E0" w:rsidRPr="005A2A94" w:rsidRDefault="009808E0" w:rsidP="00297D90">
      <w:pPr>
        <w:widowControl w:val="0"/>
        <w:autoSpaceDE w:val="0"/>
        <w:autoSpaceDN w:val="0"/>
        <w:spacing w:after="0" w:line="264" w:lineRule="auto"/>
        <w:ind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Структура</w:t>
      </w:r>
      <w:r w:rsidRPr="005A2A94">
        <w:rPr>
          <w:rFonts w:ascii="Times New Roman" w:eastAsia="Times New Roman" w:hAnsi="Times New Roman" w:cs="Times New Roman"/>
          <w:b/>
          <w:bCs/>
          <w:i/>
          <w:iCs/>
          <w:spacing w:val="-5"/>
          <w:sz w:val="28"/>
          <w:szCs w:val="28"/>
        </w:rPr>
        <w:t xml:space="preserve"> </w:t>
      </w:r>
      <w:r w:rsidRPr="005A2A94">
        <w:rPr>
          <w:rFonts w:ascii="Times New Roman" w:eastAsia="Times New Roman" w:hAnsi="Times New Roman" w:cs="Times New Roman"/>
          <w:b/>
          <w:bCs/>
          <w:i/>
          <w:iCs/>
          <w:sz w:val="28"/>
          <w:szCs w:val="28"/>
        </w:rPr>
        <w:t>обзора</w:t>
      </w:r>
      <w:r w:rsidR="00BA43DB">
        <w:rPr>
          <w:rFonts w:ascii="Times New Roman" w:eastAsia="Times New Roman" w:hAnsi="Times New Roman" w:cs="Times New Roman"/>
          <w:b/>
          <w:bCs/>
          <w:i/>
          <w:iCs/>
          <w:sz w:val="28"/>
          <w:szCs w:val="28"/>
        </w:rPr>
        <w:t>:</w:t>
      </w:r>
    </w:p>
    <w:p w14:paraId="5C90235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Титульный</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лист.</w:t>
      </w:r>
    </w:p>
    <w:p w14:paraId="20A7E412"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Содержание.</w:t>
      </w:r>
    </w:p>
    <w:p w14:paraId="63E553DD"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Введение.</w:t>
      </w:r>
    </w:p>
    <w:p w14:paraId="6FCF3081"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Основная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часть.</w:t>
      </w:r>
    </w:p>
    <w:p w14:paraId="7A84C24A"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Заключение.</w:t>
      </w:r>
    </w:p>
    <w:p w14:paraId="521E93C8" w14:textId="77777777" w:rsidR="009808E0" w:rsidRPr="005A2A94" w:rsidRDefault="009808E0" w:rsidP="00297D90">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список.</w:t>
      </w:r>
    </w:p>
    <w:p w14:paraId="7A184614"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10457916" w14:textId="572375D6"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Форма контроля</w:t>
      </w:r>
      <w:r w:rsidRPr="005A2A94">
        <w:rPr>
          <w:rFonts w:ascii="Times New Roman" w:eastAsia="Times New Roman" w:hAnsi="Times New Roman" w:cs="Times New Roman"/>
          <w:b/>
          <w:sz w:val="28"/>
          <w:szCs w:val="28"/>
        </w:rPr>
        <w:t xml:space="preserve"> </w:t>
      </w:r>
      <w:r w:rsidRPr="005A2A94">
        <w:rPr>
          <w:rFonts w:ascii="Times New Roman" w:eastAsia="Times New Roman" w:hAnsi="Times New Roman" w:cs="Times New Roman"/>
          <w:sz w:val="28"/>
          <w:szCs w:val="28"/>
        </w:rPr>
        <w:t>– оценка подготовленного обучающимся обзора (на проверку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преподавателю</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предоставляется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в</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формате .doc).</w:t>
      </w:r>
    </w:p>
    <w:p w14:paraId="5442F25E" w14:textId="77777777"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2758F4E3" w14:textId="77777777" w:rsidR="009808E0" w:rsidRPr="005A2A94" w:rsidRDefault="009808E0" w:rsidP="00297D90">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4"/>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2"/>
          <w:sz w:val="28"/>
          <w:szCs w:val="28"/>
          <w:u w:val="thick" w:color="000000"/>
        </w:rPr>
        <w:t xml:space="preserve"> </w:t>
      </w:r>
      <w:r w:rsidRPr="005A2A94">
        <w:rPr>
          <w:rFonts w:ascii="Times New Roman" w:eastAsia="Times New Roman" w:hAnsi="Times New Roman" w:cs="Times New Roman"/>
          <w:b/>
          <w:bCs/>
          <w:sz w:val="28"/>
          <w:szCs w:val="28"/>
          <w:u w:val="thick" w:color="000000"/>
        </w:rPr>
        <w:t>оформлению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1AB78228" w14:textId="68EEB8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 должен иметь ограниченный объем (не более 10 страниц текста,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формат страницы – А4, книжная ориентация, поля 2,0 см со всех сторон, гарнитура шрифта Times New Roman, цвет – чёрный, размер шрифта – 14 пт; 1,5</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интервал,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абзацный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отступ</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1</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см,</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отступы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и</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после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абзаца</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0,</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w:t>
      </w:r>
      <w:r w:rsidRPr="005A2A94">
        <w:rPr>
          <w:rFonts w:ascii="Times New Roman" w:eastAsia="Times New Roman" w:hAnsi="Times New Roman" w:cs="Times New Roman"/>
          <w:spacing w:val="-14"/>
          <w:sz w:val="28"/>
          <w:szCs w:val="28"/>
        </w:rPr>
        <w:t xml:space="preserve"> </w:t>
      </w:r>
      <w:r w:rsidRPr="005A2A94">
        <w:rPr>
          <w:rFonts w:ascii="Times New Roman" w:eastAsia="Times New Roman" w:hAnsi="Times New Roman" w:cs="Times New Roman"/>
          <w:sz w:val="28"/>
          <w:szCs w:val="28"/>
        </w:rPr>
        <w:t>края</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колонтитула: верхнего – 1,25 см, нижнего – 1,25 см), наличие титульного листа –</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обязательно (см. приложение), нумерация страниц: внизу, от центра, номер 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первой странице (титульном листе) не ставится. Ссылки на литературу приводятся в круглых скобках, указывается фамилия автора с инициалами и год выхода работы, например: (Захарьев Н.Н., 2016). Если работа имеет два автора,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указываются оба, если больше – пишется только фамилия первого автора, но</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добавляется «с</w:t>
      </w:r>
      <w:r w:rsidR="004E127B">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z w:val="28"/>
          <w:szCs w:val="28"/>
        </w:rPr>
        <w:t>соавт.», например: (Захарьев Н.Н. с соавт., 2016). Библиографический список приводится в алфавитном порядке, сначала русскоязычные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авторы,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затем</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 зарубежные.</w:t>
      </w:r>
    </w:p>
    <w:p w14:paraId="74946FF4" w14:textId="1A104922" w:rsidR="00BA43DB" w:rsidRDefault="009808E0"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выполненной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работой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иметь</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название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Фамилия_студента_Обзор.doc.</w:t>
      </w:r>
    </w:p>
    <w:p w14:paraId="7DD261FC" w14:textId="77777777" w:rsidR="00BA43DB" w:rsidRDefault="00BA43DB" w:rsidP="00297D90">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14116B8" w14:textId="7ADFBE4C" w:rsidR="009808E0" w:rsidRPr="005A2A94" w:rsidRDefault="009808E0" w:rsidP="00297D90">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E96A2C" w:rsidRPr="00E96A2C" w14:paraId="1E9BF8EA" w14:textId="77777777" w:rsidTr="00E96A2C">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31C401" w14:textId="77777777" w:rsidR="00E96A2C" w:rsidRPr="00E96A2C" w:rsidRDefault="00E96A2C"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39315B" w14:textId="77777777" w:rsidR="00E96A2C" w:rsidRPr="00E96A2C" w:rsidRDefault="00E96A2C"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27457A" w14:textId="77777777" w:rsidR="00E96A2C" w:rsidRPr="00E96A2C" w:rsidRDefault="00E96A2C"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A135DC" w14:textId="77777777" w:rsidR="00E96A2C" w:rsidRPr="00E96A2C" w:rsidRDefault="00E96A2C"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E96A2C" w:rsidRPr="00E96A2C" w14:paraId="3CA75814" w14:textId="77777777" w:rsidTr="00E96A2C">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A8E121" w14:textId="77777777" w:rsidR="00E96A2C" w:rsidRPr="00E96A2C" w:rsidRDefault="00E96A2C"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lastRenderedPageBreak/>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D18AB3" w14:textId="77777777" w:rsidR="00E96A2C" w:rsidRPr="00E96A2C" w:rsidRDefault="00E96A2C"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C2DB75" w14:textId="77777777" w:rsidR="00E96A2C" w:rsidRPr="00E96A2C" w:rsidRDefault="00E96A2C"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7C69D697" w14:textId="77777777" w:rsidR="00E96A2C" w:rsidRPr="00E96A2C" w:rsidRDefault="00E96A2C"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5A5CD0" w14:textId="77777777" w:rsidR="00E96A2C" w:rsidRPr="00E96A2C" w:rsidRDefault="00E96A2C"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E96A2C" w:rsidRPr="00E96A2C" w14:paraId="328D3325" w14:textId="77777777" w:rsidTr="00E96A2C">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95D971" w14:textId="77777777" w:rsidR="00E96A2C" w:rsidRPr="00E96A2C" w:rsidRDefault="00E96A2C"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C3A36F" w14:textId="77777777" w:rsidR="00E96A2C" w:rsidRPr="00E96A2C" w:rsidRDefault="00E96A2C"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61BBEE" w14:textId="77777777" w:rsidR="00E96A2C" w:rsidRPr="00E96A2C" w:rsidRDefault="00E96A2C"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197374CD" w14:textId="77777777" w:rsidR="00E96A2C" w:rsidRPr="00E96A2C" w:rsidRDefault="00E96A2C"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54A00E" w14:textId="77777777" w:rsidR="00E96A2C" w:rsidRPr="00E96A2C" w:rsidRDefault="00E96A2C"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17142A6B" w14:textId="77777777" w:rsidR="00DF6C91" w:rsidRDefault="00DF6C91"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u w:val="single"/>
          <w:lang w:eastAsia="ru-RU"/>
        </w:rPr>
      </w:pPr>
    </w:p>
    <w:p w14:paraId="28C25FE6" w14:textId="77777777" w:rsidR="005A6B48" w:rsidRPr="005A2A94" w:rsidRDefault="00B5243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2</w:t>
      </w:r>
      <w:r w:rsidRPr="005A2A94">
        <w:rPr>
          <w:rFonts w:ascii="Times New Roman" w:eastAsia="Times New Roman" w:hAnsi="Times New Roman" w:cs="Times New Roman"/>
          <w:b/>
          <w:sz w:val="28"/>
          <w:szCs w:val="28"/>
          <w:lang w:eastAsia="ru-RU"/>
        </w:rPr>
        <w:t xml:space="preserve">: </w:t>
      </w:r>
    </w:p>
    <w:p w14:paraId="5D9EF0F2" w14:textId="369B8280" w:rsidR="00B5243D" w:rsidRPr="005A2A94" w:rsidRDefault="00243E13"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EF63BB">
        <w:rPr>
          <w:rFonts w:ascii="Times New Roman" w:eastAsia="Times New Roman" w:hAnsi="Times New Roman" w:cs="Times New Roman"/>
          <w:sz w:val="28"/>
          <w:szCs w:val="28"/>
        </w:rPr>
        <w:t>Заработная плата</w:t>
      </w:r>
    </w:p>
    <w:p w14:paraId="31C4FA35" w14:textId="0757EE59"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Подготовка и написание </w:t>
      </w:r>
      <w:r w:rsidRPr="005A2A94">
        <w:rPr>
          <w:rFonts w:ascii="Times New Roman" w:eastAsia="Times New Roman" w:hAnsi="Times New Roman" w:cs="Times New Roman"/>
          <w:b/>
          <w:sz w:val="28"/>
          <w:szCs w:val="28"/>
          <w:lang w:eastAsia="ru-RU"/>
        </w:rPr>
        <w:t>реферата</w:t>
      </w:r>
      <w:r w:rsidRPr="005A2A94">
        <w:rPr>
          <w:rFonts w:ascii="Times New Roman" w:eastAsia="Times New Roman" w:hAnsi="Times New Roman" w:cs="Times New Roman"/>
          <w:sz w:val="28"/>
          <w:szCs w:val="28"/>
          <w:lang w:eastAsia="ru-RU"/>
        </w:rPr>
        <w:t xml:space="preserve"> на следующие темы:</w:t>
      </w:r>
    </w:p>
    <w:p w14:paraId="6CBF803E"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31553F6F" w14:textId="77777777" w:rsidR="00EF63BB" w:rsidRPr="00EF63BB" w:rsidRDefault="00EF63BB" w:rsidP="00EF63BB">
      <w:pPr>
        <w:numPr>
          <w:ilvl w:val="0"/>
          <w:numId w:val="43"/>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EF63BB">
        <w:rPr>
          <w:rFonts w:ascii="Times New Roman" w:eastAsia="Times New Roman" w:hAnsi="Times New Roman" w:cs="Times New Roman"/>
          <w:sz w:val="28"/>
          <w:szCs w:val="28"/>
          <w:lang w:eastAsia="ru-RU"/>
        </w:rPr>
        <w:t>Правовое регулирование заработной платы моряка: нормы МЛК-2006 и национальное законодательство.</w:t>
      </w:r>
    </w:p>
    <w:p w14:paraId="2E6F5007" w14:textId="77777777" w:rsidR="00EF63BB" w:rsidRPr="00EF63BB" w:rsidRDefault="00EF63BB" w:rsidP="00EF63BB">
      <w:pPr>
        <w:numPr>
          <w:ilvl w:val="0"/>
          <w:numId w:val="43"/>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EF63BB">
        <w:rPr>
          <w:rFonts w:ascii="Times New Roman" w:eastAsia="Times New Roman" w:hAnsi="Times New Roman" w:cs="Times New Roman"/>
          <w:sz w:val="28"/>
          <w:szCs w:val="28"/>
          <w:lang w:eastAsia="ru-RU"/>
        </w:rPr>
        <w:t>Структура и компоненты заработной платы в международном судоходстве: оклад, надбавки, бонусы.</w:t>
      </w:r>
    </w:p>
    <w:p w14:paraId="7F5DFA0D" w14:textId="77777777" w:rsidR="00EF63BB" w:rsidRPr="00EF63BB" w:rsidRDefault="00EF63BB" w:rsidP="00EF63BB">
      <w:pPr>
        <w:numPr>
          <w:ilvl w:val="0"/>
          <w:numId w:val="43"/>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EF63BB">
        <w:rPr>
          <w:rFonts w:ascii="Times New Roman" w:eastAsia="Times New Roman" w:hAnsi="Times New Roman" w:cs="Times New Roman"/>
          <w:sz w:val="28"/>
          <w:szCs w:val="28"/>
          <w:lang w:eastAsia="ru-RU"/>
        </w:rPr>
        <w:t>Факторы дифференциации доходов моряков: флаг судна, тип судна, должность и национальность.</w:t>
      </w:r>
    </w:p>
    <w:p w14:paraId="534EB8F0" w14:textId="77777777" w:rsidR="00EF63BB" w:rsidRPr="00EF63BB" w:rsidRDefault="00EF63BB" w:rsidP="00EF63BB">
      <w:pPr>
        <w:numPr>
          <w:ilvl w:val="0"/>
          <w:numId w:val="43"/>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EF63BB">
        <w:rPr>
          <w:rFonts w:ascii="Times New Roman" w:eastAsia="Times New Roman" w:hAnsi="Times New Roman" w:cs="Times New Roman"/>
          <w:sz w:val="28"/>
          <w:szCs w:val="28"/>
          <w:lang w:eastAsia="ru-RU"/>
        </w:rPr>
        <w:t>Сравнительный анализ уровня зарплат в мировом торговом и пассажирском флоте.</w:t>
      </w:r>
    </w:p>
    <w:p w14:paraId="0E199E8A" w14:textId="77777777" w:rsidR="00EF63BB" w:rsidRPr="00EF63BB" w:rsidRDefault="00EF63BB" w:rsidP="00EF63BB">
      <w:pPr>
        <w:numPr>
          <w:ilvl w:val="0"/>
          <w:numId w:val="43"/>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EF63BB">
        <w:rPr>
          <w:rFonts w:ascii="Times New Roman" w:eastAsia="Times New Roman" w:hAnsi="Times New Roman" w:cs="Times New Roman"/>
          <w:sz w:val="28"/>
          <w:szCs w:val="28"/>
          <w:lang w:eastAsia="ru-RU"/>
        </w:rPr>
        <w:t>Проблемы и риски: задержки выплат, банкротство судовладельцев и механизмы защиты прав моряков.</w:t>
      </w:r>
    </w:p>
    <w:p w14:paraId="665ABC1E"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41EFB572"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2410BB7F"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30F5ABE3" w14:textId="20EE4F1A"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обосновывается актуальность выбранной темы</w:t>
      </w:r>
      <w:r w:rsidR="0006071D" w:rsidRPr="005A2A94">
        <w:rPr>
          <w:rFonts w:ascii="Times New Roman" w:eastAsia="Times New Roman" w:hAnsi="Times New Roman" w:cs="Times New Roman"/>
          <w:sz w:val="28"/>
          <w:szCs w:val="28"/>
          <w:lang w:eastAsia="x-none"/>
        </w:rPr>
        <w:t>, ссылаясь на основные нормативно-правовые документы, включая международные конвенции</w:t>
      </w:r>
      <w:r w:rsidRPr="005A2A94">
        <w:rPr>
          <w:rFonts w:ascii="Times New Roman" w:eastAsia="Times New Roman" w:hAnsi="Times New Roman" w:cs="Times New Roman"/>
          <w:sz w:val="28"/>
          <w:szCs w:val="28"/>
          <w:lang w:val="x-none" w:eastAsia="x-none"/>
        </w:rPr>
        <w:t xml:space="preserve">; </w:t>
      </w:r>
    </w:p>
    <w:p w14:paraId="5BCFF882"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547D7349" w14:textId="77777777"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6BBC8C1C" w14:textId="1459C711" w:rsidR="00B5243D" w:rsidRPr="005A2A94" w:rsidRDefault="00B5243D" w:rsidP="00297D90">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r w:rsidR="0006071D" w:rsidRPr="005A2A94">
        <w:rPr>
          <w:rFonts w:ascii="Times New Roman" w:eastAsia="Times New Roman" w:hAnsi="Times New Roman" w:cs="Times New Roman"/>
          <w:sz w:val="28"/>
          <w:szCs w:val="28"/>
          <w:lang w:eastAsia="x-none"/>
        </w:rPr>
        <w:t xml:space="preserve"> ( обязательно дать описание основным компонентам информационных судовых систем)</w:t>
      </w:r>
      <w:r w:rsidRPr="005A2A94">
        <w:rPr>
          <w:rFonts w:ascii="Times New Roman" w:eastAsia="Times New Roman" w:hAnsi="Times New Roman" w:cs="Times New Roman"/>
          <w:sz w:val="28"/>
          <w:szCs w:val="28"/>
          <w:lang w:val="x-none" w:eastAsia="x-none"/>
        </w:rPr>
        <w:t>.</w:t>
      </w:r>
    </w:p>
    <w:p w14:paraId="3B581126"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w:t>
      </w:r>
      <w:r w:rsidRPr="005A2A94">
        <w:rPr>
          <w:rFonts w:ascii="Times New Roman" w:eastAsia="Times New Roman" w:hAnsi="Times New Roman" w:cs="Times New Roman"/>
          <w:sz w:val="28"/>
          <w:szCs w:val="28"/>
          <w:lang w:eastAsia="ru-RU"/>
        </w:rPr>
        <w:lastRenderedPageBreak/>
        <w:t>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C96A5C3"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7A620433"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w:t>
      </w:r>
    </w:p>
    <w:p w14:paraId="3AB039C6" w14:textId="77777777" w:rsidR="00BA43DB" w:rsidRPr="005A2A94" w:rsidRDefault="00BA43DB"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1D481AFB" w14:textId="535F85CD"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723FCBCC"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реферата.</w:t>
      </w:r>
    </w:p>
    <w:p w14:paraId="147A4F4B"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реферата.</w:t>
      </w:r>
    </w:p>
    <w:p w14:paraId="33409F3A"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реферата, распределение собранного материала в необходимой логической последовательности.</w:t>
      </w:r>
    </w:p>
    <w:p w14:paraId="512949A3"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37FADCB0"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color w:val="000000"/>
          <w:sz w:val="28"/>
          <w:szCs w:val="28"/>
          <w:u w:val="single"/>
          <w:lang w:eastAsia="ru-RU"/>
        </w:rPr>
        <w:t>Форма контроля</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обучающимися реферата</w:t>
      </w:r>
    </w:p>
    <w:p w14:paraId="2DF12A0D"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7E6ED99"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1135B4E4" w14:textId="77777777" w:rsidR="00B5243D" w:rsidRPr="005A2A94" w:rsidRDefault="00B5243D" w:rsidP="00297D90">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 выполнении внеаудиторной самостоятельной работы в виде реферата необходимо соблюдать следующие требования: на одной стороне листа белой бумаги формата А-4; размер шрифта-12;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цвет – черный; междустрочный интервал – одинарный; поля на странице – размер левого поля – </w:t>
      </w:r>
      <w:smartTag w:uri="urn:schemas-microsoft-com:office:smarttags" w:element="metricconverter">
        <w:smartTagPr>
          <w:attr w:name="ProductID" w:val="2 см"/>
        </w:smartTagPr>
        <w:r w:rsidRPr="005A2A94">
          <w:rPr>
            <w:rFonts w:ascii="Times New Roman" w:eastAsia="Times New Roman" w:hAnsi="Times New Roman" w:cs="Times New Roman"/>
            <w:sz w:val="28"/>
            <w:szCs w:val="28"/>
            <w:lang w:eastAsia="ru-RU"/>
          </w:rPr>
          <w:t>2 см</w:t>
        </w:r>
      </w:smartTag>
      <w:r w:rsidRPr="005A2A94">
        <w:rPr>
          <w:rFonts w:ascii="Times New Roman" w:eastAsia="Times New Roman" w:hAnsi="Times New Roman" w:cs="Times New Roman"/>
          <w:sz w:val="28"/>
          <w:szCs w:val="28"/>
          <w:lang w:eastAsia="ru-RU"/>
        </w:rPr>
        <w:t xml:space="preserve">, правого - </w:t>
      </w:r>
      <w:smartTag w:uri="urn:schemas-microsoft-com:office:smarttags" w:element="metricconverter">
        <w:smartTagPr>
          <w:attr w:name="ProductID" w:val="1 см"/>
        </w:smartTagPr>
        <w:r w:rsidRPr="005A2A94">
          <w:rPr>
            <w:rFonts w:ascii="Times New Roman" w:eastAsia="Times New Roman" w:hAnsi="Times New Roman" w:cs="Times New Roman"/>
            <w:sz w:val="28"/>
            <w:szCs w:val="28"/>
            <w:lang w:eastAsia="ru-RU"/>
          </w:rPr>
          <w:t>1 см</w:t>
        </w:r>
      </w:smartTag>
      <w:r w:rsidRPr="005A2A94">
        <w:rPr>
          <w:rFonts w:ascii="Times New Roman" w:eastAsia="Times New Roman" w:hAnsi="Times New Roman" w:cs="Times New Roman"/>
          <w:sz w:val="28"/>
          <w:szCs w:val="28"/>
          <w:lang w:eastAsia="ru-RU"/>
        </w:rPr>
        <w:t>, верхнего - 2 см, нижнего - 2 см; отформатировано по ширине листа; на первой странице необходимо изложить план (содержание) работы; в конце работы необходимо указать источники использованной  литературы; нумерация страниц текста</w:t>
      </w:r>
    </w:p>
    <w:p w14:paraId="54694C0B"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6972B32"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законодательные и нормативно-методические документы и материалы;</w:t>
      </w:r>
    </w:p>
    <w:p w14:paraId="5060F7E7"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специальная научная отечественная и зарубежная литература (монографии, учебники, научные статьи и т.п.);</w:t>
      </w:r>
    </w:p>
    <w:p w14:paraId="3313317C" w14:textId="77777777" w:rsidR="00B5243D" w:rsidRPr="005A2A94" w:rsidRDefault="00B5243D" w:rsidP="00297D90">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статистические, инструктивные и отчетные материалы предприятий, организаций и учреждений.</w:t>
      </w:r>
    </w:p>
    <w:p w14:paraId="025E305A"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Включенная в список литература нумеруется сплошным порядком от первого до последнего названия.</w:t>
      </w:r>
    </w:p>
    <w:p w14:paraId="7271990D" w14:textId="77777777" w:rsidR="00B5243D" w:rsidRPr="005A2A94" w:rsidRDefault="00B5243D" w:rsidP="00297D90">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 xml:space="preserve">По каждому литературному источнику указывается: автор (или группа авторов), полное название книги или статьи, место и наименование </w:t>
      </w:r>
      <w:r w:rsidRPr="005A2A94">
        <w:rPr>
          <w:rFonts w:ascii="Times New Roman" w:eastAsia="Times New Roman" w:hAnsi="Times New Roman" w:cs="Times New Roman"/>
          <w:sz w:val="28"/>
          <w:szCs w:val="28"/>
          <w:lang w:eastAsia="ru-RU"/>
        </w:rPr>
        <w:lastRenderedPageBreak/>
        <w:t>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2A94">
        <w:rPr>
          <w:rFonts w:ascii="Times New Roman" w:eastAsia="Times New Roman" w:hAnsi="Times New Roman" w:cs="Times New Roman"/>
          <w:iCs/>
          <w:sz w:val="28"/>
          <w:szCs w:val="28"/>
          <w:lang w:eastAsia="ru-RU"/>
        </w:rPr>
        <w:t>.</w:t>
      </w:r>
    </w:p>
    <w:p w14:paraId="0B0975F3" w14:textId="77777777" w:rsidR="00B5243D" w:rsidRPr="005A2A94" w:rsidRDefault="00B5243D" w:rsidP="00297D90">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следует оформлять как продолжение реферата на его последующих страницах.</w:t>
      </w:r>
    </w:p>
    <w:p w14:paraId="04FE96D1" w14:textId="77777777" w:rsidR="00B5243D" w:rsidRPr="005A2A94" w:rsidRDefault="00B5243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056C1FC4" w14:textId="77777777" w:rsidR="00EF63BB" w:rsidRPr="005A2A94" w:rsidRDefault="00EF63BB" w:rsidP="00EF63BB">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EF63BB" w:rsidRPr="00E96A2C" w14:paraId="00599D46"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0B50BC" w14:textId="77777777" w:rsidR="00EF63BB" w:rsidRPr="00E96A2C" w:rsidRDefault="00EF63BB"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250E6A"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A6FBB5"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132AB1"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EF63BB" w:rsidRPr="00E96A2C" w14:paraId="227EF2D0"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F33929"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E48C3F"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E53780" w14:textId="77777777" w:rsidR="00EF63BB" w:rsidRPr="00E96A2C" w:rsidRDefault="00EF63BB"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038F0657" w14:textId="77777777" w:rsidR="00EF63BB" w:rsidRPr="00E96A2C" w:rsidRDefault="00EF63BB"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F2ED1B"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EF63BB" w:rsidRPr="00E96A2C" w14:paraId="59DC7E42"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35CC68"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EFB07C"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5264E1" w14:textId="77777777" w:rsidR="00EF63BB" w:rsidRPr="00E96A2C" w:rsidRDefault="00EF63BB"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02F4F1CB"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ECBB5C"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7A539BC0" w14:textId="77777777" w:rsidR="004E127B" w:rsidRPr="005A2A94" w:rsidRDefault="004E127B" w:rsidP="00EF63BB">
      <w:pPr>
        <w:spacing w:after="0" w:line="264" w:lineRule="auto"/>
        <w:ind w:firstLine="709"/>
        <w:rPr>
          <w:rFonts w:ascii="Times New Roman" w:hAnsi="Times New Roman" w:cs="Times New Roman"/>
          <w:sz w:val="28"/>
          <w:szCs w:val="28"/>
        </w:rPr>
      </w:pPr>
    </w:p>
    <w:p w14:paraId="6B543B39" w14:textId="77777777" w:rsidR="005A6B48" w:rsidRPr="005A2A94" w:rsidRDefault="0006071D"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3</w:t>
      </w:r>
      <w:r w:rsidRPr="005A2A94">
        <w:rPr>
          <w:rFonts w:ascii="Times New Roman" w:eastAsia="Times New Roman" w:hAnsi="Times New Roman" w:cs="Times New Roman"/>
          <w:b/>
          <w:sz w:val="28"/>
          <w:szCs w:val="28"/>
          <w:lang w:eastAsia="ru-RU"/>
        </w:rPr>
        <w:t xml:space="preserve">: </w:t>
      </w:r>
    </w:p>
    <w:p w14:paraId="396AB382" w14:textId="0525A5C4" w:rsidR="0006071D" w:rsidRDefault="00243E13"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rPr>
      </w:pPr>
      <w:r w:rsidRPr="00243E13">
        <w:rPr>
          <w:rFonts w:ascii="Times New Roman" w:eastAsia="Times New Roman" w:hAnsi="Times New Roman" w:cs="Times New Roman"/>
          <w:sz w:val="28"/>
          <w:szCs w:val="28"/>
        </w:rPr>
        <w:t>Компенсации морякам в случае утраты или затопления судна</w:t>
      </w:r>
    </w:p>
    <w:p w14:paraId="25F1591D" w14:textId="77777777" w:rsidR="00243E13" w:rsidRPr="005A2A94" w:rsidRDefault="00243E13"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D755DA3" w14:textId="6D82020F" w:rsidR="0006071D" w:rsidRPr="005A2A94"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b/>
          <w:color w:val="000000"/>
          <w:sz w:val="28"/>
          <w:szCs w:val="28"/>
          <w:lang w:eastAsia="ru-RU"/>
        </w:rPr>
        <w:t xml:space="preserve"> </w:t>
      </w:r>
      <w:r w:rsidR="0006071D" w:rsidRPr="005A2A94">
        <w:rPr>
          <w:rFonts w:ascii="Times New Roman" w:eastAsia="Times New Roman" w:hAnsi="Times New Roman" w:cs="Times New Roman"/>
          <w:color w:val="000000"/>
          <w:sz w:val="28"/>
          <w:szCs w:val="28"/>
          <w:lang w:eastAsia="ru-RU"/>
        </w:rPr>
        <w:t xml:space="preserve">подготовить </w:t>
      </w:r>
      <w:r w:rsidR="0006071D" w:rsidRPr="005A2A94">
        <w:rPr>
          <w:rFonts w:ascii="Times New Roman" w:eastAsia="Times New Roman" w:hAnsi="Times New Roman" w:cs="Times New Roman"/>
          <w:b/>
          <w:color w:val="000000"/>
          <w:sz w:val="28"/>
          <w:szCs w:val="28"/>
          <w:lang w:eastAsia="ru-RU"/>
        </w:rPr>
        <w:t>информационное сообщение</w:t>
      </w:r>
    </w:p>
    <w:p w14:paraId="2A96272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D6812E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CAAE430" w14:textId="77777777"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выполняет следующие функции:</w:t>
      </w:r>
    </w:p>
    <w:p w14:paraId="4300FA53"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дает возможность установить основное содержание научной статьи, определить ее релевантность и решить, следует ли обращаться к полному тексту статьи;</w:t>
      </w:r>
    </w:p>
    <w:p w14:paraId="179029C8" w14:textId="77777777" w:rsidR="0006071D" w:rsidRPr="005A2A94" w:rsidRDefault="0006071D" w:rsidP="00297D90">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используется в информационных, в том числе автоматизированных системах для поиска информации.</w:t>
      </w:r>
    </w:p>
    <w:p w14:paraId="109F9927" w14:textId="4BA60856" w:rsidR="0006071D" w:rsidRPr="005A2A94" w:rsidRDefault="0006071D" w:rsidP="00297D90">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должно включать характеристику основной темы, проблемы научной статьи, цели работы и ее результаты. В аннотации указывают, что нового несет в себе данная статья в сравнении с другими, родственными по тематике и целевому назначению.</w:t>
      </w:r>
      <w:r w:rsidR="003534F0" w:rsidRPr="005A2A94">
        <w:rPr>
          <w:rFonts w:ascii="Times New Roman" w:eastAsia="Times New Roman" w:hAnsi="Times New Roman" w:cs="Times New Roman"/>
          <w:color w:val="000000"/>
          <w:sz w:val="28"/>
          <w:szCs w:val="28"/>
          <w:lang w:eastAsia="ru-RU"/>
        </w:rPr>
        <w:t xml:space="preserve"> Необходимо указать основные компоненты разрабатываемой системы, разработать принципиальную схему карты смазки, обозначить достигаемые результаты, разрабатываемую систему исследовать в привязке с конкретным судном.</w:t>
      </w:r>
    </w:p>
    <w:p w14:paraId="55C3292F"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B0FDCDF" w14:textId="2F95E379"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Порядок выполнения задания:</w:t>
      </w:r>
    </w:p>
    <w:p w14:paraId="3676EB68" w14:textId="77777777" w:rsidR="003534F0" w:rsidRPr="005A2A94" w:rsidRDefault="003534F0"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p>
    <w:p w14:paraId="6A9926F5" w14:textId="3B9AA349" w:rsidR="0006071D" w:rsidRPr="005A2A94" w:rsidRDefault="0006071D" w:rsidP="00297D90">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r w:rsidRPr="005A2A94">
        <w:rPr>
          <w:rFonts w:ascii="Times New Roman" w:eastAsia="Calibri" w:hAnsi="Times New Roman" w:cs="Times New Roman"/>
          <w:i/>
          <w:iCs/>
          <w:sz w:val="28"/>
          <w:szCs w:val="28"/>
          <w:lang w:val="x-none" w:eastAsia="x-none"/>
        </w:rPr>
        <w:t>При подготовке информационного сообщения необходимо:</w:t>
      </w:r>
    </w:p>
    <w:p w14:paraId="10787DF1"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собрать и изучить литературу по теме;</w:t>
      </w:r>
    </w:p>
    <w:p w14:paraId="79844078"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составить план или графическую структуру сообщения;</w:t>
      </w:r>
    </w:p>
    <w:p w14:paraId="61AA251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выделить основные понятия;</w:t>
      </w:r>
    </w:p>
    <w:p w14:paraId="575DD9F7"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ввести в текст дополнительные данные, характеризующие объект изучения;</w:t>
      </w:r>
    </w:p>
    <w:p w14:paraId="467FC72D"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оформить текст письменно (если требуется);</w:t>
      </w:r>
    </w:p>
    <w:p w14:paraId="2F08D926" w14:textId="77777777" w:rsidR="0006071D" w:rsidRPr="005A2A94" w:rsidRDefault="0006071D" w:rsidP="00297D90">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 xml:space="preserve">сдать на контроль преподавателю и озвучить в установленный срок. </w:t>
      </w:r>
    </w:p>
    <w:p w14:paraId="017F4B71"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0B7DF037"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оценка подготовленной обучающимся информационного сообщения</w:t>
      </w:r>
    </w:p>
    <w:p w14:paraId="7975305D"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1FCD68F2" w14:textId="77777777" w:rsidR="0006071D" w:rsidRPr="005A2A94" w:rsidRDefault="0006071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263FBF3E" w14:textId="431344E4" w:rsidR="0006071D" w:rsidRDefault="0006071D"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shd w:val="clear" w:color="auto" w:fill="FFFFFF"/>
          <w:lang w:eastAsia="ru-RU"/>
        </w:rPr>
      </w:pPr>
      <w:r w:rsidRPr="005A2A94">
        <w:rPr>
          <w:rFonts w:ascii="Times New Roman" w:eastAsia="Times New Roman" w:hAnsi="Times New Roman" w:cs="Times New Roman"/>
          <w:color w:val="333333"/>
          <w:sz w:val="28"/>
          <w:szCs w:val="28"/>
          <w:shd w:val="clear" w:color="auto" w:fill="FFFFFF"/>
          <w:lang w:eastAsia="ru-RU"/>
        </w:rPr>
        <w:t>И</w:t>
      </w:r>
      <w:r w:rsidRPr="005A2A94">
        <w:rPr>
          <w:rFonts w:ascii="Times New Roman" w:eastAsia="Times New Roman" w:hAnsi="Times New Roman" w:cs="Times New Roman"/>
          <w:color w:val="000000"/>
          <w:sz w:val="28"/>
          <w:szCs w:val="28"/>
          <w:lang w:eastAsia="ru-RU"/>
        </w:rPr>
        <w:t xml:space="preserve">нформационное сообщение </w:t>
      </w:r>
      <w:r w:rsidRPr="005A2A94">
        <w:rPr>
          <w:rFonts w:ascii="Times New Roman" w:eastAsia="Times New Roman" w:hAnsi="Times New Roman" w:cs="Times New Roman"/>
          <w:color w:val="333333"/>
          <w:sz w:val="28"/>
          <w:szCs w:val="28"/>
          <w:shd w:val="clear" w:color="auto" w:fill="FFFFFF"/>
          <w:lang w:eastAsia="ru-RU"/>
        </w:rPr>
        <w:t>должно иметь ограниченный объем (не более 3 страницы, формат страницы – А4, книжная ориентация, поля 2,0 см со всех сторон, </w:t>
      </w:r>
      <w:r w:rsidRPr="005A2A94">
        <w:rPr>
          <w:rFonts w:ascii="Times New Roman" w:eastAsia="Times New Roman" w:hAnsi="Times New Roman" w:cs="Times New Roman"/>
          <w:color w:val="333333"/>
          <w:sz w:val="28"/>
          <w:szCs w:val="28"/>
          <w:shd w:val="clear" w:color="auto" w:fill="FFFFFF"/>
          <w:lang w:val="en-US" w:eastAsia="ru-RU"/>
        </w:rPr>
        <w:t>Times New Roman</w:t>
      </w:r>
      <w:r w:rsidRPr="005A2A94">
        <w:rPr>
          <w:rFonts w:ascii="Times New Roman" w:eastAsia="Times New Roman" w:hAnsi="Times New Roman" w:cs="Times New Roman"/>
          <w:color w:val="333333"/>
          <w:sz w:val="28"/>
          <w:szCs w:val="28"/>
          <w:shd w:val="clear" w:color="auto" w:fill="FFFFFF"/>
          <w:lang w:eastAsia="ru-RU"/>
        </w:rPr>
        <w:t xml:space="preserve">, цвет - чёрный, размер шрифта -14; 1,5 интервал). </w:t>
      </w:r>
    </w:p>
    <w:p w14:paraId="5546CA33" w14:textId="77777777" w:rsidR="004E127B" w:rsidRPr="005A2A94" w:rsidRDefault="004E127B" w:rsidP="00297D90">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lang w:eastAsia="ru-RU"/>
        </w:rPr>
      </w:pPr>
    </w:p>
    <w:p w14:paraId="6E6532BD" w14:textId="77777777" w:rsidR="00EF63BB" w:rsidRPr="005A2A94" w:rsidRDefault="00EF63BB" w:rsidP="00EF63BB">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EF63BB" w:rsidRPr="00E96A2C" w14:paraId="5912D242"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58754C" w14:textId="77777777" w:rsidR="00EF63BB" w:rsidRPr="00E96A2C" w:rsidRDefault="00EF63BB"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98A92B"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9EB82E"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0C8337"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EF63BB" w:rsidRPr="00E96A2C" w14:paraId="2121C3D0"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1922CA"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58800A"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34E59C" w14:textId="77777777" w:rsidR="00EF63BB" w:rsidRPr="00E96A2C" w:rsidRDefault="00EF63BB"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0F5973AE" w14:textId="77777777" w:rsidR="00EF63BB" w:rsidRPr="00E96A2C" w:rsidRDefault="00EF63BB"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B7A42A"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EF63BB" w:rsidRPr="00E96A2C" w14:paraId="2429B17B"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61D369" w14:textId="77777777" w:rsidR="00EF63BB" w:rsidRPr="00E96A2C" w:rsidRDefault="00EF63BB"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F83C9B"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3A01DE" w14:textId="77777777" w:rsidR="00EF63BB" w:rsidRPr="00E96A2C" w:rsidRDefault="00EF63BB"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0066695C"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E49B60" w14:textId="77777777" w:rsidR="00EF63BB" w:rsidRPr="00E96A2C" w:rsidRDefault="00EF63BB"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61B8781B" w14:textId="77777777" w:rsidR="003534F0" w:rsidRPr="005A2A94" w:rsidRDefault="003534F0" w:rsidP="00297D90">
      <w:pPr>
        <w:spacing w:after="0" w:line="264" w:lineRule="auto"/>
        <w:ind w:firstLine="709"/>
        <w:jc w:val="both"/>
        <w:rPr>
          <w:rFonts w:ascii="Times New Roman" w:hAnsi="Times New Roman" w:cs="Times New Roman"/>
          <w:sz w:val="28"/>
          <w:szCs w:val="28"/>
        </w:rPr>
      </w:pPr>
    </w:p>
    <w:p w14:paraId="1E20E310" w14:textId="77777777" w:rsidR="005A6B48" w:rsidRPr="005A2A94" w:rsidRDefault="00364C57"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Cs/>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4</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438BCBF7" w14:textId="2B624B7C" w:rsidR="008C3CF9" w:rsidRPr="005A2A94" w:rsidRDefault="00243E13" w:rsidP="00243E13">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243E13">
        <w:rPr>
          <w:rFonts w:ascii="Times New Roman" w:eastAsia="Times New Roman" w:hAnsi="Times New Roman" w:cs="Times New Roman"/>
          <w:sz w:val="28"/>
          <w:szCs w:val="28"/>
        </w:rPr>
        <w:t>Медицинское обслуживание на борту судна и на берегу</w:t>
      </w:r>
    </w:p>
    <w:p w14:paraId="651C918E" w14:textId="53ED9A7E"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подготовить </w:t>
      </w:r>
      <w:r w:rsidRPr="005A2A94">
        <w:rPr>
          <w:rFonts w:ascii="Times New Roman" w:eastAsia="Times New Roman" w:hAnsi="Times New Roman" w:cs="Times New Roman"/>
          <w:b/>
          <w:color w:val="000000"/>
          <w:sz w:val="28"/>
          <w:szCs w:val="28"/>
          <w:lang w:eastAsia="ru-RU"/>
        </w:rPr>
        <w:t xml:space="preserve">ответы на контрольные вопросы </w:t>
      </w:r>
    </w:p>
    <w:p w14:paraId="3D6DFC6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2F5A6C57" w14:textId="53185BEA"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Вопросы:</w:t>
      </w:r>
    </w:p>
    <w:p w14:paraId="12420927" w14:textId="323E882B" w:rsidR="004B6CD1" w:rsidRPr="004B6CD1" w:rsidRDefault="004B6CD1" w:rsidP="004B6CD1">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4B6CD1">
        <w:rPr>
          <w:rFonts w:ascii="Times New Roman" w:eastAsia="Times New Roman" w:hAnsi="Times New Roman" w:cs="Times New Roman"/>
          <w:sz w:val="28"/>
          <w:szCs w:val="28"/>
          <w:lang w:eastAsia="ru-RU"/>
        </w:rPr>
        <w:t xml:space="preserve">Каковы основные международные требования (МЛК-2006, СУБ) к медицинскому оснащению судна и подготовке экипажа для оказания первой помощи? </w:t>
      </w:r>
    </w:p>
    <w:p w14:paraId="0A65CC87" w14:textId="7C94BB3A" w:rsidR="004B6CD1" w:rsidRPr="004B6CD1" w:rsidRDefault="004B6CD1" w:rsidP="004B6CD1">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 </w:t>
      </w:r>
      <w:r w:rsidRPr="004B6CD1">
        <w:rPr>
          <w:rFonts w:ascii="Times New Roman" w:eastAsia="Times New Roman" w:hAnsi="Times New Roman" w:cs="Times New Roman"/>
          <w:sz w:val="28"/>
          <w:szCs w:val="28"/>
          <w:lang w:eastAsia="ru-RU"/>
        </w:rPr>
        <w:t xml:space="preserve">Как классифицируются судовые аптечки (тип А, B, C) в зависимости от типа судна и рейса, и что входит в их обязательный состав? </w:t>
      </w:r>
    </w:p>
    <w:p w14:paraId="7E6402B9" w14:textId="4269D83D" w:rsidR="004B6CD1" w:rsidRPr="004B6CD1" w:rsidRDefault="004B6CD1" w:rsidP="004B6CD1">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4B6CD1">
        <w:rPr>
          <w:rFonts w:ascii="Times New Roman" w:eastAsia="Times New Roman" w:hAnsi="Times New Roman" w:cs="Times New Roman"/>
          <w:sz w:val="28"/>
          <w:szCs w:val="28"/>
          <w:lang w:eastAsia="ru-RU"/>
        </w:rPr>
        <w:t xml:space="preserve">Каковы обязанности лица, ответственного за медицинское обслуживание на борту (чаще всего старшего помощника капитана), и в каких случаях обязательно обращение к береговым медицинским службам? </w:t>
      </w:r>
    </w:p>
    <w:p w14:paraId="5DC96F70" w14:textId="64ECA618" w:rsidR="004B6CD1" w:rsidRPr="004B6CD1" w:rsidRDefault="004B6CD1" w:rsidP="004B6CD1">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4B6CD1">
        <w:rPr>
          <w:rFonts w:ascii="Times New Roman" w:eastAsia="Times New Roman" w:hAnsi="Times New Roman" w:cs="Times New Roman"/>
          <w:sz w:val="28"/>
          <w:szCs w:val="28"/>
          <w:lang w:eastAsia="ru-RU"/>
        </w:rPr>
        <w:t xml:space="preserve">Опишите алгоритм организации и проведения телемедицинской консультации (TMAS) с берегом для постановки диагноза и лечения члена экипажа в море. </w:t>
      </w:r>
    </w:p>
    <w:p w14:paraId="13C4FBD3" w14:textId="0DDF22A8" w:rsidR="004B6CD1" w:rsidRPr="004B6CD1" w:rsidRDefault="004B6CD1" w:rsidP="004B6CD1">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B6CD1">
        <w:rPr>
          <w:rFonts w:ascii="Times New Roman" w:eastAsia="Times New Roman" w:hAnsi="Times New Roman" w:cs="Times New Roman"/>
          <w:sz w:val="28"/>
          <w:szCs w:val="28"/>
          <w:lang w:eastAsia="ru-RU"/>
        </w:rPr>
        <w:t>Каков порядок действий капитана судна в случае серьезной медицинской чрезвычайной ситуации, требующей эвакуации больного (медивака) с привлечением береговых и авиационных служб?</w:t>
      </w:r>
    </w:p>
    <w:p w14:paraId="7B932A70" w14:textId="77777777" w:rsidR="00BD5ADD" w:rsidRPr="005A2A94" w:rsidRDefault="00BD5ADD"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67D2013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7E861AEF" w14:textId="1CD183B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sz w:val="28"/>
          <w:szCs w:val="28"/>
          <w:lang w:eastAsia="ru-RU"/>
        </w:rPr>
        <w:t xml:space="preserve">Подготовить </w:t>
      </w:r>
      <w:r w:rsidRPr="005A2A94">
        <w:rPr>
          <w:rFonts w:ascii="Times New Roman" w:eastAsia="Times New Roman" w:hAnsi="Times New Roman" w:cs="Times New Roman"/>
          <w:color w:val="000000"/>
          <w:sz w:val="28"/>
          <w:szCs w:val="28"/>
          <w:lang w:eastAsia="ru-RU"/>
        </w:rPr>
        <w:t>ответы на контрольные вопросы к практической работе</w:t>
      </w:r>
    </w:p>
    <w:p w14:paraId="4308052E"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25BB970B"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289E58F7" w14:textId="7ED8A71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Необходимо заранее изучить методические рекомендации по проведению практической работы. Обратить внимание на цель занятия, на основные вопросы для подготовки к занятию, на контрольные вопросы самопроверки после практической работы, на содержание темы занятия. </w:t>
      </w:r>
    </w:p>
    <w:p w14:paraId="5DC7B8A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20385A1" w14:textId="03552BC0"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отчет по практической работе</w:t>
      </w:r>
      <w:r w:rsidRPr="005A2A94">
        <w:rPr>
          <w:rFonts w:ascii="Times New Roman" w:eastAsia="Times New Roman" w:hAnsi="Times New Roman" w:cs="Times New Roman"/>
          <w:b/>
          <w:sz w:val="28"/>
          <w:szCs w:val="28"/>
          <w:lang w:eastAsia="ru-RU"/>
        </w:rPr>
        <w:t xml:space="preserve"> </w:t>
      </w:r>
    </w:p>
    <w:p w14:paraId="6C2A5CB5"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3033892F" w14:textId="77777777"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4422AC9C" w14:textId="355B3381" w:rsidR="008C3CF9" w:rsidRPr="005A2A94" w:rsidRDefault="008C3CF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sz w:val="28"/>
          <w:szCs w:val="28"/>
          <w:lang w:eastAsia="ru-RU"/>
        </w:rPr>
        <w:t>Составить конспект по практической работе, включив в него тему (название) работы, краткое изложение теоретической части, указать расчетные формулы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схематичные рисунки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указать ход выполнения работы, представить письменные ответы по поставленные вопросы.</w:t>
      </w:r>
    </w:p>
    <w:p w14:paraId="282C4B1C" w14:textId="77777777" w:rsidR="00BA43DB" w:rsidRDefault="00BA43DB" w:rsidP="00297D90">
      <w:pPr>
        <w:spacing w:after="0" w:line="264" w:lineRule="auto"/>
        <w:ind w:firstLine="709"/>
        <w:jc w:val="both"/>
        <w:rPr>
          <w:rFonts w:ascii="Times New Roman" w:hAnsi="Times New Roman" w:cs="Times New Roman"/>
          <w:sz w:val="28"/>
          <w:szCs w:val="28"/>
        </w:rPr>
      </w:pPr>
    </w:p>
    <w:p w14:paraId="376F7BD0" w14:textId="77777777" w:rsidR="004B6CD1" w:rsidRPr="005A2A94" w:rsidRDefault="004B6CD1" w:rsidP="004B6CD1">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4B6CD1" w:rsidRPr="00E96A2C" w14:paraId="53586901"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EDAE8F" w14:textId="77777777" w:rsidR="004B6CD1" w:rsidRPr="00E96A2C" w:rsidRDefault="004B6CD1"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4E6F2E"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0BF946"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66C9CD"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4B6CD1" w:rsidRPr="00E96A2C" w14:paraId="339A55EE"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C139A9"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CDCA41"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D512DB"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6241340C" w14:textId="77777777" w:rsidR="004B6CD1" w:rsidRPr="00E96A2C" w:rsidRDefault="004B6CD1"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769E0D"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4B6CD1" w:rsidRPr="00E96A2C" w14:paraId="3A6F841E"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DF5305"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lastRenderedPageBreak/>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80AC34"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5B0202"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2168ECA2"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4AB787"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2926253E" w14:textId="77777777" w:rsidR="004B6CD1" w:rsidRPr="005A2A94" w:rsidRDefault="004B6CD1" w:rsidP="00297D90">
      <w:pPr>
        <w:spacing w:after="0" w:line="264" w:lineRule="auto"/>
        <w:ind w:firstLine="709"/>
        <w:jc w:val="both"/>
        <w:rPr>
          <w:rFonts w:ascii="Times New Roman" w:hAnsi="Times New Roman" w:cs="Times New Roman"/>
          <w:sz w:val="28"/>
          <w:szCs w:val="28"/>
        </w:rPr>
      </w:pPr>
    </w:p>
    <w:p w14:paraId="16748A2A" w14:textId="77777777" w:rsidR="005A6B48" w:rsidRPr="005A2A94" w:rsidRDefault="00921D5C"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5</w:t>
      </w:r>
      <w:r w:rsidR="004E127B">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7939BA22" w14:textId="3DD24419" w:rsidR="00A54AAD" w:rsidRDefault="00243E13" w:rsidP="00A54AAD">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sz w:val="28"/>
          <w:szCs w:val="28"/>
        </w:rPr>
      </w:pPr>
      <w:r w:rsidRPr="00243E13">
        <w:rPr>
          <w:rFonts w:ascii="Times New Roman" w:eastAsia="Times New Roman" w:hAnsi="Times New Roman" w:cs="Times New Roman"/>
          <w:sz w:val="28"/>
          <w:szCs w:val="28"/>
        </w:rPr>
        <w:t>Доступ к береговым объектам социально-бытового назначения</w:t>
      </w:r>
    </w:p>
    <w:p w14:paraId="664FAB38" w14:textId="77777777" w:rsidR="00243E13" w:rsidRPr="00A54AAD" w:rsidRDefault="00243E13" w:rsidP="00A54AAD">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bCs/>
          <w:color w:val="000000"/>
          <w:sz w:val="28"/>
          <w:szCs w:val="28"/>
          <w:lang w:eastAsia="ru-RU"/>
        </w:rPr>
      </w:pPr>
    </w:p>
    <w:p w14:paraId="63555A35" w14:textId="58E55354"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подготовка по теме </w:t>
      </w:r>
      <w:r w:rsidRPr="005A2A94">
        <w:rPr>
          <w:rFonts w:ascii="Times New Roman" w:eastAsia="Times New Roman" w:hAnsi="Times New Roman" w:cs="Times New Roman"/>
          <w:b/>
          <w:color w:val="000000"/>
          <w:sz w:val="28"/>
          <w:szCs w:val="28"/>
          <w:lang w:eastAsia="ru-RU"/>
        </w:rPr>
        <w:t>коллоквиума</w:t>
      </w:r>
      <w:r w:rsidRPr="005A2A94">
        <w:rPr>
          <w:rFonts w:ascii="Times New Roman" w:eastAsia="Times New Roman" w:hAnsi="Times New Roman" w:cs="Times New Roman"/>
          <w:color w:val="000000"/>
          <w:sz w:val="28"/>
          <w:szCs w:val="28"/>
          <w:lang w:eastAsia="ru-RU"/>
        </w:rPr>
        <w:t>, в т.ч. подготовка ответов на вопросы для обсуждения на коллоквиуме</w:t>
      </w:r>
    </w:p>
    <w:p w14:paraId="226F0A43" w14:textId="77777777" w:rsidR="00206B39" w:rsidRPr="005A2A94" w:rsidRDefault="00206B39"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5C729E5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Проблемы, выносимые на коллоквиум:</w:t>
      </w:r>
    </w:p>
    <w:p w14:paraId="2CE0AC05" w14:textId="77777777" w:rsidR="004B6CD1" w:rsidRPr="004B6CD1" w:rsidRDefault="004B6CD1" w:rsidP="004B6CD1">
      <w:pPr>
        <w:numPr>
          <w:ilvl w:val="0"/>
          <w:numId w:val="40"/>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4B6CD1">
        <w:rPr>
          <w:rFonts w:ascii="Times New Roman" w:eastAsia="Times New Roman" w:hAnsi="Times New Roman" w:cs="Times New Roman"/>
          <w:sz w:val="28"/>
          <w:szCs w:val="28"/>
          <w:lang w:eastAsia="ru-RU"/>
        </w:rPr>
        <w:t>Логистические и инфраструктурные барьеры доступа</w:t>
      </w:r>
    </w:p>
    <w:p w14:paraId="3CBA1292" w14:textId="77777777" w:rsidR="004B6CD1" w:rsidRPr="004B6CD1" w:rsidRDefault="004B6CD1" w:rsidP="004B6CD1">
      <w:pPr>
        <w:numPr>
          <w:ilvl w:val="0"/>
          <w:numId w:val="40"/>
        </w:numPr>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4B6CD1">
        <w:rPr>
          <w:rFonts w:ascii="Times New Roman" w:eastAsia="Times New Roman" w:hAnsi="Times New Roman" w:cs="Times New Roman"/>
          <w:sz w:val="28"/>
          <w:szCs w:val="28"/>
          <w:lang w:eastAsia="ru-RU"/>
        </w:rPr>
        <w:t>Системная дискриминация и административные ограничения.</w:t>
      </w:r>
    </w:p>
    <w:p w14:paraId="7D3D6322"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5CFBD4D1" w14:textId="4DB03DBD"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lang w:eastAsia="ru-RU"/>
        </w:rPr>
        <w:t>Контрольные вопросы к защите</w:t>
      </w:r>
    </w:p>
    <w:p w14:paraId="74629A19" w14:textId="26489656" w:rsidR="004B6CD1" w:rsidRPr="004B6CD1" w:rsidRDefault="004B6CD1" w:rsidP="004B6CD1">
      <w:pPr>
        <w:numPr>
          <w:ilvl w:val="0"/>
          <w:numId w:val="44"/>
        </w:numPr>
        <w:overflowPunct w:val="0"/>
        <w:autoSpaceDE w:val="0"/>
        <w:autoSpaceDN w:val="0"/>
        <w:adjustRightInd w:val="0"/>
        <w:spacing w:after="0" w:line="264" w:lineRule="auto"/>
        <w:jc w:val="both"/>
        <w:textAlignment w:val="baseline"/>
        <w:rPr>
          <w:rFonts w:ascii="Times New Roman" w:eastAsia="Times New Roman" w:hAnsi="Times New Roman" w:cs="Times New Roman"/>
          <w:color w:val="000000"/>
          <w:sz w:val="28"/>
          <w:szCs w:val="28"/>
          <w:lang w:eastAsia="ru-RU"/>
        </w:rPr>
      </w:pPr>
      <w:r w:rsidRPr="004B6CD1">
        <w:rPr>
          <w:rFonts w:ascii="Times New Roman" w:eastAsia="Times New Roman" w:hAnsi="Times New Roman" w:cs="Times New Roman"/>
          <w:color w:val="000000"/>
          <w:sz w:val="28"/>
          <w:szCs w:val="28"/>
          <w:lang w:eastAsia="ru-RU"/>
        </w:rPr>
        <w:t>Какие основные правовые гарантии доступа к береговым службам и объектам социально-бытового назначения для моряков закреплены в Конвенции MLC, 2006 (Правило 4.1)?</w:t>
      </w:r>
    </w:p>
    <w:p w14:paraId="05BE9C4F" w14:textId="5EF2DE57" w:rsidR="004B6CD1" w:rsidRPr="004B6CD1" w:rsidRDefault="004B6CD1" w:rsidP="004B6CD1">
      <w:pPr>
        <w:numPr>
          <w:ilvl w:val="0"/>
          <w:numId w:val="44"/>
        </w:numPr>
        <w:overflowPunct w:val="0"/>
        <w:autoSpaceDE w:val="0"/>
        <w:autoSpaceDN w:val="0"/>
        <w:adjustRightInd w:val="0"/>
        <w:spacing w:after="0" w:line="264" w:lineRule="auto"/>
        <w:jc w:val="both"/>
        <w:textAlignment w:val="baseline"/>
        <w:rPr>
          <w:rFonts w:ascii="Times New Roman" w:eastAsia="Times New Roman" w:hAnsi="Times New Roman" w:cs="Times New Roman"/>
          <w:color w:val="000000"/>
          <w:sz w:val="28"/>
          <w:szCs w:val="28"/>
          <w:lang w:eastAsia="ru-RU"/>
        </w:rPr>
      </w:pPr>
      <w:r w:rsidRPr="004B6CD1">
        <w:rPr>
          <w:rFonts w:ascii="Times New Roman" w:eastAsia="Times New Roman" w:hAnsi="Times New Roman" w:cs="Times New Roman"/>
          <w:color w:val="000000"/>
          <w:sz w:val="28"/>
          <w:szCs w:val="28"/>
          <w:lang w:eastAsia="ru-RU"/>
        </w:rPr>
        <w:t xml:space="preserve">Опишите не менее трёх практических (логистических, инфраструктурных или временных) барьеров, которые могут фактически лишить экипаж возможности воспользоваться формальным правом на сход ashore, даже при его наличии. </w:t>
      </w:r>
    </w:p>
    <w:p w14:paraId="7C7F3379" w14:textId="30ADE746" w:rsidR="004B6CD1" w:rsidRPr="004B6CD1" w:rsidRDefault="004B6CD1" w:rsidP="004B6CD1">
      <w:pPr>
        <w:numPr>
          <w:ilvl w:val="0"/>
          <w:numId w:val="44"/>
        </w:numPr>
        <w:overflowPunct w:val="0"/>
        <w:autoSpaceDE w:val="0"/>
        <w:autoSpaceDN w:val="0"/>
        <w:adjustRightInd w:val="0"/>
        <w:spacing w:after="0" w:line="264" w:lineRule="auto"/>
        <w:jc w:val="both"/>
        <w:textAlignment w:val="baseline"/>
        <w:rPr>
          <w:rFonts w:ascii="Times New Roman" w:eastAsia="Times New Roman" w:hAnsi="Times New Roman" w:cs="Times New Roman"/>
          <w:color w:val="000000"/>
          <w:sz w:val="28"/>
          <w:szCs w:val="28"/>
          <w:lang w:eastAsia="ru-RU"/>
        </w:rPr>
      </w:pPr>
      <w:r w:rsidRPr="004B6CD1">
        <w:rPr>
          <w:rFonts w:ascii="Times New Roman" w:eastAsia="Times New Roman" w:hAnsi="Times New Roman" w:cs="Times New Roman"/>
          <w:color w:val="000000"/>
          <w:sz w:val="28"/>
          <w:szCs w:val="28"/>
          <w:lang w:eastAsia="ru-RU"/>
        </w:rPr>
        <w:t xml:space="preserve">Как распределяются обязанности и функции между судовладельцем/судовой администрацией, агентами и портовыми властями в обеспечении реального и безопасного доступа экипажа к береговым объектам? </w:t>
      </w:r>
    </w:p>
    <w:p w14:paraId="36E6B2AD" w14:textId="49ED3280" w:rsidR="004B6CD1" w:rsidRPr="004B6CD1" w:rsidRDefault="004B6CD1" w:rsidP="004B6CD1">
      <w:pPr>
        <w:numPr>
          <w:ilvl w:val="0"/>
          <w:numId w:val="44"/>
        </w:numPr>
        <w:overflowPunct w:val="0"/>
        <w:autoSpaceDE w:val="0"/>
        <w:autoSpaceDN w:val="0"/>
        <w:adjustRightInd w:val="0"/>
        <w:spacing w:after="0" w:line="264" w:lineRule="auto"/>
        <w:jc w:val="both"/>
        <w:textAlignment w:val="baseline"/>
        <w:rPr>
          <w:rFonts w:ascii="Times New Roman" w:eastAsia="Times New Roman" w:hAnsi="Times New Roman" w:cs="Times New Roman"/>
          <w:color w:val="000000"/>
          <w:sz w:val="28"/>
          <w:szCs w:val="28"/>
          <w:lang w:eastAsia="ru-RU"/>
        </w:rPr>
      </w:pPr>
      <w:r w:rsidRPr="004B6CD1">
        <w:rPr>
          <w:rFonts w:ascii="Times New Roman" w:eastAsia="Times New Roman" w:hAnsi="Times New Roman" w:cs="Times New Roman"/>
          <w:color w:val="000000"/>
          <w:sz w:val="28"/>
          <w:szCs w:val="28"/>
          <w:lang w:eastAsia="ru-RU"/>
        </w:rPr>
        <w:t xml:space="preserve">Что подразумевается под дискриминационным ограничением доступа по признаку национальности или ранга? Приведите пример. Почему такие практики являются прямым нарушением принципов MLC, 2006? </w:t>
      </w:r>
    </w:p>
    <w:p w14:paraId="23AB767A"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color w:val="000000"/>
          <w:sz w:val="28"/>
          <w:szCs w:val="28"/>
          <w:lang w:eastAsia="ru-RU"/>
        </w:rPr>
      </w:pPr>
    </w:p>
    <w:p w14:paraId="7657407C"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0C51C5D1" w14:textId="5CDDB14C"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Необходимо заранее ознакомиться с темами коллоквиума, вопросами, которые будут обсуждаться на нем. Затем подбирается литература по этой тематике, ищутся ответы на вопросы. Необходимо пользоваться такими основными источниками информации как: ученики библиотеки университета, ЭБС университета. Можно обращаться к научным работам и трудам известных ученых. Работая с литературой по заданной теме, необходимо уметь выделять главные моменты в материале, для чего провести конспектирование материала и подготовить эсс</w:t>
      </w:r>
      <w:r w:rsidR="00206B39" w:rsidRPr="005A2A94">
        <w:rPr>
          <w:rFonts w:ascii="Times New Roman" w:eastAsia="Times New Roman" w:hAnsi="Times New Roman" w:cs="Times New Roman"/>
          <w:color w:val="000000"/>
          <w:sz w:val="28"/>
          <w:szCs w:val="28"/>
          <w:shd w:val="clear" w:color="auto" w:fill="FFFFFF"/>
          <w:lang w:eastAsia="ru-RU"/>
        </w:rPr>
        <w:t>е</w:t>
      </w:r>
      <w:r w:rsidRPr="005A2A94">
        <w:rPr>
          <w:rFonts w:ascii="Times New Roman" w:eastAsia="Times New Roman" w:hAnsi="Times New Roman" w:cs="Times New Roman"/>
          <w:color w:val="000000"/>
          <w:sz w:val="28"/>
          <w:szCs w:val="28"/>
          <w:shd w:val="clear" w:color="auto" w:fill="FFFFFF"/>
          <w:lang w:eastAsia="ru-RU"/>
        </w:rPr>
        <w:t xml:space="preserve">.  </w:t>
      </w:r>
    </w:p>
    <w:p w14:paraId="381EA4A4"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0A9EE68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Порядок  выполнения задания: </w:t>
      </w:r>
    </w:p>
    <w:p w14:paraId="0CFE45F9"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1. Ознакомиться с темами коллоквиума.</w:t>
      </w:r>
    </w:p>
    <w:p w14:paraId="11CF2A24"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2. Изучить рекомендованную литературу и провести конспектирование важнейших источников.</w:t>
      </w:r>
    </w:p>
    <w:p w14:paraId="539061E5" w14:textId="77777777" w:rsidR="00921D5C" w:rsidRPr="005A2A94" w:rsidRDefault="00921D5C" w:rsidP="00297D90">
      <w:pPr>
        <w:shd w:val="clear" w:color="auto" w:fill="FFFFFF"/>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color w:val="000000"/>
          <w:sz w:val="28"/>
          <w:szCs w:val="28"/>
          <w:lang w:eastAsia="ru-RU"/>
        </w:rPr>
        <w:t>3. Подготовить специальные эссе на контрольные вопросы коллоквиума.</w:t>
      </w:r>
    </w:p>
    <w:p w14:paraId="65087E95"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1ED05A7"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xml:space="preserve">- качество ответов обучающихся на вопросы по теме, обсуждаемой на коллоквиуме </w:t>
      </w:r>
    </w:p>
    <w:p w14:paraId="4CFEA43F"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5FEFD0CA"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0E29AF4D" w14:textId="77777777" w:rsidR="00921D5C" w:rsidRPr="005A2A94" w:rsidRDefault="00921D5C"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shd w:val="clear" w:color="auto" w:fill="FFFFFF"/>
          <w:lang w:eastAsia="ru-RU"/>
        </w:rPr>
      </w:pPr>
      <w:r w:rsidRPr="005A2A94">
        <w:rPr>
          <w:rFonts w:ascii="Times New Roman" w:eastAsia="Times New Roman" w:hAnsi="Times New Roman" w:cs="Times New Roman"/>
          <w:color w:val="000000"/>
          <w:sz w:val="28"/>
          <w:szCs w:val="28"/>
          <w:shd w:val="clear" w:color="auto" w:fill="FFFFFF"/>
          <w:lang w:eastAsia="ru-RU"/>
        </w:rPr>
        <w:t>Оформление работы над источниками по заданной теме проводить в письменной  форме.</w:t>
      </w:r>
    </w:p>
    <w:p w14:paraId="74C11AAE" w14:textId="77777777" w:rsidR="00364C57" w:rsidRDefault="00364C57"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122FB30B" w14:textId="77777777" w:rsidR="004B6CD1" w:rsidRPr="005A2A94" w:rsidRDefault="004B6CD1" w:rsidP="004B6CD1">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4B6CD1" w:rsidRPr="00E96A2C" w14:paraId="7AF1A10F"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F4754D" w14:textId="77777777" w:rsidR="004B6CD1" w:rsidRPr="00E96A2C" w:rsidRDefault="004B6CD1"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44EFAE"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AB9E7C"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EBBE54"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4B6CD1" w:rsidRPr="00E96A2C" w14:paraId="3A165952"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BCC917"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7B4EF2"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9080B6"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5AA6CE69" w14:textId="77777777" w:rsidR="004B6CD1" w:rsidRPr="00E96A2C" w:rsidRDefault="004B6CD1"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497B91"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4B6CD1" w:rsidRPr="00E96A2C" w14:paraId="1B0B0CD4"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6D6AFF"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AE61B3"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E6D82E"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1D0059D8"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837422"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1C2A163D" w14:textId="77777777" w:rsidR="004B6CD1" w:rsidRPr="005A2A94" w:rsidRDefault="004B6CD1"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440BA37A" w14:textId="64920ED9" w:rsidR="005A6B48" w:rsidRPr="005A2A94" w:rsidRDefault="00364C57" w:rsidP="00297D90">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sidR="005A6B48">
        <w:rPr>
          <w:rFonts w:ascii="Times New Roman" w:eastAsia="Times New Roman" w:hAnsi="Times New Roman" w:cs="Times New Roman"/>
          <w:b/>
          <w:sz w:val="28"/>
          <w:szCs w:val="28"/>
          <w:u w:val="single"/>
          <w:lang w:eastAsia="ru-RU"/>
        </w:rPr>
        <w:t xml:space="preserve"> 6</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7560FC9A" w14:textId="5CCDBED6" w:rsidR="00A54AAD" w:rsidRPr="005A2A94" w:rsidRDefault="004B6CD1" w:rsidP="00A54AAD">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lang w:eastAsia="ru-RU"/>
        </w:rPr>
      </w:pPr>
      <w:r w:rsidRPr="004B6CD1">
        <w:rPr>
          <w:rFonts w:ascii="Times New Roman" w:eastAsia="Times New Roman" w:hAnsi="Times New Roman" w:cs="Times New Roman"/>
          <w:sz w:val="28"/>
          <w:szCs w:val="28"/>
        </w:rPr>
        <w:t>Свидетельство о соответствии трудовым нормам в морском судоходстве</w:t>
      </w:r>
    </w:p>
    <w:p w14:paraId="6353638D" w14:textId="3CCBDE2E"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составить </w:t>
      </w:r>
      <w:r w:rsidRPr="005A2A94">
        <w:rPr>
          <w:rFonts w:ascii="Times New Roman" w:eastAsia="Times New Roman" w:hAnsi="Times New Roman" w:cs="Times New Roman"/>
          <w:b/>
          <w:sz w:val="28"/>
          <w:szCs w:val="28"/>
          <w:lang w:eastAsia="ru-RU"/>
        </w:rPr>
        <w:t>конспект</w:t>
      </w:r>
      <w:r w:rsidRPr="005A2A94">
        <w:rPr>
          <w:rFonts w:ascii="Times New Roman" w:eastAsia="Times New Roman" w:hAnsi="Times New Roman" w:cs="Times New Roman"/>
          <w:sz w:val="28"/>
          <w:szCs w:val="28"/>
          <w:lang w:eastAsia="ru-RU"/>
        </w:rPr>
        <w:t xml:space="preserve"> на тему:</w:t>
      </w:r>
      <w:r w:rsidRPr="005A2A94">
        <w:rPr>
          <w:rFonts w:ascii="Times New Roman" w:eastAsia="Times New Roman" w:hAnsi="Times New Roman" w:cs="Times New Roman"/>
          <w:b/>
          <w:sz w:val="28"/>
          <w:szCs w:val="28"/>
          <w:lang w:eastAsia="ru-RU"/>
        </w:rPr>
        <w:t xml:space="preserve"> </w:t>
      </w:r>
    </w:p>
    <w:p w14:paraId="138A2961" w14:textId="77777777" w:rsidR="00187D32" w:rsidRPr="00187D32" w:rsidRDefault="00187D32" w:rsidP="00187D32">
      <w:pPr>
        <w:numPr>
          <w:ilvl w:val="0"/>
          <w:numId w:val="45"/>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Правовая природа и значение Свидетельства о соответствии (MLC Certificate) как ключевого документа судовладельца в системе контроля МОТ.</w:t>
      </w:r>
    </w:p>
    <w:p w14:paraId="36622323" w14:textId="77777777" w:rsidR="00187D32" w:rsidRPr="00187D32" w:rsidRDefault="00187D32" w:rsidP="00187D32">
      <w:pPr>
        <w:numPr>
          <w:ilvl w:val="0"/>
          <w:numId w:val="45"/>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Структура и содержание Свидетельства и Приложенной к нему Декларации о соблюдении трудовых норм (DMLC): анализ обязательных пунктов.</w:t>
      </w:r>
    </w:p>
    <w:p w14:paraId="6DEAD8B1" w14:textId="77777777" w:rsidR="00187D32" w:rsidRPr="00187D32" w:rsidRDefault="00187D32" w:rsidP="00187D32">
      <w:pPr>
        <w:numPr>
          <w:ilvl w:val="0"/>
          <w:numId w:val="45"/>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Процедура инспекции и выдачи Свидетельства: роль уполномоченных органов флага государства и признанных организаций (РО).</w:t>
      </w:r>
    </w:p>
    <w:p w14:paraId="6587FC7A" w14:textId="77777777" w:rsidR="00187D32" w:rsidRPr="00187D32" w:rsidRDefault="00187D32" w:rsidP="00187D32">
      <w:pPr>
        <w:numPr>
          <w:ilvl w:val="0"/>
          <w:numId w:val="45"/>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lastRenderedPageBreak/>
        <w:t>Свидетельство как инструмент портового государственного контроля (PSC): основания для задержания судна при его отсутствии или несоответствии.</w:t>
      </w:r>
    </w:p>
    <w:p w14:paraId="2CEDD007" w14:textId="77777777" w:rsidR="00187D32" w:rsidRPr="00187D32" w:rsidRDefault="00187D32" w:rsidP="00187D32">
      <w:pPr>
        <w:numPr>
          <w:ilvl w:val="0"/>
          <w:numId w:val="45"/>
        </w:numPr>
        <w:tabs>
          <w:tab w:val="left" w:pos="567"/>
        </w:tabs>
        <w:overflowPunct w:val="0"/>
        <w:autoSpaceDE w:val="0"/>
        <w:autoSpaceDN w:val="0"/>
        <w:adjustRightInd w:val="0"/>
        <w:spacing w:after="0" w:line="264" w:lineRule="auto"/>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Актуальные проблемы и вызовы: эффективность системы при «удобных флагах», сложности с применением к яхтам и малым судам, роль профсоюзов.</w:t>
      </w:r>
    </w:p>
    <w:p w14:paraId="1A299467" w14:textId="77777777" w:rsidR="00A861A1" w:rsidRPr="005A2A94" w:rsidRDefault="00A861A1" w:rsidP="00297D90">
      <w:pPr>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p>
    <w:p w14:paraId="57AF8761" w14:textId="070D0947" w:rsidR="00C655AF" w:rsidRPr="005A2A94" w:rsidRDefault="00C655AF" w:rsidP="00297D90">
      <w:pPr>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План: </w:t>
      </w:r>
    </w:p>
    <w:p w14:paraId="03E96756"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 xml:space="preserve">1.Введение </w:t>
      </w:r>
    </w:p>
    <w:p w14:paraId="2C2E1294"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2.Обзор основной литературы по теме конспекта</w:t>
      </w:r>
    </w:p>
    <w:p w14:paraId="7E8B846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r w:rsidRPr="005A2A94">
        <w:rPr>
          <w:rFonts w:ascii="Times New Roman" w:eastAsia="Times New Roman" w:hAnsi="Times New Roman" w:cs="Times New Roman"/>
          <w:i/>
          <w:sz w:val="28"/>
          <w:szCs w:val="28"/>
          <w:lang w:eastAsia="ru-RU"/>
        </w:rPr>
        <w:t>3.Заключение</w:t>
      </w:r>
    </w:p>
    <w:p w14:paraId="4963CFBE" w14:textId="74D6FCB5"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sz w:val="28"/>
          <w:szCs w:val="28"/>
          <w:lang w:eastAsia="ru-RU"/>
        </w:rPr>
      </w:pPr>
    </w:p>
    <w:p w14:paraId="152581F8" w14:textId="5C027DF2" w:rsidR="00C655AF"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66A6A4DF" w14:textId="77777777" w:rsidR="00616733" w:rsidRPr="005A2A94" w:rsidRDefault="00616733"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p>
    <w:p w14:paraId="5AF7C7AE"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Определите цель составления конспекта. </w:t>
      </w:r>
    </w:p>
    <w:p w14:paraId="6EB44E14"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Сделайте библиографическое описание документа. </w:t>
      </w:r>
    </w:p>
    <w:p w14:paraId="16243660"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Осмыслите основное содержание текста, дважды прочитав его. </w:t>
      </w:r>
    </w:p>
    <w:p w14:paraId="0646C3F1"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Читая изучаемый материал в первый раз, подразделяйте его на основные смысловые части, выделяйте главные мысли, выводы. </w:t>
      </w:r>
    </w:p>
    <w:p w14:paraId="63D79777"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Для составления конспекта составьте план текста – основу конспекта, сформулируйте его пункты и определите, что именно следует включить в конспект для раскрытия каждого из них. </w:t>
      </w:r>
    </w:p>
    <w:p w14:paraId="60DAA2CB" w14:textId="77777777" w:rsidR="00C655AF" w:rsidRPr="005A2A94" w:rsidRDefault="00C655AF" w:rsidP="00297D90">
      <w:pPr>
        <w:numPr>
          <w:ilvl w:val="0"/>
          <w:numId w:val="25"/>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Наиболее существенные положения изучаемого материала (тезисы) последовательно и кратко изложите  своими словами или приводите в виде цитат, включая конкретные факты и  примеры.</w:t>
      </w:r>
    </w:p>
    <w:p w14:paraId="3EA43B8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color w:val="000000"/>
          <w:sz w:val="28"/>
          <w:szCs w:val="28"/>
          <w:u w:val="single"/>
          <w:lang w:eastAsia="ru-RU"/>
        </w:rPr>
        <w:t xml:space="preserve"> </w:t>
      </w:r>
    </w:p>
    <w:p w14:paraId="3D8CBEE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5B8560D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Выбор темы конспекта.</w:t>
      </w:r>
    </w:p>
    <w:p w14:paraId="26E1E52A"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по теме конспекта.</w:t>
      </w:r>
    </w:p>
    <w:p w14:paraId="43213ECB"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конспекта, распределение собранного материала в необходимой логической последовательности.</w:t>
      </w:r>
    </w:p>
    <w:p w14:paraId="6D72D6F9"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Композиционное оформление конспекта.</w:t>
      </w:r>
    </w:p>
    <w:p w14:paraId="69ADF781"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51FD032D" w14:textId="77777777" w:rsidR="00C655AF" w:rsidRPr="005A2A94" w:rsidRDefault="00C655AF" w:rsidP="00297D90">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i/>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обучающимся конспекта и отчет, включающий:</w:t>
      </w:r>
    </w:p>
    <w:p w14:paraId="726FC41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contextualSpacing/>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проверка конспектов;</w:t>
      </w:r>
    </w:p>
    <w:p w14:paraId="44C29207" w14:textId="77777777" w:rsidR="00C655AF" w:rsidRPr="005A2A94" w:rsidRDefault="00C655AF" w:rsidP="00297D90">
      <w:pPr>
        <w:numPr>
          <w:ilvl w:val="0"/>
          <w:numId w:val="24"/>
        </w:numPr>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заслушивание и обсуждение вопросов в аудитории на семинарском занятии.</w:t>
      </w:r>
    </w:p>
    <w:p w14:paraId="7768F121"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0FF76FFC"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Calibri" w:hAnsi="Times New Roman" w:cs="Times New Roman"/>
          <w:sz w:val="28"/>
          <w:szCs w:val="28"/>
          <w:u w:val="single"/>
          <w:lang w:eastAsia="x-none"/>
        </w:rPr>
      </w:pPr>
      <w:r w:rsidRPr="005A2A94">
        <w:rPr>
          <w:rFonts w:ascii="Times New Roman" w:eastAsia="Times New Roman" w:hAnsi="Times New Roman" w:cs="Times New Roman"/>
          <w:b/>
          <w:sz w:val="28"/>
          <w:szCs w:val="28"/>
          <w:u w:val="single"/>
          <w:lang w:eastAsia="ru-RU"/>
        </w:rPr>
        <w:t>Требования к оформлению задания:</w:t>
      </w:r>
    </w:p>
    <w:p w14:paraId="228FC6BA"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 xml:space="preserve">Конспектируя, оставить место (широкие поля) для дополнений, заметок, записи незнакомых терминов и имен, требующих разъяснений. </w:t>
      </w:r>
    </w:p>
    <w:p w14:paraId="00C79F8C"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Применять определенную систему подчеркивания, сокращений, условных обозначений. </w:t>
      </w:r>
    </w:p>
    <w:p w14:paraId="05406666" w14:textId="77777777" w:rsidR="00C655AF" w:rsidRPr="005A2A94" w:rsidRDefault="00C655AF" w:rsidP="00297D90">
      <w:pPr>
        <w:numPr>
          <w:ilvl w:val="0"/>
          <w:numId w:val="26"/>
        </w:numPr>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Соблюдать правила цитирования - цитату заключать в кавычки, давать ссылку на источник с указанием страницы. </w:t>
      </w:r>
    </w:p>
    <w:p w14:paraId="12A514CD" w14:textId="77777777" w:rsidR="00C655AF" w:rsidRPr="005A2A94" w:rsidRDefault="00C655AF" w:rsidP="00297D90">
      <w:pPr>
        <w:tabs>
          <w:tab w:val="left" w:pos="993"/>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4. Оформить конспект, соблюдая следующие требования:</w:t>
      </w:r>
    </w:p>
    <w:p w14:paraId="621BAEDB"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Наличие титульного листа - обязательно</w:t>
      </w:r>
    </w:p>
    <w:p w14:paraId="5B0FF2D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Формат бумаги: А4.</w:t>
      </w:r>
    </w:p>
    <w:p w14:paraId="0DE3E1A6"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Ориентация: книжная.</w:t>
      </w:r>
    </w:p>
    <w:p w14:paraId="7A5451FA"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pacing w:val="-6"/>
          <w:sz w:val="28"/>
          <w:szCs w:val="28"/>
          <w:lang w:eastAsia="ru-RU"/>
        </w:rPr>
      </w:pPr>
      <w:r w:rsidRPr="005A2A94">
        <w:rPr>
          <w:rFonts w:ascii="Times New Roman" w:eastAsia="Times New Roman" w:hAnsi="Times New Roman" w:cs="Times New Roman"/>
          <w:spacing w:val="-6"/>
          <w:sz w:val="28"/>
          <w:szCs w:val="28"/>
          <w:lang w:eastAsia="ru-RU"/>
        </w:rPr>
        <w:t>Поля: верхнее – 2 см; нижнее – 2 см; слева – 3 см; справа 1,5 см. От края до колонтитула: верхнего – 1, 25 см, нижнего – 1, 25 см.</w:t>
      </w:r>
    </w:p>
    <w:p w14:paraId="0FD9D843"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Гарнитура шрифта: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Cyr</w:t>
      </w:r>
      <w:r w:rsidRPr="005A2A94">
        <w:rPr>
          <w:rFonts w:ascii="Times New Roman" w:eastAsia="Times New Roman" w:hAnsi="Times New Roman" w:cs="Times New Roman"/>
          <w:sz w:val="28"/>
          <w:szCs w:val="28"/>
          <w:lang w:eastAsia="ru-RU"/>
        </w:rPr>
        <w:t>.</w:t>
      </w:r>
    </w:p>
    <w:p w14:paraId="334A404F" w14:textId="77777777" w:rsidR="00C655AF" w:rsidRPr="005A2A94" w:rsidRDefault="00C655AF" w:rsidP="00297D90">
      <w:pPr>
        <w:tabs>
          <w:tab w:val="left" w:pos="851"/>
        </w:tabs>
        <w:spacing w:after="0" w:line="264" w:lineRule="auto"/>
        <w:ind w:firstLine="709"/>
        <w:jc w:val="both"/>
        <w:rPr>
          <w:rFonts w:ascii="Times New Roman" w:eastAsia="Times New Roman" w:hAnsi="Times New Roman" w:cs="Times New Roman"/>
          <w:bCs/>
          <w:sz w:val="28"/>
          <w:szCs w:val="28"/>
          <w:lang w:eastAsia="ru-RU"/>
        </w:rPr>
      </w:pPr>
      <w:r w:rsidRPr="005A2A94">
        <w:rPr>
          <w:rFonts w:ascii="Times New Roman" w:eastAsia="Times New Roman" w:hAnsi="Times New Roman" w:cs="Times New Roman"/>
          <w:bCs/>
          <w:sz w:val="28"/>
          <w:szCs w:val="28"/>
          <w:lang w:eastAsia="ru-RU"/>
        </w:rPr>
        <w:t>Отступ первой строки: 1,25 см</w:t>
      </w:r>
    </w:p>
    <w:p w14:paraId="6F4503A9" w14:textId="4A1AB8E3" w:rsidR="00C655AF" w:rsidRPr="00BA43DB" w:rsidRDefault="00C655AF" w:rsidP="00297D90">
      <w:pPr>
        <w:tabs>
          <w:tab w:val="left" w:pos="851"/>
        </w:tabs>
        <w:spacing w:after="0" w:line="264" w:lineRule="auto"/>
        <w:ind w:firstLine="709"/>
        <w:jc w:val="both"/>
        <w:rPr>
          <w:rFonts w:ascii="Times New Roman" w:eastAsia="Times New Roman" w:hAnsi="Times New Roman" w:cs="Times New Roman"/>
          <w:sz w:val="28"/>
          <w:szCs w:val="28"/>
          <w:lang w:eastAsia="ru-RU"/>
        </w:rPr>
      </w:pPr>
      <w:r w:rsidRPr="005A2A94">
        <w:rPr>
          <w:rFonts w:ascii="Times New Roman" w:eastAsia="Times New Roman" w:hAnsi="Times New Roman" w:cs="Times New Roman"/>
          <w:bCs/>
          <w:sz w:val="28"/>
          <w:szCs w:val="28"/>
          <w:lang w:eastAsia="ru-RU"/>
        </w:rPr>
        <w:t>Нумерация страниц:</w:t>
      </w:r>
      <w:r w:rsidRPr="005A2A94">
        <w:rPr>
          <w:rFonts w:ascii="Times New Roman" w:eastAsia="Times New Roman" w:hAnsi="Times New Roman" w:cs="Times New Roman"/>
          <w:sz w:val="28"/>
          <w:szCs w:val="28"/>
          <w:lang w:eastAsia="ru-RU"/>
        </w:rPr>
        <w:t xml:space="preserve"> внизу, от центра, номер на первой странице (титульном листе) не ставится.</w:t>
      </w:r>
    </w:p>
    <w:p w14:paraId="41CA38CD" w14:textId="77777777" w:rsidR="004B6CD1" w:rsidRDefault="004B6CD1" w:rsidP="004B6CD1">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05F1E73E" w14:textId="77777777" w:rsidR="004B6CD1" w:rsidRPr="005A2A94" w:rsidRDefault="004B6CD1" w:rsidP="004B6CD1">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4B6CD1" w:rsidRPr="00E96A2C" w14:paraId="0063E9E8"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40F60A" w14:textId="77777777" w:rsidR="004B6CD1" w:rsidRPr="00E96A2C" w:rsidRDefault="004B6CD1"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2BA02B"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AC76D9"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584BE2"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4B6CD1" w:rsidRPr="00E96A2C" w14:paraId="7F957225"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1123BA"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94641F"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D1E166"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19C0AD8B" w14:textId="77777777" w:rsidR="004B6CD1" w:rsidRPr="00E96A2C" w:rsidRDefault="004B6CD1"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CE7CC6"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4B6CD1" w:rsidRPr="00E96A2C" w14:paraId="7B02934D"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48FAD1"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CAE3B1"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8DC6E2"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1D138DD1"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3449DE"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465F36CC" w14:textId="77777777" w:rsidR="00243E13" w:rsidRDefault="00243E13" w:rsidP="00DF6C91">
      <w:pPr>
        <w:spacing w:after="0" w:line="264" w:lineRule="auto"/>
        <w:ind w:firstLine="709"/>
        <w:jc w:val="both"/>
        <w:rPr>
          <w:rFonts w:ascii="Times New Roman" w:hAnsi="Times New Roman" w:cs="Times New Roman"/>
          <w:sz w:val="28"/>
          <w:szCs w:val="28"/>
        </w:rPr>
      </w:pPr>
    </w:p>
    <w:p w14:paraId="7A1A11E3" w14:textId="77777777" w:rsidR="004B6CD1" w:rsidRDefault="00243E13" w:rsidP="00243E13">
      <w:pPr>
        <w:widowControl w:val="0"/>
        <w:autoSpaceDE w:val="0"/>
        <w:autoSpaceDN w:val="0"/>
        <w:spacing w:after="0" w:line="264" w:lineRule="auto"/>
        <w:ind w:firstLine="709"/>
        <w:jc w:val="center"/>
        <w:rPr>
          <w:rFonts w:ascii="Times New Roman" w:eastAsia="Times New Roman" w:hAnsi="Times New Roman" w:cs="Times New Roman"/>
          <w:b/>
          <w:spacing w:val="1"/>
          <w:sz w:val="28"/>
          <w:szCs w:val="28"/>
        </w:rPr>
      </w:pPr>
      <w:r w:rsidRPr="005A2A94">
        <w:rPr>
          <w:rFonts w:ascii="Times New Roman" w:eastAsia="Times New Roman" w:hAnsi="Times New Roman" w:cs="Times New Roman"/>
          <w:b/>
          <w:sz w:val="28"/>
          <w:szCs w:val="28"/>
          <w:u w:val="thick"/>
        </w:rPr>
        <w:t>Тема</w:t>
      </w:r>
      <w:r>
        <w:rPr>
          <w:rFonts w:ascii="Times New Roman" w:eastAsia="Times New Roman" w:hAnsi="Times New Roman" w:cs="Times New Roman"/>
          <w:b/>
          <w:sz w:val="28"/>
          <w:szCs w:val="28"/>
          <w:u w:val="thick"/>
        </w:rPr>
        <w:t xml:space="preserve"> </w:t>
      </w:r>
      <w:r w:rsidR="004B6CD1">
        <w:rPr>
          <w:rFonts w:ascii="Times New Roman" w:eastAsia="Times New Roman" w:hAnsi="Times New Roman" w:cs="Times New Roman"/>
          <w:b/>
          <w:sz w:val="28"/>
          <w:szCs w:val="28"/>
          <w:u w:val="thick"/>
        </w:rPr>
        <w:t>7</w:t>
      </w:r>
      <w:r w:rsidRPr="005A2A94">
        <w:rPr>
          <w:rFonts w:ascii="Times New Roman" w:eastAsia="Times New Roman" w:hAnsi="Times New Roman" w:cs="Times New Roman"/>
          <w:b/>
          <w:sz w:val="28"/>
          <w:szCs w:val="28"/>
          <w:u w:val="thick"/>
        </w:rPr>
        <w:t>:</w:t>
      </w:r>
      <w:r w:rsidRPr="005A2A94">
        <w:rPr>
          <w:rFonts w:ascii="Times New Roman" w:eastAsia="Times New Roman" w:hAnsi="Times New Roman" w:cs="Times New Roman"/>
          <w:b/>
          <w:spacing w:val="1"/>
          <w:sz w:val="28"/>
          <w:szCs w:val="28"/>
        </w:rPr>
        <w:t xml:space="preserve"> </w:t>
      </w:r>
    </w:p>
    <w:p w14:paraId="665EED8B" w14:textId="5CBA8200" w:rsidR="00243E13" w:rsidRPr="005A2A94" w:rsidRDefault="004B6CD1" w:rsidP="00243E13">
      <w:pPr>
        <w:widowControl w:val="0"/>
        <w:autoSpaceDE w:val="0"/>
        <w:autoSpaceDN w:val="0"/>
        <w:spacing w:after="0" w:line="264" w:lineRule="auto"/>
        <w:ind w:firstLine="709"/>
        <w:jc w:val="center"/>
        <w:rPr>
          <w:rFonts w:ascii="Times New Roman" w:eastAsia="Times New Roman" w:hAnsi="Times New Roman" w:cs="Times New Roman"/>
          <w:sz w:val="28"/>
          <w:szCs w:val="28"/>
        </w:rPr>
      </w:pPr>
      <w:r w:rsidRPr="00573656">
        <w:rPr>
          <w:rFonts w:ascii="Times New Roman" w:eastAsia="Times New Roman" w:hAnsi="Times New Roman" w:cs="Times New Roman"/>
          <w:sz w:val="28"/>
          <w:szCs w:val="28"/>
        </w:rPr>
        <w:t>Подготовка и квалификация</w:t>
      </w:r>
    </w:p>
    <w:p w14:paraId="40124FC0"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Задание</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u w:val="thick"/>
        </w:rPr>
        <w:t>СРС</w:t>
      </w:r>
      <w:r w:rsidRPr="005A2A94">
        <w:rPr>
          <w:rFonts w:ascii="Times New Roman" w:eastAsia="Times New Roman" w:hAnsi="Times New Roman" w:cs="Times New Roman"/>
          <w:b/>
          <w:spacing w:val="-2"/>
          <w:sz w:val="28"/>
          <w:szCs w:val="28"/>
          <w:u w:val="thick"/>
        </w:rPr>
        <w:t xml:space="preserve"> </w:t>
      </w:r>
      <w:r w:rsidRPr="005A2A94">
        <w:rPr>
          <w:rFonts w:ascii="Times New Roman" w:eastAsia="Times New Roman" w:hAnsi="Times New Roman" w:cs="Times New Roman"/>
          <w:b/>
          <w:sz w:val="28"/>
          <w:szCs w:val="28"/>
        </w:rPr>
        <w:t>–</w:t>
      </w:r>
      <w:r w:rsidRPr="005A2A94">
        <w:rPr>
          <w:rFonts w:ascii="Times New Roman" w:eastAsia="Times New Roman" w:hAnsi="Times New Roman" w:cs="Times New Roman"/>
          <w:b/>
          <w:spacing w:val="-1"/>
          <w:sz w:val="28"/>
          <w:szCs w:val="28"/>
        </w:rPr>
        <w:t xml:space="preserve"> </w:t>
      </w:r>
      <w:r w:rsidRPr="005A2A94">
        <w:rPr>
          <w:rFonts w:ascii="Times New Roman" w:eastAsia="Times New Roman" w:hAnsi="Times New Roman" w:cs="Times New Roman"/>
          <w:sz w:val="28"/>
          <w:szCs w:val="28"/>
        </w:rPr>
        <w:t>подготовить</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одну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из</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предложенных тем.</w:t>
      </w:r>
    </w:p>
    <w:p w14:paraId="198A41BC"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680879A0" w14:textId="77777777" w:rsidR="00243E13" w:rsidRPr="005A2A94" w:rsidRDefault="00243E13" w:rsidP="00243E13">
      <w:pPr>
        <w:widowControl w:val="0"/>
        <w:numPr>
          <w:ilvl w:val="0"/>
          <w:numId w:val="21"/>
        </w:numPr>
        <w:autoSpaceDE w:val="0"/>
        <w:autoSpaceDN w:val="0"/>
        <w:spacing w:after="0" w:line="264" w:lineRule="auto"/>
        <w:ind w:left="0"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Темы</w:t>
      </w:r>
      <w:r w:rsidRPr="005A2A94">
        <w:rPr>
          <w:rFonts w:ascii="Times New Roman" w:eastAsia="Times New Roman" w:hAnsi="Times New Roman" w:cs="Times New Roman"/>
          <w:b/>
          <w:bCs/>
          <w:i/>
          <w:iCs/>
          <w:spacing w:val="-4"/>
          <w:sz w:val="28"/>
          <w:szCs w:val="28"/>
        </w:rPr>
        <w:t xml:space="preserve"> </w:t>
      </w:r>
      <w:r w:rsidRPr="005A2A94">
        <w:rPr>
          <w:rFonts w:ascii="Times New Roman" w:eastAsia="Times New Roman" w:hAnsi="Times New Roman" w:cs="Times New Roman"/>
          <w:b/>
          <w:bCs/>
          <w:i/>
          <w:iCs/>
          <w:sz w:val="28"/>
          <w:szCs w:val="28"/>
        </w:rPr>
        <w:t>для</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подготовки</w:t>
      </w:r>
      <w:r w:rsidRPr="005A2A94">
        <w:rPr>
          <w:rFonts w:ascii="Times New Roman" w:eastAsia="Times New Roman" w:hAnsi="Times New Roman" w:cs="Times New Roman"/>
          <w:b/>
          <w:bCs/>
          <w:i/>
          <w:iCs/>
          <w:spacing w:val="-3"/>
          <w:sz w:val="28"/>
          <w:szCs w:val="28"/>
        </w:rPr>
        <w:t xml:space="preserve"> </w:t>
      </w:r>
      <w:r w:rsidRPr="005A2A94">
        <w:rPr>
          <w:rFonts w:ascii="Times New Roman" w:eastAsia="Times New Roman" w:hAnsi="Times New Roman" w:cs="Times New Roman"/>
          <w:b/>
          <w:bCs/>
          <w:i/>
          <w:iCs/>
          <w:sz w:val="28"/>
          <w:szCs w:val="28"/>
        </w:rPr>
        <w:t>обзора:</w:t>
      </w:r>
    </w:p>
    <w:p w14:paraId="63067E00" w14:textId="2852E547" w:rsidR="00187D32" w:rsidRPr="00187D32" w:rsidRDefault="00187D32" w:rsidP="00187D32">
      <w:pPr>
        <w:widowControl w:val="0"/>
        <w:autoSpaceDE w:val="0"/>
        <w:autoSpaceDN w:val="0"/>
        <w:spacing w:after="0" w:line="264" w:lineRule="auto"/>
        <w:ind w:left="709"/>
        <w:jc w:val="both"/>
        <w:outlineLvl w:val="0"/>
        <w:rPr>
          <w:rFonts w:ascii="Times New Roman" w:eastAsia="Times New Roman" w:hAnsi="Times New Roman" w:cs="Times New Roman"/>
          <w:sz w:val="28"/>
          <w:szCs w:val="28"/>
          <w:u w:color="000000"/>
        </w:rPr>
      </w:pPr>
      <w:r w:rsidRPr="00187D32">
        <w:rPr>
          <w:rFonts w:ascii="Times New Roman" w:eastAsia="Times New Roman" w:hAnsi="Times New Roman" w:cs="Times New Roman"/>
          <w:sz w:val="28"/>
          <w:szCs w:val="28"/>
          <w:u w:color="000000"/>
        </w:rPr>
        <w:t xml:space="preserve">1. </w:t>
      </w:r>
      <w:r w:rsidRPr="00187D32">
        <w:rPr>
          <w:rFonts w:ascii="Times New Roman" w:eastAsia="Times New Roman" w:hAnsi="Times New Roman" w:cs="Times New Roman"/>
          <w:sz w:val="28"/>
          <w:szCs w:val="28"/>
          <w:u w:color="000000"/>
        </w:rPr>
        <w:t>Международно-правовые основы подготовки моряков: конвенции ПДНВ и МКУБ.</w:t>
      </w:r>
    </w:p>
    <w:p w14:paraId="669C90B6" w14:textId="1990D9DB" w:rsidR="00187D32" w:rsidRPr="00187D32" w:rsidRDefault="00187D32" w:rsidP="00187D32">
      <w:pPr>
        <w:widowControl w:val="0"/>
        <w:autoSpaceDE w:val="0"/>
        <w:autoSpaceDN w:val="0"/>
        <w:spacing w:after="0" w:line="264" w:lineRule="auto"/>
        <w:ind w:left="709"/>
        <w:jc w:val="both"/>
        <w:outlineLvl w:val="0"/>
        <w:rPr>
          <w:rFonts w:ascii="Times New Roman" w:eastAsia="Times New Roman" w:hAnsi="Times New Roman" w:cs="Times New Roman"/>
          <w:sz w:val="28"/>
          <w:szCs w:val="28"/>
          <w:u w:color="000000"/>
        </w:rPr>
      </w:pPr>
      <w:r w:rsidRPr="00187D32">
        <w:rPr>
          <w:rFonts w:ascii="Times New Roman" w:eastAsia="Times New Roman" w:hAnsi="Times New Roman" w:cs="Times New Roman"/>
          <w:sz w:val="28"/>
          <w:szCs w:val="28"/>
          <w:u w:color="000000"/>
        </w:rPr>
        <w:t xml:space="preserve">2. </w:t>
      </w:r>
      <w:r w:rsidRPr="00187D32">
        <w:rPr>
          <w:rFonts w:ascii="Times New Roman" w:eastAsia="Times New Roman" w:hAnsi="Times New Roman" w:cs="Times New Roman"/>
          <w:sz w:val="28"/>
          <w:szCs w:val="28"/>
          <w:u w:color="000000"/>
        </w:rPr>
        <w:t>Система дипломирования и подтверждения компетенций: от рядового состава до капитанов.</w:t>
      </w:r>
    </w:p>
    <w:p w14:paraId="08814ECE" w14:textId="75CBA045" w:rsidR="00187D32" w:rsidRPr="00187D32" w:rsidRDefault="00187D32" w:rsidP="00187D32">
      <w:pPr>
        <w:widowControl w:val="0"/>
        <w:autoSpaceDE w:val="0"/>
        <w:autoSpaceDN w:val="0"/>
        <w:spacing w:after="0" w:line="264" w:lineRule="auto"/>
        <w:ind w:left="709"/>
        <w:jc w:val="both"/>
        <w:outlineLvl w:val="0"/>
        <w:rPr>
          <w:rFonts w:ascii="Times New Roman" w:eastAsia="Times New Roman" w:hAnsi="Times New Roman" w:cs="Times New Roman"/>
          <w:sz w:val="28"/>
          <w:szCs w:val="28"/>
          <w:u w:color="000000"/>
        </w:rPr>
      </w:pPr>
      <w:r w:rsidRPr="00187D32">
        <w:rPr>
          <w:rFonts w:ascii="Times New Roman" w:eastAsia="Times New Roman" w:hAnsi="Times New Roman" w:cs="Times New Roman"/>
          <w:sz w:val="28"/>
          <w:szCs w:val="28"/>
          <w:u w:color="000000"/>
        </w:rPr>
        <w:t xml:space="preserve">3. </w:t>
      </w:r>
      <w:r w:rsidRPr="00187D32">
        <w:rPr>
          <w:rFonts w:ascii="Times New Roman" w:eastAsia="Times New Roman" w:hAnsi="Times New Roman" w:cs="Times New Roman"/>
          <w:sz w:val="28"/>
          <w:szCs w:val="28"/>
          <w:u w:color="000000"/>
        </w:rPr>
        <w:t>Непрерывное профессиональное развитие моряков: обязательные курсы повышения квалификации и специализированная подготовка.</w:t>
      </w:r>
    </w:p>
    <w:p w14:paraId="1F683142" w14:textId="1DCD5BD3" w:rsidR="00187D32" w:rsidRPr="00187D32" w:rsidRDefault="00187D32" w:rsidP="00187D32">
      <w:pPr>
        <w:widowControl w:val="0"/>
        <w:autoSpaceDE w:val="0"/>
        <w:autoSpaceDN w:val="0"/>
        <w:spacing w:after="0" w:line="264" w:lineRule="auto"/>
        <w:ind w:left="709"/>
        <w:jc w:val="both"/>
        <w:outlineLvl w:val="0"/>
        <w:rPr>
          <w:rFonts w:ascii="Times New Roman" w:eastAsia="Times New Roman" w:hAnsi="Times New Roman" w:cs="Times New Roman"/>
          <w:sz w:val="28"/>
          <w:szCs w:val="28"/>
          <w:u w:color="000000"/>
        </w:rPr>
      </w:pPr>
      <w:r w:rsidRPr="00187D32">
        <w:rPr>
          <w:rFonts w:ascii="Times New Roman" w:eastAsia="Times New Roman" w:hAnsi="Times New Roman" w:cs="Times New Roman"/>
          <w:sz w:val="28"/>
          <w:szCs w:val="28"/>
          <w:u w:color="000000"/>
        </w:rPr>
        <w:lastRenderedPageBreak/>
        <w:t xml:space="preserve">4. </w:t>
      </w:r>
      <w:r w:rsidRPr="00187D32">
        <w:rPr>
          <w:rFonts w:ascii="Times New Roman" w:eastAsia="Times New Roman" w:hAnsi="Times New Roman" w:cs="Times New Roman"/>
          <w:sz w:val="28"/>
          <w:szCs w:val="28"/>
          <w:u w:color="000000"/>
        </w:rPr>
        <w:t>Актуальные вызовы и тенденции в подготовке моряков: цифровизация, человеческий фактор и "зеленая" трансформация.</w:t>
      </w:r>
    </w:p>
    <w:p w14:paraId="1CA5E63E" w14:textId="5D765358" w:rsidR="00243E13" w:rsidRPr="005A2A94" w:rsidRDefault="00243E13" w:rsidP="00243E13">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5"/>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выполнению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данного</w:t>
      </w:r>
      <w:r w:rsidRPr="005A2A94">
        <w:rPr>
          <w:rFonts w:ascii="Times New Roman" w:eastAsia="Times New Roman" w:hAnsi="Times New Roman" w:cs="Times New Roman"/>
          <w:b/>
          <w:bCs/>
          <w:spacing w:val="-1"/>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237E9119"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содержать:</w:t>
      </w:r>
    </w:p>
    <w:p w14:paraId="499124E1"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365A4830" wp14:editId="40903321">
            <wp:extent cx="115824" cy="155448"/>
            <wp:effectExtent l="0" t="0" r="0" b="0"/>
            <wp:docPr id="159509192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Вводную часть</w:t>
      </w:r>
    </w:p>
    <w:p w14:paraId="60409970"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770653B9" wp14:editId="48C6DF23">
            <wp:extent cx="115824" cy="155448"/>
            <wp:effectExtent l="0" t="0" r="0" b="0"/>
            <wp:docPr id="68506127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15824" cy="155448"/>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Основную часть</w:t>
      </w:r>
    </w:p>
    <w:p w14:paraId="294B4564"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106B102B" wp14:editId="7657FBEA">
            <wp:extent cx="115824" cy="155447"/>
            <wp:effectExtent l="0" t="0" r="0" b="0"/>
            <wp:docPr id="172400486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Заключение</w:t>
      </w:r>
    </w:p>
    <w:p w14:paraId="47B1CFCA"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noProof/>
          <w:position w:val="-4"/>
          <w:sz w:val="28"/>
          <w:szCs w:val="28"/>
          <w:lang w:eastAsia="ru-RU"/>
        </w:rPr>
        <w:drawing>
          <wp:inline distT="0" distB="0" distL="0" distR="0" wp14:anchorId="286825FD" wp14:editId="3E8616A1">
            <wp:extent cx="115824" cy="155447"/>
            <wp:effectExtent l="0" t="0" r="0" b="0"/>
            <wp:docPr id="5230213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9" cstate="print"/>
                    <a:stretch>
                      <a:fillRect/>
                    </a:stretch>
                  </pic:blipFill>
                  <pic:spPr>
                    <a:xfrm>
                      <a:off x="0" y="0"/>
                      <a:ext cx="115824" cy="155447"/>
                    </a:xfrm>
                    <a:prstGeom prst="rect">
                      <a:avLst/>
                    </a:prstGeom>
                  </pic:spPr>
                </pic:pic>
              </a:graphicData>
            </a:graphic>
          </wp:inline>
        </w:drawing>
      </w:r>
      <w:r w:rsidRPr="005A2A94">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7"/>
          <w:sz w:val="28"/>
          <w:szCs w:val="28"/>
        </w:rPr>
        <w:t xml:space="preserve"> </w:t>
      </w:r>
      <w:r w:rsidRPr="005A2A94">
        <w:rPr>
          <w:rFonts w:ascii="Times New Roman" w:eastAsia="Times New Roman" w:hAnsi="Times New Roman" w:cs="Times New Roman"/>
          <w:sz w:val="28"/>
          <w:szCs w:val="28"/>
        </w:rPr>
        <w:t>список</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(по</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ГОСТ-7.1.-2003).</w:t>
      </w:r>
    </w:p>
    <w:p w14:paraId="0B7D56A5"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Для выполнения работы необходимо использовать материал современных</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научных источников либо конкретных судов (должно быть проанализировано не менее 15 научных ста</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тей, либо судов).</w:t>
      </w:r>
    </w:p>
    <w:p w14:paraId="6271BEBF"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0AF982D" w14:textId="77777777" w:rsidR="00243E13" w:rsidRDefault="00243E13" w:rsidP="00243E13">
      <w:pPr>
        <w:widowControl w:val="0"/>
        <w:autoSpaceDE w:val="0"/>
        <w:autoSpaceDN w:val="0"/>
        <w:spacing w:after="0" w:line="264" w:lineRule="auto"/>
        <w:ind w:firstLine="709"/>
        <w:jc w:val="both"/>
        <w:rPr>
          <w:rFonts w:ascii="Times New Roman" w:eastAsia="Times New Roman" w:hAnsi="Times New Roman" w:cs="Times New Roman"/>
          <w:b/>
          <w:spacing w:val="-67"/>
          <w:sz w:val="28"/>
          <w:szCs w:val="28"/>
        </w:rPr>
      </w:pPr>
      <w:r w:rsidRPr="005A2A94">
        <w:rPr>
          <w:rFonts w:ascii="Times New Roman" w:eastAsia="Times New Roman" w:hAnsi="Times New Roman" w:cs="Times New Roman"/>
          <w:noProof/>
          <w:sz w:val="28"/>
          <w:szCs w:val="28"/>
          <w:lang w:eastAsia="ru-RU"/>
        </w:rPr>
        <w:drawing>
          <wp:anchor distT="0" distB="0" distL="0" distR="0" simplePos="0" relativeHeight="251665408" behindDoc="1" locked="0" layoutInCell="1" allowOverlap="1" wp14:anchorId="391EEF69" wp14:editId="72D36F93">
            <wp:simplePos x="0" y="0"/>
            <wp:positionH relativeFrom="page">
              <wp:posOffset>1169212</wp:posOffset>
            </wp:positionH>
            <wp:positionV relativeFrom="paragraph">
              <wp:posOffset>199520</wp:posOffset>
            </wp:positionV>
            <wp:extent cx="164592" cy="652272"/>
            <wp:effectExtent l="0" t="0" r="0" b="0"/>
            <wp:wrapNone/>
            <wp:docPr id="42441854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0" cstate="print"/>
                    <a:stretch>
                      <a:fillRect/>
                    </a:stretch>
                  </pic:blipFill>
                  <pic:spPr>
                    <a:xfrm>
                      <a:off x="0" y="0"/>
                      <a:ext cx="164592" cy="652272"/>
                    </a:xfrm>
                    <a:prstGeom prst="rect">
                      <a:avLst/>
                    </a:prstGeom>
                  </pic:spPr>
                </pic:pic>
              </a:graphicData>
            </a:graphic>
          </wp:anchor>
        </w:drawing>
      </w:r>
      <w:r w:rsidRPr="005A2A94">
        <w:rPr>
          <w:rFonts w:ascii="Times New Roman" w:eastAsia="Times New Roman" w:hAnsi="Times New Roman" w:cs="Times New Roman"/>
          <w:b/>
          <w:sz w:val="28"/>
          <w:szCs w:val="28"/>
          <w:u w:val="thick"/>
        </w:rPr>
        <w:t>Порядок</w:t>
      </w:r>
      <w:r w:rsidRPr="005A2A94">
        <w:rPr>
          <w:rFonts w:ascii="Times New Roman" w:eastAsia="Times New Roman" w:hAnsi="Times New Roman" w:cs="Times New Roman"/>
          <w:b/>
          <w:spacing w:val="1"/>
          <w:sz w:val="28"/>
          <w:szCs w:val="28"/>
          <w:u w:val="thick"/>
        </w:rPr>
        <w:t xml:space="preserve"> </w:t>
      </w:r>
      <w:r w:rsidRPr="005A2A94">
        <w:rPr>
          <w:rFonts w:ascii="Times New Roman" w:eastAsia="Times New Roman" w:hAnsi="Times New Roman" w:cs="Times New Roman"/>
          <w:b/>
          <w:sz w:val="28"/>
          <w:szCs w:val="28"/>
          <w:u w:val="thick"/>
        </w:rPr>
        <w:t>выполнения задания:</w:t>
      </w:r>
      <w:r w:rsidRPr="005A2A94">
        <w:rPr>
          <w:rFonts w:ascii="Times New Roman" w:eastAsia="Times New Roman" w:hAnsi="Times New Roman" w:cs="Times New Roman"/>
          <w:b/>
          <w:spacing w:val="-67"/>
          <w:sz w:val="28"/>
          <w:szCs w:val="28"/>
        </w:rPr>
        <w:t xml:space="preserve"> </w:t>
      </w:r>
    </w:p>
    <w:p w14:paraId="2B6DDAAE" w14:textId="77777777" w:rsidR="00243E13" w:rsidRPr="00A54AAD" w:rsidRDefault="00243E13" w:rsidP="00243E13">
      <w:pPr>
        <w:widowControl w:val="0"/>
        <w:autoSpaceDE w:val="0"/>
        <w:autoSpaceDN w:val="0"/>
        <w:spacing w:after="0" w:line="264" w:lineRule="auto"/>
        <w:ind w:firstLine="709"/>
        <w:jc w:val="both"/>
        <w:rPr>
          <w:rFonts w:ascii="Times New Roman" w:hAnsi="Times New Roman"/>
          <w:sz w:val="28"/>
          <w:szCs w:val="28"/>
        </w:rPr>
      </w:pPr>
      <w:r w:rsidRPr="003760C1">
        <w:rPr>
          <w:rFonts w:ascii="Times New Roman" w:hAnsi="Times New Roman"/>
          <w:sz w:val="28"/>
          <w:szCs w:val="28"/>
        </w:rPr>
        <w:t>Выбрать тему обзора;</w:t>
      </w:r>
      <w:r w:rsidRPr="00A54AAD">
        <w:rPr>
          <w:rFonts w:ascii="Times New Roman" w:hAnsi="Times New Roman"/>
          <w:sz w:val="28"/>
          <w:szCs w:val="28"/>
        </w:rPr>
        <w:t xml:space="preserve"> </w:t>
      </w:r>
      <w:r w:rsidRPr="003760C1">
        <w:rPr>
          <w:rFonts w:ascii="Times New Roman" w:hAnsi="Times New Roman"/>
          <w:sz w:val="28"/>
          <w:szCs w:val="28"/>
        </w:rPr>
        <w:t>составить</w:t>
      </w:r>
      <w:r w:rsidRPr="00A54AAD">
        <w:rPr>
          <w:rFonts w:ascii="Times New Roman" w:hAnsi="Times New Roman"/>
          <w:sz w:val="28"/>
          <w:szCs w:val="28"/>
        </w:rPr>
        <w:t xml:space="preserve"> </w:t>
      </w:r>
      <w:r w:rsidRPr="003760C1">
        <w:rPr>
          <w:rFonts w:ascii="Times New Roman" w:hAnsi="Times New Roman"/>
          <w:sz w:val="28"/>
          <w:szCs w:val="28"/>
        </w:rPr>
        <w:t>план</w:t>
      </w:r>
      <w:r w:rsidRPr="00A54AAD">
        <w:rPr>
          <w:rFonts w:ascii="Times New Roman" w:hAnsi="Times New Roman"/>
          <w:sz w:val="28"/>
          <w:szCs w:val="28"/>
        </w:rPr>
        <w:t xml:space="preserve"> </w:t>
      </w:r>
      <w:r w:rsidRPr="003760C1">
        <w:rPr>
          <w:rFonts w:ascii="Times New Roman" w:hAnsi="Times New Roman"/>
          <w:sz w:val="28"/>
          <w:szCs w:val="28"/>
        </w:rPr>
        <w:t>обзора;</w:t>
      </w:r>
    </w:p>
    <w:p w14:paraId="306B0101" w14:textId="77777777" w:rsidR="00243E13" w:rsidRPr="003760C1" w:rsidRDefault="00243E13" w:rsidP="00243E13">
      <w:pPr>
        <w:widowControl w:val="0"/>
        <w:autoSpaceDE w:val="0"/>
        <w:autoSpaceDN w:val="0"/>
        <w:spacing w:after="0" w:line="264" w:lineRule="auto"/>
        <w:ind w:firstLine="709"/>
        <w:jc w:val="both"/>
        <w:rPr>
          <w:rFonts w:ascii="Times New Roman" w:hAnsi="Times New Roman"/>
          <w:sz w:val="28"/>
          <w:szCs w:val="28"/>
        </w:rPr>
      </w:pPr>
      <w:r>
        <w:rPr>
          <w:rFonts w:ascii="Times New Roman" w:hAnsi="Times New Roman"/>
          <w:sz w:val="28"/>
          <w:szCs w:val="28"/>
        </w:rPr>
        <w:t>по</w:t>
      </w:r>
      <w:r w:rsidRPr="003760C1">
        <w:rPr>
          <w:rFonts w:ascii="Times New Roman" w:hAnsi="Times New Roman"/>
          <w:sz w:val="28"/>
          <w:szCs w:val="28"/>
        </w:rPr>
        <w:t>добрать и</w:t>
      </w:r>
      <w:r w:rsidRPr="00A54AAD">
        <w:rPr>
          <w:rFonts w:ascii="Times New Roman" w:hAnsi="Times New Roman"/>
          <w:sz w:val="28"/>
          <w:szCs w:val="28"/>
        </w:rPr>
        <w:t xml:space="preserve"> </w:t>
      </w:r>
      <w:r w:rsidRPr="003760C1">
        <w:rPr>
          <w:rFonts w:ascii="Times New Roman" w:hAnsi="Times New Roman"/>
          <w:sz w:val="28"/>
          <w:szCs w:val="28"/>
        </w:rPr>
        <w:t>изучить источники</w:t>
      </w:r>
      <w:r w:rsidRPr="00A54AAD">
        <w:rPr>
          <w:rFonts w:ascii="Times New Roman" w:hAnsi="Times New Roman"/>
          <w:sz w:val="28"/>
          <w:szCs w:val="28"/>
        </w:rPr>
        <w:t xml:space="preserve"> </w:t>
      </w:r>
      <w:r w:rsidRPr="003760C1">
        <w:rPr>
          <w:rFonts w:ascii="Times New Roman" w:hAnsi="Times New Roman"/>
          <w:sz w:val="28"/>
          <w:szCs w:val="28"/>
        </w:rPr>
        <w:t>по</w:t>
      </w:r>
      <w:r w:rsidRPr="00A54AAD">
        <w:rPr>
          <w:rFonts w:ascii="Times New Roman" w:hAnsi="Times New Roman"/>
          <w:sz w:val="28"/>
          <w:szCs w:val="28"/>
        </w:rPr>
        <w:t xml:space="preserve"> </w:t>
      </w:r>
      <w:r w:rsidRPr="003760C1">
        <w:rPr>
          <w:rFonts w:ascii="Times New Roman" w:hAnsi="Times New Roman"/>
          <w:sz w:val="28"/>
          <w:szCs w:val="28"/>
        </w:rPr>
        <w:t>теме</w:t>
      </w:r>
      <w:r w:rsidRPr="00A54AAD">
        <w:rPr>
          <w:rFonts w:ascii="Times New Roman" w:hAnsi="Times New Roman"/>
          <w:sz w:val="28"/>
          <w:szCs w:val="28"/>
        </w:rPr>
        <w:t xml:space="preserve"> </w:t>
      </w:r>
      <w:r w:rsidRPr="003760C1">
        <w:rPr>
          <w:rFonts w:ascii="Times New Roman" w:hAnsi="Times New Roman"/>
          <w:sz w:val="28"/>
          <w:szCs w:val="28"/>
        </w:rPr>
        <w:t>обзора, содержащуюся</w:t>
      </w:r>
      <w:r w:rsidRPr="00A54AAD">
        <w:rPr>
          <w:rFonts w:ascii="Times New Roman" w:hAnsi="Times New Roman"/>
          <w:sz w:val="28"/>
          <w:szCs w:val="28"/>
        </w:rPr>
        <w:t xml:space="preserve"> </w:t>
      </w:r>
      <w:r w:rsidRPr="003760C1">
        <w:rPr>
          <w:rFonts w:ascii="Times New Roman" w:hAnsi="Times New Roman"/>
          <w:sz w:val="28"/>
          <w:szCs w:val="28"/>
        </w:rPr>
        <w:t>в них</w:t>
      </w:r>
      <w:r w:rsidRPr="00A54AAD">
        <w:rPr>
          <w:rFonts w:ascii="Times New Roman" w:hAnsi="Times New Roman"/>
          <w:sz w:val="28"/>
          <w:szCs w:val="28"/>
        </w:rPr>
        <w:t xml:space="preserve"> </w:t>
      </w:r>
      <w:r w:rsidRPr="003760C1">
        <w:rPr>
          <w:rFonts w:ascii="Times New Roman" w:hAnsi="Times New Roman"/>
          <w:sz w:val="28"/>
          <w:szCs w:val="28"/>
        </w:rPr>
        <w:t>информацию;</w:t>
      </w:r>
    </w:p>
    <w:p w14:paraId="14125B42" w14:textId="77777777" w:rsidR="00243E13" w:rsidRPr="005A2A94" w:rsidRDefault="00243E13" w:rsidP="00243E13">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систематизировать</w:t>
      </w:r>
      <w:r w:rsidRPr="005A2A94">
        <w:rPr>
          <w:rFonts w:ascii="Times New Roman" w:hAnsi="Times New Roman"/>
          <w:spacing w:val="30"/>
          <w:sz w:val="28"/>
          <w:szCs w:val="28"/>
        </w:rPr>
        <w:t xml:space="preserve"> </w:t>
      </w:r>
      <w:r w:rsidRPr="005A2A94">
        <w:rPr>
          <w:rFonts w:ascii="Times New Roman" w:hAnsi="Times New Roman"/>
          <w:sz w:val="28"/>
          <w:szCs w:val="28"/>
        </w:rPr>
        <w:t>и</w:t>
      </w:r>
      <w:r w:rsidRPr="005A2A94">
        <w:rPr>
          <w:rFonts w:ascii="Times New Roman" w:hAnsi="Times New Roman"/>
          <w:spacing w:val="34"/>
          <w:sz w:val="28"/>
          <w:szCs w:val="28"/>
        </w:rPr>
        <w:t xml:space="preserve"> </w:t>
      </w:r>
      <w:r w:rsidRPr="005A2A94">
        <w:rPr>
          <w:rFonts w:ascii="Times New Roman" w:hAnsi="Times New Roman"/>
          <w:sz w:val="28"/>
          <w:szCs w:val="28"/>
        </w:rPr>
        <w:t>проанализировать</w:t>
      </w:r>
      <w:r w:rsidRPr="005A2A94">
        <w:rPr>
          <w:rFonts w:ascii="Times New Roman" w:hAnsi="Times New Roman"/>
          <w:spacing w:val="33"/>
          <w:sz w:val="28"/>
          <w:szCs w:val="28"/>
        </w:rPr>
        <w:t xml:space="preserve"> </w:t>
      </w:r>
      <w:r w:rsidRPr="005A2A94">
        <w:rPr>
          <w:rFonts w:ascii="Times New Roman" w:hAnsi="Times New Roman"/>
          <w:sz w:val="28"/>
          <w:szCs w:val="28"/>
        </w:rPr>
        <w:t>собранную</w:t>
      </w:r>
      <w:r w:rsidRPr="005A2A94">
        <w:rPr>
          <w:rFonts w:ascii="Times New Roman" w:hAnsi="Times New Roman"/>
          <w:spacing w:val="33"/>
          <w:sz w:val="28"/>
          <w:szCs w:val="28"/>
        </w:rPr>
        <w:t xml:space="preserve"> </w:t>
      </w:r>
      <w:r w:rsidRPr="005A2A94">
        <w:rPr>
          <w:rFonts w:ascii="Times New Roman" w:hAnsi="Times New Roman"/>
          <w:sz w:val="28"/>
          <w:szCs w:val="28"/>
        </w:rPr>
        <w:t>информацию</w:t>
      </w:r>
      <w:r w:rsidRPr="005A2A94">
        <w:rPr>
          <w:rFonts w:ascii="Times New Roman" w:hAnsi="Times New Roman"/>
          <w:spacing w:val="31"/>
          <w:sz w:val="28"/>
          <w:szCs w:val="28"/>
        </w:rPr>
        <w:t xml:space="preserve"> </w:t>
      </w:r>
      <w:r w:rsidRPr="005A2A94">
        <w:rPr>
          <w:rFonts w:ascii="Times New Roman" w:hAnsi="Times New Roman"/>
          <w:sz w:val="28"/>
          <w:szCs w:val="28"/>
        </w:rPr>
        <w:t>по</w:t>
      </w:r>
      <w:r w:rsidRPr="005A2A94">
        <w:rPr>
          <w:rFonts w:ascii="Times New Roman" w:hAnsi="Times New Roman"/>
          <w:spacing w:val="-67"/>
          <w:sz w:val="28"/>
          <w:szCs w:val="28"/>
        </w:rPr>
        <w:t xml:space="preserve"> </w:t>
      </w:r>
      <w:r w:rsidRPr="005A2A94">
        <w:rPr>
          <w:rFonts w:ascii="Times New Roman" w:hAnsi="Times New Roman"/>
          <w:sz w:val="28"/>
          <w:szCs w:val="28"/>
        </w:rPr>
        <w:t>проблеме</w:t>
      </w:r>
      <w:r w:rsidRPr="005A2A94">
        <w:rPr>
          <w:rFonts w:ascii="Times New Roman" w:hAnsi="Times New Roman"/>
          <w:spacing w:val="-1"/>
          <w:sz w:val="28"/>
          <w:szCs w:val="28"/>
        </w:rPr>
        <w:t xml:space="preserve"> </w:t>
      </w:r>
      <w:r w:rsidRPr="005A2A94">
        <w:rPr>
          <w:rFonts w:ascii="Times New Roman" w:hAnsi="Times New Roman"/>
          <w:sz w:val="28"/>
          <w:szCs w:val="28"/>
        </w:rPr>
        <w:t>обзора;</w:t>
      </w:r>
    </w:p>
    <w:p w14:paraId="1F43A8ED" w14:textId="77777777" w:rsidR="00243E13" w:rsidRPr="005A2A94" w:rsidRDefault="00243E13" w:rsidP="00243E13">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написать</w:t>
      </w:r>
      <w:r w:rsidRPr="005A2A94">
        <w:rPr>
          <w:rFonts w:ascii="Times New Roman" w:hAnsi="Times New Roman"/>
          <w:spacing w:val="31"/>
          <w:sz w:val="28"/>
          <w:szCs w:val="28"/>
        </w:rPr>
        <w:t xml:space="preserve"> </w:t>
      </w:r>
      <w:r w:rsidRPr="005A2A94">
        <w:rPr>
          <w:rFonts w:ascii="Times New Roman" w:hAnsi="Times New Roman"/>
          <w:sz w:val="28"/>
          <w:szCs w:val="28"/>
        </w:rPr>
        <w:t>текст</w:t>
      </w:r>
      <w:r w:rsidRPr="005A2A94">
        <w:rPr>
          <w:rFonts w:ascii="Times New Roman" w:hAnsi="Times New Roman"/>
          <w:spacing w:val="31"/>
          <w:sz w:val="28"/>
          <w:szCs w:val="28"/>
        </w:rPr>
        <w:t xml:space="preserve"> </w:t>
      </w:r>
      <w:r w:rsidRPr="005A2A94">
        <w:rPr>
          <w:rFonts w:ascii="Times New Roman" w:hAnsi="Times New Roman"/>
          <w:sz w:val="28"/>
          <w:szCs w:val="28"/>
        </w:rPr>
        <w:t>обзора,</w:t>
      </w:r>
      <w:r w:rsidRPr="005A2A94">
        <w:rPr>
          <w:rFonts w:ascii="Times New Roman" w:hAnsi="Times New Roman"/>
          <w:spacing w:val="30"/>
          <w:sz w:val="28"/>
          <w:szCs w:val="28"/>
        </w:rPr>
        <w:t xml:space="preserve"> </w:t>
      </w:r>
      <w:r w:rsidRPr="005A2A94">
        <w:rPr>
          <w:rFonts w:ascii="Times New Roman" w:hAnsi="Times New Roman"/>
          <w:sz w:val="28"/>
          <w:szCs w:val="28"/>
        </w:rPr>
        <w:t>обязательно</w:t>
      </w:r>
      <w:r w:rsidRPr="005A2A94">
        <w:rPr>
          <w:rFonts w:ascii="Times New Roman" w:hAnsi="Times New Roman"/>
          <w:spacing w:val="34"/>
          <w:sz w:val="28"/>
          <w:szCs w:val="28"/>
        </w:rPr>
        <w:t xml:space="preserve"> </w:t>
      </w:r>
      <w:r w:rsidRPr="005A2A94">
        <w:rPr>
          <w:rFonts w:ascii="Times New Roman" w:hAnsi="Times New Roman"/>
          <w:sz w:val="28"/>
          <w:szCs w:val="28"/>
        </w:rPr>
        <w:t>считывать</w:t>
      </w:r>
      <w:r w:rsidRPr="005A2A94">
        <w:rPr>
          <w:rFonts w:ascii="Times New Roman" w:hAnsi="Times New Roman"/>
          <w:spacing w:val="32"/>
          <w:sz w:val="28"/>
          <w:szCs w:val="28"/>
        </w:rPr>
        <w:t xml:space="preserve"> </w:t>
      </w:r>
      <w:r w:rsidRPr="005A2A94">
        <w:rPr>
          <w:rFonts w:ascii="Times New Roman" w:hAnsi="Times New Roman"/>
          <w:sz w:val="28"/>
          <w:szCs w:val="28"/>
        </w:rPr>
        <w:t>текст</w:t>
      </w:r>
      <w:r w:rsidRPr="005A2A94">
        <w:rPr>
          <w:rFonts w:ascii="Times New Roman" w:hAnsi="Times New Roman"/>
          <w:spacing w:val="33"/>
          <w:sz w:val="28"/>
          <w:szCs w:val="28"/>
        </w:rPr>
        <w:t xml:space="preserve"> </w:t>
      </w:r>
      <w:r w:rsidRPr="005A2A94">
        <w:rPr>
          <w:rFonts w:ascii="Times New Roman" w:hAnsi="Times New Roman"/>
          <w:sz w:val="28"/>
          <w:szCs w:val="28"/>
        </w:rPr>
        <w:t>вслух</w:t>
      </w:r>
      <w:r w:rsidRPr="005A2A94">
        <w:rPr>
          <w:rFonts w:ascii="Times New Roman" w:hAnsi="Times New Roman"/>
          <w:spacing w:val="34"/>
          <w:sz w:val="28"/>
          <w:szCs w:val="28"/>
        </w:rPr>
        <w:t xml:space="preserve"> </w:t>
      </w:r>
      <w:r w:rsidRPr="005A2A94">
        <w:rPr>
          <w:rFonts w:ascii="Times New Roman" w:hAnsi="Times New Roman"/>
          <w:sz w:val="28"/>
          <w:szCs w:val="28"/>
        </w:rPr>
        <w:t>на</w:t>
      </w:r>
      <w:r w:rsidRPr="005A2A94">
        <w:rPr>
          <w:rFonts w:ascii="Times New Roman" w:hAnsi="Times New Roman"/>
          <w:spacing w:val="31"/>
          <w:sz w:val="28"/>
          <w:szCs w:val="28"/>
        </w:rPr>
        <w:t xml:space="preserve"> </w:t>
      </w:r>
      <w:r w:rsidRPr="005A2A94">
        <w:rPr>
          <w:rFonts w:ascii="Times New Roman" w:hAnsi="Times New Roman"/>
          <w:sz w:val="28"/>
          <w:szCs w:val="28"/>
        </w:rPr>
        <w:t>наличие</w:t>
      </w:r>
      <w:r w:rsidRPr="005A2A94">
        <w:rPr>
          <w:rFonts w:ascii="Times New Roman" w:hAnsi="Times New Roman"/>
          <w:spacing w:val="-67"/>
          <w:sz w:val="28"/>
          <w:szCs w:val="28"/>
        </w:rPr>
        <w:t xml:space="preserve"> </w:t>
      </w:r>
      <w:r w:rsidRPr="005A2A94">
        <w:rPr>
          <w:rFonts w:ascii="Times New Roman" w:hAnsi="Times New Roman"/>
          <w:sz w:val="28"/>
          <w:szCs w:val="28"/>
        </w:rPr>
        <w:t>лексических</w:t>
      </w:r>
      <w:r w:rsidRPr="005A2A94">
        <w:rPr>
          <w:rFonts w:ascii="Times New Roman" w:hAnsi="Times New Roman"/>
          <w:spacing w:val="-4"/>
          <w:sz w:val="28"/>
          <w:szCs w:val="28"/>
        </w:rPr>
        <w:t xml:space="preserve"> </w:t>
      </w:r>
      <w:r w:rsidRPr="005A2A94">
        <w:rPr>
          <w:rFonts w:ascii="Times New Roman" w:hAnsi="Times New Roman"/>
          <w:sz w:val="28"/>
          <w:szCs w:val="28"/>
        </w:rPr>
        <w:t>и грамматических</w:t>
      </w:r>
      <w:r w:rsidRPr="005A2A94">
        <w:rPr>
          <w:rFonts w:ascii="Times New Roman" w:hAnsi="Times New Roman"/>
          <w:spacing w:val="-3"/>
          <w:sz w:val="28"/>
          <w:szCs w:val="28"/>
        </w:rPr>
        <w:t xml:space="preserve"> </w:t>
      </w:r>
      <w:r w:rsidRPr="005A2A94">
        <w:rPr>
          <w:rFonts w:ascii="Times New Roman" w:hAnsi="Times New Roman"/>
          <w:sz w:val="28"/>
          <w:szCs w:val="28"/>
        </w:rPr>
        <w:t>ошибок;</w:t>
      </w:r>
    </w:p>
    <w:p w14:paraId="01B45D8D" w14:textId="77777777" w:rsidR="00243E13" w:rsidRPr="005A2A94" w:rsidRDefault="00243E13" w:rsidP="00243E13">
      <w:pPr>
        <w:widowControl w:val="0"/>
        <w:autoSpaceDE w:val="0"/>
        <w:autoSpaceDN w:val="0"/>
        <w:spacing w:after="0" w:line="264" w:lineRule="auto"/>
        <w:ind w:firstLine="709"/>
        <w:jc w:val="both"/>
        <w:rPr>
          <w:rFonts w:ascii="Times New Roman" w:hAnsi="Times New Roman"/>
          <w:sz w:val="28"/>
          <w:szCs w:val="28"/>
        </w:rPr>
      </w:pPr>
      <w:r w:rsidRPr="005A2A94">
        <w:rPr>
          <w:rFonts w:ascii="Times New Roman" w:hAnsi="Times New Roman"/>
          <w:sz w:val="28"/>
          <w:szCs w:val="28"/>
        </w:rPr>
        <w:t>оформить</w:t>
      </w:r>
      <w:r w:rsidRPr="005A2A94">
        <w:rPr>
          <w:rFonts w:ascii="Times New Roman" w:hAnsi="Times New Roman"/>
          <w:spacing w:val="-4"/>
          <w:sz w:val="28"/>
          <w:szCs w:val="28"/>
        </w:rPr>
        <w:t xml:space="preserve"> </w:t>
      </w:r>
      <w:r w:rsidRPr="005A2A94">
        <w:rPr>
          <w:rFonts w:ascii="Times New Roman" w:hAnsi="Times New Roman"/>
          <w:sz w:val="28"/>
          <w:szCs w:val="28"/>
        </w:rPr>
        <w:t>обзор</w:t>
      </w:r>
      <w:r w:rsidRPr="005A2A94">
        <w:rPr>
          <w:rFonts w:ascii="Times New Roman" w:hAnsi="Times New Roman"/>
          <w:spacing w:val="-3"/>
          <w:sz w:val="28"/>
          <w:szCs w:val="28"/>
        </w:rPr>
        <w:t xml:space="preserve"> </w:t>
      </w:r>
      <w:r w:rsidRPr="005A2A94">
        <w:rPr>
          <w:rFonts w:ascii="Times New Roman" w:hAnsi="Times New Roman"/>
          <w:sz w:val="28"/>
          <w:szCs w:val="28"/>
        </w:rPr>
        <w:t>и</w:t>
      </w:r>
      <w:r w:rsidRPr="005A2A94">
        <w:rPr>
          <w:rFonts w:ascii="Times New Roman" w:hAnsi="Times New Roman"/>
          <w:spacing w:val="-3"/>
          <w:sz w:val="28"/>
          <w:szCs w:val="28"/>
        </w:rPr>
        <w:t xml:space="preserve"> </w:t>
      </w:r>
      <w:r w:rsidRPr="005A2A94">
        <w:rPr>
          <w:rFonts w:ascii="Times New Roman" w:hAnsi="Times New Roman"/>
          <w:sz w:val="28"/>
          <w:szCs w:val="28"/>
        </w:rPr>
        <w:t>сдать</w:t>
      </w:r>
      <w:r w:rsidRPr="005A2A94">
        <w:rPr>
          <w:rFonts w:ascii="Times New Roman" w:hAnsi="Times New Roman"/>
          <w:spacing w:val="-3"/>
          <w:sz w:val="28"/>
          <w:szCs w:val="28"/>
        </w:rPr>
        <w:t xml:space="preserve"> </w:t>
      </w:r>
      <w:r w:rsidRPr="005A2A94">
        <w:rPr>
          <w:rFonts w:ascii="Times New Roman" w:hAnsi="Times New Roman"/>
          <w:sz w:val="28"/>
          <w:szCs w:val="28"/>
        </w:rPr>
        <w:t>в</w:t>
      </w:r>
      <w:r w:rsidRPr="005A2A94">
        <w:rPr>
          <w:rFonts w:ascii="Times New Roman" w:hAnsi="Times New Roman"/>
          <w:spacing w:val="-3"/>
          <w:sz w:val="28"/>
          <w:szCs w:val="28"/>
        </w:rPr>
        <w:t xml:space="preserve"> </w:t>
      </w:r>
      <w:r w:rsidRPr="005A2A94">
        <w:rPr>
          <w:rFonts w:ascii="Times New Roman" w:hAnsi="Times New Roman"/>
          <w:sz w:val="28"/>
          <w:szCs w:val="28"/>
        </w:rPr>
        <w:t>установленный</w:t>
      </w:r>
      <w:r w:rsidRPr="005A2A94">
        <w:rPr>
          <w:rFonts w:ascii="Times New Roman" w:hAnsi="Times New Roman"/>
          <w:spacing w:val="-3"/>
          <w:sz w:val="28"/>
          <w:szCs w:val="28"/>
        </w:rPr>
        <w:t xml:space="preserve"> </w:t>
      </w:r>
      <w:r w:rsidRPr="005A2A94">
        <w:rPr>
          <w:rFonts w:ascii="Times New Roman" w:hAnsi="Times New Roman"/>
          <w:sz w:val="28"/>
          <w:szCs w:val="28"/>
        </w:rPr>
        <w:t>срок.</w:t>
      </w:r>
    </w:p>
    <w:p w14:paraId="7F758857"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5AFC728F" w14:textId="77777777" w:rsidR="00243E13" w:rsidRPr="005A2A94" w:rsidRDefault="00243E13" w:rsidP="00243E13">
      <w:pPr>
        <w:widowControl w:val="0"/>
        <w:autoSpaceDE w:val="0"/>
        <w:autoSpaceDN w:val="0"/>
        <w:spacing w:after="0" w:line="264" w:lineRule="auto"/>
        <w:ind w:firstLine="709"/>
        <w:jc w:val="both"/>
        <w:outlineLvl w:val="1"/>
        <w:rPr>
          <w:rFonts w:ascii="Times New Roman" w:eastAsia="Times New Roman" w:hAnsi="Times New Roman" w:cs="Times New Roman"/>
          <w:b/>
          <w:bCs/>
          <w:i/>
          <w:iCs/>
          <w:sz w:val="28"/>
          <w:szCs w:val="28"/>
        </w:rPr>
      </w:pPr>
      <w:r w:rsidRPr="005A2A94">
        <w:rPr>
          <w:rFonts w:ascii="Times New Roman" w:eastAsia="Times New Roman" w:hAnsi="Times New Roman" w:cs="Times New Roman"/>
          <w:b/>
          <w:bCs/>
          <w:i/>
          <w:iCs/>
          <w:sz w:val="28"/>
          <w:szCs w:val="28"/>
        </w:rPr>
        <w:t>Структура</w:t>
      </w:r>
      <w:r w:rsidRPr="005A2A94">
        <w:rPr>
          <w:rFonts w:ascii="Times New Roman" w:eastAsia="Times New Roman" w:hAnsi="Times New Roman" w:cs="Times New Roman"/>
          <w:b/>
          <w:bCs/>
          <w:i/>
          <w:iCs/>
          <w:spacing w:val="-5"/>
          <w:sz w:val="28"/>
          <w:szCs w:val="28"/>
        </w:rPr>
        <w:t xml:space="preserve"> </w:t>
      </w:r>
      <w:r w:rsidRPr="005A2A94">
        <w:rPr>
          <w:rFonts w:ascii="Times New Roman" w:eastAsia="Times New Roman" w:hAnsi="Times New Roman" w:cs="Times New Roman"/>
          <w:b/>
          <w:bCs/>
          <w:i/>
          <w:iCs/>
          <w:sz w:val="28"/>
          <w:szCs w:val="28"/>
        </w:rPr>
        <w:t>обзора</w:t>
      </w:r>
      <w:r>
        <w:rPr>
          <w:rFonts w:ascii="Times New Roman" w:eastAsia="Times New Roman" w:hAnsi="Times New Roman" w:cs="Times New Roman"/>
          <w:b/>
          <w:bCs/>
          <w:i/>
          <w:iCs/>
          <w:sz w:val="28"/>
          <w:szCs w:val="28"/>
        </w:rPr>
        <w:t>:</w:t>
      </w:r>
    </w:p>
    <w:p w14:paraId="21C3B995" w14:textId="77777777" w:rsidR="00243E13" w:rsidRPr="005A2A94" w:rsidRDefault="00243E13" w:rsidP="00243E13">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Титульный</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лист.</w:t>
      </w:r>
    </w:p>
    <w:p w14:paraId="6CB3569A" w14:textId="77777777" w:rsidR="00243E13" w:rsidRPr="005A2A94" w:rsidRDefault="00243E13" w:rsidP="00243E13">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Содержание.</w:t>
      </w:r>
    </w:p>
    <w:p w14:paraId="370E4B1B" w14:textId="77777777" w:rsidR="00243E13" w:rsidRPr="005A2A94" w:rsidRDefault="00243E13" w:rsidP="00243E13">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Введение.</w:t>
      </w:r>
    </w:p>
    <w:p w14:paraId="3A6419B5" w14:textId="77777777" w:rsidR="00243E13" w:rsidRPr="005A2A94" w:rsidRDefault="00243E13" w:rsidP="00243E13">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Основная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часть.</w:t>
      </w:r>
    </w:p>
    <w:p w14:paraId="2D3B18DC" w14:textId="77777777" w:rsidR="00243E13" w:rsidRPr="005A2A94" w:rsidRDefault="00243E13" w:rsidP="00243E13">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Заключение.</w:t>
      </w:r>
    </w:p>
    <w:p w14:paraId="4F357D2C" w14:textId="77777777" w:rsidR="00243E13" w:rsidRPr="005A2A94" w:rsidRDefault="00243E13" w:rsidP="00243E13">
      <w:pPr>
        <w:widowControl w:val="0"/>
        <w:numPr>
          <w:ilvl w:val="0"/>
          <w:numId w:val="22"/>
        </w:numPr>
        <w:tabs>
          <w:tab w:val="left" w:pos="284"/>
          <w:tab w:val="left" w:pos="567"/>
          <w:tab w:val="left" w:pos="1393"/>
          <w:tab w:val="left" w:pos="1394"/>
        </w:tabs>
        <w:autoSpaceDE w:val="0"/>
        <w:autoSpaceDN w:val="0"/>
        <w:spacing w:after="0" w:line="264" w:lineRule="auto"/>
        <w:ind w:left="0"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Библиографический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список.</w:t>
      </w:r>
    </w:p>
    <w:p w14:paraId="520FE53D"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46DA3059"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b/>
          <w:sz w:val="28"/>
          <w:szCs w:val="28"/>
          <w:u w:val="thick"/>
        </w:rPr>
        <w:t>Форма контроля</w:t>
      </w:r>
      <w:r w:rsidRPr="005A2A94">
        <w:rPr>
          <w:rFonts w:ascii="Times New Roman" w:eastAsia="Times New Roman" w:hAnsi="Times New Roman" w:cs="Times New Roman"/>
          <w:b/>
          <w:sz w:val="28"/>
          <w:szCs w:val="28"/>
        </w:rPr>
        <w:t xml:space="preserve"> </w:t>
      </w:r>
      <w:r w:rsidRPr="005A2A94">
        <w:rPr>
          <w:rFonts w:ascii="Times New Roman" w:eastAsia="Times New Roman" w:hAnsi="Times New Roman" w:cs="Times New Roman"/>
          <w:sz w:val="28"/>
          <w:szCs w:val="28"/>
        </w:rPr>
        <w:t>– оценка подготовленного обучающимся обзора (на проверку</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преподавателю</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предоставляется</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в</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формате .doc).</w:t>
      </w:r>
    </w:p>
    <w:p w14:paraId="3B7DA258"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5DC9E5E7" w14:textId="77777777" w:rsidR="00243E13" w:rsidRPr="005A2A94" w:rsidRDefault="00243E13" w:rsidP="00243E13">
      <w:pPr>
        <w:widowControl w:val="0"/>
        <w:numPr>
          <w:ilvl w:val="0"/>
          <w:numId w:val="21"/>
        </w:numPr>
        <w:autoSpaceDE w:val="0"/>
        <w:autoSpaceDN w:val="0"/>
        <w:spacing w:after="0" w:line="264" w:lineRule="auto"/>
        <w:ind w:left="0" w:firstLine="709"/>
        <w:jc w:val="both"/>
        <w:outlineLvl w:val="0"/>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val="thick" w:color="000000"/>
        </w:rPr>
        <w:t>Требования</w:t>
      </w:r>
      <w:r w:rsidRPr="005A2A94">
        <w:rPr>
          <w:rFonts w:ascii="Times New Roman" w:eastAsia="Times New Roman" w:hAnsi="Times New Roman" w:cs="Times New Roman"/>
          <w:b/>
          <w:bCs/>
          <w:spacing w:val="-4"/>
          <w:sz w:val="28"/>
          <w:szCs w:val="28"/>
          <w:u w:val="thick" w:color="000000"/>
        </w:rPr>
        <w:t xml:space="preserve"> </w:t>
      </w:r>
      <w:r w:rsidRPr="005A2A94">
        <w:rPr>
          <w:rFonts w:ascii="Times New Roman" w:eastAsia="Times New Roman" w:hAnsi="Times New Roman" w:cs="Times New Roman"/>
          <w:b/>
          <w:bCs/>
          <w:sz w:val="28"/>
          <w:szCs w:val="28"/>
          <w:u w:val="thick" w:color="000000"/>
        </w:rPr>
        <w:t>к</w:t>
      </w:r>
      <w:r w:rsidRPr="005A2A94">
        <w:rPr>
          <w:rFonts w:ascii="Times New Roman" w:eastAsia="Times New Roman" w:hAnsi="Times New Roman" w:cs="Times New Roman"/>
          <w:b/>
          <w:bCs/>
          <w:spacing w:val="-2"/>
          <w:sz w:val="28"/>
          <w:szCs w:val="28"/>
          <w:u w:val="thick" w:color="000000"/>
        </w:rPr>
        <w:t xml:space="preserve"> </w:t>
      </w:r>
      <w:r w:rsidRPr="005A2A94">
        <w:rPr>
          <w:rFonts w:ascii="Times New Roman" w:eastAsia="Times New Roman" w:hAnsi="Times New Roman" w:cs="Times New Roman"/>
          <w:b/>
          <w:bCs/>
          <w:sz w:val="28"/>
          <w:szCs w:val="28"/>
          <w:u w:val="thick" w:color="000000"/>
        </w:rPr>
        <w:t>оформлению</w:t>
      </w:r>
      <w:r w:rsidRPr="005A2A94">
        <w:rPr>
          <w:rFonts w:ascii="Times New Roman" w:eastAsia="Times New Roman" w:hAnsi="Times New Roman" w:cs="Times New Roman"/>
          <w:b/>
          <w:bCs/>
          <w:spacing w:val="-3"/>
          <w:sz w:val="28"/>
          <w:szCs w:val="28"/>
          <w:u w:val="thick" w:color="000000"/>
        </w:rPr>
        <w:t xml:space="preserve"> </w:t>
      </w:r>
      <w:r w:rsidRPr="005A2A94">
        <w:rPr>
          <w:rFonts w:ascii="Times New Roman" w:eastAsia="Times New Roman" w:hAnsi="Times New Roman" w:cs="Times New Roman"/>
          <w:b/>
          <w:bCs/>
          <w:sz w:val="28"/>
          <w:szCs w:val="28"/>
          <w:u w:val="thick" w:color="000000"/>
        </w:rPr>
        <w:t>задания:</w:t>
      </w:r>
    </w:p>
    <w:p w14:paraId="2585CA40"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Обзор должен иметь ограниченный объем (не более 10 страниц текста,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формат страницы – А4, книжная ориентация, поля 2,0 см со всех сторон, гарнитура шрифта Times New Roman, цвет – чёрный, размер шрифта – 14 пт; 1,5</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интервал,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абзацный</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отступ</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1</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см,</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отступы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и</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после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абзаца</w:t>
      </w:r>
      <w:r w:rsidRPr="005A2A94">
        <w:rPr>
          <w:rFonts w:ascii="Times New Roman" w:eastAsia="Times New Roman" w:hAnsi="Times New Roman" w:cs="Times New Roman"/>
          <w:spacing w:val="5"/>
          <w:sz w:val="28"/>
          <w:szCs w:val="28"/>
        </w:rPr>
        <w:t xml:space="preserve"> </w:t>
      </w:r>
      <w:r w:rsidRPr="005A2A94">
        <w:rPr>
          <w:rFonts w:ascii="Times New Roman" w:eastAsia="Times New Roman" w:hAnsi="Times New Roman" w:cs="Times New Roman"/>
          <w:sz w:val="28"/>
          <w:szCs w:val="28"/>
        </w:rPr>
        <w:t>–</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0,</w:t>
      </w:r>
      <w:r w:rsidRPr="005A2A94">
        <w:rPr>
          <w:rFonts w:ascii="Times New Roman" w:eastAsia="Times New Roman" w:hAnsi="Times New Roman" w:cs="Times New Roman"/>
          <w:spacing w:val="-3"/>
          <w:sz w:val="28"/>
          <w:szCs w:val="28"/>
        </w:rPr>
        <w:t xml:space="preserve"> </w:t>
      </w:r>
      <w:r w:rsidRPr="005A2A94">
        <w:rPr>
          <w:rFonts w:ascii="Times New Roman" w:eastAsia="Times New Roman" w:hAnsi="Times New Roman" w:cs="Times New Roman"/>
          <w:sz w:val="28"/>
          <w:szCs w:val="28"/>
        </w:rPr>
        <w:t>от</w:t>
      </w:r>
      <w:r w:rsidRPr="005A2A94">
        <w:rPr>
          <w:rFonts w:ascii="Times New Roman" w:eastAsia="Times New Roman" w:hAnsi="Times New Roman" w:cs="Times New Roman"/>
          <w:spacing w:val="-14"/>
          <w:sz w:val="28"/>
          <w:szCs w:val="28"/>
        </w:rPr>
        <w:t xml:space="preserve"> </w:t>
      </w:r>
      <w:r w:rsidRPr="005A2A94">
        <w:rPr>
          <w:rFonts w:ascii="Times New Roman" w:eastAsia="Times New Roman" w:hAnsi="Times New Roman" w:cs="Times New Roman"/>
          <w:sz w:val="28"/>
          <w:szCs w:val="28"/>
        </w:rPr>
        <w:t>края</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до</w:t>
      </w:r>
      <w:r w:rsidRPr="005A2A94">
        <w:rPr>
          <w:rFonts w:ascii="Times New Roman" w:eastAsia="Times New Roman" w:hAnsi="Times New Roman" w:cs="Times New Roman"/>
          <w:spacing w:val="-13"/>
          <w:sz w:val="28"/>
          <w:szCs w:val="28"/>
        </w:rPr>
        <w:t xml:space="preserve"> </w:t>
      </w:r>
      <w:r w:rsidRPr="005A2A94">
        <w:rPr>
          <w:rFonts w:ascii="Times New Roman" w:eastAsia="Times New Roman" w:hAnsi="Times New Roman" w:cs="Times New Roman"/>
          <w:sz w:val="28"/>
          <w:szCs w:val="28"/>
        </w:rPr>
        <w:t>колонтитула: верхнего – 1,25 см, нижнего – 1,25 см), наличие титульного листа –</w:t>
      </w:r>
      <w:r w:rsidRPr="005A2A94">
        <w:rPr>
          <w:rFonts w:ascii="Times New Roman" w:eastAsia="Times New Roman" w:hAnsi="Times New Roman" w:cs="Times New Roman"/>
          <w:spacing w:val="-67"/>
          <w:sz w:val="28"/>
          <w:szCs w:val="28"/>
        </w:rPr>
        <w:t xml:space="preserve"> </w:t>
      </w:r>
      <w:r w:rsidRPr="005A2A94">
        <w:rPr>
          <w:rFonts w:ascii="Times New Roman" w:eastAsia="Times New Roman" w:hAnsi="Times New Roman" w:cs="Times New Roman"/>
          <w:sz w:val="28"/>
          <w:szCs w:val="28"/>
        </w:rPr>
        <w:t xml:space="preserve">обязательно (см. приложение), нумерация страниц: внизу, от центра, номер </w:t>
      </w:r>
      <w:r w:rsidRPr="005A2A94">
        <w:rPr>
          <w:rFonts w:ascii="Times New Roman" w:eastAsia="Times New Roman" w:hAnsi="Times New Roman" w:cs="Times New Roman"/>
          <w:sz w:val="28"/>
          <w:szCs w:val="28"/>
        </w:rPr>
        <w:lastRenderedPageBreak/>
        <w:t>на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первой странице (титульном листе) не ставится. Ссылки на литературу приводятся в круглых скобках, указывается фамилия автора с инициалами и год выхода работы, например: (Захарьев Н.Н., 2016). Если работа имеет два автора,</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указываются оба, если больше – пишется только фамилия первого автора, но</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добавляется «с</w:t>
      </w:r>
      <w:r>
        <w:rPr>
          <w:rFonts w:ascii="Times New Roman" w:eastAsia="Times New Roman" w:hAnsi="Times New Roman" w:cs="Times New Roman"/>
          <w:sz w:val="28"/>
          <w:szCs w:val="28"/>
        </w:rPr>
        <w:t xml:space="preserve"> </w:t>
      </w:r>
      <w:r w:rsidRPr="005A2A94">
        <w:rPr>
          <w:rFonts w:ascii="Times New Roman" w:eastAsia="Times New Roman" w:hAnsi="Times New Roman" w:cs="Times New Roman"/>
          <w:sz w:val="28"/>
          <w:szCs w:val="28"/>
        </w:rPr>
        <w:t>соавт.», например: (Захарьев Н.Н. с соавт., 2016). Библиографический список приводится в алфавитном порядке, сначала русскоязычные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авторы,</w:t>
      </w:r>
      <w:r w:rsidRPr="005A2A94">
        <w:rPr>
          <w:rFonts w:ascii="Times New Roman" w:eastAsia="Times New Roman" w:hAnsi="Times New Roman" w:cs="Times New Roman"/>
          <w:spacing w:val="-2"/>
          <w:sz w:val="28"/>
          <w:szCs w:val="28"/>
        </w:rPr>
        <w:t xml:space="preserve"> </w:t>
      </w:r>
      <w:r w:rsidRPr="005A2A94">
        <w:rPr>
          <w:rFonts w:ascii="Times New Roman" w:eastAsia="Times New Roman" w:hAnsi="Times New Roman" w:cs="Times New Roman"/>
          <w:sz w:val="28"/>
          <w:szCs w:val="28"/>
        </w:rPr>
        <w:t>затем</w:t>
      </w:r>
      <w:r w:rsidRPr="005A2A94">
        <w:rPr>
          <w:rFonts w:ascii="Times New Roman" w:eastAsia="Times New Roman" w:hAnsi="Times New Roman" w:cs="Times New Roman"/>
          <w:spacing w:val="-4"/>
          <w:sz w:val="28"/>
          <w:szCs w:val="28"/>
        </w:rPr>
        <w:t xml:space="preserve"> </w:t>
      </w:r>
      <w:r w:rsidRPr="005A2A94">
        <w:rPr>
          <w:rFonts w:ascii="Times New Roman" w:eastAsia="Times New Roman" w:hAnsi="Times New Roman" w:cs="Times New Roman"/>
          <w:sz w:val="28"/>
          <w:szCs w:val="28"/>
        </w:rPr>
        <w:t>– зарубежные.</w:t>
      </w:r>
    </w:p>
    <w:p w14:paraId="18ACD258" w14:textId="77777777" w:rsidR="00243E13"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r w:rsidRPr="005A2A94">
        <w:rPr>
          <w:rFonts w:ascii="Times New Roman" w:eastAsia="Times New Roman" w:hAnsi="Times New Roman" w:cs="Times New Roman"/>
          <w:sz w:val="28"/>
          <w:szCs w:val="28"/>
        </w:rPr>
        <w:t>Файл</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с</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выполненной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работой</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должен</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иметь</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название</w:t>
      </w:r>
      <w:r w:rsidRPr="005A2A94">
        <w:rPr>
          <w:rFonts w:ascii="Times New Roman" w:eastAsia="Times New Roman" w:hAnsi="Times New Roman" w:cs="Times New Roman"/>
          <w:spacing w:val="1"/>
          <w:sz w:val="28"/>
          <w:szCs w:val="28"/>
        </w:rPr>
        <w:t xml:space="preserve"> </w:t>
      </w:r>
      <w:r w:rsidRPr="005A2A94">
        <w:rPr>
          <w:rFonts w:ascii="Times New Roman" w:eastAsia="Times New Roman" w:hAnsi="Times New Roman" w:cs="Times New Roman"/>
          <w:sz w:val="28"/>
          <w:szCs w:val="28"/>
        </w:rPr>
        <w:t>Фамилия_студента_Обзор.doc.</w:t>
      </w:r>
    </w:p>
    <w:p w14:paraId="390E2C52" w14:textId="77777777" w:rsidR="00243E13" w:rsidRDefault="00243E13" w:rsidP="00243E13">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6FC72206" w14:textId="77777777" w:rsidR="00243E13" w:rsidRPr="005A2A94" w:rsidRDefault="00243E13" w:rsidP="00243E13">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243E13" w:rsidRPr="00E96A2C" w14:paraId="044A97F8"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0967FA" w14:textId="77777777" w:rsidR="00243E13" w:rsidRPr="00E96A2C" w:rsidRDefault="00243E13"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E6A7BB" w14:textId="77777777" w:rsidR="00243E13" w:rsidRPr="00E96A2C" w:rsidRDefault="00243E13"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BD7679" w14:textId="77777777" w:rsidR="00243E13" w:rsidRPr="00E96A2C" w:rsidRDefault="00243E13"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76A2A7" w14:textId="77777777" w:rsidR="00243E13" w:rsidRPr="00E96A2C" w:rsidRDefault="00243E13"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243E13" w:rsidRPr="00E96A2C" w14:paraId="161B41A1"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B4BA85" w14:textId="77777777" w:rsidR="00243E13" w:rsidRPr="00E96A2C" w:rsidRDefault="00243E13"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644758" w14:textId="77777777" w:rsidR="00243E13" w:rsidRPr="00E96A2C" w:rsidRDefault="00243E13"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1202AA" w14:textId="77777777" w:rsidR="00243E13" w:rsidRPr="00E96A2C" w:rsidRDefault="00243E13"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03FD0BCD" w14:textId="77777777" w:rsidR="00243E13" w:rsidRPr="00E96A2C" w:rsidRDefault="00243E13"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BA7B5C" w14:textId="77777777" w:rsidR="00243E13" w:rsidRPr="00E96A2C" w:rsidRDefault="00243E13"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243E13" w:rsidRPr="00E96A2C" w14:paraId="48B1B248"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B182B9" w14:textId="77777777" w:rsidR="00243E13" w:rsidRPr="00E96A2C" w:rsidRDefault="00243E13"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F0C6C0" w14:textId="77777777" w:rsidR="00243E13" w:rsidRPr="00E96A2C" w:rsidRDefault="00243E13"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05A1E5" w14:textId="77777777" w:rsidR="00243E13" w:rsidRPr="00E96A2C" w:rsidRDefault="00243E13"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1D20A8A2" w14:textId="77777777" w:rsidR="00243E13" w:rsidRPr="00E96A2C" w:rsidRDefault="00243E13"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F20B8C" w14:textId="77777777" w:rsidR="00243E13" w:rsidRPr="00E96A2C" w:rsidRDefault="00243E13"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64114560" w14:textId="77777777" w:rsidR="00243E13" w:rsidRDefault="00243E13" w:rsidP="00243E13">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u w:val="single"/>
          <w:lang w:eastAsia="ru-RU"/>
        </w:rPr>
      </w:pPr>
    </w:p>
    <w:p w14:paraId="7119D93D" w14:textId="77777777" w:rsidR="004B6CD1" w:rsidRDefault="00243E13" w:rsidP="00243E13">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Тема</w:t>
      </w:r>
      <w:r>
        <w:rPr>
          <w:rFonts w:ascii="Times New Roman" w:eastAsia="Times New Roman" w:hAnsi="Times New Roman" w:cs="Times New Roman"/>
          <w:b/>
          <w:sz w:val="28"/>
          <w:szCs w:val="28"/>
          <w:u w:val="single"/>
          <w:lang w:eastAsia="ru-RU"/>
        </w:rPr>
        <w:t xml:space="preserve"> </w:t>
      </w:r>
      <w:r w:rsidR="004B6CD1">
        <w:rPr>
          <w:rFonts w:ascii="Times New Roman" w:eastAsia="Times New Roman" w:hAnsi="Times New Roman" w:cs="Times New Roman"/>
          <w:b/>
          <w:sz w:val="28"/>
          <w:szCs w:val="28"/>
          <w:u w:val="single"/>
          <w:lang w:eastAsia="ru-RU"/>
        </w:rPr>
        <w:t>8</w:t>
      </w:r>
      <w:r w:rsidRPr="005A2A94">
        <w:rPr>
          <w:rFonts w:ascii="Times New Roman" w:eastAsia="Times New Roman" w:hAnsi="Times New Roman" w:cs="Times New Roman"/>
          <w:b/>
          <w:sz w:val="28"/>
          <w:szCs w:val="28"/>
          <w:lang w:eastAsia="ru-RU"/>
        </w:rPr>
        <w:t xml:space="preserve">: </w:t>
      </w:r>
    </w:p>
    <w:p w14:paraId="059F702F" w14:textId="19230F97" w:rsidR="00243E13" w:rsidRPr="005A2A94" w:rsidRDefault="004B6CD1" w:rsidP="00243E13">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sidRPr="00573656">
        <w:rPr>
          <w:rFonts w:ascii="Times New Roman" w:eastAsia="Times New Roman" w:hAnsi="Times New Roman" w:cs="Times New Roman"/>
          <w:sz w:val="28"/>
          <w:szCs w:val="28"/>
        </w:rPr>
        <w:t>Уровни комплектования экипажа</w:t>
      </w:r>
    </w:p>
    <w:p w14:paraId="1157F244" w14:textId="56DFBF3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u w:val="single"/>
          <w:lang w:eastAsia="ru-RU"/>
        </w:rPr>
      </w:pPr>
      <w:r w:rsidRPr="005A2A94">
        <w:rPr>
          <w:rFonts w:ascii="Times New Roman" w:eastAsia="Times New Roman" w:hAnsi="Times New Roman" w:cs="Times New Roman"/>
          <w:b/>
          <w:sz w:val="28"/>
          <w:szCs w:val="28"/>
          <w:u w:val="single"/>
          <w:lang w:eastAsia="ru-RU"/>
        </w:rPr>
        <w:t>Задание</w:t>
      </w:r>
      <w:r w:rsidRPr="005A2A94">
        <w:rPr>
          <w:rFonts w:ascii="Times New Roman" w:eastAsia="Times New Roman" w:hAnsi="Times New Roman" w:cs="Times New Roman"/>
          <w:b/>
          <w:sz w:val="28"/>
          <w:szCs w:val="28"/>
          <w:lang w:eastAsia="ru-RU"/>
        </w:rPr>
        <w:t xml:space="preserve"> - </w:t>
      </w:r>
      <w:r w:rsidRPr="005A2A94">
        <w:rPr>
          <w:rFonts w:ascii="Times New Roman" w:eastAsia="Times New Roman" w:hAnsi="Times New Roman" w:cs="Times New Roman"/>
          <w:sz w:val="28"/>
          <w:szCs w:val="28"/>
          <w:lang w:eastAsia="ru-RU"/>
        </w:rPr>
        <w:t xml:space="preserve">Подготовка и написание </w:t>
      </w:r>
      <w:r w:rsidRPr="005A2A94">
        <w:rPr>
          <w:rFonts w:ascii="Times New Roman" w:eastAsia="Times New Roman" w:hAnsi="Times New Roman" w:cs="Times New Roman"/>
          <w:b/>
          <w:sz w:val="28"/>
          <w:szCs w:val="28"/>
          <w:lang w:eastAsia="ru-RU"/>
        </w:rPr>
        <w:t>реферата</w:t>
      </w:r>
      <w:r w:rsidRPr="005A2A94">
        <w:rPr>
          <w:rFonts w:ascii="Times New Roman" w:eastAsia="Times New Roman" w:hAnsi="Times New Roman" w:cs="Times New Roman"/>
          <w:sz w:val="28"/>
          <w:szCs w:val="28"/>
          <w:lang w:eastAsia="ru-RU"/>
        </w:rPr>
        <w:t xml:space="preserve"> на следующие темы:</w:t>
      </w:r>
    </w:p>
    <w:p w14:paraId="2EEFB6A7" w14:textId="77777777"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1. Нормативно-правовые основы комплектования экипажей: международные конвенции (ПДНВ, МКУБ, MLC-2006) и национальные требования.</w:t>
      </w:r>
    </w:p>
    <w:p w14:paraId="3274CCE5" w14:textId="77777777"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2. Факторы, влияющие на структуру и численность экипажа: тип судна, район плавания, уровень автоматизации.</w:t>
      </w:r>
    </w:p>
    <w:p w14:paraId="0578CB63" w14:textId="77777777"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3. Проблема оптимального уровня комплектования: баланс между экономической эффективностью, безопасностью и соблюдением трудовых норм.</w:t>
      </w:r>
    </w:p>
    <w:p w14:paraId="79A68329" w14:textId="77777777"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4. Тенденции и инновации в комплектовании: мультинациональные экипажи, автоматизация и «умные суда», удалённый мониторинг.</w:t>
      </w:r>
    </w:p>
    <w:p w14:paraId="494FEB55" w14:textId="74566686" w:rsidR="00243E13"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5. Особенности комплектования экипажей на пассажирских (круизных) судах: двойственная структура «корабельный экипаж – сервисный персонал».</w:t>
      </w:r>
    </w:p>
    <w:p w14:paraId="18803EBF" w14:textId="77777777" w:rsidR="00187D32" w:rsidRPr="005A2A94"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1A03F8F1"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2571FFF5" w14:textId="77777777" w:rsidR="00243E13" w:rsidRPr="005A2A94" w:rsidRDefault="00243E13" w:rsidP="00243E13">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Во введении</w:t>
      </w:r>
      <w:r w:rsidRPr="005A2A94">
        <w:rPr>
          <w:rFonts w:ascii="Times New Roman" w:eastAsia="Times New Roman" w:hAnsi="Times New Roman" w:cs="Times New Roman"/>
          <w:sz w:val="28"/>
          <w:szCs w:val="28"/>
          <w:lang w:eastAsia="x-none"/>
        </w:rPr>
        <w:t xml:space="preserve"> </w:t>
      </w:r>
      <w:r w:rsidRPr="005A2A94">
        <w:rPr>
          <w:rFonts w:ascii="Times New Roman" w:eastAsia="Times New Roman" w:hAnsi="Times New Roman" w:cs="Times New Roman"/>
          <w:sz w:val="28"/>
          <w:szCs w:val="28"/>
          <w:lang w:val="x-none" w:eastAsia="x-none"/>
        </w:rPr>
        <w:t xml:space="preserve">дается общая характеристика реферата: </w:t>
      </w:r>
    </w:p>
    <w:p w14:paraId="21751BA5" w14:textId="77777777" w:rsidR="00243E13" w:rsidRPr="005A2A94" w:rsidRDefault="00243E13" w:rsidP="00243E13">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lastRenderedPageBreak/>
        <w:t>обосновывается актуальность выбранной темы</w:t>
      </w:r>
      <w:r w:rsidRPr="005A2A94">
        <w:rPr>
          <w:rFonts w:ascii="Times New Roman" w:eastAsia="Times New Roman" w:hAnsi="Times New Roman" w:cs="Times New Roman"/>
          <w:sz w:val="28"/>
          <w:szCs w:val="28"/>
          <w:lang w:eastAsia="x-none"/>
        </w:rPr>
        <w:t>, ссылаясь на основные нормативно-правовые документы, включая международные конвенции</w:t>
      </w:r>
      <w:r w:rsidRPr="005A2A94">
        <w:rPr>
          <w:rFonts w:ascii="Times New Roman" w:eastAsia="Times New Roman" w:hAnsi="Times New Roman" w:cs="Times New Roman"/>
          <w:sz w:val="28"/>
          <w:szCs w:val="28"/>
          <w:lang w:val="x-none" w:eastAsia="x-none"/>
        </w:rPr>
        <w:t xml:space="preserve">; </w:t>
      </w:r>
    </w:p>
    <w:p w14:paraId="24B240EA" w14:textId="77777777" w:rsidR="00243E13" w:rsidRPr="005A2A94" w:rsidRDefault="00243E13" w:rsidP="00243E13">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 xml:space="preserve">определяется цель работы и задачи, подлежащие решению для её достижения; </w:t>
      </w:r>
    </w:p>
    <w:p w14:paraId="65711EC8" w14:textId="77777777" w:rsidR="00243E13" w:rsidRPr="005A2A94" w:rsidRDefault="00243E13" w:rsidP="00243E13">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описываются объект и предмет исследования, информационная база исследования;</w:t>
      </w:r>
    </w:p>
    <w:p w14:paraId="3FB6CD53" w14:textId="77777777" w:rsidR="00243E13" w:rsidRPr="005A2A94" w:rsidRDefault="00243E13" w:rsidP="00243E13">
      <w:pPr>
        <w:widowControl w:val="0"/>
        <w:numPr>
          <w:ilvl w:val="0"/>
          <w:numId w:val="18"/>
        </w:numPr>
        <w:tabs>
          <w:tab w:val="left" w:pos="0"/>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val="x-none" w:eastAsia="x-none"/>
        </w:rPr>
      </w:pPr>
      <w:r w:rsidRPr="005A2A94">
        <w:rPr>
          <w:rFonts w:ascii="Times New Roman" w:eastAsia="Times New Roman" w:hAnsi="Times New Roman" w:cs="Times New Roman"/>
          <w:sz w:val="28"/>
          <w:szCs w:val="28"/>
          <w:lang w:val="x-none" w:eastAsia="x-none"/>
        </w:rPr>
        <w:t>кратко характеризуется структура реферата по главам</w:t>
      </w:r>
      <w:r w:rsidRPr="005A2A94">
        <w:rPr>
          <w:rFonts w:ascii="Times New Roman" w:eastAsia="Times New Roman" w:hAnsi="Times New Roman" w:cs="Times New Roman"/>
          <w:sz w:val="28"/>
          <w:szCs w:val="28"/>
          <w:lang w:eastAsia="x-none"/>
        </w:rPr>
        <w:t xml:space="preserve"> ( обязательно дать описание основным компонентам информационных судовых систем)</w:t>
      </w:r>
      <w:r w:rsidRPr="005A2A94">
        <w:rPr>
          <w:rFonts w:ascii="Times New Roman" w:eastAsia="Times New Roman" w:hAnsi="Times New Roman" w:cs="Times New Roman"/>
          <w:sz w:val="28"/>
          <w:szCs w:val="28"/>
          <w:lang w:val="x-none" w:eastAsia="x-none"/>
        </w:rPr>
        <w:t>.</w:t>
      </w:r>
    </w:p>
    <w:p w14:paraId="62EFCDDB" w14:textId="77777777" w:rsidR="00243E13" w:rsidRPr="005A2A94" w:rsidRDefault="00243E13" w:rsidP="00243E13">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4B92932" w14:textId="77777777" w:rsidR="00243E13" w:rsidRPr="005A2A94" w:rsidRDefault="00243E13" w:rsidP="00243E13">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Главы основной части реферата могут носить теоретический, методологический и аналитический характер.</w:t>
      </w:r>
    </w:p>
    <w:p w14:paraId="6E6E2672" w14:textId="77777777" w:rsidR="00243E13" w:rsidRPr="005A2A94" w:rsidRDefault="00243E13" w:rsidP="00243E13">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w:t>
      </w:r>
    </w:p>
    <w:p w14:paraId="12C5E7F7"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4D60AEA5"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1118C776"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1. Определение цели реферата.</w:t>
      </w:r>
    </w:p>
    <w:p w14:paraId="7EA8B355"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2. Подбор необходимого материала, определяющего содержание реферата.</w:t>
      </w:r>
    </w:p>
    <w:p w14:paraId="28F4D04C"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3. Составление плана реферата, распределение собранного материала в необходимой логической последовательности.</w:t>
      </w:r>
    </w:p>
    <w:p w14:paraId="52E7B65F"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1E4C2E49"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b/>
          <w:color w:val="000000"/>
          <w:sz w:val="28"/>
          <w:szCs w:val="28"/>
          <w:u w:val="single"/>
          <w:lang w:eastAsia="ru-RU"/>
        </w:rPr>
        <w:t>Форма контроля</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sz w:val="28"/>
          <w:szCs w:val="28"/>
          <w:lang w:eastAsia="ru-RU"/>
        </w:rPr>
        <w:t>оценка подготовленного обучающимися реферата</w:t>
      </w:r>
    </w:p>
    <w:p w14:paraId="6B985CD7"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4F2E9865"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Требования к оформлению задания:</w:t>
      </w:r>
      <w:r w:rsidRPr="005A2A94">
        <w:rPr>
          <w:rFonts w:ascii="Times New Roman" w:eastAsia="Times New Roman" w:hAnsi="Times New Roman" w:cs="Times New Roman"/>
          <w:b/>
          <w:sz w:val="28"/>
          <w:szCs w:val="28"/>
          <w:lang w:eastAsia="ru-RU"/>
        </w:rPr>
        <w:t xml:space="preserve"> </w:t>
      </w:r>
    </w:p>
    <w:p w14:paraId="499930EF" w14:textId="77777777" w:rsidR="00243E13" w:rsidRPr="005A2A94" w:rsidRDefault="00243E13" w:rsidP="00243E13">
      <w:pPr>
        <w:shd w:val="clear" w:color="auto" w:fill="FFFFFF"/>
        <w:tabs>
          <w:tab w:val="left" w:pos="0"/>
          <w:tab w:val="left" w:pos="36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 xml:space="preserve">При выполнении внеаудиторной самостоятельной работы в виде реферата необходимо соблюдать следующие требования: на одной стороне листа белой бумаги формата А-4; размер шрифта-12; </w:t>
      </w:r>
      <w:r w:rsidRPr="005A2A94">
        <w:rPr>
          <w:rFonts w:ascii="Times New Roman" w:eastAsia="Times New Roman" w:hAnsi="Times New Roman" w:cs="Times New Roman"/>
          <w:sz w:val="28"/>
          <w:szCs w:val="28"/>
          <w:lang w:val="en-US" w:eastAsia="ru-RU"/>
        </w:rPr>
        <w:t>Times</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New</w:t>
      </w:r>
      <w:r w:rsidRPr="005A2A94">
        <w:rPr>
          <w:rFonts w:ascii="Times New Roman" w:eastAsia="Times New Roman" w:hAnsi="Times New Roman" w:cs="Times New Roman"/>
          <w:sz w:val="28"/>
          <w:szCs w:val="28"/>
          <w:lang w:eastAsia="ru-RU"/>
        </w:rPr>
        <w:t xml:space="preserve"> </w:t>
      </w:r>
      <w:r w:rsidRPr="005A2A94">
        <w:rPr>
          <w:rFonts w:ascii="Times New Roman" w:eastAsia="Times New Roman" w:hAnsi="Times New Roman" w:cs="Times New Roman"/>
          <w:sz w:val="28"/>
          <w:szCs w:val="28"/>
          <w:lang w:val="en-US" w:eastAsia="ru-RU"/>
        </w:rPr>
        <w:t>Roman</w:t>
      </w:r>
      <w:r w:rsidRPr="005A2A94">
        <w:rPr>
          <w:rFonts w:ascii="Times New Roman" w:eastAsia="Times New Roman" w:hAnsi="Times New Roman" w:cs="Times New Roman"/>
          <w:sz w:val="28"/>
          <w:szCs w:val="28"/>
          <w:lang w:eastAsia="ru-RU"/>
        </w:rPr>
        <w:t xml:space="preserve">, цвет – черный; междустрочный интервал – одинарный; поля на странице – размер левого поля – </w:t>
      </w:r>
      <w:smartTag w:uri="urn:schemas-microsoft-com:office:smarttags" w:element="metricconverter">
        <w:smartTagPr>
          <w:attr w:name="ProductID" w:val="2 см"/>
        </w:smartTagPr>
        <w:r w:rsidRPr="005A2A94">
          <w:rPr>
            <w:rFonts w:ascii="Times New Roman" w:eastAsia="Times New Roman" w:hAnsi="Times New Roman" w:cs="Times New Roman"/>
            <w:sz w:val="28"/>
            <w:szCs w:val="28"/>
            <w:lang w:eastAsia="ru-RU"/>
          </w:rPr>
          <w:t>2 см</w:t>
        </w:r>
      </w:smartTag>
      <w:r w:rsidRPr="005A2A94">
        <w:rPr>
          <w:rFonts w:ascii="Times New Roman" w:eastAsia="Times New Roman" w:hAnsi="Times New Roman" w:cs="Times New Roman"/>
          <w:sz w:val="28"/>
          <w:szCs w:val="28"/>
          <w:lang w:eastAsia="ru-RU"/>
        </w:rPr>
        <w:t xml:space="preserve">, правого - </w:t>
      </w:r>
      <w:smartTag w:uri="urn:schemas-microsoft-com:office:smarttags" w:element="metricconverter">
        <w:smartTagPr>
          <w:attr w:name="ProductID" w:val="1 см"/>
        </w:smartTagPr>
        <w:r w:rsidRPr="005A2A94">
          <w:rPr>
            <w:rFonts w:ascii="Times New Roman" w:eastAsia="Times New Roman" w:hAnsi="Times New Roman" w:cs="Times New Roman"/>
            <w:sz w:val="28"/>
            <w:szCs w:val="28"/>
            <w:lang w:eastAsia="ru-RU"/>
          </w:rPr>
          <w:t>1 см</w:t>
        </w:r>
      </w:smartTag>
      <w:r w:rsidRPr="005A2A94">
        <w:rPr>
          <w:rFonts w:ascii="Times New Roman" w:eastAsia="Times New Roman" w:hAnsi="Times New Roman" w:cs="Times New Roman"/>
          <w:sz w:val="28"/>
          <w:szCs w:val="28"/>
          <w:lang w:eastAsia="ru-RU"/>
        </w:rPr>
        <w:t xml:space="preserve">, верхнего - 2 см, нижнего - 2 см; отформатировано по ширине листа; на первой странице необходимо изложить </w:t>
      </w:r>
      <w:r w:rsidRPr="005A2A94">
        <w:rPr>
          <w:rFonts w:ascii="Times New Roman" w:eastAsia="Times New Roman" w:hAnsi="Times New Roman" w:cs="Times New Roman"/>
          <w:sz w:val="28"/>
          <w:szCs w:val="28"/>
          <w:lang w:eastAsia="ru-RU"/>
        </w:rPr>
        <w:lastRenderedPageBreak/>
        <w:t>план (содержание) работы; в конце работы необходимо указать источники использованной  литературы; нумерация страниц текста</w:t>
      </w:r>
    </w:p>
    <w:p w14:paraId="14F71D4A" w14:textId="77777777" w:rsidR="00243E13" w:rsidRPr="005A2A94" w:rsidRDefault="00243E13" w:rsidP="00243E13">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72B58E7" w14:textId="77777777" w:rsidR="00243E13" w:rsidRPr="005A2A94" w:rsidRDefault="00243E13" w:rsidP="00243E13">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законодательные и нормативно-методические документы и материалы;</w:t>
      </w:r>
    </w:p>
    <w:p w14:paraId="04FE7887" w14:textId="77777777" w:rsidR="00243E13" w:rsidRPr="005A2A94" w:rsidRDefault="00243E13" w:rsidP="00243E13">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специальная научная отечественная и зарубежная литература (монографии, учебники, научные статьи и т.п.);</w:t>
      </w:r>
    </w:p>
    <w:p w14:paraId="31628805" w14:textId="77777777" w:rsidR="00243E13" w:rsidRPr="005A2A94" w:rsidRDefault="00243E13" w:rsidP="00243E13">
      <w:pPr>
        <w:numPr>
          <w:ilvl w:val="0"/>
          <w:numId w:val="17"/>
        </w:numPr>
        <w:shd w:val="clear" w:color="auto" w:fill="FFFFFF"/>
        <w:tabs>
          <w:tab w:val="left" w:pos="0"/>
          <w:tab w:val="num" w:pos="1260"/>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статистические, инструктивные и отчетные материалы предприятий, организаций и учреждений.</w:t>
      </w:r>
    </w:p>
    <w:p w14:paraId="2C08EB67" w14:textId="77777777" w:rsidR="00243E13" w:rsidRPr="005A2A94" w:rsidRDefault="00243E13" w:rsidP="00243E13">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Включенная в список литература нумеруется сплошным порядком от первого до последнего названия.</w:t>
      </w:r>
    </w:p>
    <w:p w14:paraId="6D3BA21C" w14:textId="77777777" w:rsidR="00243E13" w:rsidRPr="005A2A94" w:rsidRDefault="00243E13" w:rsidP="00243E13">
      <w:pPr>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Cs/>
          <w:sz w:val="28"/>
          <w:szCs w:val="28"/>
          <w:lang w:eastAsia="ru-RU"/>
        </w:rPr>
      </w:pPr>
      <w:r w:rsidRPr="005A2A94">
        <w:rPr>
          <w:rFonts w:ascii="Times New Roman" w:eastAsia="Times New Roman" w:hAnsi="Times New Roman" w:cs="Times New Roman"/>
          <w:sz w:val="28"/>
          <w:szCs w:val="28"/>
          <w:lang w:eastAsia="ru-RU"/>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2A94">
        <w:rPr>
          <w:rFonts w:ascii="Times New Roman" w:eastAsia="Times New Roman" w:hAnsi="Times New Roman" w:cs="Times New Roman"/>
          <w:iCs/>
          <w:sz w:val="28"/>
          <w:szCs w:val="28"/>
          <w:lang w:eastAsia="ru-RU"/>
        </w:rPr>
        <w:t>.</w:t>
      </w:r>
    </w:p>
    <w:p w14:paraId="23C70841" w14:textId="77777777" w:rsidR="00243E13" w:rsidRPr="005A2A94" w:rsidRDefault="00243E13" w:rsidP="00243E13">
      <w:pPr>
        <w:shd w:val="clear" w:color="auto" w:fill="FFFFFF"/>
        <w:tabs>
          <w:tab w:val="left" w:pos="0"/>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t>Приложения следует оформлять как продолжение реферата на его последующих страницах.</w:t>
      </w:r>
    </w:p>
    <w:p w14:paraId="1403BE7E" w14:textId="77777777" w:rsidR="004B6CD1" w:rsidRDefault="004B6CD1" w:rsidP="004B6CD1">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6EAFA9DC" w14:textId="77777777" w:rsidR="004B6CD1" w:rsidRPr="005A2A94" w:rsidRDefault="004B6CD1" w:rsidP="004B6CD1">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4B6CD1" w:rsidRPr="00E96A2C" w14:paraId="3AA2F637"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143EB4" w14:textId="77777777" w:rsidR="004B6CD1" w:rsidRPr="00E96A2C" w:rsidRDefault="004B6CD1"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B65AE0"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C93B43"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F344CB"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4B6CD1" w:rsidRPr="00E96A2C" w14:paraId="4F18CAC7"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CC66FD"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97A491"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913267"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754790A0" w14:textId="77777777" w:rsidR="004B6CD1" w:rsidRPr="00E96A2C" w:rsidRDefault="004B6CD1"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844A07"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4B6CD1" w:rsidRPr="00E96A2C" w14:paraId="1D903EE9"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282524"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257851"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85BC00"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6D8A4083"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D9CCBC"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5FCB4430" w14:textId="77777777" w:rsidR="004B6CD1" w:rsidRPr="005A2A94" w:rsidRDefault="004B6CD1" w:rsidP="00243E13">
      <w:pPr>
        <w:spacing w:after="0" w:line="264" w:lineRule="auto"/>
        <w:ind w:firstLine="709"/>
        <w:jc w:val="center"/>
        <w:rPr>
          <w:rFonts w:ascii="Times New Roman" w:hAnsi="Times New Roman" w:cs="Times New Roman"/>
          <w:sz w:val="28"/>
          <w:szCs w:val="28"/>
        </w:rPr>
      </w:pPr>
    </w:p>
    <w:p w14:paraId="3E3B1A82" w14:textId="77777777" w:rsidR="004B6CD1" w:rsidRDefault="00243E13" w:rsidP="00243E13">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Тема</w:t>
      </w:r>
      <w:r>
        <w:rPr>
          <w:rFonts w:ascii="Times New Roman" w:eastAsia="Times New Roman" w:hAnsi="Times New Roman" w:cs="Times New Roman"/>
          <w:b/>
          <w:sz w:val="28"/>
          <w:szCs w:val="28"/>
          <w:u w:val="single"/>
          <w:lang w:eastAsia="ru-RU"/>
        </w:rPr>
        <w:t xml:space="preserve"> </w:t>
      </w:r>
      <w:r w:rsidR="004B6CD1">
        <w:rPr>
          <w:rFonts w:ascii="Times New Roman" w:eastAsia="Times New Roman" w:hAnsi="Times New Roman" w:cs="Times New Roman"/>
          <w:b/>
          <w:sz w:val="28"/>
          <w:szCs w:val="28"/>
          <w:u w:val="single"/>
          <w:lang w:eastAsia="ru-RU"/>
        </w:rPr>
        <w:t>9</w:t>
      </w:r>
      <w:r w:rsidRPr="005A2A94">
        <w:rPr>
          <w:rFonts w:ascii="Times New Roman" w:eastAsia="Times New Roman" w:hAnsi="Times New Roman" w:cs="Times New Roman"/>
          <w:b/>
          <w:sz w:val="28"/>
          <w:szCs w:val="28"/>
          <w:lang w:eastAsia="ru-RU"/>
        </w:rPr>
        <w:t xml:space="preserve">: </w:t>
      </w:r>
    </w:p>
    <w:p w14:paraId="0403B8ED" w14:textId="7B0D09BA" w:rsidR="00243E13" w:rsidRPr="005A2A94" w:rsidRDefault="004B6CD1" w:rsidP="00243E13">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
          <w:color w:val="000000"/>
          <w:sz w:val="28"/>
          <w:szCs w:val="28"/>
          <w:lang w:eastAsia="ru-RU"/>
        </w:rPr>
      </w:pPr>
      <w:r>
        <w:rPr>
          <w:rFonts w:ascii="Times New Roman" w:eastAsia="Times New Roman" w:hAnsi="Times New Roman" w:cs="Times New Roman"/>
          <w:sz w:val="28"/>
          <w:szCs w:val="28"/>
        </w:rPr>
        <w:t>П</w:t>
      </w:r>
      <w:r w:rsidRPr="00573656">
        <w:rPr>
          <w:rFonts w:ascii="Times New Roman" w:eastAsia="Times New Roman" w:hAnsi="Times New Roman" w:cs="Times New Roman"/>
          <w:sz w:val="28"/>
          <w:szCs w:val="28"/>
        </w:rPr>
        <w:t>латежи в фонды социального</w:t>
      </w:r>
      <w:r>
        <w:rPr>
          <w:rFonts w:ascii="Times New Roman" w:eastAsia="Times New Roman" w:hAnsi="Times New Roman" w:cs="Times New Roman"/>
          <w:sz w:val="28"/>
          <w:szCs w:val="28"/>
        </w:rPr>
        <w:t xml:space="preserve"> </w:t>
      </w:r>
      <w:r w:rsidRPr="00573656">
        <w:rPr>
          <w:rFonts w:ascii="Times New Roman" w:eastAsia="Times New Roman" w:hAnsi="Times New Roman" w:cs="Times New Roman"/>
          <w:sz w:val="28"/>
          <w:szCs w:val="28"/>
        </w:rPr>
        <w:t>обеспечения</w:t>
      </w:r>
    </w:p>
    <w:p w14:paraId="4FB7218B"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3F8EA471" w14:textId="3D2EAADE"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подготовить </w:t>
      </w:r>
      <w:r w:rsidRPr="005A2A94">
        <w:rPr>
          <w:rFonts w:ascii="Times New Roman" w:eastAsia="Times New Roman" w:hAnsi="Times New Roman" w:cs="Times New Roman"/>
          <w:b/>
          <w:color w:val="000000"/>
          <w:sz w:val="28"/>
          <w:szCs w:val="28"/>
          <w:lang w:eastAsia="ru-RU"/>
        </w:rPr>
        <w:t>информационное сообщение</w:t>
      </w:r>
      <w:r>
        <w:rPr>
          <w:rFonts w:ascii="Times New Roman" w:eastAsia="Times New Roman" w:hAnsi="Times New Roman" w:cs="Times New Roman"/>
          <w:b/>
          <w:color w:val="000000"/>
          <w:sz w:val="28"/>
          <w:szCs w:val="28"/>
          <w:lang w:eastAsia="ru-RU"/>
        </w:rPr>
        <w:t xml:space="preserve"> </w:t>
      </w:r>
    </w:p>
    <w:p w14:paraId="5E475FCF"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p>
    <w:p w14:paraId="73338374"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1A46F1A1" w14:textId="77777777" w:rsidR="00243E13" w:rsidRPr="005A2A94" w:rsidRDefault="00243E13" w:rsidP="00243E13">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lastRenderedPageBreak/>
        <w:t>Информационное сообщение выполняет следующие функции:</w:t>
      </w:r>
    </w:p>
    <w:p w14:paraId="2EB063F6" w14:textId="77777777" w:rsidR="00243E13" w:rsidRPr="005A2A94" w:rsidRDefault="00243E13" w:rsidP="00243E13">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дает возможность установить основное содержание научной статьи, определить ее релевантность и решить, следует ли обращаться к полному тексту статьи;</w:t>
      </w:r>
    </w:p>
    <w:p w14:paraId="3FF7B03B" w14:textId="77777777" w:rsidR="00243E13" w:rsidRPr="005A2A94" w:rsidRDefault="00243E13" w:rsidP="00243E13">
      <w:pPr>
        <w:numPr>
          <w:ilvl w:val="0"/>
          <w:numId w:val="19"/>
        </w:numPr>
        <w:shd w:val="clear" w:color="auto" w:fill="FFFFFF"/>
        <w:tabs>
          <w:tab w:val="left" w:pos="993"/>
        </w:tabs>
        <w:overflowPunct w:val="0"/>
        <w:autoSpaceDE w:val="0"/>
        <w:autoSpaceDN w:val="0"/>
        <w:adjustRightInd w:val="0"/>
        <w:spacing w:after="0" w:line="264" w:lineRule="auto"/>
        <w:ind w:left="0"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используется в информационных, в том числе автоматизированных системах для поиска информации.</w:t>
      </w:r>
    </w:p>
    <w:p w14:paraId="1C309570" w14:textId="77777777" w:rsidR="00243E13" w:rsidRPr="005A2A94" w:rsidRDefault="00243E13" w:rsidP="00243E13">
      <w:pPr>
        <w:shd w:val="clear" w:color="auto" w:fill="FFFFFF"/>
        <w:tabs>
          <w:tab w:val="left" w:pos="993"/>
        </w:tabs>
        <w:autoSpaceDN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Информационное сообщение должно включать характеристику основной темы, проблемы научной статьи, цели работы и ее результаты. В аннотации указывают, что нового несет в себе данная статья в сравнении с другими, родственными по тематике и целевому назначению. Необходимо указать основные компоненты разрабатываемой системы, разработать принципиальную схему карты смазки, обозначить достигаемые результаты, разрабатываемую систему исследовать в привязке с конкретным судном.</w:t>
      </w:r>
    </w:p>
    <w:p w14:paraId="0EE1A08A"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00D8801D"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Порядок  выполнения задания:</w:t>
      </w:r>
    </w:p>
    <w:p w14:paraId="0CB791EF" w14:textId="77777777" w:rsidR="00243E13" w:rsidRPr="005A2A94" w:rsidRDefault="00243E13" w:rsidP="00243E13">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p>
    <w:p w14:paraId="7966368B" w14:textId="77777777" w:rsidR="00243E13" w:rsidRPr="005A2A94" w:rsidRDefault="00243E13" w:rsidP="00243E13">
      <w:pPr>
        <w:widowControl w:val="0"/>
        <w:overflowPunct w:val="0"/>
        <w:autoSpaceDE w:val="0"/>
        <w:autoSpaceDN w:val="0"/>
        <w:adjustRightInd w:val="0"/>
        <w:spacing w:after="0" w:line="264" w:lineRule="auto"/>
        <w:ind w:firstLine="709"/>
        <w:jc w:val="both"/>
        <w:textAlignment w:val="baseline"/>
        <w:rPr>
          <w:rFonts w:ascii="Times New Roman" w:eastAsia="Calibri" w:hAnsi="Times New Roman" w:cs="Times New Roman"/>
          <w:i/>
          <w:iCs/>
          <w:sz w:val="28"/>
          <w:szCs w:val="28"/>
          <w:lang w:val="x-none" w:eastAsia="x-none"/>
        </w:rPr>
      </w:pPr>
      <w:r w:rsidRPr="005A2A94">
        <w:rPr>
          <w:rFonts w:ascii="Times New Roman" w:eastAsia="Calibri" w:hAnsi="Times New Roman" w:cs="Times New Roman"/>
          <w:i/>
          <w:iCs/>
          <w:sz w:val="28"/>
          <w:szCs w:val="28"/>
          <w:lang w:val="x-none" w:eastAsia="x-none"/>
        </w:rPr>
        <w:t>При подготовке информационного сообщения необходимо:</w:t>
      </w:r>
    </w:p>
    <w:p w14:paraId="61476B17" w14:textId="77777777" w:rsidR="00243E13" w:rsidRPr="005A2A94" w:rsidRDefault="00243E13" w:rsidP="00243E13">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собрать и изучить литературу по теме;</w:t>
      </w:r>
    </w:p>
    <w:p w14:paraId="0BE44BDE" w14:textId="77777777" w:rsidR="00243E13" w:rsidRPr="005A2A94" w:rsidRDefault="00243E13" w:rsidP="00243E13">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составить план или графическую структуру сообщения;</w:t>
      </w:r>
    </w:p>
    <w:p w14:paraId="503F3673" w14:textId="77777777" w:rsidR="00243E13" w:rsidRPr="005A2A94" w:rsidRDefault="00243E13" w:rsidP="00243E13">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выделить основные понятия;</w:t>
      </w:r>
    </w:p>
    <w:p w14:paraId="2418B976" w14:textId="77777777" w:rsidR="00243E13" w:rsidRPr="005A2A94" w:rsidRDefault="00243E13" w:rsidP="00243E13">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ввести в текст дополнительные данные, характеризующие объект изучения;</w:t>
      </w:r>
    </w:p>
    <w:p w14:paraId="638FBBFB" w14:textId="77777777" w:rsidR="00243E13" w:rsidRPr="005A2A94" w:rsidRDefault="00243E13" w:rsidP="00243E13">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оформить текст письменно (если требуется);</w:t>
      </w:r>
    </w:p>
    <w:p w14:paraId="1C2B7D67" w14:textId="77777777" w:rsidR="00243E13" w:rsidRPr="005A2A94" w:rsidRDefault="00243E13" w:rsidP="00243E13">
      <w:pPr>
        <w:widowControl w:val="0"/>
        <w:numPr>
          <w:ilvl w:val="0"/>
          <w:numId w:val="20"/>
        </w:numPr>
        <w:tabs>
          <w:tab w:val="left" w:pos="754"/>
          <w:tab w:val="left" w:pos="900"/>
          <w:tab w:val="left" w:pos="1080"/>
        </w:tabs>
        <w:overflowPunct w:val="0"/>
        <w:autoSpaceDE w:val="0"/>
        <w:autoSpaceDN w:val="0"/>
        <w:adjustRightInd w:val="0"/>
        <w:spacing w:after="0" w:line="264" w:lineRule="auto"/>
        <w:ind w:left="0" w:firstLine="709"/>
        <w:jc w:val="both"/>
        <w:textAlignment w:val="baseline"/>
        <w:rPr>
          <w:rFonts w:ascii="Times New Roman" w:eastAsia="Calibri" w:hAnsi="Times New Roman" w:cs="Times New Roman"/>
          <w:sz w:val="28"/>
          <w:szCs w:val="28"/>
          <w:lang w:val="x-none" w:eastAsia="x-none"/>
        </w:rPr>
      </w:pPr>
      <w:r w:rsidRPr="005A2A94">
        <w:rPr>
          <w:rFonts w:ascii="Times New Roman" w:eastAsia="Calibri" w:hAnsi="Times New Roman" w:cs="Times New Roman"/>
          <w:sz w:val="28"/>
          <w:szCs w:val="28"/>
          <w:lang w:val="x-none" w:eastAsia="x-none"/>
        </w:rPr>
        <w:t xml:space="preserve">сдать на контроль преподавателю и озвучить в установленный срок. </w:t>
      </w:r>
    </w:p>
    <w:p w14:paraId="4B769D80"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20852379"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оценка подготовленной обучающимся информационного сообщения</w:t>
      </w:r>
    </w:p>
    <w:p w14:paraId="2EAEA8FB"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7D957EB8"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6B2B5B5E" w14:textId="77777777" w:rsidR="00243E13" w:rsidRDefault="00243E13" w:rsidP="00243E13">
      <w:pPr>
        <w:shd w:val="clear" w:color="auto" w:fill="FFFFFF"/>
        <w:tabs>
          <w:tab w:val="left" w:pos="993"/>
        </w:tabs>
        <w:spacing w:after="0" w:line="264" w:lineRule="auto"/>
        <w:ind w:firstLine="709"/>
        <w:jc w:val="both"/>
        <w:rPr>
          <w:rFonts w:ascii="Times New Roman" w:eastAsia="Times New Roman" w:hAnsi="Times New Roman" w:cs="Times New Roman"/>
          <w:color w:val="333333"/>
          <w:sz w:val="28"/>
          <w:szCs w:val="28"/>
          <w:shd w:val="clear" w:color="auto" w:fill="FFFFFF"/>
          <w:lang w:eastAsia="ru-RU"/>
        </w:rPr>
      </w:pPr>
      <w:r w:rsidRPr="005A2A94">
        <w:rPr>
          <w:rFonts w:ascii="Times New Roman" w:eastAsia="Times New Roman" w:hAnsi="Times New Roman" w:cs="Times New Roman"/>
          <w:color w:val="333333"/>
          <w:sz w:val="28"/>
          <w:szCs w:val="28"/>
          <w:shd w:val="clear" w:color="auto" w:fill="FFFFFF"/>
          <w:lang w:eastAsia="ru-RU"/>
        </w:rPr>
        <w:t>И</w:t>
      </w:r>
      <w:r w:rsidRPr="005A2A94">
        <w:rPr>
          <w:rFonts w:ascii="Times New Roman" w:eastAsia="Times New Roman" w:hAnsi="Times New Roman" w:cs="Times New Roman"/>
          <w:color w:val="000000"/>
          <w:sz w:val="28"/>
          <w:szCs w:val="28"/>
          <w:lang w:eastAsia="ru-RU"/>
        </w:rPr>
        <w:t xml:space="preserve">нформационное сообщение </w:t>
      </w:r>
      <w:r w:rsidRPr="005A2A94">
        <w:rPr>
          <w:rFonts w:ascii="Times New Roman" w:eastAsia="Times New Roman" w:hAnsi="Times New Roman" w:cs="Times New Roman"/>
          <w:color w:val="333333"/>
          <w:sz w:val="28"/>
          <w:szCs w:val="28"/>
          <w:shd w:val="clear" w:color="auto" w:fill="FFFFFF"/>
          <w:lang w:eastAsia="ru-RU"/>
        </w:rPr>
        <w:t>должно иметь ограниченный объем (не более 3 страницы, формат страницы – А4, книжная ориентация, поля 2,0 см со всех сторон, </w:t>
      </w:r>
      <w:r w:rsidRPr="005A2A94">
        <w:rPr>
          <w:rFonts w:ascii="Times New Roman" w:eastAsia="Times New Roman" w:hAnsi="Times New Roman" w:cs="Times New Roman"/>
          <w:color w:val="333333"/>
          <w:sz w:val="28"/>
          <w:szCs w:val="28"/>
          <w:shd w:val="clear" w:color="auto" w:fill="FFFFFF"/>
          <w:lang w:val="en-US" w:eastAsia="ru-RU"/>
        </w:rPr>
        <w:t>Times New Roman</w:t>
      </w:r>
      <w:r w:rsidRPr="005A2A94">
        <w:rPr>
          <w:rFonts w:ascii="Times New Roman" w:eastAsia="Times New Roman" w:hAnsi="Times New Roman" w:cs="Times New Roman"/>
          <w:color w:val="333333"/>
          <w:sz w:val="28"/>
          <w:szCs w:val="28"/>
          <w:shd w:val="clear" w:color="auto" w:fill="FFFFFF"/>
          <w:lang w:eastAsia="ru-RU"/>
        </w:rPr>
        <w:t xml:space="preserve">, цвет - чёрный, размер шрифта -14; 1,5 интервал). </w:t>
      </w:r>
    </w:p>
    <w:p w14:paraId="63A7E053" w14:textId="77777777" w:rsidR="004B6CD1" w:rsidRDefault="004B6CD1" w:rsidP="004B6CD1">
      <w:pPr>
        <w:widowControl w:val="0"/>
        <w:autoSpaceDE w:val="0"/>
        <w:autoSpaceDN w:val="0"/>
        <w:spacing w:after="0" w:line="264" w:lineRule="auto"/>
        <w:ind w:firstLine="709"/>
        <w:jc w:val="both"/>
        <w:rPr>
          <w:rFonts w:ascii="Times New Roman" w:eastAsia="Times New Roman" w:hAnsi="Times New Roman" w:cs="Times New Roman"/>
          <w:sz w:val="28"/>
          <w:szCs w:val="28"/>
        </w:rPr>
      </w:pPr>
    </w:p>
    <w:p w14:paraId="3A55B708" w14:textId="77777777" w:rsidR="004B6CD1" w:rsidRPr="005A2A94" w:rsidRDefault="004B6CD1" w:rsidP="004B6CD1">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4B6CD1" w:rsidRPr="00E96A2C" w14:paraId="05A656E1"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5B7072" w14:textId="77777777" w:rsidR="004B6CD1" w:rsidRPr="00E96A2C" w:rsidRDefault="004B6CD1"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F58448"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E080D8"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BBAB45"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4B6CD1" w:rsidRPr="00E96A2C" w14:paraId="740F2443"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5F9CED"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lastRenderedPageBreak/>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1409DD"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CB2DFD"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40B0206C" w14:textId="77777777" w:rsidR="004B6CD1" w:rsidRPr="00E96A2C" w:rsidRDefault="004B6CD1"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D89D16"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4B6CD1" w:rsidRPr="00E96A2C" w14:paraId="2437ACA4"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EF254A"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76409B"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99410B"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01610875"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8E3298"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0F8F1451" w14:textId="77777777" w:rsidR="00243E13" w:rsidRPr="005A2A94" w:rsidRDefault="00243E13" w:rsidP="00243E13">
      <w:pPr>
        <w:spacing w:after="0" w:line="264" w:lineRule="auto"/>
        <w:ind w:firstLine="709"/>
        <w:jc w:val="both"/>
        <w:rPr>
          <w:rFonts w:ascii="Times New Roman" w:hAnsi="Times New Roman" w:cs="Times New Roman"/>
          <w:sz w:val="28"/>
          <w:szCs w:val="28"/>
        </w:rPr>
      </w:pPr>
    </w:p>
    <w:p w14:paraId="7F0B0EFC" w14:textId="58C71CCC" w:rsidR="00243E13" w:rsidRPr="005A2A94" w:rsidRDefault="00243E13" w:rsidP="00243E13">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Cs/>
          <w:iCs/>
          <w:color w:val="000000"/>
          <w:sz w:val="28"/>
          <w:szCs w:val="28"/>
          <w:lang w:eastAsia="ru-RU"/>
        </w:rPr>
      </w:pPr>
      <w:r w:rsidRPr="005A2A94">
        <w:rPr>
          <w:rFonts w:ascii="Times New Roman" w:eastAsia="Times New Roman" w:hAnsi="Times New Roman" w:cs="Times New Roman"/>
          <w:b/>
          <w:sz w:val="28"/>
          <w:szCs w:val="28"/>
          <w:u w:val="single"/>
          <w:lang w:eastAsia="ru-RU"/>
        </w:rPr>
        <w:t>Тема</w:t>
      </w:r>
      <w:r>
        <w:rPr>
          <w:rFonts w:ascii="Times New Roman" w:eastAsia="Times New Roman" w:hAnsi="Times New Roman" w:cs="Times New Roman"/>
          <w:b/>
          <w:sz w:val="28"/>
          <w:szCs w:val="28"/>
          <w:u w:val="single"/>
          <w:lang w:eastAsia="ru-RU"/>
        </w:rPr>
        <w:t xml:space="preserve"> </w:t>
      </w:r>
      <w:r w:rsidR="004B6CD1">
        <w:rPr>
          <w:rFonts w:ascii="Times New Roman" w:eastAsia="Times New Roman" w:hAnsi="Times New Roman" w:cs="Times New Roman"/>
          <w:b/>
          <w:sz w:val="28"/>
          <w:szCs w:val="28"/>
          <w:u w:val="single"/>
          <w:lang w:eastAsia="ru-RU"/>
        </w:rPr>
        <w:t>10</w:t>
      </w:r>
      <w:r>
        <w:rPr>
          <w:rFonts w:ascii="Times New Roman" w:eastAsia="Times New Roman" w:hAnsi="Times New Roman" w:cs="Times New Roman"/>
          <w:b/>
          <w:sz w:val="28"/>
          <w:szCs w:val="28"/>
          <w:u w:val="single"/>
          <w:lang w:eastAsia="ru-RU"/>
        </w:rPr>
        <w:t>:</w:t>
      </w:r>
      <w:r w:rsidRPr="005A2A94">
        <w:rPr>
          <w:rFonts w:ascii="Times New Roman" w:eastAsia="Times New Roman" w:hAnsi="Times New Roman" w:cs="Times New Roman"/>
          <w:b/>
          <w:sz w:val="28"/>
          <w:szCs w:val="28"/>
          <w:lang w:eastAsia="ru-RU"/>
        </w:rPr>
        <w:t xml:space="preserve"> </w:t>
      </w:r>
    </w:p>
    <w:p w14:paraId="715B66DE" w14:textId="5A863FD1" w:rsidR="004B6CD1" w:rsidRDefault="004B6CD1" w:rsidP="004B6CD1">
      <w:pPr>
        <w:overflowPunct w:val="0"/>
        <w:autoSpaceDE w:val="0"/>
        <w:autoSpaceDN w:val="0"/>
        <w:adjustRightInd w:val="0"/>
        <w:spacing w:after="0" w:line="264" w:lineRule="auto"/>
        <w:ind w:firstLine="709"/>
        <w:jc w:val="center"/>
        <w:textAlignment w:val="baseline"/>
        <w:rPr>
          <w:rFonts w:ascii="Times New Roman" w:eastAsia="Times New Roman" w:hAnsi="Times New Roman" w:cs="Times New Roman"/>
          <w:b/>
          <w:color w:val="000000"/>
          <w:sz w:val="28"/>
          <w:szCs w:val="28"/>
          <w:u w:val="single"/>
          <w:lang w:eastAsia="ru-RU"/>
        </w:rPr>
      </w:pPr>
      <w:r w:rsidRPr="00573656">
        <w:rPr>
          <w:rFonts w:ascii="Times New Roman" w:eastAsia="Times New Roman" w:hAnsi="Times New Roman" w:cs="Times New Roman"/>
          <w:sz w:val="28"/>
          <w:szCs w:val="28"/>
        </w:rPr>
        <w:t>Обязанности государства порта</w:t>
      </w:r>
    </w:p>
    <w:p w14:paraId="600672B4" w14:textId="5EE77AB5"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lang w:eastAsia="ru-RU"/>
        </w:rPr>
      </w:pPr>
      <w:r w:rsidRPr="005A2A94">
        <w:rPr>
          <w:rFonts w:ascii="Times New Roman" w:eastAsia="Times New Roman" w:hAnsi="Times New Roman" w:cs="Times New Roman"/>
          <w:b/>
          <w:color w:val="000000"/>
          <w:sz w:val="28"/>
          <w:szCs w:val="28"/>
          <w:u w:val="single"/>
          <w:lang w:eastAsia="ru-RU"/>
        </w:rPr>
        <w:t>Задание</w:t>
      </w:r>
      <w:r w:rsidRPr="005A2A94">
        <w:rPr>
          <w:rFonts w:ascii="Times New Roman" w:eastAsia="Times New Roman" w:hAnsi="Times New Roman" w:cs="Times New Roman"/>
          <w:b/>
          <w:color w:val="000000"/>
          <w:sz w:val="28"/>
          <w:szCs w:val="28"/>
          <w:lang w:eastAsia="ru-RU"/>
        </w:rPr>
        <w:t xml:space="preserve"> – </w:t>
      </w:r>
      <w:r w:rsidRPr="005A2A94">
        <w:rPr>
          <w:rFonts w:ascii="Times New Roman" w:eastAsia="Times New Roman" w:hAnsi="Times New Roman" w:cs="Times New Roman"/>
          <w:color w:val="000000"/>
          <w:sz w:val="28"/>
          <w:szCs w:val="28"/>
          <w:lang w:eastAsia="ru-RU"/>
        </w:rPr>
        <w:t xml:space="preserve">подготовить </w:t>
      </w:r>
      <w:r w:rsidRPr="005A2A94">
        <w:rPr>
          <w:rFonts w:ascii="Times New Roman" w:eastAsia="Times New Roman" w:hAnsi="Times New Roman" w:cs="Times New Roman"/>
          <w:b/>
          <w:color w:val="000000"/>
          <w:sz w:val="28"/>
          <w:szCs w:val="28"/>
          <w:lang w:eastAsia="ru-RU"/>
        </w:rPr>
        <w:t>ответы на контрольные вопросы к практической работе</w:t>
      </w:r>
    </w:p>
    <w:p w14:paraId="726B49BD"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p>
    <w:p w14:paraId="62B6EE34"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r w:rsidRPr="005A2A94">
        <w:rPr>
          <w:rFonts w:ascii="Times New Roman" w:eastAsia="Times New Roman" w:hAnsi="Times New Roman" w:cs="Times New Roman"/>
          <w:color w:val="000000"/>
          <w:sz w:val="28"/>
          <w:szCs w:val="28"/>
          <w:lang w:eastAsia="ru-RU"/>
        </w:rPr>
        <w:t>Вопросы:</w:t>
      </w:r>
    </w:p>
    <w:p w14:paraId="335C8487" w14:textId="037948F3"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 xml:space="preserve">1. </w:t>
      </w:r>
      <w:r w:rsidRPr="00187D32">
        <w:rPr>
          <w:rFonts w:ascii="Times New Roman" w:eastAsia="Times New Roman" w:hAnsi="Times New Roman" w:cs="Times New Roman"/>
          <w:sz w:val="28"/>
          <w:szCs w:val="28"/>
          <w:lang w:eastAsia="ru-RU"/>
        </w:rPr>
        <w:t>Дайте определение «обязанностям государства порта» в контексте международного морского права. Назовите ключевые международные конвенции (МАРПОЛ, СОЛАС, ПДНВ, MLC-2006), которые формируют правовую основу для контроля со стороны государства порта.</w:t>
      </w:r>
    </w:p>
    <w:p w14:paraId="7F54F998" w14:textId="78BD8CF3"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 xml:space="preserve">2. </w:t>
      </w:r>
      <w:r w:rsidRPr="00187D32">
        <w:rPr>
          <w:rFonts w:ascii="Times New Roman" w:eastAsia="Times New Roman" w:hAnsi="Times New Roman" w:cs="Times New Roman"/>
          <w:sz w:val="28"/>
          <w:szCs w:val="28"/>
          <w:lang w:eastAsia="ru-RU"/>
        </w:rPr>
        <w:t>Каковы основные права и полномочия инспекторов государства порта в ходе проверки иностранного судна? На какие области (конструкция, оборудование, экипаж, условия труда) распространяется их контроль?</w:t>
      </w:r>
    </w:p>
    <w:p w14:paraId="79F83227" w14:textId="373AE2E7"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 xml:space="preserve">3. </w:t>
      </w:r>
      <w:r w:rsidRPr="00187D32">
        <w:rPr>
          <w:rFonts w:ascii="Times New Roman" w:eastAsia="Times New Roman" w:hAnsi="Times New Roman" w:cs="Times New Roman"/>
          <w:sz w:val="28"/>
          <w:szCs w:val="28"/>
          <w:lang w:eastAsia="ru-RU"/>
        </w:rPr>
        <w:t>Опишите возможные действия государства порта при выявлении явных нарушений (clear grounds), представляющих угрозу безопасности, охране или морской среде. Какие решения могут быть приняты вплоть до задержания судна?</w:t>
      </w:r>
    </w:p>
    <w:p w14:paraId="41A8FEC6" w14:textId="570DF598"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 xml:space="preserve">4. </w:t>
      </w:r>
      <w:r w:rsidRPr="00187D32">
        <w:rPr>
          <w:rFonts w:ascii="Times New Roman" w:eastAsia="Times New Roman" w:hAnsi="Times New Roman" w:cs="Times New Roman"/>
          <w:sz w:val="28"/>
          <w:szCs w:val="28"/>
          <w:lang w:eastAsia="ru-RU"/>
        </w:rPr>
        <w:t>Как осуществляется региональное сотрудничество государств порта (например, Парижский меморандум, Токийский меморандум)? В чем заключается смысл системы целевого коэффициента риска (Target Factor) и публикации чёрных/серых/белых списков?</w:t>
      </w:r>
    </w:p>
    <w:p w14:paraId="0B42CE78" w14:textId="6D69AF42" w:rsidR="00187D32" w:rsidRPr="00187D32" w:rsidRDefault="00187D32" w:rsidP="00187D32">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187D32">
        <w:rPr>
          <w:rFonts w:ascii="Times New Roman" w:eastAsia="Times New Roman" w:hAnsi="Times New Roman" w:cs="Times New Roman"/>
          <w:sz w:val="28"/>
          <w:szCs w:val="28"/>
          <w:lang w:eastAsia="ru-RU"/>
        </w:rPr>
        <w:t xml:space="preserve">5. </w:t>
      </w:r>
      <w:r w:rsidRPr="00187D32">
        <w:rPr>
          <w:rFonts w:ascii="Times New Roman" w:eastAsia="Times New Roman" w:hAnsi="Times New Roman" w:cs="Times New Roman"/>
          <w:sz w:val="28"/>
          <w:szCs w:val="28"/>
          <w:lang w:eastAsia="ru-RU"/>
        </w:rPr>
        <w:t>Каковы обязанности государства порта в соответствии с Конвенцией MLC, 2006, в части проверки условий труда и жизни моряков? На что конкретно инспектор обращает внимание и какие документы (Свидетельство о соответствии, DMLC) изучает в первую очередь?</w:t>
      </w:r>
    </w:p>
    <w:p w14:paraId="64828DFE" w14:textId="77777777" w:rsidR="00187D32" w:rsidRPr="005A2A94" w:rsidRDefault="00187D32"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color w:val="000000"/>
          <w:sz w:val="28"/>
          <w:szCs w:val="28"/>
          <w:lang w:eastAsia="ru-RU"/>
        </w:rPr>
      </w:pPr>
    </w:p>
    <w:p w14:paraId="508027F8"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color w:val="000000"/>
          <w:sz w:val="28"/>
          <w:szCs w:val="28"/>
          <w:u w:val="single"/>
          <w:lang w:eastAsia="ru-RU"/>
        </w:rPr>
      </w:pPr>
      <w:r w:rsidRPr="005A2A94">
        <w:rPr>
          <w:rFonts w:ascii="Times New Roman" w:eastAsia="Times New Roman" w:hAnsi="Times New Roman" w:cs="Times New Roman"/>
          <w:b/>
          <w:color w:val="000000"/>
          <w:sz w:val="28"/>
          <w:szCs w:val="28"/>
          <w:u w:val="single"/>
          <w:lang w:eastAsia="ru-RU"/>
        </w:rPr>
        <w:t>Требования к выполнению данного задания:</w:t>
      </w:r>
    </w:p>
    <w:p w14:paraId="5F8A300E"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sz w:val="28"/>
          <w:szCs w:val="28"/>
          <w:lang w:eastAsia="ru-RU"/>
        </w:rPr>
        <w:t xml:space="preserve">Подготовить </w:t>
      </w:r>
      <w:r w:rsidRPr="005A2A94">
        <w:rPr>
          <w:rFonts w:ascii="Times New Roman" w:eastAsia="Times New Roman" w:hAnsi="Times New Roman" w:cs="Times New Roman"/>
          <w:color w:val="000000"/>
          <w:sz w:val="28"/>
          <w:szCs w:val="28"/>
          <w:lang w:eastAsia="ru-RU"/>
        </w:rPr>
        <w:t>ответы на контрольные вопросы к практической работе</w:t>
      </w:r>
    </w:p>
    <w:p w14:paraId="5362768E"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036B0DE4"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b/>
          <w:sz w:val="28"/>
          <w:szCs w:val="28"/>
          <w:u w:val="single"/>
          <w:lang w:eastAsia="ru-RU"/>
        </w:rPr>
        <w:t>Порядок  выполнения задания:</w:t>
      </w:r>
      <w:r w:rsidRPr="005A2A94">
        <w:rPr>
          <w:rFonts w:ascii="Times New Roman" w:eastAsia="Times New Roman" w:hAnsi="Times New Roman" w:cs="Times New Roman"/>
          <w:b/>
          <w:sz w:val="28"/>
          <w:szCs w:val="28"/>
          <w:lang w:eastAsia="ru-RU"/>
        </w:rPr>
        <w:t xml:space="preserve"> </w:t>
      </w:r>
    </w:p>
    <w:p w14:paraId="3D00914F"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sz w:val="28"/>
          <w:szCs w:val="28"/>
          <w:lang w:eastAsia="ru-RU"/>
        </w:rPr>
      </w:pPr>
      <w:r w:rsidRPr="005A2A94">
        <w:rPr>
          <w:rFonts w:ascii="Times New Roman" w:eastAsia="Times New Roman" w:hAnsi="Times New Roman" w:cs="Times New Roman"/>
          <w:sz w:val="28"/>
          <w:szCs w:val="28"/>
          <w:lang w:eastAsia="ru-RU"/>
        </w:rPr>
        <w:lastRenderedPageBreak/>
        <w:t xml:space="preserve">Необходимо заранее изучить методические рекомендации по проведению практической работы. Обратить внимание на цель занятия, на основные вопросы для подготовки к занятию, на контрольные вопросы самопроверки после практической работы, на содержание темы занятия. </w:t>
      </w:r>
    </w:p>
    <w:p w14:paraId="59D3675A"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p>
    <w:p w14:paraId="1E30D7DE"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i/>
          <w:color w:val="000000"/>
          <w:sz w:val="28"/>
          <w:szCs w:val="28"/>
          <w:lang w:eastAsia="ru-RU"/>
        </w:rPr>
      </w:pPr>
      <w:r w:rsidRPr="005A2A94">
        <w:rPr>
          <w:rFonts w:ascii="Times New Roman" w:eastAsia="Times New Roman" w:hAnsi="Times New Roman" w:cs="Times New Roman"/>
          <w:b/>
          <w:sz w:val="28"/>
          <w:szCs w:val="28"/>
          <w:u w:val="single"/>
          <w:lang w:eastAsia="ru-RU"/>
        </w:rPr>
        <w:t>Форма контроля</w:t>
      </w:r>
      <w:r w:rsidRPr="005A2A94">
        <w:rPr>
          <w:rFonts w:ascii="Times New Roman" w:eastAsia="Times New Roman" w:hAnsi="Times New Roman" w:cs="Times New Roman"/>
          <w:b/>
          <w:sz w:val="28"/>
          <w:szCs w:val="28"/>
          <w:lang w:eastAsia="ru-RU"/>
        </w:rPr>
        <w:t xml:space="preserve"> </w:t>
      </w:r>
      <w:r w:rsidRPr="005A2A94">
        <w:rPr>
          <w:rFonts w:ascii="Times New Roman" w:eastAsia="Times New Roman" w:hAnsi="Times New Roman" w:cs="Times New Roman"/>
          <w:sz w:val="28"/>
          <w:szCs w:val="28"/>
          <w:lang w:eastAsia="ru-RU"/>
        </w:rPr>
        <w:t>– отчет по практической работе</w:t>
      </w:r>
      <w:r w:rsidRPr="005A2A94">
        <w:rPr>
          <w:rFonts w:ascii="Times New Roman" w:eastAsia="Times New Roman" w:hAnsi="Times New Roman" w:cs="Times New Roman"/>
          <w:b/>
          <w:sz w:val="28"/>
          <w:szCs w:val="28"/>
          <w:lang w:eastAsia="ru-RU"/>
        </w:rPr>
        <w:t xml:space="preserve"> </w:t>
      </w:r>
    </w:p>
    <w:p w14:paraId="52D60FE7"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p>
    <w:p w14:paraId="792CE9DB"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u w:val="single"/>
          <w:lang w:eastAsia="ru-RU"/>
        </w:rPr>
      </w:pPr>
      <w:r w:rsidRPr="005A2A94">
        <w:rPr>
          <w:rFonts w:ascii="Times New Roman" w:eastAsia="Times New Roman" w:hAnsi="Times New Roman" w:cs="Times New Roman"/>
          <w:b/>
          <w:sz w:val="28"/>
          <w:szCs w:val="28"/>
          <w:u w:val="single"/>
          <w:lang w:eastAsia="ru-RU"/>
        </w:rPr>
        <w:t xml:space="preserve">Требования к оформлению задания: </w:t>
      </w:r>
    </w:p>
    <w:p w14:paraId="4B1467B3" w14:textId="77777777" w:rsidR="00243E13" w:rsidRPr="005A2A94" w:rsidRDefault="00243E13" w:rsidP="00243E13">
      <w:pPr>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
          <w:sz w:val="28"/>
          <w:szCs w:val="28"/>
          <w:lang w:eastAsia="ru-RU"/>
        </w:rPr>
      </w:pPr>
      <w:r w:rsidRPr="005A2A94">
        <w:rPr>
          <w:rFonts w:ascii="Times New Roman" w:eastAsia="Times New Roman" w:hAnsi="Times New Roman" w:cs="Times New Roman"/>
          <w:sz w:val="28"/>
          <w:szCs w:val="28"/>
          <w:lang w:eastAsia="ru-RU"/>
        </w:rPr>
        <w:t>Составить конспект по практической работе, включив в него тему (название) работы, краткое изложение теоретической части, указать расчетные формулы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схематичные рисунки (</w:t>
      </w:r>
      <w:r w:rsidRPr="005A2A94">
        <w:rPr>
          <w:rFonts w:ascii="Times New Roman" w:eastAsia="Times New Roman" w:hAnsi="Times New Roman" w:cs="Times New Roman"/>
          <w:i/>
          <w:sz w:val="28"/>
          <w:szCs w:val="28"/>
          <w:lang w:eastAsia="ru-RU"/>
        </w:rPr>
        <w:t>при наличии</w:t>
      </w:r>
      <w:r w:rsidRPr="005A2A94">
        <w:rPr>
          <w:rFonts w:ascii="Times New Roman" w:eastAsia="Times New Roman" w:hAnsi="Times New Roman" w:cs="Times New Roman"/>
          <w:sz w:val="28"/>
          <w:szCs w:val="28"/>
          <w:lang w:eastAsia="ru-RU"/>
        </w:rPr>
        <w:t>), указать ход выполнения работы, представить письменные ответы по поставленные вопросы.</w:t>
      </w:r>
    </w:p>
    <w:p w14:paraId="421979B5" w14:textId="77777777" w:rsidR="00243E13" w:rsidRDefault="00243E13" w:rsidP="00DF6C91">
      <w:pPr>
        <w:spacing w:after="0" w:line="264" w:lineRule="auto"/>
        <w:ind w:firstLine="709"/>
        <w:jc w:val="both"/>
        <w:rPr>
          <w:rFonts w:ascii="Times New Roman" w:hAnsi="Times New Roman" w:cs="Times New Roman"/>
          <w:sz w:val="28"/>
          <w:szCs w:val="28"/>
        </w:rPr>
      </w:pPr>
    </w:p>
    <w:p w14:paraId="4288D999" w14:textId="77777777" w:rsidR="004B6CD1" w:rsidRPr="005A2A94" w:rsidRDefault="004B6CD1" w:rsidP="004B6CD1">
      <w:pPr>
        <w:widowControl w:val="0"/>
        <w:autoSpaceDE w:val="0"/>
        <w:autoSpaceDN w:val="0"/>
        <w:spacing w:after="0" w:line="264" w:lineRule="auto"/>
        <w:ind w:firstLine="709"/>
        <w:jc w:val="both"/>
        <w:rPr>
          <w:rFonts w:ascii="Times New Roman" w:eastAsia="Times New Roman" w:hAnsi="Times New Roman" w:cs="Times New Roman"/>
          <w:b/>
          <w:bCs/>
          <w:sz w:val="28"/>
          <w:szCs w:val="28"/>
          <w:u w:color="000000"/>
        </w:rPr>
      </w:pPr>
      <w:r w:rsidRPr="005A2A94">
        <w:rPr>
          <w:rFonts w:ascii="Times New Roman" w:eastAsia="Times New Roman" w:hAnsi="Times New Roman" w:cs="Times New Roman"/>
          <w:b/>
          <w:bCs/>
          <w:sz w:val="28"/>
          <w:szCs w:val="28"/>
          <w:u w:color="000000"/>
        </w:rPr>
        <w:t>Рекомендуемые</w:t>
      </w:r>
      <w:r w:rsidRPr="005A2A94">
        <w:rPr>
          <w:rFonts w:ascii="Times New Roman" w:eastAsia="Times New Roman" w:hAnsi="Times New Roman" w:cs="Times New Roman"/>
          <w:b/>
          <w:bCs/>
          <w:spacing w:val="-3"/>
          <w:sz w:val="28"/>
          <w:szCs w:val="28"/>
          <w:u w:color="000000"/>
        </w:rPr>
        <w:t xml:space="preserve"> </w:t>
      </w:r>
      <w:r w:rsidRPr="005A2A94">
        <w:rPr>
          <w:rFonts w:ascii="Times New Roman" w:eastAsia="Times New Roman" w:hAnsi="Times New Roman" w:cs="Times New Roman"/>
          <w:b/>
          <w:bCs/>
          <w:sz w:val="28"/>
          <w:szCs w:val="28"/>
          <w:u w:color="000000"/>
        </w:rPr>
        <w:t>источники</w:t>
      </w:r>
    </w:p>
    <w:tbl>
      <w:tblPr>
        <w:tblW w:w="0" w:type="auto"/>
        <w:tblCellMar>
          <w:left w:w="0" w:type="dxa"/>
          <w:right w:w="0" w:type="dxa"/>
        </w:tblCellMar>
        <w:tblLook w:val="04A0" w:firstRow="1" w:lastRow="0" w:firstColumn="1" w:lastColumn="0" w:noHBand="0" w:noVBand="1"/>
      </w:tblPr>
      <w:tblGrid>
        <w:gridCol w:w="640"/>
        <w:gridCol w:w="1728"/>
        <w:gridCol w:w="4689"/>
        <w:gridCol w:w="2278"/>
      </w:tblGrid>
      <w:tr w:rsidR="004B6CD1" w:rsidRPr="00E96A2C" w14:paraId="1A7B3B24" w14:textId="77777777" w:rsidTr="006F4A35">
        <w:trPr>
          <w:trHeight w:hRule="exact" w:val="873"/>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10AB1C" w14:textId="77777777" w:rsidR="004B6CD1" w:rsidRPr="00E96A2C" w:rsidRDefault="004B6CD1" w:rsidP="006F4A35">
            <w:pPr>
              <w:rPr>
                <w:rFonts w:ascii="Times New Roman" w:hAnsi="Times New Roman" w:cs="Times New Roman"/>
                <w:sz w:val="28"/>
                <w:szCs w:val="28"/>
              </w:rPr>
            </w:pP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81138E"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Авторы, составители</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D82C3D"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Заглавие</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261187"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Издательство, год</w:t>
            </w:r>
          </w:p>
        </w:tc>
      </w:tr>
      <w:tr w:rsidR="004B6CD1" w:rsidRPr="00E96A2C" w14:paraId="510F5D32" w14:textId="77777777" w:rsidTr="006F4A35">
        <w:trPr>
          <w:trHeight w:hRule="exact" w:val="11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98986B"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Л1.1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1BE728"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Барков, С.А.</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7FE2C3"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Социология организаций: учеб. пособие для вузов</w:t>
            </w:r>
          </w:p>
          <w:p w14:paraId="5F2B4F25" w14:textId="77777777" w:rsidR="004B6CD1" w:rsidRPr="00E96A2C" w:rsidRDefault="004B6CD1" w:rsidP="006F4A35">
            <w:pPr>
              <w:spacing w:after="0" w:line="240" w:lineRule="auto"/>
              <w:rPr>
                <w:rFonts w:ascii="Times New Roman" w:hAnsi="Times New Roman" w:cs="Times New Roman"/>
                <w:sz w:val="28"/>
                <w:szCs w:val="28"/>
                <w:lang w:val="en-US"/>
              </w:rPr>
            </w:pPr>
            <w:r w:rsidRPr="00E96A2C">
              <w:rPr>
                <w:rFonts w:ascii="Times New Roman" w:hAnsi="Times New Roman" w:cs="Times New Roman"/>
                <w:sz w:val="28"/>
                <w:szCs w:val="28"/>
                <w:lang w:val="en-US"/>
              </w:rPr>
              <w:t>URL: https://e.lanbook.com/book/10228</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882565"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 Изд-во Моск. ун-та, 2004</w:t>
            </w:r>
          </w:p>
        </w:tc>
      </w:tr>
      <w:tr w:rsidR="004B6CD1" w:rsidRPr="00E96A2C" w14:paraId="174F98DC" w14:textId="77777777" w:rsidTr="006F4A35">
        <w:trPr>
          <w:trHeight w:hRule="exact" w:val="1560"/>
        </w:trPr>
        <w:tc>
          <w:tcPr>
            <w:tcW w:w="64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772845" w14:textId="77777777" w:rsidR="004B6CD1" w:rsidRPr="00E96A2C" w:rsidRDefault="004B6CD1" w:rsidP="006F4A35">
            <w:pPr>
              <w:spacing w:after="0" w:line="240" w:lineRule="auto"/>
              <w:jc w:val="center"/>
              <w:rPr>
                <w:rFonts w:ascii="Times New Roman" w:hAnsi="Times New Roman" w:cs="Times New Roman"/>
                <w:sz w:val="28"/>
                <w:szCs w:val="28"/>
              </w:rPr>
            </w:pPr>
            <w:r w:rsidRPr="00E96A2C">
              <w:rPr>
                <w:rFonts w:ascii="Times New Roman" w:hAnsi="Times New Roman" w:cs="Times New Roman"/>
                <w:color w:val="000000"/>
                <w:sz w:val="28"/>
                <w:szCs w:val="28"/>
              </w:rPr>
              <w:t>Л2.1</w:t>
            </w:r>
          </w:p>
        </w:tc>
        <w:tc>
          <w:tcPr>
            <w:tcW w:w="172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50C87D"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Алавердов А. Р.</w:t>
            </w:r>
          </w:p>
        </w:tc>
        <w:tc>
          <w:tcPr>
            <w:tcW w:w="4689"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28530D" w14:textId="77777777" w:rsidR="004B6CD1" w:rsidRPr="00E96A2C" w:rsidRDefault="004B6CD1" w:rsidP="006F4A35">
            <w:pPr>
              <w:spacing w:after="0" w:line="240" w:lineRule="auto"/>
              <w:rPr>
                <w:rFonts w:ascii="Times New Roman" w:hAnsi="Times New Roman" w:cs="Times New Roman"/>
                <w:color w:val="000000"/>
                <w:sz w:val="28"/>
                <w:szCs w:val="28"/>
              </w:rPr>
            </w:pPr>
            <w:r w:rsidRPr="00E96A2C">
              <w:rPr>
                <w:rFonts w:ascii="Times New Roman" w:hAnsi="Times New Roman" w:cs="Times New Roman"/>
                <w:color w:val="000000"/>
                <w:sz w:val="28"/>
                <w:szCs w:val="28"/>
              </w:rPr>
              <w:t>Управление человеческими ресурсами организации: учебник</w:t>
            </w:r>
          </w:p>
          <w:p w14:paraId="13070C4B"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sz w:val="28"/>
                <w:szCs w:val="28"/>
              </w:rPr>
              <w:t>URL: https://e.lanbook.com/book/186656</w:t>
            </w:r>
          </w:p>
        </w:tc>
        <w:tc>
          <w:tcPr>
            <w:tcW w:w="2278"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6F424F" w14:textId="77777777" w:rsidR="004B6CD1" w:rsidRPr="00E96A2C" w:rsidRDefault="004B6CD1" w:rsidP="006F4A35">
            <w:pPr>
              <w:spacing w:after="0" w:line="240" w:lineRule="auto"/>
              <w:rPr>
                <w:rFonts w:ascii="Times New Roman" w:hAnsi="Times New Roman" w:cs="Times New Roman"/>
                <w:sz w:val="28"/>
                <w:szCs w:val="28"/>
              </w:rPr>
            </w:pPr>
            <w:r w:rsidRPr="00E96A2C">
              <w:rPr>
                <w:rFonts w:ascii="Times New Roman" w:hAnsi="Times New Roman" w:cs="Times New Roman"/>
                <w:color w:val="000000"/>
                <w:sz w:val="28"/>
                <w:szCs w:val="28"/>
              </w:rPr>
              <w:t>Москва: Университет «Синергия», 2017</w:t>
            </w:r>
          </w:p>
        </w:tc>
      </w:tr>
    </w:tbl>
    <w:p w14:paraId="223BC48E" w14:textId="77777777" w:rsidR="004B6CD1" w:rsidRPr="004B6CD1" w:rsidRDefault="004B6CD1" w:rsidP="00DF6C91">
      <w:pPr>
        <w:spacing w:after="0" w:line="264" w:lineRule="auto"/>
        <w:ind w:firstLine="709"/>
        <w:jc w:val="both"/>
        <w:rPr>
          <w:rFonts w:ascii="Times New Roman" w:hAnsi="Times New Roman" w:cs="Times New Roman"/>
          <w:sz w:val="28"/>
          <w:szCs w:val="28"/>
        </w:rPr>
      </w:pPr>
    </w:p>
    <w:sectPr w:rsidR="004B6CD1" w:rsidRPr="004B6CD1" w:rsidSect="00C055EA">
      <w:footerReference w:type="default" r:id="rId11"/>
      <w:pgSz w:w="11906" w:h="16838" w:code="9"/>
      <w:pgMar w:top="1134" w:right="850" w:bottom="1134" w:left="1701"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3A1E" w14:textId="77777777" w:rsidR="002F4909" w:rsidRDefault="002F4909" w:rsidP="00A005AB">
      <w:pPr>
        <w:spacing w:after="0" w:line="240" w:lineRule="auto"/>
      </w:pPr>
      <w:r>
        <w:separator/>
      </w:r>
    </w:p>
  </w:endnote>
  <w:endnote w:type="continuationSeparator" w:id="0">
    <w:p w14:paraId="1F9C3141" w14:textId="77777777" w:rsidR="002F4909" w:rsidRDefault="002F4909" w:rsidP="00A0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168374"/>
      <w:docPartObj>
        <w:docPartGallery w:val="Page Numbers (Bottom of Page)"/>
        <w:docPartUnique/>
      </w:docPartObj>
    </w:sdtPr>
    <w:sdtEndPr/>
    <w:sdtContent>
      <w:p w14:paraId="7A2750F0" w14:textId="39945F20" w:rsidR="00DF6C91" w:rsidRDefault="00DF6C91">
        <w:pPr>
          <w:pStyle w:val="a6"/>
          <w:jc w:val="center"/>
        </w:pPr>
        <w:r>
          <w:fldChar w:fldCharType="begin"/>
        </w:r>
        <w:r>
          <w:instrText>PAGE   \* MERGEFORMAT</w:instrText>
        </w:r>
        <w:r>
          <w:fldChar w:fldCharType="separate"/>
        </w:r>
        <w:r w:rsidR="008D03BC">
          <w:rPr>
            <w:noProof/>
          </w:rPr>
          <w:t>35</w:t>
        </w:r>
        <w:r>
          <w:fldChar w:fldCharType="end"/>
        </w:r>
      </w:p>
    </w:sdtContent>
  </w:sdt>
  <w:p w14:paraId="3C56EA44" w14:textId="77777777" w:rsidR="00DF6C91" w:rsidRDefault="00DF6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A0AC8" w14:textId="77777777" w:rsidR="002F4909" w:rsidRDefault="002F4909" w:rsidP="00A005AB">
      <w:pPr>
        <w:spacing w:after="0" w:line="240" w:lineRule="auto"/>
      </w:pPr>
      <w:r>
        <w:separator/>
      </w:r>
    </w:p>
  </w:footnote>
  <w:footnote w:type="continuationSeparator" w:id="0">
    <w:p w14:paraId="6CC7D23D" w14:textId="77777777" w:rsidR="002F4909" w:rsidRDefault="002F4909" w:rsidP="00A00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pStyle w:val="a"/>
      <w:lvlText w:val=""/>
      <w:lvlJc w:val="left"/>
      <w:pPr>
        <w:tabs>
          <w:tab w:val="num" w:pos="1070"/>
        </w:tabs>
        <w:ind w:left="1070" w:hanging="360"/>
      </w:pPr>
      <w:rPr>
        <w:rFonts w:ascii="Symbol" w:hAnsi="Symbol"/>
      </w:r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5" w15:restartNumberingAfterBreak="0">
    <w:nsid w:val="0F432856"/>
    <w:multiLevelType w:val="multilevel"/>
    <w:tmpl w:val="6D2A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4690B"/>
    <w:multiLevelType w:val="hybridMultilevel"/>
    <w:tmpl w:val="21A28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63D5C01"/>
    <w:multiLevelType w:val="multilevel"/>
    <w:tmpl w:val="BA26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657F3D"/>
    <w:multiLevelType w:val="hybridMultilevel"/>
    <w:tmpl w:val="2A3EED06"/>
    <w:lvl w:ilvl="0" w:tplc="29C252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861C6C"/>
    <w:multiLevelType w:val="multilevel"/>
    <w:tmpl w:val="3B8A9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8051337"/>
    <w:multiLevelType w:val="multilevel"/>
    <w:tmpl w:val="568EEAC2"/>
    <w:lvl w:ilvl="0">
      <w:start w:val="1"/>
      <w:numFmt w:val="decimal"/>
      <w:pStyle w:val="1"/>
      <w:lvlText w:val="%1."/>
      <w:lvlJc w:val="left"/>
      <w:pPr>
        <w:ind w:left="3338" w:hanging="360"/>
      </w:pPr>
      <w:rPr>
        <w:b/>
        <w:i w:val="0"/>
        <w:sz w:val="28"/>
        <w:szCs w:val="28"/>
      </w:rPr>
    </w:lvl>
    <w:lvl w:ilvl="1">
      <w:start w:val="1"/>
      <w:numFmt w:val="decimal"/>
      <w:pStyle w:val="2"/>
      <w:lvlText w:val="%1.%2."/>
      <w:lvlJc w:val="left"/>
      <w:pPr>
        <w:ind w:left="432" w:hanging="432"/>
      </w:pPr>
      <w:rPr>
        <w:b/>
        <w:i w:val="0"/>
        <w:color w:val="auto"/>
        <w:sz w:val="28"/>
        <w:szCs w:val="28"/>
      </w:rPr>
    </w:lvl>
    <w:lvl w:ilvl="2">
      <w:start w:val="1"/>
      <w:numFmt w:val="decimal"/>
      <w:lvlText w:val="%1.%2.%3."/>
      <w:lvlJc w:val="left"/>
      <w:pPr>
        <w:ind w:left="1639" w:hanging="504"/>
      </w:pPr>
      <w:rPr>
        <w:b w:val="0"/>
        <w:i w:val="0"/>
        <w:lang w:val="x-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1A0C1F"/>
    <w:multiLevelType w:val="hybridMultilevel"/>
    <w:tmpl w:val="58A291CE"/>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15:restartNumberingAfterBreak="0">
    <w:nsid w:val="2C2414AA"/>
    <w:multiLevelType w:val="multilevel"/>
    <w:tmpl w:val="FC0C08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03C1E0A"/>
    <w:multiLevelType w:val="hybridMultilevel"/>
    <w:tmpl w:val="792E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4D3A73"/>
    <w:multiLevelType w:val="hybridMultilevel"/>
    <w:tmpl w:val="F8A0AFCA"/>
    <w:lvl w:ilvl="0" w:tplc="82F8FFC4">
      <w:start w:val="1"/>
      <w:numFmt w:val="decimal"/>
      <w:lvlText w:val="%1."/>
      <w:lvlJc w:val="left"/>
      <w:pPr>
        <w:ind w:left="1393" w:hanging="514"/>
      </w:pPr>
      <w:rPr>
        <w:rFonts w:ascii="Times New Roman" w:eastAsia="Times New Roman" w:hAnsi="Times New Roman" w:cs="Times New Roman" w:hint="default"/>
        <w:spacing w:val="0"/>
        <w:w w:val="100"/>
        <w:sz w:val="28"/>
        <w:szCs w:val="28"/>
        <w:lang w:val="ru-RU" w:eastAsia="en-US" w:bidi="ar-SA"/>
      </w:rPr>
    </w:lvl>
    <w:lvl w:ilvl="1" w:tplc="BD9CB884">
      <w:start w:val="1"/>
      <w:numFmt w:val="decimal"/>
      <w:lvlText w:val="%2."/>
      <w:lvlJc w:val="left"/>
      <w:pPr>
        <w:ind w:left="1753" w:hanging="336"/>
      </w:pPr>
      <w:rPr>
        <w:rFonts w:ascii="Times New Roman" w:eastAsia="Times New Roman" w:hAnsi="Times New Roman" w:cs="Times New Roman" w:hint="default"/>
        <w:spacing w:val="0"/>
        <w:w w:val="100"/>
        <w:sz w:val="28"/>
        <w:szCs w:val="28"/>
        <w:lang w:val="ru-RU" w:eastAsia="en-US" w:bidi="ar-SA"/>
      </w:rPr>
    </w:lvl>
    <w:lvl w:ilvl="2" w:tplc="21EA890C">
      <w:numFmt w:val="bullet"/>
      <w:lvlText w:val="•"/>
      <w:lvlJc w:val="left"/>
      <w:pPr>
        <w:ind w:left="2694" w:hanging="336"/>
      </w:pPr>
      <w:rPr>
        <w:rFonts w:hint="default"/>
        <w:lang w:val="ru-RU" w:eastAsia="en-US" w:bidi="ar-SA"/>
      </w:rPr>
    </w:lvl>
    <w:lvl w:ilvl="3" w:tplc="3C4223AA">
      <w:numFmt w:val="bullet"/>
      <w:lvlText w:val="•"/>
      <w:lvlJc w:val="left"/>
      <w:pPr>
        <w:ind w:left="3628" w:hanging="336"/>
      </w:pPr>
      <w:rPr>
        <w:rFonts w:hint="default"/>
        <w:lang w:val="ru-RU" w:eastAsia="en-US" w:bidi="ar-SA"/>
      </w:rPr>
    </w:lvl>
    <w:lvl w:ilvl="4" w:tplc="77EC1852">
      <w:numFmt w:val="bullet"/>
      <w:lvlText w:val="•"/>
      <w:lvlJc w:val="left"/>
      <w:pPr>
        <w:ind w:left="4562" w:hanging="336"/>
      </w:pPr>
      <w:rPr>
        <w:rFonts w:hint="default"/>
        <w:lang w:val="ru-RU" w:eastAsia="en-US" w:bidi="ar-SA"/>
      </w:rPr>
    </w:lvl>
    <w:lvl w:ilvl="5" w:tplc="72442440">
      <w:numFmt w:val="bullet"/>
      <w:lvlText w:val="•"/>
      <w:lvlJc w:val="left"/>
      <w:pPr>
        <w:ind w:left="5497" w:hanging="336"/>
      </w:pPr>
      <w:rPr>
        <w:rFonts w:hint="default"/>
        <w:lang w:val="ru-RU" w:eastAsia="en-US" w:bidi="ar-SA"/>
      </w:rPr>
    </w:lvl>
    <w:lvl w:ilvl="6" w:tplc="F282F150">
      <w:numFmt w:val="bullet"/>
      <w:lvlText w:val="•"/>
      <w:lvlJc w:val="left"/>
      <w:pPr>
        <w:ind w:left="6431" w:hanging="336"/>
      </w:pPr>
      <w:rPr>
        <w:rFonts w:hint="default"/>
        <w:lang w:val="ru-RU" w:eastAsia="en-US" w:bidi="ar-SA"/>
      </w:rPr>
    </w:lvl>
    <w:lvl w:ilvl="7" w:tplc="216CB850">
      <w:numFmt w:val="bullet"/>
      <w:lvlText w:val="•"/>
      <w:lvlJc w:val="left"/>
      <w:pPr>
        <w:ind w:left="7365" w:hanging="336"/>
      </w:pPr>
      <w:rPr>
        <w:rFonts w:hint="default"/>
        <w:lang w:val="ru-RU" w:eastAsia="en-US" w:bidi="ar-SA"/>
      </w:rPr>
    </w:lvl>
    <w:lvl w:ilvl="8" w:tplc="6C14B2E6">
      <w:numFmt w:val="bullet"/>
      <w:lvlText w:val="•"/>
      <w:lvlJc w:val="left"/>
      <w:pPr>
        <w:ind w:left="8300" w:hanging="336"/>
      </w:pPr>
      <w:rPr>
        <w:rFonts w:hint="default"/>
        <w:lang w:val="ru-RU" w:eastAsia="en-US" w:bidi="ar-SA"/>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54D10"/>
    <w:multiLevelType w:val="multilevel"/>
    <w:tmpl w:val="4B8C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A1A9A"/>
    <w:multiLevelType w:val="hybridMultilevel"/>
    <w:tmpl w:val="D312CFE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862951"/>
    <w:multiLevelType w:val="hybridMultilevel"/>
    <w:tmpl w:val="9F48F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547482"/>
    <w:multiLevelType w:val="hybridMultilevel"/>
    <w:tmpl w:val="04A69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433C1B"/>
    <w:multiLevelType w:val="multilevel"/>
    <w:tmpl w:val="2FD67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892B85"/>
    <w:multiLevelType w:val="multilevel"/>
    <w:tmpl w:val="A0C0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8006C1"/>
    <w:multiLevelType w:val="multilevel"/>
    <w:tmpl w:val="7C8A1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CC465F"/>
    <w:multiLevelType w:val="hybridMultilevel"/>
    <w:tmpl w:val="C60EAC92"/>
    <w:lvl w:ilvl="0" w:tplc="ED3EE22C">
      <w:numFmt w:val="bullet"/>
      <w:lvlText w:val="•"/>
      <w:lvlJc w:val="left"/>
      <w:pPr>
        <w:ind w:left="312" w:hanging="372"/>
      </w:pPr>
      <w:rPr>
        <w:rFonts w:ascii="Times New Roman" w:eastAsia="Times New Roman" w:hAnsi="Times New Roman" w:cs="Times New Roman" w:hint="default"/>
        <w:w w:val="100"/>
        <w:sz w:val="28"/>
        <w:szCs w:val="28"/>
        <w:lang w:val="ru-RU" w:eastAsia="en-US" w:bidi="ar-SA"/>
      </w:rPr>
    </w:lvl>
    <w:lvl w:ilvl="1" w:tplc="3AB2312E">
      <w:numFmt w:val="bullet"/>
      <w:lvlText w:val="•"/>
      <w:lvlJc w:val="left"/>
      <w:pPr>
        <w:ind w:left="1304" w:hanging="372"/>
      </w:pPr>
      <w:rPr>
        <w:rFonts w:hint="default"/>
        <w:lang w:val="ru-RU" w:eastAsia="en-US" w:bidi="ar-SA"/>
      </w:rPr>
    </w:lvl>
    <w:lvl w:ilvl="2" w:tplc="3AA2BF20">
      <w:numFmt w:val="bullet"/>
      <w:lvlText w:val="•"/>
      <w:lvlJc w:val="left"/>
      <w:pPr>
        <w:ind w:left="2289" w:hanging="372"/>
      </w:pPr>
      <w:rPr>
        <w:rFonts w:hint="default"/>
        <w:lang w:val="ru-RU" w:eastAsia="en-US" w:bidi="ar-SA"/>
      </w:rPr>
    </w:lvl>
    <w:lvl w:ilvl="3" w:tplc="A8100C52">
      <w:numFmt w:val="bullet"/>
      <w:lvlText w:val="•"/>
      <w:lvlJc w:val="left"/>
      <w:pPr>
        <w:ind w:left="3274" w:hanging="372"/>
      </w:pPr>
      <w:rPr>
        <w:rFonts w:hint="default"/>
        <w:lang w:val="ru-RU" w:eastAsia="en-US" w:bidi="ar-SA"/>
      </w:rPr>
    </w:lvl>
    <w:lvl w:ilvl="4" w:tplc="F1CA7552">
      <w:numFmt w:val="bullet"/>
      <w:lvlText w:val="•"/>
      <w:lvlJc w:val="left"/>
      <w:pPr>
        <w:ind w:left="4259" w:hanging="372"/>
      </w:pPr>
      <w:rPr>
        <w:rFonts w:hint="default"/>
        <w:lang w:val="ru-RU" w:eastAsia="en-US" w:bidi="ar-SA"/>
      </w:rPr>
    </w:lvl>
    <w:lvl w:ilvl="5" w:tplc="6682F7D2">
      <w:numFmt w:val="bullet"/>
      <w:lvlText w:val="•"/>
      <w:lvlJc w:val="left"/>
      <w:pPr>
        <w:ind w:left="5244" w:hanging="372"/>
      </w:pPr>
      <w:rPr>
        <w:rFonts w:hint="default"/>
        <w:lang w:val="ru-RU" w:eastAsia="en-US" w:bidi="ar-SA"/>
      </w:rPr>
    </w:lvl>
    <w:lvl w:ilvl="6" w:tplc="BB8A43D4">
      <w:numFmt w:val="bullet"/>
      <w:lvlText w:val="•"/>
      <w:lvlJc w:val="left"/>
      <w:pPr>
        <w:ind w:left="6229" w:hanging="372"/>
      </w:pPr>
      <w:rPr>
        <w:rFonts w:hint="default"/>
        <w:lang w:val="ru-RU" w:eastAsia="en-US" w:bidi="ar-SA"/>
      </w:rPr>
    </w:lvl>
    <w:lvl w:ilvl="7" w:tplc="8AD819B4">
      <w:numFmt w:val="bullet"/>
      <w:lvlText w:val="•"/>
      <w:lvlJc w:val="left"/>
      <w:pPr>
        <w:ind w:left="7214" w:hanging="372"/>
      </w:pPr>
      <w:rPr>
        <w:rFonts w:hint="default"/>
        <w:lang w:val="ru-RU" w:eastAsia="en-US" w:bidi="ar-SA"/>
      </w:rPr>
    </w:lvl>
    <w:lvl w:ilvl="8" w:tplc="6F20B48E">
      <w:numFmt w:val="bullet"/>
      <w:lvlText w:val="•"/>
      <w:lvlJc w:val="left"/>
      <w:pPr>
        <w:ind w:left="8199" w:hanging="372"/>
      </w:pPr>
      <w:rPr>
        <w:rFonts w:hint="default"/>
        <w:lang w:val="ru-RU" w:eastAsia="en-US" w:bidi="ar-SA"/>
      </w:rPr>
    </w:lvl>
  </w:abstractNum>
  <w:abstractNum w:abstractNumId="25" w15:restartNumberingAfterBreak="0">
    <w:nsid w:val="46E33A54"/>
    <w:multiLevelType w:val="multilevel"/>
    <w:tmpl w:val="B8D4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943ABA"/>
    <w:multiLevelType w:val="hybridMultilevel"/>
    <w:tmpl w:val="4A1EC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322EEA"/>
    <w:multiLevelType w:val="hybridMultilevel"/>
    <w:tmpl w:val="FF82B296"/>
    <w:lvl w:ilvl="0" w:tplc="D56AC3C4">
      <w:start w:val="1"/>
      <w:numFmt w:val="decimal"/>
      <w:lvlText w:val="%1."/>
      <w:lvlJc w:val="left"/>
      <w:pPr>
        <w:ind w:left="1239" w:hanging="360"/>
      </w:pPr>
      <w:rPr>
        <w:rFonts w:ascii="Times New Roman" w:eastAsia="Times New Roman" w:hAnsi="Times New Roman" w:cs="Times New Roman" w:hint="default"/>
        <w:spacing w:val="0"/>
        <w:w w:val="100"/>
        <w:sz w:val="28"/>
        <w:szCs w:val="28"/>
        <w:lang w:val="ru-RU" w:eastAsia="en-US" w:bidi="ar-SA"/>
      </w:rPr>
    </w:lvl>
    <w:lvl w:ilvl="1" w:tplc="D1BCC6F6">
      <w:numFmt w:val="bullet"/>
      <w:lvlText w:val="•"/>
      <w:lvlJc w:val="left"/>
      <w:pPr>
        <w:ind w:left="2132" w:hanging="360"/>
      </w:pPr>
      <w:rPr>
        <w:rFonts w:hint="default"/>
        <w:lang w:val="ru-RU" w:eastAsia="en-US" w:bidi="ar-SA"/>
      </w:rPr>
    </w:lvl>
    <w:lvl w:ilvl="2" w:tplc="40D6BC02">
      <w:numFmt w:val="bullet"/>
      <w:lvlText w:val="•"/>
      <w:lvlJc w:val="left"/>
      <w:pPr>
        <w:ind w:left="3025" w:hanging="360"/>
      </w:pPr>
      <w:rPr>
        <w:rFonts w:hint="default"/>
        <w:lang w:val="ru-RU" w:eastAsia="en-US" w:bidi="ar-SA"/>
      </w:rPr>
    </w:lvl>
    <w:lvl w:ilvl="3" w:tplc="26620410">
      <w:numFmt w:val="bullet"/>
      <w:lvlText w:val="•"/>
      <w:lvlJc w:val="left"/>
      <w:pPr>
        <w:ind w:left="3918" w:hanging="360"/>
      </w:pPr>
      <w:rPr>
        <w:rFonts w:hint="default"/>
        <w:lang w:val="ru-RU" w:eastAsia="en-US" w:bidi="ar-SA"/>
      </w:rPr>
    </w:lvl>
    <w:lvl w:ilvl="4" w:tplc="3C12E704">
      <w:numFmt w:val="bullet"/>
      <w:lvlText w:val="•"/>
      <w:lvlJc w:val="left"/>
      <w:pPr>
        <w:ind w:left="4811" w:hanging="360"/>
      </w:pPr>
      <w:rPr>
        <w:rFonts w:hint="default"/>
        <w:lang w:val="ru-RU" w:eastAsia="en-US" w:bidi="ar-SA"/>
      </w:rPr>
    </w:lvl>
    <w:lvl w:ilvl="5" w:tplc="FFE80118">
      <w:numFmt w:val="bullet"/>
      <w:lvlText w:val="•"/>
      <w:lvlJc w:val="left"/>
      <w:pPr>
        <w:ind w:left="5704" w:hanging="360"/>
      </w:pPr>
      <w:rPr>
        <w:rFonts w:hint="default"/>
        <w:lang w:val="ru-RU" w:eastAsia="en-US" w:bidi="ar-SA"/>
      </w:rPr>
    </w:lvl>
    <w:lvl w:ilvl="6" w:tplc="6BDEBD06">
      <w:numFmt w:val="bullet"/>
      <w:lvlText w:val="•"/>
      <w:lvlJc w:val="left"/>
      <w:pPr>
        <w:ind w:left="6597" w:hanging="360"/>
      </w:pPr>
      <w:rPr>
        <w:rFonts w:hint="default"/>
        <w:lang w:val="ru-RU" w:eastAsia="en-US" w:bidi="ar-SA"/>
      </w:rPr>
    </w:lvl>
    <w:lvl w:ilvl="7" w:tplc="1F0A223C">
      <w:numFmt w:val="bullet"/>
      <w:lvlText w:val="•"/>
      <w:lvlJc w:val="left"/>
      <w:pPr>
        <w:ind w:left="7490" w:hanging="360"/>
      </w:pPr>
      <w:rPr>
        <w:rFonts w:hint="default"/>
        <w:lang w:val="ru-RU" w:eastAsia="en-US" w:bidi="ar-SA"/>
      </w:rPr>
    </w:lvl>
    <w:lvl w:ilvl="8" w:tplc="CEA632EA">
      <w:numFmt w:val="bullet"/>
      <w:lvlText w:val="•"/>
      <w:lvlJc w:val="left"/>
      <w:pPr>
        <w:ind w:left="8383" w:hanging="360"/>
      </w:pPr>
      <w:rPr>
        <w:rFonts w:hint="default"/>
        <w:lang w:val="ru-RU" w:eastAsia="en-US" w:bidi="ar-SA"/>
      </w:rPr>
    </w:lvl>
  </w:abstractNum>
  <w:abstractNum w:abstractNumId="28" w15:restartNumberingAfterBreak="0">
    <w:nsid w:val="4ABC61E2"/>
    <w:multiLevelType w:val="multilevel"/>
    <w:tmpl w:val="E7787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123F36"/>
    <w:multiLevelType w:val="hybridMultilevel"/>
    <w:tmpl w:val="B68A5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ED6A2F"/>
    <w:multiLevelType w:val="multilevel"/>
    <w:tmpl w:val="BAF85B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510A3B79"/>
    <w:multiLevelType w:val="hybridMultilevel"/>
    <w:tmpl w:val="8C8A1B2C"/>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580327A8"/>
    <w:multiLevelType w:val="multilevel"/>
    <w:tmpl w:val="3BF0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9F3241"/>
    <w:multiLevelType w:val="multilevel"/>
    <w:tmpl w:val="2CAAD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2F4B30"/>
    <w:multiLevelType w:val="multilevel"/>
    <w:tmpl w:val="52E0A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241050"/>
    <w:multiLevelType w:val="multilevel"/>
    <w:tmpl w:val="1198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46B0557"/>
    <w:multiLevelType w:val="hybridMultilevel"/>
    <w:tmpl w:val="32AA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F5523"/>
    <w:multiLevelType w:val="multilevel"/>
    <w:tmpl w:val="BD56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9745FA"/>
    <w:multiLevelType w:val="multilevel"/>
    <w:tmpl w:val="A3B8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6170A4"/>
    <w:multiLevelType w:val="hybridMultilevel"/>
    <w:tmpl w:val="4086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286694164">
    <w:abstractNumId w:val="8"/>
  </w:num>
  <w:num w:numId="2" w16cid:durableId="21321284">
    <w:abstractNumId w:val="10"/>
  </w:num>
  <w:num w:numId="3" w16cid:durableId="1675258368">
    <w:abstractNumId w:val="4"/>
  </w:num>
  <w:num w:numId="4" w16cid:durableId="1219780121">
    <w:abstractNumId w:val="0"/>
  </w:num>
  <w:num w:numId="5" w16cid:durableId="722949188">
    <w:abstractNumId w:val="30"/>
  </w:num>
  <w:num w:numId="6" w16cid:durableId="823380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4538094">
    <w:abstractNumId w:val="12"/>
  </w:num>
  <w:num w:numId="8" w16cid:durableId="970018198">
    <w:abstractNumId w:val="17"/>
    <w:lvlOverride w:ilvl="0"/>
    <w:lvlOverride w:ilvl="1">
      <w:startOverride w:val="1"/>
    </w:lvlOverride>
    <w:lvlOverride w:ilvl="2"/>
    <w:lvlOverride w:ilvl="3"/>
    <w:lvlOverride w:ilvl="4"/>
    <w:lvlOverride w:ilvl="5"/>
    <w:lvlOverride w:ilvl="6"/>
    <w:lvlOverride w:ilvl="7"/>
    <w:lvlOverride w:ilvl="8"/>
  </w:num>
  <w:num w:numId="9" w16cid:durableId="2053453069">
    <w:abstractNumId w:val="29"/>
  </w:num>
  <w:num w:numId="10" w16cid:durableId="510334998">
    <w:abstractNumId w:val="38"/>
  </w:num>
  <w:num w:numId="11" w16cid:durableId="1440030424">
    <w:abstractNumId w:val="37"/>
  </w:num>
  <w:num w:numId="12" w16cid:durableId="189883610">
    <w:abstractNumId w:val="23"/>
  </w:num>
  <w:num w:numId="13" w16cid:durableId="2070495811">
    <w:abstractNumId w:val="3"/>
  </w:num>
  <w:num w:numId="14" w16cid:durableId="453791702">
    <w:abstractNumId w:val="2"/>
  </w:num>
  <w:num w:numId="15" w16cid:durableId="1731422053">
    <w:abstractNumId w:val="15"/>
  </w:num>
  <w:num w:numId="16" w16cid:durableId="1352336936">
    <w:abstractNumId w:val="1"/>
  </w:num>
  <w:num w:numId="17" w16cid:durableId="1961625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76586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85599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6907894">
    <w:abstractNumId w:val="42"/>
  </w:num>
  <w:num w:numId="21" w16cid:durableId="1494759115">
    <w:abstractNumId w:val="24"/>
  </w:num>
  <w:num w:numId="22" w16cid:durableId="39332234">
    <w:abstractNumId w:val="14"/>
  </w:num>
  <w:num w:numId="23" w16cid:durableId="1450120624">
    <w:abstractNumId w:val="27"/>
  </w:num>
  <w:num w:numId="24" w16cid:durableId="753480553">
    <w:abstractNumId w:val="13"/>
  </w:num>
  <w:num w:numId="25" w16cid:durableId="14779162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71470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835189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1364407">
    <w:abstractNumId w:val="11"/>
  </w:num>
  <w:num w:numId="29" w16cid:durableId="1407337548">
    <w:abstractNumId w:val="26"/>
  </w:num>
  <w:num w:numId="30" w16cid:durableId="1209027359">
    <w:abstractNumId w:val="6"/>
  </w:num>
  <w:num w:numId="31" w16cid:durableId="2038235239">
    <w:abstractNumId w:val="19"/>
  </w:num>
  <w:num w:numId="32" w16cid:durableId="1461143081">
    <w:abstractNumId w:val="18"/>
  </w:num>
  <w:num w:numId="33" w16cid:durableId="155263692">
    <w:abstractNumId w:val="39"/>
  </w:num>
  <w:num w:numId="34" w16cid:durableId="2141025597">
    <w:abstractNumId w:val="40"/>
  </w:num>
  <w:num w:numId="35" w16cid:durableId="1068845153">
    <w:abstractNumId w:val="25"/>
  </w:num>
  <w:num w:numId="36" w16cid:durableId="1222592876">
    <w:abstractNumId w:val="7"/>
  </w:num>
  <w:num w:numId="37" w16cid:durableId="1047951779">
    <w:abstractNumId w:val="21"/>
  </w:num>
  <w:num w:numId="38" w16cid:durableId="1012218554">
    <w:abstractNumId w:val="16"/>
  </w:num>
  <w:num w:numId="39" w16cid:durableId="2119904507">
    <w:abstractNumId w:val="32"/>
  </w:num>
  <w:num w:numId="40" w16cid:durableId="923222406">
    <w:abstractNumId w:val="22"/>
  </w:num>
  <w:num w:numId="41" w16cid:durableId="963845848">
    <w:abstractNumId w:val="20"/>
  </w:num>
  <w:num w:numId="42" w16cid:durableId="575632867">
    <w:abstractNumId w:val="36"/>
  </w:num>
  <w:num w:numId="43" w16cid:durableId="1091003128">
    <w:abstractNumId w:val="5"/>
  </w:num>
  <w:num w:numId="44" w16cid:durableId="235092272">
    <w:abstractNumId w:val="33"/>
  </w:num>
  <w:num w:numId="45" w16cid:durableId="1037507034">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90"/>
    <w:rsid w:val="00040E19"/>
    <w:rsid w:val="00042AA9"/>
    <w:rsid w:val="0006071D"/>
    <w:rsid w:val="0006108D"/>
    <w:rsid w:val="000B7ADB"/>
    <w:rsid w:val="001028E6"/>
    <w:rsid w:val="001130AC"/>
    <w:rsid w:val="0018322B"/>
    <w:rsid w:val="00187D32"/>
    <w:rsid w:val="00194B8C"/>
    <w:rsid w:val="001A7A6B"/>
    <w:rsid w:val="001B4DB8"/>
    <w:rsid w:val="001E483B"/>
    <w:rsid w:val="00206B39"/>
    <w:rsid w:val="00243E13"/>
    <w:rsid w:val="00297D90"/>
    <w:rsid w:val="002F4909"/>
    <w:rsid w:val="00311FA3"/>
    <w:rsid w:val="003534F0"/>
    <w:rsid w:val="00355973"/>
    <w:rsid w:val="00364C57"/>
    <w:rsid w:val="00373E17"/>
    <w:rsid w:val="003760C1"/>
    <w:rsid w:val="003B55C6"/>
    <w:rsid w:val="0042099E"/>
    <w:rsid w:val="00425D5C"/>
    <w:rsid w:val="004B6CD1"/>
    <w:rsid w:val="004D1127"/>
    <w:rsid w:val="004E127B"/>
    <w:rsid w:val="00573656"/>
    <w:rsid w:val="005962FB"/>
    <w:rsid w:val="005A2A94"/>
    <w:rsid w:val="005A6B48"/>
    <w:rsid w:val="006033B9"/>
    <w:rsid w:val="00616733"/>
    <w:rsid w:val="00661586"/>
    <w:rsid w:val="00697299"/>
    <w:rsid w:val="00705B23"/>
    <w:rsid w:val="0079249C"/>
    <w:rsid w:val="007A56D5"/>
    <w:rsid w:val="00834FED"/>
    <w:rsid w:val="00842EEA"/>
    <w:rsid w:val="008C3CF9"/>
    <w:rsid w:val="008D03BC"/>
    <w:rsid w:val="009034FD"/>
    <w:rsid w:val="00921D5C"/>
    <w:rsid w:val="00933F01"/>
    <w:rsid w:val="009808E0"/>
    <w:rsid w:val="009A5C13"/>
    <w:rsid w:val="009E584F"/>
    <w:rsid w:val="00A005AB"/>
    <w:rsid w:val="00A54AAD"/>
    <w:rsid w:val="00A77F47"/>
    <w:rsid w:val="00A861A1"/>
    <w:rsid w:val="00A86631"/>
    <w:rsid w:val="00B5243D"/>
    <w:rsid w:val="00BA43DB"/>
    <w:rsid w:val="00BD5ADD"/>
    <w:rsid w:val="00BE3BC6"/>
    <w:rsid w:val="00BE4486"/>
    <w:rsid w:val="00BF1650"/>
    <w:rsid w:val="00C055EA"/>
    <w:rsid w:val="00C12A40"/>
    <w:rsid w:val="00C655AF"/>
    <w:rsid w:val="00D019BE"/>
    <w:rsid w:val="00D80FA7"/>
    <w:rsid w:val="00D826A8"/>
    <w:rsid w:val="00DA3E04"/>
    <w:rsid w:val="00DC1709"/>
    <w:rsid w:val="00DF6C91"/>
    <w:rsid w:val="00E16E90"/>
    <w:rsid w:val="00E96A2C"/>
    <w:rsid w:val="00EB1B5F"/>
    <w:rsid w:val="00EC5933"/>
    <w:rsid w:val="00EE64B4"/>
    <w:rsid w:val="00EF63BB"/>
    <w:rsid w:val="00F52AC3"/>
    <w:rsid w:val="00F66A9B"/>
    <w:rsid w:val="00F844C6"/>
    <w:rsid w:val="00F94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102600"/>
  <w15:chartTrackingRefBased/>
  <w15:docId w15:val="{469E5FB5-5D2A-41D0-8284-44F46905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005AB"/>
  </w:style>
  <w:style w:type="paragraph" w:styleId="1">
    <w:name w:val="heading 1"/>
    <w:basedOn w:val="a0"/>
    <w:next w:val="2"/>
    <w:link w:val="10"/>
    <w:qFormat/>
    <w:rsid w:val="00194B8C"/>
    <w:pPr>
      <w:numPr>
        <w:numId w:val="2"/>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194B8C"/>
    <w:pPr>
      <w:numPr>
        <w:ilvl w:val="1"/>
      </w:numPr>
      <w:tabs>
        <w:tab w:val="left" w:pos="851"/>
      </w:tabs>
      <w:outlineLvl w:val="1"/>
    </w:pPr>
  </w:style>
  <w:style w:type="paragraph" w:styleId="3">
    <w:name w:val="heading 3"/>
    <w:basedOn w:val="a0"/>
    <w:next w:val="a0"/>
    <w:link w:val="30"/>
    <w:qFormat/>
    <w:rsid w:val="00194B8C"/>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paragraph" w:styleId="4">
    <w:name w:val="heading 4"/>
    <w:basedOn w:val="a0"/>
    <w:next w:val="a0"/>
    <w:link w:val="40"/>
    <w:qFormat/>
    <w:rsid w:val="00194B8C"/>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ru-RU"/>
    </w:rPr>
  </w:style>
  <w:style w:type="paragraph" w:styleId="5">
    <w:name w:val="heading 5"/>
    <w:basedOn w:val="a0"/>
    <w:next w:val="a0"/>
    <w:link w:val="50"/>
    <w:qFormat/>
    <w:rsid w:val="00194B8C"/>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val="x-none" w:eastAsia="ru-RU"/>
    </w:rPr>
  </w:style>
  <w:style w:type="paragraph" w:styleId="6">
    <w:name w:val="heading 6"/>
    <w:basedOn w:val="a0"/>
    <w:next w:val="a0"/>
    <w:link w:val="60"/>
    <w:qFormat/>
    <w:rsid w:val="00194B8C"/>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9">
    <w:name w:val="heading 9"/>
    <w:basedOn w:val="a0"/>
    <w:next w:val="a0"/>
    <w:link w:val="90"/>
    <w:uiPriority w:val="9"/>
    <w:semiHidden/>
    <w:unhideWhenUsed/>
    <w:qFormat/>
    <w:rsid w:val="00194B8C"/>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005A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005AB"/>
  </w:style>
  <w:style w:type="paragraph" w:styleId="a6">
    <w:name w:val="footer"/>
    <w:basedOn w:val="a0"/>
    <w:link w:val="a7"/>
    <w:uiPriority w:val="99"/>
    <w:unhideWhenUsed/>
    <w:rsid w:val="00A005AB"/>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005AB"/>
  </w:style>
  <w:style w:type="paragraph" w:styleId="21">
    <w:name w:val="Body Text Indent 2"/>
    <w:basedOn w:val="a0"/>
    <w:link w:val="22"/>
    <w:uiPriority w:val="99"/>
    <w:semiHidden/>
    <w:unhideWhenUsed/>
    <w:rsid w:val="007A56D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2">
    <w:name w:val="Основной текст с отступом 2 Знак"/>
    <w:basedOn w:val="a1"/>
    <w:link w:val="21"/>
    <w:uiPriority w:val="99"/>
    <w:semiHidden/>
    <w:rsid w:val="007A56D5"/>
    <w:rPr>
      <w:rFonts w:ascii="Times New Roman" w:eastAsia="Times New Roman" w:hAnsi="Times New Roman" w:cs="Times New Roman"/>
      <w:sz w:val="20"/>
      <w:szCs w:val="20"/>
      <w:lang w:val="x-none" w:eastAsia="x-none"/>
    </w:rPr>
  </w:style>
  <w:style w:type="paragraph" w:styleId="a8">
    <w:name w:val="Body Text"/>
    <w:basedOn w:val="a0"/>
    <w:link w:val="a9"/>
    <w:unhideWhenUsed/>
    <w:rsid w:val="004D1127"/>
    <w:pPr>
      <w:spacing w:after="120"/>
    </w:pPr>
  </w:style>
  <w:style w:type="character" w:customStyle="1" w:styleId="a9">
    <w:name w:val="Основной текст Знак"/>
    <w:basedOn w:val="a1"/>
    <w:link w:val="a8"/>
    <w:rsid w:val="004D1127"/>
  </w:style>
  <w:style w:type="table" w:customStyle="1" w:styleId="TableNormal">
    <w:name w:val="Table Normal"/>
    <w:uiPriority w:val="2"/>
    <w:semiHidden/>
    <w:unhideWhenUsed/>
    <w:qFormat/>
    <w:rsid w:val="004D11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2"/>
    <w:uiPriority w:val="39"/>
    <w:rsid w:val="00EB1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0"/>
    <w:uiPriority w:val="99"/>
    <w:unhideWhenUsed/>
    <w:rsid w:val="00EB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194B8C"/>
    <w:rPr>
      <w:rFonts w:ascii="Times New Roman" w:eastAsia="Times New Roman" w:hAnsi="Times New Roman" w:cs="Times New Roman"/>
      <w:b/>
      <w:sz w:val="24"/>
      <w:szCs w:val="24"/>
      <w:lang w:val="x-none" w:eastAsia="x-none"/>
    </w:rPr>
  </w:style>
  <w:style w:type="character" w:customStyle="1" w:styleId="20">
    <w:name w:val="Заголовок 2 Знак"/>
    <w:basedOn w:val="a1"/>
    <w:link w:val="2"/>
    <w:rsid w:val="00194B8C"/>
    <w:rPr>
      <w:rFonts w:ascii="Times New Roman" w:eastAsia="Times New Roman" w:hAnsi="Times New Roman" w:cs="Times New Roman"/>
      <w:b/>
      <w:sz w:val="24"/>
      <w:szCs w:val="24"/>
      <w:lang w:val="x-none" w:eastAsia="x-none"/>
    </w:rPr>
  </w:style>
  <w:style w:type="character" w:customStyle="1" w:styleId="30">
    <w:name w:val="Заголовок 3 Знак"/>
    <w:basedOn w:val="a1"/>
    <w:link w:val="3"/>
    <w:rsid w:val="00194B8C"/>
    <w:rPr>
      <w:rFonts w:ascii="Cambria" w:eastAsia="Times New Roman" w:hAnsi="Cambria" w:cs="Times New Roman"/>
      <w:b/>
      <w:bCs/>
      <w:sz w:val="26"/>
      <w:szCs w:val="26"/>
      <w:lang w:val="x-none" w:eastAsia="x-none"/>
    </w:rPr>
  </w:style>
  <w:style w:type="character" w:customStyle="1" w:styleId="40">
    <w:name w:val="Заголовок 4 Знак"/>
    <w:basedOn w:val="a1"/>
    <w:link w:val="4"/>
    <w:rsid w:val="00194B8C"/>
    <w:rPr>
      <w:rFonts w:ascii="Times New Roman" w:eastAsia="Times New Roman" w:hAnsi="Times New Roman" w:cs="Times New Roman"/>
      <w:b/>
      <w:bCs/>
      <w:sz w:val="28"/>
      <w:szCs w:val="28"/>
      <w:lang w:val="x-none" w:eastAsia="ru-RU"/>
    </w:rPr>
  </w:style>
  <w:style w:type="character" w:customStyle="1" w:styleId="50">
    <w:name w:val="Заголовок 5 Знак"/>
    <w:basedOn w:val="a1"/>
    <w:link w:val="5"/>
    <w:rsid w:val="00194B8C"/>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1"/>
    <w:link w:val="6"/>
    <w:rsid w:val="00194B8C"/>
    <w:rPr>
      <w:rFonts w:ascii="Times New Roman" w:eastAsia="Times New Roman" w:hAnsi="Times New Roman" w:cs="Times New Roman"/>
      <w:b/>
      <w:bCs/>
      <w:sz w:val="20"/>
      <w:szCs w:val="20"/>
      <w:lang w:val="x-none" w:eastAsia="ru-RU"/>
    </w:rPr>
  </w:style>
  <w:style w:type="character" w:customStyle="1" w:styleId="90">
    <w:name w:val="Заголовок 9 Знак"/>
    <w:basedOn w:val="a1"/>
    <w:link w:val="9"/>
    <w:uiPriority w:val="9"/>
    <w:semiHidden/>
    <w:rsid w:val="00194B8C"/>
    <w:rPr>
      <w:rFonts w:ascii="Cambria" w:eastAsia="Times New Roman" w:hAnsi="Cambria" w:cs="Times New Roman"/>
      <w:lang w:val="x-none" w:eastAsia="x-none"/>
    </w:rPr>
  </w:style>
  <w:style w:type="numbering" w:customStyle="1" w:styleId="11">
    <w:name w:val="Нет списка1"/>
    <w:next w:val="a3"/>
    <w:semiHidden/>
    <w:unhideWhenUsed/>
    <w:rsid w:val="00194B8C"/>
  </w:style>
  <w:style w:type="character" w:styleId="ac">
    <w:name w:val="page number"/>
    <w:basedOn w:val="a1"/>
    <w:rsid w:val="00194B8C"/>
  </w:style>
  <w:style w:type="paragraph" w:customStyle="1" w:styleId="210">
    <w:name w:val="Основной текст 21"/>
    <w:basedOn w:val="a0"/>
    <w:rsid w:val="00194B8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basedOn w:val="a0"/>
    <w:next w:val="ab"/>
    <w:link w:val="ae"/>
    <w:unhideWhenUsed/>
    <w:rsid w:val="00194B8C"/>
    <w:pPr>
      <w:spacing w:before="100" w:beforeAutospacing="1" w:after="100" w:afterAutospacing="1" w:line="240" w:lineRule="auto"/>
    </w:pPr>
    <w:rPr>
      <w:rFonts w:ascii="Arial" w:eastAsia="Times New Roman" w:hAnsi="Arial" w:cs="Times New Roman"/>
      <w:sz w:val="24"/>
      <w:szCs w:val="20"/>
      <w:lang w:val="x-none" w:eastAsia="x-none"/>
    </w:rPr>
  </w:style>
  <w:style w:type="character" w:customStyle="1" w:styleId="ae">
    <w:name w:val="Название Знак"/>
    <w:link w:val="ad"/>
    <w:rsid w:val="00194B8C"/>
    <w:rPr>
      <w:rFonts w:ascii="Arial" w:eastAsia="Times New Roman" w:hAnsi="Arial"/>
      <w:sz w:val="24"/>
      <w:lang w:val="x-none" w:eastAsia="x-none"/>
    </w:rPr>
  </w:style>
  <w:style w:type="paragraph" w:styleId="af">
    <w:name w:val="footnote text"/>
    <w:basedOn w:val="a0"/>
    <w:link w:val="af0"/>
    <w:uiPriority w:val="99"/>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0">
    <w:name w:val="Текст сноски Знак"/>
    <w:basedOn w:val="a1"/>
    <w:link w:val="af"/>
    <w:uiPriority w:val="99"/>
    <w:rsid w:val="00194B8C"/>
    <w:rPr>
      <w:rFonts w:ascii="Times New Roman" w:eastAsia="Times New Roman" w:hAnsi="Times New Roman" w:cs="Times New Roman"/>
      <w:sz w:val="20"/>
      <w:szCs w:val="20"/>
      <w:lang w:val="x-none" w:eastAsia="ru-RU"/>
    </w:rPr>
  </w:style>
  <w:style w:type="character" w:styleId="af1">
    <w:name w:val="footnote reference"/>
    <w:uiPriority w:val="99"/>
    <w:rsid w:val="00194B8C"/>
    <w:rPr>
      <w:vertAlign w:val="superscript"/>
    </w:rPr>
  </w:style>
  <w:style w:type="paragraph" w:styleId="af2">
    <w:name w:val="Balloon Text"/>
    <w:basedOn w:val="a0"/>
    <w:link w:val="af3"/>
    <w:rsid w:val="00194B8C"/>
    <w:pPr>
      <w:overflowPunct w:val="0"/>
      <w:autoSpaceDE w:val="0"/>
      <w:autoSpaceDN w:val="0"/>
      <w:adjustRightInd w:val="0"/>
      <w:spacing w:after="0" w:line="240" w:lineRule="auto"/>
      <w:textAlignment w:val="baseline"/>
    </w:pPr>
    <w:rPr>
      <w:rFonts w:ascii="Tahoma" w:eastAsia="Times New Roman" w:hAnsi="Tahoma" w:cs="Times New Roman"/>
      <w:sz w:val="16"/>
      <w:szCs w:val="16"/>
      <w:lang w:val="x-none" w:eastAsia="x-none"/>
    </w:rPr>
  </w:style>
  <w:style w:type="character" w:customStyle="1" w:styleId="af3">
    <w:name w:val="Текст выноски Знак"/>
    <w:basedOn w:val="a1"/>
    <w:link w:val="af2"/>
    <w:rsid w:val="00194B8C"/>
    <w:rPr>
      <w:rFonts w:ascii="Tahoma" w:eastAsia="Times New Roman" w:hAnsi="Tahoma" w:cs="Times New Roman"/>
      <w:sz w:val="16"/>
      <w:szCs w:val="16"/>
      <w:lang w:val="x-none" w:eastAsia="x-none"/>
    </w:rPr>
  </w:style>
  <w:style w:type="paragraph" w:styleId="12">
    <w:name w:val="toc 1"/>
    <w:basedOn w:val="a0"/>
    <w:next w:val="a0"/>
    <w:autoRedefine/>
    <w:uiPriority w:val="39"/>
    <w:rsid w:val="00194B8C"/>
    <w:pPr>
      <w:tabs>
        <w:tab w:val="right" w:leader="dot" w:pos="9629"/>
      </w:tabs>
      <w:overflowPunct w:val="0"/>
      <w:autoSpaceDE w:val="0"/>
      <w:autoSpaceDN w:val="0"/>
      <w:adjustRightInd w:val="0"/>
      <w:spacing w:after="0" w:line="276" w:lineRule="auto"/>
      <w:ind w:left="1974" w:hanging="1974"/>
      <w:textAlignment w:val="baseline"/>
    </w:pPr>
    <w:rPr>
      <w:rFonts w:ascii="Times New Roman" w:eastAsia="Times New Roman" w:hAnsi="Times New Roman" w:cs="Times New Roman"/>
      <w:sz w:val="20"/>
      <w:szCs w:val="20"/>
      <w:lang w:eastAsia="ru-RU"/>
    </w:rPr>
  </w:style>
  <w:style w:type="paragraph" w:styleId="23">
    <w:name w:val="toc 2"/>
    <w:basedOn w:val="a0"/>
    <w:next w:val="a0"/>
    <w:autoRedefine/>
    <w:uiPriority w:val="39"/>
    <w:rsid w:val="00194B8C"/>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0"/>
    <w:next w:val="a0"/>
    <w:autoRedefine/>
    <w:uiPriority w:val="39"/>
    <w:rsid w:val="00194B8C"/>
    <w:pPr>
      <w:tabs>
        <w:tab w:val="left" w:pos="993"/>
        <w:tab w:val="right" w:leader="dot" w:pos="9629"/>
      </w:tabs>
      <w:overflowPunct w:val="0"/>
      <w:autoSpaceDE w:val="0"/>
      <w:autoSpaceDN w:val="0"/>
      <w:adjustRightInd w:val="0"/>
      <w:spacing w:after="0" w:line="276" w:lineRule="auto"/>
      <w:ind w:left="1022" w:hanging="622"/>
      <w:textAlignment w:val="baseline"/>
    </w:pPr>
    <w:rPr>
      <w:rFonts w:ascii="Times New Roman" w:eastAsia="Times New Roman" w:hAnsi="Times New Roman" w:cs="Times New Roman"/>
      <w:sz w:val="20"/>
      <w:szCs w:val="20"/>
      <w:lang w:eastAsia="ru-RU"/>
    </w:rPr>
  </w:style>
  <w:style w:type="character" w:styleId="af4">
    <w:name w:val="Hyperlink"/>
    <w:uiPriority w:val="99"/>
    <w:unhideWhenUsed/>
    <w:rsid w:val="00194B8C"/>
    <w:rPr>
      <w:color w:val="0000FF"/>
      <w:u w:val="single"/>
    </w:rPr>
  </w:style>
  <w:style w:type="character" w:styleId="af5">
    <w:name w:val="annotation reference"/>
    <w:rsid w:val="00194B8C"/>
    <w:rPr>
      <w:sz w:val="16"/>
      <w:szCs w:val="16"/>
    </w:rPr>
  </w:style>
  <w:style w:type="paragraph" w:styleId="af6">
    <w:name w:val="annotation text"/>
    <w:basedOn w:val="a0"/>
    <w:link w:val="af7"/>
    <w:rsid w:val="00194B8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7">
    <w:name w:val="Текст примечания Знак"/>
    <w:basedOn w:val="a1"/>
    <w:link w:val="af6"/>
    <w:rsid w:val="00194B8C"/>
    <w:rPr>
      <w:rFonts w:ascii="Times New Roman" w:eastAsia="Times New Roman" w:hAnsi="Times New Roman" w:cs="Times New Roman"/>
      <w:sz w:val="20"/>
      <w:szCs w:val="20"/>
      <w:lang w:val="x-none" w:eastAsia="ru-RU"/>
    </w:rPr>
  </w:style>
  <w:style w:type="paragraph" w:styleId="af8">
    <w:name w:val="annotation subject"/>
    <w:basedOn w:val="af6"/>
    <w:next w:val="af6"/>
    <w:link w:val="af9"/>
    <w:rsid w:val="00194B8C"/>
    <w:rPr>
      <w:b/>
      <w:bCs/>
      <w:lang w:eastAsia="x-none"/>
    </w:rPr>
  </w:style>
  <w:style w:type="character" w:customStyle="1" w:styleId="af9">
    <w:name w:val="Тема примечания Знак"/>
    <w:basedOn w:val="af7"/>
    <w:link w:val="af8"/>
    <w:rsid w:val="00194B8C"/>
    <w:rPr>
      <w:rFonts w:ascii="Times New Roman" w:eastAsia="Times New Roman" w:hAnsi="Times New Roman" w:cs="Times New Roman"/>
      <w:b/>
      <w:bCs/>
      <w:sz w:val="20"/>
      <w:szCs w:val="20"/>
      <w:lang w:val="x-none" w:eastAsia="x-none"/>
    </w:rPr>
  </w:style>
  <w:style w:type="paragraph" w:customStyle="1" w:styleId="0">
    <w:name w:val="Заголовок 0"/>
    <w:basedOn w:val="a0"/>
    <w:next w:val="1"/>
    <w:rsid w:val="00194B8C"/>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194B8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a">
    <w:name w:val="Основной текст с отступом Знак"/>
    <w:link w:val="afb"/>
    <w:uiPriority w:val="99"/>
    <w:semiHidden/>
    <w:rsid w:val="00194B8C"/>
    <w:rPr>
      <w:rFonts w:ascii="Times New Roman" w:eastAsia="Times New Roman" w:hAnsi="Times New Roman"/>
    </w:rPr>
  </w:style>
  <w:style w:type="paragraph" w:styleId="afb">
    <w:name w:val="Body Text Indent"/>
    <w:basedOn w:val="a0"/>
    <w:link w:val="afa"/>
    <w:uiPriority w:val="99"/>
    <w:semiHidden/>
    <w:unhideWhenUsed/>
    <w:rsid w:val="00194B8C"/>
    <w:pPr>
      <w:overflowPunct w:val="0"/>
      <w:autoSpaceDE w:val="0"/>
      <w:autoSpaceDN w:val="0"/>
      <w:adjustRightInd w:val="0"/>
      <w:spacing w:after="120" w:line="240" w:lineRule="auto"/>
      <w:ind w:left="283"/>
      <w:textAlignment w:val="baseline"/>
    </w:pPr>
    <w:rPr>
      <w:rFonts w:ascii="Times New Roman" w:eastAsia="Times New Roman" w:hAnsi="Times New Roman"/>
    </w:rPr>
  </w:style>
  <w:style w:type="character" w:customStyle="1" w:styleId="13">
    <w:name w:val="Основной текст с отступом Знак1"/>
    <w:basedOn w:val="a1"/>
    <w:uiPriority w:val="99"/>
    <w:semiHidden/>
    <w:rsid w:val="00194B8C"/>
  </w:style>
  <w:style w:type="paragraph" w:customStyle="1" w:styleId="afc">
    <w:name w:val="Заголовок раздела положения"/>
    <w:basedOn w:val="a0"/>
    <w:rsid w:val="00194B8C"/>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194B8C"/>
    <w:pPr>
      <w:widowControl w:val="0"/>
      <w:numPr>
        <w:numId w:val="3"/>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4">
    <w:name w:val="Абзац списка1"/>
    <w:basedOn w:val="a0"/>
    <w:rsid w:val="00194B8C"/>
    <w:pPr>
      <w:spacing w:after="200" w:line="276" w:lineRule="auto"/>
      <w:ind w:left="720"/>
    </w:pPr>
    <w:rPr>
      <w:rFonts w:ascii="Calibri" w:eastAsia="Times New Roman" w:hAnsi="Calibri" w:cs="Times New Roman"/>
      <w:lang w:eastAsia="ru-RU"/>
    </w:rPr>
  </w:style>
  <w:style w:type="paragraph" w:styleId="afd">
    <w:name w:val="List Paragraph"/>
    <w:basedOn w:val="a0"/>
    <w:uiPriority w:val="34"/>
    <w:qFormat/>
    <w:rsid w:val="00194B8C"/>
    <w:pPr>
      <w:spacing w:after="200" w:line="276" w:lineRule="auto"/>
      <w:ind w:left="720"/>
      <w:contextualSpacing/>
    </w:pPr>
    <w:rPr>
      <w:rFonts w:ascii="Calibri" w:eastAsia="Times New Roman" w:hAnsi="Calibri" w:cs="Times New Roman"/>
      <w:lang w:eastAsia="ru-RU"/>
    </w:rPr>
  </w:style>
  <w:style w:type="paragraph" w:customStyle="1" w:styleId="Iauiue1">
    <w:name w:val="Iau?iue1"/>
    <w:rsid w:val="00194B8C"/>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194B8C"/>
    <w:rPr>
      <w:rFonts w:ascii="Times New Roman" w:hAnsi="Times New Roman"/>
      <w:sz w:val="22"/>
    </w:rPr>
  </w:style>
  <w:style w:type="character" w:styleId="afe">
    <w:name w:val="Emphasis"/>
    <w:qFormat/>
    <w:rsid w:val="00194B8C"/>
    <w:rPr>
      <w:i/>
      <w:iCs/>
    </w:rPr>
  </w:style>
  <w:style w:type="paragraph" w:customStyle="1" w:styleId="a">
    <w:name w:val="список с точками"/>
    <w:basedOn w:val="a0"/>
    <w:uiPriority w:val="99"/>
    <w:rsid w:val="00194B8C"/>
    <w:pPr>
      <w:numPr>
        <w:numId w:val="4"/>
      </w:numPr>
      <w:tabs>
        <w:tab w:val="left" w:pos="4536"/>
      </w:tabs>
      <w:suppressAutoHyphens/>
      <w:spacing w:after="0" w:line="312" w:lineRule="auto"/>
      <w:jc w:val="both"/>
    </w:pPr>
    <w:rPr>
      <w:rFonts w:ascii="Times New Roman" w:eastAsia="Times New Roman" w:hAnsi="Times New Roman" w:cs="Times New Roman"/>
      <w:sz w:val="24"/>
      <w:szCs w:val="24"/>
      <w:lang w:eastAsia="ar-SA"/>
    </w:rPr>
  </w:style>
  <w:style w:type="table" w:customStyle="1" w:styleId="15">
    <w:name w:val="Сетка таблицы1"/>
    <w:basedOn w:val="a2"/>
    <w:next w:val="aa"/>
    <w:uiPriority w:val="59"/>
    <w:rsid w:val="00194B8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 Курсив"/>
    <w:rsid w:val="00194B8C"/>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194B8C"/>
    <w:rPr>
      <w:rFonts w:ascii="Times New Roman" w:hAnsi="Times New Roman" w:cs="Times New Roman" w:hint="default"/>
      <w:sz w:val="26"/>
      <w:szCs w:val="26"/>
    </w:rPr>
  </w:style>
  <w:style w:type="character" w:customStyle="1" w:styleId="25">
    <w:name w:val="Основной текст (2)_"/>
    <w:link w:val="26"/>
    <w:locked/>
    <w:rsid w:val="00194B8C"/>
    <w:rPr>
      <w:rFonts w:ascii="Times New Roman" w:hAnsi="Times New Roman"/>
      <w:sz w:val="28"/>
      <w:szCs w:val="28"/>
      <w:shd w:val="clear" w:color="auto" w:fill="FFFFFF"/>
    </w:rPr>
  </w:style>
  <w:style w:type="paragraph" w:customStyle="1" w:styleId="26">
    <w:name w:val="Основной текст (2)"/>
    <w:basedOn w:val="a0"/>
    <w:link w:val="25"/>
    <w:rsid w:val="00194B8C"/>
    <w:pPr>
      <w:widowControl w:val="0"/>
      <w:shd w:val="clear" w:color="auto" w:fill="FFFFFF"/>
      <w:spacing w:before="1020" w:after="0" w:line="322" w:lineRule="exact"/>
      <w:ind w:hanging="360"/>
      <w:jc w:val="right"/>
    </w:pPr>
    <w:rPr>
      <w:rFonts w:ascii="Times New Roman" w:hAnsi="Times New Roman"/>
      <w:sz w:val="28"/>
      <w:szCs w:val="28"/>
    </w:rPr>
  </w:style>
  <w:style w:type="character" w:customStyle="1" w:styleId="41">
    <w:name w:val="Основной текст (4)_"/>
    <w:link w:val="42"/>
    <w:locked/>
    <w:rsid w:val="00194B8C"/>
    <w:rPr>
      <w:rFonts w:ascii="Times New Roman" w:hAnsi="Times New Roman"/>
      <w:i/>
      <w:iCs/>
      <w:sz w:val="28"/>
      <w:szCs w:val="28"/>
      <w:shd w:val="clear" w:color="auto" w:fill="FFFFFF"/>
    </w:rPr>
  </w:style>
  <w:style w:type="paragraph" w:customStyle="1" w:styleId="42">
    <w:name w:val="Основной текст (4)"/>
    <w:basedOn w:val="a0"/>
    <w:link w:val="41"/>
    <w:rsid w:val="00194B8C"/>
    <w:pPr>
      <w:widowControl w:val="0"/>
      <w:shd w:val="clear" w:color="auto" w:fill="FFFFFF"/>
      <w:spacing w:after="0" w:line="322" w:lineRule="exact"/>
      <w:ind w:hanging="360"/>
      <w:jc w:val="both"/>
    </w:pPr>
    <w:rPr>
      <w:rFonts w:ascii="Times New Roman" w:hAnsi="Times New Roman"/>
      <w:i/>
      <w:iCs/>
      <w:sz w:val="28"/>
      <w:szCs w:val="28"/>
    </w:rPr>
  </w:style>
  <w:style w:type="character" w:customStyle="1" w:styleId="43">
    <w:name w:val="Основной текст (4) + Не курсив"/>
    <w:rsid w:val="00194B8C"/>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0"/>
    <w:uiPriority w:val="99"/>
    <w:rsid w:val="00194B8C"/>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0"/>
    <w:uiPriority w:val="99"/>
    <w:rsid w:val="00194B8C"/>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0"/>
    <w:rsid w:val="00194B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194B8C"/>
    <w:rPr>
      <w:rFonts w:ascii="Times New Roman" w:hAnsi="Times New Roman" w:cs="Times New Roman" w:hint="default"/>
      <w:sz w:val="20"/>
      <w:szCs w:val="20"/>
    </w:rPr>
  </w:style>
  <w:style w:type="character" w:customStyle="1" w:styleId="27">
    <w:name w:val="Заголовок №2_"/>
    <w:link w:val="28"/>
    <w:locked/>
    <w:rsid w:val="00194B8C"/>
    <w:rPr>
      <w:rFonts w:ascii="Times New Roman" w:hAnsi="Times New Roman"/>
      <w:b/>
      <w:bCs/>
      <w:sz w:val="28"/>
      <w:szCs w:val="28"/>
      <w:shd w:val="clear" w:color="auto" w:fill="FFFFFF"/>
    </w:rPr>
  </w:style>
  <w:style w:type="paragraph" w:customStyle="1" w:styleId="28">
    <w:name w:val="Заголовок №2"/>
    <w:basedOn w:val="a0"/>
    <w:link w:val="27"/>
    <w:rsid w:val="00194B8C"/>
    <w:pPr>
      <w:widowControl w:val="0"/>
      <w:shd w:val="clear" w:color="auto" w:fill="FFFFFF"/>
      <w:spacing w:after="300" w:line="0" w:lineRule="atLeast"/>
      <w:ind w:hanging="1000"/>
      <w:jc w:val="both"/>
      <w:outlineLvl w:val="1"/>
    </w:pPr>
    <w:rPr>
      <w:rFonts w:ascii="Times New Roman" w:hAnsi="Times New Roman"/>
      <w:b/>
      <w:bCs/>
      <w:sz w:val="28"/>
      <w:szCs w:val="28"/>
    </w:rPr>
  </w:style>
  <w:style w:type="character" w:customStyle="1" w:styleId="32">
    <w:name w:val="Основной текст (3)_"/>
    <w:link w:val="33"/>
    <w:locked/>
    <w:rsid w:val="00194B8C"/>
    <w:rPr>
      <w:rFonts w:ascii="Times New Roman" w:hAnsi="Times New Roman"/>
      <w:b/>
      <w:bCs/>
      <w:sz w:val="28"/>
      <w:szCs w:val="28"/>
      <w:shd w:val="clear" w:color="auto" w:fill="FFFFFF"/>
    </w:rPr>
  </w:style>
  <w:style w:type="paragraph" w:customStyle="1" w:styleId="33">
    <w:name w:val="Основной текст (3)"/>
    <w:basedOn w:val="a0"/>
    <w:link w:val="32"/>
    <w:rsid w:val="00194B8C"/>
    <w:pPr>
      <w:widowControl w:val="0"/>
      <w:shd w:val="clear" w:color="auto" w:fill="FFFFFF"/>
      <w:spacing w:after="720" w:line="322" w:lineRule="exact"/>
      <w:ind w:hanging="420"/>
      <w:jc w:val="both"/>
    </w:pPr>
    <w:rPr>
      <w:rFonts w:ascii="Times New Roman" w:hAnsi="Times New Roman"/>
      <w:b/>
      <w:bCs/>
      <w:sz w:val="28"/>
      <w:szCs w:val="28"/>
    </w:rPr>
  </w:style>
  <w:style w:type="character" w:customStyle="1" w:styleId="110">
    <w:name w:val="Основной текст (11)_"/>
    <w:link w:val="111"/>
    <w:locked/>
    <w:rsid w:val="00194B8C"/>
    <w:rPr>
      <w:rFonts w:ascii="Times New Roman" w:hAnsi="Times New Roman"/>
      <w:b/>
      <w:bCs/>
      <w:i/>
      <w:iCs/>
      <w:sz w:val="28"/>
      <w:szCs w:val="28"/>
      <w:shd w:val="clear" w:color="auto" w:fill="FFFFFF"/>
    </w:rPr>
  </w:style>
  <w:style w:type="paragraph" w:customStyle="1" w:styleId="111">
    <w:name w:val="Основной текст (11)"/>
    <w:basedOn w:val="a0"/>
    <w:link w:val="110"/>
    <w:rsid w:val="00194B8C"/>
    <w:pPr>
      <w:widowControl w:val="0"/>
      <w:shd w:val="clear" w:color="auto" w:fill="FFFFFF"/>
      <w:spacing w:after="0" w:line="480" w:lineRule="exact"/>
      <w:ind w:firstLine="601"/>
      <w:jc w:val="both"/>
    </w:pPr>
    <w:rPr>
      <w:rFonts w:ascii="Times New Roman" w:hAnsi="Times New Roman"/>
      <w:b/>
      <w:bCs/>
      <w:i/>
      <w:iCs/>
      <w:sz w:val="28"/>
      <w:szCs w:val="28"/>
    </w:rPr>
  </w:style>
  <w:style w:type="paragraph" w:customStyle="1" w:styleId="Style21">
    <w:name w:val="Style21"/>
    <w:basedOn w:val="a0"/>
    <w:rsid w:val="00194B8C"/>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0"/>
    <w:rsid w:val="00194B8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9">
    <w:name w:val="Основной текст (2) + Полужирный"/>
    <w:aliases w:val="Курсив"/>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194B8C"/>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
    <w:name w:val="Основной текст (7)_"/>
    <w:link w:val="70"/>
    <w:rsid w:val="00194B8C"/>
    <w:rPr>
      <w:rFonts w:ascii="Times New Roman" w:eastAsia="Times New Roman" w:hAnsi="Times New Roman"/>
      <w:shd w:val="clear" w:color="auto" w:fill="FFFFFF"/>
    </w:rPr>
  </w:style>
  <w:style w:type="paragraph" w:customStyle="1" w:styleId="70">
    <w:name w:val="Основной текст (7)"/>
    <w:basedOn w:val="a0"/>
    <w:link w:val="7"/>
    <w:rsid w:val="00194B8C"/>
    <w:pPr>
      <w:widowControl w:val="0"/>
      <w:shd w:val="clear" w:color="auto" w:fill="FFFFFF"/>
      <w:spacing w:before="240" w:after="0" w:line="413" w:lineRule="exact"/>
      <w:ind w:hanging="360"/>
      <w:jc w:val="both"/>
    </w:pPr>
    <w:rPr>
      <w:rFonts w:ascii="Times New Roman" w:eastAsia="Times New Roman" w:hAnsi="Times New Roman"/>
    </w:rPr>
  </w:style>
  <w:style w:type="paragraph" w:customStyle="1" w:styleId="Style12">
    <w:name w:val="Style12"/>
    <w:basedOn w:val="a0"/>
    <w:uiPriority w:val="99"/>
    <w:rsid w:val="00194B8C"/>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194B8C"/>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194B8C"/>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194B8C"/>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194B8C"/>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194B8C"/>
    <w:rPr>
      <w:rFonts w:ascii="Times New Roman" w:hAnsi="Times New Roman" w:cs="Times New Roman"/>
      <w:b/>
      <w:bCs/>
      <w:sz w:val="20"/>
      <w:szCs w:val="20"/>
    </w:rPr>
  </w:style>
  <w:style w:type="paragraph" w:customStyle="1" w:styleId="212">
    <w:name w:val="Основной текст с отступом 21"/>
    <w:basedOn w:val="a0"/>
    <w:rsid w:val="00194B8C"/>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character" w:styleId="aff">
    <w:name w:val="Strong"/>
    <w:uiPriority w:val="22"/>
    <w:qFormat/>
    <w:rsid w:val="00194B8C"/>
    <w:rPr>
      <w:b/>
      <w:bCs/>
    </w:rPr>
  </w:style>
  <w:style w:type="paragraph" w:customStyle="1" w:styleId="2a">
    <w:name w:val="Абзац списка2"/>
    <w:basedOn w:val="a0"/>
    <w:rsid w:val="00194B8C"/>
    <w:pPr>
      <w:spacing w:after="200" w:line="276" w:lineRule="auto"/>
      <w:ind w:left="720"/>
    </w:pPr>
    <w:rPr>
      <w:rFonts w:ascii="Calibri" w:eastAsia="Times New Roman" w:hAnsi="Calibri" w:cs="Calibri"/>
    </w:rPr>
  </w:style>
  <w:style w:type="character" w:customStyle="1" w:styleId="googqs-tidbit1">
    <w:name w:val="goog_qs-tidbit1"/>
    <w:rsid w:val="00194B8C"/>
    <w:rPr>
      <w:rFonts w:cs="Times New Roman"/>
    </w:rPr>
  </w:style>
  <w:style w:type="paragraph" w:customStyle="1" w:styleId="aff0">
    <w:name w:val="Абзац"/>
    <w:basedOn w:val="a0"/>
    <w:rsid w:val="00194B8C"/>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apple-converted-space">
    <w:name w:val="apple-converted-space"/>
    <w:basedOn w:val="a1"/>
    <w:rsid w:val="00194B8C"/>
  </w:style>
  <w:style w:type="character" w:customStyle="1" w:styleId="140">
    <w:name w:val="Стиль Основной текст с отступом + 14 пт Знак"/>
    <w:link w:val="141"/>
    <w:locked/>
    <w:rsid w:val="00194B8C"/>
    <w:rPr>
      <w:rFonts w:ascii="Times New Roman" w:eastAsia="Times New Roman" w:hAnsi="Times New Roman"/>
      <w:sz w:val="28"/>
    </w:rPr>
  </w:style>
  <w:style w:type="paragraph" w:customStyle="1" w:styleId="141">
    <w:name w:val="Стиль Основной текст с отступом + 14 пт"/>
    <w:basedOn w:val="afb"/>
    <w:link w:val="140"/>
    <w:rsid w:val="00194B8C"/>
    <w:pPr>
      <w:overflowPunct/>
      <w:autoSpaceDE/>
      <w:autoSpaceDN/>
      <w:adjustRightInd/>
      <w:spacing w:after="0"/>
      <w:ind w:left="0" w:firstLine="720"/>
      <w:jc w:val="both"/>
      <w:textAlignment w:val="auto"/>
    </w:pPr>
    <w:rPr>
      <w:sz w:val="28"/>
    </w:rPr>
  </w:style>
  <w:style w:type="paragraph" w:customStyle="1" w:styleId="34">
    <w:name w:val="Стиль3"/>
    <w:basedOn w:val="21"/>
    <w:rsid w:val="00194B8C"/>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Обычный2"/>
    <w:rsid w:val="00194B8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f3f3f3f3f3f3f3f3f3f3f3f3f2">
    <w:name w:val="О3fс3fн3fо3fв3fн3fо3fй3f т3fе3fк3fс3fт3f 2"/>
    <w:basedOn w:val="a0"/>
    <w:rsid w:val="00194B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1">
    <w:name w:val="Plain Text"/>
    <w:basedOn w:val="a0"/>
    <w:link w:val="aff2"/>
    <w:rsid w:val="00194B8C"/>
    <w:pPr>
      <w:spacing w:after="0" w:line="240" w:lineRule="auto"/>
    </w:pPr>
    <w:rPr>
      <w:rFonts w:ascii="Courier New" w:eastAsia="Times New Roman" w:hAnsi="Courier New" w:cs="Times New Roman"/>
      <w:sz w:val="20"/>
      <w:szCs w:val="20"/>
      <w:lang w:val="x-none" w:eastAsia="x-none"/>
    </w:rPr>
  </w:style>
  <w:style w:type="character" w:customStyle="1" w:styleId="aff2">
    <w:name w:val="Текст Знак"/>
    <w:basedOn w:val="a1"/>
    <w:link w:val="aff1"/>
    <w:rsid w:val="00194B8C"/>
    <w:rPr>
      <w:rFonts w:ascii="Courier New" w:eastAsia="Times New Roman" w:hAnsi="Courier New" w:cs="Times New Roman"/>
      <w:sz w:val="20"/>
      <w:szCs w:val="20"/>
      <w:lang w:val="x-none" w:eastAsia="x-none"/>
    </w:rPr>
  </w:style>
  <w:style w:type="paragraph" w:styleId="aff3">
    <w:name w:val="Block Text"/>
    <w:basedOn w:val="a0"/>
    <w:rsid w:val="00194B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aff4">
    <w:name w:val="Текст требований"/>
    <w:basedOn w:val="a0"/>
    <w:uiPriority w:val="99"/>
    <w:semiHidden/>
    <w:rsid w:val="00194B8C"/>
    <w:pPr>
      <w:tabs>
        <w:tab w:val="left" w:pos="851"/>
      </w:tabs>
      <w:spacing w:after="0" w:line="240" w:lineRule="auto"/>
      <w:ind w:firstLine="567"/>
      <w:jc w:val="both"/>
    </w:pPr>
    <w:rPr>
      <w:rFonts w:ascii="Times New Roman" w:eastAsia="Times New Roman" w:hAnsi="Times New Roman" w:cs="Times New Roman"/>
      <w:sz w:val="20"/>
      <w:szCs w:val="24"/>
      <w:lang w:eastAsia="ru-RU"/>
    </w:rPr>
  </w:style>
  <w:style w:type="paragraph" w:customStyle="1" w:styleId="ms-rteelement-p">
    <w:name w:val="ms-rteelement-p"/>
    <w:basedOn w:val="a0"/>
    <w:rsid w:val="00194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Title"/>
    <w:basedOn w:val="a0"/>
    <w:next w:val="a0"/>
    <w:link w:val="aff6"/>
    <w:uiPriority w:val="10"/>
    <w:qFormat/>
    <w:rsid w:val="00194B8C"/>
    <w:pPr>
      <w:overflowPunct w:val="0"/>
      <w:autoSpaceDE w:val="0"/>
      <w:autoSpaceDN w:val="0"/>
      <w:adjustRightInd w:val="0"/>
      <w:spacing w:after="0" w:line="240" w:lineRule="auto"/>
      <w:contextualSpacing/>
      <w:textAlignment w:val="baseline"/>
    </w:pPr>
    <w:rPr>
      <w:rFonts w:asciiTheme="majorHAnsi" w:eastAsiaTheme="majorEastAsia" w:hAnsiTheme="majorHAnsi" w:cstheme="majorBidi"/>
      <w:spacing w:val="-10"/>
      <w:kern w:val="28"/>
      <w:sz w:val="56"/>
      <w:szCs w:val="56"/>
      <w:lang w:eastAsia="ru-RU"/>
    </w:rPr>
  </w:style>
  <w:style w:type="character" w:customStyle="1" w:styleId="aff6">
    <w:name w:val="Заголовок Знак"/>
    <w:basedOn w:val="a1"/>
    <w:link w:val="aff5"/>
    <w:uiPriority w:val="10"/>
    <w:rsid w:val="00194B8C"/>
    <w:rPr>
      <w:rFonts w:asciiTheme="majorHAnsi" w:eastAsiaTheme="majorEastAsia" w:hAnsiTheme="majorHAnsi" w:cstheme="majorBidi"/>
      <w:spacing w:val="-10"/>
      <w:kern w:val="28"/>
      <w:sz w:val="56"/>
      <w:szCs w:val="56"/>
      <w:lang w:eastAsia="ru-RU"/>
    </w:rPr>
  </w:style>
  <w:style w:type="paragraph" w:customStyle="1" w:styleId="ds-markdown-paragraph">
    <w:name w:val="ds-markdown-paragraph"/>
    <w:basedOn w:val="a0"/>
    <w:rsid w:val="005A6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268">
      <w:bodyDiv w:val="1"/>
      <w:marLeft w:val="0"/>
      <w:marRight w:val="0"/>
      <w:marTop w:val="0"/>
      <w:marBottom w:val="0"/>
      <w:divBdr>
        <w:top w:val="none" w:sz="0" w:space="0" w:color="auto"/>
        <w:left w:val="none" w:sz="0" w:space="0" w:color="auto"/>
        <w:bottom w:val="none" w:sz="0" w:space="0" w:color="auto"/>
        <w:right w:val="none" w:sz="0" w:space="0" w:color="auto"/>
      </w:divBdr>
      <w:divsChild>
        <w:div w:id="203255482">
          <w:marLeft w:val="0"/>
          <w:marRight w:val="0"/>
          <w:marTop w:val="0"/>
          <w:marBottom w:val="0"/>
          <w:divBdr>
            <w:top w:val="none" w:sz="0" w:space="0" w:color="auto"/>
            <w:left w:val="none" w:sz="0" w:space="0" w:color="auto"/>
            <w:bottom w:val="none" w:sz="0" w:space="0" w:color="auto"/>
            <w:right w:val="none" w:sz="0" w:space="0" w:color="auto"/>
          </w:divBdr>
          <w:divsChild>
            <w:div w:id="19103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3712">
      <w:bodyDiv w:val="1"/>
      <w:marLeft w:val="0"/>
      <w:marRight w:val="0"/>
      <w:marTop w:val="0"/>
      <w:marBottom w:val="0"/>
      <w:divBdr>
        <w:top w:val="none" w:sz="0" w:space="0" w:color="auto"/>
        <w:left w:val="none" w:sz="0" w:space="0" w:color="auto"/>
        <w:bottom w:val="none" w:sz="0" w:space="0" w:color="auto"/>
        <w:right w:val="none" w:sz="0" w:space="0" w:color="auto"/>
      </w:divBdr>
      <w:divsChild>
        <w:div w:id="1838113599">
          <w:marLeft w:val="0"/>
          <w:marRight w:val="0"/>
          <w:marTop w:val="0"/>
          <w:marBottom w:val="0"/>
          <w:divBdr>
            <w:top w:val="none" w:sz="0" w:space="0" w:color="auto"/>
            <w:left w:val="none" w:sz="0" w:space="0" w:color="auto"/>
            <w:bottom w:val="none" w:sz="0" w:space="0" w:color="auto"/>
            <w:right w:val="none" w:sz="0" w:space="0" w:color="auto"/>
          </w:divBdr>
          <w:divsChild>
            <w:div w:id="48563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1014">
      <w:bodyDiv w:val="1"/>
      <w:marLeft w:val="0"/>
      <w:marRight w:val="0"/>
      <w:marTop w:val="0"/>
      <w:marBottom w:val="0"/>
      <w:divBdr>
        <w:top w:val="none" w:sz="0" w:space="0" w:color="auto"/>
        <w:left w:val="none" w:sz="0" w:space="0" w:color="auto"/>
        <w:bottom w:val="none" w:sz="0" w:space="0" w:color="auto"/>
        <w:right w:val="none" w:sz="0" w:space="0" w:color="auto"/>
      </w:divBdr>
      <w:divsChild>
        <w:div w:id="254288983">
          <w:marLeft w:val="0"/>
          <w:marRight w:val="0"/>
          <w:marTop w:val="0"/>
          <w:marBottom w:val="0"/>
          <w:divBdr>
            <w:top w:val="none" w:sz="0" w:space="0" w:color="auto"/>
            <w:left w:val="none" w:sz="0" w:space="0" w:color="auto"/>
            <w:bottom w:val="none" w:sz="0" w:space="0" w:color="auto"/>
            <w:right w:val="none" w:sz="0" w:space="0" w:color="auto"/>
          </w:divBdr>
          <w:divsChild>
            <w:div w:id="15344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50937">
      <w:bodyDiv w:val="1"/>
      <w:marLeft w:val="0"/>
      <w:marRight w:val="0"/>
      <w:marTop w:val="0"/>
      <w:marBottom w:val="0"/>
      <w:divBdr>
        <w:top w:val="none" w:sz="0" w:space="0" w:color="auto"/>
        <w:left w:val="none" w:sz="0" w:space="0" w:color="auto"/>
        <w:bottom w:val="none" w:sz="0" w:space="0" w:color="auto"/>
        <w:right w:val="none" w:sz="0" w:space="0" w:color="auto"/>
      </w:divBdr>
      <w:divsChild>
        <w:div w:id="740103205">
          <w:marLeft w:val="0"/>
          <w:marRight w:val="0"/>
          <w:marTop w:val="0"/>
          <w:marBottom w:val="0"/>
          <w:divBdr>
            <w:top w:val="none" w:sz="0" w:space="0" w:color="auto"/>
            <w:left w:val="none" w:sz="0" w:space="0" w:color="auto"/>
            <w:bottom w:val="none" w:sz="0" w:space="0" w:color="auto"/>
            <w:right w:val="none" w:sz="0" w:space="0" w:color="auto"/>
          </w:divBdr>
          <w:divsChild>
            <w:div w:id="19689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6713">
      <w:bodyDiv w:val="1"/>
      <w:marLeft w:val="0"/>
      <w:marRight w:val="0"/>
      <w:marTop w:val="0"/>
      <w:marBottom w:val="0"/>
      <w:divBdr>
        <w:top w:val="none" w:sz="0" w:space="0" w:color="auto"/>
        <w:left w:val="none" w:sz="0" w:space="0" w:color="auto"/>
        <w:bottom w:val="none" w:sz="0" w:space="0" w:color="auto"/>
        <w:right w:val="none" w:sz="0" w:space="0" w:color="auto"/>
      </w:divBdr>
      <w:divsChild>
        <w:div w:id="671177574">
          <w:marLeft w:val="0"/>
          <w:marRight w:val="0"/>
          <w:marTop w:val="0"/>
          <w:marBottom w:val="0"/>
          <w:divBdr>
            <w:top w:val="none" w:sz="0" w:space="0" w:color="auto"/>
            <w:left w:val="none" w:sz="0" w:space="0" w:color="auto"/>
            <w:bottom w:val="none" w:sz="0" w:space="0" w:color="auto"/>
            <w:right w:val="none" w:sz="0" w:space="0" w:color="auto"/>
          </w:divBdr>
          <w:divsChild>
            <w:div w:id="2189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F0533-E389-43E7-94F3-7ECB002E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43</Pages>
  <Words>10865</Words>
  <Characters>61933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Адель Ибадуллаев</dc:creator>
  <cp:keywords/>
  <dc:description/>
  <cp:lastModifiedBy>Алексей Трифонов</cp:lastModifiedBy>
  <cp:revision>32</cp:revision>
  <cp:lastPrinted>2022-03-21T12:14:00Z</cp:lastPrinted>
  <dcterms:created xsi:type="dcterms:W3CDTF">2022-03-19T15:03:00Z</dcterms:created>
  <dcterms:modified xsi:type="dcterms:W3CDTF">2025-12-04T17:24:00Z</dcterms:modified>
</cp:coreProperties>
</file>