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6F7" w:rsidRPr="00A563C7" w:rsidRDefault="00C276F7" w:rsidP="00C276F7">
      <w:pPr>
        <w:jc w:val="center"/>
        <w:rPr>
          <w:rFonts w:ascii="Times New Roman" w:hAnsi="Times New Roman" w:cs="Times New Roman"/>
          <w:i/>
        </w:rPr>
      </w:pPr>
      <w:r w:rsidRPr="00A563C7">
        <w:rPr>
          <w:rFonts w:ascii="Times New Roman" w:hAnsi="Times New Roman" w:cs="Times New Roman"/>
          <w:i/>
        </w:rPr>
        <w:t>Уважаемый студент!</w:t>
      </w:r>
    </w:p>
    <w:p w:rsidR="00C276F7" w:rsidRPr="00A563C7" w:rsidRDefault="00C276F7" w:rsidP="00C276F7">
      <w:pPr>
        <w:jc w:val="center"/>
        <w:rPr>
          <w:rFonts w:ascii="Times New Roman" w:hAnsi="Times New Roman" w:cs="Times New Roman"/>
          <w:i/>
        </w:rPr>
      </w:pPr>
      <w:r w:rsidRPr="00A563C7">
        <w:rPr>
          <w:rFonts w:ascii="Times New Roman" w:hAnsi="Times New Roman" w:cs="Times New Roman"/>
          <w:i/>
        </w:rPr>
        <w:t>Используйте данный файл для выполнения домашнего задания. При сохранении файла, укажите свою фамилию.</w:t>
      </w:r>
    </w:p>
    <w:p w:rsidR="00C276F7" w:rsidRPr="00445690" w:rsidRDefault="00C276F7" w:rsidP="00C276F7">
      <w:pPr>
        <w:pStyle w:val="a3"/>
        <w:spacing w:before="0" w:beforeAutospacing="0" w:after="0" w:afterAutospacing="0"/>
        <w:jc w:val="both"/>
      </w:pPr>
      <w:r w:rsidRPr="00CF7CDE">
        <w:rPr>
          <w:b/>
          <w:u w:val="single"/>
        </w:rPr>
        <w:t>Тест</w:t>
      </w:r>
      <w:r w:rsidRPr="00445690">
        <w:t xml:space="preserve"> (</w:t>
      </w:r>
      <w:r>
        <w:t xml:space="preserve">см. </w:t>
      </w:r>
      <w:r w:rsidRPr="00445690">
        <w:t xml:space="preserve">Приложение 1). </w:t>
      </w:r>
    </w:p>
    <w:p w:rsidR="00C276F7" w:rsidRDefault="00C276F7" w:rsidP="00C276F7">
      <w:pPr>
        <w:pStyle w:val="a3"/>
        <w:spacing w:before="0" w:beforeAutospacing="0" w:after="0" w:afterAutospacing="0"/>
        <w:jc w:val="both"/>
      </w:pPr>
      <w:r w:rsidRPr="00445690">
        <w:t>Если ваша фамилия начинается</w:t>
      </w:r>
      <w:r>
        <w:t>:</w:t>
      </w:r>
    </w:p>
    <w:p w:rsidR="00C276F7" w:rsidRDefault="00C276F7" w:rsidP="00C276F7">
      <w:pPr>
        <w:pStyle w:val="a3"/>
        <w:spacing w:before="0" w:beforeAutospacing="0" w:after="0" w:afterAutospacing="0"/>
        <w:jc w:val="both"/>
      </w:pPr>
      <w:r>
        <w:t>с</w:t>
      </w:r>
      <w:r w:rsidRPr="00445690">
        <w:t xml:space="preserve"> буквы от А до </w:t>
      </w:r>
      <w:r>
        <w:t>Ж</w:t>
      </w:r>
      <w:r w:rsidRPr="00445690">
        <w:t xml:space="preserve">, то вы выполняете 1 вариант теста; </w:t>
      </w:r>
    </w:p>
    <w:p w:rsidR="00C276F7" w:rsidRDefault="00C276F7" w:rsidP="00C276F7">
      <w:pPr>
        <w:pStyle w:val="a3"/>
        <w:spacing w:before="0" w:beforeAutospacing="0" w:after="0" w:afterAutospacing="0"/>
        <w:jc w:val="both"/>
      </w:pPr>
      <w:r>
        <w:t xml:space="preserve">если от З до Н – 2 вариант; </w:t>
      </w:r>
    </w:p>
    <w:p w:rsidR="00C276F7" w:rsidRDefault="00C276F7" w:rsidP="00C276F7">
      <w:pPr>
        <w:pStyle w:val="a3"/>
        <w:spacing w:before="0" w:beforeAutospacing="0" w:after="0" w:afterAutospacing="0"/>
        <w:jc w:val="both"/>
      </w:pPr>
      <w:r>
        <w:t xml:space="preserve">от </w:t>
      </w:r>
      <w:proofErr w:type="gramStart"/>
      <w:r>
        <w:t>О</w:t>
      </w:r>
      <w:proofErr w:type="gramEnd"/>
      <w:r>
        <w:t xml:space="preserve"> до Ф – 3 вариант; </w:t>
      </w:r>
    </w:p>
    <w:p w:rsidR="00C276F7" w:rsidRPr="00445690" w:rsidRDefault="00C276F7" w:rsidP="00C276F7">
      <w:pPr>
        <w:pStyle w:val="a3"/>
        <w:spacing w:before="0" w:beforeAutospacing="0" w:after="0" w:afterAutospacing="0"/>
        <w:jc w:val="both"/>
      </w:pPr>
      <w:bookmarkStart w:id="0" w:name="_GoBack"/>
      <w:bookmarkEnd w:id="0"/>
      <w:r>
        <w:t>от Х до Я – 4 вариант.</w:t>
      </w:r>
    </w:p>
    <w:p w:rsidR="00C276F7" w:rsidRPr="00445690" w:rsidRDefault="00C276F7" w:rsidP="00C276F7">
      <w:pPr>
        <w:pStyle w:val="a3"/>
        <w:spacing w:before="0" w:beforeAutospacing="0" w:after="0" w:afterAutospacing="0"/>
        <w:jc w:val="center"/>
        <w:rPr>
          <w:b/>
        </w:rPr>
      </w:pPr>
    </w:p>
    <w:p w:rsidR="00C276F7" w:rsidRPr="00445690" w:rsidRDefault="00C276F7" w:rsidP="00C276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76F7" w:rsidRDefault="00C276F7" w:rsidP="00C276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76F7" w:rsidRPr="00445690" w:rsidRDefault="00C276F7" w:rsidP="00C276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569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276F7" w:rsidRPr="00A336CE" w:rsidRDefault="00C276F7" w:rsidP="00C276F7">
      <w:pPr>
        <w:pStyle w:val="a3"/>
        <w:spacing w:before="0" w:beforeAutospacing="0" w:after="0" w:afterAutospacing="0"/>
        <w:jc w:val="center"/>
        <w:rPr>
          <w:b/>
        </w:rPr>
      </w:pPr>
    </w:p>
    <w:p w:rsidR="00C276F7" w:rsidRPr="00A336CE" w:rsidRDefault="00C276F7" w:rsidP="00C276F7">
      <w:pPr>
        <w:pStyle w:val="a3"/>
        <w:spacing w:before="0" w:beforeAutospacing="0" w:after="0" w:afterAutospacing="0"/>
        <w:jc w:val="center"/>
        <w:rPr>
          <w:b/>
        </w:rPr>
      </w:pPr>
    </w:p>
    <w:p w:rsidR="00C276F7" w:rsidRPr="00AB30DA" w:rsidRDefault="00C276F7" w:rsidP="00C276F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b/>
          <w:sz w:val="24"/>
          <w:szCs w:val="24"/>
        </w:rPr>
        <w:t>Вариант 1</w:t>
      </w:r>
    </w:p>
    <w:p w:rsidR="00C276F7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Лидер — это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человек, способный использовать все имеющиеся источники власти для превращения созданного для других видения реальности;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человек, обладающий большой харизмой;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человек, помогающий людям полностью раскрывать их способности, умеющий создавать идеал и стремиться к нему;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г) все ответы верны.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Власть — это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возможность влиять на других;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специфическое воздействие на подчиненных;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совокупность способов воздействия на подчиненных;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г) любое влияние на людей.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Власть, построенная на силе личных качеств или способности лидера, является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диктаторской;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экспертной;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принудительной;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г) харизматической.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Адаптация — этап развития команды, на котором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члены команды обмениваются информацией, знают задачи, не доверяют друг другу;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члены команды обмениваются информацией, формируют задачи, отношения вежливые и осторожные;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члены команды обмениваются информацией, знают свои задачи, доверяют друг другу.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Нормы управляемости при повышении уровня управления организации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увеличиваются;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не изменяются;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снижаются;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г) резко возрастают.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Организационные изменения встречают наибольшее сопротивление вследствие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неправильной последовательности действий;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консервативности людей;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внешних обстоятельств;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г) недостатка ресурсов для осуществления изменений;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д) спешки.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Информацию в организации руководители среднего звена получают с помощью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личного эксперимента;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личного участия в заседаниях;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личного проведения тест-исследования;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г) личного контроля затрат на производство продукции.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Наибольшую эффективность в современных условиях предлагает подход к пониманию сути лидерства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с позиции личных качеств;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поведенческий;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lastRenderedPageBreak/>
        <w:t>в) ситуационный;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г) адаптивный.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Поведенческий маркетинг представляет собой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изучение рынка поведения производителей и контрагентов исходя из выработанной в организации стратегии развития и в соответствии с моделями поведения сотрудников;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изучение рынка товаров и услуг, спроса и предложения, поведения потребителей, рыночной конъюнктуры, динамики цен с целью лучшего продвижения своих товаров;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процесс планирования и реализации различных маркетинговых мероприятий, которые подчинены достижению поставленных перед компанией (фирмой, организацией, бизнес- структурой) целей.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Производительность — это </w:t>
      </w:r>
      <w:r w:rsidRPr="00AB30DA">
        <w:rPr>
          <w:rFonts w:ascii="Times New Roman" w:eastAsia="Times New Roman" w:hAnsi="Times New Roman" w:cs="Times New Roman"/>
          <w:i/>
          <w:iCs/>
          <w:sz w:val="24"/>
          <w:szCs w:val="24"/>
        </w:rPr>
        <w:t>(выберите несколько вариантов ответа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достижение высоких количественных и качественных результатов с одновременным регулированием исходных факторов производства;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показатель эффективности использования трудовых ресурсов;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характеристика использования трудовых ресурсов; измеряется как отношение результата к затратам живого труда во всех сферах деятельности.</w:t>
      </w:r>
    </w:p>
    <w:p w:rsidR="00C276F7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C276F7" w:rsidRDefault="00C276F7" w:rsidP="00C276F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Лидер должен обладать следующими основными чертами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способность определить место сбоя и принять корректирующие меры;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умение решать личностные конфликты, которые возникают при волевых решениях;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быть общительным;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г) умение общаться с людьми, способность распознавать потенциал каждого человека и заинтересовывать его в полном использовании этого потенциала.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Власть, основанная на вознаграждении, предпочтительна в таких условиях, когда 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(выберите несколько вариантов ответа):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она дает стимулы для качественного выполнения работ;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уровень удовлетворения работника от работы очень высок;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есть возможность рассмотреть индивидуальные потребности работников;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г) ситуация может быть признана кризисной.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Формальные лидеры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назначены и исполняют свои обязанности, используя авторитет;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назначены или выбраны и исполняют свои полномочия, используя механизмы организованной структуры;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выбраны и используют свои полномочия, используя свое умение влиять на людей.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Групповая динамика — это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позитивные воззрения на потенциал;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условия, удовлетворяющие работников;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процесс взаимодействия индивидов.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Организационная культура включает в себя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идеи, убеждения, традиции и ценности, которые выражаются в доминирующем стиле управления, в методах мотивации сотрудников, имидже организации и т.д.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совокупность способов, посредством которых процесс труда сначала разделяется на отдельные рабочие задачи, а затем достигается координация действий по решению задач;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подходы к исследованию и проектированию организации, организационной коммуникации, стратегии управления персоналом.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Основным отличием команды от обычной рабочей группы является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наличие лидера;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размер;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групповое единомыслие;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г) наличие ролевой структуры;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д) наличие синергетического эффекта.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Согласно </w:t>
      </w:r>
      <w:proofErr w:type="gramStart"/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теории менеджмента</w:t>
      </w:r>
      <w:proofErr w:type="gramEnd"/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вероятность конфликтов при внедрении изменений возрастает при таких организационных условиях </w:t>
      </w:r>
      <w:r w:rsidRPr="00AB30DA">
        <w:rPr>
          <w:rFonts w:ascii="Times New Roman" w:eastAsia="Times New Roman" w:hAnsi="Times New Roman" w:cs="Times New Roman"/>
          <w:i/>
          <w:iCs/>
          <w:sz w:val="24"/>
          <w:szCs w:val="24"/>
        </w:rPr>
        <w:t>(выберите несколько вариантов ответа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консервативность работников;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недостаток ресурсов для осуществления изменений;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неправильная последовательность организационных действий;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г) наличие прогрессивной системы мотивации.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У менеджера среднего звена больше всего должны быть развиты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концептуальные навыки;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человеческие навыки;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технические навыки.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Кадровый резерв — это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специалисты, оказывающие консультационные услуги по вопросам работы с кадрами;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группа работников: потенциально способных к определенной профессиональной деятельности; отвечающих требованиям, предъявляемым должностью; подвергшихся отбору и прошедших систематическую целевую квалификационную подготовку;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руководители и специалисты, владеющие современными формами и методами работы.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Жизненный цикл организации — это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совокупная длительность процессов создания и использования продукта определенного вида от исследования возможности его производства до прекращения использования;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продолжительность времени от момента зарождения инвестиционной идеи до момента ее полной реализации или ликвидации объекта;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совокупность стадий, через которые проходит организация за период своего функционирования: рождение, детство, юность, зрелость, старение, возрождение.</w:t>
      </w:r>
    </w:p>
    <w:p w:rsidR="00C276F7" w:rsidRPr="00AB30DA" w:rsidRDefault="00C276F7" w:rsidP="00C276F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76F7" w:rsidRDefault="00C276F7" w:rsidP="00C276F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Влияние или харизма руководителя согласно </w:t>
      </w:r>
      <w:proofErr w:type="gramStart"/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теории менеджмента</w:t>
      </w:r>
      <w:proofErr w:type="gramEnd"/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должны осуществляться на основе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функции управления;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знаний и умения использовать формы морального поощрения;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прямых связей с работником;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г) власти, основанной на силе личных качеств и стиля руководителя.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Экспертная власть основана на том, что 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(выберите несколько вариантов ответа):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исполнитель верит в то, что руководитель имеет возможность продвинуть его по карьерной лестнице;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исполнитель верит, что руководитель может наказывать;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решение исполнителя подчиняться является сознательным и логичным;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г) руководитель обладает специальными знаниями.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Команда — это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группа сотрудников, стремящихся к достижению целей компании;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небольшая группа сотрудников, стремящихся к достижению общей цели;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lastRenderedPageBreak/>
        <w:t>в) группа сотрудников, имеющих общие интересы.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«Порог управляемости» — это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численность подчиненных, при которой коллектив выходит из-под контроля;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минимально допустимое число руководителей в организации;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коммуникационные преграды между руководителем и подчиненным;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г) необходимые профессиональные знания.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К менеджерам среднего звена относятся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инспектор, руководитель отдела, руководитель подразделения;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вице-президент, директор завода, главный бухгалтер;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функциональный вице-президент, коммерческий директор, директор производства.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Чрезмерное число подчиненных опасно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потерей управляемости коллектива;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разрастанием бюрократического аппарата;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дублированием усилий;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г) все перечисленное.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Поступательное движение личности в какой-либо сфере деятельности, изменение навыков, способностей, квалификационных возможностей и размеров вознаграждения, связанных с деятельностью, называется в менеджменте термином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«</w:t>
      </w:r>
      <w:proofErr w:type="spellStart"/>
      <w:r w:rsidRPr="00AB30DA">
        <w:rPr>
          <w:rFonts w:ascii="Times New Roman" w:eastAsia="Times New Roman" w:hAnsi="Times New Roman" w:cs="Times New Roman"/>
          <w:sz w:val="24"/>
          <w:szCs w:val="24"/>
        </w:rPr>
        <w:t>самоменеджмент</w:t>
      </w:r>
      <w:proofErr w:type="spellEnd"/>
      <w:r w:rsidRPr="00AB30DA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«повышение квалификации»;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«маркетинг личности»;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г) «деловая карьера».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Объект управления — это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управляемое звено системы управления, воздействующее на другие звенья, элементы системы;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управляющее звено системы управления, воздействующее на другие звенья, элементы системы.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Карьера — это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форма гарантированной занятости;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субъективно осознанные собственные суждения работника о своем трудовом будущем, ожидаемые пути самовыражения и удовлетворения трудом;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предлагаемая организацией последовательность различных ступеней (должностей, рабочих мест, положений в коллективе), которые сотрудник потенциально может пройти.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Определите правильную последовательность этапов целенаправленного формирования имиджа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анализ уже сформировавшегося имиджа; выявление достоинств и недостатков сложившегося имиджа; определение мер нейтрализации отрицательных черт и усиления воздействия положительных; составление и реализация программы работы с имиджем;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выявление достоинств и недостатков сложившегося имиджа; определение мер нейтрализации отрицательных черт и усиления воздействия положительных; составление и реализация программы работы с имиджем; анализ уже сформировавшегося имиджа;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определение мер нейтрализации отрицательных черт и усиления воздействия положительных; составление и реализация программы работы с имиджем; выявление достоинств и недостатков сложившегося имиджа; анализ уже сформировавшегося имиджа.</w:t>
      </w:r>
    </w:p>
    <w:p w:rsidR="00C276F7" w:rsidRPr="00AB30DA" w:rsidRDefault="00C276F7" w:rsidP="00C276F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76F7" w:rsidRDefault="00C276F7" w:rsidP="00C276F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Имидж руководителя является определяющим по отношению к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способам решения конфликтов;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деловой репутации сотрудника организации;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имиджу организации;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г) производительности труда работников.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Власть — это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целенаправленное использование потенциала другого человека;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использование силы воли руководителя;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использование амбиций.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Тип управленческой команды определяется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особенностями лидера;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культурой группы;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типом организационной структуры.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Под границами контроля в управлении следует понимать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объем работ, за выполнение которых несет ответственность определенное лицо;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число функциональных специалистов в структурном подразделении;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количество функций, выполняемых руководителем;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г) количество уровней управления в организационной структуре управления.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Основную часть рабочего времени должны заниматься решением оперативных задач руководители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всех уровней;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среднего уровня;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высшего уровня;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г) низового уровня.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В исследовательской группе из высококвалифицированных специалистов наиболее приемлем следующий вид власти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традиции;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харизмы;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через страх;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г) эксперта.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В ситуации, когда персонал обладает достаточными профессиональными знаниями и навыками, но не ориентирован на работу в новых условиях, наиболее эффективно использование руководителем роли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организатора;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администратора.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 целью управления изменениями в организации является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своевременное обеспечение организации персоналом требуемого качества и в необходимом количестве;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расширение прав и возможностей сотрудников принять и поддержать изменения в их текущем бизнес-окружении;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удовлетворение потребительского спроса и эффективная переработка ресурсов.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служебно-профессионального продвижения персонала представляет собой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а) последовательность профессиональных ролей, статусов и видов деятельности в жизни человека;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результат осознанной позиции и поведения человека в области трудовой деятельности, связанный с должностным или профессиональным ростом;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совокупность средств и методов должностного продвижения персонала, применяемых в различных организациях.</w:t>
      </w:r>
    </w:p>
    <w:p w:rsidR="00C276F7" w:rsidRPr="00AB30DA" w:rsidRDefault="00C276F7" w:rsidP="00C276F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0. </w:t>
      </w:r>
      <w:r w:rsidRPr="00AB30DA">
        <w:rPr>
          <w:rFonts w:ascii="Times New Roman" w:eastAsia="Times New Roman" w:hAnsi="Times New Roman" w:cs="Times New Roman"/>
          <w:b/>
          <w:bCs/>
          <w:sz w:val="24"/>
          <w:szCs w:val="24"/>
        </w:rPr>
        <w:t>Деловая репутация организации представляет собой</w:t>
      </w:r>
      <w:r w:rsidRPr="00AB30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lastRenderedPageBreak/>
        <w:t>а) способность справляться с более сложными и масштабными проблемами;</w:t>
      </w:r>
    </w:p>
    <w:p w:rsidR="00C276F7" w:rsidRPr="00AB30DA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б) систему ценностей и норм, которые разделяются сотрудниками организации и определяют их организационное поведение;</w:t>
      </w:r>
    </w:p>
    <w:p w:rsidR="00C276F7" w:rsidRDefault="00C276F7" w:rsidP="00C276F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30DA">
        <w:rPr>
          <w:rFonts w:ascii="Times New Roman" w:eastAsia="Times New Roman" w:hAnsi="Times New Roman" w:cs="Times New Roman"/>
          <w:sz w:val="24"/>
          <w:szCs w:val="24"/>
        </w:rPr>
        <w:t>в) устойчивое мнение о качествах и достоинствах организации в деловом мире или определенном сегменте рынка.</w:t>
      </w:r>
    </w:p>
    <w:p w:rsidR="00CA4FE9" w:rsidRDefault="00CA4FE9"/>
    <w:sectPr w:rsidR="00CA4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7C"/>
    <w:rsid w:val="00C276F7"/>
    <w:rsid w:val="00CA4FE9"/>
    <w:rsid w:val="00D5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28564-41EC-45E9-A8EB-FEFDA896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6F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7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1783</Words>
  <Characters>10167</Characters>
  <Application>Microsoft Office Word</Application>
  <DocSecurity>0</DocSecurity>
  <Lines>84</Lines>
  <Paragraphs>23</Paragraphs>
  <ScaleCrop>false</ScaleCrop>
  <Company/>
  <LinksUpToDate>false</LinksUpToDate>
  <CharactersWithSpaces>11927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2022-02-09T05:26:00Z</dcterms:created>
  <dcterms:modified xsi:type="dcterms:W3CDTF">2022-02-09T05:31:00Z</dcterms:modified>
</cp:coreProperties>
</file>