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885" w:type="dxa"/>
        <w:tblLook w:val="04A0" w:firstRow="1" w:lastRow="0" w:firstColumn="1" w:lastColumn="0" w:noHBand="0" w:noVBand="1"/>
      </w:tblPr>
      <w:tblGrid>
        <w:gridCol w:w="2694"/>
        <w:gridCol w:w="7761"/>
      </w:tblGrid>
      <w:tr w:rsidR="0031084E" w:rsidRPr="00B6793F" w:rsidTr="00803FF8">
        <w:tc>
          <w:tcPr>
            <w:tcW w:w="2694" w:type="dxa"/>
            <w:shd w:val="clear" w:color="auto" w:fill="auto"/>
          </w:tcPr>
          <w:p w:rsidR="0031084E" w:rsidRPr="00B6793F" w:rsidRDefault="0031084E" w:rsidP="00803FF8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>
              <w:rPr>
                <w:rFonts w:ascii="Calibri" w:hAnsi="Calibri"/>
                <w:noProof/>
              </w:rPr>
              <w:drawing>
                <wp:inline distT="0" distB="0" distL="0" distR="0">
                  <wp:extent cx="1047750" cy="1047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1" w:type="dxa"/>
            <w:shd w:val="clear" w:color="auto" w:fill="auto"/>
          </w:tcPr>
          <w:p w:rsidR="0031084E" w:rsidRPr="00B6793F" w:rsidRDefault="0031084E" w:rsidP="00803FF8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6793F">
              <w:rPr>
                <w:b/>
                <w:i/>
                <w:color w:val="000000"/>
                <w:sz w:val="24"/>
                <w:szCs w:val="24"/>
              </w:rPr>
              <w:t>Федеральное агентство по рыболовству</w:t>
            </w:r>
          </w:p>
          <w:p w:rsidR="0031084E" w:rsidRPr="00B6793F" w:rsidRDefault="0031084E" w:rsidP="00803FF8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6793F">
              <w:rPr>
                <w:b/>
                <w:i/>
                <w:color w:val="000000"/>
                <w:sz w:val="24"/>
                <w:szCs w:val="24"/>
              </w:rPr>
              <w:t>Федеральное государственное бюджетное образовательное</w:t>
            </w:r>
          </w:p>
          <w:p w:rsidR="0031084E" w:rsidRPr="00B6793F" w:rsidRDefault="0031084E" w:rsidP="00803FF8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B6793F">
              <w:rPr>
                <w:b/>
                <w:i/>
                <w:color w:val="000000"/>
                <w:sz w:val="24"/>
                <w:szCs w:val="24"/>
              </w:rPr>
              <w:t>учреждение высшего образования</w:t>
            </w:r>
          </w:p>
          <w:p w:rsidR="0031084E" w:rsidRPr="00B6793F" w:rsidRDefault="0031084E" w:rsidP="00803FF8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B6793F">
              <w:rPr>
                <w:b/>
                <w:i/>
                <w:color w:val="000000"/>
                <w:sz w:val="24"/>
                <w:szCs w:val="24"/>
              </w:rPr>
              <w:t>«Астраханский государственный технический университет»</w:t>
            </w:r>
          </w:p>
          <w:p w:rsidR="0031084E" w:rsidRPr="00B6793F" w:rsidRDefault="0031084E" w:rsidP="00803FF8">
            <w:pPr>
              <w:jc w:val="center"/>
              <w:rPr>
                <w:b/>
                <w:color w:val="000000"/>
                <w:sz w:val="12"/>
                <w:szCs w:val="12"/>
              </w:rPr>
            </w:pPr>
            <w:r w:rsidRPr="00B6793F">
              <w:rPr>
                <w:b/>
                <w:color w:val="000000"/>
                <w:sz w:val="12"/>
                <w:szCs w:val="12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31084E" w:rsidRPr="00B6793F" w:rsidRDefault="0031084E" w:rsidP="00803FF8">
            <w:pPr>
              <w:jc w:val="center"/>
              <w:rPr>
                <w:b/>
                <w:bCs/>
                <w:i/>
                <w:sz w:val="24"/>
                <w:szCs w:val="24"/>
              </w:rPr>
            </w:pPr>
            <w:r w:rsidRPr="00B6793F">
              <w:rPr>
                <w:b/>
                <w:color w:val="000000"/>
                <w:sz w:val="12"/>
                <w:szCs w:val="12"/>
              </w:rPr>
              <w:t>ООО «ДКС РУС» по ISO 9001 / ГОСТ Р ИСО 9001</w:t>
            </w:r>
          </w:p>
        </w:tc>
      </w:tr>
    </w:tbl>
    <w:p w:rsidR="0031084E" w:rsidRPr="00340008" w:rsidRDefault="0031084E" w:rsidP="0031084E">
      <w:pPr>
        <w:pStyle w:val="2"/>
        <w:jc w:val="center"/>
        <w:rPr>
          <w:b/>
          <w:bCs/>
          <w:sz w:val="24"/>
          <w:szCs w:val="24"/>
          <w:lang w:val="ru-RU"/>
        </w:rPr>
      </w:pPr>
      <w:r w:rsidRPr="00340008">
        <w:rPr>
          <w:b/>
          <w:bCs/>
          <w:sz w:val="24"/>
          <w:szCs w:val="24"/>
        </w:rPr>
        <w:t>Институт</w:t>
      </w:r>
      <w:r w:rsidRPr="00340008">
        <w:rPr>
          <w:b/>
          <w:bCs/>
          <w:sz w:val="24"/>
          <w:szCs w:val="24"/>
          <w:lang w:val="ru-RU"/>
        </w:rPr>
        <w:t xml:space="preserve"> экономики</w:t>
      </w:r>
    </w:p>
    <w:p w:rsidR="002E4708" w:rsidRDefault="00555060" w:rsidP="00CE0653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Кафедра Гуманитарные науки и психология</w:t>
      </w: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65" w:lineRule="exact"/>
        <w:rPr>
          <w:sz w:val="24"/>
          <w:szCs w:val="24"/>
        </w:rPr>
      </w:pPr>
    </w:p>
    <w:p w:rsidR="002E4708" w:rsidRDefault="00555060" w:rsidP="0040077E">
      <w:pPr>
        <w:ind w:left="2740" w:hanging="613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«</w:t>
      </w:r>
      <w:r w:rsidR="001B129F" w:rsidRPr="001B129F">
        <w:rPr>
          <w:rFonts w:eastAsia="Times New Roman"/>
          <w:b/>
          <w:bCs/>
          <w:sz w:val="40"/>
          <w:szCs w:val="40"/>
        </w:rPr>
        <w:t>Социология и психология</w:t>
      </w:r>
      <w:r>
        <w:rPr>
          <w:rFonts w:eastAsia="Times New Roman"/>
          <w:b/>
          <w:bCs/>
          <w:sz w:val="40"/>
          <w:szCs w:val="40"/>
        </w:rPr>
        <w:t>»</w:t>
      </w: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302" w:lineRule="exact"/>
        <w:rPr>
          <w:sz w:val="24"/>
          <w:szCs w:val="24"/>
        </w:rPr>
      </w:pPr>
    </w:p>
    <w:p w:rsidR="002E4708" w:rsidRDefault="00555060">
      <w:pPr>
        <w:ind w:right="-4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Методические указания</w:t>
      </w:r>
    </w:p>
    <w:p w:rsidR="002E4708" w:rsidRDefault="002E4708">
      <w:pPr>
        <w:spacing w:line="63" w:lineRule="exact"/>
        <w:rPr>
          <w:sz w:val="24"/>
          <w:szCs w:val="24"/>
        </w:rPr>
      </w:pPr>
    </w:p>
    <w:p w:rsidR="002E4708" w:rsidRDefault="00555060">
      <w:pPr>
        <w:ind w:left="2120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по выполнению самостоятельной работы</w:t>
      </w:r>
    </w:p>
    <w:p w:rsidR="0087097C" w:rsidRDefault="0087097C" w:rsidP="0087097C">
      <w:pPr>
        <w:jc w:val="center"/>
        <w:rPr>
          <w:rFonts w:eastAsia="Times New Roman"/>
          <w:sz w:val="32"/>
          <w:szCs w:val="32"/>
        </w:rPr>
      </w:pPr>
    </w:p>
    <w:p w:rsidR="0087097C" w:rsidRPr="0087097C" w:rsidRDefault="0087097C" w:rsidP="0087097C">
      <w:pPr>
        <w:jc w:val="center"/>
        <w:rPr>
          <w:rFonts w:eastAsia="Times New Roman"/>
          <w:sz w:val="32"/>
          <w:szCs w:val="32"/>
        </w:rPr>
      </w:pPr>
      <w:r w:rsidRPr="0087097C">
        <w:rPr>
          <w:rFonts w:eastAsia="Times New Roman"/>
          <w:sz w:val="32"/>
          <w:szCs w:val="32"/>
        </w:rPr>
        <w:t>для обучающихся по направлению подготовки</w:t>
      </w:r>
    </w:p>
    <w:p w:rsidR="0087097C" w:rsidRPr="0087097C" w:rsidRDefault="005331B5" w:rsidP="0087097C">
      <w:pPr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20.03.02</w:t>
      </w:r>
      <w:r w:rsidR="004C26C1">
        <w:rPr>
          <w:rFonts w:eastAsia="Times New Roman"/>
          <w:sz w:val="32"/>
          <w:szCs w:val="32"/>
        </w:rPr>
        <w:t xml:space="preserve"> </w:t>
      </w:r>
      <w:r>
        <w:rPr>
          <w:rFonts w:eastAsia="Times New Roman"/>
          <w:sz w:val="32"/>
          <w:szCs w:val="32"/>
        </w:rPr>
        <w:t>Природообустройство и водопользование</w:t>
      </w:r>
    </w:p>
    <w:p w:rsidR="0087097C" w:rsidRPr="0087097C" w:rsidRDefault="0087097C" w:rsidP="0087097C">
      <w:pPr>
        <w:pStyle w:val="ab"/>
        <w:spacing w:before="1"/>
        <w:ind w:left="738" w:right="808"/>
        <w:jc w:val="center"/>
        <w:rPr>
          <w:sz w:val="32"/>
          <w:szCs w:val="32"/>
          <w:lang w:val="ru-RU"/>
        </w:rPr>
      </w:pPr>
    </w:p>
    <w:p w:rsidR="0087097C" w:rsidRPr="0087097C" w:rsidRDefault="0087097C" w:rsidP="0087097C">
      <w:pPr>
        <w:pStyle w:val="ab"/>
        <w:spacing w:before="1"/>
        <w:ind w:left="738" w:right="808"/>
        <w:jc w:val="center"/>
        <w:rPr>
          <w:sz w:val="32"/>
          <w:szCs w:val="32"/>
          <w:lang w:val="ru-RU"/>
        </w:rPr>
      </w:pPr>
      <w:r w:rsidRPr="0087097C">
        <w:rPr>
          <w:sz w:val="32"/>
          <w:szCs w:val="32"/>
          <w:lang w:val="ru-RU"/>
        </w:rPr>
        <w:t>профиль</w:t>
      </w:r>
    </w:p>
    <w:p w:rsidR="0087097C" w:rsidRPr="0087097C" w:rsidRDefault="0087097C" w:rsidP="005331B5">
      <w:pPr>
        <w:pStyle w:val="ab"/>
        <w:spacing w:before="1"/>
        <w:ind w:left="567" w:right="808"/>
        <w:jc w:val="center"/>
        <w:rPr>
          <w:sz w:val="32"/>
          <w:szCs w:val="32"/>
          <w:lang w:val="ru-RU"/>
        </w:rPr>
      </w:pPr>
      <w:r w:rsidRPr="0087097C">
        <w:rPr>
          <w:sz w:val="32"/>
          <w:szCs w:val="32"/>
          <w:lang w:val="ru-RU"/>
        </w:rPr>
        <w:t>«</w:t>
      </w:r>
      <w:r w:rsidR="005331B5">
        <w:rPr>
          <w:sz w:val="32"/>
          <w:szCs w:val="32"/>
          <w:lang w:val="ru-RU"/>
        </w:rPr>
        <w:t>Комплексное использование и охрана водных ресурсов</w:t>
      </w:r>
      <w:r w:rsidRPr="0087097C">
        <w:rPr>
          <w:sz w:val="32"/>
          <w:szCs w:val="32"/>
          <w:lang w:val="ru-RU"/>
        </w:rPr>
        <w:t>»</w:t>
      </w:r>
    </w:p>
    <w:p w:rsidR="0087097C" w:rsidRPr="0087097C" w:rsidRDefault="0087097C">
      <w:pPr>
        <w:ind w:left="2120"/>
        <w:rPr>
          <w:rFonts w:eastAsia="Times New Roman"/>
          <w:sz w:val="32"/>
          <w:szCs w:val="32"/>
        </w:rPr>
      </w:pPr>
    </w:p>
    <w:p w:rsidR="002E4708" w:rsidRPr="0087097C" w:rsidRDefault="002E4708">
      <w:pPr>
        <w:spacing w:line="200" w:lineRule="exact"/>
        <w:rPr>
          <w:rFonts w:eastAsia="Times New Roman"/>
          <w:sz w:val="32"/>
          <w:szCs w:val="32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184CC9" w:rsidRDefault="00184CC9">
      <w:pPr>
        <w:spacing w:line="200" w:lineRule="exact"/>
        <w:rPr>
          <w:sz w:val="24"/>
          <w:szCs w:val="24"/>
        </w:rPr>
      </w:pPr>
    </w:p>
    <w:p w:rsidR="005331B5" w:rsidRDefault="005331B5">
      <w:pPr>
        <w:spacing w:line="200" w:lineRule="exact"/>
        <w:rPr>
          <w:sz w:val="24"/>
          <w:szCs w:val="24"/>
        </w:rPr>
      </w:pPr>
    </w:p>
    <w:p w:rsidR="005331B5" w:rsidRDefault="005331B5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00" w:lineRule="exact"/>
        <w:rPr>
          <w:sz w:val="24"/>
          <w:szCs w:val="24"/>
        </w:rPr>
      </w:pPr>
    </w:p>
    <w:p w:rsidR="002E4708" w:rsidRDefault="002E4708">
      <w:pPr>
        <w:spacing w:line="287" w:lineRule="exact"/>
        <w:rPr>
          <w:sz w:val="24"/>
          <w:szCs w:val="24"/>
        </w:rPr>
      </w:pPr>
    </w:p>
    <w:p w:rsidR="002E4708" w:rsidRPr="001B129F" w:rsidRDefault="00555060">
      <w:pPr>
        <w:ind w:left="4100"/>
        <w:rPr>
          <w:rFonts w:eastAsia="Times New Roman"/>
          <w:b/>
          <w:bCs/>
          <w:sz w:val="28"/>
          <w:szCs w:val="28"/>
        </w:rPr>
      </w:pPr>
      <w:r w:rsidRPr="001B129F">
        <w:rPr>
          <w:rFonts w:eastAsia="Times New Roman"/>
          <w:b/>
          <w:bCs/>
          <w:sz w:val="28"/>
          <w:szCs w:val="28"/>
        </w:rPr>
        <w:t>Астрахань 20</w:t>
      </w:r>
      <w:r w:rsidR="00FF0256" w:rsidRPr="001B129F">
        <w:rPr>
          <w:rFonts w:eastAsia="Times New Roman"/>
          <w:b/>
          <w:bCs/>
          <w:sz w:val="28"/>
          <w:szCs w:val="28"/>
        </w:rPr>
        <w:t>2</w:t>
      </w:r>
      <w:r w:rsidR="00707EF8">
        <w:rPr>
          <w:rFonts w:eastAsia="Times New Roman"/>
          <w:b/>
          <w:bCs/>
          <w:sz w:val="28"/>
          <w:szCs w:val="28"/>
        </w:rPr>
        <w:t>6</w:t>
      </w:r>
    </w:p>
    <w:p w:rsidR="001B129F" w:rsidRDefault="001B129F">
      <w:pPr>
        <w:ind w:left="260"/>
        <w:rPr>
          <w:rFonts w:eastAsia="Times New Roman"/>
          <w:sz w:val="24"/>
          <w:szCs w:val="24"/>
        </w:rPr>
      </w:pPr>
      <w:bookmarkStart w:id="0" w:name="page3"/>
      <w:bookmarkEnd w:id="0"/>
      <w:r>
        <w:rPr>
          <w:rFonts w:eastAsia="Times New Roman"/>
          <w:sz w:val="24"/>
          <w:szCs w:val="24"/>
        </w:rPr>
        <w:br w:type="page"/>
      </w:r>
    </w:p>
    <w:p w:rsidR="002E4708" w:rsidRDefault="00555060" w:rsidP="001E392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Составитель: к.соц.н., доцент Петрякова Е.А.</w:t>
      </w:r>
    </w:p>
    <w:p w:rsidR="002E4708" w:rsidRDefault="002E4708">
      <w:pPr>
        <w:spacing w:line="276" w:lineRule="exact"/>
        <w:rPr>
          <w:sz w:val="20"/>
          <w:szCs w:val="20"/>
        </w:rPr>
      </w:pPr>
    </w:p>
    <w:p w:rsidR="002E4708" w:rsidRDefault="00555060" w:rsidP="001E392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Рецензент: к.псих.н., доцент Бусурина Л.Ю.</w:t>
      </w:r>
    </w:p>
    <w:p w:rsidR="002E4708" w:rsidRDefault="002E4708" w:rsidP="001E392D">
      <w:pPr>
        <w:spacing w:line="288" w:lineRule="exact"/>
        <w:jc w:val="both"/>
        <w:rPr>
          <w:sz w:val="20"/>
          <w:szCs w:val="20"/>
        </w:rPr>
      </w:pPr>
    </w:p>
    <w:p w:rsidR="002E4708" w:rsidRDefault="00555060" w:rsidP="001E392D">
      <w:pPr>
        <w:pStyle w:val="ab"/>
        <w:spacing w:before="1"/>
        <w:ind w:right="808"/>
        <w:jc w:val="both"/>
        <w:rPr>
          <w:szCs w:val="24"/>
        </w:rPr>
      </w:pPr>
      <w:r>
        <w:rPr>
          <w:szCs w:val="24"/>
        </w:rPr>
        <w:t>Методические указания по выполнению самостоятельной работы по дисциплине «</w:t>
      </w:r>
      <w:r w:rsidR="001B129F" w:rsidRPr="001B129F">
        <w:rPr>
          <w:szCs w:val="24"/>
        </w:rPr>
        <w:t>Социология и психология</w:t>
      </w:r>
      <w:r>
        <w:rPr>
          <w:szCs w:val="24"/>
        </w:rPr>
        <w:t>»</w:t>
      </w:r>
      <w:r w:rsidR="001E392D" w:rsidRPr="001E392D">
        <w:rPr>
          <w:sz w:val="32"/>
          <w:szCs w:val="32"/>
        </w:rPr>
        <w:t xml:space="preserve"> </w:t>
      </w:r>
      <w:r w:rsidR="001E392D" w:rsidRPr="001E392D">
        <w:rPr>
          <w:szCs w:val="24"/>
        </w:rPr>
        <w:t>для обучающихся по</w:t>
      </w:r>
      <w:r w:rsidR="005331B5">
        <w:rPr>
          <w:szCs w:val="24"/>
        </w:rPr>
        <w:t xml:space="preserve"> направлению подготовки 20.03.02</w:t>
      </w:r>
      <w:r w:rsidR="001E392D" w:rsidRPr="001E392D">
        <w:rPr>
          <w:szCs w:val="24"/>
        </w:rPr>
        <w:t xml:space="preserve"> «</w:t>
      </w:r>
      <w:r w:rsidR="005331B5" w:rsidRPr="005331B5">
        <w:rPr>
          <w:szCs w:val="24"/>
        </w:rPr>
        <w:t>Природообустройство и водопользование</w:t>
      </w:r>
      <w:r w:rsidR="001E392D" w:rsidRPr="001E392D">
        <w:rPr>
          <w:szCs w:val="24"/>
        </w:rPr>
        <w:t>»</w:t>
      </w:r>
      <w:r w:rsidR="001E392D">
        <w:rPr>
          <w:szCs w:val="24"/>
        </w:rPr>
        <w:t>.</w:t>
      </w:r>
      <w:r w:rsidR="001E392D" w:rsidRPr="001E392D">
        <w:rPr>
          <w:szCs w:val="24"/>
        </w:rPr>
        <w:t>, профиль «</w:t>
      </w:r>
      <w:r w:rsidR="005331B5" w:rsidRPr="005331B5">
        <w:t xml:space="preserve"> </w:t>
      </w:r>
      <w:r w:rsidR="005331B5" w:rsidRPr="005331B5">
        <w:rPr>
          <w:szCs w:val="24"/>
        </w:rPr>
        <w:t>Комплексное использование и охрана водных ресурсов</w:t>
      </w:r>
      <w:r w:rsidR="001E392D" w:rsidRPr="001E392D">
        <w:rPr>
          <w:szCs w:val="24"/>
        </w:rPr>
        <w:t xml:space="preserve">» </w:t>
      </w:r>
      <w:r>
        <w:rPr>
          <w:szCs w:val="24"/>
        </w:rPr>
        <w:t>- АГТУ; Петрякова Е.А. – Астрахань, 20</w:t>
      </w:r>
      <w:r w:rsidR="00FF0256" w:rsidRPr="00FF0256">
        <w:rPr>
          <w:szCs w:val="24"/>
        </w:rPr>
        <w:t>2</w:t>
      </w:r>
      <w:r w:rsidR="001E392D">
        <w:rPr>
          <w:szCs w:val="24"/>
        </w:rPr>
        <w:t>6</w:t>
      </w:r>
      <w:r>
        <w:rPr>
          <w:szCs w:val="24"/>
        </w:rPr>
        <w:t xml:space="preserve">. </w:t>
      </w:r>
      <w:r w:rsidRPr="00F27DF5">
        <w:rPr>
          <w:szCs w:val="24"/>
        </w:rPr>
        <w:t xml:space="preserve">– </w:t>
      </w:r>
      <w:r w:rsidR="007B755E">
        <w:rPr>
          <w:szCs w:val="24"/>
          <w:lang w:val="ru-RU"/>
        </w:rPr>
        <w:t>20</w:t>
      </w:r>
      <w:r w:rsidR="006F1067">
        <w:rPr>
          <w:szCs w:val="24"/>
          <w:lang w:val="ru-RU"/>
        </w:rPr>
        <w:t xml:space="preserve"> </w:t>
      </w:r>
      <w:r w:rsidRPr="00F27DF5">
        <w:rPr>
          <w:szCs w:val="24"/>
        </w:rPr>
        <w:t>с.</w:t>
      </w:r>
    </w:p>
    <w:p w:rsidR="001E392D" w:rsidRPr="00EF3435" w:rsidRDefault="001E392D" w:rsidP="001E392D">
      <w:pPr>
        <w:pStyle w:val="2"/>
        <w:spacing w:after="0" w:line="360" w:lineRule="auto"/>
        <w:ind w:left="0" w:firstLine="567"/>
        <w:jc w:val="both"/>
        <w:rPr>
          <w:sz w:val="28"/>
          <w:szCs w:val="28"/>
          <w:lang w:val="ru-RU"/>
        </w:rPr>
      </w:pPr>
    </w:p>
    <w:p w:rsidR="001E392D" w:rsidRPr="00EF3435" w:rsidRDefault="001E392D" w:rsidP="001E392D">
      <w:pPr>
        <w:pStyle w:val="2"/>
        <w:spacing w:after="0" w:line="360" w:lineRule="auto"/>
        <w:ind w:left="0" w:firstLine="567"/>
        <w:jc w:val="both"/>
        <w:rPr>
          <w:sz w:val="28"/>
          <w:szCs w:val="28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  <w:lang w:val="ru-RU"/>
        </w:rPr>
      </w:pPr>
    </w:p>
    <w:p w:rsidR="001E392D" w:rsidRDefault="001E392D" w:rsidP="001E392D">
      <w:pPr>
        <w:pStyle w:val="ab"/>
        <w:rPr>
          <w:sz w:val="26"/>
          <w:lang w:val="ru-RU"/>
        </w:rPr>
      </w:pPr>
    </w:p>
    <w:p w:rsidR="001E392D" w:rsidRPr="007A7122" w:rsidRDefault="001E392D" w:rsidP="001E392D">
      <w:pPr>
        <w:pStyle w:val="ab"/>
        <w:rPr>
          <w:sz w:val="26"/>
          <w:lang w:val="ru-RU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Default="001E392D" w:rsidP="001E392D">
      <w:pPr>
        <w:pStyle w:val="ab"/>
        <w:rPr>
          <w:sz w:val="26"/>
        </w:rPr>
      </w:pPr>
    </w:p>
    <w:p w:rsidR="001E392D" w:rsidRPr="003164E6" w:rsidRDefault="001E392D" w:rsidP="001E392D">
      <w:pPr>
        <w:pStyle w:val="ab"/>
        <w:spacing w:before="224"/>
        <w:ind w:firstLine="567"/>
        <w:rPr>
          <w:szCs w:val="24"/>
          <w:lang w:val="ru-RU"/>
        </w:rPr>
      </w:pPr>
      <w:r w:rsidRPr="00E609AE">
        <w:rPr>
          <w:szCs w:val="24"/>
        </w:rPr>
        <w:t xml:space="preserve">Методические указания по выполнению самостоятельной работы по дисциплине «Социология и психология» утверждены на заседании кафедры «Гуманитарные науки и психология» </w:t>
      </w:r>
      <w:r w:rsidR="003164E6">
        <w:rPr>
          <w:szCs w:val="24"/>
          <w:lang w:val="ru-RU"/>
        </w:rPr>
        <w:t>31.03.</w:t>
      </w:r>
      <w:r w:rsidRPr="00E609AE">
        <w:rPr>
          <w:szCs w:val="24"/>
        </w:rPr>
        <w:t>202</w:t>
      </w:r>
      <w:r w:rsidR="003164E6">
        <w:rPr>
          <w:szCs w:val="24"/>
          <w:lang w:val="ru-RU"/>
        </w:rPr>
        <w:t>6</w:t>
      </w:r>
      <w:r w:rsidRPr="00E609AE">
        <w:rPr>
          <w:szCs w:val="24"/>
        </w:rPr>
        <w:t xml:space="preserve"> г., протокол № </w:t>
      </w:r>
      <w:r w:rsidR="003164E6">
        <w:rPr>
          <w:szCs w:val="24"/>
          <w:lang w:val="ru-RU"/>
        </w:rPr>
        <w:t>3.</w:t>
      </w:r>
    </w:p>
    <w:p w:rsidR="001E392D" w:rsidRPr="001E392D" w:rsidRDefault="001E392D">
      <w:pPr>
        <w:spacing w:line="234" w:lineRule="auto"/>
        <w:ind w:left="260"/>
        <w:jc w:val="both"/>
        <w:rPr>
          <w:rFonts w:eastAsia="Times New Roman"/>
          <w:sz w:val="24"/>
          <w:szCs w:val="24"/>
          <w:lang w:val="x-none"/>
        </w:rPr>
      </w:pPr>
    </w:p>
    <w:p w:rsidR="001E392D" w:rsidRPr="00E609AE" w:rsidRDefault="001E392D">
      <w:pPr>
        <w:spacing w:line="234" w:lineRule="auto"/>
        <w:ind w:left="260"/>
        <w:jc w:val="both"/>
        <w:rPr>
          <w:rFonts w:eastAsia="Times New Roman"/>
          <w:sz w:val="24"/>
          <w:szCs w:val="24"/>
          <w:lang w:val="x-none"/>
        </w:rPr>
      </w:pPr>
    </w:p>
    <w:p w:rsidR="001E392D" w:rsidRDefault="001E392D">
      <w:pPr>
        <w:spacing w:line="234" w:lineRule="auto"/>
        <w:ind w:left="260"/>
        <w:jc w:val="both"/>
        <w:rPr>
          <w:rFonts w:eastAsia="Times New Roman"/>
          <w:sz w:val="24"/>
          <w:szCs w:val="24"/>
        </w:rPr>
      </w:pPr>
    </w:p>
    <w:p w:rsidR="001E392D" w:rsidRDefault="001E392D">
      <w:pPr>
        <w:spacing w:line="234" w:lineRule="auto"/>
        <w:ind w:left="260"/>
        <w:jc w:val="both"/>
        <w:rPr>
          <w:rFonts w:eastAsia="Times New Roman"/>
          <w:sz w:val="24"/>
          <w:szCs w:val="24"/>
        </w:rPr>
      </w:pPr>
    </w:p>
    <w:p w:rsidR="001E392D" w:rsidRDefault="001E392D">
      <w:pPr>
        <w:spacing w:line="234" w:lineRule="auto"/>
        <w:ind w:left="260"/>
        <w:jc w:val="both"/>
        <w:rPr>
          <w:rFonts w:eastAsia="Times New Roman"/>
          <w:sz w:val="24"/>
          <w:szCs w:val="24"/>
        </w:rPr>
      </w:pPr>
    </w:p>
    <w:p w:rsidR="001E392D" w:rsidRDefault="001E392D">
      <w:pPr>
        <w:spacing w:line="234" w:lineRule="auto"/>
        <w:ind w:left="260"/>
        <w:jc w:val="both"/>
        <w:rPr>
          <w:rFonts w:eastAsia="Times New Roman"/>
          <w:sz w:val="24"/>
          <w:szCs w:val="24"/>
        </w:rPr>
      </w:pPr>
    </w:p>
    <w:p w:rsidR="002E4708" w:rsidRPr="001E392D" w:rsidRDefault="00555060" w:rsidP="001E392D">
      <w:pPr>
        <w:spacing w:line="237" w:lineRule="auto"/>
        <w:jc w:val="both"/>
        <w:rPr>
          <w:rFonts w:eastAsia="Times New Roman"/>
          <w:sz w:val="28"/>
          <w:szCs w:val="28"/>
          <w:lang w:eastAsia="x-none"/>
        </w:rPr>
      </w:pPr>
      <w:r w:rsidRPr="001E392D">
        <w:rPr>
          <w:rFonts w:eastAsia="Times New Roman"/>
          <w:sz w:val="28"/>
          <w:szCs w:val="28"/>
          <w:lang w:eastAsia="x-none"/>
        </w:rPr>
        <w:lastRenderedPageBreak/>
        <w:t>Приведены методические указания по выполнению самостоятельной работы по дисциплине «</w:t>
      </w:r>
      <w:r w:rsidR="001B129F" w:rsidRPr="001E392D">
        <w:rPr>
          <w:rFonts w:eastAsia="Times New Roman"/>
          <w:sz w:val="28"/>
          <w:szCs w:val="28"/>
          <w:lang w:eastAsia="x-none"/>
        </w:rPr>
        <w:t>Социология и психология</w:t>
      </w:r>
      <w:r w:rsidRPr="001E392D">
        <w:rPr>
          <w:rFonts w:eastAsia="Times New Roman"/>
          <w:sz w:val="28"/>
          <w:szCs w:val="28"/>
          <w:lang w:eastAsia="x-none"/>
        </w:rPr>
        <w:t xml:space="preserve">», которые позволяют студентам самостоятельно выполнить основные задания по курсу </w:t>
      </w:r>
      <w:r w:rsidR="0087097C" w:rsidRPr="001E392D">
        <w:rPr>
          <w:rFonts w:eastAsia="Times New Roman"/>
          <w:sz w:val="28"/>
          <w:szCs w:val="28"/>
          <w:lang w:eastAsia="x-none"/>
        </w:rPr>
        <w:t>«</w:t>
      </w:r>
      <w:r w:rsidR="001B129F" w:rsidRPr="001E392D">
        <w:rPr>
          <w:rFonts w:eastAsia="Times New Roman"/>
          <w:sz w:val="28"/>
          <w:szCs w:val="28"/>
          <w:lang w:eastAsia="x-none"/>
        </w:rPr>
        <w:t>Социология и психология</w:t>
      </w:r>
      <w:r w:rsidR="0087097C" w:rsidRPr="001E392D">
        <w:rPr>
          <w:rFonts w:eastAsia="Times New Roman"/>
          <w:sz w:val="28"/>
          <w:szCs w:val="28"/>
          <w:lang w:eastAsia="x-none"/>
        </w:rPr>
        <w:t>»</w:t>
      </w:r>
      <w:r w:rsidRPr="001E392D">
        <w:rPr>
          <w:rFonts w:eastAsia="Times New Roman"/>
          <w:sz w:val="28"/>
          <w:szCs w:val="28"/>
          <w:lang w:eastAsia="x-none"/>
        </w:rPr>
        <w:t>, включающие в себя подготовку к устному опросу и контрольной работе, анализу конкретной ситуации.</w:t>
      </w:r>
    </w:p>
    <w:p w:rsidR="0087097C" w:rsidRDefault="0087097C" w:rsidP="001E392D">
      <w:pPr>
        <w:pStyle w:val="2"/>
        <w:spacing w:after="0" w:line="240" w:lineRule="auto"/>
        <w:ind w:left="0" w:right="2" w:firstLine="567"/>
        <w:jc w:val="both"/>
        <w:rPr>
          <w:sz w:val="28"/>
          <w:szCs w:val="28"/>
          <w:lang w:val="ru-RU"/>
        </w:rPr>
      </w:pPr>
      <w:r w:rsidRPr="007126E6">
        <w:rPr>
          <w:sz w:val="28"/>
          <w:szCs w:val="28"/>
          <w:lang w:val="ru-RU"/>
        </w:rPr>
        <w:t xml:space="preserve">Целью </w:t>
      </w:r>
      <w:r>
        <w:rPr>
          <w:sz w:val="28"/>
          <w:szCs w:val="28"/>
          <w:lang w:val="ru-RU"/>
        </w:rPr>
        <w:t>самостоятельных</w:t>
      </w:r>
      <w:r w:rsidRPr="007126E6">
        <w:rPr>
          <w:sz w:val="28"/>
          <w:szCs w:val="28"/>
          <w:lang w:val="ru-RU"/>
        </w:rPr>
        <w:t xml:space="preserve"> занятий является </w:t>
      </w:r>
      <w:r w:rsidRPr="001E392D">
        <w:rPr>
          <w:sz w:val="28"/>
          <w:szCs w:val="28"/>
          <w:lang w:val="ru-RU"/>
        </w:rPr>
        <w:t xml:space="preserve">формирование знаний, умений и навыков, необходимых при освоении учебной дисциплины. </w:t>
      </w:r>
      <w:r w:rsidRPr="007126E6">
        <w:rPr>
          <w:sz w:val="28"/>
          <w:szCs w:val="28"/>
          <w:lang w:val="ru-RU"/>
        </w:rPr>
        <w:t xml:space="preserve">Методические указания </w:t>
      </w:r>
      <w:r w:rsidRPr="001E392D">
        <w:rPr>
          <w:sz w:val="28"/>
          <w:szCs w:val="28"/>
          <w:lang w:val="ru-RU"/>
        </w:rPr>
        <w:t>составлен</w:t>
      </w:r>
      <w:r w:rsidRPr="007126E6">
        <w:rPr>
          <w:sz w:val="28"/>
          <w:szCs w:val="28"/>
          <w:lang w:val="ru-RU"/>
        </w:rPr>
        <w:t>ы</w:t>
      </w:r>
      <w:r w:rsidRPr="001E392D">
        <w:rPr>
          <w:sz w:val="28"/>
          <w:szCs w:val="28"/>
          <w:lang w:val="ru-RU"/>
        </w:rPr>
        <w:t xml:space="preserve"> в соответствии с требованиями ФГОС ВО </w:t>
      </w:r>
      <w:r>
        <w:rPr>
          <w:sz w:val="28"/>
          <w:szCs w:val="28"/>
          <w:lang w:val="ru-RU"/>
        </w:rPr>
        <w:t>для программ бакалавриата</w:t>
      </w:r>
      <w:r w:rsidRPr="001E392D">
        <w:rPr>
          <w:sz w:val="28"/>
          <w:szCs w:val="28"/>
          <w:lang w:val="ru-RU"/>
        </w:rPr>
        <w:t>.</w:t>
      </w:r>
    </w:p>
    <w:p w:rsidR="0087097C" w:rsidRPr="00D000E9" w:rsidRDefault="0087097C" w:rsidP="001E392D">
      <w:pPr>
        <w:pStyle w:val="ab"/>
        <w:ind w:right="2" w:firstLine="709"/>
        <w:jc w:val="both"/>
        <w:rPr>
          <w:sz w:val="28"/>
          <w:szCs w:val="28"/>
          <w:lang w:val="ru-RU" w:eastAsia="x-none"/>
        </w:rPr>
      </w:pPr>
      <w:r w:rsidRPr="00D000E9">
        <w:rPr>
          <w:sz w:val="28"/>
          <w:szCs w:val="28"/>
          <w:lang w:val="ru-RU" w:eastAsia="x-none"/>
        </w:rPr>
        <w:t>Настоящие методические указания содержат работы, которые позволят обучающимся самостоятельно овладеть фундаментальными знаниями, профессиональными умениями и навыками деятельности по профилю подготовки и направлены на формирование следующих компетенций:</w:t>
      </w:r>
    </w:p>
    <w:p w:rsidR="0087097C" w:rsidRDefault="0087097C" w:rsidP="001E392D">
      <w:pPr>
        <w:pStyle w:val="ab"/>
        <w:ind w:right="2" w:firstLine="709"/>
        <w:jc w:val="both"/>
        <w:rPr>
          <w:sz w:val="28"/>
          <w:szCs w:val="28"/>
          <w:lang w:val="ru-RU" w:eastAsia="x-none"/>
        </w:rPr>
      </w:pPr>
      <w:r w:rsidRPr="00D000E9">
        <w:rPr>
          <w:sz w:val="28"/>
          <w:szCs w:val="28"/>
          <w:lang w:val="ru-RU" w:eastAsia="x-none"/>
        </w:rPr>
        <w:t xml:space="preserve">УК-3 </w:t>
      </w:r>
      <w:r>
        <w:rPr>
          <w:sz w:val="28"/>
          <w:szCs w:val="28"/>
          <w:lang w:val="ru-RU" w:eastAsia="x-none"/>
        </w:rPr>
        <w:t>–</w:t>
      </w:r>
      <w:r w:rsidRPr="00D000E9">
        <w:rPr>
          <w:sz w:val="28"/>
          <w:szCs w:val="28"/>
          <w:lang w:val="ru-RU" w:eastAsia="x-none"/>
        </w:rPr>
        <w:t xml:space="preserve"> </w:t>
      </w:r>
      <w:r>
        <w:rPr>
          <w:sz w:val="28"/>
          <w:szCs w:val="28"/>
          <w:lang w:val="ru-RU" w:eastAsia="x-none"/>
        </w:rPr>
        <w:t xml:space="preserve">Способен </w:t>
      </w:r>
      <w:r w:rsidRPr="00D000E9">
        <w:rPr>
          <w:sz w:val="28"/>
          <w:szCs w:val="28"/>
          <w:lang w:val="ru-RU" w:eastAsia="x-none"/>
        </w:rPr>
        <w:t>осуществлять социальное взаимодействие и реализовывать свою роль в команде</w:t>
      </w:r>
      <w:r>
        <w:rPr>
          <w:sz w:val="28"/>
          <w:szCs w:val="28"/>
          <w:lang w:val="ru-RU" w:eastAsia="x-none"/>
        </w:rPr>
        <w:t>.</w:t>
      </w:r>
      <w:r w:rsidRPr="00D000E9">
        <w:rPr>
          <w:sz w:val="28"/>
          <w:szCs w:val="28"/>
          <w:lang w:val="ru-RU" w:eastAsia="x-none"/>
        </w:rPr>
        <w:t xml:space="preserve"> </w:t>
      </w:r>
    </w:p>
    <w:p w:rsidR="0087097C" w:rsidRDefault="0087097C" w:rsidP="001E392D">
      <w:pPr>
        <w:pStyle w:val="ab"/>
        <w:ind w:right="2" w:firstLine="709"/>
        <w:jc w:val="both"/>
        <w:rPr>
          <w:sz w:val="28"/>
          <w:szCs w:val="28"/>
          <w:lang w:val="ru-RU" w:eastAsia="x-none"/>
        </w:rPr>
      </w:pPr>
      <w:r>
        <w:rPr>
          <w:sz w:val="28"/>
          <w:szCs w:val="28"/>
          <w:lang w:val="ru-RU" w:eastAsia="x-none"/>
        </w:rPr>
        <w:t xml:space="preserve">УК-6 – </w:t>
      </w:r>
      <w:r w:rsidR="001A1CE2">
        <w:rPr>
          <w:sz w:val="28"/>
          <w:szCs w:val="28"/>
          <w:lang w:val="ru-RU" w:eastAsia="x-none"/>
        </w:rPr>
        <w:t xml:space="preserve">Способен </w:t>
      </w:r>
      <w:bookmarkStart w:id="1" w:name="_GoBack"/>
      <w:bookmarkEnd w:id="1"/>
      <w:r w:rsidRPr="00D000E9">
        <w:rPr>
          <w:sz w:val="28"/>
          <w:szCs w:val="28"/>
          <w:lang w:val="ru-RU" w:eastAsia="x-none"/>
        </w:rPr>
        <w:t>управлять своим временем, выстраивать и реализовывать траекторию саморазвития на основе принципов образования в течение всей жизни</w:t>
      </w:r>
      <w:r>
        <w:rPr>
          <w:sz w:val="28"/>
          <w:szCs w:val="28"/>
          <w:lang w:val="ru-RU" w:eastAsia="x-none"/>
        </w:rPr>
        <w:t>.</w:t>
      </w:r>
    </w:p>
    <w:p w:rsidR="00B115C9" w:rsidRDefault="00B115C9" w:rsidP="001E392D">
      <w:pPr>
        <w:pStyle w:val="ab"/>
        <w:ind w:right="2" w:firstLine="709"/>
        <w:jc w:val="both"/>
        <w:rPr>
          <w:sz w:val="28"/>
          <w:szCs w:val="28"/>
          <w:lang w:val="ru-RU" w:eastAsia="x-none"/>
        </w:rPr>
      </w:pPr>
      <w:r>
        <w:rPr>
          <w:sz w:val="28"/>
          <w:szCs w:val="28"/>
          <w:lang w:val="ru-RU" w:eastAsia="x-none"/>
        </w:rPr>
        <w:t xml:space="preserve">УК-9 – </w:t>
      </w:r>
      <w:r w:rsidRPr="00B115C9">
        <w:rPr>
          <w:sz w:val="28"/>
          <w:szCs w:val="28"/>
          <w:lang w:val="ru-RU" w:eastAsia="x-none"/>
        </w:rPr>
        <w:t>Способен использовать базовые дефектологические знания в социальной и профессиональной сферах</w:t>
      </w:r>
    </w:p>
    <w:p w:rsidR="0087097C" w:rsidRPr="00D000E9" w:rsidRDefault="0087097C" w:rsidP="001E392D">
      <w:pPr>
        <w:pStyle w:val="ab"/>
        <w:ind w:right="2" w:firstLine="709"/>
        <w:jc w:val="both"/>
        <w:rPr>
          <w:sz w:val="28"/>
          <w:szCs w:val="28"/>
          <w:lang w:val="ru-RU" w:eastAsia="x-none"/>
        </w:rPr>
      </w:pPr>
      <w:r w:rsidRPr="00D000E9">
        <w:rPr>
          <w:sz w:val="28"/>
          <w:szCs w:val="28"/>
          <w:lang w:val="ru-RU" w:eastAsia="x-none"/>
        </w:rPr>
        <w:t>В результате выполнения самост</w:t>
      </w:r>
      <w:r w:rsidR="00E867EE">
        <w:rPr>
          <w:sz w:val="28"/>
          <w:szCs w:val="28"/>
          <w:lang w:val="ru-RU" w:eastAsia="x-none"/>
        </w:rPr>
        <w:t>оятельных работ по дисциплине «Социология и психология</w:t>
      </w:r>
      <w:r w:rsidRPr="00D000E9">
        <w:rPr>
          <w:sz w:val="28"/>
          <w:szCs w:val="28"/>
          <w:lang w:val="ru-RU" w:eastAsia="x-none"/>
        </w:rPr>
        <w:t>» обучающиеся должны:</w:t>
      </w:r>
    </w:p>
    <w:p w:rsidR="0087097C" w:rsidRPr="00B115C9" w:rsidRDefault="0087097C" w:rsidP="00B115C9">
      <w:pPr>
        <w:pStyle w:val="a3"/>
        <w:widowControl w:val="0"/>
        <w:numPr>
          <w:ilvl w:val="0"/>
          <w:numId w:val="41"/>
        </w:numPr>
        <w:tabs>
          <w:tab w:val="left" w:pos="1082"/>
        </w:tabs>
        <w:autoSpaceDE w:val="0"/>
        <w:autoSpaceDN w:val="0"/>
        <w:ind w:right="2"/>
        <w:jc w:val="both"/>
        <w:rPr>
          <w:sz w:val="28"/>
          <w:szCs w:val="28"/>
          <w:lang w:eastAsia="x-none"/>
        </w:rPr>
      </w:pPr>
      <w:r w:rsidRPr="00D84A5C">
        <w:rPr>
          <w:sz w:val="28"/>
          <w:szCs w:val="28"/>
          <w:lang w:eastAsia="x-none"/>
        </w:rPr>
        <w:t xml:space="preserve">знать </w:t>
      </w:r>
      <w:r w:rsidR="00B115C9" w:rsidRPr="00B115C9">
        <w:rPr>
          <w:sz w:val="28"/>
          <w:szCs w:val="28"/>
          <w:lang w:eastAsia="x-none"/>
        </w:rPr>
        <w:t>основные способы социального взаимодействия и реализации своей роли в команде с позиции социального и</w:t>
      </w:r>
      <w:r w:rsidR="00B115C9">
        <w:rPr>
          <w:sz w:val="28"/>
          <w:szCs w:val="28"/>
          <w:lang w:eastAsia="x-none"/>
        </w:rPr>
        <w:t xml:space="preserve"> </w:t>
      </w:r>
      <w:r w:rsidR="00B115C9" w:rsidRPr="00B115C9">
        <w:rPr>
          <w:sz w:val="28"/>
          <w:szCs w:val="28"/>
          <w:lang w:eastAsia="x-none"/>
        </w:rPr>
        <w:t>гуманитарного знания (УК-3)</w:t>
      </w:r>
      <w:r w:rsidRPr="00B115C9">
        <w:rPr>
          <w:sz w:val="28"/>
          <w:szCs w:val="28"/>
          <w:lang w:eastAsia="x-none"/>
        </w:rPr>
        <w:t>;</w:t>
      </w:r>
    </w:p>
    <w:p w:rsidR="0087097C" w:rsidRPr="00B115C9" w:rsidRDefault="0087097C" w:rsidP="00C72C90">
      <w:pPr>
        <w:pStyle w:val="a3"/>
        <w:widowControl w:val="0"/>
        <w:numPr>
          <w:ilvl w:val="0"/>
          <w:numId w:val="41"/>
        </w:numPr>
        <w:tabs>
          <w:tab w:val="left" w:pos="1082"/>
        </w:tabs>
        <w:autoSpaceDE w:val="0"/>
        <w:autoSpaceDN w:val="0"/>
        <w:ind w:right="2"/>
        <w:contextualSpacing w:val="0"/>
        <w:jc w:val="both"/>
        <w:rPr>
          <w:sz w:val="28"/>
          <w:szCs w:val="28"/>
          <w:lang w:eastAsia="x-none"/>
        </w:rPr>
      </w:pPr>
      <w:r w:rsidRPr="00B115C9">
        <w:rPr>
          <w:sz w:val="28"/>
          <w:szCs w:val="28"/>
          <w:lang w:eastAsia="x-none"/>
        </w:rPr>
        <w:t xml:space="preserve">знать </w:t>
      </w:r>
      <w:r w:rsidR="00B115C9" w:rsidRPr="00B115C9">
        <w:rPr>
          <w:sz w:val="28"/>
          <w:szCs w:val="28"/>
          <w:lang w:eastAsia="x-none"/>
        </w:rPr>
        <w:t>основные способы эффективного управления собственным временем и реализации траектории саморазвития на основе принципов образования в течение всей жизни (УК-6);</w:t>
      </w:r>
    </w:p>
    <w:p w:rsidR="0087097C" w:rsidRPr="00D000E9" w:rsidRDefault="00B115C9" w:rsidP="00B115C9">
      <w:pPr>
        <w:pStyle w:val="a3"/>
        <w:widowControl w:val="0"/>
        <w:numPr>
          <w:ilvl w:val="0"/>
          <w:numId w:val="41"/>
        </w:numPr>
        <w:tabs>
          <w:tab w:val="left" w:pos="1082"/>
        </w:tabs>
        <w:autoSpaceDE w:val="0"/>
        <w:autoSpaceDN w:val="0"/>
        <w:ind w:right="2"/>
        <w:contextualSpacing w:val="0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знать</w:t>
      </w:r>
      <w:r w:rsidRPr="00D000E9">
        <w:rPr>
          <w:sz w:val="28"/>
          <w:szCs w:val="28"/>
          <w:lang w:eastAsia="x-none"/>
        </w:rPr>
        <w:t xml:space="preserve"> </w:t>
      </w:r>
      <w:r w:rsidRPr="00B115C9">
        <w:rPr>
          <w:sz w:val="28"/>
          <w:szCs w:val="28"/>
          <w:lang w:eastAsia="x-none"/>
        </w:rPr>
        <w:t>основные понятия и принципы дефектологии в социальной и профессиональной сферах (УК-9).</w:t>
      </w:r>
    </w:p>
    <w:p w:rsidR="0087097C" w:rsidRPr="00B115C9" w:rsidRDefault="00B115C9" w:rsidP="00605335">
      <w:pPr>
        <w:pStyle w:val="a3"/>
        <w:widowControl w:val="0"/>
        <w:numPr>
          <w:ilvl w:val="0"/>
          <w:numId w:val="41"/>
        </w:numPr>
        <w:tabs>
          <w:tab w:val="left" w:pos="1082"/>
        </w:tabs>
        <w:autoSpaceDE w:val="0"/>
        <w:autoSpaceDN w:val="0"/>
        <w:ind w:right="2"/>
        <w:contextualSpacing w:val="0"/>
        <w:jc w:val="both"/>
        <w:rPr>
          <w:sz w:val="28"/>
          <w:szCs w:val="28"/>
          <w:lang w:eastAsia="x-none"/>
        </w:rPr>
      </w:pPr>
      <w:r w:rsidRPr="00B115C9">
        <w:rPr>
          <w:sz w:val="28"/>
          <w:szCs w:val="28"/>
          <w:lang w:eastAsia="x-none"/>
        </w:rPr>
        <w:t>уметь эффективно применять основные методы и нормы социального взаимодействия для реализации своей роли в команде, используя опыт социальных и гуманитарных исследований (УК-3)</w:t>
      </w:r>
      <w:r w:rsidR="0087097C" w:rsidRPr="00B115C9">
        <w:rPr>
          <w:sz w:val="28"/>
          <w:szCs w:val="28"/>
          <w:lang w:eastAsia="x-none"/>
        </w:rPr>
        <w:t>;</w:t>
      </w:r>
    </w:p>
    <w:p w:rsidR="0087097C" w:rsidRPr="00B115C9" w:rsidRDefault="0087097C" w:rsidP="00B71057">
      <w:pPr>
        <w:pStyle w:val="a3"/>
        <w:widowControl w:val="0"/>
        <w:numPr>
          <w:ilvl w:val="0"/>
          <w:numId w:val="41"/>
        </w:numPr>
        <w:tabs>
          <w:tab w:val="left" w:pos="1082"/>
        </w:tabs>
        <w:autoSpaceDE w:val="0"/>
        <w:autoSpaceDN w:val="0"/>
        <w:ind w:right="2"/>
        <w:contextualSpacing w:val="0"/>
        <w:jc w:val="both"/>
        <w:rPr>
          <w:sz w:val="28"/>
          <w:szCs w:val="28"/>
          <w:lang w:eastAsia="x-none"/>
        </w:rPr>
      </w:pPr>
      <w:r w:rsidRPr="00B115C9">
        <w:rPr>
          <w:sz w:val="28"/>
          <w:szCs w:val="28"/>
          <w:lang w:eastAsia="x-none"/>
        </w:rPr>
        <w:t xml:space="preserve">уметь </w:t>
      </w:r>
      <w:r w:rsidR="00B115C9" w:rsidRPr="00B115C9">
        <w:rPr>
          <w:sz w:val="28"/>
          <w:szCs w:val="28"/>
          <w:lang w:eastAsia="x-none"/>
        </w:rPr>
        <w:t>эффективно применять способы эффективного управления собственным временем и реализации траектории саморазвития на основе принципов образования в течение всей жизни, использовать методы саморегуляции, саморазвития и самообучения (УК-6)</w:t>
      </w:r>
      <w:r w:rsidRPr="00B115C9">
        <w:rPr>
          <w:sz w:val="28"/>
          <w:szCs w:val="28"/>
          <w:lang w:eastAsia="x-none"/>
        </w:rPr>
        <w:t>;</w:t>
      </w:r>
    </w:p>
    <w:p w:rsidR="0087097C" w:rsidRPr="00D000E9" w:rsidRDefault="0087097C" w:rsidP="00B115C9">
      <w:pPr>
        <w:pStyle w:val="a3"/>
        <w:widowControl w:val="0"/>
        <w:numPr>
          <w:ilvl w:val="0"/>
          <w:numId w:val="41"/>
        </w:numPr>
        <w:tabs>
          <w:tab w:val="left" w:pos="1082"/>
        </w:tabs>
        <w:autoSpaceDE w:val="0"/>
        <w:autoSpaceDN w:val="0"/>
        <w:ind w:right="2"/>
        <w:contextualSpacing w:val="0"/>
        <w:jc w:val="both"/>
        <w:rPr>
          <w:sz w:val="28"/>
          <w:szCs w:val="28"/>
          <w:lang w:eastAsia="x-none"/>
        </w:rPr>
      </w:pPr>
      <w:r w:rsidRPr="00D84A5C">
        <w:rPr>
          <w:sz w:val="28"/>
          <w:szCs w:val="28"/>
          <w:lang w:eastAsia="x-none"/>
        </w:rPr>
        <w:t xml:space="preserve">уметь </w:t>
      </w:r>
      <w:r w:rsidR="00B115C9" w:rsidRPr="00B115C9">
        <w:rPr>
          <w:sz w:val="28"/>
          <w:szCs w:val="28"/>
          <w:lang w:eastAsia="x-none"/>
        </w:rPr>
        <w:t>эффективно применять понятия и принципы дефектологии в социальной и</w:t>
      </w:r>
      <w:r w:rsidR="00B115C9">
        <w:rPr>
          <w:sz w:val="28"/>
          <w:szCs w:val="28"/>
          <w:lang w:eastAsia="x-none"/>
        </w:rPr>
        <w:t xml:space="preserve"> профессиональной сферах (УК-9)</w:t>
      </w:r>
      <w:r w:rsidRPr="00D84A5C">
        <w:rPr>
          <w:sz w:val="28"/>
          <w:szCs w:val="28"/>
          <w:lang w:eastAsia="x-none"/>
        </w:rPr>
        <w:t>;</w:t>
      </w:r>
    </w:p>
    <w:p w:rsidR="0087097C" w:rsidRPr="00D84A5C" w:rsidRDefault="0087097C" w:rsidP="00145209">
      <w:pPr>
        <w:pStyle w:val="2"/>
        <w:numPr>
          <w:ilvl w:val="0"/>
          <w:numId w:val="41"/>
        </w:numPr>
        <w:tabs>
          <w:tab w:val="left" w:pos="993"/>
        </w:tabs>
        <w:spacing w:after="0" w:line="240" w:lineRule="auto"/>
        <w:ind w:right="2"/>
        <w:jc w:val="both"/>
        <w:rPr>
          <w:rFonts w:eastAsiaTheme="minorEastAsia"/>
          <w:sz w:val="28"/>
          <w:szCs w:val="28"/>
          <w:lang w:val="ru-RU"/>
        </w:rPr>
      </w:pPr>
      <w:r w:rsidRPr="00D84A5C">
        <w:rPr>
          <w:rFonts w:eastAsiaTheme="minorEastAsia"/>
          <w:sz w:val="28"/>
          <w:szCs w:val="28"/>
          <w:lang w:val="ru-RU"/>
        </w:rPr>
        <w:t xml:space="preserve">владеть </w:t>
      </w:r>
      <w:r w:rsidR="00145209" w:rsidRPr="00145209">
        <w:rPr>
          <w:rFonts w:eastAsiaTheme="minorEastAsia"/>
          <w:sz w:val="28"/>
          <w:szCs w:val="28"/>
          <w:lang w:val="ru-RU"/>
        </w:rPr>
        <w:t>простейшими методами и приемами социального взаимодей</w:t>
      </w:r>
      <w:r w:rsidR="00145209">
        <w:rPr>
          <w:rFonts w:eastAsiaTheme="minorEastAsia"/>
          <w:sz w:val="28"/>
          <w:szCs w:val="28"/>
          <w:lang w:val="ru-RU"/>
        </w:rPr>
        <w:t>ствия и работы в команде (УК-3)</w:t>
      </w:r>
      <w:r w:rsidRPr="00D84A5C">
        <w:rPr>
          <w:rFonts w:eastAsiaTheme="minorEastAsia"/>
          <w:sz w:val="28"/>
          <w:szCs w:val="28"/>
          <w:lang w:val="ru-RU"/>
        </w:rPr>
        <w:t>;</w:t>
      </w:r>
    </w:p>
    <w:p w:rsidR="00D84A5C" w:rsidRPr="00D84A5C" w:rsidRDefault="00D84A5C" w:rsidP="00145209">
      <w:pPr>
        <w:pStyle w:val="2"/>
        <w:numPr>
          <w:ilvl w:val="0"/>
          <w:numId w:val="41"/>
        </w:numPr>
        <w:tabs>
          <w:tab w:val="left" w:pos="993"/>
        </w:tabs>
        <w:spacing w:after="0" w:line="240" w:lineRule="auto"/>
        <w:ind w:right="2"/>
        <w:jc w:val="both"/>
        <w:rPr>
          <w:rFonts w:eastAsiaTheme="minorEastAsia"/>
          <w:sz w:val="28"/>
          <w:szCs w:val="28"/>
          <w:lang w:val="ru-RU"/>
        </w:rPr>
      </w:pPr>
      <w:r w:rsidRPr="00D84A5C">
        <w:rPr>
          <w:rFonts w:eastAsiaTheme="minorEastAsia"/>
          <w:sz w:val="28"/>
          <w:szCs w:val="28"/>
          <w:lang w:val="ru-RU"/>
        </w:rPr>
        <w:t xml:space="preserve">владеть </w:t>
      </w:r>
      <w:r w:rsidR="00145209" w:rsidRPr="00145209">
        <w:rPr>
          <w:rFonts w:eastAsiaTheme="minorEastAsia"/>
          <w:sz w:val="28"/>
          <w:szCs w:val="28"/>
          <w:lang w:val="ru-RU"/>
        </w:rPr>
        <w:t>навыками использования методов управления собственным временем; технологиями приобретения, использования и обновления социокультурных и профессиональных знаний, умений и навыков; ме</w:t>
      </w:r>
      <w:r w:rsidR="00145209" w:rsidRPr="00145209">
        <w:rPr>
          <w:rFonts w:eastAsiaTheme="minorEastAsia"/>
          <w:sz w:val="28"/>
          <w:szCs w:val="28"/>
          <w:lang w:val="ru-RU"/>
        </w:rPr>
        <w:lastRenderedPageBreak/>
        <w:t>тодиками саморазвития и самообразова</w:t>
      </w:r>
      <w:r w:rsidR="00145209">
        <w:rPr>
          <w:rFonts w:eastAsiaTheme="minorEastAsia"/>
          <w:sz w:val="28"/>
          <w:szCs w:val="28"/>
          <w:lang w:val="ru-RU"/>
        </w:rPr>
        <w:t>ния в течение всей жизни (УК-6)</w:t>
      </w:r>
      <w:r w:rsidRPr="00D84A5C">
        <w:rPr>
          <w:rFonts w:eastAsiaTheme="minorEastAsia"/>
          <w:sz w:val="28"/>
          <w:szCs w:val="28"/>
          <w:lang w:val="ru-RU"/>
        </w:rPr>
        <w:t>;</w:t>
      </w:r>
    </w:p>
    <w:p w:rsidR="0087097C" w:rsidRPr="00145209" w:rsidRDefault="0087097C" w:rsidP="008B734D">
      <w:pPr>
        <w:pStyle w:val="2"/>
        <w:numPr>
          <w:ilvl w:val="0"/>
          <w:numId w:val="41"/>
        </w:numPr>
        <w:tabs>
          <w:tab w:val="left" w:pos="993"/>
        </w:tabs>
        <w:spacing w:after="0" w:line="240" w:lineRule="auto"/>
        <w:ind w:right="2"/>
        <w:jc w:val="both"/>
        <w:rPr>
          <w:rFonts w:eastAsiaTheme="minorEastAsia"/>
          <w:sz w:val="28"/>
          <w:szCs w:val="28"/>
          <w:lang w:val="ru-RU"/>
        </w:rPr>
      </w:pPr>
      <w:r w:rsidRPr="00145209">
        <w:rPr>
          <w:rFonts w:eastAsiaTheme="minorEastAsia"/>
          <w:sz w:val="28"/>
          <w:szCs w:val="28"/>
          <w:lang w:val="ru-RU"/>
        </w:rPr>
        <w:t xml:space="preserve">владеть </w:t>
      </w:r>
      <w:r w:rsidR="00145209" w:rsidRPr="00145209">
        <w:rPr>
          <w:rFonts w:eastAsiaTheme="minorEastAsia"/>
          <w:sz w:val="28"/>
          <w:szCs w:val="28"/>
          <w:lang w:val="ru-RU"/>
        </w:rPr>
        <w:t>навыками использования основных методов дефектологии в социальной и профессиональной сферах (УК-</w:t>
      </w:r>
      <w:r w:rsidR="00145209">
        <w:rPr>
          <w:rFonts w:eastAsiaTheme="minorEastAsia"/>
          <w:sz w:val="28"/>
          <w:szCs w:val="28"/>
          <w:lang w:val="ru-RU"/>
        </w:rPr>
        <w:t>9)</w:t>
      </w:r>
      <w:r w:rsidR="00D84A5C" w:rsidRPr="00145209">
        <w:rPr>
          <w:rFonts w:eastAsiaTheme="minorEastAsia"/>
          <w:sz w:val="28"/>
          <w:szCs w:val="28"/>
          <w:lang w:val="ru-RU"/>
        </w:rPr>
        <w:t>.</w:t>
      </w:r>
    </w:p>
    <w:p w:rsidR="00145209" w:rsidRDefault="00145209">
      <w:pPr>
        <w:spacing w:line="234" w:lineRule="auto"/>
        <w:ind w:left="140"/>
        <w:jc w:val="center"/>
        <w:rPr>
          <w:rFonts w:eastAsia="Times New Roman"/>
          <w:b/>
          <w:bCs/>
          <w:sz w:val="24"/>
          <w:szCs w:val="24"/>
        </w:rPr>
      </w:pPr>
    </w:p>
    <w:p w:rsidR="002E4708" w:rsidRDefault="00555060">
      <w:pPr>
        <w:spacing w:line="234" w:lineRule="auto"/>
        <w:ind w:left="1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Формы организации оцениваемой деятельности обучающихся и оценочные средства по дисциплине «</w:t>
      </w:r>
      <w:r w:rsidR="001B129F" w:rsidRPr="001B129F">
        <w:rPr>
          <w:rFonts w:eastAsia="Times New Roman"/>
          <w:b/>
          <w:bCs/>
          <w:sz w:val="24"/>
          <w:szCs w:val="24"/>
        </w:rPr>
        <w:t>Социология и психология</w:t>
      </w:r>
      <w:r>
        <w:rPr>
          <w:rFonts w:eastAsia="Times New Roman"/>
          <w:b/>
          <w:bCs/>
          <w:sz w:val="24"/>
          <w:szCs w:val="24"/>
        </w:rPr>
        <w:t>»</w:t>
      </w:r>
    </w:p>
    <w:p w:rsidR="002E4708" w:rsidRDefault="002E4708">
      <w:pPr>
        <w:spacing w:line="263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240"/>
        <w:gridCol w:w="2300"/>
        <w:gridCol w:w="1500"/>
        <w:gridCol w:w="1220"/>
        <w:gridCol w:w="2280"/>
      </w:tblGrid>
      <w:tr w:rsidR="002E4708">
        <w:trPr>
          <w:trHeight w:val="278"/>
        </w:trPr>
        <w:tc>
          <w:tcPr>
            <w:tcW w:w="232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Форма организации</w:t>
            </w:r>
          </w:p>
        </w:tc>
        <w:tc>
          <w:tcPr>
            <w:tcW w:w="3800" w:type="dxa"/>
            <w:gridSpan w:val="2"/>
            <w:tcBorders>
              <w:top w:val="single" w:sz="8" w:space="0" w:color="auto"/>
            </w:tcBorders>
            <w:vAlign w:val="bottom"/>
          </w:tcPr>
          <w:p w:rsidR="002E4708" w:rsidRDefault="00555060">
            <w:pPr>
              <w:ind w:left="16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Оценочные</w:t>
            </w:r>
          </w:p>
        </w:tc>
      </w:tr>
      <w:tr w:rsidR="002E4708">
        <w:trPr>
          <w:trHeight w:val="276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555060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оцениваемой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средства</w:t>
            </w:r>
          </w:p>
        </w:tc>
      </w:tr>
      <w:tr w:rsidR="002E4708">
        <w:trPr>
          <w:trHeight w:val="276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555060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деятельности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(материалы)</w:t>
            </w:r>
          </w:p>
        </w:tc>
      </w:tr>
      <w:tr w:rsidR="002E4708">
        <w:trPr>
          <w:trHeight w:val="276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555060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 для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>
        <w:trPr>
          <w:trHeight w:val="281"/>
        </w:trPr>
        <w:tc>
          <w:tcPr>
            <w:tcW w:w="20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E4708" w:rsidRDefault="00555060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контроля</w:t>
            </w: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>
        <w:trPr>
          <w:trHeight w:val="261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555060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2300" w:type="dxa"/>
            <w:vAlign w:val="bottom"/>
          </w:tcPr>
          <w:p w:rsidR="002E4708" w:rsidRDefault="00555060" w:rsidP="00117F0A">
            <w:pPr>
              <w:spacing w:line="260" w:lineRule="exact"/>
              <w:ind w:left="10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Фронтальная</w:t>
            </w:r>
          </w:p>
        </w:tc>
        <w:tc>
          <w:tcPr>
            <w:tcW w:w="1500" w:type="dxa"/>
            <w:vAlign w:val="bottom"/>
          </w:tcPr>
          <w:p w:rsidR="002E4708" w:rsidRDefault="00555060" w:rsidP="00117F0A">
            <w:pPr>
              <w:spacing w:line="260" w:lineRule="exact"/>
              <w:ind w:left="4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форма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контроля,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Контрольные</w:t>
            </w:r>
          </w:p>
        </w:tc>
      </w:tr>
      <w:tr w:rsidR="002E4708">
        <w:trPr>
          <w:trHeight w:val="276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55506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устному опросу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2E4708" w:rsidRDefault="00555060" w:rsidP="00117F0A">
            <w:pPr>
              <w:ind w:left="10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представляющая</w:t>
            </w:r>
            <w:r w:rsidR="00885367">
              <w:rPr>
                <w:rFonts w:eastAsia="Times New Roman"/>
                <w:sz w:val="24"/>
                <w:szCs w:val="24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собой</w:t>
            </w:r>
            <w:r w:rsidR="00885367">
              <w:rPr>
                <w:rFonts w:eastAsia="Times New Roman"/>
                <w:sz w:val="24"/>
                <w:szCs w:val="24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ответы</w:t>
            </w:r>
            <w:r w:rsidR="00885367">
              <w:rPr>
                <w:rFonts w:eastAsia="Times New Roman"/>
                <w:sz w:val="24"/>
                <w:szCs w:val="24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на</w:t>
            </w:r>
            <w:r w:rsidR="00885367">
              <w:rPr>
                <w:rFonts w:eastAsia="Times New Roman"/>
                <w:sz w:val="24"/>
                <w:szCs w:val="24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вопросы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задания,</w:t>
            </w:r>
            <w:r w:rsidR="00885367">
              <w:rPr>
                <w:rFonts w:eastAsia="Times New Roman"/>
                <w:sz w:val="24"/>
                <w:szCs w:val="24"/>
              </w:rPr>
              <w:t xml:space="preserve">    </w:t>
            </w:r>
            <w:r>
              <w:rPr>
                <w:rFonts w:eastAsia="Times New Roman"/>
                <w:sz w:val="24"/>
                <w:szCs w:val="24"/>
              </w:rPr>
              <w:t>вопросы</w:t>
            </w:r>
          </w:p>
        </w:tc>
      </w:tr>
      <w:tr w:rsidR="002E4708">
        <w:trPr>
          <w:trHeight w:val="276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2E4708" w:rsidRDefault="00555060" w:rsidP="00117F0A">
            <w:pPr>
              <w:ind w:left="10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преподавателя в устной форме по заданным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  <w:r w:rsidR="00885367">
              <w:rPr>
                <w:rFonts w:eastAsia="Times New Roman"/>
                <w:sz w:val="24"/>
                <w:szCs w:val="24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подготовки</w:t>
            </w:r>
            <w:r w:rsidR="00885367">
              <w:rPr>
                <w:rFonts w:eastAsia="Times New Roman"/>
                <w:sz w:val="24"/>
                <w:szCs w:val="24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</w:tr>
      <w:tr w:rsidR="002E4708">
        <w:trPr>
          <w:trHeight w:val="281"/>
        </w:trPr>
        <w:tc>
          <w:tcPr>
            <w:tcW w:w="20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</w:tcBorders>
            <w:vAlign w:val="bottom"/>
          </w:tcPr>
          <w:p w:rsidR="002E4708" w:rsidRDefault="00555060" w:rsidP="00117F0A">
            <w:pPr>
              <w:ind w:left="10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темам, разделам</w:t>
            </w: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2E4708" w:rsidRDefault="002E4708" w:rsidP="00117F0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устному опросу</w:t>
            </w:r>
          </w:p>
        </w:tc>
      </w:tr>
      <w:tr w:rsidR="002E4708">
        <w:trPr>
          <w:trHeight w:val="261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555060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/>
        </w:tc>
        <w:tc>
          <w:tcPr>
            <w:tcW w:w="3800" w:type="dxa"/>
            <w:gridSpan w:val="2"/>
            <w:vAlign w:val="bottom"/>
          </w:tcPr>
          <w:p w:rsidR="002E4708" w:rsidRDefault="00555060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Письменная работа обучающегося,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2E4708" w:rsidRDefault="002E4708"/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Вопросы и</w:t>
            </w:r>
          </w:p>
        </w:tc>
      </w:tr>
      <w:tr w:rsidR="002E4708">
        <w:trPr>
          <w:trHeight w:val="276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55506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направленная на решение задач или заданий,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контрольные</w:t>
            </w:r>
          </w:p>
        </w:tc>
      </w:tr>
      <w:tr w:rsidR="002E4708">
        <w:trPr>
          <w:trHeight w:val="276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55506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контрольной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требующих поиска обоснованного ответа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 для</w:t>
            </w:r>
          </w:p>
        </w:tc>
      </w:tr>
      <w:tr w:rsidR="002E4708">
        <w:trPr>
          <w:trHeight w:val="276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55506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контрольных работ</w:t>
            </w:r>
          </w:p>
        </w:tc>
      </w:tr>
      <w:tr w:rsidR="002E4708">
        <w:trPr>
          <w:trHeight w:val="281"/>
        </w:trPr>
        <w:tc>
          <w:tcPr>
            <w:tcW w:w="20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вариантам</w:t>
            </w:r>
          </w:p>
        </w:tc>
      </w:tr>
      <w:tr w:rsidR="002E4708">
        <w:trPr>
          <w:trHeight w:val="261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555060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/>
        </w:tc>
        <w:tc>
          <w:tcPr>
            <w:tcW w:w="3800" w:type="dxa"/>
            <w:gridSpan w:val="2"/>
            <w:vAlign w:val="bottom"/>
          </w:tcPr>
          <w:p w:rsidR="002E4708" w:rsidRDefault="00555060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Форма организации оцениваемой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2E4708" w:rsidRDefault="002E4708"/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2E4708"/>
        </w:tc>
      </w:tr>
      <w:tr w:rsidR="002E4708">
        <w:trPr>
          <w:trHeight w:val="276"/>
        </w:trPr>
        <w:tc>
          <w:tcPr>
            <w:tcW w:w="23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анализа конкретной</w:t>
            </w: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 обучающегося, заключающаяся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>
        <w:trPr>
          <w:trHeight w:val="276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55506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ситуации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проведении анализа КС, т.е. изучение и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Контрольные</w:t>
            </w:r>
          </w:p>
        </w:tc>
      </w:tr>
      <w:tr w:rsidR="002E4708">
        <w:trPr>
          <w:trHeight w:val="276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555060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(КС, кейс-стадиз)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принятие решений по ситуации, которая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 для</w:t>
            </w:r>
          </w:p>
        </w:tc>
      </w:tr>
      <w:tr w:rsidR="002E4708">
        <w:trPr>
          <w:trHeight w:val="276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возникла в результате происшедших событий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кейс-</w:t>
            </w:r>
          </w:p>
        </w:tc>
      </w:tr>
      <w:tr w:rsidR="002E4708">
        <w:trPr>
          <w:trHeight w:val="276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или может возникнуть при определенных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</w:t>
            </w:r>
          </w:p>
        </w:tc>
      </w:tr>
      <w:tr w:rsidR="002E4708">
        <w:trPr>
          <w:trHeight w:val="276"/>
        </w:trPr>
        <w:tc>
          <w:tcPr>
            <w:tcW w:w="2080" w:type="dxa"/>
            <w:tcBorders>
              <w:lef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gridSpan w:val="3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обстоятельствах в конкретной организации в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>
        <w:trPr>
          <w:trHeight w:val="281"/>
        </w:trPr>
        <w:tc>
          <w:tcPr>
            <w:tcW w:w="20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тот или иной момент</w:t>
            </w: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</w:tbl>
    <w:p w:rsidR="002E4708" w:rsidRDefault="002E4708">
      <w:pPr>
        <w:spacing w:line="271" w:lineRule="exact"/>
        <w:rPr>
          <w:sz w:val="20"/>
          <w:szCs w:val="20"/>
        </w:rPr>
      </w:pPr>
    </w:p>
    <w:p w:rsidR="002E4708" w:rsidRDefault="00555060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Перечень видов самостоятельной работы по дисциплине «</w:t>
      </w:r>
      <w:r w:rsidR="00117F0A">
        <w:rPr>
          <w:rFonts w:eastAsia="Times New Roman"/>
          <w:b/>
          <w:bCs/>
          <w:sz w:val="24"/>
          <w:szCs w:val="24"/>
        </w:rPr>
        <w:t>Социология и психология</w:t>
      </w:r>
      <w:r>
        <w:rPr>
          <w:rFonts w:eastAsia="Times New Roman"/>
          <w:b/>
          <w:bCs/>
          <w:sz w:val="24"/>
          <w:szCs w:val="24"/>
        </w:rPr>
        <w:t>»</w:t>
      </w:r>
    </w:p>
    <w:tbl>
      <w:tblPr>
        <w:tblW w:w="9620" w:type="dxa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1480"/>
        <w:gridCol w:w="320"/>
        <w:gridCol w:w="1340"/>
        <w:gridCol w:w="1340"/>
        <w:gridCol w:w="1660"/>
        <w:gridCol w:w="920"/>
        <w:gridCol w:w="580"/>
        <w:gridCol w:w="340"/>
      </w:tblGrid>
      <w:tr w:rsidR="002E4708" w:rsidTr="001B129F">
        <w:trPr>
          <w:trHeight w:val="271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spacing w:line="271" w:lineRule="exact"/>
              <w:ind w:left="12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Тема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spacing w:line="271" w:lineRule="exact"/>
              <w:ind w:left="10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Вид</w:t>
            </w: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spacing w:line="271" w:lineRule="exact"/>
              <w:ind w:left="10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Форма</w:t>
            </w: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E4708" w:rsidRPr="00117F0A" w:rsidRDefault="00555060" w:rsidP="00117F0A">
            <w:pPr>
              <w:spacing w:line="271" w:lineRule="exact"/>
              <w:ind w:left="10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СРС</w:t>
            </w:r>
            <w:r w:rsidRPr="00117F0A">
              <w:rPr>
                <w:rFonts w:eastAsia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6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2"/>
            <w:tcBorders>
              <w:top w:val="single" w:sz="8" w:space="0" w:color="auto"/>
            </w:tcBorders>
            <w:vAlign w:val="bottom"/>
          </w:tcPr>
          <w:p w:rsidR="002E4708" w:rsidRPr="00117F0A" w:rsidRDefault="00555060" w:rsidP="00117F0A">
            <w:pPr>
              <w:spacing w:line="271" w:lineRule="exact"/>
              <w:ind w:left="8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Требования</w:t>
            </w:r>
          </w:p>
        </w:tc>
        <w:tc>
          <w:tcPr>
            <w:tcW w:w="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555060">
            <w:pPr>
              <w:spacing w:line="271" w:lineRule="exact"/>
              <w:jc w:val="right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к</w:t>
            </w:r>
          </w:p>
        </w:tc>
      </w:tr>
      <w:tr w:rsidR="002E4708" w:rsidTr="001B129F">
        <w:trPr>
          <w:trHeight w:val="24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spacing w:line="245" w:lineRule="exact"/>
              <w:ind w:left="12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(</w:t>
            </w:r>
            <w:r w:rsidRPr="00117F0A">
              <w:rPr>
                <w:rFonts w:eastAsia="Times New Roman"/>
                <w:i/>
                <w:iCs/>
                <w:sz w:val="16"/>
                <w:szCs w:val="16"/>
              </w:rPr>
              <w:t>в</w:t>
            </w: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spacing w:line="245" w:lineRule="exact"/>
              <w:ind w:left="10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самостоятельн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spacing w:line="245" w:lineRule="exact"/>
              <w:ind w:left="10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контроля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Pr="00117F0A" w:rsidRDefault="00555060" w:rsidP="00117F0A">
            <w:pPr>
              <w:spacing w:line="245" w:lineRule="exact"/>
              <w:ind w:left="8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выполнению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Pr="00117F0A" w:rsidRDefault="002E4708">
            <w:pPr>
              <w:rPr>
                <w:sz w:val="16"/>
                <w:szCs w:val="16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ind w:left="12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i/>
                <w:iCs/>
                <w:sz w:val="16"/>
                <w:szCs w:val="16"/>
              </w:rPr>
              <w:t>соответств</w:t>
            </w: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ind w:left="10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ой работы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ind w:left="10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(</w:t>
            </w:r>
            <w:r w:rsidRPr="00117F0A">
              <w:rPr>
                <w:rFonts w:eastAsia="Times New Roman"/>
                <w:i/>
                <w:iCs/>
                <w:sz w:val="16"/>
                <w:szCs w:val="16"/>
              </w:rPr>
              <w:t>пример</w:t>
            </w:r>
            <w:r w:rsidRPr="00117F0A">
              <w:rPr>
                <w:rFonts w:eastAsia="Times New Roman"/>
                <w:sz w:val="16"/>
                <w:szCs w:val="16"/>
              </w:rPr>
              <w:t>)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0" w:type="dxa"/>
            <w:vAlign w:val="bottom"/>
          </w:tcPr>
          <w:p w:rsidR="002E4708" w:rsidRPr="00117F0A" w:rsidRDefault="00555060" w:rsidP="00117F0A">
            <w:pPr>
              <w:ind w:left="8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заданий</w:t>
            </w:r>
          </w:p>
        </w:tc>
        <w:tc>
          <w:tcPr>
            <w:tcW w:w="580" w:type="dxa"/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81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ind w:left="12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i/>
                <w:iCs/>
                <w:sz w:val="16"/>
                <w:szCs w:val="16"/>
              </w:rPr>
              <w:t>ии с РП</w:t>
            </w:r>
            <w:r w:rsidRPr="00117F0A">
              <w:rPr>
                <w:rFonts w:eastAsia="Times New Roman"/>
                <w:sz w:val="16"/>
                <w:szCs w:val="16"/>
              </w:rPr>
              <w:t>)</w:t>
            </w: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ind w:left="10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(</w:t>
            </w:r>
            <w:r w:rsidRPr="00117F0A">
              <w:rPr>
                <w:rFonts w:eastAsia="Times New Roman"/>
                <w:i/>
                <w:iCs/>
                <w:sz w:val="16"/>
                <w:szCs w:val="16"/>
              </w:rPr>
              <w:t>пример</w:t>
            </w:r>
            <w:r w:rsidRPr="00117F0A">
              <w:rPr>
                <w:rFonts w:eastAsia="Times New Roman"/>
                <w:sz w:val="16"/>
                <w:szCs w:val="16"/>
              </w:rPr>
              <w:t>)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ind w:left="10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Аудиторна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ind w:left="10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Внеаудиторн</w:t>
            </w:r>
          </w:p>
        </w:tc>
        <w:tc>
          <w:tcPr>
            <w:tcW w:w="1840" w:type="dxa"/>
            <w:gridSpan w:val="3"/>
            <w:tcBorders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ind w:left="8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(</w:t>
            </w:r>
            <w:r w:rsidRPr="00117F0A">
              <w:rPr>
                <w:rFonts w:eastAsia="Times New Roman"/>
                <w:i/>
                <w:iCs/>
                <w:sz w:val="16"/>
                <w:szCs w:val="16"/>
              </w:rPr>
              <w:t>знание</w:t>
            </w:r>
            <w:r w:rsidR="00885367" w:rsidRPr="00117F0A">
              <w:rPr>
                <w:rFonts w:eastAsia="Times New Roman"/>
                <w:i/>
                <w:iCs/>
                <w:sz w:val="16"/>
                <w:szCs w:val="16"/>
              </w:rPr>
              <w:t xml:space="preserve">    </w:t>
            </w:r>
            <w:r w:rsidRPr="00117F0A">
              <w:rPr>
                <w:rFonts w:eastAsia="Times New Roman"/>
                <w:i/>
                <w:iCs/>
                <w:sz w:val="16"/>
                <w:szCs w:val="16"/>
              </w:rPr>
              <w:t>и/или</w:t>
            </w: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ind w:left="10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я СРС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ind w:left="10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sz w:val="16"/>
                <w:szCs w:val="16"/>
              </w:rPr>
              <w:t>ая СРС</w:t>
            </w:r>
          </w:p>
        </w:tc>
        <w:tc>
          <w:tcPr>
            <w:tcW w:w="920" w:type="dxa"/>
            <w:vAlign w:val="bottom"/>
          </w:tcPr>
          <w:p w:rsidR="002E4708" w:rsidRPr="00117F0A" w:rsidRDefault="00555060" w:rsidP="00117F0A">
            <w:pPr>
              <w:spacing w:line="271" w:lineRule="exact"/>
              <w:ind w:left="8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i/>
                <w:iCs/>
                <w:sz w:val="16"/>
                <w:szCs w:val="16"/>
              </w:rPr>
              <w:t>умение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Pr="00117F0A" w:rsidRDefault="00555060" w:rsidP="00117F0A">
            <w:pPr>
              <w:spacing w:line="271" w:lineRule="exact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i/>
                <w:iCs/>
                <w:sz w:val="16"/>
                <w:szCs w:val="16"/>
              </w:rPr>
              <w:t>и/или</w:t>
            </w:r>
          </w:p>
        </w:tc>
      </w:tr>
      <w:tr w:rsidR="002E4708" w:rsidTr="001B129F">
        <w:trPr>
          <w:trHeight w:val="271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Pr="00117F0A" w:rsidRDefault="00555060" w:rsidP="00117F0A">
            <w:pPr>
              <w:spacing w:line="271" w:lineRule="exact"/>
              <w:ind w:left="8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i/>
                <w:iCs/>
                <w:sz w:val="16"/>
                <w:szCs w:val="16"/>
              </w:rPr>
              <w:t>владение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3"/>
                <w:szCs w:val="23"/>
              </w:rPr>
            </w:pPr>
          </w:p>
        </w:tc>
      </w:tr>
      <w:tr w:rsidR="002E4708" w:rsidTr="001B129F">
        <w:trPr>
          <w:trHeight w:val="281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Pr="00117F0A" w:rsidRDefault="002E4708" w:rsidP="00117F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vAlign w:val="bottom"/>
          </w:tcPr>
          <w:p w:rsidR="002E4708" w:rsidRPr="00117F0A" w:rsidRDefault="00555060" w:rsidP="00117F0A">
            <w:pPr>
              <w:ind w:left="80"/>
              <w:jc w:val="center"/>
              <w:rPr>
                <w:sz w:val="16"/>
                <w:szCs w:val="16"/>
              </w:rPr>
            </w:pPr>
            <w:r w:rsidRPr="00117F0A">
              <w:rPr>
                <w:rFonts w:eastAsia="Times New Roman"/>
                <w:i/>
                <w:iCs/>
                <w:sz w:val="16"/>
                <w:szCs w:val="16"/>
              </w:rPr>
              <w:t>навыками</w:t>
            </w:r>
            <w:r w:rsidRPr="00117F0A">
              <w:rPr>
                <w:rFonts w:eastAsia="Times New Roman"/>
                <w:sz w:val="16"/>
                <w:szCs w:val="16"/>
              </w:rPr>
              <w:t>)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61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Темы 1-5</w:t>
            </w: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</w:t>
            </w:r>
            <w:r w:rsidR="00885367">
              <w:rPr>
                <w:rFonts w:eastAsia="Times New Roman"/>
                <w:sz w:val="24"/>
                <w:szCs w:val="24"/>
              </w:rPr>
              <w:t xml:space="preserve">    </w:t>
            </w: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опрос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+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+</w:t>
            </w:r>
          </w:p>
        </w:tc>
        <w:tc>
          <w:tcPr>
            <w:tcW w:w="920" w:type="dxa"/>
            <w:vAlign w:val="bottom"/>
          </w:tcPr>
          <w:p w:rsidR="002E4708" w:rsidRDefault="00555060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Знание</w:t>
            </w:r>
          </w:p>
        </w:tc>
        <w:tc>
          <w:tcPr>
            <w:tcW w:w="580" w:type="dxa"/>
            <w:vAlign w:val="bottom"/>
          </w:tcPr>
          <w:p w:rsidR="002E4708" w:rsidRDefault="002E4708"/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/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устному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методики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опросу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поиска,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сбора и</w:t>
            </w: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обработки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информации;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методов</w:t>
            </w:r>
          </w:p>
        </w:tc>
        <w:tc>
          <w:tcPr>
            <w:tcW w:w="5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психологическ</w:t>
            </w: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науки;</w:t>
            </w: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совокупность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исторических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фактов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</w:t>
            </w: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основных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2E4708" w:rsidRDefault="00555060" w:rsidP="001B129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этапах</w:t>
            </w:r>
          </w:p>
        </w:tc>
        <w:tc>
          <w:tcPr>
            <w:tcW w:w="580" w:type="dxa"/>
          </w:tcPr>
          <w:p w:rsidR="002E4708" w:rsidRDefault="002E4708" w:rsidP="001B129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Merge w:val="restart"/>
            <w:tcBorders>
              <w:right w:val="single" w:sz="8" w:space="0" w:color="auto"/>
            </w:tcBorders>
          </w:tcPr>
          <w:p w:rsidR="001B129F" w:rsidRDefault="001B129F" w:rsidP="001B129F">
            <w:pPr>
              <w:rPr>
                <w:sz w:val="24"/>
                <w:szCs w:val="24"/>
              </w:rPr>
            </w:pPr>
            <w:r w:rsidRPr="001B129F">
              <w:rPr>
                <w:rFonts w:eastAsia="Times New Roman"/>
                <w:sz w:val="24"/>
                <w:szCs w:val="24"/>
              </w:rPr>
              <w:t>Социологии и психологии</w:t>
            </w:r>
            <w:r>
              <w:rPr>
                <w:rFonts w:eastAsia="Times New Roman"/>
                <w:sz w:val="24"/>
                <w:szCs w:val="24"/>
              </w:rPr>
              <w:t xml:space="preserve"> в</w:t>
            </w:r>
          </w:p>
        </w:tc>
      </w:tr>
      <w:tr w:rsidR="001B129F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Merge/>
            <w:tcBorders>
              <w:right w:val="single" w:sz="8" w:space="0" w:color="auto"/>
            </w:tcBorders>
          </w:tcPr>
          <w:p w:rsidR="001B129F" w:rsidRDefault="001B129F" w:rsidP="001B129F">
            <w:pPr>
              <w:rPr>
                <w:sz w:val="20"/>
                <w:szCs w:val="20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2E4708" w:rsidRDefault="00555060" w:rsidP="001B129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</w:t>
            </w:r>
          </w:p>
        </w:tc>
        <w:tc>
          <w:tcPr>
            <w:tcW w:w="580" w:type="dxa"/>
          </w:tcPr>
          <w:p w:rsidR="002E4708" w:rsidRDefault="00555060" w:rsidP="001B129F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4"/>
                <w:szCs w:val="24"/>
              </w:rPr>
              <w:t>за</w:t>
            </w:r>
          </w:p>
        </w:tc>
      </w:tr>
      <w:tr w:rsidR="002E4708" w:rsidTr="001B129F">
        <w:trPr>
          <w:trHeight w:val="281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</w:tcPr>
          <w:p w:rsidR="002E4708" w:rsidRDefault="00555060" w:rsidP="001B129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рубежом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8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ind w:left="120"/>
              <w:rPr>
                <w:sz w:val="20"/>
                <w:szCs w:val="20"/>
              </w:rPr>
            </w:pPr>
            <w:bookmarkStart w:id="2" w:name="page7"/>
            <w:bookmarkEnd w:id="2"/>
            <w:r>
              <w:rPr>
                <w:rFonts w:eastAsia="Times New Roman"/>
                <w:sz w:val="24"/>
                <w:szCs w:val="24"/>
              </w:rPr>
              <w:t>Тема 3</w:t>
            </w:r>
          </w:p>
        </w:tc>
        <w:tc>
          <w:tcPr>
            <w:tcW w:w="1480" w:type="dxa"/>
            <w:tcBorders>
              <w:top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</w:t>
            </w:r>
          </w:p>
        </w:tc>
        <w:tc>
          <w:tcPr>
            <w:tcW w:w="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Сообщени</w:t>
            </w: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ind w:right="9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+</w:t>
            </w: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ind w:right="1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+</w:t>
            </w:r>
          </w:p>
        </w:tc>
        <w:tc>
          <w:tcPr>
            <w:tcW w:w="920" w:type="dxa"/>
            <w:tcBorders>
              <w:top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Знание</w:t>
            </w:r>
          </w:p>
        </w:tc>
        <w:tc>
          <w:tcPr>
            <w:tcW w:w="580" w:type="dxa"/>
            <w:tcBorders>
              <w:top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контрольной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методики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работе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поиска,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сбора и</w:t>
            </w: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семинаре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обработки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информации;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методов</w:t>
            </w:r>
          </w:p>
        </w:tc>
        <w:tc>
          <w:tcPr>
            <w:tcW w:w="5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психологическ</w:t>
            </w: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науки;</w:t>
            </w: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совокупность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исторических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фактов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</w:t>
            </w: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основных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7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этапах</w:t>
            </w:r>
          </w:p>
        </w:tc>
        <w:tc>
          <w:tcPr>
            <w:tcW w:w="5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Merge w:val="restart"/>
            <w:tcBorders>
              <w:right w:val="single" w:sz="8" w:space="0" w:color="auto"/>
            </w:tcBorders>
          </w:tcPr>
          <w:p w:rsidR="001B129F" w:rsidRDefault="001B129F" w:rsidP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Социологии и психологии в</w:t>
            </w:r>
          </w:p>
        </w:tc>
      </w:tr>
      <w:tr w:rsidR="001B129F" w:rsidTr="00555060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jc w:val="right"/>
              <w:rPr>
                <w:sz w:val="20"/>
                <w:szCs w:val="20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</w:t>
            </w:r>
          </w:p>
        </w:tc>
        <w:tc>
          <w:tcPr>
            <w:tcW w:w="580" w:type="dxa"/>
            <w:vAlign w:val="bottom"/>
          </w:tcPr>
          <w:p w:rsidR="002E4708" w:rsidRDefault="0055506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4"/>
                <w:szCs w:val="24"/>
              </w:rPr>
              <w:t>за</w:t>
            </w:r>
          </w:p>
        </w:tc>
      </w:tr>
      <w:tr w:rsidR="002E4708" w:rsidTr="001B129F">
        <w:trPr>
          <w:trHeight w:val="281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рубежом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61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Темы 2,4</w:t>
            </w:r>
          </w:p>
        </w:tc>
        <w:tc>
          <w:tcPr>
            <w:tcW w:w="1480" w:type="dxa"/>
            <w:vAlign w:val="bottom"/>
          </w:tcPr>
          <w:p w:rsidR="002E4708" w:rsidRDefault="00555060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0" w:lineRule="exact"/>
              <w:ind w:right="9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+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0" w:lineRule="exact"/>
              <w:ind w:right="1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+</w:t>
            </w:r>
          </w:p>
        </w:tc>
        <w:tc>
          <w:tcPr>
            <w:tcW w:w="920" w:type="dxa"/>
            <w:vAlign w:val="bottom"/>
          </w:tcPr>
          <w:p w:rsidR="002E4708" w:rsidRDefault="00555060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Знание</w:t>
            </w:r>
          </w:p>
        </w:tc>
        <w:tc>
          <w:tcPr>
            <w:tcW w:w="580" w:type="dxa"/>
            <w:vAlign w:val="bottom"/>
          </w:tcPr>
          <w:p w:rsidR="002E4708" w:rsidRDefault="002E4708"/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/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анализу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конкретны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методики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конкретных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поиска,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сбора и</w:t>
            </w: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ситуаций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ситуаций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обработки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информации;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методов</w:t>
            </w:r>
          </w:p>
        </w:tc>
        <w:tc>
          <w:tcPr>
            <w:tcW w:w="5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психологическ</w:t>
            </w: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ой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науки;</w:t>
            </w: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совокупность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исторических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фактов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</w:t>
            </w: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основных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этапах</w:t>
            </w:r>
          </w:p>
        </w:tc>
        <w:tc>
          <w:tcPr>
            <w:tcW w:w="5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Merge w:val="restart"/>
            <w:tcBorders>
              <w:right w:val="single" w:sz="8" w:space="0" w:color="auto"/>
            </w:tcBorders>
          </w:tcPr>
          <w:p w:rsidR="001B129F" w:rsidRDefault="001B129F" w:rsidP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Социологии и психологии в</w:t>
            </w:r>
          </w:p>
        </w:tc>
      </w:tr>
      <w:tr w:rsidR="001B129F" w:rsidTr="00555060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1B129F" w:rsidRDefault="001B129F">
            <w:pPr>
              <w:jc w:val="right"/>
              <w:rPr>
                <w:sz w:val="20"/>
                <w:szCs w:val="20"/>
              </w:rPr>
            </w:pPr>
          </w:p>
        </w:tc>
      </w:tr>
      <w:tr w:rsidR="002E4708" w:rsidTr="001B129F">
        <w:trPr>
          <w:trHeight w:val="276"/>
        </w:trPr>
        <w:tc>
          <w:tcPr>
            <w:tcW w:w="16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</w:t>
            </w:r>
          </w:p>
        </w:tc>
        <w:tc>
          <w:tcPr>
            <w:tcW w:w="580" w:type="dxa"/>
            <w:vAlign w:val="bottom"/>
          </w:tcPr>
          <w:p w:rsidR="002E4708" w:rsidRDefault="00555060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4"/>
                <w:szCs w:val="24"/>
              </w:rPr>
              <w:t>за</w:t>
            </w:r>
          </w:p>
        </w:tc>
      </w:tr>
      <w:tr w:rsidR="002E4708" w:rsidTr="001B129F">
        <w:trPr>
          <w:trHeight w:val="281"/>
        </w:trPr>
        <w:tc>
          <w:tcPr>
            <w:tcW w:w="1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vAlign w:val="bottom"/>
          </w:tcPr>
          <w:p w:rsidR="002E4708" w:rsidRDefault="0055506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рубежом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</w:tbl>
    <w:p w:rsidR="002E4708" w:rsidRDefault="002E4708">
      <w:pPr>
        <w:spacing w:line="284" w:lineRule="exact"/>
        <w:rPr>
          <w:sz w:val="20"/>
          <w:szCs w:val="20"/>
        </w:rPr>
      </w:pPr>
    </w:p>
    <w:p w:rsidR="002E4708" w:rsidRDefault="00555060">
      <w:pPr>
        <w:spacing w:line="234" w:lineRule="auto"/>
        <w:ind w:left="1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Определение видов СРС, методические указания для их выполнения и критерии оценивания</w:t>
      </w:r>
    </w:p>
    <w:p w:rsidR="002E4708" w:rsidRDefault="0055506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 wp14:anchorId="636E427A" wp14:editId="17F93E2F">
                <wp:simplePos x="0" y="0"/>
                <wp:positionH relativeFrom="column">
                  <wp:posOffset>94615</wp:posOffset>
                </wp:positionH>
                <wp:positionV relativeFrom="paragraph">
                  <wp:posOffset>6985</wp:posOffset>
                </wp:positionV>
                <wp:extent cx="608520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8C5831" id="Shape 2" o:spid="_x0000_s1026" style="position:absolute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5pt,.55pt" to="486.6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4FD33EDB" wp14:editId="761F30B8">
                <wp:simplePos x="0" y="0"/>
                <wp:positionH relativeFrom="column">
                  <wp:posOffset>94615</wp:posOffset>
                </wp:positionH>
                <wp:positionV relativeFrom="paragraph">
                  <wp:posOffset>363855</wp:posOffset>
                </wp:positionV>
                <wp:extent cx="6085205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D23014" id="Shape 3" o:spid="_x0000_s1026" style="position:absolute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5pt,28.65pt" to="486.6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259D08E4" wp14:editId="146AEB06">
                <wp:simplePos x="0" y="0"/>
                <wp:positionH relativeFrom="column">
                  <wp:posOffset>94615</wp:posOffset>
                </wp:positionH>
                <wp:positionV relativeFrom="paragraph">
                  <wp:posOffset>720090</wp:posOffset>
                </wp:positionV>
                <wp:extent cx="6085205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E0024D" id="Shape 4" o:spid="_x0000_s1026" style="position:absolute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5pt,56.7pt" to="486.6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64C6F0A3" wp14:editId="3F0A848B">
                <wp:simplePos x="0" y="0"/>
                <wp:positionH relativeFrom="column">
                  <wp:posOffset>97790</wp:posOffset>
                </wp:positionH>
                <wp:positionV relativeFrom="paragraph">
                  <wp:posOffset>3810</wp:posOffset>
                </wp:positionV>
                <wp:extent cx="0" cy="1426845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4268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FD2070" id="Shape 5" o:spid="_x0000_s1026" style="position:absolute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7pt,.3pt" to="7.7pt,1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18B8E7B" wp14:editId="31E5D130">
                <wp:simplePos x="0" y="0"/>
                <wp:positionH relativeFrom="column">
                  <wp:posOffset>6176645</wp:posOffset>
                </wp:positionH>
                <wp:positionV relativeFrom="paragraph">
                  <wp:posOffset>3810</wp:posOffset>
                </wp:positionV>
                <wp:extent cx="0" cy="1426845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4268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D1468C" id="Shape 6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6.35pt,.3pt" to="486.35pt,1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2E4708" w:rsidRDefault="00555060">
      <w:pPr>
        <w:spacing w:line="234" w:lineRule="auto"/>
        <w:ind w:left="260" w:right="12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Опрос</w:t>
      </w:r>
      <w:r>
        <w:rPr>
          <w:rFonts w:eastAsia="Times New Roman"/>
          <w:sz w:val="24"/>
          <w:szCs w:val="24"/>
        </w:rPr>
        <w:t xml:space="preserve"> – фронтальная форма контроля, представляющая собой ответы на вопросы преподавателя в устной форме.</w:t>
      </w:r>
    </w:p>
    <w:p w:rsidR="002E4708" w:rsidRDefault="002E4708">
      <w:pPr>
        <w:spacing w:line="23" w:lineRule="exact"/>
        <w:rPr>
          <w:sz w:val="20"/>
          <w:szCs w:val="20"/>
        </w:rPr>
      </w:pPr>
    </w:p>
    <w:p w:rsidR="002E4708" w:rsidRDefault="00555060">
      <w:pPr>
        <w:spacing w:line="234" w:lineRule="auto"/>
        <w:ind w:left="260" w:right="3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Контрольная работа</w:t>
      </w:r>
      <w:r>
        <w:rPr>
          <w:rFonts w:eastAsia="Times New Roman"/>
          <w:sz w:val="24"/>
          <w:szCs w:val="24"/>
        </w:rPr>
        <w:t xml:space="preserve"> - письменная работа студента, направленная на решение задач или заданий, требующих поиска обоснованного ответа.</w:t>
      </w:r>
    </w:p>
    <w:p w:rsidR="002E4708" w:rsidRDefault="002E4708">
      <w:pPr>
        <w:spacing w:line="23" w:lineRule="exact"/>
        <w:rPr>
          <w:sz w:val="20"/>
          <w:szCs w:val="20"/>
        </w:rPr>
      </w:pPr>
    </w:p>
    <w:p w:rsidR="002E4708" w:rsidRDefault="00555060">
      <w:pPr>
        <w:spacing w:line="237" w:lineRule="auto"/>
        <w:ind w:left="260" w:right="3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Анализ конкретных ситуаций –</w:t>
      </w:r>
      <w:r>
        <w:rPr>
          <w:rFonts w:eastAsia="Times New Roman"/>
          <w:sz w:val="24"/>
          <w:szCs w:val="24"/>
        </w:rPr>
        <w:t xml:space="preserve"> форма организации учебной информации, где наряду с заданными условиями и неизвестными данными, содержится указание учащимся для самостоятельной творческой деятельности, направленной на реализацию их личностного потенциала и получение требуемого образовательного продукта.</w:t>
      </w:r>
    </w:p>
    <w:p w:rsidR="002E4708" w:rsidRDefault="0055506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5896E35F" wp14:editId="2F9D918C">
                <wp:simplePos x="0" y="0"/>
                <wp:positionH relativeFrom="column">
                  <wp:posOffset>94615</wp:posOffset>
                </wp:positionH>
                <wp:positionV relativeFrom="paragraph">
                  <wp:posOffset>10160</wp:posOffset>
                </wp:positionV>
                <wp:extent cx="6085205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52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75B1AF" id="Shape 7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45pt,.8pt" to="486.6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2E4708" w:rsidRDefault="002E4708">
      <w:pPr>
        <w:spacing w:line="272" w:lineRule="exact"/>
        <w:rPr>
          <w:sz w:val="20"/>
          <w:szCs w:val="20"/>
        </w:rPr>
      </w:pPr>
    </w:p>
    <w:p w:rsidR="001B129F" w:rsidRDefault="001B129F" w:rsidP="001B129F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Опрос</w:t>
      </w:r>
    </w:p>
    <w:p w:rsidR="001B129F" w:rsidRDefault="001B129F" w:rsidP="001B129F">
      <w:pPr>
        <w:tabs>
          <w:tab w:val="left" w:pos="1258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зависимости от содержания и количества отведенного времени на изучение каждой темы семинарское занятие может состоять из нескольких частей:</w:t>
      </w:r>
    </w:p>
    <w:p w:rsidR="001B129F" w:rsidRDefault="001B129F" w:rsidP="001B129F">
      <w:pPr>
        <w:pStyle w:val="a3"/>
        <w:numPr>
          <w:ilvl w:val="0"/>
          <w:numId w:val="34"/>
        </w:numPr>
        <w:tabs>
          <w:tab w:val="left" w:pos="134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Обсуждение теоретических вопросов, определенных программой дисциплины.</w:t>
      </w:r>
    </w:p>
    <w:p w:rsidR="001B129F" w:rsidRDefault="001B129F" w:rsidP="001B129F">
      <w:pPr>
        <w:pStyle w:val="a3"/>
        <w:numPr>
          <w:ilvl w:val="0"/>
          <w:numId w:val="34"/>
        </w:numPr>
        <w:tabs>
          <w:tab w:val="left" w:pos="134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Доклад и/или выступление (возможно, с презентациями) по проблеме семинара.</w:t>
      </w:r>
    </w:p>
    <w:p w:rsidR="001B129F" w:rsidRDefault="001B129F" w:rsidP="001B129F">
      <w:pPr>
        <w:pStyle w:val="a3"/>
        <w:numPr>
          <w:ilvl w:val="0"/>
          <w:numId w:val="34"/>
        </w:numPr>
        <w:tabs>
          <w:tab w:val="left" w:pos="1340"/>
        </w:tabs>
        <w:rPr>
          <w:rFonts w:eastAsia="Times New Roman"/>
          <w:sz w:val="24"/>
          <w:szCs w:val="24"/>
        </w:rPr>
      </w:pPr>
      <w:bookmarkStart w:id="3" w:name="page9"/>
      <w:bookmarkEnd w:id="3"/>
      <w:r>
        <w:rPr>
          <w:rFonts w:eastAsia="Times New Roman"/>
          <w:sz w:val="24"/>
          <w:szCs w:val="24"/>
        </w:rPr>
        <w:t>Обсуждение выступлений по теме (дискуссия).</w:t>
      </w:r>
    </w:p>
    <w:p w:rsidR="001B129F" w:rsidRDefault="001B129F" w:rsidP="001B129F">
      <w:pPr>
        <w:pStyle w:val="a3"/>
        <w:numPr>
          <w:ilvl w:val="0"/>
          <w:numId w:val="34"/>
        </w:numPr>
        <w:tabs>
          <w:tab w:val="left" w:pos="134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Подведение итогов занятия.</w:t>
      </w:r>
    </w:p>
    <w:p w:rsidR="001B129F" w:rsidRDefault="001B129F" w:rsidP="001B129F">
      <w:pPr>
        <w:ind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>Первая часть</w:t>
      </w:r>
      <w:r>
        <w:rPr>
          <w:rFonts w:eastAsia="Times New Roman"/>
          <w:sz w:val="24"/>
          <w:szCs w:val="24"/>
        </w:rPr>
        <w:t xml:space="preserve"> - обсуждение теоретических вопросов - проводится в виде фронтальной беседы со всей группой и включает выборочную проверку преподавателем теоретических знаний обучающихся. Примерная продолжительность — до 15 минут.</w:t>
      </w:r>
    </w:p>
    <w:p w:rsidR="001B129F" w:rsidRDefault="001B129F" w:rsidP="001B129F">
      <w:pPr>
        <w:ind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>Вторая часть</w:t>
      </w:r>
      <w:r>
        <w:rPr>
          <w:rFonts w:eastAsia="Times New Roman"/>
          <w:sz w:val="24"/>
          <w:szCs w:val="24"/>
        </w:rPr>
        <w:t xml:space="preserve"> — выступление обучающихся с докладами, которые должны сопровождаться презентациями с целью усиления наглядности восприятия, по одному из вопросов семинарского занятия. Обязательный элемент доклада - представление и анализ статистических данных, примеры из практики туристской индустрии, обоснование сделанных выводов, объяснения существующих явлений или процессов. Примерная продолжительность — 20-25 минут.</w:t>
      </w:r>
    </w:p>
    <w:p w:rsidR="00117F0A" w:rsidRDefault="00117F0A" w:rsidP="001B129F">
      <w:pPr>
        <w:jc w:val="center"/>
        <w:rPr>
          <w:rFonts w:eastAsia="Times New Roman"/>
          <w:i/>
          <w:iCs/>
          <w:sz w:val="24"/>
          <w:szCs w:val="24"/>
          <w:u w:val="single"/>
        </w:rPr>
      </w:pPr>
    </w:p>
    <w:p w:rsidR="001B129F" w:rsidRDefault="001B129F" w:rsidP="001B129F">
      <w:pPr>
        <w:jc w:val="center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  <w:u w:val="single"/>
        </w:rPr>
        <w:t>Методические рекомендации по решению ситуационных задач (кейсов)</w:t>
      </w:r>
    </w:p>
    <w:p w:rsidR="001B129F" w:rsidRDefault="001B129F" w:rsidP="001B129F">
      <w:pPr>
        <w:ind w:firstLine="709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Решение ситуационных задач (кейсов)</w:t>
      </w:r>
      <w:r>
        <w:rPr>
          <w:rFonts w:eastAsia="Times New Roman"/>
          <w:sz w:val="24"/>
          <w:szCs w:val="24"/>
        </w:rPr>
        <w:t>- это вид самостоятельной работы по систематизации информации в рамках решения конкретных проблем. Решение ситуационных задач требует самостоятельного мыслительного поиска решения проблемы. Такой вид самостоятельной работы направлен на развитие мышления, творческих умений, усвоение знаний, добытых в ходе этого поиска. Следует отметить, что такие знания более прочные, они позволяют видеть, ставить и разрешать как стандартные, так и не стандартные задачи, которые могут возникнуть в дальнейшем в профессиональной деятельности.</w:t>
      </w:r>
    </w:p>
    <w:p w:rsidR="001B129F" w:rsidRDefault="001B129F" w:rsidP="001B129F">
      <w:pPr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Решения ситуационных задач относятся к частично поисковому методу и предполагают третий (применение) и четвертый (творчество) уровень знаний. Характеристики выбранной для ситуационной задачи способа ее решения являются отправной точкой для оценки качества этого вида работ. В динамике обучения сложность проблемы нарастает, и к его завершению соответствует сложности задач, поставленных профессиональной деятельностью на начальном этапе. Оформляется решение ситуационных задач в письменной форме, в форме презентации или устно по заданию преподавателя.</w:t>
      </w:r>
    </w:p>
    <w:p w:rsidR="001B129F" w:rsidRDefault="001B129F" w:rsidP="001B129F">
      <w:pPr>
        <w:jc w:val="center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  <w:u w:val="single"/>
        </w:rPr>
        <w:t>Методические рекомендации по созданию ситуационных задач (кейсов)</w:t>
      </w:r>
    </w:p>
    <w:p w:rsidR="001B129F" w:rsidRDefault="001B129F" w:rsidP="001B129F">
      <w:pPr>
        <w:ind w:firstLine="70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Целесообразно выделение следующих основных этапов создания кейсов:</w:t>
      </w:r>
    </w:p>
    <w:p w:rsidR="001B129F" w:rsidRDefault="001B129F" w:rsidP="001B129F">
      <w:pPr>
        <w:numPr>
          <w:ilvl w:val="0"/>
          <w:numId w:val="35"/>
        </w:numPr>
        <w:tabs>
          <w:tab w:val="left" w:pos="1273"/>
        </w:tabs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дидактических целей кейса. Этот этап включает определение места кейса в структуре учебной дисциплины, определение того раздела дисциплины, которому посвящена данная ситуация; формулирование целей и задач; выявление «зоны ответственности» за знания, умения и навыки обучающихся.</w:t>
      </w:r>
    </w:p>
    <w:p w:rsidR="001B129F" w:rsidRDefault="001B129F" w:rsidP="001B129F">
      <w:pPr>
        <w:numPr>
          <w:ilvl w:val="0"/>
          <w:numId w:val="35"/>
        </w:numPr>
        <w:tabs>
          <w:tab w:val="left" w:pos="122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Определение проблемной ситуации.</w:t>
      </w:r>
    </w:p>
    <w:p w:rsidR="001B129F" w:rsidRDefault="001B129F" w:rsidP="001B129F">
      <w:pPr>
        <w:numPr>
          <w:ilvl w:val="0"/>
          <w:numId w:val="35"/>
        </w:numPr>
        <w:tabs>
          <w:tab w:val="left" w:pos="122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Построение программной карты кейса, состоящей из основных тезисов, которые необходимо воплотить в тексте.</w:t>
      </w:r>
    </w:p>
    <w:p w:rsidR="001B129F" w:rsidRDefault="001B129F" w:rsidP="001B129F">
      <w:pPr>
        <w:numPr>
          <w:ilvl w:val="0"/>
          <w:numId w:val="35"/>
        </w:numPr>
        <w:tabs>
          <w:tab w:val="left" w:pos="1287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Поиск институциональной системы (фирма, организация, ведомство и т.д.), которая имеет непосредственное отношение к тезисам программной карты.</w:t>
      </w:r>
    </w:p>
    <w:p w:rsidR="001B129F" w:rsidRDefault="001B129F" w:rsidP="001B129F">
      <w:pPr>
        <w:numPr>
          <w:ilvl w:val="0"/>
          <w:numId w:val="35"/>
        </w:numPr>
        <w:tabs>
          <w:tab w:val="left" w:pos="1364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Сбор информации в институциональной системе относительно тезисов программной карты кейса.</w:t>
      </w:r>
    </w:p>
    <w:p w:rsidR="001B129F" w:rsidRDefault="001B129F" w:rsidP="001B129F">
      <w:pPr>
        <w:numPr>
          <w:ilvl w:val="0"/>
          <w:numId w:val="35"/>
        </w:numPr>
        <w:tabs>
          <w:tab w:val="left" w:pos="1323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Построение или выбор модели ситуации, которая отражает деятельность института; проверка её соответствия реальности.</w:t>
      </w:r>
    </w:p>
    <w:p w:rsidR="001B129F" w:rsidRDefault="001B129F" w:rsidP="001B129F">
      <w:pPr>
        <w:numPr>
          <w:ilvl w:val="0"/>
          <w:numId w:val="35"/>
        </w:numPr>
        <w:tabs>
          <w:tab w:val="left" w:pos="122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Выбор жанра кейса.</w:t>
      </w:r>
    </w:p>
    <w:p w:rsidR="001B129F" w:rsidRDefault="001B129F" w:rsidP="001B129F">
      <w:pPr>
        <w:numPr>
          <w:ilvl w:val="0"/>
          <w:numId w:val="35"/>
        </w:numPr>
        <w:tabs>
          <w:tab w:val="left" w:pos="122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Написание текста кейса.</w:t>
      </w:r>
    </w:p>
    <w:p w:rsidR="001B129F" w:rsidRDefault="001B129F" w:rsidP="001B129F">
      <w:pPr>
        <w:numPr>
          <w:ilvl w:val="0"/>
          <w:numId w:val="35"/>
        </w:numPr>
        <w:tabs>
          <w:tab w:val="left" w:pos="1249"/>
        </w:tabs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Диагностика правильности и эффективности кейса; проведение методического учебного эксперимента, построенного по той или иной схеме, для выяснения эффективности данного кейса.</w:t>
      </w:r>
    </w:p>
    <w:p w:rsidR="001B129F" w:rsidRDefault="001B129F" w:rsidP="001B129F">
      <w:pPr>
        <w:numPr>
          <w:ilvl w:val="0"/>
          <w:numId w:val="35"/>
        </w:numPr>
        <w:tabs>
          <w:tab w:val="left" w:pos="134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Подготовка окончательного варианта кейса.</w:t>
      </w:r>
    </w:p>
    <w:p w:rsidR="001B129F" w:rsidRDefault="001B129F" w:rsidP="001B129F">
      <w:pPr>
        <w:numPr>
          <w:ilvl w:val="0"/>
          <w:numId w:val="35"/>
        </w:numPr>
        <w:tabs>
          <w:tab w:val="left" w:pos="1431"/>
        </w:tabs>
        <w:jc w:val="both"/>
        <w:rPr>
          <w:rFonts w:eastAsia="Times New Roman"/>
          <w:sz w:val="24"/>
          <w:szCs w:val="24"/>
        </w:rPr>
      </w:pPr>
      <w:bookmarkStart w:id="4" w:name="page11"/>
      <w:bookmarkEnd w:id="4"/>
      <w:r>
        <w:rPr>
          <w:rFonts w:eastAsia="Times New Roman"/>
          <w:sz w:val="24"/>
          <w:szCs w:val="24"/>
        </w:rPr>
        <w:t>Внедрение кейса в практику обучения, его применение при проведении учебных занятий, а также его публикацию с целью распространения в преподавательском сообществе; в том случае, если информация содержит данные по конкретной фирме, необходимо получить разрешение на публикацию.</w:t>
      </w:r>
    </w:p>
    <w:p w:rsidR="001B129F" w:rsidRDefault="001B129F" w:rsidP="001B129F">
      <w:p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Кейс должен:</w:t>
      </w:r>
    </w:p>
    <w:p w:rsidR="001B129F" w:rsidRDefault="001B129F" w:rsidP="001B129F">
      <w:p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быть написан интересно, простым и доходчивым языком (целесообразно, при необходимости, приводить высказывания сотрудников – представителей фирмы);</w:t>
      </w:r>
    </w:p>
    <w:p w:rsidR="001B129F" w:rsidRDefault="001B129F" w:rsidP="001B129F">
      <w:p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отличаться «драматизмом» и проблемностью; выразительно определять «сердцевину» проблемы;</w:t>
      </w:r>
    </w:p>
    <w:p w:rsidR="001B129F" w:rsidRDefault="001B129F" w:rsidP="001B129F">
      <w:p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показывать как положительные примеры, так и отрицательные;</w:t>
      </w:r>
    </w:p>
    <w:p w:rsidR="001B129F" w:rsidRDefault="001B129F" w:rsidP="001B129F">
      <w:p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соответствовать потребностям выбранного контингента обучающихся, содержать необходимое и достаточное количество информации.</w:t>
      </w:r>
    </w:p>
    <w:p w:rsidR="001B129F" w:rsidRDefault="001B129F" w:rsidP="001B129F">
      <w:pPr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Определение и квалификация проблемы занимает исключительно важное место в процессе конструирования модели ситуации. Вместе с тем текст кейса не должен подсказывать ни одного решения относительно поставленной проблемы.</w:t>
      </w:r>
    </w:p>
    <w:p w:rsidR="001B129F" w:rsidRDefault="001B129F" w:rsidP="001B129F">
      <w:p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Требования к формату и структуре кейса:</w:t>
      </w:r>
    </w:p>
    <w:p w:rsidR="001B129F" w:rsidRDefault="001B129F" w:rsidP="001B129F">
      <w:pPr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Сюжетная часть – описание ситуации, содержащее информацию, позволяющую понять окружение, при котором развивается ситуация, с указанием источника получения данных:</w:t>
      </w:r>
    </w:p>
    <w:p w:rsidR="001B129F" w:rsidRDefault="001B129F" w:rsidP="001B129F">
      <w:p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наличие реально существующей ситуации, на основе которой разработан кейс; - название компании, название продукции, описание продукции, её особенности; - имена и должности главных персонажей;</w:t>
      </w:r>
    </w:p>
    <w:p w:rsidR="001B129F" w:rsidRDefault="001B129F" w:rsidP="001B129F">
      <w:pPr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описание состояния рынка в данной области (продукты, потребители, производство, распределение и т.п.); разбор главных конкурентов (их стратегии, позиции на рынке, политика маркетинга и распределения);</w:t>
      </w:r>
    </w:p>
    <w:p w:rsidR="001B129F" w:rsidRDefault="001B129F" w:rsidP="001B129F">
      <w:pPr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общее состояние дел в компании, её слабые и сильные стороны; дилеры и партнеры; управленческая стратегия; организационные отношения; ключевые фигуры в управленческой группе; производственные операции, продукты и процессы; финансовое положение компании; маркетинговая информация; взаимодействие работников.</w:t>
      </w:r>
    </w:p>
    <w:p w:rsidR="001B129F" w:rsidRDefault="001B129F" w:rsidP="001B129F">
      <w:p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Информационная часть – информация, которая позволит правильно понять развитие событий:</w:t>
      </w:r>
    </w:p>
    <w:p w:rsidR="001B129F" w:rsidRDefault="001B129F" w:rsidP="001B129F">
      <w:p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этапы развития компании, важные моменты в истории развития, успехи и неудачи;</w:t>
      </w:r>
    </w:p>
    <w:p w:rsidR="001B129F" w:rsidRDefault="001B129F" w:rsidP="001B129F">
      <w:p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стиль работы компании, стиль управления руководства;</w:t>
      </w:r>
    </w:p>
    <w:p w:rsidR="001B129F" w:rsidRDefault="001B129F" w:rsidP="001B129F">
      <w:p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краткое описание проблемы, желательно привести несколько различных точек зрения (как она видится разными участниками событий);</w:t>
      </w:r>
    </w:p>
    <w:p w:rsidR="001B129F" w:rsidRDefault="001B129F" w:rsidP="001B129F">
      <w:p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определенная хронология развития ситуации с указанием действий или воздействующих факторов, желательно оценить результаты их воздействия;</w:t>
      </w:r>
    </w:p>
    <w:p w:rsidR="001B129F" w:rsidRDefault="001B129F" w:rsidP="001B129F">
      <w:p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предпринятые действия по ликвидации проблемы (если таковые предпринимались), какие результаты они давали;</w:t>
      </w:r>
    </w:p>
    <w:p w:rsidR="001B129F" w:rsidRDefault="001B129F" w:rsidP="001B129F">
      <w:pPr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какие ресурсы могут быть выделены на решение данной ситуации.</w:t>
      </w:r>
    </w:p>
    <w:p w:rsidR="001B129F" w:rsidRDefault="001B129F" w:rsidP="001B129F">
      <w:pPr>
        <w:rPr>
          <w:sz w:val="20"/>
          <w:szCs w:val="20"/>
        </w:rPr>
      </w:pPr>
    </w:p>
    <w:p w:rsidR="001B129F" w:rsidRDefault="001B129F" w:rsidP="001B129F">
      <w:pPr>
        <w:jc w:val="center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  <w:u w:val="single"/>
        </w:rPr>
        <w:t>Методические рекомендации по разработке контрольных работ, разноуровневых задач и заданий</w:t>
      </w:r>
    </w:p>
    <w:p w:rsidR="001B129F" w:rsidRDefault="001B129F" w:rsidP="001B129F">
      <w:pPr>
        <w:ind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Разноуровневые задачи и задания</w:t>
      </w:r>
      <w:r>
        <w:rPr>
          <w:rFonts w:eastAsia="Times New Roman"/>
          <w:sz w:val="24"/>
          <w:szCs w:val="24"/>
        </w:rPr>
        <w:t xml:space="preserve"> - контроль знаний и умений обучающихся, основанный на разноуровневом, дифференцированном подходе к обучению, способствующий оптимизации учебно-воспитательного процесса, усилению мотивации обучающихся. Разноуровневые задачи и задания позволяют разделить обучающихся на три уровня:</w:t>
      </w:r>
    </w:p>
    <w:p w:rsidR="001B129F" w:rsidRDefault="001B129F" w:rsidP="001B129F">
      <w:pPr>
        <w:ind w:firstLine="708"/>
        <w:jc w:val="both"/>
        <w:rPr>
          <w:sz w:val="20"/>
          <w:szCs w:val="20"/>
        </w:rPr>
      </w:pPr>
      <w:r>
        <w:rPr>
          <w:noProof/>
          <w:sz w:val="2"/>
          <w:szCs w:val="2"/>
        </w:rPr>
        <w:drawing>
          <wp:inline distT="0" distB="0" distL="0" distR="0" wp14:anchorId="4AE58020" wp14:editId="6171246A">
            <wp:extent cx="114300" cy="133350"/>
            <wp:effectExtent l="0" t="0" r="0" b="0"/>
            <wp:docPr id="20440154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Репродуктивный уровень подразумевает проверку знаний обучающихся на низком уровне, когда обучающийся способен только дать определения простым </w:t>
      </w:r>
      <w:bookmarkStart w:id="5" w:name="page13"/>
      <w:bookmarkEnd w:id="5"/>
      <w:r>
        <w:rPr>
          <w:rFonts w:eastAsia="Times New Roman"/>
          <w:sz w:val="24"/>
          <w:szCs w:val="24"/>
        </w:rPr>
        <w:t xml:space="preserve">терминам, </w:t>
      </w:r>
      <w:r>
        <w:rPr>
          <w:rFonts w:eastAsia="Times New Roman"/>
          <w:sz w:val="24"/>
          <w:szCs w:val="24"/>
        </w:rPr>
        <w:lastRenderedPageBreak/>
        <w:t xml:space="preserve">перечислить или назвать процессы и явления, применять ее по алгоритму, но он не может провести анализ и дать объяснения; </w:t>
      </w:r>
    </w:p>
    <w:p w:rsidR="001B129F" w:rsidRDefault="001B129F" w:rsidP="001B129F">
      <w:pPr>
        <w:ind w:firstLine="708"/>
        <w:jc w:val="both"/>
        <w:rPr>
          <w:sz w:val="20"/>
          <w:szCs w:val="20"/>
        </w:rPr>
      </w:pPr>
      <w:r>
        <w:rPr>
          <w:noProof/>
          <w:sz w:val="2"/>
          <w:szCs w:val="2"/>
        </w:rPr>
        <w:drawing>
          <wp:inline distT="0" distB="0" distL="0" distR="0" wp14:anchorId="4C8ED9B6" wp14:editId="1F4307D7">
            <wp:extent cx="114300" cy="133350"/>
            <wp:effectExtent l="0" t="0" r="0" b="0"/>
            <wp:docPr id="11032768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Реконструктивный уровень подразумевает проверку знаний уже на более высоком уровне. Задания такого уровня направлены на способности обучающихся анализировать, и обобщать знания, уметь давать характеристику процессов и показывать взаимосвязи, причем объяснять цепь причинно – следственных связей;</w:t>
      </w:r>
    </w:p>
    <w:p w:rsidR="001B129F" w:rsidRDefault="001B129F" w:rsidP="001B129F">
      <w:pPr>
        <w:ind w:firstLine="708"/>
        <w:jc w:val="both"/>
        <w:rPr>
          <w:sz w:val="20"/>
          <w:szCs w:val="20"/>
        </w:rPr>
      </w:pPr>
      <w:r>
        <w:rPr>
          <w:noProof/>
          <w:sz w:val="2"/>
          <w:szCs w:val="2"/>
        </w:rPr>
        <w:drawing>
          <wp:inline distT="0" distB="0" distL="0" distR="0" wp14:anchorId="69908C15" wp14:editId="695AFEAF">
            <wp:extent cx="114300" cy="133350"/>
            <wp:effectExtent l="0" t="0" r="0" b="0"/>
            <wp:docPr id="4836969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Творческий уровень или продуктивного мышления, иначе называют этот уровень логического мышления, когда обучающийся способен не только назвать, проанализировать процессы и явления, но давать логическое объяснение, почему происходит данное явление с какими иными явлениями или процессами это связано. Умение прогнозировать или проектировать новые знания и способы решения проблемы и ситуации.</w:t>
      </w:r>
    </w:p>
    <w:p w:rsidR="001B129F" w:rsidRDefault="001B129F" w:rsidP="001B129F">
      <w:pPr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Комплект разноуровневых задач и заданий может состоять из тестов, контрольных вопросов, задач и т.д.</w:t>
      </w:r>
    </w:p>
    <w:p w:rsidR="001B129F" w:rsidRDefault="001B129F" w:rsidP="001B129F">
      <w:pPr>
        <w:ind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Контрольная и (или) итоговая контрольная работа</w:t>
      </w:r>
      <w:r>
        <w:rPr>
          <w:rFonts w:eastAsia="Times New Roman"/>
          <w:sz w:val="24"/>
          <w:szCs w:val="24"/>
        </w:rPr>
        <w:t xml:space="preserve"> – самостоятельная письменная аналитическая работа, выступающая важнейшим элементом текущей и промежуточной аттестации по дисциплине. Цель контрольной работы - продемонстрировать специальные знания по одной или нескольким темам дисциплины и навыки их практического применения. Целью итоговой контрольной работы является определение уровня подготовленности обучающихся к будущей практической работе, в связи с чем он должен продемонстрировать в работе навыки решения практических задач. Контрольная работа используется как задание по аудиторной, так и внеаудиторной самостоятельной работы для обучающихся очной формы обучения. Итоговая контрольная работа является обязательным заданием по каждой изучаемой дисциплине для обучающихся заочной формы обучения.</w:t>
      </w:r>
    </w:p>
    <w:p w:rsidR="001B129F" w:rsidRDefault="001B129F" w:rsidP="001B129F">
      <w:pPr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Контрольные работы по своей сути могут представлять собой подготовку реферата или доклада на заданную тему, решение кейса или выполнение проекта или исследования.</w:t>
      </w:r>
    </w:p>
    <w:p w:rsidR="001B129F" w:rsidRDefault="001B129F" w:rsidP="001B129F">
      <w:pPr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 разработке задач, контрольных вопросов необходимо руководствоваться следующими принципами:</w:t>
      </w:r>
    </w:p>
    <w:p w:rsidR="001B129F" w:rsidRDefault="001B129F" w:rsidP="001B129F">
      <w:pPr>
        <w:pStyle w:val="a3"/>
        <w:numPr>
          <w:ilvl w:val="0"/>
          <w:numId w:val="36"/>
        </w:numPr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Задания должны быть связаны с учебными целями, т.е. со знаниями, умениями и навыками, которыми должен обладать обучающийся после окончания освоения дисциплины (модуля).</w:t>
      </w:r>
    </w:p>
    <w:p w:rsidR="001B129F" w:rsidRDefault="001B129F" w:rsidP="001B129F">
      <w:pPr>
        <w:pStyle w:val="a3"/>
        <w:numPr>
          <w:ilvl w:val="0"/>
          <w:numId w:val="36"/>
        </w:num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Текст задания должен исключать всякую двусмысленность и неясность формулировок.</w:t>
      </w:r>
    </w:p>
    <w:p w:rsidR="001B129F" w:rsidRDefault="001B129F" w:rsidP="001B129F">
      <w:pPr>
        <w:pStyle w:val="a3"/>
        <w:numPr>
          <w:ilvl w:val="0"/>
          <w:numId w:val="36"/>
        </w:numPr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Текст задания формулируется предельно кратко, но без ущерба для понимания.</w:t>
      </w:r>
    </w:p>
    <w:p w:rsidR="001B129F" w:rsidRDefault="001B129F" w:rsidP="001B129F">
      <w:pPr>
        <w:pStyle w:val="a3"/>
        <w:numPr>
          <w:ilvl w:val="0"/>
          <w:numId w:val="36"/>
        </w:numPr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Используемая в заданиях терминология не должна выходить за рамки дисциплины (модуля).</w:t>
      </w:r>
    </w:p>
    <w:p w:rsidR="001B129F" w:rsidRDefault="001B129F" w:rsidP="001B129F">
      <w:pPr>
        <w:pStyle w:val="a3"/>
        <w:numPr>
          <w:ilvl w:val="0"/>
          <w:numId w:val="36"/>
        </w:numPr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Если задание содержит отрицание, то частицу НЕ или слово, выражающее отрицание, необходимо выделить (например, заглавными буквами или жирным текстом с подчеркиванием).</w:t>
      </w:r>
    </w:p>
    <w:p w:rsidR="001B129F" w:rsidRDefault="001B129F" w:rsidP="001B129F">
      <w:pPr>
        <w:pStyle w:val="a3"/>
        <w:numPr>
          <w:ilvl w:val="0"/>
          <w:numId w:val="36"/>
        </w:numPr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Текст задания должен исключать сложные синтаксические обороты, в том числе, двойное отрицание.</w:t>
      </w:r>
    </w:p>
    <w:p w:rsidR="001B129F" w:rsidRDefault="001B129F" w:rsidP="001B129F">
      <w:pPr>
        <w:pStyle w:val="a3"/>
        <w:numPr>
          <w:ilvl w:val="0"/>
          <w:numId w:val="36"/>
        </w:numPr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 тексте задания не используются слова, которые могут вызвать различное понимание обучающихся, а также слова «иногда», «часто», «всегда», «все», «никогда».</w:t>
      </w:r>
    </w:p>
    <w:p w:rsidR="001B129F" w:rsidRDefault="001B129F" w:rsidP="001B129F">
      <w:pPr>
        <w:ind w:firstLine="70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 составлении заданий можно оставлять подсказки/комментарии обучающимся:</w:t>
      </w:r>
    </w:p>
    <w:p w:rsidR="001B129F" w:rsidRDefault="001B129F" w:rsidP="001B129F">
      <w:pPr>
        <w:numPr>
          <w:ilvl w:val="0"/>
          <w:numId w:val="37"/>
        </w:numPr>
        <w:tabs>
          <w:tab w:val="left" w:pos="1244"/>
        </w:tabs>
        <w:ind w:firstLine="71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текстовых задачах можно воспользоваться функциями solve и check(reply) и выдавать обратную связь в зависимости от введенного ответа обучающимся.</w:t>
      </w:r>
    </w:p>
    <w:p w:rsidR="001B129F" w:rsidRDefault="001B129F" w:rsidP="001B129F">
      <w:pPr>
        <w:numPr>
          <w:ilvl w:val="0"/>
          <w:numId w:val="37"/>
        </w:numPr>
        <w:tabs>
          <w:tab w:val="left" w:pos="1328"/>
        </w:tabs>
        <w:ind w:firstLine="71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тестовых задачах можно выдавать обратную связь в зависимости от выбранного ответа (для этого при редактировании задания необходимо написать объяснения в каждом из вариантов)</w:t>
      </w:r>
    </w:p>
    <w:p w:rsidR="001B129F" w:rsidRDefault="001B129F" w:rsidP="001B129F">
      <w:pPr>
        <w:numPr>
          <w:ilvl w:val="0"/>
          <w:numId w:val="37"/>
        </w:numPr>
        <w:tabs>
          <w:tab w:val="left" w:pos="1287"/>
        </w:tabs>
        <w:ind w:firstLine="71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 всех заданиях есть возможность указать два типа обратной связи: при правильном и при неправильном ответе.</w:t>
      </w:r>
    </w:p>
    <w:p w:rsidR="001B129F" w:rsidRDefault="001B129F" w:rsidP="001B129F">
      <w:pPr>
        <w:numPr>
          <w:ilvl w:val="0"/>
          <w:numId w:val="38"/>
        </w:numPr>
        <w:tabs>
          <w:tab w:val="left" w:pos="1217"/>
        </w:tabs>
        <w:ind w:left="260" w:firstLine="710"/>
        <w:jc w:val="both"/>
        <w:rPr>
          <w:rFonts w:eastAsia="Times New Roman"/>
          <w:sz w:val="24"/>
          <w:szCs w:val="24"/>
        </w:rPr>
      </w:pPr>
      <w:bookmarkStart w:id="6" w:name="page15"/>
      <w:bookmarkEnd w:id="6"/>
      <w:r>
        <w:rPr>
          <w:rFonts w:eastAsia="Times New Roman"/>
          <w:sz w:val="24"/>
          <w:szCs w:val="24"/>
        </w:rPr>
        <w:lastRenderedPageBreak/>
        <w:t>Важно открыть форумы решений (форумы, где можно выкладывать и обсуждать ответы) либо после правильного ответа обучающегося, либо после определенного числа попыток.</w:t>
      </w:r>
    </w:p>
    <w:p w:rsidR="001B129F" w:rsidRDefault="001B129F">
      <w:pPr>
        <w:spacing w:line="283" w:lineRule="exact"/>
        <w:rPr>
          <w:sz w:val="20"/>
          <w:szCs w:val="20"/>
        </w:rPr>
      </w:pPr>
    </w:p>
    <w:p w:rsidR="001B129F" w:rsidRDefault="001B129F" w:rsidP="001B129F">
      <w:pPr>
        <w:tabs>
          <w:tab w:val="left" w:pos="1217"/>
        </w:tabs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Критерии оценивания</w:t>
      </w:r>
    </w:p>
    <w:tbl>
      <w:tblPr>
        <w:tblW w:w="9645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9"/>
        <w:gridCol w:w="6756"/>
        <w:gridCol w:w="30"/>
      </w:tblGrid>
      <w:tr w:rsidR="001B129F" w:rsidTr="001B129F">
        <w:trPr>
          <w:trHeight w:val="20"/>
        </w:trPr>
        <w:tc>
          <w:tcPr>
            <w:tcW w:w="9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Шкала оценки устного ответа (опрос)</w:t>
            </w:r>
          </w:p>
        </w:tc>
      </w:tr>
      <w:tr w:rsidR="001B129F" w:rsidTr="001B129F">
        <w:trPr>
          <w:trHeight w:val="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Оценка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Описание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Продвинутый уровень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(«отлично»)</w:t>
            </w:r>
          </w:p>
        </w:tc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Демонстрируется всестороннее, систематическое и глубокое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знание учебного материала, знакомство с дополнительной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литературой по программе, умение делать самостоятельные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выводы на основе полученных знаний, проводить критический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анализ изученного материала, умение применять полученные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знания при анализе и решении практических задач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Углубленный уровень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(«хорошо»)</w:t>
            </w:r>
          </w:p>
        </w:tc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Демонстрируется полное знание основного учебного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материала, но не содержащие самостоятельного анализа, либо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не отражающие умение применять полученные знания при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анализе и решении практических задач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Базовый уровень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(«удовлетворительно»)</w:t>
            </w:r>
          </w:p>
        </w:tc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Показывается знание основного учебного материала в объеме,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необходимом, для дальнейшей учебы, знающему основную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литературу, но допустившему ошибки и неточности в ответе.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Нулевой уровень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(«неудовлетворительно»)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Показывается непонимание в знании основного материала,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неверное понимание сути изученного материала, содержащие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принципиальные ошибки в выполнении заданий.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Шкала оценки выполнения контрольной работы</w:t>
            </w:r>
          </w:p>
        </w:tc>
      </w:tr>
      <w:tr w:rsidR="001B129F" w:rsidTr="001B129F">
        <w:trPr>
          <w:trHeight w:val="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Уровень /оценка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Описание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Продвинутый уровень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(«отлично»)</w:t>
            </w:r>
          </w:p>
        </w:tc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Демонстрирует полное понимание поставленных вопросов.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Представленный ответ по вопросам контрольной работы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отличается оригинальностью и логичностью изложения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Углубленный уровень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(«хорошо»)</w:t>
            </w:r>
          </w:p>
        </w:tc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Демонстрирует значительное понимание сути поставленных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вопросов. Поставленные контрольные вопросы раскрыты в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достаточном объеме, но присутствуют несущественные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неточности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Базовый уровень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(«удовлетворительно»)</w:t>
            </w:r>
          </w:p>
        </w:tc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Демонстрирует частичное понимание сути поставленных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вопросов. Поставленные контрольные вопросы в целом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раскрыты, но присутствуют значительные неточности в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формулировке требуемых определений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Нулевой уровень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(«неудовлетворительно»)</w:t>
            </w:r>
          </w:p>
        </w:tc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Ответы на поставленные вопросы не получены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9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</w:tbl>
    <w:p w:rsidR="001B129F" w:rsidRDefault="001B129F" w:rsidP="001B129F">
      <w:r>
        <w:br w:type="page"/>
      </w:r>
    </w:p>
    <w:tbl>
      <w:tblPr>
        <w:tblW w:w="9645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"/>
        <w:gridCol w:w="1969"/>
        <w:gridCol w:w="90"/>
        <w:gridCol w:w="7546"/>
        <w:gridCol w:w="10"/>
        <w:gridCol w:w="20"/>
      </w:tblGrid>
      <w:tr w:rsidR="001B129F" w:rsidTr="001B129F">
        <w:trPr>
          <w:trHeight w:val="20"/>
        </w:trPr>
        <w:tc>
          <w:tcPr>
            <w:tcW w:w="9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lastRenderedPageBreak/>
              <w:t>Шкала оценки анализа конкретных ситуаций (кейсов)</w:t>
            </w:r>
          </w:p>
        </w:tc>
      </w:tr>
      <w:tr w:rsidR="001B129F" w:rsidTr="001B129F">
        <w:trPr>
          <w:trHeight w:val="20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Уровень /оценка</w:t>
            </w:r>
          </w:p>
        </w:tc>
        <w:tc>
          <w:tcPr>
            <w:tcW w:w="7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Описание</w:t>
            </w: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Базовый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уровень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(«зачтено»)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61-100 % (или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баллов)</w:t>
            </w:r>
          </w:p>
        </w:tc>
        <w:tc>
          <w:tcPr>
            <w:tcW w:w="7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студент показывает хорошие знания изученного учебного материала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 предложенным вопросам; хорошо владеет основными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философскими терминами и понятиями; самостоятельно, логично и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последовательно излагает и интерпретирует материалы учебного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курса; полностью раскрывает смысл предлагаемых вопросов и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заданий; показывает умение формулировать выводы и обобщения по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теме заданий.</w:t>
            </w: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Нулевой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уровень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(«незачет»)</w:t>
            </w:r>
            <w:r>
              <w:rPr>
                <w:rFonts w:eastAsia="Times New Roman"/>
                <w:sz w:val="24"/>
                <w:szCs w:val="24"/>
              </w:rPr>
              <w:t xml:space="preserve"> менее 60% (или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баллов)</w:t>
            </w:r>
          </w:p>
        </w:tc>
        <w:tc>
          <w:tcPr>
            <w:tcW w:w="7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изложении ответов на предложенные вопросы; если не выполнены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один или несколько структурных элементов практического задания</w:t>
            </w: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8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129F" w:rsidRDefault="001B129F">
            <w:pPr>
              <w:rPr>
                <w:sz w:val="24"/>
                <w:szCs w:val="24"/>
              </w:rPr>
            </w:pPr>
          </w:p>
        </w:tc>
      </w:tr>
      <w:tr w:rsidR="001B129F" w:rsidTr="001B129F">
        <w:trPr>
          <w:gridBefore w:val="1"/>
          <w:gridAfter w:val="1"/>
          <w:wBefore w:w="10" w:type="dxa"/>
          <w:wAfter w:w="20" w:type="dxa"/>
          <w:trHeight w:val="20"/>
        </w:trPr>
        <w:tc>
          <w:tcPr>
            <w:tcW w:w="9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  <w:bookmarkStart w:id="7" w:name="page17"/>
            <w:bookmarkEnd w:id="7"/>
            <w:r>
              <w:rPr>
                <w:rFonts w:eastAsia="Times New Roman"/>
                <w:i/>
                <w:iCs/>
                <w:sz w:val="24"/>
                <w:szCs w:val="24"/>
              </w:rPr>
              <w:t>Шкала оценивания устного ответа на зачете</w:t>
            </w:r>
          </w:p>
        </w:tc>
      </w:tr>
      <w:tr w:rsidR="001B129F" w:rsidTr="001B129F">
        <w:trPr>
          <w:gridBefore w:val="1"/>
          <w:gridAfter w:val="1"/>
          <w:wBefore w:w="10" w:type="dxa"/>
          <w:wAfter w:w="20" w:type="dxa"/>
          <w:trHeight w:val="20"/>
        </w:trPr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Уровень /оценка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129F" w:rsidRDefault="001B129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Описание</w:t>
            </w:r>
          </w:p>
        </w:tc>
      </w:tr>
      <w:tr w:rsidR="001B129F" w:rsidTr="001B129F">
        <w:trPr>
          <w:gridBefore w:val="1"/>
          <w:gridAfter w:val="1"/>
          <w:wBefore w:w="10" w:type="dxa"/>
          <w:wAfter w:w="20" w:type="dxa"/>
          <w:trHeight w:val="20"/>
        </w:trPr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Базовый уровень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(«зачтено»)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61-100 % (или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баллов)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обучающийся твердо знает материал, грамотно и по существу излагает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его, не допуская существенных неточностей в ответе на вопрос,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правильно применяет теоретические положения при решении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практических вопросов и задач, владеет необходимыми навыками и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приемами их выполнения, правильно обосновывает принятое решение,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владеет разносторонними навыками и приемами выполнения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практических задач.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продемонстрировано умение реализовать компетенцию в типовых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ситуациях и в ситуациях повышенной сложности, а также в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нестандартных и непредвиденных ситуациях, создавая при этом новые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правила и алгоритмы действий.</w:t>
            </w:r>
          </w:p>
        </w:tc>
      </w:tr>
      <w:tr w:rsidR="001B129F" w:rsidTr="001B129F">
        <w:trPr>
          <w:gridBefore w:val="1"/>
          <w:gridAfter w:val="1"/>
          <w:wBefore w:w="10" w:type="dxa"/>
          <w:wAfter w:w="20" w:type="dxa"/>
          <w:trHeight w:val="20"/>
        </w:trPr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Нулевой уровень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(«незачет»)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менее 60% (или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баллов)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обучающийся не знает значительной части программного материала,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допускает существенные ошибки, неуверенно, с большими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затруднениями выполняет практические работы.</w:t>
            </w:r>
          </w:p>
          <w:p w:rsidR="001B129F" w:rsidRDefault="001B129F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отсутствует умение реализовать компетенцию в типовых ситуациях.</w:t>
            </w:r>
          </w:p>
        </w:tc>
      </w:tr>
    </w:tbl>
    <w:p w:rsidR="001B129F" w:rsidRDefault="001B129F" w:rsidP="001B129F">
      <w:pPr>
        <w:rPr>
          <w:sz w:val="24"/>
          <w:szCs w:val="24"/>
        </w:rPr>
      </w:pPr>
    </w:p>
    <w:p w:rsidR="001B129F" w:rsidRDefault="00555060" w:rsidP="001B129F">
      <w:pPr>
        <w:spacing w:line="234" w:lineRule="auto"/>
        <w:ind w:right="-47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Тематика и примеры заданий для СРС</w:t>
      </w:r>
    </w:p>
    <w:p w:rsidR="002E4708" w:rsidRDefault="00555060" w:rsidP="001B129F">
      <w:pPr>
        <w:spacing w:line="234" w:lineRule="auto"/>
        <w:ind w:right="-47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Примеры вопросов для устного опроса</w:t>
      </w:r>
    </w:p>
    <w:p w:rsidR="002E4708" w:rsidRDefault="002E4708">
      <w:pPr>
        <w:spacing w:line="2" w:lineRule="exact"/>
        <w:rPr>
          <w:sz w:val="20"/>
          <w:szCs w:val="20"/>
        </w:rPr>
      </w:pP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УК-3: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1. Системный подход. Организация как система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2. Понятие организационной структуры. Элементы организационной структуры.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3. Типы организационных структур: линейные, функциональные, линейно-функциональные, дивизиональные и матричные.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4. Жизненный цикл организации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5. Основные и ситуационные методологии управления организацией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6. Свойства и функции системы управления в организации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7. Внешнее организационное окружение как важнейшее условие функционирования и развития организаций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8. Понятие организационной культуры.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9. Уровни организационной культуры. Нормы и ценности организационной культуры.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10. Типология организационной культуры.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11. Управление организационной культурой.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12. Организационная культура и эффективность организации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13. Теории поведения человека и организации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14. Ролевые модели поведения в организации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15. Служебная карьера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16. Общественные и профессиональные каналы восхождения в организации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17. Индивидуальное и коллективное поведение в организации.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18. Личность и коллектив. Социализация работников в организации.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19. Командообразование: основные принципы и методы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20. Деятельность команд в организации. Самоуправляемая команда. Управленческая команда.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21. Социальный контроль в организации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22. Социальные группы. Типология социальных групп. Групповая динамика.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23. Формирование и развитие социальных групп в организации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24. Принятие решений в группе.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25. Мотивация деятельности индивида.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26. Организация и содержание труда как фактор мотивации.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27. Лидерство в организации.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28.</w:t>
      </w:r>
      <w:r w:rsidR="00885367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Стили руководства и управления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29. Российская школа моделей управления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30. Современные теории стилей управления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31. Конфликты в организации.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32. Классификация конфликтов в организации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33. Причины возникновения конфликта в организации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34. Управление поведением в конфликтных ситуациях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УК-6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1. Развитие личности. Социализация. Социальная зрелость личности.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2. Исследования личности: этапы, научные подходы.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3. Структура личности. Индивидуальные особенности личности и психология управления.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4. Сущность понятий «направленность, «потребность», «мотив». Основные формы направленности личности.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5. Классификация потребностей.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6. Различные подходы к пониманию мотивов. Функции и свойства</w:t>
      </w:r>
      <w:r w:rsidR="00117F0A">
        <w:rPr>
          <w:color w:val="000000"/>
          <w:sz w:val="24"/>
          <w:szCs w:val="24"/>
        </w:rPr>
        <w:t xml:space="preserve"> мотивов. Классификация мотивов. </w:t>
      </w:r>
      <w:r>
        <w:rPr>
          <w:color w:val="000000"/>
          <w:sz w:val="24"/>
          <w:szCs w:val="24"/>
        </w:rPr>
        <w:t>Психологические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проблемы мотивации персонала как функции управления.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7. Темперамент. Теории темперамента. Типы темпераментов.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8. Характер. Структура характера. Акцентуации характера.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9. Способности. Природа человеческих способностей, их развитие.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10. Эмоционально-волевая сфера личности. Эмоции и эмоциональные состояния.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11. Стресс, его признаки, саморегуляция при стрессе.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12. Воля. Теории воли. Развитие воли у человека.</w:t>
      </w:r>
    </w:p>
    <w:p w:rsidR="00A10F41" w:rsidRDefault="00A10F41" w:rsidP="00A10F4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13. Психология управленческого общения.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14. Общение как основа межличностных отношений. Функции общения. Виды, средства общения.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15. Сущность самоменеджмента.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16. Процесс целеполагания в самоменеджменте.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17. Техники самоменеджмента в «управлении временем»</w:t>
      </w:r>
    </w:p>
    <w:p w:rsidR="00A10F41" w:rsidRDefault="00117F0A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18. Правила постановки задач.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19. Стиль работы и рациональная организация труда.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20. Управление стрессами как элемент рациональной организации собственной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трудовой активности.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21. Определение жизненных приоритетов в контексте постановки профессиональных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задач.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22. «Поглотители времени» в аспекте делового этикета.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23. Принцип Парето в Тайм-менеджменте.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24. Применение матрицы Эйзенхауэра в самоменеджменте.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25. Основные причины нерационально потраченного времени.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26. Имидж. Его значение для карьерного роста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27. Правила личной организованности и самодисциплины.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28. Система планирования работы.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29. Методы самосовершенствования.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30. Распорядок жизнедеятельности делового человека.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31. Делегирование полномочий. Его основные цели.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32. Технология поиска жизненных целей.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33. Причины дефицита рабочего времени менеджера.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34. Основные правила экономии рабочего времени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УК-9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1. Характеристика возрастных этапов психического и физического развития нормального и аномального ребенка.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2. Определение понятия «среднестатистическая норма» и ее значение для педагога-психолога.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3. Критерии аномальных детей. Причины детских аномалий и нарушения развития.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4. Понятие психического дизонтогенеза. Параметры дизонтогенеза.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5. Что такое «фактор развития» и какие факторы развития вы знаете?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6. Основные этапы развития учения о слабоумии в детском возрасте.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7. Этиология и олигофрения. Степени олигофрении.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8. Классификация речевых нарушений. Особенности познавательной, эмоционально-волевой сферы.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9. Понятие первичного и вторичного дефектов развития по Л.С.Выготскому.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10. Какое влияние оказывает нарушение зрения на формирование личности?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11. Особенности соматического, неврологического, психического состояния умственно отсталых детей. Что означают F…?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12. Предмет и задачи логопсихологии. Причины первичных речевых нарушений.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13. Расскажите о классификации ЗПР. Опишите уровень когнитивного развития школьников с ЗПР в сравнении с умственно</w:t>
      </w:r>
      <w:r w:rsidR="00885367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отсталыми и нормально развивающимися сверстниками.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14. Первичное влияние детей с отклонениями в развитии с использованием наблюдения.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15. Методологический, теоретический и прикладной аспекты профилактики и коррекции отклонений от нормы.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16. Основы психического развития детей с нарушением слуха. Основы обучения и воспитания детей с нарушением слуха.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17. Какое влияние оказывает нарушение слуха на формирование личности?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18. Методологический, теоретический и прикладной аспекты профилактики и коррекции отклонений от нормы.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19. Предмет, задачи, методы тифлопсихологии.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20. Проблема компенсации в тифлопсихологии.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21. Причины нарушения зрения. Классификация нарушений зрительной функции у детей.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22. Основы психического развития детей с нарушением зрения.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23. Основы обучения и воспитания детей с нарушением зрения.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24. Задачи сурдопсихологии. Историческая классификация детей с нарушением слуха.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25. Первичное выявление детей с отклонениями с использованием наблюдения.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26. Психология детей с дисгармоничным складом личности. Причины сложных нарушений развития.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27. Предмет и задачи психологии детей с РДА. Причины и механизмы возникновения РДА. Классификация состояний по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степени тяжести.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28. Категории глухих и слабослышащих. Причины нарушения слуха.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29. Патопсихология. Патопсихологическая семиотика.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30. Методы исследования нарушений психических процессов и состояний у детей.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31. Коррекционно-развивающее обучение.</w:t>
      </w:r>
    </w:p>
    <w:p w:rsidR="00A10F41" w:rsidRDefault="00A10F41" w:rsidP="00A10F41">
      <w:pPr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32. Прикладные аспекты стимуляции компесаторных механизмов поведения, психолого-педагогические принципы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проектирования и организации ситуаций совместной деятельности в системе комплексных психолого-педагогических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служб.</w:t>
      </w:r>
    </w:p>
    <w:p w:rsidR="00117F0A" w:rsidRDefault="00117F0A" w:rsidP="001B129F">
      <w:pPr>
        <w:ind w:left="260"/>
        <w:jc w:val="center"/>
        <w:rPr>
          <w:rFonts w:eastAsia="Times New Roman"/>
          <w:b/>
          <w:bCs/>
          <w:sz w:val="24"/>
          <w:szCs w:val="24"/>
        </w:rPr>
      </w:pPr>
    </w:p>
    <w:p w:rsidR="002E4708" w:rsidRDefault="00555060" w:rsidP="001B129F">
      <w:pPr>
        <w:ind w:left="26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Пример задания для контрольной работы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bookmarkStart w:id="8" w:name="page21"/>
      <w:bookmarkEnd w:id="8"/>
      <w:r>
        <w:rPr>
          <w:color w:val="000000"/>
          <w:sz w:val="24"/>
          <w:szCs w:val="24"/>
        </w:rPr>
        <w:t>1. Сформулируйте принцип самоорганизации социальных систем.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2. Сформулируйте, каковы условия процессов самоорганизации социальных систем.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3. Как стратегия определяет организационную структуру? Приведите пример конкретной организации.</w:t>
      </w:r>
    </w:p>
    <w:p w:rsidR="00A10F41" w:rsidRDefault="00A10F41" w:rsidP="00A10F4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Можно ли согласиться с тем, что существует организационная структура, оптимальная для функ</w:t>
      </w:r>
      <w:r w:rsidR="00555060">
        <w:rPr>
          <w:color w:val="000000"/>
          <w:sz w:val="24"/>
          <w:szCs w:val="24"/>
        </w:rPr>
        <w:t>ционирования любой организации?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5. Опишите связь между структурой и стратегией, планами развития организации.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6. В чем сущность организационных отношений и организационной деятельности? Какое место они занимают в системе</w:t>
      </w:r>
      <w:r w:rsidR="00885367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социального управления?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7. Укажите, каких вопросов могут касаться специфические культурные ценности организации?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8. Сформулируйте ключевые принципы постановки и использования целей.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9. Выскажите соображение, почему программно-целевой метод получил такое широкое распространение в мировой</w:t>
      </w:r>
      <w:r w:rsidR="00555060">
        <w:rPr>
          <w:sz w:val="24"/>
          <w:szCs w:val="24"/>
        </w:rPr>
        <w:t xml:space="preserve"> п</w:t>
      </w:r>
      <w:r>
        <w:rPr>
          <w:color w:val="000000"/>
          <w:sz w:val="24"/>
          <w:szCs w:val="24"/>
        </w:rPr>
        <w:t>рактике.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10. Определите функции специалистов, экспертов и консультантов при разработке и реализации решения1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11. Опишите условия формирования коммуникативного пространства организации.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12. Определите признаки наиболее эффективных коммуникационных сетей.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13. Охарактеризуйте поведение современного лидера.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14. Перечислите и оцените факторы, влияющие на поведение лидера в организации.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15. Механизм социального управления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16. Закономерности функционирования и развития управленческих отношений.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17. Виды отношений в социальном управлении.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18. Организация управленческих отношений.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19. Управление социальными процессами в организациях.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20. Рационализация управления и труда в организации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21. Институциональная система управления организациями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22. Оценка эффективности организационных систем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23. Поведение индивида в организации, его особенности.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24. Эффективность деятельности организации.</w:t>
      </w:r>
    </w:p>
    <w:p w:rsidR="00555060" w:rsidRDefault="00555060">
      <w:pPr>
        <w:ind w:left="820"/>
        <w:rPr>
          <w:rFonts w:eastAsia="Times New Roman"/>
          <w:b/>
          <w:bCs/>
          <w:sz w:val="24"/>
          <w:szCs w:val="24"/>
        </w:rPr>
      </w:pPr>
    </w:p>
    <w:p w:rsidR="002E4708" w:rsidRDefault="00555060" w:rsidP="00555060">
      <w:pPr>
        <w:ind w:left="8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Пример заданий для анализа конкретных ситуаций</w:t>
      </w:r>
    </w:p>
    <w:p w:rsidR="002E4708" w:rsidRDefault="002E4708">
      <w:pPr>
        <w:spacing w:line="7" w:lineRule="exact"/>
        <w:rPr>
          <w:sz w:val="20"/>
          <w:szCs w:val="20"/>
        </w:rPr>
      </w:pP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Ситуация Опоздание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Какой вариант поведения вы выберете и почему? Ответ аргументируйте.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Вас недавно назначили руководителем трудового коллектива, в котором вы несколько лет были рядовым сотрудником. На 8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часов 15 минут вы вызвали к себе в кабинет подчиненного для выяснения причин его частых опозданий на работу, но сами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неожиданно опоздали на 15 минут. Подчиненный же пришел вовремя и ждет вас.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Как вы начнете беседу при встрече?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1) Независимо от своего опоздания сразу же потребуете его объяснений об опозданиях на работу.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2) Извинитесь перед ним и начнете беседу.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3) Поздороваетесь, объясните причину своего опоздания и спросите его: «Как вы думаете, что можно ожидать от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руководителя, который так же часто опаздывает, как и вы?»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4) Отмените беседу и перенесете ее на другое время.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Ситуация «Мотивация»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Описание ситуации. На одном из заводов рабочие не выполняли сменного задания. Хозяин завода обратился к инженеру с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вопросом: ”Как это может быть, что такой дельный человек, как вы, не в состоянии добиться выполнения задания?”.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Инженер ответил: ”Не знаю. Я уговаривал рабочих, я их подгонял, я ругался, рвал и метал, я грозил им увольнением. Но все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безрезультатно. Они просто не хотят как следует работать”.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Разговор происходил в конце дня, перед концом рабочей смены. “Дайте мне кусок мела”, - сказал хозяин. И обернувшись к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ближайшему рабочему, спросил: ”Сколько плавок дала сегодня ваша смена?”. “Шесть”, - ответил тот.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Не говоря больше ни слова, хозяин нарисовал на полу большую шестерку и ушел. Когда пришли рабочие ночной смены,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они увидели цифру “6” и спросили, что она означает. “Сегодня приходил сам хозяин, - ответили рабочие дневной смены, -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спросил, сколько мы дали плавок, мы сказа ли – шесть. Он записал это мелом на полу.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На следующее утро хозяин снова пришел в цех. Ночная смена стерла цифру “6” и заменила ее цифрой “7”. Рабочие дневной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смены увидели нарисованную на полу семерку. Ах, так, значит, ночная смена считает себя лучше дневной? Ну, хорошо, они</w:t>
      </w:r>
      <w:r w:rsidR="00885367"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покажут ночной смене…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Задание: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1. С какой проблемой пришлось столкнуться хозяину завода?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2. Какую задачу предстояло решить?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3. Какие методы решения использовались инженером? Почему его методы оказались неэффективны?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4. Какой метод использовал для решения проблемы хозяин завода?</w:t>
      </w:r>
    </w:p>
    <w:p w:rsidR="00A10F41" w:rsidRDefault="00A10F41" w:rsidP="00A10F41">
      <w:pPr>
        <w:spacing w:line="235" w:lineRule="auto"/>
        <w:ind w:left="30" w:right="30"/>
        <w:rPr>
          <w:sz w:val="24"/>
          <w:szCs w:val="24"/>
        </w:rPr>
      </w:pPr>
      <w:r>
        <w:rPr>
          <w:color w:val="000000"/>
          <w:sz w:val="24"/>
          <w:szCs w:val="24"/>
        </w:rPr>
        <w:t>5. Почему его метод оказался эффективным?</w:t>
      </w:r>
    </w:p>
    <w:p w:rsidR="002E4708" w:rsidRDefault="002E4708" w:rsidP="009972BA">
      <w:pPr>
        <w:spacing w:line="293" w:lineRule="exact"/>
        <w:jc w:val="center"/>
        <w:rPr>
          <w:sz w:val="20"/>
          <w:szCs w:val="20"/>
        </w:rPr>
      </w:pPr>
    </w:p>
    <w:p w:rsidR="009972BA" w:rsidRPr="00555060" w:rsidRDefault="00555060" w:rsidP="00A10F41">
      <w:pPr>
        <w:spacing w:line="234" w:lineRule="auto"/>
        <w:ind w:right="-1"/>
        <w:jc w:val="center"/>
        <w:rPr>
          <w:rFonts w:eastAsia="Times New Roman"/>
          <w:b/>
          <w:bCs/>
          <w:sz w:val="24"/>
          <w:szCs w:val="24"/>
        </w:rPr>
      </w:pPr>
      <w:r w:rsidRPr="00555060">
        <w:rPr>
          <w:rFonts w:eastAsia="Times New Roman"/>
          <w:b/>
          <w:bCs/>
          <w:sz w:val="24"/>
          <w:szCs w:val="24"/>
        </w:rPr>
        <w:t xml:space="preserve">Задания для проверки степени усвоения компетенций </w:t>
      </w:r>
    </w:p>
    <w:p w:rsidR="002E4708" w:rsidRPr="00A10F41" w:rsidRDefault="00555060" w:rsidP="00A10F41">
      <w:pPr>
        <w:spacing w:line="234" w:lineRule="auto"/>
        <w:ind w:right="-1"/>
        <w:jc w:val="center"/>
        <w:rPr>
          <w:sz w:val="20"/>
          <w:szCs w:val="20"/>
        </w:rPr>
      </w:pPr>
      <w:r w:rsidRPr="00555060">
        <w:rPr>
          <w:rFonts w:eastAsia="Times New Roman"/>
          <w:b/>
          <w:bCs/>
          <w:sz w:val="24"/>
          <w:szCs w:val="24"/>
        </w:rPr>
        <w:t>Вопросы для зачета</w:t>
      </w:r>
    </w:p>
    <w:p w:rsidR="002E4708" w:rsidRPr="00A10F41" w:rsidRDefault="002E4708">
      <w:pPr>
        <w:spacing w:line="9" w:lineRule="exact"/>
        <w:rPr>
          <w:sz w:val="20"/>
          <w:szCs w:val="20"/>
        </w:rPr>
      </w:pPr>
    </w:p>
    <w:p w:rsidR="002E4708" w:rsidRPr="00A10F41" w:rsidRDefault="002E4708">
      <w:pPr>
        <w:spacing w:line="281" w:lineRule="exact"/>
        <w:rPr>
          <w:sz w:val="20"/>
          <w:szCs w:val="20"/>
        </w:rPr>
      </w:pPr>
    </w:p>
    <w:p w:rsidR="002E4708" w:rsidRPr="00A10F41" w:rsidRDefault="00555060" w:rsidP="00A10F41">
      <w:pPr>
        <w:jc w:val="center"/>
        <w:rPr>
          <w:sz w:val="20"/>
          <w:szCs w:val="20"/>
        </w:rPr>
      </w:pPr>
      <w:r w:rsidRPr="00A10F41">
        <w:rPr>
          <w:rFonts w:eastAsia="Times New Roman"/>
          <w:b/>
          <w:bCs/>
          <w:sz w:val="24"/>
          <w:szCs w:val="24"/>
        </w:rPr>
        <w:t>Комплексное задание</w:t>
      </w:r>
    </w:p>
    <w:p w:rsidR="002E4708" w:rsidRDefault="00555060">
      <w:pPr>
        <w:ind w:right="-1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Блок 1</w:t>
      </w:r>
    </w:p>
    <w:p w:rsidR="002E4708" w:rsidRDefault="002E4708">
      <w:pPr>
        <w:spacing w:line="7" w:lineRule="exact"/>
        <w:rPr>
          <w:sz w:val="20"/>
          <w:szCs w:val="20"/>
        </w:rPr>
      </w:pP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УК. 3</w:t>
      </w:r>
      <w:r>
        <w:rPr>
          <w:color w:val="000000"/>
          <w:sz w:val="24"/>
          <w:szCs w:val="24"/>
        </w:rPr>
        <w:t xml:space="preserve"> – знать 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1. Сложную сеть отношений, представляющих собой официально установленную структуру статусов, программу</w:t>
      </w:r>
      <w:r w:rsidR="00885367">
        <w:rPr>
          <w:sz w:val="24"/>
          <w:szCs w:val="24"/>
        </w:rPr>
        <w:t xml:space="preserve"> </w:t>
      </w:r>
      <w:r w:rsidRPr="00D833D4">
        <w:rPr>
          <w:color w:val="000000"/>
          <w:sz w:val="24"/>
          <w:szCs w:val="24"/>
        </w:rPr>
        <w:t>деятельности и совокупность норм и правил, называют: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а) формальной организацией;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б) неформальной организацией;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в) внеформальной организацией.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2. Деятельность, направленную на обнаружение и ликвидацию отклонений от принятых целей и норм организации,</w:t>
      </w:r>
      <w:r w:rsidR="00117F0A">
        <w:rPr>
          <w:sz w:val="24"/>
          <w:szCs w:val="24"/>
        </w:rPr>
        <w:t xml:space="preserve"> </w:t>
      </w:r>
      <w:r w:rsidRPr="00D833D4">
        <w:rPr>
          <w:color w:val="000000"/>
          <w:sz w:val="24"/>
          <w:szCs w:val="24"/>
        </w:rPr>
        <w:t>называют: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а) управлением;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б) контролем;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в) технологией.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3. Процесс и результат измерения, сравнения познаваемого объекта - качеств работников и результатов их деятельности с</w:t>
      </w:r>
      <w:r w:rsidR="00117F0A">
        <w:rPr>
          <w:sz w:val="24"/>
          <w:szCs w:val="24"/>
        </w:rPr>
        <w:t xml:space="preserve"> </w:t>
      </w:r>
      <w:r w:rsidRPr="00D833D4">
        <w:rPr>
          <w:color w:val="000000"/>
          <w:sz w:val="24"/>
          <w:szCs w:val="24"/>
        </w:rPr>
        <w:t>нормативными требованиями и критериями называют: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а) планированием персонала;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б) оценкой персонала;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в) адаптацией персонала.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 xml:space="preserve">УК. 6 </w:t>
      </w:r>
      <w:r>
        <w:rPr>
          <w:color w:val="000000"/>
          <w:sz w:val="24"/>
          <w:szCs w:val="24"/>
        </w:rPr>
        <w:t>–</w:t>
      </w:r>
      <w:r w:rsidRPr="00D833D4">
        <w:rPr>
          <w:color w:val="000000"/>
          <w:sz w:val="24"/>
          <w:szCs w:val="24"/>
        </w:rPr>
        <w:t xml:space="preserve"> знать</w:t>
      </w:r>
      <w:r>
        <w:rPr>
          <w:color w:val="000000"/>
          <w:sz w:val="24"/>
          <w:szCs w:val="24"/>
        </w:rPr>
        <w:t xml:space="preserve"> 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Что из перечисленного относится к стратегии и тактике общения: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А) вариативность поведения (отработка всех возможных вариантов, принимая во внимание определенные обстоятельства и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специфику ситуации):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Б) анализ обстоятельств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В) маневренность поведения (стили, приемы, уловки, подходы и т.д.)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Г) поиск недостающий средств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lastRenderedPageBreak/>
        <w:t>Д) выбор цели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Е) мобилизация своих способностей, опыта, знаний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 xml:space="preserve">УК-9 </w:t>
      </w:r>
      <w:r>
        <w:rPr>
          <w:color w:val="000000"/>
          <w:sz w:val="24"/>
          <w:szCs w:val="24"/>
        </w:rPr>
        <w:t>–</w:t>
      </w:r>
      <w:r w:rsidRPr="00D833D4">
        <w:rPr>
          <w:color w:val="000000"/>
          <w:sz w:val="24"/>
          <w:szCs w:val="24"/>
        </w:rPr>
        <w:t xml:space="preserve"> знать</w:t>
      </w:r>
      <w:r>
        <w:rPr>
          <w:color w:val="000000"/>
          <w:sz w:val="24"/>
          <w:szCs w:val="24"/>
        </w:rPr>
        <w:t xml:space="preserve"> 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Определите тип нарушения речи: «…больные при попытке назвать предмет произносят многократно одно и то же слово с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различными литеральными ошибками, т. е. у них идут поиски не наименования, а звукового оформления слова. Например,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лимон – дион, люноло, молонор, ноло)».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А. Сенсорная афазия.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Б. Акустико-мнестическая афазия.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В. Амнестическая афазия.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Г. Семантическая афазия.</w:t>
      </w:r>
    </w:p>
    <w:p w:rsidR="009972BA" w:rsidRPr="00D833D4" w:rsidRDefault="009972BA">
      <w:pPr>
        <w:spacing w:line="281" w:lineRule="exact"/>
        <w:rPr>
          <w:sz w:val="24"/>
          <w:szCs w:val="24"/>
        </w:rPr>
      </w:pPr>
    </w:p>
    <w:p w:rsidR="002E4708" w:rsidRPr="00D833D4" w:rsidRDefault="00555060">
      <w:pPr>
        <w:ind w:right="-139"/>
        <w:jc w:val="center"/>
        <w:rPr>
          <w:sz w:val="24"/>
          <w:szCs w:val="24"/>
        </w:rPr>
      </w:pPr>
      <w:r w:rsidRPr="00D833D4">
        <w:rPr>
          <w:rFonts w:eastAsia="Times New Roman"/>
          <w:b/>
          <w:bCs/>
          <w:sz w:val="24"/>
          <w:szCs w:val="24"/>
        </w:rPr>
        <w:t>Блок 2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УК 3</w:t>
      </w:r>
      <w:r>
        <w:rPr>
          <w:color w:val="000000"/>
          <w:sz w:val="24"/>
          <w:szCs w:val="24"/>
        </w:rPr>
        <w:t xml:space="preserve"> –</w:t>
      </w:r>
      <w:r w:rsidRPr="00D833D4">
        <w:rPr>
          <w:color w:val="000000"/>
          <w:sz w:val="24"/>
          <w:szCs w:val="24"/>
        </w:rPr>
        <w:t xml:space="preserve"> уметь</w:t>
      </w:r>
      <w:r>
        <w:rPr>
          <w:color w:val="000000"/>
          <w:sz w:val="24"/>
          <w:szCs w:val="24"/>
        </w:rPr>
        <w:t xml:space="preserve"> </w:t>
      </w:r>
    </w:p>
    <w:p w:rsidR="00D833D4" w:rsidRDefault="00D833D4" w:rsidP="00D833D4">
      <w:pPr>
        <w:spacing w:line="237" w:lineRule="auto"/>
        <w:ind w:left="30" w:right="30"/>
        <w:rPr>
          <w:color w:val="000000"/>
          <w:sz w:val="24"/>
          <w:szCs w:val="24"/>
        </w:rPr>
      </w:pPr>
      <w:r w:rsidRPr="00D833D4">
        <w:rPr>
          <w:color w:val="000000"/>
          <w:sz w:val="24"/>
          <w:szCs w:val="24"/>
        </w:rPr>
        <w:t>Соотнесите между собой понятие и определение</w:t>
      </w:r>
      <w:r>
        <w:rPr>
          <w:color w:val="000000"/>
          <w:sz w:val="24"/>
          <w:szCs w:val="24"/>
        </w:rPr>
        <w:t xml:space="preserve"> </w:t>
      </w:r>
    </w:p>
    <w:tbl>
      <w:tblPr>
        <w:tblStyle w:val="a7"/>
        <w:tblW w:w="0" w:type="auto"/>
        <w:tblInd w:w="30" w:type="dxa"/>
        <w:tblLook w:val="04A0" w:firstRow="1" w:lastRow="0" w:firstColumn="1" w:lastColumn="0" w:noHBand="0" w:noVBand="1"/>
      </w:tblPr>
      <w:tblGrid>
        <w:gridCol w:w="2490"/>
        <w:gridCol w:w="7051"/>
      </w:tblGrid>
      <w:tr w:rsidR="00D833D4" w:rsidTr="00D833D4">
        <w:tc>
          <w:tcPr>
            <w:tcW w:w="0" w:type="auto"/>
          </w:tcPr>
          <w:p w:rsidR="00D833D4" w:rsidRDefault="00D833D4" w:rsidP="00D833D4">
            <w:pPr>
              <w:spacing w:line="237" w:lineRule="auto"/>
              <w:ind w:right="30"/>
              <w:rPr>
                <w:sz w:val="24"/>
                <w:szCs w:val="24"/>
              </w:rPr>
            </w:pPr>
            <w:r w:rsidRPr="00D833D4">
              <w:rPr>
                <w:color w:val="000000"/>
                <w:sz w:val="24"/>
                <w:szCs w:val="24"/>
              </w:rPr>
              <w:t>понятие</w:t>
            </w:r>
          </w:p>
        </w:tc>
        <w:tc>
          <w:tcPr>
            <w:tcW w:w="0" w:type="auto"/>
          </w:tcPr>
          <w:p w:rsidR="00D833D4" w:rsidRDefault="00D833D4" w:rsidP="00D833D4">
            <w:pPr>
              <w:spacing w:line="237" w:lineRule="auto"/>
              <w:ind w:left="30" w:right="30"/>
              <w:rPr>
                <w:sz w:val="24"/>
                <w:szCs w:val="24"/>
              </w:rPr>
            </w:pPr>
            <w:r w:rsidRPr="00D833D4">
              <w:rPr>
                <w:color w:val="000000"/>
                <w:sz w:val="24"/>
                <w:szCs w:val="24"/>
              </w:rPr>
              <w:t>определение</w:t>
            </w:r>
          </w:p>
        </w:tc>
      </w:tr>
      <w:tr w:rsidR="00D833D4" w:rsidTr="00D833D4">
        <w:tc>
          <w:tcPr>
            <w:tcW w:w="0" w:type="auto"/>
          </w:tcPr>
          <w:p w:rsidR="00D833D4" w:rsidRDefault="00D833D4" w:rsidP="00D833D4">
            <w:pPr>
              <w:spacing w:line="237" w:lineRule="auto"/>
              <w:ind w:right="30"/>
              <w:rPr>
                <w:sz w:val="24"/>
                <w:szCs w:val="24"/>
              </w:rPr>
            </w:pPr>
            <w:r w:rsidRPr="00D833D4">
              <w:rPr>
                <w:color w:val="000000"/>
                <w:sz w:val="24"/>
                <w:szCs w:val="24"/>
              </w:rPr>
              <w:t>А. Организационная структура</w:t>
            </w:r>
          </w:p>
        </w:tc>
        <w:tc>
          <w:tcPr>
            <w:tcW w:w="0" w:type="auto"/>
          </w:tcPr>
          <w:p w:rsidR="00D833D4" w:rsidRDefault="00D833D4" w:rsidP="00D833D4">
            <w:pPr>
              <w:spacing w:line="237" w:lineRule="auto"/>
              <w:ind w:left="30" w:right="30"/>
              <w:rPr>
                <w:sz w:val="24"/>
                <w:szCs w:val="24"/>
              </w:rPr>
            </w:pPr>
            <w:r w:rsidRPr="00D833D4"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833D4">
              <w:rPr>
                <w:color w:val="000000"/>
                <w:sz w:val="24"/>
                <w:szCs w:val="24"/>
              </w:rPr>
              <w:t>целостное единство, основным элементом которой являются люди, их взаимодействия,</w:t>
            </w:r>
            <w:r w:rsidR="00885367">
              <w:rPr>
                <w:sz w:val="24"/>
                <w:szCs w:val="24"/>
              </w:rPr>
              <w:t xml:space="preserve">  </w:t>
            </w:r>
            <w:r w:rsidRPr="00D833D4">
              <w:rPr>
                <w:color w:val="000000"/>
                <w:sz w:val="24"/>
                <w:szCs w:val="24"/>
              </w:rPr>
              <w:t>отношения и связи</w:t>
            </w:r>
          </w:p>
        </w:tc>
      </w:tr>
      <w:tr w:rsidR="00D833D4" w:rsidTr="00D833D4">
        <w:tc>
          <w:tcPr>
            <w:tcW w:w="0" w:type="auto"/>
          </w:tcPr>
          <w:p w:rsidR="00D833D4" w:rsidRDefault="00D833D4" w:rsidP="00D833D4">
            <w:pPr>
              <w:spacing w:line="237" w:lineRule="auto"/>
              <w:ind w:right="30"/>
              <w:rPr>
                <w:sz w:val="24"/>
                <w:szCs w:val="24"/>
              </w:rPr>
            </w:pPr>
            <w:r w:rsidRPr="00D833D4">
              <w:rPr>
                <w:color w:val="000000"/>
                <w:sz w:val="24"/>
                <w:szCs w:val="24"/>
              </w:rPr>
              <w:t>Б. Социальная система</w:t>
            </w:r>
          </w:p>
        </w:tc>
        <w:tc>
          <w:tcPr>
            <w:tcW w:w="0" w:type="auto"/>
          </w:tcPr>
          <w:p w:rsidR="00D833D4" w:rsidRDefault="00D833D4" w:rsidP="00D833D4">
            <w:pPr>
              <w:spacing w:line="237" w:lineRule="auto"/>
              <w:ind w:left="30" w:right="30"/>
              <w:rPr>
                <w:sz w:val="24"/>
                <w:szCs w:val="24"/>
              </w:rPr>
            </w:pPr>
            <w:r w:rsidRPr="00D833D4">
              <w:rPr>
                <w:color w:val="000000"/>
                <w:sz w:val="24"/>
                <w:szCs w:val="24"/>
              </w:rPr>
              <w:t>2.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833D4">
              <w:rPr>
                <w:color w:val="000000"/>
                <w:sz w:val="24"/>
                <w:szCs w:val="24"/>
              </w:rPr>
              <w:t>это устойчивая совокупность элементов, а также связей и отношений, в которые вступают группы</w:t>
            </w:r>
            <w:r w:rsidR="00885367">
              <w:rPr>
                <w:sz w:val="24"/>
                <w:szCs w:val="24"/>
              </w:rPr>
              <w:t xml:space="preserve">  </w:t>
            </w:r>
            <w:r w:rsidRPr="00D833D4">
              <w:rPr>
                <w:color w:val="000000"/>
                <w:sz w:val="24"/>
                <w:szCs w:val="24"/>
              </w:rPr>
              <w:t>и общности людей по поводу условий их жизнедеятельности</w:t>
            </w:r>
          </w:p>
        </w:tc>
      </w:tr>
      <w:tr w:rsidR="00D833D4" w:rsidTr="00D833D4">
        <w:tc>
          <w:tcPr>
            <w:tcW w:w="0" w:type="auto"/>
          </w:tcPr>
          <w:p w:rsidR="00D833D4" w:rsidRDefault="00D833D4" w:rsidP="00D833D4">
            <w:pPr>
              <w:spacing w:line="237" w:lineRule="auto"/>
              <w:ind w:right="30"/>
              <w:rPr>
                <w:sz w:val="24"/>
                <w:szCs w:val="24"/>
              </w:rPr>
            </w:pPr>
            <w:r w:rsidRPr="00D833D4">
              <w:rPr>
                <w:color w:val="000000"/>
                <w:sz w:val="24"/>
                <w:szCs w:val="24"/>
              </w:rPr>
              <w:t>В. Социальная структура</w:t>
            </w:r>
          </w:p>
        </w:tc>
        <w:tc>
          <w:tcPr>
            <w:tcW w:w="0" w:type="auto"/>
          </w:tcPr>
          <w:p w:rsidR="00D833D4" w:rsidRDefault="00D833D4" w:rsidP="00D833D4">
            <w:pPr>
              <w:spacing w:line="237" w:lineRule="auto"/>
              <w:ind w:left="30" w:right="30"/>
              <w:rPr>
                <w:sz w:val="24"/>
                <w:szCs w:val="24"/>
              </w:rPr>
            </w:pPr>
            <w:r w:rsidRPr="00D833D4">
              <w:rPr>
                <w:color w:val="000000"/>
                <w:sz w:val="24"/>
                <w:szCs w:val="24"/>
              </w:rPr>
              <w:t>3. группа лиц, взаимодействующих друг с другом ради достижения стоящих перед ними целей</w:t>
            </w:r>
          </w:p>
        </w:tc>
      </w:tr>
      <w:tr w:rsidR="00D833D4" w:rsidTr="00D833D4">
        <w:tc>
          <w:tcPr>
            <w:tcW w:w="0" w:type="auto"/>
          </w:tcPr>
          <w:p w:rsidR="00D833D4" w:rsidRPr="00D833D4" w:rsidRDefault="00D833D4" w:rsidP="00D833D4">
            <w:pPr>
              <w:spacing w:line="237" w:lineRule="auto"/>
              <w:ind w:right="30"/>
              <w:rPr>
                <w:color w:val="000000"/>
                <w:sz w:val="24"/>
                <w:szCs w:val="24"/>
              </w:rPr>
            </w:pPr>
            <w:r w:rsidRPr="00D833D4">
              <w:rPr>
                <w:color w:val="000000"/>
                <w:sz w:val="24"/>
                <w:szCs w:val="24"/>
              </w:rPr>
              <w:t>Г. Организация</w:t>
            </w:r>
            <w:r w:rsidR="00885367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</w:tcPr>
          <w:p w:rsidR="00D833D4" w:rsidRDefault="00D833D4" w:rsidP="00D833D4">
            <w:pPr>
              <w:spacing w:line="237" w:lineRule="auto"/>
              <w:ind w:left="30" w:right="30"/>
              <w:rPr>
                <w:sz w:val="24"/>
                <w:szCs w:val="24"/>
              </w:rPr>
            </w:pPr>
            <w:r w:rsidRPr="00D833D4">
              <w:rPr>
                <w:color w:val="000000"/>
                <w:sz w:val="24"/>
                <w:szCs w:val="24"/>
              </w:rPr>
              <w:t>4. определенная упорядоченность задач, ролей, полномочий и ответственности</w:t>
            </w:r>
          </w:p>
        </w:tc>
      </w:tr>
    </w:tbl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 xml:space="preserve">УК 6 </w:t>
      </w:r>
      <w:r>
        <w:rPr>
          <w:color w:val="000000"/>
          <w:sz w:val="24"/>
          <w:szCs w:val="24"/>
        </w:rPr>
        <w:t>–</w:t>
      </w:r>
      <w:r w:rsidRPr="00D833D4">
        <w:rPr>
          <w:color w:val="000000"/>
          <w:sz w:val="24"/>
          <w:szCs w:val="24"/>
        </w:rPr>
        <w:t xml:space="preserve"> уметь</w:t>
      </w:r>
      <w:r>
        <w:rPr>
          <w:color w:val="000000"/>
          <w:sz w:val="24"/>
          <w:szCs w:val="24"/>
        </w:rPr>
        <w:t xml:space="preserve"> 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По психологическим характеристикам поведения определите тип личности: зигзаг, треугольник, квадрат, прямоугольник,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круг.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1. организованность, пунктуальность, строгое соблюдение правил, инструкций, аналитичность мышления,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внимательность к деталям, ориентация на факты, пристрастие к письменной речи. аккуратность</w:t>
      </w:r>
    </w:p>
    <w:p w:rsidR="00D833D4" w:rsidRPr="00D833D4" w:rsidRDefault="00D833D4" w:rsidP="00D833D4">
      <w:pPr>
        <w:spacing w:line="281" w:lineRule="exact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2. изменчивость, непоследовательность, неопределенность, возбужденность, любознательность, позитивная</w:t>
      </w:r>
      <w:r>
        <w:rPr>
          <w:color w:val="000000"/>
          <w:sz w:val="24"/>
          <w:szCs w:val="24"/>
        </w:rPr>
        <w:t xml:space="preserve"> </w:t>
      </w:r>
      <w:r w:rsidRPr="00D833D4">
        <w:rPr>
          <w:color w:val="000000"/>
          <w:sz w:val="24"/>
          <w:szCs w:val="24"/>
        </w:rPr>
        <w:t>установка ко всему новому, смелость, низкая самооценка, неуверенность в себе, доверчивость, нервозность, быстрые,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резкие колебания настроения, избегание конфликтов, забывчивость;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3. лидер, стремление к власти, честолюбие, установка на победу, прагматизм, ориентация на суть проблемы,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уверенность в себе, решительность, импульсивность, сила чувств, смелость, неукротимая энергия, склонность к риску,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высокая работоспособность, буйные развлечения, нетерпеливость, великолепный политик, остроумие, широкий кругозор;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4. высокая потребность в общении, контактность, доброжелательность, забота о другом, щедрость, способность к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сопереживанию, хорошая интуиция, спокойствие, склонность к самообвинению и меланхолии, эмоциональная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чувствительность, доверчивость, ориентация на мнение окружающих, нерешительность, слабый политик, болтливость,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способность уговаривать, убеждать других, сентиментальность, тяга к прошлому, склонность к общественной работе,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гибкий;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5. жажда изменений, креативность, жажда знаний, великолепная интуиция, одержимость своими идеями,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мечтательность, устремленность в будущее, позитивная установка ко всему новому, восторженность, энтузиазм,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непосредственность, непрактичность, импульсивность, непостоянство настроения, поведения, стремление работать в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 xml:space="preserve">одиночку, </w:t>
      </w:r>
      <w:r w:rsidRPr="00D833D4">
        <w:rPr>
          <w:color w:val="000000"/>
          <w:sz w:val="24"/>
          <w:szCs w:val="24"/>
        </w:rPr>
        <w:lastRenderedPageBreak/>
        <w:t>отвращение к бумажной работе, душа компании, остроумие, безалаберность в финансовых вопросах.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У</w:t>
      </w:r>
      <w:r>
        <w:rPr>
          <w:color w:val="000000"/>
          <w:sz w:val="24"/>
          <w:szCs w:val="24"/>
        </w:rPr>
        <w:t>К-9 –</w:t>
      </w:r>
      <w:r w:rsidRPr="00D833D4">
        <w:rPr>
          <w:color w:val="000000"/>
          <w:sz w:val="24"/>
          <w:szCs w:val="24"/>
        </w:rPr>
        <w:t xml:space="preserve"> уметь</w:t>
      </w:r>
      <w:r>
        <w:rPr>
          <w:color w:val="000000"/>
          <w:sz w:val="24"/>
          <w:szCs w:val="24"/>
        </w:rPr>
        <w:t xml:space="preserve"> 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Назовите возможные варианты компенсаторного развития.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А. Замещение одних психологических операций другими.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Б. Изменение системных отношений между функциями, формирование новых так называемых межфункциональных связей.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В. Достижение или возникновение какого-нибудь нового пункта развития, новообразования на обходном пути.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Г. Формирование функциональной системы.</w:t>
      </w:r>
    </w:p>
    <w:p w:rsidR="00D833D4" w:rsidRPr="00D833D4" w:rsidRDefault="00D833D4" w:rsidP="00D833D4">
      <w:pPr>
        <w:spacing w:line="237" w:lineRule="auto"/>
        <w:ind w:left="30" w:right="30"/>
        <w:rPr>
          <w:sz w:val="24"/>
          <w:szCs w:val="24"/>
        </w:rPr>
      </w:pPr>
    </w:p>
    <w:p w:rsidR="002E4708" w:rsidRPr="00D833D4" w:rsidRDefault="00555060">
      <w:pPr>
        <w:ind w:right="-259"/>
        <w:jc w:val="center"/>
        <w:rPr>
          <w:sz w:val="24"/>
          <w:szCs w:val="24"/>
        </w:rPr>
      </w:pPr>
      <w:r w:rsidRPr="00D833D4">
        <w:rPr>
          <w:rFonts w:eastAsia="Times New Roman"/>
          <w:b/>
          <w:bCs/>
          <w:sz w:val="24"/>
          <w:szCs w:val="24"/>
        </w:rPr>
        <w:t>Блок 3</w:t>
      </w:r>
    </w:p>
    <w:p w:rsidR="002E4708" w:rsidRPr="00D833D4" w:rsidRDefault="002E4708">
      <w:pPr>
        <w:spacing w:line="8" w:lineRule="exact"/>
        <w:rPr>
          <w:sz w:val="24"/>
          <w:szCs w:val="24"/>
        </w:rPr>
      </w:pPr>
    </w:p>
    <w:p w:rsidR="00D833D4" w:rsidRPr="00D833D4" w:rsidRDefault="00D833D4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УК 3</w:t>
      </w:r>
      <w:r>
        <w:rPr>
          <w:color w:val="000000"/>
          <w:sz w:val="24"/>
          <w:szCs w:val="24"/>
        </w:rPr>
        <w:t xml:space="preserve"> –</w:t>
      </w:r>
      <w:r w:rsidRPr="00D833D4">
        <w:rPr>
          <w:color w:val="000000"/>
          <w:sz w:val="24"/>
          <w:szCs w:val="24"/>
        </w:rPr>
        <w:t xml:space="preserve"> владеть</w:t>
      </w:r>
      <w:r>
        <w:rPr>
          <w:color w:val="000000"/>
          <w:sz w:val="24"/>
          <w:szCs w:val="24"/>
        </w:rPr>
        <w:t xml:space="preserve"> </w:t>
      </w:r>
    </w:p>
    <w:p w:rsidR="00D833D4" w:rsidRPr="00D833D4" w:rsidRDefault="00D833D4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1.</w:t>
      </w:r>
      <w:r>
        <w:rPr>
          <w:color w:val="000000"/>
          <w:sz w:val="24"/>
          <w:szCs w:val="24"/>
        </w:rPr>
        <w:t xml:space="preserve"> </w:t>
      </w:r>
      <w:r w:rsidRPr="00D833D4">
        <w:rPr>
          <w:color w:val="000000"/>
          <w:sz w:val="24"/>
          <w:szCs w:val="24"/>
        </w:rPr>
        <w:t>Найм молодых сотрудников-иностранцев по программе OptionalTrainingProgram (OPT) считается в американских ИТ-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компаниях выгодной практикой. По данным миграционной службы США, за период с 2008 г. по 2012 гг. более 40 000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молодых специалистов приехали на работу в США на условиях OPT.</w:t>
      </w:r>
    </w:p>
    <w:p w:rsidR="00D833D4" w:rsidRPr="00D833D4" w:rsidRDefault="00D833D4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Вопрос: с какой целью компании приглашают на работу специалистов из других стран?</w:t>
      </w:r>
    </w:p>
    <w:p w:rsidR="00D833D4" w:rsidRPr="00D833D4" w:rsidRDefault="00D833D4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 xml:space="preserve">УК 6 </w:t>
      </w:r>
      <w:r>
        <w:rPr>
          <w:color w:val="000000"/>
          <w:sz w:val="24"/>
          <w:szCs w:val="24"/>
        </w:rPr>
        <w:t>–</w:t>
      </w:r>
      <w:r w:rsidRPr="00D833D4">
        <w:rPr>
          <w:color w:val="000000"/>
          <w:sz w:val="24"/>
          <w:szCs w:val="24"/>
        </w:rPr>
        <w:t xml:space="preserve"> владеть</w:t>
      </w:r>
      <w:r>
        <w:rPr>
          <w:color w:val="000000"/>
          <w:sz w:val="24"/>
          <w:szCs w:val="24"/>
        </w:rPr>
        <w:t xml:space="preserve"> </w:t>
      </w:r>
    </w:p>
    <w:p w:rsidR="00D833D4" w:rsidRPr="00D833D4" w:rsidRDefault="00D833D4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Решите проблему, возникшую на фирме по производству телевизоров. Сотрудники фирмы по разному относятся к своим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обязанностям, некоторые проявляют инициативу , стараются быть полезными во всем, другие, совсем наоборот, ленивы и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безинициативны. Но все уважают своего начальника, так как он очень умный и опытный специалист . Он старается сделать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своих сотрудников своими помощниками, заставляет их мыслить, предлагать новые идеи для улучшения качества труда и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производства. Так как заработная плата на фирме всех устраивает, то некоторые сотрудники считают, что ничего нового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придумывать не надо, ведь им на фирме и так хорошо. А, если нужно что то новое, то пусть руководитель сам придумывает.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Но начальнику для улучшения производства телевизоров нужна активная работа всех сотрудников.</w:t>
      </w:r>
    </w:p>
    <w:p w:rsidR="00D833D4" w:rsidRPr="00D833D4" w:rsidRDefault="00D833D4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Задание:</w:t>
      </w:r>
    </w:p>
    <w:p w:rsidR="00D833D4" w:rsidRPr="00D833D4" w:rsidRDefault="00D833D4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Какие советы вы бы дали этому руководителю?</w:t>
      </w:r>
    </w:p>
    <w:p w:rsidR="00D833D4" w:rsidRPr="00D833D4" w:rsidRDefault="00D833D4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Как бы вы поступили на месте руководителя? Проиграйте возможные ситуации.</w:t>
      </w:r>
    </w:p>
    <w:p w:rsidR="00D833D4" w:rsidRPr="00D833D4" w:rsidRDefault="00D833D4" w:rsidP="00885367">
      <w:pPr>
        <w:spacing w:line="237" w:lineRule="auto"/>
        <w:ind w:right="30" w:firstLine="679"/>
        <w:jc w:val="both"/>
        <w:rPr>
          <w:sz w:val="24"/>
          <w:szCs w:val="24"/>
        </w:rPr>
      </w:pPr>
    </w:p>
    <w:p w:rsidR="00D833D4" w:rsidRPr="00D833D4" w:rsidRDefault="00D833D4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У</w:t>
      </w:r>
      <w:r w:rsidR="00885367">
        <w:rPr>
          <w:color w:val="000000"/>
          <w:sz w:val="24"/>
          <w:szCs w:val="24"/>
        </w:rPr>
        <w:t>К-9 –</w:t>
      </w:r>
      <w:r w:rsidRPr="00D833D4">
        <w:rPr>
          <w:color w:val="000000"/>
          <w:sz w:val="24"/>
          <w:szCs w:val="24"/>
        </w:rPr>
        <w:t xml:space="preserve"> владеть</w:t>
      </w:r>
      <w:r w:rsidR="00885367">
        <w:rPr>
          <w:color w:val="000000"/>
          <w:sz w:val="24"/>
          <w:szCs w:val="24"/>
        </w:rPr>
        <w:t xml:space="preserve"> </w:t>
      </w:r>
    </w:p>
    <w:p w:rsidR="00D833D4" w:rsidRPr="00885367" w:rsidRDefault="00D833D4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D833D4">
        <w:rPr>
          <w:color w:val="000000"/>
          <w:sz w:val="24"/>
          <w:szCs w:val="24"/>
        </w:rPr>
        <w:t>Знаменитые аутисты</w:t>
      </w:r>
      <w:r w:rsidR="00885367">
        <w:rPr>
          <w:color w:val="000000"/>
          <w:sz w:val="24"/>
          <w:szCs w:val="24"/>
        </w:rPr>
        <w:t xml:space="preserve">. </w:t>
      </w:r>
      <w:r w:rsidRPr="00D833D4">
        <w:rPr>
          <w:color w:val="000000"/>
          <w:sz w:val="24"/>
          <w:szCs w:val="24"/>
        </w:rPr>
        <w:t>Ким Пик – прототип героя известного фильма «Человек дождя» - признанный гений с синдромом Саванта (частный случай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аутизма). Способности Пика поражают воображение. Уже в три года странный гений умел мгновенно извлекать кубический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корень и перемножать трехзначные числа с десятичными дробями. В 53 года он знал наизусть более 7 тысяч книг, причем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особую слабость питал к справочникам и статистическим таблицам. Прочитанную книгу он возвращал на полку в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перевернутом виде или ставил ее вверх ногами. Ежедневно он по нескольку часов грыз гранит науки в библиотеке своего</w:t>
      </w:r>
      <w:r w:rsidR="00885367"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родного</w:t>
      </w:r>
      <w:r w:rsidRPr="00D833D4">
        <w:rPr>
          <w:color w:val="000000"/>
          <w:sz w:val="24"/>
          <w:szCs w:val="24"/>
        </w:rPr>
        <w:t xml:space="preserve"> города. По объему и глубине своих познаний в точных и естественных науках Ким Пик мог заткнуть за пояс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любого профессора, чем активно пользовались американские университеты. Когда он своим монотонным голосом читал без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подготовки лекцию по любой теме, в аудиториях яблоку негде упасть. Ученые заметили, что с годами многие способности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>Кима Пика стали еще острее. Отец Кима считает, что сын с годами сильно изменился. Он перестал бояться скопления</w:t>
      </w:r>
      <w:r w:rsidR="00885367">
        <w:rPr>
          <w:sz w:val="24"/>
          <w:szCs w:val="24"/>
        </w:rPr>
        <w:t xml:space="preserve">  </w:t>
      </w:r>
      <w:r w:rsidRPr="00D833D4">
        <w:rPr>
          <w:color w:val="000000"/>
          <w:sz w:val="24"/>
          <w:szCs w:val="24"/>
        </w:rPr>
        <w:t xml:space="preserve">людей, стал иногда шутить, читать художественную литературу, в частности, книги Стивена Кинга. </w:t>
      </w:r>
      <w:r w:rsidRPr="00885367">
        <w:rPr>
          <w:color w:val="000000"/>
          <w:sz w:val="24"/>
          <w:szCs w:val="24"/>
        </w:rPr>
        <w:t>Причем, он вполне</w:t>
      </w:r>
      <w:r w:rsidR="00885367"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отличал правду от вымысла. В 1996 году отец Кима Фрэнк Пик выпустил книгу "Настоящий Человек дождя".</w:t>
      </w:r>
    </w:p>
    <w:p w:rsidR="00D833D4" w:rsidRPr="00885367" w:rsidRDefault="00D833D4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885367">
        <w:rPr>
          <w:color w:val="000000"/>
          <w:sz w:val="24"/>
          <w:szCs w:val="24"/>
        </w:rPr>
        <w:lastRenderedPageBreak/>
        <w:t>Молодой американец Мэтт Сэведж - музыкальный савант. Обладая абсолютным слухом, он в состоянии запомнить сложное</w:t>
      </w:r>
      <w:r w:rsidR="00885367"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симфоническое произведение, лишь один раз услышав его, а по звуку работающего автомобильного мотора определить</w:t>
      </w:r>
      <w:r w:rsidR="00885367"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марку машины и даже степень износа двигателя. В возрасте 6 лет Сэведж доводил до белого каления своего учителя</w:t>
      </w:r>
      <w:r w:rsidR="00885367"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музыки, пытаясь исправлять «ошибки» в произведениях Моцарта и Шуберта. В конце концов, педагог заявил своему</w:t>
      </w:r>
      <w:r w:rsidR="00885367"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подопечному: на бессмертные шедевры не посягай, лучше пиши собственную музыку без ошибок. Так Сэведж и поступил;</w:t>
      </w:r>
      <w:r w:rsidR="00885367"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к настоящему моменту в его послужном списке уже пять джазовых альбомов.</w:t>
      </w:r>
    </w:p>
    <w:p w:rsidR="00D833D4" w:rsidRPr="00885367" w:rsidRDefault="00D833D4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885367">
        <w:rPr>
          <w:color w:val="000000"/>
          <w:sz w:val="24"/>
          <w:szCs w:val="24"/>
        </w:rPr>
        <w:t>Еще один английский аутист, Кристофер Тейлор, умудрился в совершенстве выучить 30 языков, читая иностранные газеты</w:t>
      </w:r>
      <w:r w:rsidR="00885367"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в местном пабе.</w:t>
      </w:r>
    </w:p>
    <w:p w:rsidR="00885367" w:rsidRPr="00885367" w:rsidRDefault="00D833D4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885367">
        <w:rPr>
          <w:color w:val="000000"/>
          <w:sz w:val="24"/>
          <w:szCs w:val="24"/>
        </w:rPr>
        <w:t>Лесли Лемке - музыкант. Родился в 1952-м с глаукомой и повреждением мозга. Мальчику удалили глаза. Родная мать</w:t>
      </w:r>
      <w:r w:rsidR="00885367"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отказалась от него, и ребенка усыновила медсестра Мэй Лемке. Уже в раннем детстве Лесли демонстрировал способность</w:t>
      </w:r>
      <w:r w:rsidR="00885367"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полностью запоминать разговоры. В 14 лет Мэй</w:t>
      </w:r>
      <w:r w:rsidR="00885367" w:rsidRPr="00885367">
        <w:rPr>
          <w:color w:val="000000"/>
          <w:sz w:val="24"/>
          <w:szCs w:val="24"/>
        </w:rPr>
        <w:t xml:space="preserve"> впервые услышала, как он играет на фортепиано, воспроизводя мелодию, которая недавно звучала по телевизору. Вскоре</w:t>
      </w:r>
      <w:r w:rsidR="00885367">
        <w:rPr>
          <w:sz w:val="24"/>
          <w:szCs w:val="24"/>
        </w:rPr>
        <w:t xml:space="preserve">  </w:t>
      </w:r>
      <w:r w:rsidR="00885367" w:rsidRPr="00885367">
        <w:rPr>
          <w:color w:val="000000"/>
          <w:sz w:val="24"/>
          <w:szCs w:val="24"/>
        </w:rPr>
        <w:t>Лесли уже выступал с концертами, и не только в США, но и в Скандинавии, и Японии. Он не только исполняет, но и</w:t>
      </w:r>
      <w:r w:rsidR="00885367">
        <w:rPr>
          <w:sz w:val="24"/>
          <w:szCs w:val="24"/>
        </w:rPr>
        <w:t xml:space="preserve">  </w:t>
      </w:r>
      <w:r w:rsidR="00885367" w:rsidRPr="00885367">
        <w:rPr>
          <w:color w:val="000000"/>
          <w:sz w:val="24"/>
          <w:szCs w:val="24"/>
        </w:rPr>
        <w:t>сочиняет музыку, несмотря на отсутствие музыкального образования.</w:t>
      </w:r>
    </w:p>
    <w:p w:rsidR="00885367" w:rsidRPr="00885367" w:rsidRDefault="00885367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885367">
        <w:rPr>
          <w:color w:val="000000"/>
          <w:sz w:val="24"/>
          <w:szCs w:val="24"/>
        </w:rPr>
        <w:t>Американской аутистке Саре Миллер удалось занять президентское кресло одной из крупнейших компании. Из душевных</w:t>
      </w:r>
      <w:r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излияний Сары Миллер: "Я могу мыслить исключительно в рамках бинарной компьютерной логики, только черное и белое,</w:t>
      </w:r>
      <w:r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ноль и единица, никаких полутонов. Именно поэтому многообразие нюансов чувств и эмоций других людей повергает меня</w:t>
      </w:r>
      <w:r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в ужас. Зачастую я ловлю себя на мысли, что даже думаю на языках программирования". Однако на деловых встречах ее</w:t>
      </w:r>
      <w:r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неизменно сопровождает личный психолог, помогающий "переводить" слова бизнес-партнеров с общечеловеческого языка</w:t>
      </w:r>
      <w:r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на причудливый бинарный язык аутиста.</w:t>
      </w:r>
    </w:p>
    <w:p w:rsidR="00885367" w:rsidRPr="00885367" w:rsidRDefault="00885367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885367">
        <w:rPr>
          <w:color w:val="000000"/>
          <w:sz w:val="24"/>
          <w:szCs w:val="24"/>
        </w:rPr>
        <w:t>Джеймс Генри Пуллен родился в Лондоне в 1835-м глухим, почти немым и умственно отсталым. К 7 годам он выучил одно-</w:t>
      </w:r>
      <w:r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единственное слово - искаженное "мама". В приюте, где поощряли ремесла, Джеймс стал выдающимся плотником и</w:t>
      </w:r>
      <w:r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краснодеревщиком. Если ему требовался какой-либо инструмент, он с легкостью изготавливал его сам. Однажды по</w:t>
      </w:r>
      <w:r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описанию в газете нарисовал осаду Севастополя в Крымской войне. Творчеством аутиста интересовались члены британской</w:t>
      </w:r>
      <w:r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королевской семьи. Над своим главным шедевром-моделью корабля он работал 7 лет, выточив все детали, включавшие 5585</w:t>
      </w:r>
      <w:r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заклепок, 13 шлюпок и миниатюрную мебель салонов. После смерти Пуллена его мастерская стала музеем.</w:t>
      </w:r>
    </w:p>
    <w:p w:rsidR="00885367" w:rsidRPr="00885367" w:rsidRDefault="00885367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885367">
        <w:rPr>
          <w:color w:val="000000"/>
          <w:sz w:val="24"/>
          <w:szCs w:val="24"/>
        </w:rPr>
        <w:t>Донна Уильямс (родилась в 1963 году) - художница и автор австралийских бестселлеров. Ее первая книга называлась</w:t>
      </w:r>
      <w:r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"Никто из Ниоткуда: необычная автобиография девочки-аутиста". В детстве Донне долго не могли поставить правильный</w:t>
      </w:r>
      <w:r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диагноз: ее считали глухой. Девочка ни на чем не могла сосредоточиться, не могла ответить на прямой вопрос и, как она</w:t>
      </w:r>
      <w:r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написала позже, воспринимала мир хаосом звуков и цветов. Сейчас Донна - успешный человек, она замужем за</w:t>
      </w:r>
      <w:r>
        <w:rPr>
          <w:sz w:val="24"/>
          <w:szCs w:val="24"/>
        </w:rPr>
        <w:t xml:space="preserve">  </w:t>
      </w:r>
      <w:r w:rsidRPr="00885367">
        <w:rPr>
          <w:color w:val="000000"/>
          <w:sz w:val="24"/>
          <w:szCs w:val="24"/>
        </w:rPr>
        <w:t>программистом, продолжает писать книги и занимается созданием сайта для аутистов.</w:t>
      </w:r>
    </w:p>
    <w:p w:rsidR="00885367" w:rsidRPr="00885367" w:rsidRDefault="00885367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885367">
        <w:rPr>
          <w:color w:val="000000"/>
          <w:sz w:val="24"/>
          <w:szCs w:val="24"/>
        </w:rPr>
        <w:t>Вопросы и задания:</w:t>
      </w:r>
    </w:p>
    <w:p w:rsidR="00885367" w:rsidRPr="00885367" w:rsidRDefault="00885367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885367">
        <w:rPr>
          <w:color w:val="000000"/>
          <w:sz w:val="24"/>
          <w:szCs w:val="24"/>
        </w:rPr>
        <w:t>1.</w:t>
      </w:r>
      <w:r>
        <w:rPr>
          <w:color w:val="000000"/>
          <w:sz w:val="24"/>
          <w:szCs w:val="24"/>
        </w:rPr>
        <w:t xml:space="preserve"> </w:t>
      </w:r>
      <w:r w:rsidRPr="00885367">
        <w:rPr>
          <w:color w:val="000000"/>
          <w:sz w:val="24"/>
          <w:szCs w:val="24"/>
        </w:rPr>
        <w:t>Охарактеризуйте синдром Саванта. Укажите имеющиеся в статье признаки аутизма.</w:t>
      </w:r>
    </w:p>
    <w:p w:rsidR="00885367" w:rsidRPr="00885367" w:rsidRDefault="00885367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885367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 </w:t>
      </w:r>
      <w:r w:rsidRPr="00885367">
        <w:rPr>
          <w:color w:val="000000"/>
          <w:sz w:val="24"/>
          <w:szCs w:val="24"/>
        </w:rPr>
        <w:t>Дайте клинико-психологическую характеристику аутистических расстройств личности.</w:t>
      </w:r>
    </w:p>
    <w:p w:rsidR="00885367" w:rsidRPr="00885367" w:rsidRDefault="00885367" w:rsidP="00885367">
      <w:pPr>
        <w:spacing w:line="237" w:lineRule="auto"/>
        <w:ind w:right="30" w:firstLine="679"/>
        <w:jc w:val="both"/>
        <w:rPr>
          <w:sz w:val="24"/>
          <w:szCs w:val="24"/>
        </w:rPr>
      </w:pPr>
      <w:r w:rsidRPr="00885367">
        <w:rPr>
          <w:color w:val="000000"/>
          <w:sz w:val="24"/>
          <w:szCs w:val="24"/>
        </w:rPr>
        <w:t>3.</w:t>
      </w:r>
      <w:r>
        <w:rPr>
          <w:color w:val="000000"/>
          <w:sz w:val="24"/>
          <w:szCs w:val="24"/>
        </w:rPr>
        <w:t xml:space="preserve"> </w:t>
      </w:r>
      <w:r w:rsidRPr="00885367">
        <w:rPr>
          <w:color w:val="000000"/>
          <w:sz w:val="24"/>
          <w:szCs w:val="24"/>
        </w:rPr>
        <w:t>Как Вы можете объяснить феноменальные способности аутистов, о которых рассказывается в статье?</w:t>
      </w:r>
    </w:p>
    <w:p w:rsidR="00D833D4" w:rsidRPr="00885367" w:rsidRDefault="00885367" w:rsidP="00885367">
      <w:pPr>
        <w:spacing w:line="281" w:lineRule="exact"/>
        <w:ind w:firstLine="679"/>
        <w:jc w:val="both"/>
        <w:rPr>
          <w:sz w:val="24"/>
          <w:szCs w:val="24"/>
        </w:rPr>
      </w:pPr>
      <w:r w:rsidRPr="00885367">
        <w:rPr>
          <w:color w:val="000000"/>
          <w:sz w:val="24"/>
          <w:szCs w:val="24"/>
        </w:rPr>
        <w:t>4.</w:t>
      </w:r>
      <w:r>
        <w:rPr>
          <w:color w:val="000000"/>
          <w:sz w:val="24"/>
          <w:szCs w:val="24"/>
        </w:rPr>
        <w:t xml:space="preserve"> </w:t>
      </w:r>
      <w:r w:rsidRPr="00885367">
        <w:rPr>
          <w:color w:val="000000"/>
          <w:sz w:val="24"/>
          <w:szCs w:val="24"/>
        </w:rPr>
        <w:t>Феноменальные способности- норма или патология?</w:t>
      </w:r>
    </w:p>
    <w:p w:rsidR="002E4708" w:rsidRDefault="002E4708">
      <w:pPr>
        <w:spacing w:line="283" w:lineRule="exact"/>
        <w:rPr>
          <w:sz w:val="20"/>
          <w:szCs w:val="20"/>
        </w:rPr>
      </w:pPr>
    </w:p>
    <w:p w:rsidR="006F1067" w:rsidRDefault="006F1067">
      <w:pPr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br w:type="page"/>
      </w:r>
    </w:p>
    <w:p w:rsidR="002E4708" w:rsidRDefault="00555060">
      <w:pPr>
        <w:ind w:right="-139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lastRenderedPageBreak/>
        <w:t>Критерии оценивания комплексного задания</w:t>
      </w:r>
    </w:p>
    <w:tbl>
      <w:tblPr>
        <w:tblW w:w="9620" w:type="dxa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0"/>
        <w:gridCol w:w="1380"/>
        <w:gridCol w:w="1060"/>
        <w:gridCol w:w="280"/>
        <w:gridCol w:w="2440"/>
        <w:gridCol w:w="2680"/>
      </w:tblGrid>
      <w:tr w:rsidR="00D33FA8" w:rsidTr="006F1067">
        <w:trPr>
          <w:trHeight w:val="20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33FA8" w:rsidRDefault="00D33FA8" w:rsidP="00D33FA8">
            <w:pPr>
              <w:spacing w:line="265" w:lineRule="exact"/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Показатели</w:t>
            </w:r>
          </w:p>
        </w:tc>
        <w:tc>
          <w:tcPr>
            <w:tcW w:w="7840" w:type="dxa"/>
            <w:gridSpan w:val="5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D33FA8" w:rsidRDefault="00D33FA8" w:rsidP="00D33FA8">
            <w:pPr>
              <w:jc w:val="center"/>
              <w:rPr>
                <w:sz w:val="23"/>
                <w:szCs w:val="23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Компетенция</w:t>
            </w:r>
          </w:p>
        </w:tc>
      </w:tr>
      <w:tr w:rsidR="00D33FA8" w:rsidTr="006F1067">
        <w:trPr>
          <w:trHeight w:val="20"/>
        </w:trPr>
        <w:tc>
          <w:tcPr>
            <w:tcW w:w="17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33FA8" w:rsidRDefault="00D33FA8" w:rsidP="00D33FA8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освоения</w:t>
            </w:r>
          </w:p>
        </w:tc>
        <w:tc>
          <w:tcPr>
            <w:tcW w:w="784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D33FA8" w:rsidRDefault="00D33FA8">
            <w:pPr>
              <w:rPr>
                <w:sz w:val="24"/>
                <w:szCs w:val="24"/>
              </w:rPr>
            </w:pPr>
          </w:p>
        </w:tc>
      </w:tr>
      <w:tr w:rsidR="00D33FA8" w:rsidTr="006F1067">
        <w:trPr>
          <w:trHeight w:val="20"/>
        </w:trPr>
        <w:tc>
          <w:tcPr>
            <w:tcW w:w="1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3FA8" w:rsidRDefault="00D33FA8" w:rsidP="00D33FA8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компетенции</w:t>
            </w:r>
          </w:p>
        </w:tc>
        <w:tc>
          <w:tcPr>
            <w:tcW w:w="784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33FA8" w:rsidRDefault="00D33FA8">
            <w:pPr>
              <w:rPr>
                <w:sz w:val="24"/>
                <w:szCs w:val="24"/>
              </w:rPr>
            </w:pPr>
          </w:p>
        </w:tc>
      </w:tr>
      <w:tr w:rsidR="002E4708" w:rsidTr="006F1067">
        <w:trPr>
          <w:trHeight w:val="20"/>
        </w:trPr>
        <w:tc>
          <w:tcPr>
            <w:tcW w:w="17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Освоенность,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100-85 %</w:t>
            </w:r>
          </w:p>
        </w:tc>
        <w:tc>
          <w:tcPr>
            <w:tcW w:w="1060" w:type="dxa"/>
            <w:vAlign w:val="bottom"/>
          </w:tcPr>
          <w:p w:rsidR="002E4708" w:rsidRDefault="00555060">
            <w:pPr>
              <w:spacing w:line="258" w:lineRule="exact"/>
              <w:ind w:lef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84-71%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2E4708" w:rsidRDefault="002E4708"/>
        </w:tc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70-60 %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E4708" w:rsidRDefault="00555060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Менее 60 %</w:t>
            </w:r>
          </w:p>
        </w:tc>
      </w:tr>
      <w:tr w:rsidR="002E4708" w:rsidTr="006F1067">
        <w:trPr>
          <w:trHeight w:val="20"/>
        </w:trPr>
        <w:tc>
          <w:tcPr>
            <w:tcW w:w="1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6F1067">
        <w:trPr>
          <w:trHeight w:val="20"/>
        </w:trPr>
        <w:tc>
          <w:tcPr>
            <w:tcW w:w="1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оценка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«отлично»</w:t>
            </w:r>
          </w:p>
        </w:tc>
        <w:tc>
          <w:tcPr>
            <w:tcW w:w="13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«хорошо»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«неудовлетворительно»</w:t>
            </w:r>
          </w:p>
        </w:tc>
      </w:tr>
      <w:tr w:rsidR="002E4708" w:rsidTr="006F1067">
        <w:trPr>
          <w:trHeight w:val="20"/>
        </w:trPr>
        <w:tc>
          <w:tcPr>
            <w:tcW w:w="1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баллы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50- 43</w:t>
            </w: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2E4708" w:rsidRDefault="00555060">
            <w:pPr>
              <w:spacing w:line="265" w:lineRule="exact"/>
              <w:ind w:lef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42-36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2E4708">
            <w:pPr>
              <w:rPr>
                <w:sz w:val="23"/>
                <w:szCs w:val="23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35-30</w:t>
            </w: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E4708" w:rsidRDefault="00555060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менее 30</w:t>
            </w:r>
          </w:p>
        </w:tc>
      </w:tr>
      <w:tr w:rsidR="002E4708" w:rsidTr="006F1067">
        <w:trPr>
          <w:trHeight w:val="20"/>
        </w:trPr>
        <w:tc>
          <w:tcPr>
            <w:tcW w:w="4220" w:type="dxa"/>
            <w:gridSpan w:val="3"/>
            <w:vAlign w:val="bottom"/>
          </w:tcPr>
          <w:p w:rsidR="002E4708" w:rsidRDefault="0055506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Блок 1 – за каждый правильный ответ 1</w:t>
            </w:r>
          </w:p>
        </w:tc>
        <w:tc>
          <w:tcPr>
            <w:tcW w:w="2720" w:type="dxa"/>
            <w:gridSpan w:val="2"/>
            <w:vAlign w:val="bottom"/>
          </w:tcPr>
          <w:p w:rsidR="002E4708" w:rsidRDefault="0055506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балл</w:t>
            </w:r>
          </w:p>
        </w:tc>
        <w:tc>
          <w:tcPr>
            <w:tcW w:w="26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6F1067">
        <w:trPr>
          <w:trHeight w:val="20"/>
        </w:trPr>
        <w:tc>
          <w:tcPr>
            <w:tcW w:w="6940" w:type="dxa"/>
            <w:gridSpan w:val="5"/>
            <w:vAlign w:val="bottom"/>
          </w:tcPr>
          <w:p w:rsidR="002E4708" w:rsidRDefault="0055506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Блок2 – за каждый правильный ответ 2 балла</w:t>
            </w:r>
          </w:p>
        </w:tc>
        <w:tc>
          <w:tcPr>
            <w:tcW w:w="26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  <w:tr w:rsidR="002E4708" w:rsidTr="006F1067">
        <w:trPr>
          <w:trHeight w:val="20"/>
        </w:trPr>
        <w:tc>
          <w:tcPr>
            <w:tcW w:w="4220" w:type="dxa"/>
            <w:gridSpan w:val="3"/>
            <w:vAlign w:val="bottom"/>
          </w:tcPr>
          <w:p w:rsidR="002E4708" w:rsidRDefault="00555060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Блок 3 – за каждый правильный ответ 3</w:t>
            </w:r>
          </w:p>
        </w:tc>
        <w:tc>
          <w:tcPr>
            <w:tcW w:w="2720" w:type="dxa"/>
            <w:gridSpan w:val="2"/>
            <w:vAlign w:val="bottom"/>
          </w:tcPr>
          <w:p w:rsidR="002E4708" w:rsidRDefault="00555060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балла</w:t>
            </w:r>
          </w:p>
        </w:tc>
        <w:tc>
          <w:tcPr>
            <w:tcW w:w="2680" w:type="dxa"/>
            <w:vAlign w:val="bottom"/>
          </w:tcPr>
          <w:p w:rsidR="002E4708" w:rsidRDefault="002E4708">
            <w:pPr>
              <w:rPr>
                <w:sz w:val="24"/>
                <w:szCs w:val="24"/>
              </w:rPr>
            </w:pPr>
          </w:p>
        </w:tc>
      </w:tr>
    </w:tbl>
    <w:p w:rsidR="009972BA" w:rsidRDefault="009972BA">
      <w:pPr>
        <w:ind w:right="-259"/>
        <w:jc w:val="center"/>
        <w:rPr>
          <w:rFonts w:eastAsia="Times New Roman"/>
          <w:b/>
          <w:bCs/>
          <w:sz w:val="24"/>
          <w:szCs w:val="24"/>
        </w:rPr>
      </w:pPr>
      <w:bookmarkStart w:id="9" w:name="page31"/>
      <w:bookmarkEnd w:id="9"/>
    </w:p>
    <w:p w:rsidR="00117F0A" w:rsidRPr="00117F0A" w:rsidRDefault="00117F0A" w:rsidP="00117F0A">
      <w:pPr>
        <w:jc w:val="both"/>
        <w:rPr>
          <w:b/>
          <w:i/>
          <w:sz w:val="24"/>
          <w:szCs w:val="24"/>
        </w:rPr>
      </w:pPr>
      <w:r w:rsidRPr="00117F0A">
        <w:rPr>
          <w:b/>
          <w:i/>
          <w:sz w:val="24"/>
          <w:szCs w:val="24"/>
        </w:rPr>
        <w:t>Вопросы к зачету</w:t>
      </w:r>
    </w:p>
    <w:p w:rsidR="00117F0A" w:rsidRPr="00117F0A" w:rsidRDefault="00117F0A" w:rsidP="00117F0A">
      <w:pPr>
        <w:rPr>
          <w:sz w:val="24"/>
          <w:szCs w:val="24"/>
        </w:rPr>
      </w:pPr>
      <w:r w:rsidRPr="00117F0A">
        <w:rPr>
          <w:sz w:val="24"/>
          <w:szCs w:val="24"/>
        </w:rPr>
        <w:t xml:space="preserve">УК-3 – </w:t>
      </w:r>
      <w:r w:rsidRPr="00117F0A">
        <w:rPr>
          <w:color w:val="000000"/>
          <w:sz w:val="24"/>
          <w:szCs w:val="24"/>
        </w:rPr>
        <w:t>С</w:t>
      </w:r>
      <w:r w:rsidRPr="00117F0A">
        <w:rPr>
          <w:sz w:val="24"/>
          <w:szCs w:val="24"/>
        </w:rPr>
        <w:t>пособен осуществлять социальное взаимодействие и реализовывать свою роль в команде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Дайте определение понятию «социальное взаимодействие».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Дайте определение понятию «социальная роль».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Перечислите особенности умения работать в команде.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 xml:space="preserve">Перечислите этапы развития команды (по </w:t>
      </w:r>
      <w:r w:rsidRPr="00117F0A">
        <w:rPr>
          <w:sz w:val="24"/>
          <w:szCs w:val="24"/>
          <w:shd w:val="clear" w:color="auto" w:fill="FFFFFF"/>
        </w:rPr>
        <w:t>Б. Такману</w:t>
      </w:r>
      <w:r w:rsidRPr="00117F0A">
        <w:rPr>
          <w:sz w:val="24"/>
          <w:szCs w:val="24"/>
        </w:rPr>
        <w:t>).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Дайте определение понятию «кооперация».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Дайте определение понятию «культура поведения».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Перечислите особенности социально-полезного поведения в социуме.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Перечислите особенности социально-опасного поведения в социуме.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color w:val="000000"/>
          <w:sz w:val="24"/>
          <w:szCs w:val="24"/>
          <w:shd w:val="clear" w:color="auto" w:fill="FFFFFF"/>
        </w:rPr>
      </w:pPr>
      <w:r w:rsidRPr="00117F0A">
        <w:rPr>
          <w:color w:val="000000"/>
          <w:sz w:val="24"/>
          <w:szCs w:val="24"/>
          <w:shd w:val="clear" w:color="auto" w:fill="FFFFFF"/>
        </w:rPr>
        <w:t>Перечислите стадии развития социального конфликта.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Укажите пять стилей поведения в конфликтной ситуации (по К. Томасу).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Дайте определение понятию «консенсус».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color w:val="202122"/>
          <w:sz w:val="24"/>
          <w:szCs w:val="24"/>
          <w:shd w:val="clear" w:color="auto" w:fill="FFFFFF"/>
        </w:rPr>
      </w:pPr>
      <w:r w:rsidRPr="00117F0A">
        <w:rPr>
          <w:sz w:val="24"/>
          <w:szCs w:val="24"/>
          <w:shd w:val="clear" w:color="auto" w:fill="FFFFFF"/>
        </w:rPr>
        <w:t>Укажите основные идеи концепции «</w:t>
      </w:r>
      <w:r w:rsidRPr="00117F0A">
        <w:rPr>
          <w:iCs/>
          <w:sz w:val="24"/>
          <w:szCs w:val="24"/>
          <w:shd w:val="clear" w:color="auto" w:fill="FFFFFF"/>
        </w:rPr>
        <w:t>принятия роли»,</w:t>
      </w:r>
      <w:r w:rsidRPr="00117F0A">
        <w:rPr>
          <w:color w:val="202122"/>
          <w:sz w:val="24"/>
          <w:szCs w:val="24"/>
          <w:shd w:val="clear" w:color="auto" w:fill="FFFFFF"/>
        </w:rPr>
        <w:t> сформулированной Дж. Мидом.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Дайте определение понятию «конформность».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Дайте определение понятию «девиантность».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Укажите основные причины объединения людей в социальные группы.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Укажите особенности первичных социальных групп.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Укажите особенности вторичных социальных групп.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Дайте определение понятию «социализация».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Перечислите этапы социализации человека в обществе.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Дайте определение понятию «десоциализация».</w:t>
      </w:r>
    </w:p>
    <w:p w:rsidR="00117F0A" w:rsidRPr="00117F0A" w:rsidRDefault="00117F0A" w:rsidP="00117F0A">
      <w:pPr>
        <w:rPr>
          <w:sz w:val="24"/>
          <w:szCs w:val="24"/>
        </w:rPr>
      </w:pPr>
      <w:r w:rsidRPr="00117F0A">
        <w:rPr>
          <w:color w:val="000000"/>
          <w:sz w:val="24"/>
          <w:szCs w:val="24"/>
        </w:rPr>
        <w:t>УК-6: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Укажите  основные компоненты общения как  триединого процесса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 xml:space="preserve">Укажите  три класса психических явлений 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 xml:space="preserve">Перечислите </w:t>
      </w:r>
      <w:r w:rsidRPr="00117F0A">
        <w:rPr>
          <w:color w:val="333333"/>
          <w:sz w:val="24"/>
          <w:szCs w:val="24"/>
          <w:shd w:val="clear" w:color="auto" w:fill="FFFFFF"/>
        </w:rPr>
        <w:t>структурные компоненты  психики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 xml:space="preserve">Укажите </w:t>
      </w:r>
      <w:r w:rsidRPr="00117F0A">
        <w:rPr>
          <w:color w:val="000000"/>
          <w:sz w:val="24"/>
          <w:szCs w:val="24"/>
          <w:shd w:val="clear" w:color="auto" w:fill="FFFFFF"/>
        </w:rPr>
        <w:t xml:space="preserve">три части, которые </w:t>
      </w:r>
      <w:r w:rsidRPr="00117F0A">
        <w:rPr>
          <w:sz w:val="24"/>
          <w:szCs w:val="24"/>
        </w:rPr>
        <w:t xml:space="preserve"> выделяет З.Фрейд в структуре личности 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Дайте определение понятию «</w:t>
      </w:r>
      <w:r w:rsidRPr="00117F0A">
        <w:rPr>
          <w:bCs/>
          <w:sz w:val="24"/>
          <w:szCs w:val="24"/>
        </w:rPr>
        <w:t>сублимация</w:t>
      </w:r>
      <w:r w:rsidRPr="00117F0A">
        <w:rPr>
          <w:sz w:val="24"/>
          <w:szCs w:val="24"/>
        </w:rPr>
        <w:t>»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 xml:space="preserve">Перечислите формы </w:t>
      </w:r>
      <w:r w:rsidRPr="00117F0A">
        <w:rPr>
          <w:color w:val="333333"/>
          <w:sz w:val="24"/>
          <w:szCs w:val="24"/>
          <w:shd w:val="clear" w:color="auto" w:fill="FFFFFF"/>
        </w:rPr>
        <w:t xml:space="preserve"> трансакций согласно теории </w:t>
      </w:r>
      <w:r w:rsidRPr="00117F0A">
        <w:rPr>
          <w:color w:val="000000"/>
          <w:sz w:val="24"/>
          <w:szCs w:val="24"/>
          <w:shd w:val="clear" w:color="auto" w:fill="FFFFFF"/>
        </w:rPr>
        <w:t xml:space="preserve">трансакционного анализа </w:t>
      </w:r>
      <w:r w:rsidRPr="00117F0A">
        <w:rPr>
          <w:color w:val="333333"/>
          <w:sz w:val="24"/>
          <w:szCs w:val="24"/>
          <w:shd w:val="clear" w:color="auto" w:fill="FFFFFF"/>
        </w:rPr>
        <w:t>Э. Берна</w:t>
      </w:r>
      <w:r w:rsidRPr="00117F0A">
        <w:rPr>
          <w:sz w:val="24"/>
          <w:szCs w:val="24"/>
        </w:rPr>
        <w:t xml:space="preserve"> 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 xml:space="preserve">Дайте определение понятиям  </w:t>
      </w:r>
      <w:r w:rsidRPr="00117F0A">
        <w:rPr>
          <w:color w:val="000000"/>
          <w:sz w:val="24"/>
          <w:szCs w:val="24"/>
        </w:rPr>
        <w:t>«потребность» и «мотив»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 xml:space="preserve">Укажите </w:t>
      </w:r>
      <w:r w:rsidRPr="00117F0A">
        <w:rPr>
          <w:color w:val="000000"/>
          <w:sz w:val="24"/>
          <w:szCs w:val="24"/>
        </w:rPr>
        <w:t>основные формы направленности личности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Дайте определение понятию «конгруэнтность»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 xml:space="preserve">Перечислите категории мотивов согласно теории А.Маслоу 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 xml:space="preserve">Дайте определение понятию </w:t>
      </w:r>
      <w:r w:rsidRPr="00117F0A">
        <w:rPr>
          <w:color w:val="000000"/>
          <w:sz w:val="24"/>
          <w:szCs w:val="24"/>
        </w:rPr>
        <w:t>«</w:t>
      </w:r>
      <w:r w:rsidRPr="00117F0A">
        <w:rPr>
          <w:bCs/>
          <w:color w:val="333333"/>
          <w:sz w:val="24"/>
          <w:szCs w:val="24"/>
        </w:rPr>
        <w:t>самоактуализация</w:t>
      </w:r>
      <w:r w:rsidRPr="00117F0A">
        <w:rPr>
          <w:color w:val="000000"/>
          <w:sz w:val="24"/>
          <w:szCs w:val="24"/>
        </w:rPr>
        <w:t>»</w:t>
      </w:r>
      <w:r w:rsidRPr="00117F0A">
        <w:rPr>
          <w:sz w:val="24"/>
          <w:szCs w:val="24"/>
        </w:rPr>
        <w:t xml:space="preserve"> 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Дайте определение понятию  «</w:t>
      </w:r>
      <w:r w:rsidRPr="00117F0A">
        <w:rPr>
          <w:bCs/>
          <w:color w:val="333333"/>
          <w:sz w:val="24"/>
          <w:szCs w:val="24"/>
        </w:rPr>
        <w:t>акцентуация характера</w:t>
      </w:r>
      <w:r w:rsidRPr="00117F0A">
        <w:rPr>
          <w:sz w:val="24"/>
          <w:szCs w:val="24"/>
        </w:rPr>
        <w:t xml:space="preserve">» 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jc w:val="both"/>
        <w:rPr>
          <w:sz w:val="24"/>
          <w:szCs w:val="24"/>
        </w:rPr>
      </w:pPr>
      <w:r w:rsidRPr="00117F0A">
        <w:rPr>
          <w:sz w:val="24"/>
          <w:szCs w:val="24"/>
        </w:rPr>
        <w:t>Перечислите типы интеллекта согласно теории Роберта Дж. Стернберга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lastRenderedPageBreak/>
        <w:t xml:space="preserve">Дайте определение понятию </w:t>
      </w:r>
      <w:r w:rsidRPr="00117F0A">
        <w:rPr>
          <w:color w:val="000000"/>
          <w:sz w:val="24"/>
          <w:szCs w:val="24"/>
        </w:rPr>
        <w:t>«</w:t>
      </w:r>
      <w:r w:rsidRPr="00117F0A">
        <w:rPr>
          <w:sz w:val="24"/>
          <w:szCs w:val="24"/>
        </w:rPr>
        <w:t xml:space="preserve">эмоциональный интеллект»  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>Укажите структурные компоненты интеллекта согласно теории Р. Кеттела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 xml:space="preserve">Дайте определение понятию </w:t>
      </w:r>
      <w:r w:rsidRPr="00117F0A">
        <w:rPr>
          <w:color w:val="000000"/>
          <w:sz w:val="24"/>
          <w:szCs w:val="24"/>
        </w:rPr>
        <w:t>«</w:t>
      </w:r>
      <w:r w:rsidRPr="00117F0A">
        <w:rPr>
          <w:bCs/>
          <w:color w:val="333333"/>
          <w:sz w:val="24"/>
          <w:szCs w:val="24"/>
        </w:rPr>
        <w:t>саморазвитие</w:t>
      </w:r>
      <w:r w:rsidRPr="00117F0A">
        <w:rPr>
          <w:color w:val="000000"/>
          <w:sz w:val="24"/>
          <w:szCs w:val="24"/>
        </w:rPr>
        <w:t>»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 xml:space="preserve">Дайте определение понятию </w:t>
      </w:r>
      <w:r w:rsidRPr="00117F0A">
        <w:rPr>
          <w:color w:val="000000"/>
          <w:sz w:val="24"/>
          <w:szCs w:val="24"/>
        </w:rPr>
        <w:t>«</w:t>
      </w:r>
      <w:r w:rsidRPr="00117F0A">
        <w:rPr>
          <w:bCs/>
          <w:color w:val="333333"/>
          <w:sz w:val="24"/>
          <w:szCs w:val="24"/>
        </w:rPr>
        <w:t>тайм-менеджмент</w:t>
      </w:r>
      <w:r w:rsidRPr="00117F0A">
        <w:rPr>
          <w:color w:val="000000"/>
          <w:sz w:val="24"/>
          <w:szCs w:val="24"/>
        </w:rPr>
        <w:t>»</w:t>
      </w:r>
      <w:r w:rsidRPr="00117F0A">
        <w:rPr>
          <w:color w:val="333333"/>
          <w:sz w:val="24"/>
          <w:szCs w:val="24"/>
        </w:rPr>
        <w:t xml:space="preserve">  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sz w:val="24"/>
          <w:szCs w:val="24"/>
        </w:rPr>
        <w:t xml:space="preserve">Укажите особенности </w:t>
      </w:r>
      <w:r w:rsidRPr="00117F0A">
        <w:rPr>
          <w:color w:val="000000"/>
          <w:sz w:val="24"/>
          <w:szCs w:val="24"/>
        </w:rPr>
        <w:t>принципа Парето в тайм-менеджменте</w:t>
      </w:r>
    </w:p>
    <w:p w:rsidR="00117F0A" w:rsidRPr="00117F0A" w:rsidRDefault="00117F0A" w:rsidP="00117F0A">
      <w:pPr>
        <w:pStyle w:val="a3"/>
        <w:widowControl w:val="0"/>
        <w:numPr>
          <w:ilvl w:val="0"/>
          <w:numId w:val="40"/>
        </w:numPr>
        <w:autoSpaceDE w:val="0"/>
        <w:autoSpaceDN w:val="0"/>
        <w:contextualSpacing w:val="0"/>
        <w:rPr>
          <w:sz w:val="24"/>
          <w:szCs w:val="24"/>
        </w:rPr>
      </w:pPr>
      <w:r w:rsidRPr="00117F0A">
        <w:rPr>
          <w:color w:val="000000"/>
          <w:sz w:val="24"/>
          <w:szCs w:val="24"/>
        </w:rPr>
        <w:t>Дайте определение понятию «самоменеджмент»</w:t>
      </w:r>
      <w:r w:rsidRPr="00117F0A">
        <w:rPr>
          <w:color w:val="333333"/>
          <w:sz w:val="24"/>
          <w:szCs w:val="24"/>
        </w:rPr>
        <w:t xml:space="preserve"> </w:t>
      </w:r>
      <w:r w:rsidRPr="00117F0A">
        <w:rPr>
          <w:color w:val="000000"/>
          <w:sz w:val="24"/>
          <w:szCs w:val="24"/>
        </w:rPr>
        <w:t xml:space="preserve"> </w:t>
      </w:r>
    </w:p>
    <w:p w:rsidR="00117F0A" w:rsidRPr="00117F0A" w:rsidRDefault="00651193" w:rsidP="00117F0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 w:rsidR="00117F0A" w:rsidRPr="00117F0A">
        <w:rPr>
          <w:color w:val="000000"/>
          <w:sz w:val="24"/>
          <w:szCs w:val="24"/>
        </w:rPr>
        <w:t>40. Перечислите техники самоменеджмента в «управлении временем»</w:t>
      </w:r>
    </w:p>
    <w:p w:rsidR="00117F0A" w:rsidRPr="00117F0A" w:rsidRDefault="00117F0A" w:rsidP="00117F0A">
      <w:pPr>
        <w:rPr>
          <w:sz w:val="24"/>
          <w:szCs w:val="24"/>
        </w:rPr>
      </w:pPr>
      <w:r w:rsidRPr="00117F0A">
        <w:rPr>
          <w:sz w:val="24"/>
          <w:szCs w:val="24"/>
        </w:rPr>
        <w:t>УК-9 Способен использовать базовые дефектологические знания в социальной и профессиональной сферах</w:t>
      </w:r>
    </w:p>
    <w:p w:rsidR="00117F0A" w:rsidRPr="00117F0A" w:rsidRDefault="00117F0A" w:rsidP="00117F0A">
      <w:pPr>
        <w:widowControl w:val="0"/>
        <w:autoSpaceDE w:val="0"/>
        <w:autoSpaceDN w:val="0"/>
        <w:ind w:firstLine="284"/>
        <w:jc w:val="both"/>
        <w:rPr>
          <w:sz w:val="24"/>
          <w:szCs w:val="24"/>
        </w:rPr>
      </w:pPr>
      <w:r w:rsidRPr="00117F0A">
        <w:rPr>
          <w:sz w:val="24"/>
          <w:szCs w:val="24"/>
        </w:rPr>
        <w:t xml:space="preserve"> 41. Дайте определение «лица с ограниченными возможностями здоровья»</w:t>
      </w:r>
    </w:p>
    <w:p w:rsidR="00117F0A" w:rsidRPr="00117F0A" w:rsidRDefault="00117F0A" w:rsidP="00117F0A">
      <w:pPr>
        <w:ind w:firstLine="284"/>
        <w:jc w:val="both"/>
        <w:rPr>
          <w:sz w:val="24"/>
          <w:szCs w:val="24"/>
        </w:rPr>
      </w:pPr>
      <w:r w:rsidRPr="00117F0A">
        <w:rPr>
          <w:sz w:val="24"/>
          <w:szCs w:val="24"/>
        </w:rPr>
        <w:t xml:space="preserve"> 42. Какая проблема является центральным вопросом дефектологии?</w:t>
      </w:r>
    </w:p>
    <w:p w:rsidR="00117F0A" w:rsidRPr="00117F0A" w:rsidRDefault="00117F0A" w:rsidP="00117F0A">
      <w:pPr>
        <w:ind w:firstLine="284"/>
        <w:jc w:val="both"/>
        <w:rPr>
          <w:sz w:val="24"/>
          <w:szCs w:val="24"/>
        </w:rPr>
      </w:pPr>
      <w:r w:rsidRPr="00117F0A">
        <w:rPr>
          <w:sz w:val="24"/>
          <w:szCs w:val="24"/>
        </w:rPr>
        <w:t xml:space="preserve"> 43. Что является объектом современной дефектологии?</w:t>
      </w:r>
    </w:p>
    <w:p w:rsidR="00117F0A" w:rsidRPr="00117F0A" w:rsidRDefault="00117F0A" w:rsidP="00117F0A">
      <w:pPr>
        <w:shd w:val="clear" w:color="auto" w:fill="FFFFFF"/>
        <w:ind w:firstLine="284"/>
        <w:rPr>
          <w:sz w:val="24"/>
          <w:szCs w:val="24"/>
        </w:rPr>
      </w:pPr>
      <w:r w:rsidRPr="00117F0A">
        <w:rPr>
          <w:sz w:val="24"/>
          <w:szCs w:val="24"/>
        </w:rPr>
        <w:t xml:space="preserve"> 44. Какие средства адаптации объекта необходимы людям с нарушениями опорно-двигательного аппарата?</w:t>
      </w:r>
    </w:p>
    <w:p w:rsidR="00117F0A" w:rsidRPr="00117F0A" w:rsidRDefault="00117F0A" w:rsidP="00117F0A">
      <w:pPr>
        <w:shd w:val="clear" w:color="auto" w:fill="FFFFFF"/>
        <w:ind w:firstLine="284"/>
        <w:rPr>
          <w:sz w:val="24"/>
          <w:szCs w:val="24"/>
        </w:rPr>
      </w:pPr>
      <w:r w:rsidRPr="00117F0A">
        <w:rPr>
          <w:sz w:val="24"/>
          <w:szCs w:val="24"/>
        </w:rPr>
        <w:t xml:space="preserve"> 45. Дайте определение раздела дефектологии «тифлопсихология»</w:t>
      </w:r>
    </w:p>
    <w:p w:rsidR="00117F0A" w:rsidRPr="00117F0A" w:rsidRDefault="00117F0A" w:rsidP="00117F0A">
      <w:pPr>
        <w:ind w:firstLine="284"/>
        <w:jc w:val="both"/>
        <w:rPr>
          <w:sz w:val="24"/>
          <w:szCs w:val="24"/>
        </w:rPr>
      </w:pPr>
      <w:r w:rsidRPr="00117F0A">
        <w:rPr>
          <w:sz w:val="24"/>
          <w:szCs w:val="24"/>
        </w:rPr>
        <w:t xml:space="preserve"> 46. Дайте определение раздела дефектологии «сурдопсихолоия»</w:t>
      </w:r>
    </w:p>
    <w:p w:rsidR="00117F0A" w:rsidRPr="00117F0A" w:rsidRDefault="00117F0A" w:rsidP="00117F0A">
      <w:pPr>
        <w:ind w:firstLine="284"/>
        <w:jc w:val="both"/>
        <w:rPr>
          <w:sz w:val="24"/>
          <w:szCs w:val="24"/>
        </w:rPr>
      </w:pPr>
      <w:r w:rsidRPr="00117F0A">
        <w:rPr>
          <w:sz w:val="24"/>
          <w:szCs w:val="24"/>
        </w:rPr>
        <w:t xml:space="preserve"> 47. Дайте определение раздела дефектологии «олигофренопсихология»</w:t>
      </w:r>
    </w:p>
    <w:p w:rsidR="00117F0A" w:rsidRPr="00117F0A" w:rsidRDefault="00117F0A" w:rsidP="00117F0A">
      <w:pPr>
        <w:ind w:firstLine="284"/>
        <w:jc w:val="both"/>
        <w:rPr>
          <w:sz w:val="24"/>
          <w:szCs w:val="24"/>
        </w:rPr>
      </w:pPr>
      <w:r w:rsidRPr="00117F0A">
        <w:rPr>
          <w:sz w:val="24"/>
          <w:szCs w:val="24"/>
        </w:rPr>
        <w:t xml:space="preserve"> 48. Дайте определение раздела дефектологии «патопсихология»</w:t>
      </w:r>
    </w:p>
    <w:p w:rsidR="00117F0A" w:rsidRPr="00117F0A" w:rsidRDefault="00117F0A" w:rsidP="00117F0A">
      <w:pPr>
        <w:ind w:firstLine="284"/>
        <w:jc w:val="both"/>
        <w:rPr>
          <w:sz w:val="24"/>
          <w:szCs w:val="24"/>
        </w:rPr>
      </w:pPr>
      <w:r w:rsidRPr="00117F0A">
        <w:rPr>
          <w:sz w:val="24"/>
          <w:szCs w:val="24"/>
        </w:rPr>
        <w:t xml:space="preserve"> 49. Согласно Российскому законодательству «Инклюзивное образование – это:</w:t>
      </w:r>
    </w:p>
    <w:p w:rsidR="00117F0A" w:rsidRPr="00117F0A" w:rsidRDefault="00117F0A" w:rsidP="00117F0A">
      <w:pPr>
        <w:ind w:left="709" w:hanging="425"/>
        <w:rPr>
          <w:sz w:val="24"/>
          <w:szCs w:val="24"/>
        </w:rPr>
      </w:pPr>
      <w:r w:rsidRPr="00117F0A">
        <w:rPr>
          <w:sz w:val="24"/>
          <w:szCs w:val="24"/>
        </w:rPr>
        <w:t xml:space="preserve"> 50. Выберите основной организационный механизм реализации адаптированной образовательной программы ребенка с ОВЗ в общеобразовательной организации.</w:t>
      </w:r>
    </w:p>
    <w:p w:rsidR="00117F0A" w:rsidRDefault="00117F0A">
      <w:pPr>
        <w:ind w:right="-259"/>
        <w:jc w:val="center"/>
        <w:rPr>
          <w:rFonts w:eastAsia="Times New Roman"/>
          <w:b/>
          <w:bCs/>
          <w:sz w:val="24"/>
          <w:szCs w:val="24"/>
        </w:rPr>
      </w:pPr>
    </w:p>
    <w:p w:rsidR="002E4708" w:rsidRDefault="00555060">
      <w:pPr>
        <w:ind w:right="-259"/>
        <w:jc w:val="center"/>
        <w:rPr>
          <w:rFonts w:eastAsia="Times New Roman"/>
          <w:b/>
          <w:bCs/>
          <w:sz w:val="24"/>
          <w:szCs w:val="24"/>
        </w:rPr>
      </w:pPr>
      <w:r w:rsidRPr="00D33FA8">
        <w:rPr>
          <w:rFonts w:eastAsia="Times New Roman"/>
          <w:b/>
          <w:bCs/>
          <w:sz w:val="24"/>
          <w:szCs w:val="24"/>
        </w:rPr>
        <w:t>Список литературы</w:t>
      </w:r>
    </w:p>
    <w:p w:rsidR="00117F0A" w:rsidRDefault="00117F0A">
      <w:pPr>
        <w:ind w:right="-259"/>
        <w:jc w:val="center"/>
        <w:rPr>
          <w:rFonts w:eastAsia="Times New Roman"/>
          <w:b/>
          <w:bCs/>
          <w:sz w:val="24"/>
          <w:szCs w:val="24"/>
        </w:rPr>
      </w:pPr>
    </w:p>
    <w:p w:rsidR="00117F0A" w:rsidRPr="00117F0A" w:rsidRDefault="00117F0A" w:rsidP="00117F0A">
      <w:pPr>
        <w:pStyle w:val="a3"/>
        <w:ind w:left="0"/>
        <w:jc w:val="both"/>
        <w:rPr>
          <w:color w:val="000000"/>
          <w:sz w:val="24"/>
          <w:szCs w:val="24"/>
        </w:rPr>
      </w:pPr>
      <w:r w:rsidRPr="00117F0A">
        <w:rPr>
          <w:color w:val="000000"/>
          <w:sz w:val="24"/>
          <w:szCs w:val="24"/>
        </w:rPr>
        <w:t xml:space="preserve">1. Истратова, О. Н. Эффективное общение в профессиональном становлении личности : учебное пособие / О. Н. Истратова, И. С. Лабынцева, Ю. К. Дуганова. — Ростов-на-Дону, Таганрог : Издательство Южного федерального университета, 2021. — 155 c. — ISBN 978-5-9275-3871-3. — Текст : электронный // Цифровой образовательный ресурс IPR SMART : [сайт]. — URL: </w:t>
      </w:r>
      <w:hyperlink r:id="rId9" w:history="1">
        <w:r w:rsidRPr="00117F0A">
          <w:rPr>
            <w:rStyle w:val="a4"/>
            <w:sz w:val="24"/>
            <w:szCs w:val="24"/>
          </w:rPr>
          <w:t>https://www.iprbookshop.ru/121895.html</w:t>
        </w:r>
      </w:hyperlink>
      <w:r w:rsidRPr="00117F0A">
        <w:rPr>
          <w:color w:val="000000"/>
          <w:sz w:val="24"/>
          <w:szCs w:val="24"/>
        </w:rPr>
        <w:t xml:space="preserve">  . — Режим доступа: для авторизир. пользователей</w:t>
      </w:r>
    </w:p>
    <w:p w:rsidR="00117F0A" w:rsidRPr="00117F0A" w:rsidRDefault="00117F0A" w:rsidP="00117F0A">
      <w:pPr>
        <w:pStyle w:val="a3"/>
        <w:ind w:left="0"/>
        <w:jc w:val="both"/>
        <w:rPr>
          <w:color w:val="000000"/>
          <w:sz w:val="24"/>
          <w:szCs w:val="24"/>
        </w:rPr>
      </w:pPr>
      <w:r w:rsidRPr="00117F0A">
        <w:rPr>
          <w:color w:val="000000"/>
          <w:sz w:val="24"/>
          <w:szCs w:val="24"/>
        </w:rPr>
        <w:t xml:space="preserve">2. </w:t>
      </w:r>
      <w:r w:rsidR="00147F23" w:rsidRPr="004F72E0">
        <w:rPr>
          <w:color w:val="000000"/>
          <w:sz w:val="24"/>
          <w:szCs w:val="24"/>
        </w:rPr>
        <w:t>Основы формирования личности (социология, правоведение, психология, культурология) : учебное пособие / Г. А. Быковская, Д. А. Баранов, В. Д. Черных, О. И. Шмырева. — 2-е изд. — Воронеж : Воронежский государственный университет инженерных технологий, 2023. — 124 c. — ISBN 978-5-00032-657-1. — Текст : электронный // Цифровой образовательный ресурс IPR</w:t>
      </w:r>
      <w:r w:rsidR="00147F23">
        <w:rPr>
          <w:rFonts w:ascii="Montserrat" w:hAnsi="Montserrat"/>
          <w:color w:val="263238"/>
        </w:rPr>
        <w:t xml:space="preserve"> SMART : [сайт]. — </w:t>
      </w:r>
      <w:r w:rsidRPr="00117F0A">
        <w:rPr>
          <w:color w:val="000000"/>
          <w:sz w:val="24"/>
          <w:szCs w:val="24"/>
        </w:rPr>
        <w:t xml:space="preserve">URL: </w:t>
      </w:r>
      <w:hyperlink r:id="rId10" w:history="1">
        <w:r w:rsidRPr="00117F0A">
          <w:rPr>
            <w:rStyle w:val="a4"/>
            <w:sz w:val="24"/>
            <w:szCs w:val="24"/>
          </w:rPr>
          <w:t>https://www.iprbookshop.ru/119647.html</w:t>
        </w:r>
      </w:hyperlink>
      <w:r w:rsidRPr="00117F0A">
        <w:rPr>
          <w:color w:val="000000"/>
          <w:sz w:val="24"/>
          <w:szCs w:val="24"/>
        </w:rPr>
        <w:t xml:space="preserve">  . — Режим доступа: для авторизир. пользователей</w:t>
      </w:r>
    </w:p>
    <w:p w:rsidR="00117F0A" w:rsidRPr="00117F0A" w:rsidRDefault="00117F0A" w:rsidP="00117F0A">
      <w:pPr>
        <w:pStyle w:val="a3"/>
        <w:ind w:left="0"/>
        <w:jc w:val="both"/>
        <w:rPr>
          <w:color w:val="000000"/>
          <w:sz w:val="24"/>
          <w:szCs w:val="24"/>
        </w:rPr>
      </w:pPr>
      <w:r w:rsidRPr="00117F0A">
        <w:rPr>
          <w:color w:val="000000"/>
          <w:sz w:val="24"/>
          <w:szCs w:val="24"/>
        </w:rPr>
        <w:t xml:space="preserve">3. Особенности формирования компетентностно-ориентированной личности : монография / Д. В. Горденко, Н. В. Гербут, Н. В. Горденко [и др.]. — Москва : Ай Пи Ар Медиа, 2022. — 138 c. — ISBN 978-5-4497-1777-1. — Текст : электронный // Цифровой образовательный ресурс IPR SMART : [сайт]. — URL: </w:t>
      </w:r>
      <w:hyperlink r:id="rId11" w:history="1">
        <w:r w:rsidRPr="00117F0A">
          <w:rPr>
            <w:rStyle w:val="a4"/>
            <w:sz w:val="24"/>
            <w:szCs w:val="24"/>
          </w:rPr>
          <w:t>https://www.iprbookshop.ru/123283.html</w:t>
        </w:r>
      </w:hyperlink>
      <w:r w:rsidRPr="00117F0A">
        <w:rPr>
          <w:color w:val="000000"/>
          <w:sz w:val="24"/>
          <w:szCs w:val="24"/>
        </w:rPr>
        <w:t xml:space="preserve">  . — Режим доступа: для авторизир. пользователей</w:t>
      </w:r>
    </w:p>
    <w:p w:rsidR="00117F0A" w:rsidRPr="00117F0A" w:rsidRDefault="00117F0A" w:rsidP="00117F0A">
      <w:pPr>
        <w:pStyle w:val="a3"/>
        <w:ind w:left="0"/>
        <w:jc w:val="both"/>
        <w:rPr>
          <w:color w:val="000000"/>
          <w:sz w:val="24"/>
          <w:szCs w:val="24"/>
        </w:rPr>
      </w:pPr>
      <w:r w:rsidRPr="00117F0A">
        <w:rPr>
          <w:color w:val="000000"/>
          <w:sz w:val="24"/>
          <w:szCs w:val="24"/>
        </w:rPr>
        <w:t xml:space="preserve">4. Развитие личности в условиях семейной, образовательной и профессиональных сред : коллективная монография / Г. Н. Артемьева, Н. А. Зыкова, О. А. Романко [и др.]. — Нижневартовск : Нижневартовский государственный университет, 2021. — 107 c. — ISBN 978-5-00047-617-8. — Текст : электронный // Цифровой образовательный ресурс IPR SMART : [сайт]. — URL: </w:t>
      </w:r>
      <w:hyperlink r:id="rId12" w:history="1">
        <w:r w:rsidRPr="00117F0A">
          <w:rPr>
            <w:rStyle w:val="a4"/>
            <w:sz w:val="24"/>
            <w:szCs w:val="24"/>
          </w:rPr>
          <w:t>https://www.iprbookshop.ru/118997.html</w:t>
        </w:r>
      </w:hyperlink>
      <w:r w:rsidRPr="00117F0A">
        <w:rPr>
          <w:color w:val="000000"/>
          <w:sz w:val="24"/>
          <w:szCs w:val="24"/>
        </w:rPr>
        <w:t xml:space="preserve">  . — Режим доступа: для авторизир. пользователей</w:t>
      </w:r>
    </w:p>
    <w:p w:rsidR="007F26A6" w:rsidRDefault="00117F0A" w:rsidP="00117F0A">
      <w:pPr>
        <w:ind w:right="-259"/>
        <w:rPr>
          <w:color w:val="000000"/>
          <w:sz w:val="24"/>
          <w:szCs w:val="24"/>
        </w:rPr>
      </w:pPr>
      <w:r w:rsidRPr="00117F0A">
        <w:rPr>
          <w:color w:val="000000"/>
          <w:sz w:val="24"/>
          <w:szCs w:val="24"/>
        </w:rPr>
        <w:t xml:space="preserve">5. Социальная безопасность личности : учебно-методическое пособие / составители С. Ю. Махов. — Орел : Межрегиональная Академия безопасности и выживания (МАБИВ), 2020. — 128 c. — Текст : электронный // Цифровой образовательный ресурс IPR SMART : [сайт]. — URL: </w:t>
      </w:r>
      <w:hyperlink r:id="rId13" w:history="1">
        <w:r w:rsidRPr="00117F0A">
          <w:rPr>
            <w:rStyle w:val="a4"/>
            <w:sz w:val="24"/>
            <w:szCs w:val="24"/>
          </w:rPr>
          <w:t>https://www.iprbookshop.ru/95428.html</w:t>
        </w:r>
      </w:hyperlink>
      <w:r w:rsidR="006075F6">
        <w:rPr>
          <w:color w:val="000000"/>
          <w:sz w:val="24"/>
          <w:szCs w:val="24"/>
        </w:rPr>
        <w:t xml:space="preserve"> </w:t>
      </w:r>
      <w:r w:rsidRPr="00117F0A">
        <w:rPr>
          <w:color w:val="000000"/>
          <w:sz w:val="24"/>
          <w:szCs w:val="24"/>
        </w:rPr>
        <w:t xml:space="preserve">. — Режим доступа: для авторизир. </w:t>
      </w:r>
      <w:r w:rsidR="00E000A5" w:rsidRPr="00117F0A">
        <w:rPr>
          <w:color w:val="000000"/>
          <w:sz w:val="24"/>
          <w:szCs w:val="24"/>
        </w:rPr>
        <w:t>П</w:t>
      </w:r>
      <w:r w:rsidRPr="00117F0A">
        <w:rPr>
          <w:color w:val="000000"/>
          <w:sz w:val="24"/>
          <w:szCs w:val="24"/>
        </w:rPr>
        <w:t>ользователей</w:t>
      </w:r>
    </w:p>
    <w:p w:rsidR="00E000A5" w:rsidRPr="00E000A5" w:rsidRDefault="00E000A5" w:rsidP="00E000A5">
      <w:pPr>
        <w:ind w:right="-259"/>
        <w:rPr>
          <w:sz w:val="24"/>
          <w:szCs w:val="24"/>
        </w:rPr>
      </w:pPr>
      <w:r w:rsidRPr="00E000A5">
        <w:rPr>
          <w:sz w:val="24"/>
          <w:szCs w:val="24"/>
        </w:rPr>
        <w:lastRenderedPageBreak/>
        <w:t xml:space="preserve">  </w:t>
      </w:r>
      <w:r>
        <w:rPr>
          <w:sz w:val="24"/>
          <w:szCs w:val="24"/>
        </w:rPr>
        <w:t>6</w:t>
      </w:r>
      <w:r w:rsidRPr="00E000A5">
        <w:rPr>
          <w:sz w:val="24"/>
          <w:szCs w:val="24"/>
        </w:rPr>
        <w:t xml:space="preserve">   Забродин, В. Ю.  Социология и психология управления : учебник и практикум для вузов / В. Ю. Забродин. — Москва : Издательство Юрайт, 2025. — 147 с. — (Высшее образование). — ISBN 978-5-534-09952-2. — Текст : электронный // Образовательная платформа Юрайт [сайт]. — URL: </w:t>
      </w:r>
      <w:hyperlink r:id="rId14" w:history="1">
        <w:r w:rsidRPr="00E000A5">
          <w:rPr>
            <w:rStyle w:val="a4"/>
            <w:sz w:val="24"/>
            <w:szCs w:val="24"/>
          </w:rPr>
          <w:t>https://urait.ru/bcode/562971</w:t>
        </w:r>
      </w:hyperlink>
    </w:p>
    <w:p w:rsidR="00E000A5" w:rsidRPr="00E000A5" w:rsidRDefault="00E000A5" w:rsidP="00E000A5">
      <w:pPr>
        <w:ind w:right="-259"/>
        <w:rPr>
          <w:sz w:val="24"/>
          <w:szCs w:val="24"/>
        </w:rPr>
      </w:pPr>
      <w:r w:rsidRPr="00E000A5">
        <w:rPr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 w:rsidRPr="00E000A5">
        <w:rPr>
          <w:sz w:val="24"/>
          <w:szCs w:val="24"/>
        </w:rPr>
        <w:t xml:space="preserve"> Сарычев, С. В.  Социальная психология. Практикум : учебник для вузов / С. В. Сарычев, О. В. Чернышова. — 2-е изд., испр. и доп. — Москва : Издательство Юрайт, 2026. — 74 с. — (Высшее образование). — ISBN 978-5-534-09721-4. — Текст : электронный // Образовательная платформа Юрайт [сайт]. — URL: </w:t>
      </w:r>
      <w:hyperlink r:id="rId15" w:history="1">
        <w:r w:rsidRPr="00E000A5">
          <w:rPr>
            <w:rStyle w:val="a4"/>
            <w:sz w:val="24"/>
            <w:szCs w:val="24"/>
          </w:rPr>
          <w:t>https://urait.ru/bcode/585461</w:t>
        </w:r>
      </w:hyperlink>
    </w:p>
    <w:sectPr w:rsidR="00E000A5" w:rsidRPr="00E000A5" w:rsidSect="00CA3959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7E2" w:rsidRDefault="00E537E2" w:rsidP="00CA3959">
      <w:r>
        <w:separator/>
      </w:r>
    </w:p>
  </w:endnote>
  <w:endnote w:type="continuationSeparator" w:id="0">
    <w:p w:rsidR="00E537E2" w:rsidRDefault="00E537E2" w:rsidP="00CA3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7127243"/>
      <w:docPartObj>
        <w:docPartGallery w:val="Page Numbers (Bottom of Page)"/>
        <w:docPartUnique/>
      </w:docPartObj>
    </w:sdtPr>
    <w:sdtEndPr/>
    <w:sdtContent>
      <w:p w:rsidR="00CA3959" w:rsidRDefault="00CA3959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1CE2">
          <w:rPr>
            <w:noProof/>
          </w:rPr>
          <w:t>4</w:t>
        </w:r>
        <w:r>
          <w:fldChar w:fldCharType="end"/>
        </w:r>
      </w:p>
    </w:sdtContent>
  </w:sdt>
  <w:p w:rsidR="00CA3959" w:rsidRDefault="00CA3959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7E2" w:rsidRDefault="00E537E2" w:rsidP="00CA3959">
      <w:r>
        <w:separator/>
      </w:r>
    </w:p>
  </w:footnote>
  <w:footnote w:type="continuationSeparator" w:id="0">
    <w:p w:rsidR="00E537E2" w:rsidRDefault="00E537E2" w:rsidP="00CA3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8.15pt;height:21.3pt;visibility:visible;mso-wrap-style:square" o:bullet="t">
        <v:imagedata r:id="rId1" o:title=""/>
      </v:shape>
    </w:pict>
  </w:numPicBullet>
  <w:abstractNum w:abstractNumId="0" w15:restartNumberingAfterBreak="0">
    <w:nsid w:val="00000099"/>
    <w:multiLevelType w:val="hybridMultilevel"/>
    <w:tmpl w:val="A8DC925A"/>
    <w:lvl w:ilvl="0" w:tplc="166A3600">
      <w:start w:val="4"/>
      <w:numFmt w:val="decimal"/>
      <w:lvlText w:val="%1."/>
      <w:lvlJc w:val="left"/>
      <w:pPr>
        <w:ind w:left="0" w:firstLine="0"/>
      </w:pPr>
    </w:lvl>
    <w:lvl w:ilvl="1" w:tplc="0EBEF4A4">
      <w:numFmt w:val="decimal"/>
      <w:lvlText w:val=""/>
      <w:lvlJc w:val="left"/>
      <w:pPr>
        <w:ind w:left="0" w:firstLine="0"/>
      </w:pPr>
    </w:lvl>
    <w:lvl w:ilvl="2" w:tplc="F1DC1BC0">
      <w:numFmt w:val="decimal"/>
      <w:lvlText w:val=""/>
      <w:lvlJc w:val="left"/>
      <w:pPr>
        <w:ind w:left="0" w:firstLine="0"/>
      </w:pPr>
    </w:lvl>
    <w:lvl w:ilvl="3" w:tplc="F6C232C4">
      <w:numFmt w:val="decimal"/>
      <w:lvlText w:val=""/>
      <w:lvlJc w:val="left"/>
      <w:pPr>
        <w:ind w:left="0" w:firstLine="0"/>
      </w:pPr>
    </w:lvl>
    <w:lvl w:ilvl="4" w:tplc="EE861A34">
      <w:numFmt w:val="decimal"/>
      <w:lvlText w:val=""/>
      <w:lvlJc w:val="left"/>
      <w:pPr>
        <w:ind w:left="0" w:firstLine="0"/>
      </w:pPr>
    </w:lvl>
    <w:lvl w:ilvl="5" w:tplc="A7947398">
      <w:numFmt w:val="decimal"/>
      <w:lvlText w:val=""/>
      <w:lvlJc w:val="left"/>
      <w:pPr>
        <w:ind w:left="0" w:firstLine="0"/>
      </w:pPr>
    </w:lvl>
    <w:lvl w:ilvl="6" w:tplc="1E446FDA">
      <w:numFmt w:val="decimal"/>
      <w:lvlText w:val=""/>
      <w:lvlJc w:val="left"/>
      <w:pPr>
        <w:ind w:left="0" w:firstLine="0"/>
      </w:pPr>
    </w:lvl>
    <w:lvl w:ilvl="7" w:tplc="69426402">
      <w:numFmt w:val="decimal"/>
      <w:lvlText w:val=""/>
      <w:lvlJc w:val="left"/>
      <w:pPr>
        <w:ind w:left="0" w:firstLine="0"/>
      </w:pPr>
    </w:lvl>
    <w:lvl w:ilvl="8" w:tplc="377A8F3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120"/>
    <w:multiLevelType w:val="hybridMultilevel"/>
    <w:tmpl w:val="EB908BA0"/>
    <w:lvl w:ilvl="0" w:tplc="19C6255C">
      <w:start w:val="5"/>
      <w:numFmt w:val="decimal"/>
      <w:lvlText w:val="%1."/>
      <w:lvlJc w:val="left"/>
    </w:lvl>
    <w:lvl w:ilvl="1" w:tplc="92C650EC">
      <w:numFmt w:val="decimal"/>
      <w:lvlText w:val=""/>
      <w:lvlJc w:val="left"/>
    </w:lvl>
    <w:lvl w:ilvl="2" w:tplc="BD223DAA">
      <w:numFmt w:val="decimal"/>
      <w:lvlText w:val=""/>
      <w:lvlJc w:val="left"/>
    </w:lvl>
    <w:lvl w:ilvl="3" w:tplc="13342D74">
      <w:numFmt w:val="decimal"/>
      <w:lvlText w:val=""/>
      <w:lvlJc w:val="left"/>
    </w:lvl>
    <w:lvl w:ilvl="4" w:tplc="1CC2A916">
      <w:numFmt w:val="decimal"/>
      <w:lvlText w:val=""/>
      <w:lvlJc w:val="left"/>
    </w:lvl>
    <w:lvl w:ilvl="5" w:tplc="64BAB62A">
      <w:numFmt w:val="decimal"/>
      <w:lvlText w:val=""/>
      <w:lvlJc w:val="left"/>
    </w:lvl>
    <w:lvl w:ilvl="6" w:tplc="E5464032">
      <w:numFmt w:val="decimal"/>
      <w:lvlText w:val=""/>
      <w:lvlJc w:val="left"/>
    </w:lvl>
    <w:lvl w:ilvl="7" w:tplc="4A169A28">
      <w:numFmt w:val="decimal"/>
      <w:lvlText w:val=""/>
      <w:lvlJc w:val="left"/>
    </w:lvl>
    <w:lvl w:ilvl="8" w:tplc="8D488920">
      <w:numFmt w:val="decimal"/>
      <w:lvlText w:val=""/>
      <w:lvlJc w:val="left"/>
    </w:lvl>
  </w:abstractNum>
  <w:abstractNum w:abstractNumId="2" w15:restartNumberingAfterBreak="0">
    <w:nsid w:val="0000030A"/>
    <w:multiLevelType w:val="hybridMultilevel"/>
    <w:tmpl w:val="571E8370"/>
    <w:lvl w:ilvl="0" w:tplc="CCE4C382">
      <w:start w:val="1"/>
      <w:numFmt w:val="decimal"/>
      <w:lvlText w:val="%1."/>
      <w:lvlJc w:val="left"/>
    </w:lvl>
    <w:lvl w:ilvl="1" w:tplc="0B24AF8A">
      <w:numFmt w:val="decimal"/>
      <w:lvlText w:val=""/>
      <w:lvlJc w:val="left"/>
    </w:lvl>
    <w:lvl w:ilvl="2" w:tplc="BF7A3712">
      <w:numFmt w:val="decimal"/>
      <w:lvlText w:val=""/>
      <w:lvlJc w:val="left"/>
    </w:lvl>
    <w:lvl w:ilvl="3" w:tplc="32D8E480">
      <w:numFmt w:val="decimal"/>
      <w:lvlText w:val=""/>
      <w:lvlJc w:val="left"/>
    </w:lvl>
    <w:lvl w:ilvl="4" w:tplc="84DC56F6">
      <w:numFmt w:val="decimal"/>
      <w:lvlText w:val=""/>
      <w:lvlJc w:val="left"/>
    </w:lvl>
    <w:lvl w:ilvl="5" w:tplc="A668820C">
      <w:numFmt w:val="decimal"/>
      <w:lvlText w:val=""/>
      <w:lvlJc w:val="left"/>
    </w:lvl>
    <w:lvl w:ilvl="6" w:tplc="7F78ADAC">
      <w:numFmt w:val="decimal"/>
      <w:lvlText w:val=""/>
      <w:lvlJc w:val="left"/>
    </w:lvl>
    <w:lvl w:ilvl="7" w:tplc="2BD871D8">
      <w:numFmt w:val="decimal"/>
      <w:lvlText w:val=""/>
      <w:lvlJc w:val="left"/>
    </w:lvl>
    <w:lvl w:ilvl="8" w:tplc="D15649D2">
      <w:numFmt w:val="decimal"/>
      <w:lvlText w:val=""/>
      <w:lvlJc w:val="left"/>
    </w:lvl>
  </w:abstractNum>
  <w:abstractNum w:abstractNumId="3" w15:restartNumberingAfterBreak="0">
    <w:nsid w:val="00000732"/>
    <w:multiLevelType w:val="hybridMultilevel"/>
    <w:tmpl w:val="7AE62D72"/>
    <w:lvl w:ilvl="0" w:tplc="C0C26240">
      <w:start w:val="4"/>
      <w:numFmt w:val="decimal"/>
      <w:lvlText w:val="%1."/>
      <w:lvlJc w:val="left"/>
    </w:lvl>
    <w:lvl w:ilvl="1" w:tplc="B3E014D6">
      <w:start w:val="1"/>
      <w:numFmt w:val="bullet"/>
      <w:lvlText w:val="В"/>
      <w:lvlJc w:val="left"/>
    </w:lvl>
    <w:lvl w:ilvl="2" w:tplc="B492D20A">
      <w:numFmt w:val="decimal"/>
      <w:lvlText w:val=""/>
      <w:lvlJc w:val="left"/>
    </w:lvl>
    <w:lvl w:ilvl="3" w:tplc="6C9E8C3E">
      <w:numFmt w:val="decimal"/>
      <w:lvlText w:val=""/>
      <w:lvlJc w:val="left"/>
    </w:lvl>
    <w:lvl w:ilvl="4" w:tplc="B09E144A">
      <w:numFmt w:val="decimal"/>
      <w:lvlText w:val=""/>
      <w:lvlJc w:val="left"/>
    </w:lvl>
    <w:lvl w:ilvl="5" w:tplc="D28CEADE">
      <w:numFmt w:val="decimal"/>
      <w:lvlText w:val=""/>
      <w:lvlJc w:val="left"/>
    </w:lvl>
    <w:lvl w:ilvl="6" w:tplc="D654E5F6">
      <w:numFmt w:val="decimal"/>
      <w:lvlText w:val=""/>
      <w:lvlJc w:val="left"/>
    </w:lvl>
    <w:lvl w:ilvl="7" w:tplc="C4A2F570">
      <w:numFmt w:val="decimal"/>
      <w:lvlText w:val=""/>
      <w:lvlJc w:val="left"/>
    </w:lvl>
    <w:lvl w:ilvl="8" w:tplc="55A898FE">
      <w:numFmt w:val="decimal"/>
      <w:lvlText w:val=""/>
      <w:lvlJc w:val="left"/>
    </w:lvl>
  </w:abstractNum>
  <w:abstractNum w:abstractNumId="4" w15:restartNumberingAfterBreak="0">
    <w:nsid w:val="0000074D"/>
    <w:multiLevelType w:val="hybridMultilevel"/>
    <w:tmpl w:val="9FE6DCB2"/>
    <w:lvl w:ilvl="0" w:tplc="4E488C58">
      <w:start w:val="4"/>
      <w:numFmt w:val="decimal"/>
      <w:lvlText w:val="%1."/>
      <w:lvlJc w:val="left"/>
    </w:lvl>
    <w:lvl w:ilvl="1" w:tplc="9494833E">
      <w:numFmt w:val="decimal"/>
      <w:lvlText w:val=""/>
      <w:lvlJc w:val="left"/>
    </w:lvl>
    <w:lvl w:ilvl="2" w:tplc="86889BF0">
      <w:numFmt w:val="decimal"/>
      <w:lvlText w:val=""/>
      <w:lvlJc w:val="left"/>
    </w:lvl>
    <w:lvl w:ilvl="3" w:tplc="E116BE5E">
      <w:numFmt w:val="decimal"/>
      <w:lvlText w:val=""/>
      <w:lvlJc w:val="left"/>
    </w:lvl>
    <w:lvl w:ilvl="4" w:tplc="CBB21058">
      <w:numFmt w:val="decimal"/>
      <w:lvlText w:val=""/>
      <w:lvlJc w:val="left"/>
    </w:lvl>
    <w:lvl w:ilvl="5" w:tplc="71C2C18A">
      <w:numFmt w:val="decimal"/>
      <w:lvlText w:val=""/>
      <w:lvlJc w:val="left"/>
    </w:lvl>
    <w:lvl w:ilvl="6" w:tplc="7A709C1E">
      <w:numFmt w:val="decimal"/>
      <w:lvlText w:val=""/>
      <w:lvlJc w:val="left"/>
    </w:lvl>
    <w:lvl w:ilvl="7" w:tplc="D9F892C4">
      <w:numFmt w:val="decimal"/>
      <w:lvlText w:val=""/>
      <w:lvlJc w:val="left"/>
    </w:lvl>
    <w:lvl w:ilvl="8" w:tplc="D4BA7CB0">
      <w:numFmt w:val="decimal"/>
      <w:lvlText w:val=""/>
      <w:lvlJc w:val="left"/>
    </w:lvl>
  </w:abstractNum>
  <w:abstractNum w:abstractNumId="5" w15:restartNumberingAfterBreak="0">
    <w:nsid w:val="00000BDB"/>
    <w:multiLevelType w:val="hybridMultilevel"/>
    <w:tmpl w:val="5912878C"/>
    <w:lvl w:ilvl="0" w:tplc="816C8632">
      <w:start w:val="5"/>
      <w:numFmt w:val="decimal"/>
      <w:lvlText w:val="%1."/>
      <w:lvlJc w:val="left"/>
    </w:lvl>
    <w:lvl w:ilvl="1" w:tplc="9320B6D8">
      <w:numFmt w:val="decimal"/>
      <w:lvlText w:val=""/>
      <w:lvlJc w:val="left"/>
    </w:lvl>
    <w:lvl w:ilvl="2" w:tplc="2DC2E3E4">
      <w:numFmt w:val="decimal"/>
      <w:lvlText w:val=""/>
      <w:lvlJc w:val="left"/>
    </w:lvl>
    <w:lvl w:ilvl="3" w:tplc="4B26622E">
      <w:numFmt w:val="decimal"/>
      <w:lvlText w:val=""/>
      <w:lvlJc w:val="left"/>
    </w:lvl>
    <w:lvl w:ilvl="4" w:tplc="FBDA7ACC">
      <w:numFmt w:val="decimal"/>
      <w:lvlText w:val=""/>
      <w:lvlJc w:val="left"/>
    </w:lvl>
    <w:lvl w:ilvl="5" w:tplc="5CB27CBE">
      <w:numFmt w:val="decimal"/>
      <w:lvlText w:val=""/>
      <w:lvlJc w:val="left"/>
    </w:lvl>
    <w:lvl w:ilvl="6" w:tplc="10283218">
      <w:numFmt w:val="decimal"/>
      <w:lvlText w:val=""/>
      <w:lvlJc w:val="left"/>
    </w:lvl>
    <w:lvl w:ilvl="7" w:tplc="14380900">
      <w:numFmt w:val="decimal"/>
      <w:lvlText w:val=""/>
      <w:lvlJc w:val="left"/>
    </w:lvl>
    <w:lvl w:ilvl="8" w:tplc="BB88FCCA">
      <w:numFmt w:val="decimal"/>
      <w:lvlText w:val=""/>
      <w:lvlJc w:val="left"/>
    </w:lvl>
  </w:abstractNum>
  <w:abstractNum w:abstractNumId="6" w15:restartNumberingAfterBreak="0">
    <w:nsid w:val="00000F3E"/>
    <w:multiLevelType w:val="hybridMultilevel"/>
    <w:tmpl w:val="A7108DC0"/>
    <w:lvl w:ilvl="0" w:tplc="859C13A0">
      <w:start w:val="1"/>
      <w:numFmt w:val="decimal"/>
      <w:lvlText w:val="%1."/>
      <w:lvlJc w:val="left"/>
      <w:pPr>
        <w:ind w:left="0" w:firstLine="0"/>
      </w:pPr>
    </w:lvl>
    <w:lvl w:ilvl="1" w:tplc="3E9090F2">
      <w:numFmt w:val="decimal"/>
      <w:lvlText w:val=""/>
      <w:lvlJc w:val="left"/>
      <w:pPr>
        <w:ind w:left="0" w:firstLine="0"/>
      </w:pPr>
    </w:lvl>
    <w:lvl w:ilvl="2" w:tplc="18A034CC">
      <w:numFmt w:val="decimal"/>
      <w:lvlText w:val=""/>
      <w:lvlJc w:val="left"/>
      <w:pPr>
        <w:ind w:left="0" w:firstLine="0"/>
      </w:pPr>
    </w:lvl>
    <w:lvl w:ilvl="3" w:tplc="F334A108">
      <w:numFmt w:val="decimal"/>
      <w:lvlText w:val=""/>
      <w:lvlJc w:val="left"/>
      <w:pPr>
        <w:ind w:left="0" w:firstLine="0"/>
      </w:pPr>
    </w:lvl>
    <w:lvl w:ilvl="4" w:tplc="452AC66A">
      <w:numFmt w:val="decimal"/>
      <w:lvlText w:val=""/>
      <w:lvlJc w:val="left"/>
      <w:pPr>
        <w:ind w:left="0" w:firstLine="0"/>
      </w:pPr>
    </w:lvl>
    <w:lvl w:ilvl="5" w:tplc="6BC8665E">
      <w:numFmt w:val="decimal"/>
      <w:lvlText w:val=""/>
      <w:lvlJc w:val="left"/>
      <w:pPr>
        <w:ind w:left="0" w:firstLine="0"/>
      </w:pPr>
    </w:lvl>
    <w:lvl w:ilvl="6" w:tplc="B89E11E4">
      <w:numFmt w:val="decimal"/>
      <w:lvlText w:val=""/>
      <w:lvlJc w:val="left"/>
      <w:pPr>
        <w:ind w:left="0" w:firstLine="0"/>
      </w:pPr>
    </w:lvl>
    <w:lvl w:ilvl="7" w:tplc="AA761D18">
      <w:numFmt w:val="decimal"/>
      <w:lvlText w:val=""/>
      <w:lvlJc w:val="left"/>
      <w:pPr>
        <w:ind w:left="0" w:firstLine="0"/>
      </w:pPr>
    </w:lvl>
    <w:lvl w:ilvl="8" w:tplc="74405502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0001238"/>
    <w:multiLevelType w:val="hybridMultilevel"/>
    <w:tmpl w:val="7AFA52AA"/>
    <w:lvl w:ilvl="0" w:tplc="B8565BDE">
      <w:start w:val="1"/>
      <w:numFmt w:val="decimal"/>
      <w:lvlText w:val="%1."/>
      <w:lvlJc w:val="left"/>
    </w:lvl>
    <w:lvl w:ilvl="1" w:tplc="BE100A9E">
      <w:numFmt w:val="decimal"/>
      <w:lvlText w:val=""/>
      <w:lvlJc w:val="left"/>
    </w:lvl>
    <w:lvl w:ilvl="2" w:tplc="D1A8D542">
      <w:numFmt w:val="decimal"/>
      <w:lvlText w:val=""/>
      <w:lvlJc w:val="left"/>
    </w:lvl>
    <w:lvl w:ilvl="3" w:tplc="E3D88BC0">
      <w:numFmt w:val="decimal"/>
      <w:lvlText w:val=""/>
      <w:lvlJc w:val="left"/>
    </w:lvl>
    <w:lvl w:ilvl="4" w:tplc="AB58E460">
      <w:numFmt w:val="decimal"/>
      <w:lvlText w:val=""/>
      <w:lvlJc w:val="left"/>
    </w:lvl>
    <w:lvl w:ilvl="5" w:tplc="CA40B382">
      <w:numFmt w:val="decimal"/>
      <w:lvlText w:val=""/>
      <w:lvlJc w:val="left"/>
    </w:lvl>
    <w:lvl w:ilvl="6" w:tplc="F07C7AB4">
      <w:numFmt w:val="decimal"/>
      <w:lvlText w:val=""/>
      <w:lvlJc w:val="left"/>
    </w:lvl>
    <w:lvl w:ilvl="7" w:tplc="DACA0F96">
      <w:numFmt w:val="decimal"/>
      <w:lvlText w:val=""/>
      <w:lvlJc w:val="left"/>
    </w:lvl>
    <w:lvl w:ilvl="8" w:tplc="5F640784">
      <w:numFmt w:val="decimal"/>
      <w:lvlText w:val=""/>
      <w:lvlJc w:val="left"/>
    </w:lvl>
  </w:abstractNum>
  <w:abstractNum w:abstractNumId="8" w15:restartNumberingAfterBreak="0">
    <w:nsid w:val="00001AD4"/>
    <w:multiLevelType w:val="hybridMultilevel"/>
    <w:tmpl w:val="80D0488A"/>
    <w:lvl w:ilvl="0" w:tplc="51D4AC76">
      <w:start w:val="8"/>
      <w:numFmt w:val="decimal"/>
      <w:lvlText w:val="%1)"/>
      <w:lvlJc w:val="left"/>
    </w:lvl>
    <w:lvl w:ilvl="1" w:tplc="C37A99AE">
      <w:numFmt w:val="decimal"/>
      <w:lvlText w:val=""/>
      <w:lvlJc w:val="left"/>
    </w:lvl>
    <w:lvl w:ilvl="2" w:tplc="34CCF0F6">
      <w:numFmt w:val="decimal"/>
      <w:lvlText w:val=""/>
      <w:lvlJc w:val="left"/>
    </w:lvl>
    <w:lvl w:ilvl="3" w:tplc="9D762D9C">
      <w:numFmt w:val="decimal"/>
      <w:lvlText w:val=""/>
      <w:lvlJc w:val="left"/>
    </w:lvl>
    <w:lvl w:ilvl="4" w:tplc="419C4BDE">
      <w:numFmt w:val="decimal"/>
      <w:lvlText w:val=""/>
      <w:lvlJc w:val="left"/>
    </w:lvl>
    <w:lvl w:ilvl="5" w:tplc="D80A8AB4">
      <w:numFmt w:val="decimal"/>
      <w:lvlText w:val=""/>
      <w:lvlJc w:val="left"/>
    </w:lvl>
    <w:lvl w:ilvl="6" w:tplc="8828EC58">
      <w:numFmt w:val="decimal"/>
      <w:lvlText w:val=""/>
      <w:lvlJc w:val="left"/>
    </w:lvl>
    <w:lvl w:ilvl="7" w:tplc="977A9438">
      <w:numFmt w:val="decimal"/>
      <w:lvlText w:val=""/>
      <w:lvlJc w:val="left"/>
    </w:lvl>
    <w:lvl w:ilvl="8" w:tplc="C0DA05AC">
      <w:numFmt w:val="decimal"/>
      <w:lvlText w:val=""/>
      <w:lvlJc w:val="left"/>
    </w:lvl>
  </w:abstractNum>
  <w:abstractNum w:abstractNumId="9" w15:restartNumberingAfterBreak="0">
    <w:nsid w:val="00001E1F"/>
    <w:multiLevelType w:val="hybridMultilevel"/>
    <w:tmpl w:val="F5123BCE"/>
    <w:lvl w:ilvl="0" w:tplc="E1588A34">
      <w:start w:val="1"/>
      <w:numFmt w:val="decimal"/>
      <w:lvlText w:val="%1."/>
      <w:lvlJc w:val="left"/>
    </w:lvl>
    <w:lvl w:ilvl="1" w:tplc="862A8710">
      <w:numFmt w:val="decimal"/>
      <w:lvlText w:val=""/>
      <w:lvlJc w:val="left"/>
    </w:lvl>
    <w:lvl w:ilvl="2" w:tplc="0EE493BA">
      <w:numFmt w:val="decimal"/>
      <w:lvlText w:val=""/>
      <w:lvlJc w:val="left"/>
    </w:lvl>
    <w:lvl w:ilvl="3" w:tplc="C50A8742">
      <w:numFmt w:val="decimal"/>
      <w:lvlText w:val=""/>
      <w:lvlJc w:val="left"/>
    </w:lvl>
    <w:lvl w:ilvl="4" w:tplc="8640CC66">
      <w:numFmt w:val="decimal"/>
      <w:lvlText w:val=""/>
      <w:lvlJc w:val="left"/>
    </w:lvl>
    <w:lvl w:ilvl="5" w:tplc="16A89974">
      <w:numFmt w:val="decimal"/>
      <w:lvlText w:val=""/>
      <w:lvlJc w:val="left"/>
    </w:lvl>
    <w:lvl w:ilvl="6" w:tplc="91E2FC8C">
      <w:numFmt w:val="decimal"/>
      <w:lvlText w:val=""/>
      <w:lvlJc w:val="left"/>
    </w:lvl>
    <w:lvl w:ilvl="7" w:tplc="1D548836">
      <w:numFmt w:val="decimal"/>
      <w:lvlText w:val=""/>
      <w:lvlJc w:val="left"/>
    </w:lvl>
    <w:lvl w:ilvl="8" w:tplc="1B329914">
      <w:numFmt w:val="decimal"/>
      <w:lvlText w:val=""/>
      <w:lvlJc w:val="left"/>
    </w:lvl>
  </w:abstractNum>
  <w:abstractNum w:abstractNumId="10" w15:restartNumberingAfterBreak="0">
    <w:nsid w:val="00002213"/>
    <w:multiLevelType w:val="hybridMultilevel"/>
    <w:tmpl w:val="C952CE7E"/>
    <w:lvl w:ilvl="0" w:tplc="38C2E368">
      <w:start w:val="1"/>
      <w:numFmt w:val="decimal"/>
      <w:lvlText w:val="%1."/>
      <w:lvlJc w:val="left"/>
    </w:lvl>
    <w:lvl w:ilvl="1" w:tplc="B1AE0FA2">
      <w:numFmt w:val="decimal"/>
      <w:lvlText w:val=""/>
      <w:lvlJc w:val="left"/>
    </w:lvl>
    <w:lvl w:ilvl="2" w:tplc="1B8E91C8">
      <w:numFmt w:val="decimal"/>
      <w:lvlText w:val=""/>
      <w:lvlJc w:val="left"/>
    </w:lvl>
    <w:lvl w:ilvl="3" w:tplc="3442449C">
      <w:numFmt w:val="decimal"/>
      <w:lvlText w:val=""/>
      <w:lvlJc w:val="left"/>
    </w:lvl>
    <w:lvl w:ilvl="4" w:tplc="76FADDFA">
      <w:numFmt w:val="decimal"/>
      <w:lvlText w:val=""/>
      <w:lvlJc w:val="left"/>
    </w:lvl>
    <w:lvl w:ilvl="5" w:tplc="643CB402">
      <w:numFmt w:val="decimal"/>
      <w:lvlText w:val=""/>
      <w:lvlJc w:val="left"/>
    </w:lvl>
    <w:lvl w:ilvl="6" w:tplc="68A615DE">
      <w:numFmt w:val="decimal"/>
      <w:lvlText w:val=""/>
      <w:lvlJc w:val="left"/>
    </w:lvl>
    <w:lvl w:ilvl="7" w:tplc="256CEDB0">
      <w:numFmt w:val="decimal"/>
      <w:lvlText w:val=""/>
      <w:lvlJc w:val="left"/>
    </w:lvl>
    <w:lvl w:ilvl="8" w:tplc="2FF29D5A">
      <w:numFmt w:val="decimal"/>
      <w:lvlText w:val=""/>
      <w:lvlJc w:val="left"/>
    </w:lvl>
  </w:abstractNum>
  <w:abstractNum w:abstractNumId="11" w15:restartNumberingAfterBreak="0">
    <w:nsid w:val="0000260D"/>
    <w:multiLevelType w:val="hybridMultilevel"/>
    <w:tmpl w:val="2D74098A"/>
    <w:lvl w:ilvl="0" w:tplc="7382A618">
      <w:start w:val="1"/>
      <w:numFmt w:val="decimal"/>
      <w:lvlText w:val="%1."/>
      <w:lvlJc w:val="left"/>
    </w:lvl>
    <w:lvl w:ilvl="1" w:tplc="50484F84">
      <w:numFmt w:val="decimal"/>
      <w:lvlText w:val=""/>
      <w:lvlJc w:val="left"/>
    </w:lvl>
    <w:lvl w:ilvl="2" w:tplc="F8AC90AE">
      <w:numFmt w:val="decimal"/>
      <w:lvlText w:val=""/>
      <w:lvlJc w:val="left"/>
    </w:lvl>
    <w:lvl w:ilvl="3" w:tplc="F8FC84D2">
      <w:numFmt w:val="decimal"/>
      <w:lvlText w:val=""/>
      <w:lvlJc w:val="left"/>
    </w:lvl>
    <w:lvl w:ilvl="4" w:tplc="DAA47662">
      <w:numFmt w:val="decimal"/>
      <w:lvlText w:val=""/>
      <w:lvlJc w:val="left"/>
    </w:lvl>
    <w:lvl w:ilvl="5" w:tplc="F858F6A4">
      <w:numFmt w:val="decimal"/>
      <w:lvlText w:val=""/>
      <w:lvlJc w:val="left"/>
    </w:lvl>
    <w:lvl w:ilvl="6" w:tplc="A5CC3526">
      <w:numFmt w:val="decimal"/>
      <w:lvlText w:val=""/>
      <w:lvlJc w:val="left"/>
    </w:lvl>
    <w:lvl w:ilvl="7" w:tplc="7BF61362">
      <w:numFmt w:val="decimal"/>
      <w:lvlText w:val=""/>
      <w:lvlJc w:val="left"/>
    </w:lvl>
    <w:lvl w:ilvl="8" w:tplc="0ECAA41A">
      <w:numFmt w:val="decimal"/>
      <w:lvlText w:val=""/>
      <w:lvlJc w:val="left"/>
    </w:lvl>
  </w:abstractNum>
  <w:abstractNum w:abstractNumId="12" w15:restartNumberingAfterBreak="0">
    <w:nsid w:val="000026A6"/>
    <w:multiLevelType w:val="hybridMultilevel"/>
    <w:tmpl w:val="FAECB972"/>
    <w:lvl w:ilvl="0" w:tplc="FE267F34">
      <w:start w:val="1"/>
      <w:numFmt w:val="decimal"/>
      <w:lvlText w:val="%1."/>
      <w:lvlJc w:val="left"/>
    </w:lvl>
    <w:lvl w:ilvl="1" w:tplc="74CC22F0">
      <w:numFmt w:val="decimal"/>
      <w:lvlText w:val=""/>
      <w:lvlJc w:val="left"/>
    </w:lvl>
    <w:lvl w:ilvl="2" w:tplc="CD420B44">
      <w:numFmt w:val="decimal"/>
      <w:lvlText w:val=""/>
      <w:lvlJc w:val="left"/>
    </w:lvl>
    <w:lvl w:ilvl="3" w:tplc="70F0059A">
      <w:numFmt w:val="decimal"/>
      <w:lvlText w:val=""/>
      <w:lvlJc w:val="left"/>
    </w:lvl>
    <w:lvl w:ilvl="4" w:tplc="2786B4C8">
      <w:numFmt w:val="decimal"/>
      <w:lvlText w:val=""/>
      <w:lvlJc w:val="left"/>
    </w:lvl>
    <w:lvl w:ilvl="5" w:tplc="08368324">
      <w:numFmt w:val="decimal"/>
      <w:lvlText w:val=""/>
      <w:lvlJc w:val="left"/>
    </w:lvl>
    <w:lvl w:ilvl="6" w:tplc="9C3E6EDA">
      <w:numFmt w:val="decimal"/>
      <w:lvlText w:val=""/>
      <w:lvlJc w:val="left"/>
    </w:lvl>
    <w:lvl w:ilvl="7" w:tplc="1B3C41FA">
      <w:numFmt w:val="decimal"/>
      <w:lvlText w:val=""/>
      <w:lvlJc w:val="left"/>
    </w:lvl>
    <w:lvl w:ilvl="8" w:tplc="7528EBA4">
      <w:numFmt w:val="decimal"/>
      <w:lvlText w:val=""/>
      <w:lvlJc w:val="left"/>
    </w:lvl>
  </w:abstractNum>
  <w:abstractNum w:abstractNumId="13" w15:restartNumberingAfterBreak="0">
    <w:nsid w:val="00002D12"/>
    <w:multiLevelType w:val="hybridMultilevel"/>
    <w:tmpl w:val="6570D864"/>
    <w:lvl w:ilvl="0" w:tplc="F034C452">
      <w:start w:val="1"/>
      <w:numFmt w:val="bullet"/>
      <w:lvlText w:val="В"/>
      <w:lvlJc w:val="left"/>
    </w:lvl>
    <w:lvl w:ilvl="1" w:tplc="21F40276">
      <w:start w:val="1"/>
      <w:numFmt w:val="decimal"/>
      <w:lvlText w:val="%2."/>
      <w:lvlJc w:val="left"/>
    </w:lvl>
    <w:lvl w:ilvl="2" w:tplc="BC1C1762">
      <w:numFmt w:val="decimal"/>
      <w:lvlText w:val=""/>
      <w:lvlJc w:val="left"/>
    </w:lvl>
    <w:lvl w:ilvl="3" w:tplc="4DCE4856">
      <w:numFmt w:val="decimal"/>
      <w:lvlText w:val=""/>
      <w:lvlJc w:val="left"/>
    </w:lvl>
    <w:lvl w:ilvl="4" w:tplc="9BDCDDCE">
      <w:numFmt w:val="decimal"/>
      <w:lvlText w:val=""/>
      <w:lvlJc w:val="left"/>
    </w:lvl>
    <w:lvl w:ilvl="5" w:tplc="B860CCE8">
      <w:numFmt w:val="decimal"/>
      <w:lvlText w:val=""/>
      <w:lvlJc w:val="left"/>
    </w:lvl>
    <w:lvl w:ilvl="6" w:tplc="79F6356A">
      <w:numFmt w:val="decimal"/>
      <w:lvlText w:val=""/>
      <w:lvlJc w:val="left"/>
    </w:lvl>
    <w:lvl w:ilvl="7" w:tplc="8E9221C6">
      <w:numFmt w:val="decimal"/>
      <w:lvlText w:val=""/>
      <w:lvlJc w:val="left"/>
    </w:lvl>
    <w:lvl w:ilvl="8" w:tplc="1F9E3BAA">
      <w:numFmt w:val="decimal"/>
      <w:lvlText w:val=""/>
      <w:lvlJc w:val="left"/>
    </w:lvl>
  </w:abstractNum>
  <w:abstractNum w:abstractNumId="14" w15:restartNumberingAfterBreak="0">
    <w:nsid w:val="0000301C"/>
    <w:multiLevelType w:val="hybridMultilevel"/>
    <w:tmpl w:val="87682D9E"/>
    <w:lvl w:ilvl="0" w:tplc="6286453E">
      <w:start w:val="4"/>
      <w:numFmt w:val="decimal"/>
      <w:lvlText w:val="%1."/>
      <w:lvlJc w:val="left"/>
    </w:lvl>
    <w:lvl w:ilvl="1" w:tplc="E9BEA218">
      <w:numFmt w:val="decimal"/>
      <w:lvlText w:val=""/>
      <w:lvlJc w:val="left"/>
    </w:lvl>
    <w:lvl w:ilvl="2" w:tplc="0764C174">
      <w:numFmt w:val="decimal"/>
      <w:lvlText w:val=""/>
      <w:lvlJc w:val="left"/>
    </w:lvl>
    <w:lvl w:ilvl="3" w:tplc="F65E1484">
      <w:numFmt w:val="decimal"/>
      <w:lvlText w:val=""/>
      <w:lvlJc w:val="left"/>
    </w:lvl>
    <w:lvl w:ilvl="4" w:tplc="6E32D120">
      <w:numFmt w:val="decimal"/>
      <w:lvlText w:val=""/>
      <w:lvlJc w:val="left"/>
    </w:lvl>
    <w:lvl w:ilvl="5" w:tplc="3118CD3C">
      <w:numFmt w:val="decimal"/>
      <w:lvlText w:val=""/>
      <w:lvlJc w:val="left"/>
    </w:lvl>
    <w:lvl w:ilvl="6" w:tplc="F38CE95A">
      <w:numFmt w:val="decimal"/>
      <w:lvlText w:val=""/>
      <w:lvlJc w:val="left"/>
    </w:lvl>
    <w:lvl w:ilvl="7" w:tplc="C226C1CA">
      <w:numFmt w:val="decimal"/>
      <w:lvlText w:val=""/>
      <w:lvlJc w:val="left"/>
    </w:lvl>
    <w:lvl w:ilvl="8" w:tplc="0A2C8FE8">
      <w:numFmt w:val="decimal"/>
      <w:lvlText w:val=""/>
      <w:lvlJc w:val="left"/>
    </w:lvl>
  </w:abstractNum>
  <w:abstractNum w:abstractNumId="15" w15:restartNumberingAfterBreak="0">
    <w:nsid w:val="0000323B"/>
    <w:multiLevelType w:val="hybridMultilevel"/>
    <w:tmpl w:val="9DD6A02A"/>
    <w:lvl w:ilvl="0" w:tplc="F9F27C22">
      <w:start w:val="5"/>
      <w:numFmt w:val="decimal"/>
      <w:lvlText w:val="%1."/>
      <w:lvlJc w:val="left"/>
    </w:lvl>
    <w:lvl w:ilvl="1" w:tplc="BA8866C2">
      <w:start w:val="1"/>
      <w:numFmt w:val="decimal"/>
      <w:lvlText w:val="%2."/>
      <w:lvlJc w:val="left"/>
    </w:lvl>
    <w:lvl w:ilvl="2" w:tplc="78AE3ADE">
      <w:numFmt w:val="decimal"/>
      <w:lvlText w:val=""/>
      <w:lvlJc w:val="left"/>
    </w:lvl>
    <w:lvl w:ilvl="3" w:tplc="D02808B2">
      <w:numFmt w:val="decimal"/>
      <w:lvlText w:val=""/>
      <w:lvlJc w:val="left"/>
    </w:lvl>
    <w:lvl w:ilvl="4" w:tplc="D9A88746">
      <w:numFmt w:val="decimal"/>
      <w:lvlText w:val=""/>
      <w:lvlJc w:val="left"/>
    </w:lvl>
    <w:lvl w:ilvl="5" w:tplc="FE9E869A">
      <w:numFmt w:val="decimal"/>
      <w:lvlText w:val=""/>
      <w:lvlJc w:val="left"/>
    </w:lvl>
    <w:lvl w:ilvl="6" w:tplc="2C20414A">
      <w:numFmt w:val="decimal"/>
      <w:lvlText w:val=""/>
      <w:lvlJc w:val="left"/>
    </w:lvl>
    <w:lvl w:ilvl="7" w:tplc="18A4BD92">
      <w:numFmt w:val="decimal"/>
      <w:lvlText w:val=""/>
      <w:lvlJc w:val="left"/>
    </w:lvl>
    <w:lvl w:ilvl="8" w:tplc="295AEF52">
      <w:numFmt w:val="decimal"/>
      <w:lvlText w:val=""/>
      <w:lvlJc w:val="left"/>
    </w:lvl>
  </w:abstractNum>
  <w:abstractNum w:abstractNumId="16" w15:restartNumberingAfterBreak="0">
    <w:nsid w:val="00003B25"/>
    <w:multiLevelType w:val="hybridMultilevel"/>
    <w:tmpl w:val="EF2C0D42"/>
    <w:lvl w:ilvl="0" w:tplc="064E3756">
      <w:start w:val="1"/>
      <w:numFmt w:val="decimal"/>
      <w:lvlText w:val="%1."/>
      <w:lvlJc w:val="left"/>
    </w:lvl>
    <w:lvl w:ilvl="1" w:tplc="38E623EA">
      <w:numFmt w:val="decimal"/>
      <w:lvlText w:val=""/>
      <w:lvlJc w:val="left"/>
    </w:lvl>
    <w:lvl w:ilvl="2" w:tplc="3E8CD45E">
      <w:numFmt w:val="decimal"/>
      <w:lvlText w:val=""/>
      <w:lvlJc w:val="left"/>
    </w:lvl>
    <w:lvl w:ilvl="3" w:tplc="C8748DE8">
      <w:numFmt w:val="decimal"/>
      <w:lvlText w:val=""/>
      <w:lvlJc w:val="left"/>
    </w:lvl>
    <w:lvl w:ilvl="4" w:tplc="85FCA1BC">
      <w:numFmt w:val="decimal"/>
      <w:lvlText w:val=""/>
      <w:lvlJc w:val="left"/>
    </w:lvl>
    <w:lvl w:ilvl="5" w:tplc="1F184C22">
      <w:numFmt w:val="decimal"/>
      <w:lvlText w:val=""/>
      <w:lvlJc w:val="left"/>
    </w:lvl>
    <w:lvl w:ilvl="6" w:tplc="419EBFA2">
      <w:numFmt w:val="decimal"/>
      <w:lvlText w:val=""/>
      <w:lvlJc w:val="left"/>
    </w:lvl>
    <w:lvl w:ilvl="7" w:tplc="2410016C">
      <w:numFmt w:val="decimal"/>
      <w:lvlText w:val=""/>
      <w:lvlJc w:val="left"/>
    </w:lvl>
    <w:lvl w:ilvl="8" w:tplc="09763998">
      <w:numFmt w:val="decimal"/>
      <w:lvlText w:val=""/>
      <w:lvlJc w:val="left"/>
    </w:lvl>
  </w:abstractNum>
  <w:abstractNum w:abstractNumId="17" w15:restartNumberingAfterBreak="0">
    <w:nsid w:val="0000428B"/>
    <w:multiLevelType w:val="hybridMultilevel"/>
    <w:tmpl w:val="C5144814"/>
    <w:lvl w:ilvl="0" w:tplc="BDFE4E6C">
      <w:start w:val="4"/>
      <w:numFmt w:val="decimal"/>
      <w:lvlText w:val="%1."/>
      <w:lvlJc w:val="left"/>
    </w:lvl>
    <w:lvl w:ilvl="1" w:tplc="E0E43886">
      <w:numFmt w:val="decimal"/>
      <w:lvlText w:val=""/>
      <w:lvlJc w:val="left"/>
    </w:lvl>
    <w:lvl w:ilvl="2" w:tplc="EABCD442">
      <w:numFmt w:val="decimal"/>
      <w:lvlText w:val=""/>
      <w:lvlJc w:val="left"/>
    </w:lvl>
    <w:lvl w:ilvl="3" w:tplc="7892F450">
      <w:numFmt w:val="decimal"/>
      <w:lvlText w:val=""/>
      <w:lvlJc w:val="left"/>
    </w:lvl>
    <w:lvl w:ilvl="4" w:tplc="655036D4">
      <w:numFmt w:val="decimal"/>
      <w:lvlText w:val=""/>
      <w:lvlJc w:val="left"/>
    </w:lvl>
    <w:lvl w:ilvl="5" w:tplc="E744B93E">
      <w:numFmt w:val="decimal"/>
      <w:lvlText w:val=""/>
      <w:lvlJc w:val="left"/>
    </w:lvl>
    <w:lvl w:ilvl="6" w:tplc="04A0D6B2">
      <w:numFmt w:val="decimal"/>
      <w:lvlText w:val=""/>
      <w:lvlJc w:val="left"/>
    </w:lvl>
    <w:lvl w:ilvl="7" w:tplc="242AD6BC">
      <w:numFmt w:val="decimal"/>
      <w:lvlText w:val=""/>
      <w:lvlJc w:val="left"/>
    </w:lvl>
    <w:lvl w:ilvl="8" w:tplc="6A90B156">
      <w:numFmt w:val="decimal"/>
      <w:lvlText w:val=""/>
      <w:lvlJc w:val="left"/>
    </w:lvl>
  </w:abstractNum>
  <w:abstractNum w:abstractNumId="18" w15:restartNumberingAfterBreak="0">
    <w:nsid w:val="00004509"/>
    <w:multiLevelType w:val="hybridMultilevel"/>
    <w:tmpl w:val="5B509ACE"/>
    <w:lvl w:ilvl="0" w:tplc="7FA42694">
      <w:start w:val="1"/>
      <w:numFmt w:val="decimal"/>
      <w:lvlText w:val="%1."/>
      <w:lvlJc w:val="left"/>
    </w:lvl>
    <w:lvl w:ilvl="1" w:tplc="497A2848">
      <w:numFmt w:val="decimal"/>
      <w:lvlText w:val=""/>
      <w:lvlJc w:val="left"/>
    </w:lvl>
    <w:lvl w:ilvl="2" w:tplc="97A8B2C6">
      <w:numFmt w:val="decimal"/>
      <w:lvlText w:val=""/>
      <w:lvlJc w:val="left"/>
    </w:lvl>
    <w:lvl w:ilvl="3" w:tplc="E654DEAC">
      <w:numFmt w:val="decimal"/>
      <w:lvlText w:val=""/>
      <w:lvlJc w:val="left"/>
    </w:lvl>
    <w:lvl w:ilvl="4" w:tplc="12D84BC0">
      <w:numFmt w:val="decimal"/>
      <w:lvlText w:val=""/>
      <w:lvlJc w:val="left"/>
    </w:lvl>
    <w:lvl w:ilvl="5" w:tplc="9C48F836">
      <w:numFmt w:val="decimal"/>
      <w:lvlText w:val=""/>
      <w:lvlJc w:val="left"/>
    </w:lvl>
    <w:lvl w:ilvl="6" w:tplc="E3A6F912">
      <w:numFmt w:val="decimal"/>
      <w:lvlText w:val=""/>
      <w:lvlJc w:val="left"/>
    </w:lvl>
    <w:lvl w:ilvl="7" w:tplc="BD54C3CC">
      <w:numFmt w:val="decimal"/>
      <w:lvlText w:val=""/>
      <w:lvlJc w:val="left"/>
    </w:lvl>
    <w:lvl w:ilvl="8" w:tplc="E1786874">
      <w:numFmt w:val="decimal"/>
      <w:lvlText w:val=""/>
      <w:lvlJc w:val="left"/>
    </w:lvl>
  </w:abstractNum>
  <w:abstractNum w:abstractNumId="19" w15:restartNumberingAfterBreak="0">
    <w:nsid w:val="00004DC8"/>
    <w:multiLevelType w:val="hybridMultilevel"/>
    <w:tmpl w:val="A3D48E2C"/>
    <w:lvl w:ilvl="0" w:tplc="A7FCE298">
      <w:start w:val="1"/>
      <w:numFmt w:val="decimal"/>
      <w:lvlText w:val="%1."/>
      <w:lvlJc w:val="left"/>
    </w:lvl>
    <w:lvl w:ilvl="1" w:tplc="A4C806F0">
      <w:numFmt w:val="decimal"/>
      <w:lvlText w:val=""/>
      <w:lvlJc w:val="left"/>
    </w:lvl>
    <w:lvl w:ilvl="2" w:tplc="8048A81C">
      <w:numFmt w:val="decimal"/>
      <w:lvlText w:val=""/>
      <w:lvlJc w:val="left"/>
    </w:lvl>
    <w:lvl w:ilvl="3" w:tplc="D06EAD46">
      <w:numFmt w:val="decimal"/>
      <w:lvlText w:val=""/>
      <w:lvlJc w:val="left"/>
    </w:lvl>
    <w:lvl w:ilvl="4" w:tplc="0194CC12">
      <w:numFmt w:val="decimal"/>
      <w:lvlText w:val=""/>
      <w:lvlJc w:val="left"/>
    </w:lvl>
    <w:lvl w:ilvl="5" w:tplc="5ADC4748">
      <w:numFmt w:val="decimal"/>
      <w:lvlText w:val=""/>
      <w:lvlJc w:val="left"/>
    </w:lvl>
    <w:lvl w:ilvl="6" w:tplc="FB3CD07A">
      <w:numFmt w:val="decimal"/>
      <w:lvlText w:val=""/>
      <w:lvlJc w:val="left"/>
    </w:lvl>
    <w:lvl w:ilvl="7" w:tplc="72F6B096">
      <w:numFmt w:val="decimal"/>
      <w:lvlText w:val=""/>
      <w:lvlJc w:val="left"/>
    </w:lvl>
    <w:lvl w:ilvl="8" w:tplc="1D94FF30">
      <w:numFmt w:val="decimal"/>
      <w:lvlText w:val=""/>
      <w:lvlJc w:val="left"/>
    </w:lvl>
  </w:abstractNum>
  <w:abstractNum w:abstractNumId="20" w15:restartNumberingAfterBreak="0">
    <w:nsid w:val="00004E45"/>
    <w:multiLevelType w:val="hybridMultilevel"/>
    <w:tmpl w:val="14CC5C62"/>
    <w:lvl w:ilvl="0" w:tplc="85522A16">
      <w:start w:val="1"/>
      <w:numFmt w:val="decimal"/>
      <w:lvlText w:val="%1"/>
      <w:lvlJc w:val="left"/>
    </w:lvl>
    <w:lvl w:ilvl="1" w:tplc="0D609714">
      <w:start w:val="4"/>
      <w:numFmt w:val="decimal"/>
      <w:lvlText w:val="%2."/>
      <w:lvlJc w:val="left"/>
    </w:lvl>
    <w:lvl w:ilvl="2" w:tplc="5AF4BC5A">
      <w:numFmt w:val="decimal"/>
      <w:lvlText w:val=""/>
      <w:lvlJc w:val="left"/>
    </w:lvl>
    <w:lvl w:ilvl="3" w:tplc="72FCCC06">
      <w:numFmt w:val="decimal"/>
      <w:lvlText w:val=""/>
      <w:lvlJc w:val="left"/>
    </w:lvl>
    <w:lvl w:ilvl="4" w:tplc="AC4EDBAC">
      <w:numFmt w:val="decimal"/>
      <w:lvlText w:val=""/>
      <w:lvlJc w:val="left"/>
    </w:lvl>
    <w:lvl w:ilvl="5" w:tplc="E2347E42">
      <w:numFmt w:val="decimal"/>
      <w:lvlText w:val=""/>
      <w:lvlJc w:val="left"/>
    </w:lvl>
    <w:lvl w:ilvl="6" w:tplc="2E54B122">
      <w:numFmt w:val="decimal"/>
      <w:lvlText w:val=""/>
      <w:lvlJc w:val="left"/>
    </w:lvl>
    <w:lvl w:ilvl="7" w:tplc="D4C888D6">
      <w:numFmt w:val="decimal"/>
      <w:lvlText w:val=""/>
      <w:lvlJc w:val="left"/>
    </w:lvl>
    <w:lvl w:ilvl="8" w:tplc="EEF6ED50">
      <w:numFmt w:val="decimal"/>
      <w:lvlText w:val=""/>
      <w:lvlJc w:val="left"/>
    </w:lvl>
  </w:abstractNum>
  <w:abstractNum w:abstractNumId="21" w15:restartNumberingAfterBreak="0">
    <w:nsid w:val="000056AE"/>
    <w:multiLevelType w:val="hybridMultilevel"/>
    <w:tmpl w:val="C72EBDA4"/>
    <w:lvl w:ilvl="0" w:tplc="F0323C7C">
      <w:start w:val="1"/>
      <w:numFmt w:val="decimal"/>
      <w:lvlText w:val="%1."/>
      <w:lvlJc w:val="left"/>
    </w:lvl>
    <w:lvl w:ilvl="1" w:tplc="B6CA1CD6">
      <w:numFmt w:val="decimal"/>
      <w:lvlText w:val=""/>
      <w:lvlJc w:val="left"/>
    </w:lvl>
    <w:lvl w:ilvl="2" w:tplc="A3F0C3EC">
      <w:numFmt w:val="decimal"/>
      <w:lvlText w:val=""/>
      <w:lvlJc w:val="left"/>
    </w:lvl>
    <w:lvl w:ilvl="3" w:tplc="C986ABC4">
      <w:numFmt w:val="decimal"/>
      <w:lvlText w:val=""/>
      <w:lvlJc w:val="left"/>
    </w:lvl>
    <w:lvl w:ilvl="4" w:tplc="12B06C6E">
      <w:numFmt w:val="decimal"/>
      <w:lvlText w:val=""/>
      <w:lvlJc w:val="left"/>
    </w:lvl>
    <w:lvl w:ilvl="5" w:tplc="1F8A67E0">
      <w:numFmt w:val="decimal"/>
      <w:lvlText w:val=""/>
      <w:lvlJc w:val="left"/>
    </w:lvl>
    <w:lvl w:ilvl="6" w:tplc="66AC2B74">
      <w:numFmt w:val="decimal"/>
      <w:lvlText w:val=""/>
      <w:lvlJc w:val="left"/>
    </w:lvl>
    <w:lvl w:ilvl="7" w:tplc="5D808320">
      <w:numFmt w:val="decimal"/>
      <w:lvlText w:val=""/>
      <w:lvlJc w:val="left"/>
    </w:lvl>
    <w:lvl w:ilvl="8" w:tplc="F7D66C86">
      <w:numFmt w:val="decimal"/>
      <w:lvlText w:val=""/>
      <w:lvlJc w:val="left"/>
    </w:lvl>
  </w:abstractNum>
  <w:abstractNum w:abstractNumId="22" w15:restartNumberingAfterBreak="0">
    <w:nsid w:val="00005D03"/>
    <w:multiLevelType w:val="hybridMultilevel"/>
    <w:tmpl w:val="028055C0"/>
    <w:lvl w:ilvl="0" w:tplc="294E1F36">
      <w:start w:val="1"/>
      <w:numFmt w:val="decimal"/>
      <w:lvlText w:val="%1."/>
      <w:lvlJc w:val="left"/>
    </w:lvl>
    <w:lvl w:ilvl="1" w:tplc="CEB47370">
      <w:numFmt w:val="decimal"/>
      <w:lvlText w:val=""/>
      <w:lvlJc w:val="left"/>
    </w:lvl>
    <w:lvl w:ilvl="2" w:tplc="EE76ADB2">
      <w:numFmt w:val="decimal"/>
      <w:lvlText w:val=""/>
      <w:lvlJc w:val="left"/>
    </w:lvl>
    <w:lvl w:ilvl="3" w:tplc="22F6B870">
      <w:numFmt w:val="decimal"/>
      <w:lvlText w:val=""/>
      <w:lvlJc w:val="left"/>
    </w:lvl>
    <w:lvl w:ilvl="4" w:tplc="23D4E06E">
      <w:numFmt w:val="decimal"/>
      <w:lvlText w:val=""/>
      <w:lvlJc w:val="left"/>
    </w:lvl>
    <w:lvl w:ilvl="5" w:tplc="612A1EE0">
      <w:numFmt w:val="decimal"/>
      <w:lvlText w:val=""/>
      <w:lvlJc w:val="left"/>
    </w:lvl>
    <w:lvl w:ilvl="6" w:tplc="F95E4464">
      <w:numFmt w:val="decimal"/>
      <w:lvlText w:val=""/>
      <w:lvlJc w:val="left"/>
    </w:lvl>
    <w:lvl w:ilvl="7" w:tplc="1D9C37E6">
      <w:numFmt w:val="decimal"/>
      <w:lvlText w:val=""/>
      <w:lvlJc w:val="left"/>
    </w:lvl>
    <w:lvl w:ilvl="8" w:tplc="C4AA68E6">
      <w:numFmt w:val="decimal"/>
      <w:lvlText w:val=""/>
      <w:lvlJc w:val="left"/>
    </w:lvl>
  </w:abstractNum>
  <w:abstractNum w:abstractNumId="23" w15:restartNumberingAfterBreak="0">
    <w:nsid w:val="000063CB"/>
    <w:multiLevelType w:val="hybridMultilevel"/>
    <w:tmpl w:val="AD08B036"/>
    <w:lvl w:ilvl="0" w:tplc="8AB8408A">
      <w:start w:val="1"/>
      <w:numFmt w:val="decimal"/>
      <w:lvlText w:val="%1."/>
      <w:lvlJc w:val="left"/>
    </w:lvl>
    <w:lvl w:ilvl="1" w:tplc="4CB4F76E">
      <w:numFmt w:val="decimal"/>
      <w:lvlText w:val=""/>
      <w:lvlJc w:val="left"/>
    </w:lvl>
    <w:lvl w:ilvl="2" w:tplc="B75E3F96">
      <w:numFmt w:val="decimal"/>
      <w:lvlText w:val=""/>
      <w:lvlJc w:val="left"/>
    </w:lvl>
    <w:lvl w:ilvl="3" w:tplc="CA6AD0D0">
      <w:numFmt w:val="decimal"/>
      <w:lvlText w:val=""/>
      <w:lvlJc w:val="left"/>
    </w:lvl>
    <w:lvl w:ilvl="4" w:tplc="50C04C68">
      <w:numFmt w:val="decimal"/>
      <w:lvlText w:val=""/>
      <w:lvlJc w:val="left"/>
    </w:lvl>
    <w:lvl w:ilvl="5" w:tplc="9D52E9A8">
      <w:numFmt w:val="decimal"/>
      <w:lvlText w:val=""/>
      <w:lvlJc w:val="left"/>
    </w:lvl>
    <w:lvl w:ilvl="6" w:tplc="551472B8">
      <w:numFmt w:val="decimal"/>
      <w:lvlText w:val=""/>
      <w:lvlJc w:val="left"/>
    </w:lvl>
    <w:lvl w:ilvl="7" w:tplc="9934FB64">
      <w:numFmt w:val="decimal"/>
      <w:lvlText w:val=""/>
      <w:lvlJc w:val="left"/>
    </w:lvl>
    <w:lvl w:ilvl="8" w:tplc="CD2473D0">
      <w:numFmt w:val="decimal"/>
      <w:lvlText w:val=""/>
      <w:lvlJc w:val="left"/>
    </w:lvl>
  </w:abstractNum>
  <w:abstractNum w:abstractNumId="24" w15:restartNumberingAfterBreak="0">
    <w:nsid w:val="00006443"/>
    <w:multiLevelType w:val="hybridMultilevel"/>
    <w:tmpl w:val="74C2A1BC"/>
    <w:lvl w:ilvl="0" w:tplc="306ACB36">
      <w:start w:val="1"/>
      <w:numFmt w:val="bullet"/>
      <w:lvlText w:val="-"/>
      <w:lvlJc w:val="left"/>
    </w:lvl>
    <w:lvl w:ilvl="1" w:tplc="53287BB6">
      <w:numFmt w:val="decimal"/>
      <w:lvlText w:val=""/>
      <w:lvlJc w:val="left"/>
    </w:lvl>
    <w:lvl w:ilvl="2" w:tplc="99DE7DFC">
      <w:numFmt w:val="decimal"/>
      <w:lvlText w:val=""/>
      <w:lvlJc w:val="left"/>
    </w:lvl>
    <w:lvl w:ilvl="3" w:tplc="9B22143A">
      <w:numFmt w:val="decimal"/>
      <w:lvlText w:val=""/>
      <w:lvlJc w:val="left"/>
    </w:lvl>
    <w:lvl w:ilvl="4" w:tplc="5AB8C69E">
      <w:numFmt w:val="decimal"/>
      <w:lvlText w:val=""/>
      <w:lvlJc w:val="left"/>
    </w:lvl>
    <w:lvl w:ilvl="5" w:tplc="14DCA094">
      <w:numFmt w:val="decimal"/>
      <w:lvlText w:val=""/>
      <w:lvlJc w:val="left"/>
    </w:lvl>
    <w:lvl w:ilvl="6" w:tplc="DCC4006A">
      <w:numFmt w:val="decimal"/>
      <w:lvlText w:val=""/>
      <w:lvlJc w:val="left"/>
    </w:lvl>
    <w:lvl w:ilvl="7" w:tplc="4118A604">
      <w:numFmt w:val="decimal"/>
      <w:lvlText w:val=""/>
      <w:lvlJc w:val="left"/>
    </w:lvl>
    <w:lvl w:ilvl="8" w:tplc="52F2762C">
      <w:numFmt w:val="decimal"/>
      <w:lvlText w:val=""/>
      <w:lvlJc w:val="left"/>
    </w:lvl>
  </w:abstractNum>
  <w:abstractNum w:abstractNumId="25" w15:restartNumberingAfterBreak="0">
    <w:nsid w:val="000066BB"/>
    <w:multiLevelType w:val="hybridMultilevel"/>
    <w:tmpl w:val="1B76DEFA"/>
    <w:lvl w:ilvl="0" w:tplc="C804FDC2">
      <w:start w:val="1"/>
      <w:numFmt w:val="decimal"/>
      <w:lvlText w:val="%1."/>
      <w:lvlJc w:val="left"/>
    </w:lvl>
    <w:lvl w:ilvl="1" w:tplc="C1847934">
      <w:numFmt w:val="decimal"/>
      <w:lvlText w:val=""/>
      <w:lvlJc w:val="left"/>
    </w:lvl>
    <w:lvl w:ilvl="2" w:tplc="601202B6">
      <w:numFmt w:val="decimal"/>
      <w:lvlText w:val=""/>
      <w:lvlJc w:val="left"/>
    </w:lvl>
    <w:lvl w:ilvl="3" w:tplc="78BC4A70">
      <w:numFmt w:val="decimal"/>
      <w:lvlText w:val=""/>
      <w:lvlJc w:val="left"/>
    </w:lvl>
    <w:lvl w:ilvl="4" w:tplc="0BFE87A2">
      <w:numFmt w:val="decimal"/>
      <w:lvlText w:val=""/>
      <w:lvlJc w:val="left"/>
    </w:lvl>
    <w:lvl w:ilvl="5" w:tplc="CA8E3206">
      <w:numFmt w:val="decimal"/>
      <w:lvlText w:val=""/>
      <w:lvlJc w:val="left"/>
    </w:lvl>
    <w:lvl w:ilvl="6" w:tplc="8B5EFE92">
      <w:numFmt w:val="decimal"/>
      <w:lvlText w:val=""/>
      <w:lvlJc w:val="left"/>
    </w:lvl>
    <w:lvl w:ilvl="7" w:tplc="CECE6708">
      <w:numFmt w:val="decimal"/>
      <w:lvlText w:val=""/>
      <w:lvlJc w:val="left"/>
    </w:lvl>
    <w:lvl w:ilvl="8" w:tplc="25C41E66">
      <w:numFmt w:val="decimal"/>
      <w:lvlText w:val=""/>
      <w:lvlJc w:val="left"/>
    </w:lvl>
  </w:abstractNum>
  <w:abstractNum w:abstractNumId="26" w15:restartNumberingAfterBreak="0">
    <w:nsid w:val="00006B89"/>
    <w:multiLevelType w:val="hybridMultilevel"/>
    <w:tmpl w:val="4E9629BC"/>
    <w:lvl w:ilvl="0" w:tplc="630C1A5C">
      <w:start w:val="3"/>
      <w:numFmt w:val="decimal"/>
      <w:lvlText w:val="%1."/>
      <w:lvlJc w:val="left"/>
    </w:lvl>
    <w:lvl w:ilvl="1" w:tplc="80E42234">
      <w:numFmt w:val="decimal"/>
      <w:lvlText w:val=""/>
      <w:lvlJc w:val="left"/>
    </w:lvl>
    <w:lvl w:ilvl="2" w:tplc="80547944">
      <w:numFmt w:val="decimal"/>
      <w:lvlText w:val=""/>
      <w:lvlJc w:val="left"/>
    </w:lvl>
    <w:lvl w:ilvl="3" w:tplc="B80045C4">
      <w:numFmt w:val="decimal"/>
      <w:lvlText w:val=""/>
      <w:lvlJc w:val="left"/>
    </w:lvl>
    <w:lvl w:ilvl="4" w:tplc="E0FA85D8">
      <w:numFmt w:val="decimal"/>
      <w:lvlText w:val=""/>
      <w:lvlJc w:val="left"/>
    </w:lvl>
    <w:lvl w:ilvl="5" w:tplc="48BE3164">
      <w:numFmt w:val="decimal"/>
      <w:lvlText w:val=""/>
      <w:lvlJc w:val="left"/>
    </w:lvl>
    <w:lvl w:ilvl="6" w:tplc="4FCEF094">
      <w:numFmt w:val="decimal"/>
      <w:lvlText w:val=""/>
      <w:lvlJc w:val="left"/>
    </w:lvl>
    <w:lvl w:ilvl="7" w:tplc="131ED55A">
      <w:numFmt w:val="decimal"/>
      <w:lvlText w:val=""/>
      <w:lvlJc w:val="left"/>
    </w:lvl>
    <w:lvl w:ilvl="8" w:tplc="6536250E">
      <w:numFmt w:val="decimal"/>
      <w:lvlText w:val=""/>
      <w:lvlJc w:val="left"/>
    </w:lvl>
  </w:abstractNum>
  <w:abstractNum w:abstractNumId="27" w15:restartNumberingAfterBreak="0">
    <w:nsid w:val="00006BFC"/>
    <w:multiLevelType w:val="hybridMultilevel"/>
    <w:tmpl w:val="702CC534"/>
    <w:lvl w:ilvl="0" w:tplc="0C321A1E">
      <w:start w:val="1"/>
      <w:numFmt w:val="decimal"/>
      <w:lvlText w:val="%1."/>
      <w:lvlJc w:val="left"/>
    </w:lvl>
    <w:lvl w:ilvl="1" w:tplc="73841E28">
      <w:numFmt w:val="decimal"/>
      <w:lvlText w:val=""/>
      <w:lvlJc w:val="left"/>
    </w:lvl>
    <w:lvl w:ilvl="2" w:tplc="4788B8E6">
      <w:numFmt w:val="decimal"/>
      <w:lvlText w:val=""/>
      <w:lvlJc w:val="left"/>
    </w:lvl>
    <w:lvl w:ilvl="3" w:tplc="F8AC721E">
      <w:numFmt w:val="decimal"/>
      <w:lvlText w:val=""/>
      <w:lvlJc w:val="left"/>
    </w:lvl>
    <w:lvl w:ilvl="4" w:tplc="8140E6B8">
      <w:numFmt w:val="decimal"/>
      <w:lvlText w:val=""/>
      <w:lvlJc w:val="left"/>
    </w:lvl>
    <w:lvl w:ilvl="5" w:tplc="D494BFC4">
      <w:numFmt w:val="decimal"/>
      <w:lvlText w:val=""/>
      <w:lvlJc w:val="left"/>
    </w:lvl>
    <w:lvl w:ilvl="6" w:tplc="50EAB2DE">
      <w:numFmt w:val="decimal"/>
      <w:lvlText w:val=""/>
      <w:lvlJc w:val="left"/>
    </w:lvl>
    <w:lvl w:ilvl="7" w:tplc="A5FEA20A">
      <w:numFmt w:val="decimal"/>
      <w:lvlText w:val=""/>
      <w:lvlJc w:val="left"/>
    </w:lvl>
    <w:lvl w:ilvl="8" w:tplc="EB9ECB30">
      <w:numFmt w:val="decimal"/>
      <w:lvlText w:val=""/>
      <w:lvlJc w:val="left"/>
    </w:lvl>
  </w:abstractNum>
  <w:abstractNum w:abstractNumId="28" w15:restartNumberingAfterBreak="0">
    <w:nsid w:val="00006E5D"/>
    <w:multiLevelType w:val="hybridMultilevel"/>
    <w:tmpl w:val="E1CCE74C"/>
    <w:lvl w:ilvl="0" w:tplc="03147E2C">
      <w:start w:val="1"/>
      <w:numFmt w:val="decimal"/>
      <w:lvlText w:val="%1)"/>
      <w:lvlJc w:val="left"/>
    </w:lvl>
    <w:lvl w:ilvl="1" w:tplc="CF0A2760">
      <w:numFmt w:val="decimal"/>
      <w:lvlText w:val=""/>
      <w:lvlJc w:val="left"/>
    </w:lvl>
    <w:lvl w:ilvl="2" w:tplc="D82239D4">
      <w:numFmt w:val="decimal"/>
      <w:lvlText w:val=""/>
      <w:lvlJc w:val="left"/>
    </w:lvl>
    <w:lvl w:ilvl="3" w:tplc="D298B7A0">
      <w:numFmt w:val="decimal"/>
      <w:lvlText w:val=""/>
      <w:lvlJc w:val="left"/>
    </w:lvl>
    <w:lvl w:ilvl="4" w:tplc="0C964EF4">
      <w:numFmt w:val="decimal"/>
      <w:lvlText w:val=""/>
      <w:lvlJc w:val="left"/>
    </w:lvl>
    <w:lvl w:ilvl="5" w:tplc="445CD94A">
      <w:numFmt w:val="decimal"/>
      <w:lvlText w:val=""/>
      <w:lvlJc w:val="left"/>
    </w:lvl>
    <w:lvl w:ilvl="6" w:tplc="A78AF0D0">
      <w:numFmt w:val="decimal"/>
      <w:lvlText w:val=""/>
      <w:lvlJc w:val="left"/>
    </w:lvl>
    <w:lvl w:ilvl="7" w:tplc="1A1289A6">
      <w:numFmt w:val="decimal"/>
      <w:lvlText w:val=""/>
      <w:lvlJc w:val="left"/>
    </w:lvl>
    <w:lvl w:ilvl="8" w:tplc="2C1EFC6E">
      <w:numFmt w:val="decimal"/>
      <w:lvlText w:val=""/>
      <w:lvlJc w:val="left"/>
    </w:lvl>
  </w:abstractNum>
  <w:abstractNum w:abstractNumId="29" w15:restartNumberingAfterBreak="0">
    <w:nsid w:val="0000701F"/>
    <w:multiLevelType w:val="hybridMultilevel"/>
    <w:tmpl w:val="81A886BC"/>
    <w:lvl w:ilvl="0" w:tplc="8578B54A">
      <w:start w:val="1"/>
      <w:numFmt w:val="decimal"/>
      <w:lvlText w:val="%1."/>
      <w:lvlJc w:val="left"/>
    </w:lvl>
    <w:lvl w:ilvl="1" w:tplc="85A6975E">
      <w:numFmt w:val="decimal"/>
      <w:lvlText w:val=""/>
      <w:lvlJc w:val="left"/>
    </w:lvl>
    <w:lvl w:ilvl="2" w:tplc="8DF0D308">
      <w:numFmt w:val="decimal"/>
      <w:lvlText w:val=""/>
      <w:lvlJc w:val="left"/>
    </w:lvl>
    <w:lvl w:ilvl="3" w:tplc="74706D92">
      <w:numFmt w:val="decimal"/>
      <w:lvlText w:val=""/>
      <w:lvlJc w:val="left"/>
    </w:lvl>
    <w:lvl w:ilvl="4" w:tplc="E0E8E398">
      <w:numFmt w:val="decimal"/>
      <w:lvlText w:val=""/>
      <w:lvlJc w:val="left"/>
    </w:lvl>
    <w:lvl w:ilvl="5" w:tplc="C024CE62">
      <w:numFmt w:val="decimal"/>
      <w:lvlText w:val=""/>
      <w:lvlJc w:val="left"/>
    </w:lvl>
    <w:lvl w:ilvl="6" w:tplc="076C20DC">
      <w:numFmt w:val="decimal"/>
      <w:lvlText w:val=""/>
      <w:lvlJc w:val="left"/>
    </w:lvl>
    <w:lvl w:ilvl="7" w:tplc="1E8C4868">
      <w:numFmt w:val="decimal"/>
      <w:lvlText w:val=""/>
      <w:lvlJc w:val="left"/>
    </w:lvl>
    <w:lvl w:ilvl="8" w:tplc="0A445832">
      <w:numFmt w:val="decimal"/>
      <w:lvlText w:val=""/>
      <w:lvlJc w:val="left"/>
    </w:lvl>
  </w:abstractNum>
  <w:abstractNum w:abstractNumId="30" w15:restartNumberingAfterBreak="0">
    <w:nsid w:val="0000759A"/>
    <w:multiLevelType w:val="hybridMultilevel"/>
    <w:tmpl w:val="97F06610"/>
    <w:lvl w:ilvl="0" w:tplc="F1F02D0A">
      <w:start w:val="1"/>
      <w:numFmt w:val="decimal"/>
      <w:lvlText w:val="%1."/>
      <w:lvlJc w:val="left"/>
    </w:lvl>
    <w:lvl w:ilvl="1" w:tplc="4E744554">
      <w:numFmt w:val="decimal"/>
      <w:lvlText w:val=""/>
      <w:lvlJc w:val="left"/>
    </w:lvl>
    <w:lvl w:ilvl="2" w:tplc="256CF910">
      <w:numFmt w:val="decimal"/>
      <w:lvlText w:val=""/>
      <w:lvlJc w:val="left"/>
    </w:lvl>
    <w:lvl w:ilvl="3" w:tplc="80D0285A">
      <w:numFmt w:val="decimal"/>
      <w:lvlText w:val=""/>
      <w:lvlJc w:val="left"/>
    </w:lvl>
    <w:lvl w:ilvl="4" w:tplc="68367856">
      <w:numFmt w:val="decimal"/>
      <w:lvlText w:val=""/>
      <w:lvlJc w:val="left"/>
    </w:lvl>
    <w:lvl w:ilvl="5" w:tplc="15BC1F72">
      <w:numFmt w:val="decimal"/>
      <w:lvlText w:val=""/>
      <w:lvlJc w:val="left"/>
    </w:lvl>
    <w:lvl w:ilvl="6" w:tplc="CD3270BE">
      <w:numFmt w:val="decimal"/>
      <w:lvlText w:val=""/>
      <w:lvlJc w:val="left"/>
    </w:lvl>
    <w:lvl w:ilvl="7" w:tplc="B066C488">
      <w:numFmt w:val="decimal"/>
      <w:lvlText w:val=""/>
      <w:lvlJc w:val="left"/>
    </w:lvl>
    <w:lvl w:ilvl="8" w:tplc="417EF0DA">
      <w:numFmt w:val="decimal"/>
      <w:lvlText w:val=""/>
      <w:lvlJc w:val="left"/>
    </w:lvl>
  </w:abstractNum>
  <w:abstractNum w:abstractNumId="31" w15:restartNumberingAfterBreak="0">
    <w:nsid w:val="0000767D"/>
    <w:multiLevelType w:val="hybridMultilevel"/>
    <w:tmpl w:val="BB007F64"/>
    <w:lvl w:ilvl="0" w:tplc="9294E392">
      <w:start w:val="1"/>
      <w:numFmt w:val="decimal"/>
      <w:lvlText w:val="%1."/>
      <w:lvlJc w:val="left"/>
    </w:lvl>
    <w:lvl w:ilvl="1" w:tplc="F5AC88B2">
      <w:numFmt w:val="decimal"/>
      <w:lvlText w:val=""/>
      <w:lvlJc w:val="left"/>
    </w:lvl>
    <w:lvl w:ilvl="2" w:tplc="9EAEE164">
      <w:numFmt w:val="decimal"/>
      <w:lvlText w:val=""/>
      <w:lvlJc w:val="left"/>
    </w:lvl>
    <w:lvl w:ilvl="3" w:tplc="41907B60">
      <w:numFmt w:val="decimal"/>
      <w:lvlText w:val=""/>
      <w:lvlJc w:val="left"/>
    </w:lvl>
    <w:lvl w:ilvl="4" w:tplc="96A22EC4">
      <w:numFmt w:val="decimal"/>
      <w:lvlText w:val=""/>
      <w:lvlJc w:val="left"/>
    </w:lvl>
    <w:lvl w:ilvl="5" w:tplc="71C6114A">
      <w:numFmt w:val="decimal"/>
      <w:lvlText w:val=""/>
      <w:lvlJc w:val="left"/>
    </w:lvl>
    <w:lvl w:ilvl="6" w:tplc="86BC63C0">
      <w:numFmt w:val="decimal"/>
      <w:lvlText w:val=""/>
      <w:lvlJc w:val="left"/>
    </w:lvl>
    <w:lvl w:ilvl="7" w:tplc="2F565B00">
      <w:numFmt w:val="decimal"/>
      <w:lvlText w:val=""/>
      <w:lvlJc w:val="left"/>
    </w:lvl>
    <w:lvl w:ilvl="8" w:tplc="6DF49D18">
      <w:numFmt w:val="decimal"/>
      <w:lvlText w:val=""/>
      <w:lvlJc w:val="left"/>
    </w:lvl>
  </w:abstractNum>
  <w:abstractNum w:abstractNumId="32" w15:restartNumberingAfterBreak="0">
    <w:nsid w:val="00007A5A"/>
    <w:multiLevelType w:val="hybridMultilevel"/>
    <w:tmpl w:val="DC3A4EB4"/>
    <w:lvl w:ilvl="0" w:tplc="CACEE94A">
      <w:start w:val="5"/>
      <w:numFmt w:val="decimal"/>
      <w:lvlText w:val="%1."/>
      <w:lvlJc w:val="left"/>
    </w:lvl>
    <w:lvl w:ilvl="1" w:tplc="3F761C78">
      <w:numFmt w:val="decimal"/>
      <w:lvlText w:val=""/>
      <w:lvlJc w:val="left"/>
    </w:lvl>
    <w:lvl w:ilvl="2" w:tplc="9882436C">
      <w:numFmt w:val="decimal"/>
      <w:lvlText w:val=""/>
      <w:lvlJc w:val="left"/>
    </w:lvl>
    <w:lvl w:ilvl="3" w:tplc="15F8214E">
      <w:numFmt w:val="decimal"/>
      <w:lvlText w:val=""/>
      <w:lvlJc w:val="left"/>
    </w:lvl>
    <w:lvl w:ilvl="4" w:tplc="F092A53C">
      <w:numFmt w:val="decimal"/>
      <w:lvlText w:val=""/>
      <w:lvlJc w:val="left"/>
    </w:lvl>
    <w:lvl w:ilvl="5" w:tplc="95E60318">
      <w:numFmt w:val="decimal"/>
      <w:lvlText w:val=""/>
      <w:lvlJc w:val="left"/>
    </w:lvl>
    <w:lvl w:ilvl="6" w:tplc="16B0A7D4">
      <w:numFmt w:val="decimal"/>
      <w:lvlText w:val=""/>
      <w:lvlJc w:val="left"/>
    </w:lvl>
    <w:lvl w:ilvl="7" w:tplc="E4C88366">
      <w:numFmt w:val="decimal"/>
      <w:lvlText w:val=""/>
      <w:lvlJc w:val="left"/>
    </w:lvl>
    <w:lvl w:ilvl="8" w:tplc="7BAA95CA">
      <w:numFmt w:val="decimal"/>
      <w:lvlText w:val=""/>
      <w:lvlJc w:val="left"/>
    </w:lvl>
  </w:abstractNum>
  <w:abstractNum w:abstractNumId="33" w15:restartNumberingAfterBreak="0">
    <w:nsid w:val="00007F96"/>
    <w:multiLevelType w:val="hybridMultilevel"/>
    <w:tmpl w:val="3216D6A0"/>
    <w:lvl w:ilvl="0" w:tplc="308008A6">
      <w:start w:val="9"/>
      <w:numFmt w:val="decimal"/>
      <w:lvlText w:val="%1."/>
      <w:lvlJc w:val="left"/>
    </w:lvl>
    <w:lvl w:ilvl="1" w:tplc="3D9E61A8">
      <w:numFmt w:val="decimal"/>
      <w:lvlText w:val=""/>
      <w:lvlJc w:val="left"/>
    </w:lvl>
    <w:lvl w:ilvl="2" w:tplc="DD0CA330">
      <w:numFmt w:val="decimal"/>
      <w:lvlText w:val=""/>
      <w:lvlJc w:val="left"/>
    </w:lvl>
    <w:lvl w:ilvl="3" w:tplc="E5CA3740">
      <w:numFmt w:val="decimal"/>
      <w:lvlText w:val=""/>
      <w:lvlJc w:val="left"/>
    </w:lvl>
    <w:lvl w:ilvl="4" w:tplc="0E764A2C">
      <w:numFmt w:val="decimal"/>
      <w:lvlText w:val=""/>
      <w:lvlJc w:val="left"/>
    </w:lvl>
    <w:lvl w:ilvl="5" w:tplc="E98C6068">
      <w:numFmt w:val="decimal"/>
      <w:lvlText w:val=""/>
      <w:lvlJc w:val="left"/>
    </w:lvl>
    <w:lvl w:ilvl="6" w:tplc="D64A8B28">
      <w:numFmt w:val="decimal"/>
      <w:lvlText w:val=""/>
      <w:lvlJc w:val="left"/>
    </w:lvl>
    <w:lvl w:ilvl="7" w:tplc="28C68A90">
      <w:numFmt w:val="decimal"/>
      <w:lvlText w:val=""/>
      <w:lvlJc w:val="left"/>
    </w:lvl>
    <w:lvl w:ilvl="8" w:tplc="50B23AAE">
      <w:numFmt w:val="decimal"/>
      <w:lvlText w:val=""/>
      <w:lvlJc w:val="left"/>
    </w:lvl>
  </w:abstractNum>
  <w:abstractNum w:abstractNumId="34" w15:restartNumberingAfterBreak="0">
    <w:nsid w:val="00007FF5"/>
    <w:multiLevelType w:val="hybridMultilevel"/>
    <w:tmpl w:val="61CE8EB2"/>
    <w:lvl w:ilvl="0" w:tplc="BE9E2AC6">
      <w:start w:val="1"/>
      <w:numFmt w:val="decimal"/>
      <w:lvlText w:val="%1."/>
      <w:lvlJc w:val="left"/>
    </w:lvl>
    <w:lvl w:ilvl="1" w:tplc="724E8CBE">
      <w:start w:val="1"/>
      <w:numFmt w:val="decimal"/>
      <w:lvlText w:val="%2."/>
      <w:lvlJc w:val="left"/>
    </w:lvl>
    <w:lvl w:ilvl="2" w:tplc="EBB669B2">
      <w:numFmt w:val="decimal"/>
      <w:lvlText w:val=""/>
      <w:lvlJc w:val="left"/>
    </w:lvl>
    <w:lvl w:ilvl="3" w:tplc="2892EDAE">
      <w:numFmt w:val="decimal"/>
      <w:lvlText w:val=""/>
      <w:lvlJc w:val="left"/>
    </w:lvl>
    <w:lvl w:ilvl="4" w:tplc="CD12CD72">
      <w:numFmt w:val="decimal"/>
      <w:lvlText w:val=""/>
      <w:lvlJc w:val="left"/>
    </w:lvl>
    <w:lvl w:ilvl="5" w:tplc="217E4F52">
      <w:numFmt w:val="decimal"/>
      <w:lvlText w:val=""/>
      <w:lvlJc w:val="left"/>
    </w:lvl>
    <w:lvl w:ilvl="6" w:tplc="877E4C34">
      <w:numFmt w:val="decimal"/>
      <w:lvlText w:val=""/>
      <w:lvlJc w:val="left"/>
    </w:lvl>
    <w:lvl w:ilvl="7" w:tplc="C3B8EAD8">
      <w:numFmt w:val="decimal"/>
      <w:lvlText w:val=""/>
      <w:lvlJc w:val="left"/>
    </w:lvl>
    <w:lvl w:ilvl="8" w:tplc="0D083B64">
      <w:numFmt w:val="decimal"/>
      <w:lvlText w:val=""/>
      <w:lvlJc w:val="left"/>
    </w:lvl>
  </w:abstractNum>
  <w:abstractNum w:abstractNumId="35" w15:restartNumberingAfterBreak="0">
    <w:nsid w:val="05C21664"/>
    <w:multiLevelType w:val="hybridMultilevel"/>
    <w:tmpl w:val="1E46B9E0"/>
    <w:lvl w:ilvl="0" w:tplc="50646AD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B96193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DF0FD8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FDC4D1F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B30876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417EDFFE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9314EDC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3846B4A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9522B26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6" w15:restartNumberingAfterBreak="0">
    <w:nsid w:val="0FC52C5E"/>
    <w:multiLevelType w:val="hybridMultilevel"/>
    <w:tmpl w:val="9CD07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526EEE"/>
    <w:multiLevelType w:val="hybridMultilevel"/>
    <w:tmpl w:val="EDA6A8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E867229"/>
    <w:multiLevelType w:val="hybridMultilevel"/>
    <w:tmpl w:val="52F62DBE"/>
    <w:lvl w:ilvl="0" w:tplc="40EAC8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851C43"/>
    <w:multiLevelType w:val="hybridMultilevel"/>
    <w:tmpl w:val="ED36CD00"/>
    <w:lvl w:ilvl="0" w:tplc="F690953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5F241E"/>
    <w:multiLevelType w:val="hybridMultilevel"/>
    <w:tmpl w:val="79D429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4"/>
  </w:num>
  <w:num w:numId="3">
    <w:abstractNumId w:val="19"/>
  </w:num>
  <w:num w:numId="4">
    <w:abstractNumId w:val="24"/>
  </w:num>
  <w:num w:numId="5">
    <w:abstractNumId w:val="25"/>
  </w:num>
  <w:num w:numId="6">
    <w:abstractNumId w:val="17"/>
  </w:num>
  <w:num w:numId="7">
    <w:abstractNumId w:val="12"/>
  </w:num>
  <w:num w:numId="8">
    <w:abstractNumId w:val="29"/>
  </w:num>
  <w:num w:numId="9">
    <w:abstractNumId w:val="22"/>
  </w:num>
  <w:num w:numId="10">
    <w:abstractNumId w:val="32"/>
  </w:num>
  <w:num w:numId="11">
    <w:abstractNumId w:val="31"/>
  </w:num>
  <w:num w:numId="12">
    <w:abstractNumId w:val="18"/>
  </w:num>
  <w:num w:numId="13">
    <w:abstractNumId w:val="7"/>
  </w:num>
  <w:num w:numId="14">
    <w:abstractNumId w:val="16"/>
  </w:num>
  <w:num w:numId="15">
    <w:abstractNumId w:val="9"/>
  </w:num>
  <w:num w:numId="16">
    <w:abstractNumId w:val="28"/>
  </w:num>
  <w:num w:numId="17">
    <w:abstractNumId w:val="8"/>
  </w:num>
  <w:num w:numId="18">
    <w:abstractNumId w:val="23"/>
  </w:num>
  <w:num w:numId="19">
    <w:abstractNumId w:val="27"/>
  </w:num>
  <w:num w:numId="20">
    <w:abstractNumId w:val="33"/>
  </w:num>
  <w:num w:numId="21">
    <w:abstractNumId w:val="34"/>
  </w:num>
  <w:num w:numId="22">
    <w:abstractNumId w:val="20"/>
  </w:num>
  <w:num w:numId="23">
    <w:abstractNumId w:val="15"/>
  </w:num>
  <w:num w:numId="24">
    <w:abstractNumId w:val="10"/>
  </w:num>
  <w:num w:numId="25">
    <w:abstractNumId w:val="11"/>
  </w:num>
  <w:num w:numId="26">
    <w:abstractNumId w:val="26"/>
  </w:num>
  <w:num w:numId="27">
    <w:abstractNumId w:val="2"/>
  </w:num>
  <w:num w:numId="28">
    <w:abstractNumId w:val="14"/>
  </w:num>
  <w:num w:numId="29">
    <w:abstractNumId w:val="5"/>
  </w:num>
  <w:num w:numId="30">
    <w:abstractNumId w:val="21"/>
  </w:num>
  <w:num w:numId="31">
    <w:abstractNumId w:val="3"/>
  </w:num>
  <w:num w:numId="32">
    <w:abstractNumId w:val="1"/>
  </w:num>
  <w:num w:numId="33">
    <w:abstractNumId w:val="30"/>
  </w:num>
  <w:num w:numId="3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5"/>
  </w:num>
  <w:num w:numId="3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8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8"/>
    <w:rsid w:val="00001D47"/>
    <w:rsid w:val="00093F94"/>
    <w:rsid w:val="00117F0A"/>
    <w:rsid w:val="00145209"/>
    <w:rsid w:val="00147F23"/>
    <w:rsid w:val="00150B7C"/>
    <w:rsid w:val="00184CC9"/>
    <w:rsid w:val="001A1CE2"/>
    <w:rsid w:val="001B129F"/>
    <w:rsid w:val="001E392D"/>
    <w:rsid w:val="002318BC"/>
    <w:rsid w:val="0028638A"/>
    <w:rsid w:val="002E4708"/>
    <w:rsid w:val="0031084E"/>
    <w:rsid w:val="003164E6"/>
    <w:rsid w:val="0040077E"/>
    <w:rsid w:val="004C26C1"/>
    <w:rsid w:val="004F72E0"/>
    <w:rsid w:val="005331B5"/>
    <w:rsid w:val="00555060"/>
    <w:rsid w:val="006075F6"/>
    <w:rsid w:val="00651193"/>
    <w:rsid w:val="00695BFF"/>
    <w:rsid w:val="006F1067"/>
    <w:rsid w:val="00707EF8"/>
    <w:rsid w:val="007B755E"/>
    <w:rsid w:val="007F26A6"/>
    <w:rsid w:val="0087097C"/>
    <w:rsid w:val="00885367"/>
    <w:rsid w:val="009972BA"/>
    <w:rsid w:val="00A10F41"/>
    <w:rsid w:val="00B115C9"/>
    <w:rsid w:val="00B20F3A"/>
    <w:rsid w:val="00B26A10"/>
    <w:rsid w:val="00CA3959"/>
    <w:rsid w:val="00CE0653"/>
    <w:rsid w:val="00D33FA8"/>
    <w:rsid w:val="00D833D4"/>
    <w:rsid w:val="00D84A5C"/>
    <w:rsid w:val="00E000A5"/>
    <w:rsid w:val="00E537E2"/>
    <w:rsid w:val="00E609AE"/>
    <w:rsid w:val="00E867EE"/>
    <w:rsid w:val="00ED5809"/>
    <w:rsid w:val="00F27DF5"/>
    <w:rsid w:val="00FC24A0"/>
    <w:rsid w:val="00FF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6E0F"/>
  <w15:docId w15:val="{0E88859D-DD4E-42D4-A6AD-348442565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B129F"/>
    <w:pPr>
      <w:ind w:left="720"/>
      <w:contextualSpacing/>
    </w:pPr>
  </w:style>
  <w:style w:type="character" w:styleId="a4">
    <w:name w:val="Hyperlink"/>
    <w:unhideWhenUsed/>
    <w:rsid w:val="00D33FA8"/>
    <w:rPr>
      <w:color w:val="0000FF"/>
      <w:u w:val="single"/>
    </w:rPr>
  </w:style>
  <w:style w:type="character" w:customStyle="1" w:styleId="a5">
    <w:name w:val="Обычный (веб) Знак"/>
    <w:link w:val="a6"/>
    <w:uiPriority w:val="99"/>
    <w:semiHidden/>
    <w:locked/>
    <w:rsid w:val="00D33FA8"/>
    <w:rPr>
      <w:sz w:val="24"/>
    </w:rPr>
  </w:style>
  <w:style w:type="paragraph" w:styleId="a6">
    <w:name w:val="Normal (Web)"/>
    <w:basedOn w:val="a"/>
    <w:link w:val="a5"/>
    <w:uiPriority w:val="99"/>
    <w:semiHidden/>
    <w:unhideWhenUsed/>
    <w:rsid w:val="00D33FA8"/>
    <w:pPr>
      <w:spacing w:after="200" w:line="276" w:lineRule="auto"/>
    </w:pPr>
    <w:rPr>
      <w:sz w:val="24"/>
    </w:rPr>
  </w:style>
  <w:style w:type="paragraph" w:customStyle="1" w:styleId="1">
    <w:name w:val="Абзац списка1"/>
    <w:basedOn w:val="a"/>
    <w:uiPriority w:val="34"/>
    <w:semiHidden/>
    <w:qFormat/>
    <w:rsid w:val="00D33FA8"/>
    <w:pPr>
      <w:spacing w:after="200" w:line="276" w:lineRule="auto"/>
      <w:ind w:left="720"/>
      <w:contextualSpacing/>
    </w:pPr>
    <w:rPr>
      <w:rFonts w:ascii="Calibri" w:eastAsia="Times New Roman" w:hAnsi="Calibri"/>
      <w:lang w:val="en-US" w:eastAsia="en-US"/>
    </w:rPr>
  </w:style>
  <w:style w:type="table" w:styleId="a7">
    <w:name w:val="Table Grid"/>
    <w:basedOn w:val="a1"/>
    <w:rsid w:val="00D83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117F0A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50B7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0B7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87097C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szCs w:val="20"/>
      <w:lang w:val="x-none"/>
    </w:rPr>
  </w:style>
  <w:style w:type="character" w:customStyle="1" w:styleId="ac">
    <w:name w:val="Основной текст Знак"/>
    <w:basedOn w:val="a0"/>
    <w:link w:val="ab"/>
    <w:rsid w:val="0087097C"/>
    <w:rPr>
      <w:rFonts w:eastAsia="Times New Roman"/>
      <w:sz w:val="24"/>
      <w:szCs w:val="20"/>
      <w:lang w:val="x-none"/>
    </w:rPr>
  </w:style>
  <w:style w:type="paragraph" w:styleId="2">
    <w:name w:val="Body Text Indent 2"/>
    <w:basedOn w:val="a"/>
    <w:link w:val="20"/>
    <w:uiPriority w:val="99"/>
    <w:unhideWhenUsed/>
    <w:rsid w:val="0087097C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eastAsia="Times New Roman"/>
      <w:sz w:val="20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7097C"/>
    <w:rPr>
      <w:rFonts w:eastAsia="Times New Roman"/>
      <w:sz w:val="20"/>
      <w:szCs w:val="20"/>
      <w:lang w:val="x-none" w:eastAsia="x-none"/>
    </w:rPr>
  </w:style>
  <w:style w:type="paragraph" w:styleId="ad">
    <w:name w:val="header"/>
    <w:basedOn w:val="a"/>
    <w:link w:val="ae"/>
    <w:uiPriority w:val="99"/>
    <w:unhideWhenUsed/>
    <w:rsid w:val="00CA395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A3959"/>
  </w:style>
  <w:style w:type="paragraph" w:styleId="af">
    <w:name w:val="footer"/>
    <w:basedOn w:val="a"/>
    <w:link w:val="af0"/>
    <w:uiPriority w:val="99"/>
    <w:unhideWhenUsed/>
    <w:rsid w:val="00CA39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A3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iprbookshop.ru/95428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iprbookshop.ru/118997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123283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rait.ru/bcode/585461" TargetMode="External"/><Relationship Id="rId10" Type="http://schemas.openxmlformats.org/officeDocument/2006/relationships/hyperlink" Target="https://www.iprbookshop.ru/11964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prbookshop.ru/121895.html" TargetMode="External"/><Relationship Id="rId14" Type="http://schemas.openxmlformats.org/officeDocument/2006/relationships/hyperlink" Target="https://urait.ru/bcode/562971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20</Pages>
  <Words>7237</Words>
  <Characters>41254</Characters>
  <Application>Microsoft Office Word</Application>
  <DocSecurity>0</DocSecurity>
  <Lines>343</Lines>
  <Paragraphs>96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Андреева Елена Викторовна</cp:lastModifiedBy>
  <cp:revision>30</cp:revision>
  <dcterms:created xsi:type="dcterms:W3CDTF">2024-07-11T08:40:00Z</dcterms:created>
  <dcterms:modified xsi:type="dcterms:W3CDTF">2026-09-22T10:48:00Z</dcterms:modified>
</cp:coreProperties>
</file>