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56"/>
        <w:gridCol w:w="475"/>
        <w:gridCol w:w="604"/>
        <w:gridCol w:w="119"/>
        <w:gridCol w:w="236"/>
        <w:gridCol w:w="744"/>
        <w:gridCol w:w="251"/>
        <w:gridCol w:w="139"/>
        <w:gridCol w:w="139"/>
        <w:gridCol w:w="1132"/>
        <w:gridCol w:w="403"/>
        <w:gridCol w:w="331"/>
        <w:gridCol w:w="250"/>
        <w:gridCol w:w="143"/>
        <w:gridCol w:w="426"/>
        <w:gridCol w:w="818"/>
        <w:gridCol w:w="416"/>
        <w:gridCol w:w="539"/>
        <w:gridCol w:w="256"/>
        <w:gridCol w:w="260"/>
        <w:gridCol w:w="117"/>
        <w:gridCol w:w="134"/>
        <w:gridCol w:w="127"/>
        <w:gridCol w:w="236"/>
        <w:gridCol w:w="236"/>
      </w:tblGrid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F70DE6" w:rsidP="000B4075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-171450</wp:posOffset>
                  </wp:positionV>
                  <wp:extent cx="1047750" cy="105156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5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F70DE6" w:rsidTr="000B4075">
        <w:trPr>
          <w:trHeight w:hRule="exact" w:val="1111"/>
        </w:trPr>
        <w:tc>
          <w:tcPr>
            <w:tcW w:w="468" w:type="dxa"/>
          </w:tcPr>
          <w:p w:rsidR="000B4075" w:rsidRDefault="000B4075" w:rsidP="000B4075"/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6625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725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097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70DE6" w:rsidRPr="00B10C74" w:rsidRDefault="00F70DE6" w:rsidP="00F70DE6">
            <w:pPr>
              <w:ind w:left="136"/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</w:p>
          <w:p w:rsidR="00F70DE6" w:rsidRPr="00B10C74" w:rsidRDefault="00F70DE6" w:rsidP="00F70DE6">
            <w:pPr>
              <w:ind w:left="703"/>
              <w:jc w:val="center"/>
              <w:rPr>
                <w:sz w:val="12"/>
                <w:szCs w:val="12"/>
                <w:lang w:val="ru-RU"/>
              </w:rPr>
            </w:pP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ООО «ДКС РУС» по </w:t>
            </w:r>
            <w:r w:rsidRPr="00F733C3">
              <w:rPr>
                <w:b/>
                <w:bCs/>
                <w:sz w:val="12"/>
                <w:szCs w:val="12"/>
              </w:rPr>
              <w:t>ISO</w:t>
            </w: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 9001 / ГОСТ </w:t>
            </w:r>
            <w:proofErr w:type="gramStart"/>
            <w:r w:rsidRPr="00B10C74">
              <w:rPr>
                <w:b/>
                <w:bCs/>
                <w:sz w:val="12"/>
                <w:szCs w:val="12"/>
                <w:lang w:val="ru-RU"/>
              </w:rPr>
              <w:t>Р</w:t>
            </w:r>
            <w:proofErr w:type="gramEnd"/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 ИСО 9001</w:t>
            </w:r>
          </w:p>
          <w:p w:rsidR="000B4075" w:rsidRPr="00726C3B" w:rsidRDefault="000B4075" w:rsidP="000B4075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497"/>
        </w:trPr>
        <w:tc>
          <w:tcPr>
            <w:tcW w:w="46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305"/>
        </w:trPr>
        <w:tc>
          <w:tcPr>
            <w:tcW w:w="46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7681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5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9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38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417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0B4075" w:rsidRPr="00F70DE6" w:rsidTr="000B4075">
        <w:trPr>
          <w:trHeight w:hRule="exact" w:val="556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32"/>
                <w:szCs w:val="32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0B4075" w:rsidRPr="00F70DE6" w:rsidTr="000B4075">
        <w:trPr>
          <w:trHeight w:hRule="exact" w:val="727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9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F70DE6" w:rsidTr="000B4075">
        <w:trPr>
          <w:trHeight w:hRule="exact" w:val="1126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7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0767F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 Эксплуатация судового электрооборудования и средств автоматики </w:t>
            </w:r>
            <w:r w:rsidRPr="000767F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cr/>
              <w:t>Специализация Эксплуатация судового электрооборудования и средств автоматики</w:t>
            </w: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86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0B4075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124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817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767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Направленность</w:t>
            </w:r>
          </w:p>
          <w:p w:rsidR="000B4075" w:rsidRDefault="000B4075" w:rsidP="000B40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B4075" w:rsidRPr="000767FA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0767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</w:tc>
        <w:tc>
          <w:tcPr>
            <w:tcW w:w="818" w:type="dxa"/>
          </w:tcPr>
          <w:p w:rsidR="000B4075" w:rsidRPr="000767FA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1104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818" w:type="dxa"/>
          </w:tcPr>
          <w:p w:rsidR="000B4075" w:rsidRPr="00126518" w:rsidRDefault="000B4075" w:rsidP="000B4075"/>
        </w:tc>
        <w:tc>
          <w:tcPr>
            <w:tcW w:w="416" w:type="dxa"/>
          </w:tcPr>
          <w:p w:rsidR="000B4075" w:rsidRPr="00126518" w:rsidRDefault="000B4075" w:rsidP="000B4075"/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417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126518" w:rsidRDefault="000B4075" w:rsidP="000B4075">
            <w:pPr>
              <w:ind w:right="-2559"/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595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0B4075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27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209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0B4075" w:rsidRPr="007D5E18" w:rsidRDefault="000B4075" w:rsidP="007D5E18">
            <w:pPr>
              <w:ind w:left="2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5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403" w:type="dxa"/>
          </w:tcPr>
          <w:p w:rsidR="000B4075" w:rsidRPr="007D5E18" w:rsidRDefault="000B4075" w:rsidP="000B407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31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250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143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426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7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7D5E18">
        <w:trPr>
          <w:trHeight w:hRule="exact" w:val="6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F70DE6" w:rsidTr="000B4075">
        <w:trPr>
          <w:trHeight w:hRule="exact" w:val="680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692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24"/>
                <w:szCs w:val="24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Славин Б.М.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  <w:r w:rsidRPr="00CB293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6"/>
        <w:gridCol w:w="486"/>
        <w:gridCol w:w="2500"/>
      </w:tblGrid>
      <w:tr w:rsidR="007D5E18" w:rsidTr="000B4075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Pr="00CB2934" w:rsidRDefault="007D5E18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Семестр</w:t>
            </w:r>
          </w:p>
          <w:p w:rsidR="007D5E18" w:rsidRPr="00CB2934" w:rsidRDefault="007D5E18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9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/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D5E18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D5E18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</w:tr>
      <w:tr w:rsidR="007D5E18" w:rsidTr="000B4075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0B4075" w:rsidRDefault="000B4075" w:rsidP="000B4075">
      <w:pPr>
        <w:rPr>
          <w:sz w:val="0"/>
          <w:szCs w:val="0"/>
        </w:rPr>
      </w:pPr>
      <w:r>
        <w:br w:type="page"/>
      </w:r>
    </w:p>
    <w:tbl>
      <w:tblPr>
        <w:tblW w:w="9423" w:type="dxa"/>
        <w:tblCellMar>
          <w:left w:w="0" w:type="dxa"/>
          <w:right w:w="0" w:type="dxa"/>
        </w:tblCellMar>
        <w:tblLook w:val="04A0"/>
      </w:tblPr>
      <w:tblGrid>
        <w:gridCol w:w="3494"/>
        <w:gridCol w:w="728"/>
        <w:gridCol w:w="963"/>
        <w:gridCol w:w="3359"/>
        <w:gridCol w:w="879"/>
      </w:tblGrid>
      <w:tr w:rsidR="000B4075" w:rsidTr="007D5E18">
        <w:trPr>
          <w:trHeight w:hRule="exact" w:val="278"/>
        </w:trPr>
        <w:tc>
          <w:tcPr>
            <w:tcW w:w="349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F70DE6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Славин Б.М. _________________</w:t>
            </w:r>
          </w:p>
        </w:tc>
      </w:tr>
      <w:tr w:rsidR="000B4075" w:rsidRPr="00F70DE6" w:rsidTr="007D5E18">
        <w:trPr>
          <w:trHeight w:hRule="exact" w:val="278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7D5E18">
        <w:trPr>
          <w:trHeight w:hRule="exact" w:val="278"/>
        </w:trPr>
        <w:tc>
          <w:tcPr>
            <w:tcW w:w="349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F70DE6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1651AD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r w:rsidR="001651A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Кушнер Г.А.</w:t>
            </w:r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0B4075" w:rsidRPr="00F70DE6" w:rsidTr="007D5E18">
        <w:trPr>
          <w:trHeight w:hRule="exact" w:val="1389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1651AD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D5E18" w:rsidRDefault="000B4075" w:rsidP="000B4075">
            <w:pPr>
              <w:rPr>
                <w:sz w:val="19"/>
                <w:szCs w:val="19"/>
                <w:lang w:val="ru-RU"/>
              </w:rPr>
            </w:pPr>
            <w:r w:rsidRP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359" w:type="dxa"/>
          </w:tcPr>
          <w:p w:rsidR="000B4075" w:rsidRPr="007D5E18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7D5E18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0B4075" w:rsidRPr="00F70DE6" w:rsidTr="007D5E18">
        <w:trPr>
          <w:trHeight w:hRule="exact" w:val="73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7D5E18">
        <w:trPr>
          <w:trHeight w:hRule="exact" w:val="703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</w:t>
            </w:r>
            <w:r w:rsid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Эксплуатация 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судового электрооборудования и средств автоматики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(приказ </w:t>
            </w:r>
            <w:proofErr w:type="spellStart"/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России от 15.03.2018г. №19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0B4075" w:rsidRPr="00F70DE6" w:rsidTr="007D5E18">
        <w:trPr>
          <w:trHeight w:hRule="exact" w:val="273"/>
        </w:trPr>
        <w:tc>
          <w:tcPr>
            <w:tcW w:w="3494" w:type="dxa"/>
          </w:tcPr>
          <w:p w:rsidR="000B4075" w:rsidRPr="007D5E18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7D5E18">
        <w:trPr>
          <w:trHeight w:hRule="exact" w:val="295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</w:t>
            </w:r>
            <w:r w:rsid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Эксплуатация 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судового электрооборудования и средств автоматики</w:t>
            </w:r>
          </w:p>
        </w:tc>
      </w:tr>
      <w:tr w:rsidR="000B4075" w:rsidRPr="00F70DE6" w:rsidTr="007D5E18">
        <w:trPr>
          <w:trHeight w:hRule="exact" w:val="417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/>
            </w:tblPr>
            <w:tblGrid>
              <w:gridCol w:w="9355"/>
            </w:tblGrid>
            <w:tr w:rsidR="000B4075" w:rsidRPr="00F70DE6" w:rsidTr="000B4075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0B4075" w:rsidRPr="0070620E" w:rsidRDefault="000B4075" w:rsidP="00737AC1">
                  <w:pPr>
                    <w:rPr>
                      <w:sz w:val="19"/>
                      <w:szCs w:val="19"/>
                      <w:lang w:val="ru-RU"/>
                    </w:rPr>
                  </w:pP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утвержденного учёным советом вуза от 2</w:t>
                  </w:r>
                  <w:r w:rsidR="00737AC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9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  <w:r w:rsidR="000304A7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12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.202</w:t>
                  </w:r>
                  <w:r w:rsidR="00737AC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протокол № </w:t>
                  </w:r>
                  <w:r w:rsidR="00737AC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4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</w:p>
              </w:tc>
            </w:tr>
          </w:tbl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</w:tc>
      </w:tr>
      <w:tr w:rsidR="000B4075" w:rsidRPr="00F70DE6" w:rsidTr="007D5E18">
        <w:trPr>
          <w:trHeight w:hRule="exact" w:val="556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B4075" w:rsidRPr="00F70DE6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651AD" w:rsidRDefault="001651AD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0B4075" w:rsidRPr="00F70DE6" w:rsidTr="007D5E18">
        <w:trPr>
          <w:trHeight w:hRule="exact" w:val="278"/>
        </w:trPr>
        <w:tc>
          <w:tcPr>
            <w:tcW w:w="3494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7D5E18">
        <w:trPr>
          <w:trHeight w:hRule="exact" w:val="69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737A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304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августа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737A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 w:rsidR="00737A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0B4075" w:rsidRPr="001E7EFA" w:rsidRDefault="000B4075" w:rsidP="001651AD">
            <w:pPr>
              <w:rPr>
                <w:sz w:val="19"/>
                <w:szCs w:val="19"/>
                <w:lang w:val="ru-RU"/>
              </w:rPr>
            </w:pPr>
            <w:r w:rsidRPr="001E7E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_____Каргин</w:t>
            </w:r>
            <w:proofErr w:type="spellEnd"/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С.А.</w:t>
            </w:r>
          </w:p>
        </w:tc>
      </w:tr>
      <w:tr w:rsidR="000B4075" w:rsidRPr="00F70DE6" w:rsidTr="007D5E18">
        <w:trPr>
          <w:trHeight w:hRule="exact" w:val="278"/>
        </w:trPr>
        <w:tc>
          <w:tcPr>
            <w:tcW w:w="3494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576B4F" w:rsidRDefault="000B4075" w:rsidP="001651AD">
            <w:pPr>
              <w:rPr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УМС__________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 </w:t>
            </w:r>
            <w:proofErr w:type="spellStart"/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</w:t>
            </w:r>
            <w:proofErr w:type="gramStart"/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proofErr w:type="gramEnd"/>
          </w:p>
        </w:tc>
      </w:tr>
      <w:tr w:rsidR="000B4075" w:rsidRPr="00726C3B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E863DF" w:rsidRDefault="000B4075" w:rsidP="00737AC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737A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</w:t>
            </w:r>
            <w:r w:rsidR="00737A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737A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</w:tr>
    </w:tbl>
    <w:p w:rsidR="000B4075" w:rsidRPr="007622E2" w:rsidRDefault="000B4075" w:rsidP="000B4075">
      <w:pPr>
        <w:rPr>
          <w:sz w:val="0"/>
          <w:szCs w:val="0"/>
          <w:lang w:val="ru-RU"/>
        </w:rPr>
      </w:pPr>
      <w:r w:rsidRPr="007622E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00"/>
        <w:gridCol w:w="266"/>
        <w:gridCol w:w="1166"/>
        <w:gridCol w:w="1196"/>
        <w:gridCol w:w="143"/>
        <w:gridCol w:w="772"/>
        <w:gridCol w:w="666"/>
        <w:gridCol w:w="1076"/>
        <w:gridCol w:w="1205"/>
        <w:gridCol w:w="638"/>
        <w:gridCol w:w="365"/>
        <w:gridCol w:w="950"/>
      </w:tblGrid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0B4075" w:rsidRPr="00F70DE6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0B4075" w:rsidRPr="00F70DE6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B4075" w:rsidTr="000B4075">
        <w:trPr>
          <w:trHeight w:hRule="exact" w:val="278"/>
        </w:trPr>
        <w:tc>
          <w:tcPr>
            <w:tcW w:w="2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26C3B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0B4075" w:rsidRPr="00F70DE6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B4075" w:rsidRPr="00F70DE6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«входным» знаниям, умениям и готовностям обучающегося, необходимым при освоении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дисциплины (модуля): Знать основы школьного курса геометрии (планиметрия и стереометрия)</w:t>
            </w:r>
          </w:p>
        </w:tc>
      </w:tr>
      <w:tr w:rsidR="000B4075" w:rsidRPr="00F70DE6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B4075" w:rsidRPr="00F70DE6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.О.14 Теоретическая механика,  Б1.О.15 Сопротивление материалов, Б1.О.16 Теория механизмов и машин, Б1.О.17 Детали машин и основы конструирования</w:t>
            </w:r>
          </w:p>
        </w:tc>
      </w:tr>
      <w:tr w:rsidR="000B4075" w:rsidRPr="00F70DE6" w:rsidTr="000B4075">
        <w:trPr>
          <w:trHeight w:hRule="exact" w:val="139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B4075" w:rsidRPr="00F70DE6" w:rsidTr="000B4075">
        <w:trPr>
          <w:trHeight w:hRule="exact" w:val="537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F70DE6" w:rsidTr="000B4075">
        <w:trPr>
          <w:trHeight w:hRule="exact" w:val="69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0B4075" w:rsidRPr="00F70DE6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0B4075" w:rsidRPr="00F70DE6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F70DE6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0B4075" w:rsidRPr="00F70DE6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B4075" w:rsidRPr="00F70DE6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F70DE6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B4075" w:rsidRPr="00F70DE6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0B4075" w:rsidRPr="00F70DE6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0B4075" w:rsidRPr="00F70DE6" w:rsidTr="000B4075">
        <w:trPr>
          <w:trHeight w:hRule="exact" w:val="139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F70DE6" w:rsidTr="000B4075">
        <w:trPr>
          <w:trHeight w:hRule="exact" w:val="55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F70DE6" w:rsidTr="000B4075">
        <w:trPr>
          <w:trHeight w:hRule="exact"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применять основные законы естественнонаучных дисциплин</w:t>
            </w:r>
            <w:r>
              <w:rPr>
                <w:rFonts w:ascii="Times New Roman" w:hAnsi="Times New Roman" w:cs="Times New Roman"/>
                <w:lang w:val="ru-RU"/>
              </w:rPr>
              <w:t>, связанных 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F70DE6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навыками применения основных законов естественнонаучных дисциплин, связанны</w:t>
            </w:r>
            <w:r w:rsidRPr="00A73A96">
              <w:rPr>
                <w:rFonts w:ascii="Times New Roman" w:hAnsi="Times New Roman" w:cs="Times New Roman"/>
                <w:lang w:val="ru-RU"/>
              </w:rPr>
              <w:t>х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0B4075" w:rsidRPr="00F70DE6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B4075" w:rsidTr="000B4075">
        <w:trPr>
          <w:trHeight w:hRule="exact" w:val="417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3"/>
        <w:gridCol w:w="3196"/>
        <w:gridCol w:w="834"/>
        <w:gridCol w:w="629"/>
        <w:gridCol w:w="1042"/>
        <w:gridCol w:w="1042"/>
        <w:gridCol w:w="609"/>
        <w:gridCol w:w="1208"/>
      </w:tblGrid>
      <w:tr w:rsidR="000B4075" w:rsidTr="000B4075">
        <w:trPr>
          <w:trHeight w:hRule="exact" w:val="157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Начертательная геометрия, ее предмет и метод. Ортогональное проецирование. Эпюр Монжа.  Основные геометрические образы и изображение их на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713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взаимную принадлежность точек, прямых и плоскостей.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35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ГОСТы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2.301-2.309.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нанесения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размеров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чертеже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ГОСТ 2.307- 2011.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4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69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Перпендикулярность прямой и плоскости. 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64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прямой и плоскости, на пересечение двух плоскостей. Определение видимости.</w:t>
            </w:r>
          </w:p>
          <w:p w:rsidR="000B4075" w:rsidRPr="007C20C5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РГР 1, задача 1. Построить линию пересечения 2-х плоскостей общего положения и определить видимость на чертеже.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96152" w:rsidTr="000B4075">
        <w:trPr>
          <w:trHeight w:hRule="exact" w:val="157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2.305-2008. Изображения: виды, разрезы, сечения. Построение третьего вида и наглядного изображения в аксонометрической проекции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задание 1. Построение третьего вида детали по двум заданным.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49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Pr="00887CFF" w:rsidRDefault="000B4075" w:rsidP="000B407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13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преобразования комплексного чертежа. Применение способов преобразования проекций к решению позиционных и метрических задач. 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определение натуральной величины различных геометрических фигур.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РГР 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0B4075">
        <w:trPr>
          <w:trHeight w:hRule="exact" w:val="989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2.305-2008. Изображения: виды, разрезы, сечения. Простой и сложный разрезы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задание 2. Выполнение простого разреза. 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Многогранники. Пересечение многогранников плоскостью и прямой.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Развертывание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0B4075">
        <w:trPr>
          <w:trHeight w:hRule="exact" w:val="1592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многогранника с прямой  линией и плоскостью разных типов.</w:t>
            </w:r>
          </w:p>
          <w:p w:rsidR="000B4075" w:rsidRPr="00F5085F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Построить сечение многогранника плоскостью общего положения.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Найти натуральную величину сечения/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96152" w:rsidTr="000B4075">
        <w:trPr>
          <w:trHeight w:hRule="exact" w:val="11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Соединения деталей. Резьба. Резьбовые изделия и соединения. ГОСТ 2.311-68, 2.315-68. РГР 2. Изображение резьбы (ГОСТ 2.311-68). Крепежные изделия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01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линии. Поверхности. Образование. Классификация. Определитель поверхности. Задание поверхности на чертеже. Поверхности вращения. Винтовые поверхности. Принадлежность точки и линии поверхности.</w:t>
            </w:r>
          </w:p>
          <w:p w:rsidR="000B4075" w:rsidRPr="007C20C5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развертке поверхностей.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1"/>
        <w:gridCol w:w="3190"/>
        <w:gridCol w:w="837"/>
        <w:gridCol w:w="611"/>
        <w:gridCol w:w="1044"/>
        <w:gridCol w:w="1046"/>
        <w:gridCol w:w="611"/>
        <w:gridCol w:w="1213"/>
      </w:tblGrid>
      <w:tr w:rsidR="000B4075" w:rsidTr="000B4075">
        <w:trPr>
          <w:trHeight w:hRule="exact" w:val="91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позиционных и метрических задач. РГР 1,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Определение натуральной величины различных геометрических фигур. 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96152" w:rsidTr="000B4075">
        <w:trPr>
          <w:trHeight w:hRule="exact" w:val="115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деталей. Последовательность выполнения эскиза. Рабочий чертеж детали. РГР 3, задание 1. Выполнение эскизов 2 -3 деталей.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57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4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поверхностей. Алгоритмы решения задач.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0B4075">
        <w:trPr>
          <w:trHeight w:hRule="exact" w:val="138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применение метода секущих плоскостей.</w:t>
            </w:r>
          </w:p>
          <w:p w:rsidR="000B4075" w:rsidRPr="007C20C5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Построить линию пересечения 2-х поверхностей способом вспомогательных секущих плоскостей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98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 общего вида и сборочный чертеж.</w:t>
            </w:r>
          </w:p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Чтение чертежа общего вида.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РГР 3, задание 2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84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Обобщенные позиционные задачи на поверхности. Пересечение поверхности с прямой и плоскостью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70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поверхности с прямой линией и плоскостью различных типов.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0B4075">
        <w:trPr>
          <w:trHeight w:hRule="exact" w:val="996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 общего вида и сборочный чертеж.</w:t>
            </w:r>
          </w:p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Чтение чертежа общего вида.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РГР 3, задание 2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занятию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EE548F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0B4075" w:rsidTr="000B4075">
        <w:trPr>
          <w:trHeight w:hRule="exact" w:val="417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0B4075" w:rsidRPr="00F70DE6" w:rsidTr="000B4075">
        <w:trPr>
          <w:trHeight w:hRule="exact" w:val="8112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Используя материалы лекций и учебной литературы, подготовьте ответы на вопросы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</w:tc>
      </w:tr>
      <w:tr w:rsidR="000B4075" w:rsidRPr="00F70DE6" w:rsidTr="000B4075">
        <w:trPr>
          <w:trHeight w:hRule="exact" w:val="1497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25. Изображение резьбы  (ГОСТ 2.311-68)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Какого из ряда указанных масштабов нет 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 1:2; 1:3; 1:4; 1:5; 1:10.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 Чему равно минимальное расстояние между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раз¬мерной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линией и линией контура?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41. Расшифруйте все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со¬ставные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элементы обозначения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резьбо¬вого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изделия: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36"/>
        <w:gridCol w:w="3193"/>
        <w:gridCol w:w="4201"/>
        <w:gridCol w:w="913"/>
      </w:tblGrid>
      <w:tr w:rsidR="000B4075" w:rsidRPr="00F70DE6" w:rsidTr="000B4075">
        <w:trPr>
          <w:trHeight w:hRule="exact" w:val="1577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Винт 2М12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1,25 - 6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50.109.40Х.019 ГОСТ 1491-80.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Как штрихуются граничные детали на сборочных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черте¬жах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разрезе?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Что называется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деталированием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B4075" w:rsidRPr="00F70DE6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программе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4075" w:rsidRPr="00F70DE6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0B4075" w:rsidRPr="00F70DE6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29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0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F70DE6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1651AD" w:rsidRPr="00F70DE6" w:rsidTr="00744493">
        <w:trPr>
          <w:trHeight w:hRule="exact" w:val="80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F871DE" w:rsidRDefault="001651AD" w:rsidP="00256372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Овтов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. — Пенза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7" w:history="1">
              <w:r w:rsidRPr="00F871DE">
                <w:rPr>
                  <w:rStyle w:val="ac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1651AD" w:rsidRPr="00F70DE6" w:rsidTr="00000B32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F871DE" w:rsidRDefault="001651AD" w:rsidP="00256372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1651AD" w:rsidRPr="00F70DE6" w:rsidTr="005F6456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F871DE" w:rsidRDefault="001651AD" w:rsidP="00256372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А. А.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1651AD" w:rsidRPr="00F70DE6" w:rsidTr="00B46BDC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Default="001651AD" w:rsidP="00256372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1651AD" w:rsidRPr="00F70DE6" w:rsidTr="009C29F2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Default="001651AD" w:rsidP="00256372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1651AD" w:rsidRDefault="001651AD" w:rsidP="00256372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1651AD" w:rsidRPr="001248E3" w:rsidTr="00684827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6.6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CB2934" w:rsidRDefault="001651AD" w:rsidP="002563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Гусева Т.В.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1651AD" w:rsidRPr="001248E3" w:rsidRDefault="001651AD" w:rsidP="002563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Номер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регистрации – 0321102073,- 2012</w:t>
            </w:r>
          </w:p>
        </w:tc>
      </w:tr>
      <w:tr w:rsidR="001651AD" w:rsidRPr="00F70DE6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682DC6" w:rsidRDefault="001651AD" w:rsidP="000B4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1651AD" w:rsidRPr="00F70DE6" w:rsidTr="000B4075">
        <w:trPr>
          <w:trHeight w:val="391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1248E3" w:rsidRDefault="001651AD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164659" w:rsidRDefault="001651AD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1651AD" w:rsidRPr="00F70DE6" w:rsidTr="000B4075">
        <w:trPr>
          <w:trHeight w:hRule="exact" w:val="76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164659" w:rsidRDefault="001651AD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1651AD" w:rsidRPr="00F70DE6" w:rsidTr="000B4075">
        <w:trPr>
          <w:trHeight w:hRule="exact" w:val="57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164659" w:rsidRDefault="001651AD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1651AD" w:rsidRPr="00F70DE6" w:rsidTr="000B4075">
        <w:trPr>
          <w:trHeight w:hRule="exact" w:val="56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164659" w:rsidRDefault="001651AD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1651AD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1651AD" w:rsidRPr="00F70DE6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1651AD" w:rsidRPr="00F70DE6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6.3.1.8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1651AD" w:rsidTr="000B4075">
        <w:trPr>
          <w:trHeight w:hRule="exact" w:val="2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1651AD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1651AD" w:rsidRPr="00F70DE6" w:rsidTr="000B4075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1651AD" w:rsidRPr="00F70DE6" w:rsidTr="000B4075">
        <w:trPr>
          <w:trHeight w:hRule="exact" w:val="278"/>
        </w:trPr>
        <w:tc>
          <w:tcPr>
            <w:tcW w:w="780" w:type="dxa"/>
          </w:tcPr>
          <w:p w:rsidR="001651AD" w:rsidRPr="00CB2934" w:rsidRDefault="001651AD" w:rsidP="000B4075">
            <w:pPr>
              <w:rPr>
                <w:lang w:val="ru-RU"/>
              </w:rPr>
            </w:pPr>
          </w:p>
        </w:tc>
        <w:tc>
          <w:tcPr>
            <w:tcW w:w="3529" w:type="dxa"/>
            <w:gridSpan w:val="2"/>
          </w:tcPr>
          <w:p w:rsidR="001651AD" w:rsidRPr="00CB2934" w:rsidRDefault="001651AD" w:rsidP="000B4075">
            <w:pPr>
              <w:rPr>
                <w:lang w:val="ru-RU"/>
              </w:rPr>
            </w:pPr>
          </w:p>
        </w:tc>
        <w:tc>
          <w:tcPr>
            <w:tcW w:w="4201" w:type="dxa"/>
          </w:tcPr>
          <w:p w:rsidR="001651AD" w:rsidRPr="00CB2934" w:rsidRDefault="001651AD" w:rsidP="000B4075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1651AD" w:rsidRPr="00CB2934" w:rsidRDefault="001651AD" w:rsidP="000B4075">
            <w:pPr>
              <w:rPr>
                <w:lang w:val="ru-RU"/>
              </w:rPr>
            </w:pPr>
          </w:p>
        </w:tc>
      </w:tr>
      <w:tr w:rsidR="001651AD" w:rsidRPr="00F70DE6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1651AD" w:rsidRPr="00F70DE6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Стандартные лекционные аудитории, рассчитанные на 60-75 посадочных мест. Аудитории должны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стол и стул для преподавателя, доска, набор демонстрационного оборудования (экран-1, проектор-1, компьютер-1)</w:t>
            </w:r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1651AD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1651AD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1651AD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1651AD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1651AD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8643"/>
      </w:tblGrid>
      <w:tr w:rsidR="000B4075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70DE6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0B4075" w:rsidRPr="00F70DE6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0B4075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0B4075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7.20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0B4075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7.22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4075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7.23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7.24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сомостоятельной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0B4075" w:rsidRPr="00F70DE6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0B4075" w:rsidRPr="00F70DE6" w:rsidTr="000B4075">
        <w:trPr>
          <w:trHeight w:hRule="exact" w:val="278"/>
        </w:trPr>
        <w:tc>
          <w:tcPr>
            <w:tcW w:w="9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1651AD" w:rsidRPr="00F70DE6" w:rsidTr="001651AD">
        <w:trPr>
          <w:trHeight w:hRule="exact" w:val="4568"/>
        </w:trPr>
        <w:tc>
          <w:tcPr>
            <w:tcW w:w="9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</w:p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1651AD" w:rsidRDefault="001651AD" w:rsidP="00256372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 xml:space="preserve">8.3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1651AD" w:rsidRDefault="001651AD" w:rsidP="00256372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651AD" w:rsidRDefault="001651AD" w:rsidP="00256372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8.4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Большаков,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Большаков, 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Чагина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испр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и доп.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Москва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2024.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152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(Высшее образование).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ISBN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[сайт]. 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urait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bcode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</w:p>
    <w:p w:rsidR="000B4075" w:rsidRDefault="000B4075" w:rsidP="000B4075">
      <w:pPr>
        <w:rPr>
          <w:lang w:val="ru-RU"/>
        </w:rPr>
      </w:pPr>
    </w:p>
    <w:p w:rsidR="000B4075" w:rsidRDefault="000B4075" w:rsidP="000B4075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0B4075" w:rsidRPr="00817E69" w:rsidRDefault="000B4075" w:rsidP="000B4075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E665F" w:rsidRPr="000B4075" w:rsidRDefault="00DE665F">
      <w:pPr>
        <w:rPr>
          <w:lang w:val="ru-RU"/>
        </w:rPr>
      </w:pPr>
    </w:p>
    <w:sectPr w:rsidR="00DE665F" w:rsidRPr="000B4075" w:rsidSect="000B4075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0B2"/>
    <w:multiLevelType w:val="multilevel"/>
    <w:tmpl w:val="BCF470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2762773"/>
    <w:multiLevelType w:val="multilevel"/>
    <w:tmpl w:val="6088A31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075"/>
    <w:rsid w:val="000304A7"/>
    <w:rsid w:val="000B4075"/>
    <w:rsid w:val="000C6BDB"/>
    <w:rsid w:val="001651AD"/>
    <w:rsid w:val="00737AC1"/>
    <w:rsid w:val="007D5E18"/>
    <w:rsid w:val="00964EFC"/>
    <w:rsid w:val="00CF42D0"/>
    <w:rsid w:val="00D64AF1"/>
    <w:rsid w:val="00DE665F"/>
    <w:rsid w:val="00E96432"/>
    <w:rsid w:val="00F70DE6"/>
    <w:rsid w:val="00FA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75"/>
    <w:pPr>
      <w:spacing w:after="0" w:line="240" w:lineRule="auto"/>
    </w:pPr>
    <w:rPr>
      <w:rFonts w:eastAsiaTheme="minorEastAsia"/>
      <w:lang w:val="en-US"/>
    </w:rPr>
  </w:style>
  <w:style w:type="paragraph" w:styleId="1">
    <w:name w:val="heading 1"/>
    <w:basedOn w:val="a"/>
    <w:next w:val="2"/>
    <w:link w:val="10"/>
    <w:qFormat/>
    <w:rsid w:val="000B4075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0B40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B407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07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0B407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B40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rsid w:val="000B4075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table" w:styleId="a3">
    <w:name w:val="Table Grid"/>
    <w:basedOn w:val="a1"/>
    <w:rsid w:val="000B4075"/>
    <w:rPr>
      <w:rFonts w:eastAsiaTheme="minorEastAsia"/>
      <w:lang w:val="en-US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0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075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List Paragraph"/>
    <w:basedOn w:val="a"/>
    <w:link w:val="a7"/>
    <w:uiPriority w:val="34"/>
    <w:qFormat/>
    <w:rsid w:val="000B40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Body Text"/>
    <w:basedOn w:val="a"/>
    <w:link w:val="a9"/>
    <w:rsid w:val="000B407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rsid w:val="000B407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Body Text Indent"/>
    <w:basedOn w:val="a"/>
    <w:link w:val="ab"/>
    <w:uiPriority w:val="99"/>
    <w:unhideWhenUsed/>
    <w:rsid w:val="000B407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0B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B407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B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pt127">
    <w:name w:val="Стиль 8 pt Черный по ширине Первая строка:  127 см"/>
    <w:basedOn w:val="a"/>
    <w:rsid w:val="000B4075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a7">
    <w:name w:val="Абзац списка Знак"/>
    <w:link w:val="a6"/>
    <w:uiPriority w:val="34"/>
    <w:locked/>
    <w:rsid w:val="001651AD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1651AD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651AD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lanbook.com/book/3329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9A16F-4B54-4844-AAE3-AA22F452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4352</Words>
  <Characters>24809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Борис</dc:creator>
  <cp:lastModifiedBy>Славин Борис</cp:lastModifiedBy>
  <cp:revision>2</cp:revision>
  <dcterms:created xsi:type="dcterms:W3CDTF">2026-07-01T13:32:00Z</dcterms:created>
  <dcterms:modified xsi:type="dcterms:W3CDTF">2026-07-01T13:32:00Z</dcterms:modified>
</cp:coreProperties>
</file>