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9B912" w14:textId="77777777" w:rsidR="002279DA" w:rsidRPr="002279DA" w:rsidRDefault="002279DA" w:rsidP="002279DA">
      <w:pPr>
        <w:spacing w:after="0"/>
        <w:ind w:left="1276"/>
        <w:jc w:val="right"/>
        <w:rPr>
          <w:rFonts w:ascii="Times New Roman" w:hAnsi="Times New Roman" w:cs="Times New Roman"/>
          <w:b/>
          <w:bCs/>
          <w:i/>
        </w:rPr>
      </w:pPr>
    </w:p>
    <w:p w14:paraId="11FD928D" w14:textId="77777777" w:rsidR="002279DA" w:rsidRPr="002279DA" w:rsidRDefault="002279DA" w:rsidP="002279DA">
      <w:pPr>
        <w:spacing w:after="0"/>
        <w:ind w:firstLine="1134"/>
        <w:jc w:val="center"/>
        <w:rPr>
          <w:rFonts w:ascii="Times New Roman" w:hAnsi="Times New Roman" w:cs="Times New Roman"/>
          <w:b/>
          <w:bCs/>
          <w:i/>
        </w:rPr>
      </w:pPr>
      <w:r w:rsidRPr="002279DA"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65408" behindDoc="0" locked="0" layoutInCell="1" allowOverlap="1" wp14:anchorId="58B732C9" wp14:editId="072423E9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9DA">
        <w:rPr>
          <w:rFonts w:ascii="Times New Roman" w:hAnsi="Times New Roman" w:cs="Times New Roman"/>
          <w:b/>
          <w:bCs/>
          <w:i/>
        </w:rPr>
        <w:t>Федеральное агентство по рыболовству</w:t>
      </w:r>
    </w:p>
    <w:p w14:paraId="47EBE8BD" w14:textId="77777777" w:rsidR="002279DA" w:rsidRPr="002279DA" w:rsidRDefault="002279DA" w:rsidP="002279DA">
      <w:pPr>
        <w:spacing w:after="0"/>
        <w:ind w:firstLine="1276"/>
        <w:jc w:val="center"/>
        <w:rPr>
          <w:rFonts w:ascii="Times New Roman" w:hAnsi="Times New Roman" w:cs="Times New Roman"/>
          <w:b/>
          <w:i/>
        </w:rPr>
      </w:pPr>
      <w:r w:rsidRPr="002279DA">
        <w:rPr>
          <w:rFonts w:ascii="Times New Roman" w:hAnsi="Times New Roman" w:cs="Times New Roman"/>
          <w:b/>
          <w:i/>
        </w:rPr>
        <w:t>Федеральное государственное бюджетное образовательное</w:t>
      </w:r>
    </w:p>
    <w:p w14:paraId="404C795F" w14:textId="77777777" w:rsidR="002279DA" w:rsidRPr="002279DA" w:rsidRDefault="002279DA" w:rsidP="002279DA">
      <w:pPr>
        <w:spacing w:after="0"/>
        <w:ind w:firstLine="1276"/>
        <w:jc w:val="center"/>
        <w:rPr>
          <w:rFonts w:ascii="Times New Roman" w:hAnsi="Times New Roman" w:cs="Times New Roman"/>
          <w:b/>
          <w:i/>
        </w:rPr>
      </w:pPr>
      <w:r w:rsidRPr="002279DA">
        <w:rPr>
          <w:rFonts w:ascii="Times New Roman" w:hAnsi="Times New Roman" w:cs="Times New Roman"/>
          <w:b/>
          <w:i/>
        </w:rPr>
        <w:t>учреждение высшего образования</w:t>
      </w:r>
    </w:p>
    <w:p w14:paraId="50D8FBC4" w14:textId="77777777" w:rsidR="002279DA" w:rsidRPr="002279DA" w:rsidRDefault="002279DA" w:rsidP="002279DA">
      <w:pPr>
        <w:spacing w:after="0"/>
        <w:ind w:firstLine="1134"/>
        <w:jc w:val="center"/>
        <w:rPr>
          <w:rFonts w:ascii="Times New Roman" w:hAnsi="Times New Roman" w:cs="Times New Roman"/>
          <w:b/>
          <w:i/>
        </w:rPr>
      </w:pPr>
      <w:r w:rsidRPr="002279DA">
        <w:rPr>
          <w:rFonts w:ascii="Times New Roman" w:hAnsi="Times New Roman" w:cs="Times New Roman"/>
          <w:b/>
          <w:i/>
        </w:rPr>
        <w:t>«Астраханский государственный технический университет»</w:t>
      </w:r>
    </w:p>
    <w:p w14:paraId="2F3F6845" w14:textId="77777777" w:rsidR="002279DA" w:rsidRPr="002279DA" w:rsidRDefault="002279DA" w:rsidP="002279DA">
      <w:pPr>
        <w:spacing w:after="0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 w:rsidRPr="002279DA">
        <w:rPr>
          <w:rFonts w:ascii="Times New Roman" w:hAnsi="Times New Roman" w:cs="Times New Roman"/>
          <w:b/>
          <w:bCs/>
          <w:sz w:val="12"/>
          <w:szCs w:val="12"/>
        </w:rPr>
        <w:tab/>
      </w:r>
      <w:r w:rsidRPr="002279DA">
        <w:rPr>
          <w:rFonts w:ascii="Times New Roman" w:hAnsi="Times New Roman" w:cs="Times New Roman"/>
          <w:b/>
          <w:bCs/>
          <w:sz w:val="12"/>
          <w:szCs w:val="12"/>
        </w:rPr>
        <w:tab/>
        <w:t>Система менеджмента качества в области образования, воспитания, науки и инноваций сертифицирована</w:t>
      </w:r>
    </w:p>
    <w:p w14:paraId="2E8FDF48" w14:textId="77777777" w:rsidR="002279DA" w:rsidRPr="002279DA" w:rsidRDefault="002279DA" w:rsidP="002279DA">
      <w:pPr>
        <w:spacing w:after="0"/>
        <w:jc w:val="center"/>
        <w:rPr>
          <w:rFonts w:ascii="Times New Roman" w:hAnsi="Times New Roman" w:cs="Times New Roman"/>
          <w:b/>
          <w:i/>
          <w:sz w:val="26"/>
        </w:rPr>
      </w:pPr>
      <w:r w:rsidRPr="002279DA">
        <w:rPr>
          <w:rFonts w:ascii="Times New Roman" w:hAnsi="Times New Roman" w:cs="Times New Roman"/>
          <w:b/>
          <w:bCs/>
          <w:sz w:val="12"/>
          <w:szCs w:val="12"/>
        </w:rPr>
        <w:tab/>
      </w:r>
      <w:r w:rsidRPr="002279DA">
        <w:rPr>
          <w:rFonts w:ascii="Times New Roman" w:hAnsi="Times New Roman" w:cs="Times New Roman"/>
          <w:b/>
          <w:bCs/>
          <w:sz w:val="12"/>
          <w:szCs w:val="12"/>
        </w:rPr>
        <w:tab/>
        <w:t>ООО «ДКС РУС» по международному стандарту ISO 9001:2015</w:t>
      </w:r>
    </w:p>
    <w:p w14:paraId="60759A2E" w14:textId="77777777" w:rsidR="002279DA" w:rsidRDefault="002279DA" w:rsidP="002279DA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1AA8CC6D" w14:textId="77777777" w:rsidR="002279DA" w:rsidRPr="000174E6" w:rsidRDefault="002279DA" w:rsidP="002279DA">
      <w:pPr>
        <w:pStyle w:val="a8"/>
        <w:ind w:left="1654" w:hanging="1654"/>
        <w:rPr>
          <w:rFonts w:ascii="Times New Roman" w:hAnsi="Times New Roman"/>
          <w:sz w:val="12"/>
          <w:szCs w:val="12"/>
        </w:rPr>
      </w:pPr>
    </w:p>
    <w:p w14:paraId="1D183A5D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282CDC41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bookmarkStart w:id="0" w:name="_Hlk210995068"/>
      <w:r w:rsidR="00E808A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Общетехнические дисциплины и наземный транспорт</w:t>
      </w:r>
      <w:bookmarkEnd w:id="0"/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77777777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4335F1" w:rsidRDefault="008A2163" w:rsidP="008A2163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35F1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1EE570E4" w14:textId="226B5DC6" w:rsidR="008A2163" w:rsidRPr="00414526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>по выполнению</w:t>
      </w:r>
      <w:r w:rsidR="00B406D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самостоятельной </w:t>
      </w:r>
      <w:r w:rsidR="00377F10">
        <w:rPr>
          <w:rFonts w:ascii="Times New Roman" w:eastAsia="Times New Roman" w:hAnsi="Times New Roman" w:cs="Times New Roman"/>
          <w:b/>
          <w:bCs/>
          <w:sz w:val="26"/>
          <w:szCs w:val="26"/>
        </w:rPr>
        <w:t>работы</w:t>
      </w: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0932F61A" w14:textId="77777777" w:rsidR="00414526" w:rsidRPr="004335F1" w:rsidRDefault="008A2163" w:rsidP="00414526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35F1">
        <w:rPr>
          <w:rFonts w:ascii="Times New Roman" w:eastAsia="Times New Roman" w:hAnsi="Times New Roman" w:cs="Times New Roman"/>
          <w:b/>
          <w:bCs/>
          <w:sz w:val="26"/>
          <w:szCs w:val="26"/>
        </w:rPr>
        <w:t>для обучающихся</w:t>
      </w:r>
      <w:r w:rsidR="00414526" w:rsidRPr="004335F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направлению подготовки </w:t>
      </w:r>
    </w:p>
    <w:p w14:paraId="31AB3E38" w14:textId="77777777" w:rsidR="00057F45" w:rsidRPr="00057F45" w:rsidRDefault="00057F45" w:rsidP="00057F45">
      <w:pPr>
        <w:jc w:val="center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057F4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23.03.01 Технология транспортных процессов</w:t>
      </w:r>
    </w:p>
    <w:p w14:paraId="4205F717" w14:textId="028F42A9" w:rsidR="004335F1" w:rsidRPr="004335F1" w:rsidRDefault="004335F1" w:rsidP="00057F45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057F45">
        <w:rPr>
          <w:rFonts w:ascii="Times New Roman" w:hAnsi="Times New Roman" w:cs="Times New Roman"/>
          <w:b/>
          <w:bCs/>
          <w:sz w:val="28"/>
          <w:szCs w:val="28"/>
        </w:rPr>
        <w:t xml:space="preserve"> (п</w:t>
      </w:r>
      <w:r w:rsidRPr="00057F45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рофиль подготовки «</w:t>
      </w:r>
      <w:r w:rsidR="00057F45" w:rsidRPr="00057F4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Организация и безопасность движения</w:t>
      </w:r>
      <w:r>
        <w:rPr>
          <w:rFonts w:ascii="Times New Roman" w:hAnsi="Times New Roman" w:cs="Times New Roman"/>
          <w:b/>
          <w:bCs/>
          <w:sz w:val="26"/>
          <w:szCs w:val="26"/>
        </w:rPr>
        <w:t>»)</w:t>
      </w:r>
    </w:p>
    <w:p w14:paraId="7911869D" w14:textId="6AFAE69E" w:rsidR="008A2163" w:rsidRPr="00AF7ED7" w:rsidRDefault="008A2163" w:rsidP="004335F1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0663A1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35A93158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D6D4EF" w14:textId="77777777" w:rsidR="004335F1" w:rsidRDefault="004335F1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5F2FA233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3F9191CD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227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3F4A4F3A" w:rsidR="008A2163" w:rsidRPr="002279DA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2279DA">
        <w:rPr>
          <w:rFonts w:ascii="Times New Roman" w:hAnsi="Times New Roman" w:cs="Times New Roman"/>
          <w:sz w:val="24"/>
          <w:szCs w:val="24"/>
        </w:rPr>
        <w:t xml:space="preserve">Автор: </w:t>
      </w:r>
      <w:r w:rsidR="002279DA" w:rsidRPr="002279DA">
        <w:rPr>
          <w:rFonts w:ascii="Times New Roman" w:hAnsi="Times New Roman" w:cs="Times New Roman"/>
          <w:i/>
          <w:color w:val="000000"/>
          <w:sz w:val="24"/>
          <w:szCs w:val="24"/>
        </w:rPr>
        <w:t>к.ф.-м.н., доцент кафедры «Общеинженерные дисциплины и наземный транспорт», Е.В. Пономарева</w:t>
      </w:r>
    </w:p>
    <w:p w14:paraId="7A72AB06" w14:textId="77777777" w:rsidR="008A2163" w:rsidRPr="002279DA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2279DA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2279DA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2279DA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2279DA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65A4277A" w:rsidR="008A2163" w:rsidRPr="002279DA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</w:t>
      </w:r>
      <w:r w:rsidR="002279DA" w:rsidRPr="002279DA">
        <w:rPr>
          <w:rFonts w:ascii="Times New Roman" w:hAnsi="Times New Roman" w:cs="Times New Roman"/>
          <w:i/>
          <w:color w:val="000000"/>
          <w:sz w:val="24"/>
          <w:szCs w:val="24"/>
        </w:rPr>
        <w:t>к.т.н., доцент кафедры «Общетехнические дисциплины и наземный транспорт», С.Б. Джахьяева</w:t>
      </w:r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1AED8" w14:textId="1C2E2848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</w:t>
      </w:r>
      <w:r w:rsidR="00B406D7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самостоятельной </w:t>
      </w:r>
      <w:r w:rsidR="00377F10">
        <w:rPr>
          <w:rFonts w:ascii="Times New Roman" w:eastAsia="Times New Roman" w:hAnsi="Times New Roman" w:cs="Times New Roman"/>
          <w:sz w:val="24"/>
          <w:szCs w:val="24"/>
        </w:rPr>
        <w:t xml:space="preserve">работы по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</w:t>
      </w:r>
      <w:r w:rsidR="002279DA" w:rsidRPr="002279DA">
        <w:rPr>
          <w:rFonts w:ascii="Times New Roman" w:hAnsi="Times New Roman" w:cs="Times New Roman"/>
          <w:i/>
          <w:color w:val="000000"/>
          <w:sz w:val="24"/>
          <w:szCs w:val="24"/>
        </w:rPr>
        <w:t>Общетехнические дисциплины и наземный транспорт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» «</w:t>
      </w:r>
      <w:r w:rsidR="002279DA">
        <w:rPr>
          <w:rFonts w:ascii="Times New Roman" w:eastAsia="Times New Roman" w:hAnsi="Times New Roman" w:cs="Times New Roman"/>
          <w:sz w:val="24"/>
          <w:szCs w:val="24"/>
          <w:u w:val="single"/>
        </w:rPr>
        <w:t>29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2279DA">
        <w:rPr>
          <w:rFonts w:ascii="Times New Roman" w:eastAsia="Times New Roman" w:hAnsi="Times New Roman" w:cs="Times New Roman"/>
          <w:sz w:val="24"/>
          <w:szCs w:val="24"/>
        </w:rPr>
        <w:t xml:space="preserve">августа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279D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 </w:t>
      </w:r>
      <w:r w:rsidR="002279DA">
        <w:rPr>
          <w:rFonts w:ascii="Times New Roman" w:eastAsia="Times New Roman" w:hAnsi="Times New Roman" w:cs="Times New Roman"/>
          <w:sz w:val="24"/>
          <w:szCs w:val="24"/>
          <w:u w:val="single"/>
        </w:rPr>
        <w:t>7.</w:t>
      </w:r>
    </w:p>
    <w:p w14:paraId="1FCD53E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9CBE5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2FAFE26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98CD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AA504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7A3191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705C7B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3CC95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A97A70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6F0926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EB03A0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9AE098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4AFB5A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3D8205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55D28DC" w14:textId="242A4FC6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2279DA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032445FB" w14:textId="0D1B7719" w:rsidR="00057F45" w:rsidRDefault="00AF7ED7" w:rsidP="002279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8A2163" w:rsidRPr="004335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</w:t>
      </w:r>
      <w:r w:rsidR="00B4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самостоятельной </w:t>
      </w:r>
      <w:r w:rsidR="00377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по </w:t>
      </w:r>
      <w:r w:rsidR="008A2163" w:rsidRPr="004335F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 «Теоретическая механика» предназначены для обучающихся</w:t>
      </w:r>
      <w:r w:rsidR="00414526" w:rsidRPr="00433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подготовки </w:t>
      </w:r>
      <w:r w:rsidR="00057F45" w:rsidRPr="00057F45">
        <w:rPr>
          <w:rFonts w:ascii="Times New Roman" w:hAnsi="Times New Roman" w:cs="Times New Roman"/>
          <w:i/>
          <w:iCs/>
          <w:sz w:val="24"/>
          <w:szCs w:val="24"/>
          <w:u w:val="single"/>
        </w:rPr>
        <w:t>23.03.01 Технология транспортных процессов</w:t>
      </w:r>
      <w:r w:rsidR="00057F4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057F45" w:rsidRPr="00057F45">
        <w:rPr>
          <w:rFonts w:ascii="Times New Roman" w:hAnsi="Times New Roman" w:cs="Times New Roman"/>
          <w:sz w:val="24"/>
          <w:szCs w:val="24"/>
        </w:rPr>
        <w:t>(п</w:t>
      </w:r>
      <w:r w:rsidR="00057F45" w:rsidRPr="00057F45">
        <w:rPr>
          <w:rFonts w:ascii="Times New Roman" w:hAnsi="Times New Roman" w:cs="Times New Roman"/>
          <w:color w:val="000000"/>
          <w:kern w:val="28"/>
          <w:sz w:val="24"/>
          <w:szCs w:val="24"/>
        </w:rPr>
        <w:t>рофиль подготовки «</w:t>
      </w:r>
      <w:r w:rsidR="00057F45" w:rsidRPr="00057F45">
        <w:rPr>
          <w:rFonts w:ascii="Times New Roman" w:hAnsi="Times New Roman" w:cs="Times New Roman"/>
          <w:i/>
          <w:iCs/>
          <w:sz w:val="24"/>
          <w:szCs w:val="24"/>
          <w:u w:val="single"/>
        </w:rPr>
        <w:t>Организация и безопасность движения</w:t>
      </w:r>
      <w:r w:rsidR="00057F45" w:rsidRPr="00057F45">
        <w:rPr>
          <w:rFonts w:ascii="Times New Roman" w:hAnsi="Times New Roman" w:cs="Times New Roman"/>
          <w:sz w:val="24"/>
          <w:szCs w:val="24"/>
        </w:rPr>
        <w:t>»)</w:t>
      </w:r>
      <w:r w:rsidR="00057F45">
        <w:rPr>
          <w:rFonts w:ascii="Times New Roman" w:hAnsi="Times New Roman" w:cs="Times New Roman"/>
          <w:sz w:val="24"/>
          <w:szCs w:val="24"/>
        </w:rPr>
        <w:t>.</w:t>
      </w:r>
    </w:p>
    <w:p w14:paraId="27CFD592" w14:textId="213C9108" w:rsidR="008A2163" w:rsidRPr="00852C8E" w:rsidRDefault="008A2163" w:rsidP="00057F45">
      <w:pPr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выполнении </w:t>
      </w:r>
      <w:r w:rsidR="00B4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самостоятельной </w:t>
      </w:r>
      <w:r w:rsidR="00377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по 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712C832A" w14:textId="1E543E77" w:rsidR="00057F45" w:rsidRPr="00057F45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57F45" w:rsidRPr="00057F45">
        <w:rPr>
          <w:rFonts w:ascii="Times New Roman" w:hAnsi="Times New Roman" w:cs="Times New Roman"/>
          <w:bCs/>
          <w:color w:val="000000"/>
          <w:sz w:val="24"/>
          <w:szCs w:val="24"/>
        </w:rPr>
        <w:t>ОПК-1: Способен применять естественнонаучные и общеинженерные знания, методы математического анализа и моделирования в профессиональной деятельности.</w:t>
      </w:r>
    </w:p>
    <w:p w14:paraId="06806514" w14:textId="3127B5FF" w:rsidR="0042535A" w:rsidRDefault="008A2163" w:rsidP="0042535A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результате выполнения</w:t>
      </w:r>
      <w:r w:rsidR="00377F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дисциплине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  <w:r w:rsid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компетенции</w:t>
      </w:r>
      <w:r w:rsidR="00057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535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ОПК-1:</w:t>
      </w:r>
    </w:p>
    <w:p w14:paraId="52CBB6C6" w14:textId="77777777" w:rsidR="00E64448" w:rsidRPr="00D844CC" w:rsidRDefault="00E64448" w:rsidP="00E64448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844CC">
        <w:rPr>
          <w:rFonts w:ascii="Times New Roman" w:hAnsi="Times New Roman"/>
          <w:b/>
          <w:sz w:val="24"/>
          <w:szCs w:val="24"/>
        </w:rPr>
        <w:t>знать:</w:t>
      </w:r>
      <w:r w:rsidRPr="00D844CC">
        <w:rPr>
          <w:rFonts w:ascii="Times New Roman" w:hAnsi="Times New Roman"/>
          <w:sz w:val="24"/>
          <w:szCs w:val="24"/>
        </w:rPr>
        <w:t xml:space="preserve"> основы математики, физики, вычислительной техники и программирования (ОПК-1.1);</w:t>
      </w:r>
    </w:p>
    <w:p w14:paraId="6C2FBE24" w14:textId="77777777" w:rsidR="00E64448" w:rsidRDefault="00E64448" w:rsidP="00E64448">
      <w:pPr>
        <w:pStyle w:val="a5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D844CC">
        <w:rPr>
          <w:rFonts w:ascii="Times New Roman" w:hAnsi="Times New Roman"/>
          <w:b/>
          <w:sz w:val="24"/>
          <w:szCs w:val="24"/>
        </w:rPr>
        <w:t xml:space="preserve">уметь: </w:t>
      </w:r>
      <w:r w:rsidRPr="00D844CC">
        <w:rPr>
          <w:rFonts w:ascii="Times New Roman" w:hAnsi="Times New Roman"/>
          <w:sz w:val="24"/>
          <w:szCs w:val="24"/>
        </w:rPr>
        <w:t>решать стандартные профессиональные задачи с применением естественнонаучных и общеинженерных знаний, методов математического анализа и моделирования (ОПК -1.2);</w:t>
      </w:r>
    </w:p>
    <w:p w14:paraId="7E9E60B6" w14:textId="77777777" w:rsidR="00E64448" w:rsidRPr="00D844CC" w:rsidRDefault="00E64448" w:rsidP="00E64448">
      <w:pPr>
        <w:pStyle w:val="a5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D844CC">
        <w:rPr>
          <w:rFonts w:ascii="Times New Roman" w:hAnsi="Times New Roman"/>
          <w:b/>
          <w:sz w:val="24"/>
          <w:szCs w:val="24"/>
        </w:rPr>
        <w:t xml:space="preserve">владеть: </w:t>
      </w:r>
      <w:r w:rsidRPr="00D844CC">
        <w:rPr>
          <w:rFonts w:ascii="Times New Roman" w:hAnsi="Times New Roman"/>
          <w:sz w:val="24"/>
          <w:szCs w:val="24"/>
        </w:rPr>
        <w:t>навыками теоретического и экспериментального исследования объектов профессиональной деятельности (ОПК -1.3)</w:t>
      </w:r>
      <w:r>
        <w:rPr>
          <w:rFonts w:ascii="Times New Roman" w:hAnsi="Times New Roman"/>
          <w:sz w:val="24"/>
          <w:szCs w:val="24"/>
        </w:rPr>
        <w:t>.</w:t>
      </w:r>
    </w:p>
    <w:p w14:paraId="7472374E" w14:textId="11901D8D" w:rsidR="008A2163" w:rsidRPr="005264AA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</w:t>
      </w:r>
      <w:r w:rsidR="00B40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самостоятельной </w:t>
      </w:r>
      <w:r w:rsidR="00377F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 с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одержит тему, задания, требования к выполнению конкретного задания по данной теме, порядок выполнения задания, формы контроля</w:t>
      </w:r>
      <w:r w:rsidR="00414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1CC52AF0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</w:t>
      </w:r>
      <w:r w:rsidR="00B406D7">
        <w:rPr>
          <w:rFonts w:ascii="Times New Roman" w:eastAsia="Times New Roman" w:hAnsi="Times New Roman" w:cs="Times New Roman"/>
          <w:b/>
          <w:sz w:val="24"/>
          <w:szCs w:val="24"/>
        </w:rPr>
        <w:t xml:space="preserve"> самостоятельной </w:t>
      </w:r>
      <w:r w:rsidR="00377F10"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работы по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дисциплине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(1 курс, </w:t>
      </w:r>
      <w:r w:rsidR="00E8303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семестр)</w:t>
      </w:r>
    </w:p>
    <w:p w14:paraId="27F1E88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13"/>
        <w:gridCol w:w="2333"/>
        <w:gridCol w:w="1503"/>
        <w:gridCol w:w="2895"/>
      </w:tblGrid>
      <w:tr w:rsidR="00377F10" w:rsidRPr="00B67BBE" w14:paraId="593844CB" w14:textId="77777777" w:rsidTr="002279DA">
        <w:trPr>
          <w:trHeight w:val="702"/>
        </w:trPr>
        <w:tc>
          <w:tcPr>
            <w:tcW w:w="1439" w:type="pct"/>
            <w:vMerge w:val="restart"/>
            <w:vAlign w:val="center"/>
          </w:tcPr>
          <w:p w14:paraId="06717429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81ED76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14:paraId="187F93EC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9" w:type="pct"/>
            <w:vMerge w:val="restart"/>
            <w:vAlign w:val="center"/>
          </w:tcPr>
          <w:p w14:paraId="715A8638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</w:p>
          <w:p w14:paraId="6C5626E6" w14:textId="369DFD2B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самостоятельной</w:t>
            </w:r>
          </w:p>
          <w:p w14:paraId="401F3A71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683" w:type="pct"/>
            <w:vMerge w:val="restart"/>
            <w:vAlign w:val="center"/>
          </w:tcPr>
          <w:p w14:paraId="0911E8AE" w14:textId="77777777" w:rsidR="00377F10" w:rsidRPr="00B67BBE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14:paraId="2A2BD9C6" w14:textId="66062C24" w:rsidR="00377F10" w:rsidRPr="00B67BBE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контроля</w:t>
            </w:r>
          </w:p>
          <w:p w14:paraId="6F4E475C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9" w:type="pct"/>
            <w:vMerge w:val="restart"/>
            <w:vAlign w:val="center"/>
          </w:tcPr>
          <w:p w14:paraId="141B20F2" w14:textId="77777777" w:rsidR="00377F10" w:rsidRPr="00B67BBE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14:paraId="6FCBA4CD" w14:textId="77777777" w:rsidR="00377F10" w:rsidRPr="00B67BBE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14:paraId="727E31D9" w14:textId="77777777" w:rsidR="00377F10" w:rsidRPr="00B67BBE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14:paraId="6E4B48E4" w14:textId="77777777" w:rsidR="00377F10" w:rsidRPr="00B67BBE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377F10" w:rsidRPr="00B67BBE" w14:paraId="1EA0DDD4" w14:textId="77777777" w:rsidTr="002279DA">
        <w:trPr>
          <w:trHeight w:val="631"/>
        </w:trPr>
        <w:tc>
          <w:tcPr>
            <w:tcW w:w="1439" w:type="pct"/>
            <w:vMerge/>
            <w:vAlign w:val="center"/>
          </w:tcPr>
          <w:p w14:paraId="5EB40439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9" w:type="pct"/>
            <w:vMerge/>
            <w:vAlign w:val="center"/>
          </w:tcPr>
          <w:p w14:paraId="3B12EECD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3" w:type="pct"/>
            <w:vMerge/>
            <w:vAlign w:val="center"/>
          </w:tcPr>
          <w:p w14:paraId="605FFE1F" w14:textId="77777777" w:rsidR="00377F10" w:rsidRPr="00B67BBE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89" w:type="pct"/>
            <w:vMerge/>
            <w:vAlign w:val="center"/>
          </w:tcPr>
          <w:p w14:paraId="17F14997" w14:textId="77777777" w:rsidR="00377F10" w:rsidRPr="00B67BBE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77F10" w:rsidRPr="00A136B0" w14:paraId="553EAF13" w14:textId="77777777" w:rsidTr="002279DA">
        <w:trPr>
          <w:trHeight w:val="435"/>
        </w:trPr>
        <w:tc>
          <w:tcPr>
            <w:tcW w:w="1439" w:type="pct"/>
          </w:tcPr>
          <w:p w14:paraId="1C6ADBCB" w14:textId="77777777" w:rsidR="00377F10" w:rsidRPr="00A136B0" w:rsidRDefault="00377F10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A136B0">
              <w:rPr>
                <w:rFonts w:ascii="Times New Roman" w:hAnsi="Times New Roman" w:cs="Times New Roman"/>
              </w:rPr>
              <w:t xml:space="preserve">. </w:t>
            </w:r>
            <w:r w:rsidRPr="00A136B0">
              <w:rPr>
                <w:rFonts w:ascii="Times New Roman" w:hAnsi="Times New Roman" w:cs="Times New Roman"/>
                <w:color w:val="000000"/>
              </w:rPr>
              <w:t>Основные понятия и аксиомы статики. Система сходящихся сил</w:t>
            </w:r>
          </w:p>
        </w:tc>
        <w:tc>
          <w:tcPr>
            <w:tcW w:w="1289" w:type="pct"/>
          </w:tcPr>
          <w:p w14:paraId="4A7EC30D" w14:textId="77777777" w:rsidR="00377F10" w:rsidRPr="00A136B0" w:rsidRDefault="00377F10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7C0DAE6C" w14:textId="1FBF0EF1" w:rsidR="00377F10" w:rsidRPr="00A136B0" w:rsidRDefault="00377F10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Самостоятельное решение ситуационных задач</w:t>
            </w:r>
          </w:p>
        </w:tc>
        <w:tc>
          <w:tcPr>
            <w:tcW w:w="683" w:type="pct"/>
          </w:tcPr>
          <w:p w14:paraId="33E96A3C" w14:textId="77777777" w:rsidR="00377F10" w:rsidRPr="00A136B0" w:rsidRDefault="00377F10" w:rsidP="00A13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Опрос.</w:t>
            </w:r>
          </w:p>
          <w:p w14:paraId="1C9D4329" w14:textId="7FACEB38" w:rsidR="00377F10" w:rsidRPr="00A136B0" w:rsidRDefault="00377F10" w:rsidP="00A1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Отчет по практической работе в форме тренинга</w:t>
            </w:r>
          </w:p>
        </w:tc>
        <w:tc>
          <w:tcPr>
            <w:tcW w:w="1589" w:type="pct"/>
          </w:tcPr>
          <w:p w14:paraId="7B3256F3" w14:textId="33D9FF51" w:rsidR="00377F10" w:rsidRPr="00A136B0" w:rsidRDefault="00377F10" w:rsidP="005B35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знать</w:t>
            </w:r>
            <w:r w:rsidRPr="00A136B0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>–</w:t>
            </w:r>
            <w:r w:rsidRPr="00A136B0">
              <w:rPr>
                <w:rFonts w:ascii="Times New Roman" w:hAnsi="Times New Roman" w:cs="Times New Roman"/>
                <w:iCs/>
              </w:rPr>
              <w:t xml:space="preserve"> базовые для профессиональной сферы физические процессы и явления в виде математического(их) уравнения(й).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уметь </w:t>
            </w: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профессиональной сферы физические процессы и явления в виде </w:t>
            </w:r>
            <w:r w:rsidRPr="00A136B0">
              <w:rPr>
                <w:rFonts w:ascii="Times New Roman" w:hAnsi="Times New Roman" w:cs="Times New Roman"/>
                <w:iCs/>
              </w:rPr>
              <w:lastRenderedPageBreak/>
              <w:t>математического(их) уравнения(й).</w:t>
            </w:r>
          </w:p>
        </w:tc>
      </w:tr>
      <w:tr w:rsidR="00377F10" w:rsidRPr="00B67BBE" w14:paraId="46C0A426" w14:textId="77777777" w:rsidTr="002279DA">
        <w:trPr>
          <w:trHeight w:val="435"/>
        </w:trPr>
        <w:tc>
          <w:tcPr>
            <w:tcW w:w="1439" w:type="pct"/>
          </w:tcPr>
          <w:p w14:paraId="60CF3D0C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2. </w:t>
            </w:r>
            <w:r w:rsidRPr="005264AA">
              <w:rPr>
                <w:rFonts w:ascii="Times New Roman" w:hAnsi="Times New Roman" w:cs="Times New Roman"/>
                <w:color w:val="000000"/>
              </w:rPr>
              <w:t>Произвольная плоская система сил</w:t>
            </w:r>
          </w:p>
        </w:tc>
        <w:tc>
          <w:tcPr>
            <w:tcW w:w="1289" w:type="pct"/>
          </w:tcPr>
          <w:p w14:paraId="0965EAB3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25E999BD" w14:textId="5BC64665" w:rsidR="00377F10" w:rsidRPr="00B67BBE" w:rsidRDefault="00377F10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Самостоятельное решение ситуационных задач</w:t>
            </w:r>
          </w:p>
        </w:tc>
        <w:tc>
          <w:tcPr>
            <w:tcW w:w="683" w:type="pct"/>
          </w:tcPr>
          <w:p w14:paraId="0DBBB0CB" w14:textId="77777777" w:rsidR="00377F10" w:rsidRPr="00B67BBE" w:rsidRDefault="00377F10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747A1A02" w14:textId="608781D5" w:rsidR="00377F10" w:rsidRPr="00B67BBE" w:rsidRDefault="00377F10" w:rsidP="005B35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практической работе в форме тренинга</w:t>
            </w:r>
            <w:r>
              <w:rPr>
                <w:rFonts w:ascii="Times New Roman" w:hAnsi="Times New Roman" w:cs="Times New Roman"/>
                <w:color w:val="000000"/>
              </w:rPr>
              <w:t>, контрольная работа</w:t>
            </w:r>
          </w:p>
        </w:tc>
        <w:tc>
          <w:tcPr>
            <w:tcW w:w="1589" w:type="pct"/>
          </w:tcPr>
          <w:p w14:paraId="0B61ECA8" w14:textId="34D03DA7" w:rsidR="00377F10" w:rsidRPr="005B352C" w:rsidRDefault="00377F10" w:rsidP="005B35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</w:t>
            </w: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профессиональной сферы физические процессы и явления в виде математического(их) уравнения(й). методами обработки расчетных и экспериментальных данных вероятностно-статистическими методами  </w:t>
            </w:r>
          </w:p>
        </w:tc>
      </w:tr>
      <w:tr w:rsidR="00377F10" w:rsidRPr="00B67BBE" w14:paraId="6DC168A4" w14:textId="77777777" w:rsidTr="002279DA">
        <w:trPr>
          <w:trHeight w:val="435"/>
        </w:trPr>
        <w:tc>
          <w:tcPr>
            <w:tcW w:w="1439" w:type="pct"/>
          </w:tcPr>
          <w:p w14:paraId="67662BB5" w14:textId="3CEAC0C0" w:rsidR="00377F10" w:rsidRPr="00AF7ED7" w:rsidRDefault="00377F10" w:rsidP="0096327B">
            <w:pPr>
              <w:pStyle w:val="1"/>
              <w:jc w:val="left"/>
              <w:rPr>
                <w:b w:val="0"/>
                <w:bCs/>
              </w:rPr>
            </w:pPr>
            <w:r w:rsidRPr="00AF7ED7">
              <w:rPr>
                <w:b w:val="0"/>
                <w:bCs/>
              </w:rPr>
              <w:t>Плоская система тел</w:t>
            </w:r>
          </w:p>
        </w:tc>
        <w:tc>
          <w:tcPr>
            <w:tcW w:w="1289" w:type="pct"/>
          </w:tcPr>
          <w:p w14:paraId="55A799CA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19C3CED3" w14:textId="4D24A37C" w:rsidR="00377F10" w:rsidRPr="00B67BBE" w:rsidRDefault="00377F10" w:rsidP="005B35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Самостоятельное решение ситуационных задач. </w:t>
            </w:r>
          </w:p>
        </w:tc>
        <w:tc>
          <w:tcPr>
            <w:tcW w:w="683" w:type="pct"/>
          </w:tcPr>
          <w:p w14:paraId="07E23279" w14:textId="77777777" w:rsidR="00377F10" w:rsidRPr="00B67BBE" w:rsidRDefault="00377F10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0BB6F9D1" w14:textId="11A0BCD1" w:rsidR="00377F10" w:rsidRPr="00B67BBE" w:rsidRDefault="00377F10" w:rsidP="005B35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Отчет по практической работе в форме тренинга. </w:t>
            </w:r>
          </w:p>
        </w:tc>
        <w:tc>
          <w:tcPr>
            <w:tcW w:w="1589" w:type="pct"/>
          </w:tcPr>
          <w:p w14:paraId="4D70718F" w14:textId="4AF6F5A6" w:rsidR="00377F10" w:rsidRPr="00A136B0" w:rsidRDefault="00377F10" w:rsidP="005B35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</w:t>
            </w: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профессиональной сферы физические процессы и явления в виде математического(их) уравнения(й). методами обработки расчетных и экспериментальных данных вероятностно-статистическими методами  </w:t>
            </w:r>
          </w:p>
        </w:tc>
      </w:tr>
      <w:tr w:rsidR="00377F10" w:rsidRPr="00B67BBE" w14:paraId="2FA6C1F5" w14:textId="77777777" w:rsidTr="002279DA">
        <w:trPr>
          <w:trHeight w:val="435"/>
        </w:trPr>
        <w:tc>
          <w:tcPr>
            <w:tcW w:w="1439" w:type="pct"/>
          </w:tcPr>
          <w:p w14:paraId="2FD858C9" w14:textId="61CE9278" w:rsidR="00377F10" w:rsidRPr="00B67BBE" w:rsidRDefault="00377F10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</w:rPr>
              <w:t>Кинематика точки</w:t>
            </w:r>
          </w:p>
        </w:tc>
        <w:tc>
          <w:tcPr>
            <w:tcW w:w="1289" w:type="pct"/>
          </w:tcPr>
          <w:p w14:paraId="19D2DE94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49B19926" w14:textId="7F3AAF14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Самостоятельное решение ситуационных задач</w:t>
            </w:r>
          </w:p>
        </w:tc>
        <w:tc>
          <w:tcPr>
            <w:tcW w:w="683" w:type="pct"/>
          </w:tcPr>
          <w:p w14:paraId="3D4D2849" w14:textId="77777777" w:rsidR="00377F10" w:rsidRPr="00B67BBE" w:rsidRDefault="00377F10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540F5E6C" w14:textId="095B80F0" w:rsidR="00377F10" w:rsidRPr="00B67BBE" w:rsidRDefault="00377F10" w:rsidP="00DB4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практической работе в форме тренинга</w:t>
            </w:r>
          </w:p>
        </w:tc>
        <w:tc>
          <w:tcPr>
            <w:tcW w:w="1589" w:type="pct"/>
          </w:tcPr>
          <w:p w14:paraId="37A42831" w14:textId="1D0B3A8D" w:rsidR="00377F10" w:rsidRPr="00A136B0" w:rsidRDefault="00377F10" w:rsidP="005B352C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</w:t>
            </w: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профессиональной сферы физические процессы и явления в виде математического(их) уравнения(й). методами обработки расчетных и экспериментальных данных вероятностно-статистическими методами  </w:t>
            </w:r>
          </w:p>
        </w:tc>
      </w:tr>
      <w:tr w:rsidR="00377F10" w:rsidRPr="00B67BBE" w14:paraId="361A0287" w14:textId="77777777" w:rsidTr="002279DA">
        <w:trPr>
          <w:trHeight w:val="435"/>
        </w:trPr>
        <w:tc>
          <w:tcPr>
            <w:tcW w:w="1439" w:type="pct"/>
          </w:tcPr>
          <w:p w14:paraId="2B6BABE5" w14:textId="1B7237DD" w:rsidR="00377F10" w:rsidRPr="005264AA" w:rsidRDefault="00377F10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  <w:color w:val="000000"/>
              </w:rPr>
              <w:t>Кинематика твёрдого тела</w:t>
            </w:r>
          </w:p>
        </w:tc>
        <w:tc>
          <w:tcPr>
            <w:tcW w:w="1289" w:type="pct"/>
          </w:tcPr>
          <w:p w14:paraId="5CAE4C80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25B9C250" w14:textId="52D1F263" w:rsidR="00377F10" w:rsidRPr="00B67BBE" w:rsidRDefault="00377F10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Самостоятельное решение ситуационных задач</w:t>
            </w:r>
          </w:p>
        </w:tc>
        <w:tc>
          <w:tcPr>
            <w:tcW w:w="683" w:type="pct"/>
          </w:tcPr>
          <w:p w14:paraId="62603B8C" w14:textId="77777777" w:rsidR="00377F10" w:rsidRPr="00B67BBE" w:rsidRDefault="00377F10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20D94473" w14:textId="5B4C9E86" w:rsidR="00377F10" w:rsidRPr="00B67BBE" w:rsidRDefault="00377F10" w:rsidP="00DB4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практической работе в форме тренинга</w:t>
            </w:r>
          </w:p>
        </w:tc>
        <w:tc>
          <w:tcPr>
            <w:tcW w:w="1589" w:type="pct"/>
          </w:tcPr>
          <w:p w14:paraId="08D38821" w14:textId="7C8C74B9" w:rsidR="00377F10" w:rsidRPr="00A136B0" w:rsidRDefault="00377F10" w:rsidP="005B352C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rPr>
                <w:sz w:val="22"/>
                <w:szCs w:val="22"/>
              </w:rPr>
            </w:pPr>
            <w:r w:rsidRPr="00A136B0">
              <w:rPr>
                <w:sz w:val="22"/>
                <w:szCs w:val="22"/>
              </w:rPr>
              <w:t xml:space="preserve">уметь </w:t>
            </w:r>
            <w:r>
              <w:rPr>
                <w:sz w:val="22"/>
                <w:szCs w:val="22"/>
              </w:rPr>
              <w:t>–</w:t>
            </w:r>
            <w:r w:rsidRPr="00A136B0">
              <w:rPr>
                <w:sz w:val="22"/>
                <w:szCs w:val="22"/>
              </w:rPr>
              <w:t xml:space="preserve"> </w:t>
            </w:r>
            <w:r w:rsidRPr="00A136B0">
              <w:rPr>
                <w:iCs/>
                <w:sz w:val="22"/>
                <w:szCs w:val="22"/>
              </w:rPr>
              <w:t xml:space="preserve">представлять базовые для профессиональной сферы физические процессы и явления в виде математического(их) уравнения(й). методами обработки расчетных и экспериментальных данных вероятностно-статистическими методами  </w:t>
            </w:r>
          </w:p>
        </w:tc>
      </w:tr>
      <w:tr w:rsidR="00377F10" w:rsidRPr="00B67BBE" w14:paraId="49D7F25F" w14:textId="77777777" w:rsidTr="002279DA">
        <w:trPr>
          <w:trHeight w:val="435"/>
        </w:trPr>
        <w:tc>
          <w:tcPr>
            <w:tcW w:w="1439" w:type="pct"/>
          </w:tcPr>
          <w:p w14:paraId="1EDFB2C9" w14:textId="71BC780E" w:rsidR="00377F10" w:rsidRPr="005264AA" w:rsidRDefault="00377F10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  <w:color w:val="000000"/>
              </w:rPr>
              <w:t>Динамика точки</w:t>
            </w:r>
          </w:p>
        </w:tc>
        <w:tc>
          <w:tcPr>
            <w:tcW w:w="1289" w:type="pct"/>
          </w:tcPr>
          <w:p w14:paraId="06DA9646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0AC3B953" w14:textId="3366E966" w:rsidR="00377F10" w:rsidRPr="00B67BBE" w:rsidRDefault="00377F10" w:rsidP="005B35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Самостоятельное решение ситуационных задач</w:t>
            </w:r>
          </w:p>
        </w:tc>
        <w:tc>
          <w:tcPr>
            <w:tcW w:w="683" w:type="pct"/>
          </w:tcPr>
          <w:p w14:paraId="11A959FB" w14:textId="77777777" w:rsidR="00377F10" w:rsidRPr="00B67BBE" w:rsidRDefault="00377F10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28EDA7D6" w14:textId="1BAD20FD" w:rsidR="00377F10" w:rsidRPr="00B67BBE" w:rsidRDefault="00377F10" w:rsidP="005B35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</w:t>
            </w:r>
            <w:r w:rsidR="002279DA">
              <w:rPr>
                <w:rFonts w:ascii="Times New Roman" w:hAnsi="Times New Roman" w:cs="Times New Roman"/>
              </w:rPr>
              <w:t>с</w:t>
            </w:r>
            <w:r w:rsidRPr="00B67BBE">
              <w:rPr>
                <w:rFonts w:ascii="Times New Roman" w:hAnsi="Times New Roman" w:cs="Times New Roman"/>
              </w:rPr>
              <w:t>кой работе в форме тренинга</w:t>
            </w:r>
            <w:r>
              <w:rPr>
                <w:rFonts w:ascii="Times New Roman" w:hAnsi="Times New Roman" w:cs="Times New Roman"/>
              </w:rPr>
              <w:t>, контрольная работа</w:t>
            </w:r>
          </w:p>
        </w:tc>
        <w:tc>
          <w:tcPr>
            <w:tcW w:w="1589" w:type="pct"/>
          </w:tcPr>
          <w:p w14:paraId="222D95C9" w14:textId="6B18B39C" w:rsidR="00377F10" w:rsidRPr="00A136B0" w:rsidRDefault="00377F10" w:rsidP="005B352C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</w:t>
            </w: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профессиональной сферы физические процессы и явления в виде математического(их) уравнения(й). методами обработки расчетных и экспериментальных данных вероятностно-статистическими методами  </w:t>
            </w:r>
          </w:p>
        </w:tc>
      </w:tr>
      <w:tr w:rsidR="00377F10" w:rsidRPr="00B67BBE" w14:paraId="4DD399A1" w14:textId="77777777" w:rsidTr="002279DA">
        <w:trPr>
          <w:trHeight w:val="435"/>
        </w:trPr>
        <w:tc>
          <w:tcPr>
            <w:tcW w:w="1439" w:type="pct"/>
          </w:tcPr>
          <w:p w14:paraId="1A0A1027" w14:textId="429E3A21" w:rsidR="00377F10" w:rsidRPr="005264AA" w:rsidRDefault="00377F10" w:rsidP="004145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7. Динамика системы</w:t>
            </w:r>
          </w:p>
        </w:tc>
        <w:tc>
          <w:tcPr>
            <w:tcW w:w="1289" w:type="pct"/>
          </w:tcPr>
          <w:p w14:paraId="6583696A" w14:textId="77777777" w:rsidR="00377F10" w:rsidRPr="00414526" w:rsidRDefault="00377F10" w:rsidP="004145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14526">
              <w:rPr>
                <w:rFonts w:ascii="Times New Roman" w:hAnsi="Times New Roman" w:cs="Times New Roman"/>
              </w:rPr>
              <w:t>Конспектирование.</w:t>
            </w:r>
          </w:p>
          <w:p w14:paraId="0F1A5FFE" w14:textId="2DAF531F" w:rsidR="00377F10" w:rsidRPr="00414526" w:rsidRDefault="00377F10" w:rsidP="004145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14526">
              <w:rPr>
                <w:rFonts w:ascii="Times New Roman" w:hAnsi="Times New Roman" w:cs="Times New Roman"/>
              </w:rPr>
              <w:t>Самостоятельное решение ситуационных задач</w:t>
            </w:r>
          </w:p>
        </w:tc>
        <w:tc>
          <w:tcPr>
            <w:tcW w:w="683" w:type="pct"/>
          </w:tcPr>
          <w:p w14:paraId="4B4CA0AA" w14:textId="77777777" w:rsidR="00377F10" w:rsidRPr="00414526" w:rsidRDefault="00377F10" w:rsidP="0041452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14526">
              <w:rPr>
                <w:rFonts w:ascii="Times New Roman" w:hAnsi="Times New Roman" w:cs="Times New Roman"/>
              </w:rPr>
              <w:t>Опрос.</w:t>
            </w:r>
          </w:p>
          <w:p w14:paraId="01E1531E" w14:textId="3A149205" w:rsidR="00377F10" w:rsidRPr="00414526" w:rsidRDefault="00377F10" w:rsidP="0041452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14526">
              <w:rPr>
                <w:rFonts w:ascii="Times New Roman" w:hAnsi="Times New Roman" w:cs="Times New Roman"/>
              </w:rPr>
              <w:t>Отчет по практической работе в форме тренинга</w:t>
            </w:r>
          </w:p>
        </w:tc>
        <w:tc>
          <w:tcPr>
            <w:tcW w:w="1589" w:type="pct"/>
          </w:tcPr>
          <w:p w14:paraId="4F4965CF" w14:textId="2C5B4E97" w:rsidR="00377F10" w:rsidRPr="00414526" w:rsidRDefault="00377F10" w:rsidP="00414526">
            <w:pPr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lang w:eastAsia="ru-RU"/>
              </w:rPr>
            </w:pPr>
            <w:r w:rsidRPr="00414526">
              <w:rPr>
                <w:rFonts w:ascii="Times New Roman" w:hAnsi="Times New Roman" w:cs="Times New Roman"/>
              </w:rPr>
              <w:t xml:space="preserve">уметь – </w:t>
            </w:r>
            <w:r w:rsidRPr="00414526">
              <w:rPr>
                <w:rFonts w:ascii="Times New Roman" w:hAnsi="Times New Roman" w:cs="Times New Roman"/>
                <w:iCs/>
              </w:rPr>
              <w:t xml:space="preserve">представлять базовые для профессиональной сферы физические процессы и явления в виде математического(их) уравнения(й). методами обработки расчетных и экспериментальных данных вероятностно-статистическими методами  </w:t>
            </w:r>
          </w:p>
        </w:tc>
      </w:tr>
      <w:tr w:rsidR="00377F10" w:rsidRPr="00B67BBE" w14:paraId="4B7681E6" w14:textId="77777777" w:rsidTr="002279DA">
        <w:trPr>
          <w:trHeight w:val="435"/>
        </w:trPr>
        <w:tc>
          <w:tcPr>
            <w:tcW w:w="1439" w:type="pct"/>
          </w:tcPr>
          <w:p w14:paraId="7C7A02BF" w14:textId="77E1960F" w:rsidR="00377F10" w:rsidRPr="005264AA" w:rsidRDefault="00377F10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 Обзор по курсу теоретической механики</w:t>
            </w:r>
          </w:p>
        </w:tc>
        <w:tc>
          <w:tcPr>
            <w:tcW w:w="1289" w:type="pct"/>
          </w:tcPr>
          <w:p w14:paraId="6FC84A3A" w14:textId="45E2D3C4" w:rsidR="00377F10" w:rsidRPr="00B67BBE" w:rsidRDefault="00377F10" w:rsidP="004A5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Самостоятельное решение ситуационных задач</w:t>
            </w:r>
          </w:p>
        </w:tc>
        <w:tc>
          <w:tcPr>
            <w:tcW w:w="683" w:type="pct"/>
          </w:tcPr>
          <w:p w14:paraId="71D48230" w14:textId="77777777" w:rsidR="00377F10" w:rsidRPr="00B67BBE" w:rsidRDefault="00377F10" w:rsidP="004A57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009353AB" w14:textId="29E2E909" w:rsidR="00377F10" w:rsidRPr="00B67BBE" w:rsidRDefault="00377F10" w:rsidP="004A5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практической работе в форме тренинга</w:t>
            </w:r>
          </w:p>
        </w:tc>
        <w:tc>
          <w:tcPr>
            <w:tcW w:w="1589" w:type="pct"/>
          </w:tcPr>
          <w:p w14:paraId="3C34AA50" w14:textId="48953764" w:rsidR="00377F10" w:rsidRPr="00A136B0" w:rsidRDefault="00377F10" w:rsidP="004A576E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профессиональной сферы физические процессы и явления в виде математического(их) уравнения(й). методами обработки расчетных и экспериментальных данных вероятностно-статистическими методами  </w:t>
            </w:r>
          </w:p>
        </w:tc>
      </w:tr>
    </w:tbl>
    <w:p w14:paraId="5BCAEE59" w14:textId="1326B5D6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1A7CA0" w14:textId="462BF492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5254D7" w14:textId="348D80BE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3867B2F4" w:rsidR="008A2163" w:rsidRPr="002279DA" w:rsidRDefault="008A2163" w:rsidP="002279DA">
      <w:pPr>
        <w:pStyle w:val="1"/>
        <w:numPr>
          <w:ilvl w:val="0"/>
          <w:numId w:val="23"/>
        </w:numPr>
        <w:rPr>
          <w:b w:val="0"/>
        </w:rPr>
      </w:pPr>
      <w:r w:rsidRPr="00B67BBE">
        <w:t>Тематика и задания</w:t>
      </w:r>
      <w:r w:rsidR="00377F10">
        <w:t xml:space="preserve"> для практической работы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6656B076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</w:t>
      </w:r>
    </w:p>
    <w:p w14:paraId="263BF74C" w14:textId="77777777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AA147" w14:textId="52B95AD7" w:rsidR="008A2163" w:rsidRPr="00B47DB8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 w:rsidR="003F6690">
        <w:rPr>
          <w:rFonts w:ascii="Times New Roman" w:hAnsi="Times New Roman" w:cs="Times New Roman"/>
          <w:b/>
        </w:rPr>
        <w:t xml:space="preserve"> (</w:t>
      </w:r>
      <w:r w:rsidR="003F6690"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 w:rsidR="003F669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5D9F22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652C192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67CD326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Понятия «равновесия» и «твердого тела» в статике</w:t>
      </w:r>
    </w:p>
    <w:p w14:paraId="461449DA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13620A4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«система сил», «уравновешенная система сил», (привести примеры).</w:t>
      </w:r>
    </w:p>
    <w:p w14:paraId="33306C8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63C1509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0A3E666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16EAA528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42CEA40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0C789397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08C2CDE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34625D7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CA8F87F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lastRenderedPageBreak/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951FE8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расчетах)</w:t>
      </w:r>
    </w:p>
    <w:p w14:paraId="199F159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070C9F7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0A4F89DB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28684B4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441DEABE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векторным способом</w:t>
      </w:r>
    </w:p>
    <w:p w14:paraId="4AC35B15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аналитическим способом</w:t>
      </w:r>
    </w:p>
    <w:p w14:paraId="438A0939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2190AC52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462F8CBF" w14:textId="77777777" w:rsidR="00B47DB8" w:rsidRPr="00B67BBE" w:rsidRDefault="00B47DB8" w:rsidP="00B47DB8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6C711CA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4A64483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04327B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FC47F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053A0C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34BF84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8019D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C8F2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BD4F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5A728C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8D4D85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87DB2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7460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8874C7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8D79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136AB3CF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7F80C0DF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14:paraId="09741F74" w14:textId="6A011491" w:rsidR="00B47DB8" w:rsidRPr="00676BDF" w:rsidRDefault="00B47DB8" w:rsidP="008A2163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r w:rsidR="00DA2D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Диевский, В. А. Теоретическая механика : учебник для вузов / В. А. Диевский. — 7-е изд., стер. — Санкт-Петербург : Лань, 2024. — 348 с. — ISBN 978-5-507-51525-7. — Текст : электроннный // Лань : электронно-библиотечная система. — URL: https://e.lanbook.com/book/422627 (дата обращения: 06.09.2024). — Режим доступа: для авториз. пользователей.</w:t>
      </w:r>
    </w:p>
    <w:p w14:paraId="46E7631B" w14:textId="60422CED" w:rsidR="00B47DB8" w:rsidRPr="00676BDF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676BDF">
        <w:rPr>
          <w:rStyle w:val="a7"/>
          <w:rFonts w:ascii="Times New Roman" w:hAnsi="Times New Roman" w:cs="Times New Roman"/>
          <w:b w:val="0"/>
        </w:rPr>
        <w:t xml:space="preserve">2. </w:t>
      </w:r>
      <w:r w:rsidR="00676B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Теоретическая механика. Статика: практикум : учебное пособие / А. В. Синельщиков, Е. В. Пономарёва, О. А. Хохлова, Н. Н. Корнеева. — Астрахань : АГТУ, 2021. — 164 с. — ISBN 978-5-89154-715-5. — Текст : электронный // Лань : электронно-библиотечная система. — URL: </w:t>
      </w:r>
      <w:hyperlink r:id="rId9" w:history="1">
        <w:r w:rsidR="00676BDF" w:rsidRPr="00676BDF">
          <w:rPr>
            <w:rStyle w:val="aa"/>
            <w:rFonts w:ascii="Times New Roman" w:hAnsi="Times New Roman" w:cs="Times New Roman"/>
            <w:shd w:val="clear" w:color="auto" w:fill="FFFFFF"/>
          </w:rPr>
          <w:t>https://e.lanbook.com/book/261209</w:t>
        </w:r>
      </w:hyperlink>
      <w:r w:rsidR="00676B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Режим доступа: для авториз. пользователей.</w:t>
      </w:r>
    </w:p>
    <w:p w14:paraId="35D1E4F7" w14:textId="07698BDD" w:rsidR="00B47DB8" w:rsidRPr="00676BDF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676BDF">
        <w:rPr>
          <w:rFonts w:ascii="Times New Roman" w:hAnsi="Times New Roman" w:cs="Times New Roman"/>
        </w:rPr>
        <w:t>3.</w:t>
      </w:r>
      <w:r w:rsidRPr="00676BDF">
        <w:rPr>
          <w:rFonts w:ascii="Times New Roman" w:hAnsi="Times New Roman" w:cs="Times New Roman"/>
          <w:b/>
        </w:rPr>
        <w:t xml:space="preserve"> </w:t>
      </w:r>
      <w:r w:rsidR="00676BDF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Диевский, В. А. Теоретическая механика. Сборник заданий : учебное пособие для вузов / В. А. Диевский,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авториз. пользователей.</w:t>
      </w:r>
    </w:p>
    <w:p w14:paraId="6A910159" w14:textId="176975E5" w:rsidR="008A2163" w:rsidRPr="00B47DB8" w:rsidRDefault="008A2163" w:rsidP="008A2163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lastRenderedPageBreak/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7ED9E2E" w14:textId="77777777" w:rsidR="008A2163" w:rsidRPr="00B47DB8" w:rsidRDefault="008A2163" w:rsidP="008A2163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60EE6E" wp14:editId="04A7C74F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A254C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8D5C59A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</w:p>
    <w:p w14:paraId="7C0A7B7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39303C62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894AA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001B45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707F57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2D2119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FA61D1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387681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11A09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B317549" w14:textId="77777777" w:rsidR="00676BDF" w:rsidRPr="00676BDF" w:rsidRDefault="00676BDF" w:rsidP="00676BDF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Диевский, В. А. Теоретическая механика : учебник для вузов / В. А. Диевский. — 7-е изд., стер. — Санкт-Петербург : Лань, 2024. — 348 с. — ISBN 978-5-507-51525-7. — Текст : электроннный // Лань : электронно-библиотечная система. — URL: https://e.lanbook.com/book/422627 (дата обращения: 06.09.2024). — Режим доступа: для авториз. пользователей.</w:t>
      </w:r>
    </w:p>
    <w:p w14:paraId="336D6429" w14:textId="77777777" w:rsidR="00676BDF" w:rsidRPr="00676BDF" w:rsidRDefault="00676BDF" w:rsidP="00676BDF">
      <w:pPr>
        <w:spacing w:after="0"/>
        <w:rPr>
          <w:rFonts w:ascii="Times New Roman" w:hAnsi="Times New Roman" w:cs="Times New Roman"/>
          <w:b/>
        </w:rPr>
      </w:pPr>
      <w:r w:rsidRPr="00676BDF">
        <w:rPr>
          <w:rStyle w:val="a7"/>
          <w:rFonts w:ascii="Times New Roman" w:hAnsi="Times New Roman" w:cs="Times New Roman"/>
          <w:b w:val="0"/>
        </w:rPr>
        <w:t xml:space="preserve">2.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Теоретическая механика. Статика: практикум : учебное пособие / А. В. Синельщиков, Е. В. Пономарёва, О. А. Хохлова, Н. Н. Корнеева. — Астрахань : АГТУ, 2021. — 164 с. — ISBN 978-5-89154-715-5. — Текст : электронный // Лань : электронно-библиотечная система. — URL: </w:t>
      </w:r>
      <w:hyperlink r:id="rId11" w:history="1">
        <w:r w:rsidRPr="00676BDF">
          <w:rPr>
            <w:rStyle w:val="aa"/>
            <w:rFonts w:ascii="Times New Roman" w:hAnsi="Times New Roman" w:cs="Times New Roman"/>
            <w:shd w:val="clear" w:color="auto" w:fill="FFFFFF"/>
          </w:rPr>
          <w:t>https://e.lanbook.com/book/261209</w:t>
        </w:r>
      </w:hyperlink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Режим доступа: для авториз. пользователей.</w:t>
      </w:r>
    </w:p>
    <w:p w14:paraId="06A84F71" w14:textId="77777777" w:rsidR="00676BDF" w:rsidRPr="00676BDF" w:rsidRDefault="00676BDF" w:rsidP="00676BDF">
      <w:pPr>
        <w:spacing w:after="0"/>
        <w:rPr>
          <w:rFonts w:ascii="Times New Roman" w:hAnsi="Times New Roman" w:cs="Times New Roman"/>
          <w:b/>
        </w:rPr>
      </w:pPr>
      <w:r w:rsidRPr="00676BDF">
        <w:rPr>
          <w:rFonts w:ascii="Times New Roman" w:hAnsi="Times New Roman" w:cs="Times New Roman"/>
        </w:rPr>
        <w:t>3.</w:t>
      </w:r>
      <w:r w:rsidRPr="00676BDF">
        <w:rPr>
          <w:rFonts w:ascii="Times New Roman" w:hAnsi="Times New Roman" w:cs="Times New Roman"/>
          <w:b/>
        </w:rPr>
        <w:t xml:space="preserve">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Диевский, В. А. Теоретическая механика. Сборник заданий : учебное пособие для вузов / В. А. Диевский,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авториз. пользователей.</w:t>
      </w:r>
    </w:p>
    <w:p w14:paraId="57D75ADE" w14:textId="77777777" w:rsidR="002279DA" w:rsidRDefault="002279DA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4EA029D" w14:textId="5A35AA69" w:rsidR="003F6690" w:rsidRDefault="003F6690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t xml:space="preserve">ТЕМА 2: </w:t>
      </w:r>
    </w:p>
    <w:p w14:paraId="444A9345" w14:textId="26BC96FB" w:rsidR="008A2163" w:rsidRP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7C00992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14EC1" w14:textId="77777777" w:rsidR="008A2163" w:rsidRPr="00DB45EE" w:rsidRDefault="008A2163" w:rsidP="008A2163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337223F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529A674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9E36245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133DB867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4. Теорема о параллельном переносе силы (метод Пуансо). Формулировка и доказательство. Привести примеры.</w:t>
      </w:r>
    </w:p>
    <w:p w14:paraId="41D7F7E6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lastRenderedPageBreak/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54DFA0A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7E100C" w14:textId="77777777" w:rsidR="008A2163" w:rsidRPr="00DB45EE" w:rsidRDefault="008A2163" w:rsidP="008A2163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E3A81F6" w14:textId="77777777" w:rsidR="008A2163" w:rsidRPr="00DB45EE" w:rsidRDefault="008A2163" w:rsidP="008A2163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5989FE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4B3AF2C0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2F7F926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4C21684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8A9DE8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7CADB7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52A98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E10C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A15BA37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E95C4B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2A8A0A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A292B3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6CE94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53E170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05E69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F6B3B05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1FC3E956" w14:textId="77777777" w:rsidR="008A2163" w:rsidRPr="00DB45EE" w:rsidRDefault="008A2163" w:rsidP="008A2163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p w14:paraId="01FC4DAA" w14:textId="77777777" w:rsidR="00676BDF" w:rsidRPr="00676BDF" w:rsidRDefault="00676BDF" w:rsidP="00676BDF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Диевский, В. А. Теоретическая механика : учебник для вузов / В. А. Диевский. — 7-е изд., стер. — Санкт-Петербург : Лань, 2024. — 348 с. — ISBN 978-5-507-51525-7. — Текст : электроннный // Лань : электронно-библиотечная система. — URL: https://e.lanbook.com/book/422627 (дата обращения: 06.09.2024). — Режим доступа: для авториз. пользователей.</w:t>
      </w:r>
    </w:p>
    <w:p w14:paraId="473C1B4B" w14:textId="77777777" w:rsidR="00676BDF" w:rsidRPr="00676BDF" w:rsidRDefault="00676BDF" w:rsidP="00676BDF">
      <w:pPr>
        <w:spacing w:after="0"/>
        <w:rPr>
          <w:rFonts w:ascii="Times New Roman" w:hAnsi="Times New Roman" w:cs="Times New Roman"/>
          <w:b/>
        </w:rPr>
      </w:pPr>
      <w:r w:rsidRPr="00676BDF">
        <w:rPr>
          <w:rStyle w:val="a7"/>
          <w:rFonts w:ascii="Times New Roman" w:hAnsi="Times New Roman" w:cs="Times New Roman"/>
          <w:b w:val="0"/>
        </w:rPr>
        <w:t xml:space="preserve">2.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Теоретическая механика. Статика: практикум : учебное пособие / А. В. Синельщиков, Е. В. Пономарёва, О. А. Хохлова, Н. Н. Корнеева. — Астрахань : АГТУ, 2021. — 164 с. — ISBN 978-5-89154-715-5. — Текст : электронный // Лань : электронно-библиотечная система. — URL: </w:t>
      </w:r>
      <w:hyperlink r:id="rId12" w:history="1">
        <w:r w:rsidRPr="00676BDF">
          <w:rPr>
            <w:rStyle w:val="aa"/>
            <w:rFonts w:ascii="Times New Roman" w:hAnsi="Times New Roman" w:cs="Times New Roman"/>
            <w:shd w:val="clear" w:color="auto" w:fill="FFFFFF"/>
          </w:rPr>
          <w:t>https://e.lanbook.com/book/261209</w:t>
        </w:r>
      </w:hyperlink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Режим доступа: для авториз. пользователей.</w:t>
      </w:r>
    </w:p>
    <w:p w14:paraId="67EFF05A" w14:textId="77777777" w:rsidR="00676BDF" w:rsidRPr="00676BDF" w:rsidRDefault="00676BDF" w:rsidP="00676BDF">
      <w:pPr>
        <w:spacing w:after="0"/>
        <w:rPr>
          <w:rFonts w:ascii="Times New Roman" w:hAnsi="Times New Roman" w:cs="Times New Roman"/>
          <w:b/>
        </w:rPr>
      </w:pPr>
      <w:r w:rsidRPr="00676BDF">
        <w:rPr>
          <w:rFonts w:ascii="Times New Roman" w:hAnsi="Times New Roman" w:cs="Times New Roman"/>
        </w:rPr>
        <w:t>3.</w:t>
      </w:r>
      <w:r w:rsidRPr="00676BDF">
        <w:rPr>
          <w:rFonts w:ascii="Times New Roman" w:hAnsi="Times New Roman" w:cs="Times New Roman"/>
          <w:b/>
        </w:rPr>
        <w:t xml:space="preserve">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Диевский, В. А. Теоретическая механика. Сборник заданий : учебное пособие для вузов / В. А. Диевский,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авториз. пользователей.</w:t>
      </w:r>
    </w:p>
    <w:p w14:paraId="0F6A19A6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466A016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20186155" w14:textId="08EB5FC2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="003F6690"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4</w:t>
      </w:r>
      <w:r w:rsidR="003F6690" w:rsidRPr="00DB45EE">
        <w:rPr>
          <w:rFonts w:ascii="Times New Roman" w:hAnsi="Times New Roman" w:cs="Times New Roman"/>
        </w:rPr>
        <w:t xml:space="preserve"> Н∙м,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1</w:t>
      </w:r>
      <w:r w:rsidR="003F6690"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</w:t>
      </w:r>
      <w:r w:rsidR="003F6690" w:rsidRPr="00DB45EE">
        <w:rPr>
          <w:rFonts w:ascii="Times New Roman" w:hAnsi="Times New Roman" w:cs="Times New Roman"/>
        </w:rPr>
        <w:t>=</w:t>
      </w:r>
      <w:r w:rsidR="003F6690" w:rsidRPr="00DB45EE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  <w:i/>
          <w:lang w:val="en-US"/>
        </w:rPr>
        <w:t>l</w:t>
      </w:r>
      <w:r w:rsidR="003F6690">
        <w:rPr>
          <w:rFonts w:ascii="Times New Roman" w:hAnsi="Times New Roman" w:cs="Times New Roman"/>
          <w:i/>
          <w:vertAlign w:val="subscript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= 2 м.</w:t>
      </w:r>
    </w:p>
    <w:p w14:paraId="625ABEBC" w14:textId="74D1D15B" w:rsidR="008A2163" w:rsidRPr="00DB45EE" w:rsidRDefault="003F6690" w:rsidP="00DB45EE">
      <w:pPr>
        <w:spacing w:after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lastRenderedPageBreak/>
        <w:drawing>
          <wp:inline distT="0" distB="0" distL="0" distR="0" wp14:anchorId="64148EF8" wp14:editId="48620E77">
            <wp:extent cx="5210175" cy="1662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42FBA" w14:textId="77777777" w:rsidR="008A2163" w:rsidRPr="00DB45EE" w:rsidRDefault="008A2163" w:rsidP="008A2163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0EB7CEF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C8B656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4ABEA09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23E88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29D09F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94310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4AD506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F26F9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AFA41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AE490F2" w14:textId="77777777" w:rsidR="00676BDF" w:rsidRPr="00676BDF" w:rsidRDefault="00676BDF" w:rsidP="00676BDF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Диевский, В. А. Теоретическая механика : учебник для вузов / В. А. Диевский. — 7-е изд., стер. — Санкт-Петербург : Лань, 2024. — 348 с. — ISBN 978-5-507-51525-7. — Текст : электроннный // Лань : электронно-библиотечная система. — URL: https://e.lanbook.com/book/422627 (дата обращения: 06.09.2024). — Режим доступа: для авториз. пользователей.</w:t>
      </w:r>
    </w:p>
    <w:p w14:paraId="2D999577" w14:textId="77777777" w:rsidR="00676BDF" w:rsidRPr="00676BDF" w:rsidRDefault="00676BDF" w:rsidP="00676BDF">
      <w:pPr>
        <w:spacing w:after="0"/>
        <w:rPr>
          <w:rFonts w:ascii="Times New Roman" w:hAnsi="Times New Roman" w:cs="Times New Roman"/>
          <w:b/>
        </w:rPr>
      </w:pPr>
      <w:r w:rsidRPr="00676BDF">
        <w:rPr>
          <w:rStyle w:val="a7"/>
          <w:rFonts w:ascii="Times New Roman" w:hAnsi="Times New Roman" w:cs="Times New Roman"/>
          <w:b w:val="0"/>
        </w:rPr>
        <w:t xml:space="preserve">2.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Теоретическая механика. Статика: практикум : учебное пособие / А. В. Синельщиков, Е. В. Пономарёва, О. А. Хохлова, Н. Н. Корнеева. — Астрахань : АГТУ, 2021. — 164 с. — ISBN 978-5-89154-715-5. — Текст : электронный // Лань : электронно-библиотечная система. — URL: </w:t>
      </w:r>
      <w:hyperlink r:id="rId14" w:history="1">
        <w:r w:rsidRPr="00676BDF">
          <w:rPr>
            <w:rStyle w:val="aa"/>
            <w:rFonts w:ascii="Times New Roman" w:hAnsi="Times New Roman" w:cs="Times New Roman"/>
            <w:shd w:val="clear" w:color="auto" w:fill="FFFFFF"/>
          </w:rPr>
          <w:t>https://e.lanbook.com/book/261209</w:t>
        </w:r>
      </w:hyperlink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Режим доступа: для авториз. пользователей.</w:t>
      </w:r>
    </w:p>
    <w:p w14:paraId="7807D250" w14:textId="77777777" w:rsidR="00676BDF" w:rsidRPr="00676BDF" w:rsidRDefault="00676BDF" w:rsidP="00676BDF">
      <w:pPr>
        <w:spacing w:after="0"/>
        <w:rPr>
          <w:rFonts w:ascii="Times New Roman" w:hAnsi="Times New Roman" w:cs="Times New Roman"/>
          <w:b/>
        </w:rPr>
      </w:pPr>
      <w:r w:rsidRPr="00676BDF">
        <w:rPr>
          <w:rFonts w:ascii="Times New Roman" w:hAnsi="Times New Roman" w:cs="Times New Roman"/>
        </w:rPr>
        <w:t>3.</w:t>
      </w:r>
      <w:r w:rsidRPr="00676BDF">
        <w:rPr>
          <w:rFonts w:ascii="Times New Roman" w:hAnsi="Times New Roman" w:cs="Times New Roman"/>
          <w:b/>
        </w:rPr>
        <w:t xml:space="preserve">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Диевский, В. А. Теоретическая механика. Сборник заданий : учебное пособие для вузов / В. А. Диевский,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авториз. пользователей.</w:t>
      </w:r>
    </w:p>
    <w:p w14:paraId="2630B0F8" w14:textId="77777777" w:rsidR="008A2163" w:rsidRPr="00B67BBE" w:rsidRDefault="008A2163" w:rsidP="008A2163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</w:p>
    <w:p w14:paraId="181BC56D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3: </w:t>
      </w:r>
      <w:r w:rsidRPr="00DB45EE">
        <w:rPr>
          <w:rFonts w:ascii="Times New Roman" w:hAnsi="Times New Roman" w:cs="Times New Roman"/>
        </w:rPr>
        <w:t>Выполнить контрольную работу (КР):</w:t>
      </w:r>
    </w:p>
    <w:p w14:paraId="7C71A562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E2A90C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487C025B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2DCA0A27" w14:textId="77777777" w:rsidR="00F20EA0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58734475" w14:textId="5BF030BB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F20EA0" w:rsidRPr="00DB45EE">
        <w:rPr>
          <w:rFonts w:ascii="Times New Roman" w:hAnsi="Times New Roman" w:cs="Times New Roman"/>
          <w:i/>
          <w:lang w:val="en-US"/>
        </w:rPr>
        <w:t>q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Н/м,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Н∙м,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4</w:t>
      </w:r>
      <w:r w:rsidR="00F20EA0" w:rsidRPr="00DB45EE">
        <w:rPr>
          <w:rFonts w:ascii="Times New Roman" w:hAnsi="Times New Roman" w:cs="Times New Roman"/>
        </w:rPr>
        <w:t xml:space="preserve"> Н∙м,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= 2 Н,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 xml:space="preserve">2 Н, </w:t>
      </w:r>
      <w:r w:rsidR="00F20EA0" w:rsidRPr="00F20EA0">
        <w:rPr>
          <w:rFonts w:ascii="Symbol" w:hAnsi="Symbol" w:cs="Times New Roman"/>
          <w:iCs/>
          <w:lang w:val="en-US"/>
        </w:rPr>
        <w:t>b</w:t>
      </w:r>
      <w:r w:rsidR="00F20EA0" w:rsidRPr="002A6493">
        <w:rPr>
          <w:rFonts w:ascii="Times New Roman" w:hAnsi="Times New Roman" w:cs="Times New Roman"/>
          <w:iCs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>2</w:t>
      </w:r>
      <w:r w:rsidR="00F20EA0">
        <w:rPr>
          <w:rFonts w:ascii="Times New Roman" w:hAnsi="Times New Roman" w:cs="Times New Roman"/>
        </w:rPr>
        <w:t>0</w:t>
      </w:r>
      <w:r w:rsidR="00F20EA0" w:rsidRPr="00DB45EE">
        <w:rPr>
          <w:rFonts w:ascii="Times New Roman" w:hAnsi="Times New Roman" w:cs="Times New Roman"/>
        </w:rPr>
        <w:t xml:space="preserve">°,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3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>
        <w:rPr>
          <w:rFonts w:ascii="Times New Roman" w:hAnsi="Times New Roman" w:cs="Times New Roman"/>
          <w:i/>
          <w:vertAlign w:val="subscript"/>
        </w:rPr>
        <w:t>4</w:t>
      </w:r>
      <w:r w:rsidR="00F20EA0" w:rsidRPr="00DB45EE">
        <w:rPr>
          <w:rFonts w:ascii="Times New Roman" w:hAnsi="Times New Roman" w:cs="Times New Roman"/>
        </w:rPr>
        <w:t xml:space="preserve"> = 2 м.</w:t>
      </w:r>
    </w:p>
    <w:p w14:paraId="59162FD1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433553AC" w14:textId="09D7BE9F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4B8964E" wp14:editId="1912B9CF">
            <wp:extent cx="4650408" cy="1403281"/>
            <wp:effectExtent l="0" t="0" r="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4672640" cy="1409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488773" w14:textId="77777777" w:rsidR="00F20EA0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40F2F042" w14:textId="0EE734A6" w:rsidR="008A2163" w:rsidRPr="00DB45EE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Н∙м,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Н∙м,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q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3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>
        <w:rPr>
          <w:rFonts w:ascii="Times New Roman" w:hAnsi="Times New Roman" w:cs="Times New Roman"/>
          <w:i/>
          <w:vertAlign w:val="subscript"/>
        </w:rPr>
        <w:t>4</w:t>
      </w:r>
      <w:r w:rsidR="002A6493" w:rsidRPr="00DB45EE">
        <w:rPr>
          <w:rFonts w:ascii="Times New Roman" w:hAnsi="Times New Roman" w:cs="Times New Roman"/>
        </w:rPr>
        <w:t xml:space="preserve"> = 2 м.</w:t>
      </w:r>
    </w:p>
    <w:p w14:paraId="42F7FE00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3ED820AA" w14:textId="413C656C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450BBA86" wp14:editId="524AAFB8">
            <wp:extent cx="4412615" cy="1333308"/>
            <wp:effectExtent l="0" t="0" r="6985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4428731" cy="1338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821721" w14:textId="77777777" w:rsidR="002A6493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22A3FEEB" w14:textId="77777777" w:rsidR="002A6493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Н∙м,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Н∙м,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120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150</w:t>
      </w:r>
      <w:r w:rsidR="002A6493" w:rsidRPr="00DB45EE">
        <w:rPr>
          <w:rFonts w:ascii="Times New Roman" w:hAnsi="Times New Roman" w:cs="Times New Roman"/>
        </w:rPr>
        <w:t>°,</w:t>
      </w:r>
    </w:p>
    <w:p w14:paraId="7B1A7CAA" w14:textId="0832DF0F" w:rsidR="002A6493" w:rsidRDefault="002A649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5FC24507" w14:textId="2B085E68" w:rsidR="008A2163" w:rsidRPr="00DB45EE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3ADF0F5C" w14:textId="1C1707CF" w:rsidR="008A2163" w:rsidRPr="00DB45EE" w:rsidRDefault="002A649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 wp14:anchorId="3A936398" wp14:editId="530CF8A7">
            <wp:extent cx="3544011" cy="3248129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3551131" cy="32546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5D12E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FAA7FD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3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КР повторить соответствующие разделы учебника и учебных пособий по данной теме, конспектов лекций  </w:t>
      </w:r>
    </w:p>
    <w:p w14:paraId="4AF6E16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31E9C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1E294C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C73026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задач.</w:t>
      </w:r>
    </w:p>
    <w:p w14:paraId="332F9D9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44BD1C2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контрольной работы должно быть предоставлено в письменной форме.</w:t>
      </w:r>
    </w:p>
    <w:p w14:paraId="25ED8811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489B8BD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Рекомендуемые источники (Задание 3): </w:t>
      </w:r>
    </w:p>
    <w:p w14:paraId="5F1C5054" w14:textId="77777777" w:rsidR="00676BDF" w:rsidRPr="00676BDF" w:rsidRDefault="00676BDF" w:rsidP="00676BDF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Диевский, В. А. Теоретическая механика : учебник для вузов / В. А. Диевский. — 7-е изд., стер. — Санкт-Петербург : Лань, 2024. — 348 с. — ISBN 978-5-507-51525-7. — Текст : электроннный // Лань : электронно-библиотечная система. — URL: https://e.lanbook.com/book/422627 (дата обращения: 06.09.2024). — Режим доступа: для авториз. пользователей.</w:t>
      </w:r>
    </w:p>
    <w:p w14:paraId="5C429DBA" w14:textId="77777777" w:rsidR="00676BDF" w:rsidRPr="00676BDF" w:rsidRDefault="00676BDF" w:rsidP="00676BDF">
      <w:pPr>
        <w:spacing w:after="0"/>
        <w:rPr>
          <w:rFonts w:ascii="Times New Roman" w:hAnsi="Times New Roman" w:cs="Times New Roman"/>
          <w:b/>
        </w:rPr>
      </w:pPr>
      <w:r w:rsidRPr="00676BDF">
        <w:rPr>
          <w:rStyle w:val="a7"/>
          <w:rFonts w:ascii="Times New Roman" w:hAnsi="Times New Roman" w:cs="Times New Roman"/>
          <w:b w:val="0"/>
        </w:rPr>
        <w:t xml:space="preserve">2.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Теоретическая механика. Статика: практикум : учебное пособие / А. В. Синельщиков, Е. В. Пономарёва, О. А. Хохлова, Н. Н. Корнеева. — Астрахань : АГТУ, 2021. — 164 с. — ISBN 978-5-89154-715-5. — Текст : электронный // Лань : электронно-библиотечная система. — URL: </w:t>
      </w:r>
      <w:hyperlink r:id="rId18" w:history="1">
        <w:r w:rsidRPr="00676BDF">
          <w:rPr>
            <w:rStyle w:val="aa"/>
            <w:rFonts w:ascii="Times New Roman" w:hAnsi="Times New Roman" w:cs="Times New Roman"/>
            <w:shd w:val="clear" w:color="auto" w:fill="FFFFFF"/>
          </w:rPr>
          <w:t>https://e.lanbook.com/book/261209</w:t>
        </w:r>
      </w:hyperlink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Режим доступа: для авториз. пользователей.</w:t>
      </w:r>
    </w:p>
    <w:p w14:paraId="02A9C20A" w14:textId="77777777" w:rsidR="00676BDF" w:rsidRPr="00676BDF" w:rsidRDefault="00676BDF" w:rsidP="00676BDF">
      <w:pPr>
        <w:spacing w:after="0"/>
        <w:rPr>
          <w:rFonts w:ascii="Times New Roman" w:hAnsi="Times New Roman" w:cs="Times New Roman"/>
          <w:b/>
        </w:rPr>
      </w:pPr>
      <w:r w:rsidRPr="00676BDF">
        <w:rPr>
          <w:rFonts w:ascii="Times New Roman" w:hAnsi="Times New Roman" w:cs="Times New Roman"/>
        </w:rPr>
        <w:t>3.</w:t>
      </w:r>
      <w:r w:rsidRPr="00676BDF">
        <w:rPr>
          <w:rFonts w:ascii="Times New Roman" w:hAnsi="Times New Roman" w:cs="Times New Roman"/>
          <w:b/>
        </w:rPr>
        <w:t xml:space="preserve">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Диевский, В. А. Теоретическая механика. Сборник заданий : учебное пособие для вузов / В. А. Диевский,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авториз. пользователей.</w:t>
      </w:r>
    </w:p>
    <w:p w14:paraId="04170FD2" w14:textId="77777777" w:rsidR="00852C8E" w:rsidRDefault="00852C8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BCF968" w14:textId="6F18ECE1" w:rsidR="002A6493" w:rsidRDefault="002A6493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602EF8"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7D8D921" w14:textId="5246B60F" w:rsidR="008A2163" w:rsidRPr="002A6493" w:rsidRDefault="00602EF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350E9D15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ACFD28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6F0559B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D10D753" w14:textId="77777777" w:rsid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 xml:space="preserve">. Условия равновесия произвольной пространственной системы сил в векторной 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</w:p>
    <w:p w14:paraId="3A2177F3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103753A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CB504A4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77FE7DC" w14:textId="77777777" w:rsidR="008A2163" w:rsidRPr="00403378" w:rsidRDefault="008A2163" w:rsidP="0040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ECC8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427FB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CE575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E8835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03A6C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F22EC8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9D8B9A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727D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CA12E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76C12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DCF8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442493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05E6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F33A7C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88D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20EE7A7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30D9B5A1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p w14:paraId="4585A877" w14:textId="77777777" w:rsidR="00676BDF" w:rsidRPr="00676BDF" w:rsidRDefault="00676BDF" w:rsidP="00676BDF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Диевский, В. А. Теоретическая механика : учебник для вузов / В. А. Диевский. — 7-е изд., стер. — Санкт-Петербург : Лань, 2024. — 348 с. — ISBN 978-5-507-51525-7. — Текст : электроннный //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>Лань : электронно-библиотечная система. — URL: https://e.lanbook.com/book/422627 (дата обращения: 06.09.2024). — Режим доступа: для авториз. пользователей.</w:t>
      </w:r>
    </w:p>
    <w:p w14:paraId="339CA4DE" w14:textId="77777777" w:rsidR="00676BDF" w:rsidRPr="00676BDF" w:rsidRDefault="00676BDF" w:rsidP="00676BDF">
      <w:pPr>
        <w:spacing w:after="0"/>
        <w:rPr>
          <w:rFonts w:ascii="Times New Roman" w:hAnsi="Times New Roman" w:cs="Times New Roman"/>
          <w:b/>
        </w:rPr>
      </w:pPr>
      <w:r w:rsidRPr="00676BDF">
        <w:rPr>
          <w:rStyle w:val="a7"/>
          <w:rFonts w:ascii="Times New Roman" w:hAnsi="Times New Roman" w:cs="Times New Roman"/>
          <w:b w:val="0"/>
        </w:rPr>
        <w:t xml:space="preserve">2.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Теоретическая механика. Статика: практикум : учебное пособие / А. В. Синельщиков, Е. В. Пономарёва, О. А. Хохлова, Н. Н. Корнеева. — Астрахань : АГТУ, 2021. — 164 с. — ISBN 978-5-89154-715-5. — Текст : электронный // Лань : электронно-библиотечная система. — URL: </w:t>
      </w:r>
      <w:hyperlink r:id="rId19" w:history="1">
        <w:r w:rsidRPr="00676BDF">
          <w:rPr>
            <w:rStyle w:val="aa"/>
            <w:rFonts w:ascii="Times New Roman" w:hAnsi="Times New Roman" w:cs="Times New Roman"/>
            <w:shd w:val="clear" w:color="auto" w:fill="FFFFFF"/>
          </w:rPr>
          <w:t>https://e.lanbook.com/book/261209</w:t>
        </w:r>
      </w:hyperlink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Режим доступа: для авториз. пользователей.</w:t>
      </w:r>
    </w:p>
    <w:p w14:paraId="1B6D95A5" w14:textId="77777777" w:rsidR="00676BDF" w:rsidRPr="00676BDF" w:rsidRDefault="00676BDF" w:rsidP="00676BDF">
      <w:pPr>
        <w:spacing w:after="0"/>
        <w:rPr>
          <w:rFonts w:ascii="Times New Roman" w:hAnsi="Times New Roman" w:cs="Times New Roman"/>
          <w:b/>
        </w:rPr>
      </w:pPr>
      <w:r w:rsidRPr="00676BDF">
        <w:rPr>
          <w:rFonts w:ascii="Times New Roman" w:hAnsi="Times New Roman" w:cs="Times New Roman"/>
        </w:rPr>
        <w:t>3.</w:t>
      </w:r>
      <w:r w:rsidRPr="00676BDF">
        <w:rPr>
          <w:rFonts w:ascii="Times New Roman" w:hAnsi="Times New Roman" w:cs="Times New Roman"/>
          <w:b/>
        </w:rPr>
        <w:t xml:space="preserve">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Диевский, В. А. Теоретическая механика. Сборник заданий : учебное пособие для вузов / В. А. Диевский,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авториз. пользователей.</w:t>
      </w:r>
    </w:p>
    <w:p w14:paraId="74CF1A15" w14:textId="77777777" w:rsidR="008055C2" w:rsidRPr="008055C2" w:rsidRDefault="008055C2" w:rsidP="008055C2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82883A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664B1C1" w14:textId="77777777" w:rsidR="00FF6389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из твёрдых тел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F1EE1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15pt;height:16.65pt" o:ole="">
            <v:imagedata r:id="rId20" o:title=""/>
          </v:shape>
          <o:OLEObject Type="Embed" ProgID="Equation.DSMT4" ShapeID="_x0000_i1025" DrawAspect="Content" ObjectID="_1821609096" r:id="rId21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EACCD86">
          <v:shape id="_x0000_i1026" type="#_x0000_t75" style="width:41.9pt;height:16.65pt" o:ole="">
            <v:imagedata r:id="rId22" o:title=""/>
          </v:shape>
          <o:OLEObject Type="Embed" ProgID="Equation.DSMT4" ShapeID="_x0000_i1026" DrawAspect="Content" ObjectID="_1821609097" r:id="rId23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065555B1">
          <v:shape id="_x0000_i1027" type="#_x0000_t75" style="width:56.4pt;height:15.6pt" o:ole="">
            <v:imagedata r:id="rId24" o:title=""/>
          </v:shape>
          <o:OLEObject Type="Embed" ProgID="Equation.DSMT4" ShapeID="_x0000_i1027" DrawAspect="Content" ObjectID="_1821609098" r:id="rId25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12C509C5">
          <v:shape id="_x0000_i1028" type="#_x0000_t75" style="width:43pt;height:14.5pt" o:ole="">
            <v:imagedata r:id="rId26" o:title=""/>
          </v:shape>
          <o:OLEObject Type="Embed" ProgID="Equation.DSMT4" ShapeID="_x0000_i1028" DrawAspect="Content" ObjectID="_1821609099" r:id="rId27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2C149353">
          <v:shape id="_x0000_i1029" type="#_x0000_t75" style="width:52.65pt;height:17.2pt" o:ole="">
            <v:imagedata r:id="rId28" o:title=""/>
          </v:shape>
          <o:OLEObject Type="Embed" ProgID="Equation.DSMT4" ShapeID="_x0000_i1029" DrawAspect="Content" ObjectID="_1821609100" r:id="rId29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="00FF6389"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2C6498F1">
          <v:shape id="_x0000_i1030" type="#_x0000_t75" style="width:14.5pt;height:18.8pt" o:ole="">
            <v:imagedata r:id="rId30" o:title=""/>
          </v:shape>
          <o:OLEObject Type="Embed" ProgID="Equation.DSMT4" ShapeID="_x0000_i1030" DrawAspect="Content" ObjectID="_1821609101" r:id="rId31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A4C1B76">
          <v:shape id="_x0000_i1031" type="#_x0000_t75" style="width:41.35pt;height:15.6pt" o:ole="">
            <v:imagedata r:id="rId32" o:title=""/>
          </v:shape>
          <o:OLEObject Type="Embed" ProgID="Equation.DSMT4" ShapeID="_x0000_i1031" DrawAspect="Content" ObjectID="_1821609102" r:id="rId33"/>
        </w:object>
      </w:r>
      <w:r w:rsidR="00FF6389">
        <w:rPr>
          <w:rFonts w:ascii="Times New Roman" w:hAnsi="Times New Roman" w:cs="Times New Roman"/>
          <w:sz w:val="24"/>
          <w:szCs w:val="24"/>
        </w:rPr>
        <w:t xml:space="preserve"> Н/м</w:t>
      </w:r>
      <w:r w:rsidR="00FF6389"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5867BF78" w14:textId="2B2C1D16" w:rsidR="002A79D6" w:rsidRPr="002A79D6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55071EB" w14:textId="6A7F8CFB" w:rsidR="008A2163" w:rsidRPr="00B67BBE" w:rsidRDefault="002A79D6" w:rsidP="00676B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4C64367">
          <v:shape id="_x0000_i1032" type="#_x0000_t75" style="width:41.35pt;height:15.6pt" o:ole="">
            <v:imagedata r:id="rId34" o:title=""/>
          </v:shape>
          <o:OLEObject Type="Embed" ProgID="Equation.DSMT4" ShapeID="_x0000_i1032" DrawAspect="Content" ObjectID="_1821609103" r:id="rId35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F6389"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05148F7A">
          <v:shape id="_x0000_i1033" type="#_x0000_t75" style="width:346.55pt;height:17.75pt" o:ole="">
            <v:imagedata r:id="rId36" o:title=""/>
          </v:shape>
          <o:OLEObject Type="Embed" ProgID="Equation.DSMT4" ShapeID="_x0000_i1033" DrawAspect="Content" ObjectID="_1821609104" r:id="rId37"/>
        </w:object>
      </w:r>
      <w:r w:rsidR="00FF6389" w:rsidRPr="0083088D">
        <w:rPr>
          <w:position w:val="-12"/>
        </w:rPr>
        <w:object w:dxaOrig="4420" w:dyaOrig="440" w14:anchorId="00D0F29F">
          <v:shape id="_x0000_i1034" type="#_x0000_t75" style="width:202.55pt;height:18.8pt" o:ole="">
            <v:imagedata r:id="rId38" o:title=""/>
          </v:shape>
          <o:OLEObject Type="Embed" ProgID="Equation.DSMT4" ShapeID="_x0000_i1034" DrawAspect="Content" ObjectID="_1821609105" r:id="rId39"/>
        </w:object>
      </w:r>
      <w:r>
        <w:rPr>
          <w:noProof/>
        </w:rPr>
        <w:drawing>
          <wp:inline distT="0" distB="0" distL="0" distR="0" wp14:anchorId="1126FA20" wp14:editId="25F93D04">
            <wp:extent cx="4074795" cy="2826979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2182" cy="2832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5C104" w14:textId="611B7CD9" w:rsidR="008A2163" w:rsidRPr="00676BDF" w:rsidRDefault="008A2163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6B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Расчетная схема к заданию</w:t>
      </w:r>
    </w:p>
    <w:p w14:paraId="170A81AF" w14:textId="77777777" w:rsidR="008A2163" w:rsidRPr="00B67BBE" w:rsidRDefault="008A2163" w:rsidP="008A2163">
      <w:pPr>
        <w:pStyle w:val="a3"/>
        <w:spacing w:after="0"/>
        <w:ind w:left="0" w:firstLine="709"/>
        <w:jc w:val="both"/>
      </w:pPr>
    </w:p>
    <w:p w14:paraId="091DD824" w14:textId="65A683B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задач повторить соответствующие разделы учебника и учебных пособий по данной теме, конспектов лекций  </w:t>
      </w:r>
    </w:p>
    <w:p w14:paraId="58F98E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C8D8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Порядок выполнения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A5E3BF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A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B40B17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E470B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5C480D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F4451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14:paraId="4017E556" w14:textId="77777777" w:rsidR="00676BDF" w:rsidRPr="00676BDF" w:rsidRDefault="00676BDF" w:rsidP="00676BDF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Диевский, В. А. Теоретическая механика : учебник для вузов / В. А. Диевский. — 7-е изд., стер. — Санкт-Петербург : Лань, 2024. — 348 с. — ISBN 978-5-507-51525-7. — Текст : электроннный // Лань : электронно-библиотечная система. — URL: https://e.lanbook.com/book/422627 (дата обращения: 06.09.2024). — Режим доступа: для авториз. пользователей.</w:t>
      </w:r>
    </w:p>
    <w:p w14:paraId="6FC5F69F" w14:textId="77777777" w:rsidR="00676BDF" w:rsidRPr="00676BDF" w:rsidRDefault="00676BDF" w:rsidP="00676BDF">
      <w:pPr>
        <w:spacing w:after="0"/>
        <w:rPr>
          <w:rFonts w:ascii="Times New Roman" w:hAnsi="Times New Roman" w:cs="Times New Roman"/>
          <w:b/>
        </w:rPr>
      </w:pPr>
      <w:r w:rsidRPr="00676BDF">
        <w:rPr>
          <w:rStyle w:val="a7"/>
          <w:rFonts w:ascii="Times New Roman" w:hAnsi="Times New Roman" w:cs="Times New Roman"/>
          <w:b w:val="0"/>
        </w:rPr>
        <w:t xml:space="preserve">2.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Теоретическая механика. Статика: практикум : учебное пособие / А. В. Синельщиков, Е. В. Пономарёва, О. А. Хохлова, Н. Н. Корнеева. — Астрахань : АГТУ, 2021. — 164 с. — ISBN 978-5-89154-715-5. — Текст : электронный // Лань : электронно-библиотечная система. — URL: </w:t>
      </w:r>
      <w:hyperlink r:id="rId41" w:history="1">
        <w:r w:rsidRPr="00676BDF">
          <w:rPr>
            <w:rStyle w:val="aa"/>
            <w:rFonts w:ascii="Times New Roman" w:hAnsi="Times New Roman" w:cs="Times New Roman"/>
            <w:shd w:val="clear" w:color="auto" w:fill="FFFFFF"/>
          </w:rPr>
          <w:t>https://e.lanbook.com/book/261209</w:t>
        </w:r>
      </w:hyperlink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Режим доступа: для авториз. пользователей.</w:t>
      </w:r>
    </w:p>
    <w:p w14:paraId="18931E8F" w14:textId="77777777" w:rsidR="00676BDF" w:rsidRPr="00676BDF" w:rsidRDefault="00676BDF" w:rsidP="00676BDF">
      <w:pPr>
        <w:spacing w:after="0"/>
        <w:rPr>
          <w:rFonts w:ascii="Times New Roman" w:hAnsi="Times New Roman" w:cs="Times New Roman"/>
          <w:b/>
        </w:rPr>
      </w:pPr>
      <w:r w:rsidRPr="00676BDF">
        <w:rPr>
          <w:rFonts w:ascii="Times New Roman" w:hAnsi="Times New Roman" w:cs="Times New Roman"/>
        </w:rPr>
        <w:t>3.</w:t>
      </w:r>
      <w:r w:rsidRPr="00676BDF">
        <w:rPr>
          <w:rFonts w:ascii="Times New Roman" w:hAnsi="Times New Roman" w:cs="Times New Roman"/>
          <w:b/>
        </w:rPr>
        <w:t xml:space="preserve">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Диевский, В. А. Теоретическая механика. Сборник заданий : учебное пособие для вузов / В. А. Диевский,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авториз. пользователей.</w:t>
      </w:r>
    </w:p>
    <w:p w14:paraId="212D48DD" w14:textId="77777777" w:rsidR="00FB1663" w:rsidRPr="0007545C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9D3F5E0" w14:textId="77777777" w:rsid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58463D" w14:textId="23C50EC2" w:rsidR="009A78E8" w:rsidRP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4: </w:t>
      </w:r>
    </w:p>
    <w:p w14:paraId="615107FF" w14:textId="2D3F316F" w:rsidR="008A2163" w:rsidRPr="009A78E8" w:rsidRDefault="009A78E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7CACA6F0" w14:textId="77777777" w:rsidR="008A2163" w:rsidRPr="00B67BBE" w:rsidRDefault="008A2163" w:rsidP="008A2163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450B354" w14:textId="77777777" w:rsidR="00280836" w:rsidRPr="00280836" w:rsidRDefault="00280836" w:rsidP="0028083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6FC7C27" w14:textId="77777777" w:rsidR="00280836" w:rsidRDefault="00280836" w:rsidP="00280836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6F33A773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2BABEB54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7D6FB56D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190147A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F6E6C27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5A37FA38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30871F52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4AC9529F" w14:textId="77777777" w:rsidR="00280836" w:rsidRPr="00280836" w:rsidRDefault="00280836" w:rsidP="00280836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87382B1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2698D79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6655E9B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09EB3FB2" w14:textId="77777777" w:rsid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0F74BE9" w14:textId="77777777" w:rsidR="00280836" w:rsidRP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27DE9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76943D5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30025307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4380955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54CB014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lastRenderedPageBreak/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FC12B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6723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C3BC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041E33C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5B56E7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C5C0A9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F65F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3C7EBE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7B2E7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6AAB46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529B398" w14:textId="77777777" w:rsidR="00414526" w:rsidRDefault="00414526" w:rsidP="00280836">
      <w:pPr>
        <w:spacing w:after="0"/>
        <w:rPr>
          <w:rFonts w:ascii="Times New Roman" w:hAnsi="Times New Roman" w:cs="Times New Roman"/>
          <w:b/>
        </w:rPr>
      </w:pPr>
    </w:p>
    <w:p w14:paraId="4EB4AFA9" w14:textId="70BD31BB" w:rsidR="00280836" w:rsidRPr="00280836" w:rsidRDefault="00280836" w:rsidP="00280836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p w14:paraId="1CD6A1C1" w14:textId="5984A906" w:rsidR="00676BDF" w:rsidRPr="00676BDF" w:rsidRDefault="00676BDF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Бать, М. И. Теоретическая механика в примерах и задачах. Том 1. Статика и кинематика / М. И. Бать, Г. Ю. Джанелидзе, А. С. Кельзон. — 14-е изд., стер. — Санкт-Петербург : Лань, 2023. — 672 с. — ISBN 978-5-507-47033-4. — Текст : электронный // Лань : электронно-библиотечная система. — URL: https://e.lanbook.com/book/322469 (дата обращения: 06.09.2024). — Режим доступа: для авториз. Пользователей.</w:t>
      </w:r>
    </w:p>
    <w:p w14:paraId="4A99A111" w14:textId="02C4DB9A" w:rsidR="00676BDF" w:rsidRPr="00676BDF" w:rsidRDefault="00676BDF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Никитин, Н. Н. Курс теоретической механики / Н. Н. Никитин. — 2-е изд., стер. — Санкт Петербург : Лань, 2023. — 720 с. — ISBN 978-5-507-46210-0. — Текст : электронный // Лань : электронно-библиотечная система. — URL: https://e.lanbook.com/book/302300 (дата обраще ния: 06.09.2024). — Режим доступа: для авториз. пользователей.</w:t>
      </w:r>
    </w:p>
    <w:p w14:paraId="2CC5CBD8" w14:textId="66125298" w:rsidR="00676BDF" w:rsidRPr="00676BDF" w:rsidRDefault="00676BDF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Молотников, В. Я. Теоретическая механика / В. Я. Молотников. — Санкт-Петербург : Лань, 2023. — 244 с. — ISBN 978-5-507-48366-2. — Текст : электронный // Лань : электронно библиотечная система. — URL: https://e.lanbook.com/book/356126 (дата обращения: 06.09.2024). — Режим доступа: для авториз. пользователей.</w:t>
      </w:r>
    </w:p>
    <w:p w14:paraId="1A82483C" w14:textId="23990730" w:rsidR="00676BDF" w:rsidRPr="00676BDF" w:rsidRDefault="00676BDF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</w:rPr>
        <w:t>Бутенин, Н. В. Курс теоретической механики / Н. В. Бутенин, Я. Л. Лунц, Д. Р. Меркин. — 14-е изд., стер. — Санкт-Петербург : Лань, 2023. — 732 с. — ISBN 978-5-507-47194-2. — Текст :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</w:r>
    </w:p>
    <w:p w14:paraId="0C84AAD2" w14:textId="1DD601DF" w:rsidR="00676BDF" w:rsidRPr="00676BDF" w:rsidRDefault="00676BDF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Диевский, В. А. Теоретическая механика. Сборник заданий : учебное пособие для вузов / В. А. Диевский,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авториз. пользователей.</w:t>
      </w:r>
    </w:p>
    <w:p w14:paraId="450B668B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69B1D8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D01B4" w14:textId="6A8C9FA5" w:rsidR="00280836" w:rsidRDefault="00280836" w:rsidP="00280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  <w:sz w:val="24"/>
          <w:szCs w:val="24"/>
        </w:rPr>
        <w:t>.</w:t>
      </w:r>
    </w:p>
    <w:p w14:paraId="58189C98" w14:textId="6595E461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52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41452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41452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414526">
        <w:rPr>
          <w:rFonts w:ascii="Times New Roman" w:hAnsi="Times New Roman" w:cs="Times New Roman"/>
          <w:i/>
          <w:sz w:val="24"/>
          <w:szCs w:val="24"/>
        </w:rPr>
        <w:t>х = х(t)</w:t>
      </w:r>
      <w:r w:rsidRPr="00414526">
        <w:rPr>
          <w:rFonts w:ascii="Times New Roman" w:hAnsi="Times New Roman" w:cs="Times New Roman"/>
          <w:sz w:val="24"/>
          <w:szCs w:val="24"/>
        </w:rPr>
        <w:t xml:space="preserve">, </w:t>
      </w:r>
      <w:r w:rsidRPr="00414526">
        <w:rPr>
          <w:rFonts w:ascii="Times New Roman" w:hAnsi="Times New Roman" w:cs="Times New Roman"/>
          <w:i/>
          <w:sz w:val="24"/>
          <w:szCs w:val="24"/>
        </w:rPr>
        <w:t>у = у(t)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52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4526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4526">
        <w:rPr>
          <w:rFonts w:ascii="Times New Roman" w:hAnsi="Times New Roman" w:cs="Times New Roman"/>
          <w:i/>
          <w:sz w:val="24"/>
          <w:szCs w:val="24"/>
        </w:rPr>
        <w:t>x</w:t>
      </w:r>
      <w:r w:rsidRPr="00414526">
        <w:rPr>
          <w:rFonts w:ascii="Times New Roman" w:hAnsi="Times New Roman" w:cs="Times New Roman"/>
          <w:sz w:val="24"/>
          <w:szCs w:val="24"/>
        </w:rPr>
        <w:t xml:space="preserve"> и </w:t>
      </w:r>
      <w:r w:rsidRPr="00414526">
        <w:rPr>
          <w:rFonts w:ascii="Times New Roman" w:hAnsi="Times New Roman" w:cs="Times New Roman"/>
          <w:i/>
          <w:sz w:val="24"/>
          <w:szCs w:val="24"/>
        </w:rPr>
        <w:t>y</w:t>
      </w:r>
      <w:r w:rsidRPr="0041452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414526">
        <w:rPr>
          <w:rFonts w:ascii="Times New Roman" w:hAnsi="Times New Roman" w:cs="Times New Roman"/>
          <w:i/>
          <w:sz w:val="24"/>
          <w:szCs w:val="24"/>
        </w:rPr>
        <w:t>t</w:t>
      </w:r>
      <w:r w:rsidRPr="00414526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414526">
        <w:rPr>
          <w:rFonts w:ascii="Times New Roman" w:hAnsi="Times New Roman" w:cs="Times New Roman"/>
          <w:i/>
          <w:sz w:val="24"/>
          <w:szCs w:val="24"/>
        </w:rPr>
        <w:t>t=t</w:t>
      </w:r>
      <w:r w:rsidRPr="0041452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414526">
        <w:rPr>
          <w:rFonts w:ascii="Times New Roman" w:hAnsi="Times New Roman" w:cs="Times New Roman"/>
          <w:sz w:val="24"/>
          <w:szCs w:val="24"/>
        </w:rPr>
        <w:t xml:space="preserve"> найти положение точки на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14526">
        <w:rPr>
          <w:rFonts w:ascii="Times New Roman" w:hAnsi="Times New Roman" w:cs="Times New Roman"/>
          <w:sz w:val="24"/>
          <w:szCs w:val="24"/>
        </w:rPr>
        <w:t xml:space="preserve">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14:paraId="42674B4F" w14:textId="4D0CE1B7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таблице.</w:t>
      </w:r>
    </w:p>
    <w:p w14:paraId="61CC2BE7" w14:textId="77777777" w:rsidR="00414526" w:rsidRDefault="00414526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52F0B71E" w14:textId="77ADCE31" w:rsidR="00414526" w:rsidRPr="00414526" w:rsidRDefault="00414526" w:rsidP="0041452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</w:rPr>
      </w:pPr>
      <w:r w:rsidRPr="00414526">
        <w:rPr>
          <w:rFonts w:ascii="Times New Roman" w:hAnsi="Times New Roman" w:cs="Times New Roman"/>
          <w:i/>
          <w:iCs/>
        </w:rPr>
        <w:lastRenderedPageBreak/>
        <w:t>Таблица</w:t>
      </w:r>
    </w:p>
    <w:p w14:paraId="4D873CE4" w14:textId="58664CC9" w:rsidR="00280836" w:rsidRDefault="00280836" w:rsidP="00414526">
      <w:pPr>
        <w:spacing w:line="264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6A55DEE0" wp14:editId="56D7A1B3">
            <wp:extent cx="5641340" cy="4295775"/>
            <wp:effectExtent l="0" t="0" r="0" b="952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/>
                    <a:srcRect t="23215" b="357"/>
                    <a:stretch/>
                  </pic:blipFill>
                  <pic:spPr bwMode="auto">
                    <a:xfrm>
                      <a:off x="0" y="0"/>
                      <a:ext cx="5642279" cy="42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37E34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29813706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D28994D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8DFAAF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D6F20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0ECF88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463C4C9A" w14:textId="05509B74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Записка  включает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</w:t>
      </w:r>
      <w:r w:rsidR="00414526">
        <w:rPr>
          <w:rFonts w:ascii="Times New Roman" w:hAnsi="Times New Roman" w:cs="Times New Roman"/>
        </w:rPr>
        <w:t>.</w:t>
      </w:r>
    </w:p>
    <w:p w14:paraId="125392A1" w14:textId="77777777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7490EFC9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5DDFE1B" w14:textId="77777777" w:rsidR="00676BDF" w:rsidRPr="00676BDF" w:rsidRDefault="00676BDF" w:rsidP="00676BD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Бать, М. И. Теоретическая механика в примерах и задачах. Том 1. Статика и кинематика / М. И. Бать, Г. Ю. Джанелидзе, А. С. Кельзон. — 14-е изд., стер. — Санкт-Петербург : Лань, 2023. — 672 с. — ISBN 978-5-507-47033-4. — Текст : электронный // Лань : электронно-библиотечная система. — URL: https://e.lanbook.com/book/322469 (дата обращения: 06.09.2024). — Режим доступа: для авториз. Пользователей.</w:t>
      </w:r>
    </w:p>
    <w:p w14:paraId="606A5588" w14:textId="77777777" w:rsidR="00676BDF" w:rsidRPr="00676BDF" w:rsidRDefault="00676BDF" w:rsidP="00676BD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Никитин, Н. Н. Курс теоретической механики / Н. Н. Никитин. — 2-е изд., стер. — Санкт Петербург : Лань, 2023. — 720 с. — ISBN 978-5-507-46210-0. — Текст : электронный // Лань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>: электронно-библиотечная система. — URL: https://e.lanbook.com/book/302300 (дата обраще ния: 06.09.2024). — Режим доступа: для авториз. пользователей.</w:t>
      </w:r>
    </w:p>
    <w:p w14:paraId="6A6028D5" w14:textId="77777777" w:rsidR="00676BDF" w:rsidRPr="00676BDF" w:rsidRDefault="00676BDF" w:rsidP="00676BD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Молотников, В. Я. Теоретическая механика / В. Я. Молотников. — Санкт-Петербург : Лань, 2023. — 244 с. — ISBN 978-5-507-48366-2. — Текст : электронный // Лань : электронно библиотечная система. — URL: https://e.lanbook.com/book/356126 (дата обращения: 06.09.2024). — Режим доступа: для авториз. пользователей.</w:t>
      </w:r>
    </w:p>
    <w:p w14:paraId="060B58D6" w14:textId="77777777" w:rsidR="00676BDF" w:rsidRPr="00676BDF" w:rsidRDefault="00676BDF" w:rsidP="00676BD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</w:rPr>
        <w:t>Бутенин, Н. В. Курс теоретической механики / Н. В. Бутенин, Я. Л. Лунц, Д. Р. Меркин. — 14-е изд., стер. — Санкт-Петербург : Лань, 2023. — 732 с. — ISBN 978-5-507-47194-2. — Текст :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</w:r>
    </w:p>
    <w:p w14:paraId="7C5BBAF7" w14:textId="77777777" w:rsidR="00676BDF" w:rsidRPr="00676BDF" w:rsidRDefault="00676BDF" w:rsidP="00676BD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Диевский, В. А. Теоретическая механика. Сборник заданий : учебное пособие для вузов / В. А. Диевский,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авториз. пользователей.</w:t>
      </w:r>
    </w:p>
    <w:p w14:paraId="45E8411E" w14:textId="77777777" w:rsidR="0003532C" w:rsidRPr="000E08AF" w:rsidRDefault="0003532C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7207E20" w14:textId="77777777" w:rsidR="000E08AF" w:rsidRDefault="000E08AF" w:rsidP="00D129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CC305" w14:textId="51F7B67B" w:rsidR="000E08AF" w:rsidRPr="000E08AF" w:rsidRDefault="000E08AF" w:rsidP="00D1295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 5</w:t>
      </w:r>
      <w:r w:rsidR="00D12952"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="00D12952" w:rsidRPr="000E08AF">
        <w:rPr>
          <w:b/>
          <w:sz w:val="24"/>
          <w:szCs w:val="24"/>
        </w:rPr>
        <w:t xml:space="preserve"> </w:t>
      </w:r>
    </w:p>
    <w:p w14:paraId="7A16EEEA" w14:textId="73B78E8A" w:rsidR="00D12952" w:rsidRPr="000E08AF" w:rsidRDefault="000E08AF" w:rsidP="00D129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5CD89119" w14:textId="77777777" w:rsidR="00D12952" w:rsidRDefault="00D12952" w:rsidP="00D1295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3634A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3450DB5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BD475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B828870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9B8F4F3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3799D3F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23655B5C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026EADD8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B0FEDA4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D1C92EE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2C3DAA0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4B081CB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2702BE1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4501620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F6DBD17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FFBF1BF" w14:textId="28C80B2E" w:rsidR="00D12952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6956BBE9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3F73D5CD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2. Плоскопараллельное движение твёрдого тела. Теорема о сложении скоростей</w:t>
      </w:r>
    </w:p>
    <w:p w14:paraId="59DDF27C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3. Плоскопараллельное движение твёрдого тела. Теорема о равенстве проекций скоростей</w:t>
      </w:r>
    </w:p>
    <w:p w14:paraId="32AC7728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4. Плоскопараллельное движение твёрдого тела. Мгновенный центр скоростей, методы нахождения его местоположения</w:t>
      </w:r>
    </w:p>
    <w:p w14:paraId="1D6419E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 xml:space="preserve">5. Плоскопараллельное движение твёрдого тела. Определение скоростей точек при </w:t>
      </w:r>
      <w:r w:rsidRPr="00742C74">
        <w:rPr>
          <w:rFonts w:ascii="Times New Roman" w:hAnsi="Times New Roman"/>
          <w:sz w:val="24"/>
          <w:szCs w:val="24"/>
        </w:rPr>
        <w:lastRenderedPageBreak/>
        <w:t>помощи мгновенного центра скоростей</w:t>
      </w:r>
    </w:p>
    <w:p w14:paraId="244209EF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6. Плоскопараллельное движение твёрдого тела. Теорема о сложении ускорений</w:t>
      </w:r>
    </w:p>
    <w:p w14:paraId="1483E1F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7. Плоскопараллельное движение твёрдого тела. Мгновенный центр ускорений, способы его местонахождения</w:t>
      </w:r>
    </w:p>
    <w:p w14:paraId="1D61BD7A" w14:textId="121091D9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8. Плоскопараллельное движение твёрдого тела. Определение ускорений точек тела при помощи мгновенного центра ускорений</w:t>
      </w:r>
    </w:p>
    <w:p w14:paraId="2F7616C9" w14:textId="77777777" w:rsidR="00D12952" w:rsidRPr="009F4CE9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4F42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27AC40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2B07E78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94AA69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FE61305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874A60B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E12DE51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7BFF7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9BC27D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515D63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788996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9432B8A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241F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178B50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6438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7199EC1" w14:textId="77777777" w:rsidR="00D12952" w:rsidRDefault="00D12952" w:rsidP="00D12952">
      <w:pPr>
        <w:spacing w:after="0"/>
        <w:rPr>
          <w:rFonts w:ascii="Times New Roman" w:hAnsi="Times New Roman" w:cs="Times New Roman"/>
        </w:rPr>
      </w:pPr>
    </w:p>
    <w:p w14:paraId="2CEC56F6" w14:textId="77777777" w:rsidR="00D12952" w:rsidRPr="00D12952" w:rsidRDefault="00D12952" w:rsidP="00D12952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6620A2E5" w14:textId="77777777" w:rsidR="00676BDF" w:rsidRPr="00676BDF" w:rsidRDefault="00676BDF" w:rsidP="00676BDF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Бать, М. И. Теоретическая механика в примерах и задачах. Том 1. Статика и кинематика / М. И. Бать, Г. Ю. Джанелидзе, А. С. Кельзон. — 14-е изд., стер. — Санкт-Петербург : Лань, 2023. — 672 с. — ISBN 978-5-507-47033-4. — Текст : электронный // Лань : электронно-библиотечная система. — URL: https://e.lanbook.com/book/322469 (дата обращения: 06.09.2024). — Режим доступа: для авториз. Пользователей.</w:t>
      </w:r>
    </w:p>
    <w:p w14:paraId="0D160D20" w14:textId="77777777" w:rsidR="00676BDF" w:rsidRPr="00676BDF" w:rsidRDefault="00676BDF" w:rsidP="00676BDF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Никитин, Н. Н. Курс теоретической механики / Н. Н. Никитин. — 2-е изд., стер. — Санкт Петербург : Лань, 2023. — 720 с. — ISBN 978-5-507-46210-0. — Текст : электронный // Лань : электронно-библиотечная система. — URL: https://e.lanbook.com/book/302300 (дата обраще ния: 06.09.2024). — Режим доступа: для авториз. пользователей.</w:t>
      </w:r>
    </w:p>
    <w:p w14:paraId="2202479D" w14:textId="77777777" w:rsidR="00676BDF" w:rsidRPr="00676BDF" w:rsidRDefault="00676BDF" w:rsidP="00676BDF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Молотников, В. Я. Теоретическая механика / В. Я. Молотников. — Санкт-Петербург : Лань, 2023. — 244 с. — ISBN 978-5-507-48366-2. — Текст : электронный // Лань : электронно библиотечная система. — URL: https://e.lanbook.com/book/356126 (дата обращения: 06.09.2024). — Режим доступа: для авториз. пользователей.</w:t>
      </w:r>
    </w:p>
    <w:p w14:paraId="4C821459" w14:textId="77777777" w:rsidR="00676BDF" w:rsidRPr="00676BDF" w:rsidRDefault="00676BDF" w:rsidP="00676BDF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</w:rPr>
        <w:t>Бутенин, Н. В. Курс теоретической механики / Н. В. Бутенин, Я. Л. Лунц, Д. Р. Меркин. — 14-е изд., стер. — Санкт-Петербург : Лань, 2023. — 732 с. — ISBN 978-5-507-47194-2. — Текст :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</w:r>
    </w:p>
    <w:p w14:paraId="35536AA8" w14:textId="77777777" w:rsidR="00676BDF" w:rsidRPr="00676BDF" w:rsidRDefault="00676BDF" w:rsidP="00676BDF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Диевский, В. А. Теоретическая механика. Сборник заданий : учебное пособие для вузов / В. А. Диевский,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авториз. пользователей.</w:t>
      </w:r>
    </w:p>
    <w:p w14:paraId="177D29DC" w14:textId="77777777" w:rsidR="009E5FFE" w:rsidRDefault="009E5FFE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BBAB13" w14:textId="47868DDC" w:rsidR="009E5FFE" w:rsidRPr="009E5FFE" w:rsidRDefault="009E5FFE" w:rsidP="009E5FF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6042"/>
      </w:tblGrid>
      <w:tr w:rsidR="009E5FFE" w:rsidRPr="009E5FFE" w14:paraId="38AEF879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59EBCB0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5B97C0A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57D845C7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EF9BB56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D949620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78503931" w14:textId="469445A5" w:rsidR="009E5FFE" w:rsidRPr="009E5FFE" w:rsidRDefault="009E5FFE" w:rsidP="004A576E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0E08AF" w:rsidRPr="009E5FFE">
              <w:rPr>
                <w:rFonts w:ascii="Times New Roman" w:hAnsi="Times New Roman" w:cs="Times New Roman"/>
              </w:rPr>
              <w:object w:dxaOrig="2685" w:dyaOrig="2295" w14:anchorId="66B193C9">
                <v:shape id="_x0000_i1035" type="#_x0000_t75" style="width:176.8pt;height:152.05pt" o:ole="">
                  <v:imagedata r:id="rId43" o:title=""/>
                </v:shape>
                <o:OLEObject Type="Embed" ProgID="PBrush" ShapeID="_x0000_i1035" DrawAspect="Content" ObjectID="_1821609106" r:id="rId44"/>
              </w:object>
            </w:r>
          </w:p>
        </w:tc>
      </w:tr>
    </w:tbl>
    <w:p w14:paraId="2B7F148C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9E5FFE">
        <w:rPr>
          <w:rFonts w:ascii="Times New Roman" w:hAnsi="Times New Roman" w:cs="Times New Roman"/>
        </w:rPr>
        <w:t>.</w:t>
      </w:r>
    </w:p>
    <w:p w14:paraId="4544097D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E2CD6F3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3F209C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05D2F5F0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31B602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3201895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5BEC44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E83A1E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E6F36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0115026B" w14:textId="77777777" w:rsidR="00676BDF" w:rsidRPr="00676BDF" w:rsidRDefault="00676BDF" w:rsidP="00676BD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Бать, М. И. Теоретическая механика в примерах и задачах. Том 1. Статика и кинематика / М. И. Бать, Г. Ю. Джанелидзе, А. С. Кельзон. — 14-е изд., стер. — Санкт-Петербург : Лань, 2023. — 672 с. — ISBN 978-5-507-47033-4. — Текст : электронный // Лань : электронно-библиотечная система. — URL: https://e.lanbook.com/book/322469 (дата обращения: 06.09.2024). — Режим доступа: для авториз. Пользователей.</w:t>
      </w:r>
    </w:p>
    <w:p w14:paraId="1E0A711B" w14:textId="77777777" w:rsidR="00676BDF" w:rsidRPr="00676BDF" w:rsidRDefault="00676BDF" w:rsidP="00676BD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Никитин, Н. Н. Курс теоретической механики / Н. Н. Никитин. — 2-е изд., стер. — Санкт Петербург : Лань, 2023. — 720 с. — ISBN 978-5-507-46210-0. — Текст : электронный // Лань : электронно-библиотечная система. — URL: https://e.lanbook.com/book/302300 (дата обраще ния: 06.09.2024). — Режим доступа: для авториз. пользователей.</w:t>
      </w:r>
    </w:p>
    <w:p w14:paraId="11A1CF10" w14:textId="77777777" w:rsidR="00676BDF" w:rsidRPr="00676BDF" w:rsidRDefault="00676BDF" w:rsidP="00676BD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Молотников, В. Я. Теоретическая механика / В. Я. Молотников. — Санкт-Петербург : Лань, 2023. — 244 с. — ISBN 978-5-507-48366-2. — Текст : электронный // Лань : электронно библиотечная система. — URL: https://e.lanbook.com/book/356126 (дата обращения: 06.09.2024). — Режим доступа: для авториз. пользователей.</w:t>
      </w:r>
    </w:p>
    <w:p w14:paraId="079144E9" w14:textId="77777777" w:rsidR="00676BDF" w:rsidRPr="00676BDF" w:rsidRDefault="00676BDF" w:rsidP="00676BD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</w:rPr>
        <w:t>Бутенин, Н. В. Курс теоретической механики / Н. В. Бутенин, Я. Л. Лунц, Д. Р. Меркин. — 14-е изд., стер. — Санкт-Петербург : Лань, 2023. — 732 с. — ISBN 978-5-507-47194-2. — Текст :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</w:r>
    </w:p>
    <w:p w14:paraId="6B0D614A" w14:textId="77777777" w:rsidR="00676BDF" w:rsidRPr="00676BDF" w:rsidRDefault="00676BDF" w:rsidP="00676BD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Диевский, В. А. Теоретическая механика. Сборник заданий : учебное пособие для вузов / В. А. Диевский,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авториз. пользователей.</w:t>
      </w:r>
    </w:p>
    <w:p w14:paraId="052F0127" w14:textId="77777777" w:rsidR="006A500B" w:rsidRDefault="006A500B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6B2F96E" w14:textId="77777777" w:rsidR="00EE05F5" w:rsidRPr="009E5FFE" w:rsidRDefault="00EE05F5" w:rsidP="00EE05F5">
      <w:pPr>
        <w:spacing w:after="0"/>
        <w:jc w:val="both"/>
        <w:rPr>
          <w:rFonts w:ascii="Times New Roman" w:hAnsi="Times New Roman" w:cs="Times New Roman"/>
          <w:b/>
        </w:rPr>
      </w:pPr>
    </w:p>
    <w:p w14:paraId="50DEDE94" w14:textId="19E02CD4" w:rsidR="00852C8E" w:rsidRDefault="00852C8E" w:rsidP="00852C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 </w:t>
      </w:r>
      <w:r w:rsidR="00742C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97A78E0" w14:textId="24A108E4" w:rsidR="00852C8E" w:rsidRPr="000E08AF" w:rsidRDefault="00852C8E" w:rsidP="00852C8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1A7C289B" w14:textId="77777777" w:rsidR="00852C8E" w:rsidRDefault="00852C8E" w:rsidP="00852C8E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2E861F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1BDC1580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198DA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3AC1DCBB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3A3DBD3D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6D9195B0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05287A8D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7CF21F34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6FA3FFA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0192B98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74E340A2" w14:textId="77777777" w:rsidR="00852C8E" w:rsidRPr="009F4CE9" w:rsidRDefault="00852C8E" w:rsidP="00852C8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37E96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B8C2FE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5C16DB4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3E81B1F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A656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E604B5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F3806C1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67D708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1B11B3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26E9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D6B11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554FF77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D9664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7366B4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BEF57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1DC7CB3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2A8B305" w14:textId="77777777" w:rsidR="00852C8E" w:rsidRPr="00D12952" w:rsidRDefault="00852C8E" w:rsidP="00852C8E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1822F247" w14:textId="77777777" w:rsidR="00676BDF" w:rsidRPr="00676BDF" w:rsidRDefault="00676BDF" w:rsidP="00676BD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Бать, М. И. Теоретическая механика в примерах и задачах. Том 2. Динамика / М. И. Бать, Г. Ю. Джанелидзе, А. С. Кельзон. — 11-е изд., стер. — Санкт-Петербург : Лань, 2023. — 640 с. — ISBN 978-5-507-47893-4. — Текст : электронный // Лань : электронно-библиотечная система. — URL: https://e.lanbook.com/book/332093 (дата обращения: 06.09.2024). — Режим доступа: для авториз. пользователей.</w:t>
      </w:r>
    </w:p>
    <w:p w14:paraId="2B4485A9" w14:textId="42823473" w:rsidR="00676BDF" w:rsidRPr="00676BDF" w:rsidRDefault="00676BDF" w:rsidP="00676BD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Никитин, Н. Н. Курс теоретической механики / Н. Н. Никитин. — 2-е изд., стер. — Санкт Петербург : Лань, 2023. — 720 с. — ISBN 978-5-507-46210-0. — Текст : электронный // Лань : электронно-библиотечная система. — URL: https://e.lanbook.com/book/302300 (дата обраще ния: 06.09.2024). — Режим доступа: для авториз. пользователей.</w:t>
      </w:r>
    </w:p>
    <w:p w14:paraId="7EC8717E" w14:textId="77777777" w:rsidR="00676BDF" w:rsidRPr="00676BDF" w:rsidRDefault="00676BDF" w:rsidP="00676BD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Молотников, В. Я. Теоретическая механика / В. Я. Молотников. — Санкт-Петербург : Лань, 2023. — 244 с. — ISBN 978-5-507-48366-2. — Текст : электронный // Лань : электронно библиотечная система. — URL: https://e.lanbook.com/book/356126 (дата обращения: 06.09.2024). — Режим доступа: для авториз. пользователей.</w:t>
      </w:r>
    </w:p>
    <w:p w14:paraId="6AB6EB74" w14:textId="77777777" w:rsidR="00676BDF" w:rsidRPr="00676BDF" w:rsidRDefault="00676BDF" w:rsidP="00676BD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</w:rPr>
        <w:lastRenderedPageBreak/>
        <w:t>Бутенин, Н. В. Курс теоретической механики / Н. В. Бутенин, Я. Л. Лунц, Д. Р. Меркин. — 14-е изд., стер. — Санкт-Петербург : Лань, 2023. — 732 с. — ISBN 978-5-507-47194-2. — Текст :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</w:r>
    </w:p>
    <w:p w14:paraId="0673A493" w14:textId="77777777" w:rsidR="00676BDF" w:rsidRPr="00676BDF" w:rsidRDefault="00676BDF" w:rsidP="00676BD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Диевский, В. А. Теоретическая механика. Сборник заданий : учебное пособие для вузов / В. А. Диевский,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авториз. пользователей.</w:t>
      </w:r>
    </w:p>
    <w:p w14:paraId="6784E9E0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0D299D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210253D0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1561C11" w14:textId="77777777" w:rsidR="00852C8E" w:rsidRPr="00EB59AD" w:rsidRDefault="00852C8E" w:rsidP="00852C8E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852C8E" w14:paraId="2D284895" w14:textId="77777777" w:rsidTr="00EE6654">
        <w:tc>
          <w:tcPr>
            <w:tcW w:w="9854" w:type="dxa"/>
            <w:shd w:val="clear" w:color="auto" w:fill="auto"/>
          </w:tcPr>
          <w:p w14:paraId="0F7F9949" w14:textId="77777777" w:rsidR="00852C8E" w:rsidRDefault="00852C8E" w:rsidP="00EE6654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0A9B5AC" wp14:editId="29AB55DD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754568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16F4995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ABBAD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72B4C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322C3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7B3397B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B0E2D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9FB7D6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0064803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9D47DA1" w14:textId="77777777" w:rsidR="00676BDF" w:rsidRPr="00676BDF" w:rsidRDefault="00676BDF" w:rsidP="00676BD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Бать, М. И. Теоретическая механика в примерах и задачах. Том 2. Динамика / М. И. Бать, Г. Ю. Джанелидзе, А. С. Кельзон. — 11-е изд., стер. — Санкт-Петербург : Лань, 2023. — 640 с. — ISBN 978-5-507-47893-4. — Текст : электронный // Лань : электронно-библиотечная система. — URL: https://e.lanbook.com/book/332093 (дата обращения: 06.09.2024). — Режим доступа: для авториз. пользователей.</w:t>
      </w:r>
    </w:p>
    <w:p w14:paraId="27E467C0" w14:textId="77777777" w:rsidR="00676BDF" w:rsidRPr="00676BDF" w:rsidRDefault="00676BDF" w:rsidP="00676BD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Никитин, Н. Н. Курс теоретической механики / Н. Н. Никитин. — 2-е изд., стер. — Санкт Петербург : Лань, 2023. — 720 с. — ISBN 978-5-507-46210-0. — Текст : электронный // Лань : электронно-библиотечная система. — URL: https://e.lanbook.com/book/302300 (дата обраще ния: 06.09.2024). — Режим доступа: для авториз. пользователей.</w:t>
      </w:r>
    </w:p>
    <w:p w14:paraId="006CF790" w14:textId="77777777" w:rsidR="00676BDF" w:rsidRPr="00676BDF" w:rsidRDefault="00676BDF" w:rsidP="00676BD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Молотников, В. Я. Теоретическая механика / В. Я. Молотников. — Санкт-Петербург : Лань, 2023. — 244 с. — ISBN 978-5-507-48366-2. — Текст : электронный // Лань : электронно библиотечная система. — URL: https://e.lanbook.com/book/356126 (дата обращения: 06.09.2024). — Режим доступа: для авториз. пользователей.</w:t>
      </w:r>
    </w:p>
    <w:p w14:paraId="6F61F560" w14:textId="77777777" w:rsidR="00676BDF" w:rsidRPr="00676BDF" w:rsidRDefault="00676BDF" w:rsidP="00676BD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</w:rPr>
        <w:t xml:space="preserve">Бутенин, Н. В. Курс теоретической механики / Н. В. Бутенин, Я. Л. Лунц, Д. Р. Меркин. — 14-е изд., стер. — Санкт-Петербург : Лань, 2023. — 732 с. — ISBN 978-5-507-47194-2. — Текст : электронный // Лань : электронно-библиотечная система. — URL: </w:t>
      </w:r>
      <w:r w:rsidRPr="00676BDF">
        <w:rPr>
          <w:rFonts w:ascii="Times New Roman" w:hAnsi="Times New Roman" w:cs="Times New Roman"/>
          <w:color w:val="000000" w:themeColor="text1"/>
        </w:rPr>
        <w:lastRenderedPageBreak/>
        <w:t>https://e.lanbook.com/book/340022 (дата обращения: 06.09.2024). — Режим доступа: для авто риз. пользователей.</w:t>
      </w:r>
    </w:p>
    <w:p w14:paraId="1C0F4835" w14:textId="77777777" w:rsidR="00676BDF" w:rsidRPr="00676BDF" w:rsidRDefault="00676BDF" w:rsidP="00676BD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Диевский, В. А. Теоретическая механика. Сборник заданий : учебное пособие для вузов / В. А. Диевский,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авториз. пользователей.</w:t>
      </w:r>
    </w:p>
    <w:p w14:paraId="3C75B657" w14:textId="1151E0AA" w:rsidR="00742C74" w:rsidRDefault="00742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E3619D" w14:textId="77777777" w:rsidR="00676BDF" w:rsidRDefault="00676B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2E310C" w14:textId="3C8BC1FA" w:rsidR="00414526" w:rsidRDefault="00414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7:</w:t>
      </w:r>
    </w:p>
    <w:p w14:paraId="017AE745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СИСТЕМЫ</w:t>
      </w:r>
    </w:p>
    <w:p w14:paraId="6306FB9C" w14:textId="77777777" w:rsidR="00414526" w:rsidRDefault="00414526" w:rsidP="00414526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EF7CB2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078F829F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2CBF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45A72057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37907522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3BEA76C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2CDBEA4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0BB7061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0771CD4B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33DD726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517B20E0" w14:textId="77777777" w:rsidR="00414526" w:rsidRPr="009F4CE9" w:rsidRDefault="00414526" w:rsidP="0041452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91F7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22282BB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A22A48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E0F026C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40DCBD6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F5A0B66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744E1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E513A3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232F261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D5EE77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442A3375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4DC62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875D04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77082BE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88573E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C87ACC7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7BFC4487" w14:textId="77777777" w:rsidR="00414526" w:rsidRPr="00D12952" w:rsidRDefault="00414526" w:rsidP="00414526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0424A931" w14:textId="77777777" w:rsidR="00676BDF" w:rsidRPr="00676BDF" w:rsidRDefault="00676BDF" w:rsidP="00676BDF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Бать, М. И. Теоретическая механика в примерах и задачах. Том 2. Динамика / М. И. Бать, Г. Ю. Джанелидзе, А. С. Кельзон. — 11-е изд., стер. — Санкт-Петербург : Лань, 2023. — 640 с. — ISBN 978-5-507-47893-4. — Текст : электронный // Лань : электронно-библиотечная система. — URL: https://e.lanbook.com/book/332093 (дата обращения: 06.09.2024). — Режим доступа: для авториз. пользователей.</w:t>
      </w:r>
    </w:p>
    <w:p w14:paraId="0D7B7886" w14:textId="77777777" w:rsidR="00676BDF" w:rsidRPr="00676BDF" w:rsidRDefault="00676BDF" w:rsidP="00676BDF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>Никитин, Н. Н. Курс теоретической механики / Н. Н. Никитин. — 2-е изд., стер. — Санкт Петербург : Лань, 2023. — 720 с. — ISBN 978-5-507-46210-0. — Текст : электронный // Лань : электронно-библиотечная система. — URL: https://e.lanbook.com/book/302300 (дата обраще ния: 06.09.2024). — Режим доступа: для авториз. пользователей.</w:t>
      </w:r>
    </w:p>
    <w:p w14:paraId="54CB573D" w14:textId="77777777" w:rsidR="00676BDF" w:rsidRPr="00676BDF" w:rsidRDefault="00676BDF" w:rsidP="00676BDF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Молотников, В. Я. Теоретическая механика / В. Я. Молотников. — Санкт-Петербург : Лань, 2023. — 244 с. — ISBN 978-5-507-48366-2. — Текст : электронный // Лань : электронно библиотечная система. — URL: https://e.lanbook.com/book/356126 (дата обращения: 06.09.2024). — Режим доступа: для авториз. пользователей.</w:t>
      </w:r>
    </w:p>
    <w:p w14:paraId="17DE9F98" w14:textId="77777777" w:rsidR="00676BDF" w:rsidRPr="00676BDF" w:rsidRDefault="00676BDF" w:rsidP="00676BDF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</w:rPr>
        <w:t>Бутенин, Н. В. Курс теоретической механики / Н. В. Бутенин, Я. Л. Лунц, Д. Р. Меркин. — 14-е изд., стер. — Санкт-Петербург : Лань, 2023. — 732 с. — ISBN 978-5-507-47194-2. — Текст :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</w:r>
    </w:p>
    <w:p w14:paraId="529D5B4A" w14:textId="77777777" w:rsidR="00676BDF" w:rsidRPr="00676BDF" w:rsidRDefault="00676BDF" w:rsidP="00676BDF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Диевский, В. А. Теоретическая механика. Сборник заданий : учебное пособие для вузов / В. А. Диевский,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авториз. пользователей.</w:t>
      </w:r>
    </w:p>
    <w:p w14:paraId="68DE6B49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C6BB58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5E0DE10E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557FB7DE" w14:textId="77777777" w:rsidR="00414526" w:rsidRPr="00EB59AD" w:rsidRDefault="00414526" w:rsidP="00414526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BD9B10" w14:textId="77777777" w:rsidR="00414526" w:rsidRPr="00EB59AD" w:rsidRDefault="00414526" w:rsidP="00414526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0A1C7766">
          <v:shape id="_x0000_i1036" type="#_x0000_t75" style="width:36pt;height:18.25pt" o:ole="">
            <v:imagedata r:id="rId46" o:title=""/>
          </v:shape>
          <o:OLEObject Type="Embed" ProgID="Equation.3" ShapeID="_x0000_i1036" DrawAspect="Content" ObjectID="_1821609107" r:id="rId4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011D35F6">
          <v:shape id="_x0000_i1037" type="#_x0000_t75" style="width:55.35pt;height:18.8pt" o:ole="">
            <v:imagedata r:id="rId48" o:title=""/>
          </v:shape>
          <o:OLEObject Type="Embed" ProgID="Equation.3" ShapeID="_x0000_i1037" DrawAspect="Content" ObjectID="_1821609108" r:id="rId4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58ABD0CB">
          <v:shape id="_x0000_i1038" type="#_x0000_t75" style="width:45.65pt;height:19.35pt" o:ole="">
            <v:imagedata r:id="rId50" o:title=""/>
          </v:shape>
          <o:OLEObject Type="Embed" ProgID="Equation.3" ShapeID="_x0000_i1038" DrawAspect="Content" ObjectID="_1821609109" r:id="rId5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5275DEF4">
          <v:shape id="_x0000_i1039" type="#_x0000_t75" style="width:33.85pt;height:16.65pt" o:ole="">
            <v:imagedata r:id="rId52" o:title=""/>
          </v:shape>
          <o:OLEObject Type="Embed" ProgID="Equation.3" ShapeID="_x0000_i1039" DrawAspect="Content" ObjectID="_1821609110" r:id="rId5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0EF70877">
          <v:shape id="_x0000_i1040" type="#_x0000_t75" style="width:43.5pt;height:14.5pt" o:ole="">
            <v:imagedata r:id="rId54" o:title=""/>
          </v:shape>
          <o:OLEObject Type="Embed" ProgID="Equation.3" ShapeID="_x0000_i1040" DrawAspect="Content" ObjectID="_1821609111" r:id="rId5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360C7E32">
          <v:shape id="_x0000_i1041" type="#_x0000_t75" style="width:32.8pt;height:17.2pt" o:ole="">
            <v:imagedata r:id="rId56" o:title=""/>
          </v:shape>
          <o:OLEObject Type="Embed" ProgID="Equation.3" ShapeID="_x0000_i1041" DrawAspect="Content" ObjectID="_1821609112" r:id="rId5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18520A26">
          <v:shape id="_x0000_i1042" type="#_x0000_t75" style="width:45.15pt;height:19.35pt" o:ole="">
            <v:imagedata r:id="rId58" o:title=""/>
          </v:shape>
          <o:OLEObject Type="Embed" ProgID="Equation.3" ShapeID="_x0000_i1042" DrawAspect="Content" ObjectID="_1821609113" r:id="rId5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1E5C204F">
          <v:shape id="_x0000_i1043" type="#_x0000_t75" style="width:49.45pt;height:18.8pt" o:ole="">
            <v:imagedata r:id="rId60" o:title=""/>
          </v:shape>
          <o:OLEObject Type="Embed" ProgID="Equation.3" ShapeID="_x0000_i1043" DrawAspect="Content" ObjectID="_1821609114" r:id="rId6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4F503BA2">
          <v:shape id="_x0000_i1044" type="#_x0000_t75" style="width:81.65pt;height:20.4pt" o:ole="">
            <v:imagedata r:id="rId62" o:title=""/>
          </v:shape>
          <o:OLEObject Type="Embed" ProgID="Equation.3" ShapeID="_x0000_i1044" DrawAspect="Content" ObjectID="_1821609115" r:id="rId6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540C93E3">
          <v:shape id="_x0000_i1045" type="#_x0000_t75" style="width:47.8pt;height:18.25pt" o:ole="">
            <v:imagedata r:id="rId64" o:title=""/>
          </v:shape>
          <o:OLEObject Type="Embed" ProgID="Equation.3" ShapeID="_x0000_i1045" DrawAspect="Content" ObjectID="_1821609116" r:id="rId6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019243BC">
          <v:shape id="_x0000_i1046" type="#_x0000_t75" style="width:43.5pt;height:14.5pt" o:ole="">
            <v:imagedata r:id="rId66" o:title=""/>
          </v:shape>
          <o:OLEObject Type="Embed" ProgID="Equation.3" ShapeID="_x0000_i1046" DrawAspect="Content" ObjectID="_1821609117" r:id="rId67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414526" w:rsidRPr="00EB59AD" w14:paraId="3D0D08B9" w14:textId="77777777" w:rsidTr="007C655F">
        <w:tc>
          <w:tcPr>
            <w:tcW w:w="9854" w:type="dxa"/>
            <w:shd w:val="clear" w:color="auto" w:fill="auto"/>
          </w:tcPr>
          <w:p w14:paraId="47F27F5E" w14:textId="77777777" w:rsidR="00414526" w:rsidRPr="00EB59AD" w:rsidRDefault="00414526" w:rsidP="007C655F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B7ABE2" wp14:editId="00CDEBE5">
                  <wp:extent cx="3323230" cy="1631271"/>
                  <wp:effectExtent l="0" t="0" r="0" b="762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1192" cy="1640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14774D" w14:textId="77777777" w:rsidR="00414526" w:rsidRPr="009E5FFE" w:rsidRDefault="00414526" w:rsidP="00414526">
      <w:pPr>
        <w:spacing w:after="0"/>
        <w:rPr>
          <w:rFonts w:ascii="Times New Roman" w:hAnsi="Times New Roman" w:cs="Times New Roman"/>
        </w:rPr>
      </w:pPr>
    </w:p>
    <w:p w14:paraId="04319380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CF456C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B158B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62A48731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CE35D88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988187B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51FD3A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10713D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7901F9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2D46B0CD" w14:textId="77777777" w:rsidR="00676BDF" w:rsidRPr="00676BDF" w:rsidRDefault="00676BDF" w:rsidP="00676BDF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Бать, М. И. Теоретическая механика в примерах и задачах. Том 2. Динамика / М. И. Бать, Г. Ю. Джанелидзе, А. С. Кельзон. — 11-е изд., стер. — Санкт-Петербург : Лань, 2023. — 640 с. — ISBN 978-5-507-47893-4. — Текст : электронный // Лань : электронно-библиотечная система. — URL: https://e.lanbook.com/book/332093 (дата обращения: 06.09.2024). — Режим доступа: для авториз. пользователей.</w:t>
      </w:r>
    </w:p>
    <w:p w14:paraId="0BF98443" w14:textId="77777777" w:rsidR="00676BDF" w:rsidRPr="00676BDF" w:rsidRDefault="00676BDF" w:rsidP="00676BDF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Никитин, Н. Н. Курс теоретической механики / Н. Н. Никитин. — 2-е изд., стер. — Санкт Петербург : Лань, 2023. — 720 с. — ISBN 978-5-507-46210-0. — Текст : электронный // Лань : электронно-библиотечная система. — URL: https://e.lanbook.com/book/302300 (дата обраще ния: 06.09.2024). — Режим доступа: для авториз. пользователей.</w:t>
      </w:r>
    </w:p>
    <w:p w14:paraId="7E53C55E" w14:textId="77777777" w:rsidR="00676BDF" w:rsidRPr="00676BDF" w:rsidRDefault="00676BDF" w:rsidP="00676BDF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Молотников, В. Я. Теоретическая механика / В. Я. Молотников. — Санкт-Петербург : Лань, 2023. — 244 с. — ISBN 978-5-507-48366-2. — Текст : электронный // Лань : электронно библиотечная система. — URL: https://e.lanbook.com/book/356126 (дата обращения: 06.09.2024). — Режим доступа: для авториз. пользователей.</w:t>
      </w:r>
    </w:p>
    <w:p w14:paraId="6EC7AED7" w14:textId="77777777" w:rsidR="00676BDF" w:rsidRPr="00676BDF" w:rsidRDefault="00676BDF" w:rsidP="00676BDF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</w:rPr>
        <w:t>Бутенин, Н. В. Курс теоретической механики / Н. В. Бутенин, Я. Л. Лунц, Д. Р. Меркин. — 14-е изд., стер. — Санкт-Петербург : Лань, 2023. — 732 с. — ISBN 978-5-507-47194-2. — Текст :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</w:r>
    </w:p>
    <w:p w14:paraId="7D8B6C82" w14:textId="77777777" w:rsidR="00676BDF" w:rsidRPr="00676BDF" w:rsidRDefault="00676BDF" w:rsidP="00676BDF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Диевский, В. А. Теоретическая механика. Сборник заданий : учебное пособие для вузов / В. А. Диевский,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авториз. пользователей.</w:t>
      </w:r>
    </w:p>
    <w:p w14:paraId="1B412575" w14:textId="77777777" w:rsidR="00676BDF" w:rsidRDefault="00676BDF" w:rsidP="004145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EAA108" w14:textId="77777777" w:rsidR="00676BDF" w:rsidRDefault="00676BDF" w:rsidP="004145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9F72D6" w14:textId="2D867B9E" w:rsidR="00414526" w:rsidRPr="000E08AF" w:rsidRDefault="00414526" w:rsidP="00414526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3E0567CA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706B875F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35434B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Пробное тестирование. 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6370C8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EA8F03" w14:textId="0DC0BA0F" w:rsidR="00676BD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4957"/>
        <w:gridCol w:w="4614"/>
      </w:tblGrid>
      <w:tr w:rsidR="00414526" w:rsidRPr="00676BDF" w14:paraId="3553AE1B" w14:textId="77777777" w:rsidTr="00676BDF">
        <w:trPr>
          <w:trHeight w:val="2077"/>
        </w:trPr>
        <w:tc>
          <w:tcPr>
            <w:tcW w:w="4957" w:type="dxa"/>
          </w:tcPr>
          <w:p w14:paraId="7D2A51F0" w14:textId="2D6FB0AE" w:rsidR="00414526" w:rsidRPr="00676BDF" w:rsidRDefault="00414526" w:rsidP="00676BDF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</w:rPr>
            </w:pPr>
            <w:r w:rsidRPr="00676BDF">
              <w:rPr>
                <w:rFonts w:ascii="Times New Roman" w:hAnsi="Times New Roman" w:cs="Times New Roman"/>
              </w:rPr>
              <w:t>1.</w:t>
            </w:r>
            <w:r w:rsidR="00676BDF">
              <w:rPr>
                <w:rFonts w:ascii="Times New Roman" w:hAnsi="Times New Roman" w:cs="Times New Roman"/>
              </w:rPr>
              <w:t xml:space="preserve"> </w:t>
            </w:r>
            <w:r w:rsidRPr="00676BDF">
              <w:rPr>
                <w:rFonts w:ascii="Times New Roman" w:hAnsi="Times New Roman" w:cs="Times New Roman"/>
              </w:rPr>
              <w:t xml:space="preserve">Зубчатое колесо </w:t>
            </w:r>
            <w:r w:rsidRPr="00676BDF">
              <w:rPr>
                <w:rFonts w:ascii="Times New Roman" w:hAnsi="Times New Roman" w:cs="Times New Roman"/>
                <w:i/>
              </w:rPr>
              <w:t>1</w:t>
            </w:r>
            <w:r w:rsidRPr="00676BDF">
              <w:rPr>
                <w:rFonts w:ascii="Times New Roman" w:hAnsi="Times New Roman" w:cs="Times New Roman"/>
              </w:rPr>
              <w:t xml:space="preserve"> перемещается между рейками </w:t>
            </w:r>
            <w:r w:rsidRPr="00676BDF">
              <w:rPr>
                <w:rFonts w:ascii="Times New Roman" w:hAnsi="Times New Roman" w:cs="Times New Roman"/>
                <w:i/>
              </w:rPr>
              <w:t>2</w:t>
            </w:r>
            <w:r w:rsidRPr="00676BDF">
              <w:rPr>
                <w:rFonts w:ascii="Times New Roman" w:hAnsi="Times New Roman" w:cs="Times New Roman"/>
              </w:rPr>
              <w:t xml:space="preserve"> и </w:t>
            </w:r>
            <w:r w:rsidRPr="00676BDF">
              <w:rPr>
                <w:rFonts w:ascii="Times New Roman" w:hAnsi="Times New Roman" w:cs="Times New Roman"/>
                <w:i/>
              </w:rPr>
              <w:t>3</w:t>
            </w:r>
            <w:r w:rsidRPr="00676BDF">
              <w:rPr>
                <w:rFonts w:ascii="Times New Roman" w:hAnsi="Times New Roman" w:cs="Times New Roman"/>
              </w:rPr>
              <w:t xml:space="preserve">, имеющими скорости </w:t>
            </w:r>
            <w:r w:rsidRPr="00676BDF">
              <w:rPr>
                <w:rFonts w:ascii="Times New Roman" w:hAnsi="Times New Roman" w:cs="Times New Roman"/>
                <w:position w:val="-10"/>
              </w:rPr>
              <w:object w:dxaOrig="260" w:dyaOrig="360" w14:anchorId="633D35B9">
                <v:shape id="_x0000_i1047" type="#_x0000_t75" style="width:12.9pt;height:18.25pt" o:ole="">
                  <v:imagedata r:id="rId69" o:title=""/>
                </v:shape>
                <o:OLEObject Type="Embed" ProgID="Equation.3" ShapeID="_x0000_i1047" DrawAspect="Content" ObjectID="_1821609118" r:id="rId70"/>
              </w:object>
            </w:r>
            <w:r w:rsidRPr="00676BDF">
              <w:rPr>
                <w:rFonts w:ascii="Times New Roman" w:hAnsi="Times New Roman" w:cs="Times New Roman"/>
              </w:rPr>
              <w:t xml:space="preserve"> и </w:t>
            </w:r>
            <w:r w:rsidRPr="00676BDF">
              <w:rPr>
                <w:rFonts w:ascii="Times New Roman" w:hAnsi="Times New Roman" w:cs="Times New Roman"/>
                <w:position w:val="-10"/>
              </w:rPr>
              <w:object w:dxaOrig="279" w:dyaOrig="360" w14:anchorId="3E42DD6A">
                <v:shape id="_x0000_i1048" type="#_x0000_t75" style="width:14.5pt;height:18.25pt" o:ole="">
                  <v:imagedata r:id="rId71" o:title=""/>
                </v:shape>
                <o:OLEObject Type="Embed" ProgID="Equation.3" ShapeID="_x0000_i1048" DrawAspect="Content" ObjectID="_1821609119" r:id="rId72"/>
              </w:object>
            </w:r>
            <w:r w:rsidRPr="00676BDF">
              <w:rPr>
                <w:rFonts w:ascii="Times New Roman" w:hAnsi="Times New Roman" w:cs="Times New Roman"/>
              </w:rPr>
              <w:t xml:space="preserve">, причем </w:t>
            </w:r>
            <w:r w:rsidRPr="00676BDF">
              <w:rPr>
                <w:rFonts w:ascii="Times New Roman" w:hAnsi="Times New Roman" w:cs="Times New Roman"/>
                <w:position w:val="-10"/>
              </w:rPr>
              <w:object w:dxaOrig="720" w:dyaOrig="340" w14:anchorId="2634FD55">
                <v:shape id="_x0000_i1049" type="#_x0000_t75" style="width:36pt;height:17.2pt" o:ole="">
                  <v:imagedata r:id="rId73" o:title=""/>
                </v:shape>
                <o:OLEObject Type="Embed" ProgID="Equation.3" ShapeID="_x0000_i1049" DrawAspect="Content" ObjectID="_1821609120" r:id="rId74"/>
              </w:object>
            </w:r>
            <w:r w:rsidRPr="00676BDF">
              <w:rPr>
                <w:rFonts w:ascii="Times New Roman" w:hAnsi="Times New Roman" w:cs="Times New Roman"/>
              </w:rPr>
              <w:t xml:space="preserve">. Определите местонахождение мгновенного центра скоростей колеса. </w:t>
            </w:r>
          </w:p>
        </w:tc>
        <w:tc>
          <w:tcPr>
            <w:tcW w:w="4614" w:type="dxa"/>
          </w:tcPr>
          <w:p w14:paraId="5B967001" w14:textId="77777777" w:rsidR="00414526" w:rsidRPr="00676BDF" w:rsidRDefault="00414526" w:rsidP="007C655F">
            <w:pPr>
              <w:jc w:val="center"/>
              <w:rPr>
                <w:rFonts w:ascii="Times New Roman" w:hAnsi="Times New Roman" w:cs="Times New Roman"/>
              </w:rPr>
            </w:pPr>
            <w:r w:rsidRPr="00676BDF">
              <w:rPr>
                <w:noProof/>
              </w:rPr>
              <w:drawing>
                <wp:inline distT="0" distB="0" distL="0" distR="0" wp14:anchorId="10B7478D" wp14:editId="7EE96126">
                  <wp:extent cx="1862919" cy="1340913"/>
                  <wp:effectExtent l="0" t="0" r="444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1876961" cy="135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676BDF" w14:paraId="1C7486D2" w14:textId="77777777" w:rsidTr="00676BDF">
        <w:trPr>
          <w:trHeight w:val="1549"/>
        </w:trPr>
        <w:tc>
          <w:tcPr>
            <w:tcW w:w="4957" w:type="dxa"/>
          </w:tcPr>
          <w:p w14:paraId="68B8B4C3" w14:textId="00CD9436" w:rsidR="00414526" w:rsidRPr="00676BDF" w:rsidRDefault="00414526" w:rsidP="00676BDF">
            <w:pPr>
              <w:keepNext/>
              <w:spacing w:line="22" w:lineRule="atLeast"/>
              <w:jc w:val="both"/>
              <w:textAlignment w:val="center"/>
            </w:pPr>
            <w:r w:rsidRPr="00676BDF">
              <w:rPr>
                <w:rFonts w:ascii="Times New Roman" w:hAnsi="Times New Roman" w:cs="Times New Roman"/>
              </w:rPr>
              <w:t>2.</w:t>
            </w:r>
            <w:r w:rsidRPr="00676BDF">
              <w:t xml:space="preserve"> </w:t>
            </w:r>
            <w:r w:rsidRPr="00676BDF">
              <w:rPr>
                <w:rFonts w:ascii="Times New Roman" w:hAnsi="Times New Roman" w:cs="Times New Roman"/>
              </w:rPr>
              <w:t xml:space="preserve">Колесо радиуса </w:t>
            </w:r>
            <w:r w:rsidRPr="00676BDF">
              <w:rPr>
                <w:rFonts w:ascii="Times New Roman" w:hAnsi="Times New Roman" w:cs="Times New Roman"/>
              </w:rPr>
              <w:object w:dxaOrig="1060" w:dyaOrig="320" w14:anchorId="59E766D7">
                <v:shape id="_x0000_i1050" type="#_x0000_t75" style="width:53.2pt;height:15.6pt" o:ole="">
                  <v:imagedata r:id="rId76" o:title=""/>
                </v:shape>
                <o:OLEObject Type="Embed" ProgID="Equation.3" ShapeID="_x0000_i1050" DrawAspect="Content" ObjectID="_1821609121" r:id="rId77"/>
              </w:object>
            </w:r>
            <w:r w:rsidRPr="00676BDF">
              <w:rPr>
                <w:rFonts w:ascii="Times New Roman" w:hAnsi="Times New Roman" w:cs="Times New Roman"/>
              </w:rPr>
              <w:t xml:space="preserve"> катится без скольжения по горизонтальному рельсу. Скорость точки </w:t>
            </w:r>
            <w:r w:rsidRPr="00676BDF">
              <w:rPr>
                <w:rFonts w:ascii="Times New Roman" w:hAnsi="Times New Roman" w:cs="Times New Roman"/>
                <w:i/>
              </w:rPr>
              <w:t>A</w:t>
            </w:r>
            <w:r w:rsidRPr="00676BDF">
              <w:rPr>
                <w:rFonts w:ascii="Times New Roman" w:hAnsi="Times New Roman" w:cs="Times New Roman"/>
              </w:rPr>
              <w:t xml:space="preserve"> равна </w:t>
            </w:r>
            <w:r w:rsidRPr="00676BDF">
              <w:rPr>
                <w:rFonts w:ascii="Times New Roman" w:hAnsi="Times New Roman" w:cs="Times New Roman"/>
              </w:rPr>
              <w:object w:dxaOrig="1340" w:dyaOrig="480" w14:anchorId="1D613274">
                <v:shape id="_x0000_i1051" type="#_x0000_t75" style="width:66.65pt;height:24.2pt" o:ole="">
                  <v:imagedata r:id="rId78" o:title=""/>
                </v:shape>
                <o:OLEObject Type="Embed" ProgID="Equation.3" ShapeID="_x0000_i1051" DrawAspect="Content" ObjectID="_1821609122" r:id="rId79"/>
              </w:object>
            </w:r>
            <w:r w:rsidRPr="00676BDF">
              <w:rPr>
                <w:rFonts w:ascii="Times New Roman" w:hAnsi="Times New Roman" w:cs="Times New Roman"/>
              </w:rPr>
              <w:t>. Угловая скорость колеса равна …</w:t>
            </w:r>
            <w:r w:rsidRPr="00676BDF">
              <w:rPr>
                <w:rFonts w:ascii="Times New Roman" w:hAnsi="Times New Roman" w:cs="Times New Roman"/>
                <w:i/>
              </w:rPr>
              <w:t>(рад/с)</w:t>
            </w:r>
          </w:p>
        </w:tc>
        <w:tc>
          <w:tcPr>
            <w:tcW w:w="4614" w:type="dxa"/>
          </w:tcPr>
          <w:p w14:paraId="10FB86F1" w14:textId="77777777" w:rsidR="00414526" w:rsidRPr="00676BDF" w:rsidRDefault="00414526" w:rsidP="007C65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6BDF">
              <w:rPr>
                <w:noProof/>
              </w:rPr>
              <w:drawing>
                <wp:inline distT="0" distB="0" distL="0" distR="0" wp14:anchorId="66BF4ABA" wp14:editId="08E024D9">
                  <wp:extent cx="973515" cy="99628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927" cy="1003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676BDF" w14:paraId="4576C3D3" w14:textId="77777777" w:rsidTr="007C655F">
        <w:tc>
          <w:tcPr>
            <w:tcW w:w="9571" w:type="dxa"/>
            <w:gridSpan w:val="2"/>
          </w:tcPr>
          <w:p w14:paraId="3D64F3C4" w14:textId="5CCB137D" w:rsidR="00414526" w:rsidRPr="00676BDF" w:rsidRDefault="00414526" w:rsidP="007C655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676BDF">
              <w:rPr>
                <w:rFonts w:ascii="Times New Roman" w:hAnsi="Times New Roman" w:cs="Times New Roman"/>
              </w:rPr>
              <w:t>3.</w:t>
            </w:r>
            <w:r w:rsidR="00676BDF">
              <w:rPr>
                <w:rFonts w:ascii="Times New Roman" w:hAnsi="Times New Roman" w:cs="Times New Roman"/>
              </w:rPr>
              <w:t xml:space="preserve"> </w:t>
            </w:r>
            <w:r w:rsidRPr="00676BDF">
              <w:rPr>
                <w:rFonts w:ascii="Times New Roman" w:hAnsi="Times New Roman" w:cs="Times New Roman"/>
                <w:bCs/>
                <w:color w:val="000000"/>
              </w:rPr>
              <w:t xml:space="preserve">Груз 1 массой </w:t>
            </w:r>
            <w:r w:rsidRPr="00676BDF">
              <w:rPr>
                <w:rFonts w:ascii="Times New Roman" w:hAnsi="Times New Roman" w:cs="Times New Roman"/>
                <w:bCs/>
                <w:i/>
                <w:color w:val="000000"/>
                <w:lang w:val="en-US"/>
              </w:rPr>
              <w:t>m</w:t>
            </w:r>
            <w:r w:rsidRPr="00676BDF">
              <w:rPr>
                <w:rFonts w:ascii="Times New Roman" w:hAnsi="Times New Roman" w:cs="Times New Roman"/>
                <w:bCs/>
                <w:color w:val="000000"/>
              </w:rPr>
              <w:t xml:space="preserve">₁ прикреплен к нити, переброшенной через неподвижный блок 2 массой </w:t>
            </w:r>
            <w:r w:rsidRPr="00676BDF">
              <w:rPr>
                <w:rFonts w:ascii="Times New Roman" w:hAnsi="Times New Roman" w:cs="Times New Roman"/>
                <w:bCs/>
                <w:i/>
                <w:color w:val="000000"/>
                <w:lang w:val="en-US"/>
              </w:rPr>
              <w:t>m</w:t>
            </w:r>
            <w:r w:rsidRPr="00676BDF">
              <w:rPr>
                <w:rFonts w:ascii="Times New Roman" w:hAnsi="Times New Roman" w:cs="Times New Roman"/>
                <w:bCs/>
                <w:color w:val="000000"/>
                <w:vertAlign w:val="subscript"/>
              </w:rPr>
              <w:t>2</w:t>
            </w:r>
            <w:r w:rsidRPr="00676BDF">
              <w:rPr>
                <w:rFonts w:ascii="Times New Roman" w:hAnsi="Times New Roman" w:cs="Times New Roman"/>
                <w:bCs/>
                <w:color w:val="000000"/>
              </w:rPr>
              <w:t xml:space="preserve">, перемещается вниз по гладкой наклонной плоскости под действием силы тяжести и силы </w:t>
            </w:r>
            <w:r w:rsidRPr="00676BDF">
              <w:rPr>
                <w:rFonts w:ascii="Times New Roman" w:hAnsi="Times New Roman" w:cs="Times New Roman"/>
                <w:bCs/>
                <w:i/>
                <w:color w:val="000000"/>
                <w:lang w:val="en-US"/>
              </w:rPr>
              <w:t>F</w:t>
            </w:r>
            <w:r w:rsidRPr="00676BDF">
              <w:rPr>
                <w:rFonts w:ascii="Times New Roman" w:hAnsi="Times New Roman" w:cs="Times New Roman"/>
                <w:bCs/>
                <w:color w:val="000000"/>
              </w:rPr>
              <w:t>=0,5</w:t>
            </w:r>
            <w:r w:rsidRPr="00676BDF">
              <w:rPr>
                <w:rFonts w:ascii="Times New Roman" w:hAnsi="Times New Roman" w:cs="Times New Roman"/>
                <w:bCs/>
                <w:i/>
                <w:color w:val="000000"/>
                <w:lang w:val="en-US"/>
              </w:rPr>
              <w:t>m</w:t>
            </w:r>
            <w:r w:rsidRPr="00676BDF">
              <w:rPr>
                <w:rFonts w:ascii="Times New Roman" w:hAnsi="Times New Roman" w:cs="Times New Roman"/>
                <w:bCs/>
                <w:color w:val="000000"/>
              </w:rPr>
              <w:t>₁</w:t>
            </w:r>
            <w:r w:rsidRPr="00676BDF">
              <w:rPr>
                <w:rFonts w:ascii="Times New Roman" w:hAnsi="Times New Roman" w:cs="Times New Roman"/>
                <w:bCs/>
                <w:i/>
                <w:color w:val="000000"/>
                <w:lang w:val="en-US"/>
              </w:rPr>
              <w:t>g</w:t>
            </w:r>
            <w:r w:rsidRPr="00676BDF">
              <w:rPr>
                <w:rFonts w:ascii="Times New Roman" w:hAnsi="Times New Roman" w:cs="Times New Roman"/>
                <w:bCs/>
                <w:color w:val="000000"/>
              </w:rPr>
              <w:t xml:space="preserve">.  Каток 3 массой </w:t>
            </w:r>
            <w:r w:rsidRPr="00676BDF">
              <w:rPr>
                <w:rFonts w:ascii="Times New Roman" w:hAnsi="Times New Roman" w:cs="Times New Roman"/>
                <w:bCs/>
                <w:i/>
                <w:color w:val="000000"/>
                <w:lang w:val="en-US"/>
              </w:rPr>
              <w:t>m</w:t>
            </w:r>
            <w:r w:rsidRPr="00676BDF">
              <w:rPr>
                <w:rFonts w:ascii="Times New Roman" w:hAnsi="Times New Roman" w:cs="Times New Roman"/>
                <w:bCs/>
                <w:color w:val="000000"/>
              </w:rPr>
              <w:t xml:space="preserve">₃ приводится в движение нитью, навитой на блок. Пренебрегая трением на оси </w:t>
            </w:r>
            <w:r w:rsidRPr="00676BDF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676BDF">
              <w:rPr>
                <w:rFonts w:ascii="Times New Roman" w:hAnsi="Times New Roman" w:cs="Times New Roman"/>
                <w:bCs/>
                <w:i/>
                <w:color w:val="000000"/>
                <w:lang w:val="en-US"/>
              </w:rPr>
              <w:t>S</w:t>
            </w:r>
            <w:r w:rsidRPr="00676BDF">
              <w:rPr>
                <w:rFonts w:ascii="Times New Roman" w:hAnsi="Times New Roman" w:cs="Times New Roman"/>
                <w:bCs/>
                <w:color w:val="000000"/>
              </w:rPr>
              <w:t xml:space="preserve">=2 м. Произведите вычисления, приняв массы тел </w:t>
            </w:r>
            <w:r w:rsidRPr="00676BDF">
              <w:rPr>
                <w:rFonts w:ascii="Times New Roman" w:hAnsi="Times New Roman" w:cs="Times New Roman"/>
                <w:bCs/>
                <w:i/>
                <w:color w:val="000000"/>
                <w:lang w:val="en-US"/>
              </w:rPr>
              <w:t>m</w:t>
            </w:r>
            <w:r w:rsidRPr="00676BDF">
              <w:rPr>
                <w:rFonts w:ascii="Times New Roman" w:hAnsi="Times New Roman" w:cs="Times New Roman"/>
                <w:bCs/>
                <w:color w:val="000000"/>
                <w:vertAlign w:val="subscript"/>
              </w:rPr>
              <w:t>1</w:t>
            </w:r>
            <w:r w:rsidRPr="00676BDF">
              <w:rPr>
                <w:rFonts w:ascii="Times New Roman" w:hAnsi="Times New Roman" w:cs="Times New Roman"/>
                <w:bCs/>
                <w:color w:val="000000"/>
              </w:rPr>
              <w:t xml:space="preserve">=50 кг, </w:t>
            </w:r>
            <w:r w:rsidRPr="00676BDF">
              <w:rPr>
                <w:rFonts w:ascii="Times New Roman" w:hAnsi="Times New Roman" w:cs="Times New Roman"/>
                <w:bCs/>
                <w:i/>
                <w:color w:val="000000"/>
                <w:lang w:val="en-US"/>
              </w:rPr>
              <w:t>m</w:t>
            </w:r>
            <w:r w:rsidRPr="00676BDF">
              <w:rPr>
                <w:rFonts w:ascii="Times New Roman" w:hAnsi="Times New Roman" w:cs="Times New Roman"/>
                <w:bCs/>
                <w:color w:val="000000"/>
                <w:vertAlign w:val="subscript"/>
              </w:rPr>
              <w:t>2</w:t>
            </w:r>
            <w:r w:rsidRPr="00676BDF">
              <w:rPr>
                <w:rFonts w:ascii="Times New Roman" w:hAnsi="Times New Roman" w:cs="Times New Roman"/>
                <w:bCs/>
                <w:color w:val="000000"/>
              </w:rPr>
              <w:t xml:space="preserve">=25 кг, </w:t>
            </w:r>
            <w:r w:rsidRPr="00676BDF">
              <w:rPr>
                <w:rFonts w:ascii="Times New Roman" w:hAnsi="Times New Roman" w:cs="Times New Roman"/>
                <w:bCs/>
                <w:i/>
                <w:color w:val="000000"/>
                <w:lang w:val="en-US"/>
              </w:rPr>
              <w:t>m</w:t>
            </w:r>
            <w:r w:rsidRPr="00676BDF">
              <w:rPr>
                <w:rFonts w:ascii="Times New Roman" w:hAnsi="Times New Roman" w:cs="Times New Roman"/>
                <w:bCs/>
                <w:color w:val="000000"/>
                <w:vertAlign w:val="subscript"/>
              </w:rPr>
              <w:t>3</w:t>
            </w:r>
            <w:r w:rsidRPr="00676BDF">
              <w:rPr>
                <w:rFonts w:ascii="Times New Roman" w:hAnsi="Times New Roman" w:cs="Times New Roman"/>
                <w:bCs/>
                <w:color w:val="000000"/>
              </w:rPr>
              <w:t xml:space="preserve">=40 кг, радиусы </w:t>
            </w:r>
            <w:r w:rsidRPr="00676BDF">
              <w:rPr>
                <w:rFonts w:ascii="Times New Roman" w:hAnsi="Times New Roman" w:cs="Times New Roman"/>
                <w:bCs/>
                <w:i/>
                <w:color w:val="000000"/>
                <w:lang w:val="en-US"/>
              </w:rPr>
              <w:t>R</w:t>
            </w:r>
            <w:r w:rsidRPr="00676BDF">
              <w:rPr>
                <w:rFonts w:ascii="Times New Roman" w:hAnsi="Times New Roman" w:cs="Times New Roman"/>
                <w:bCs/>
                <w:color w:val="000000"/>
                <w:vertAlign w:val="subscript"/>
              </w:rPr>
              <w:t>3</w:t>
            </w:r>
            <w:r w:rsidRPr="00676BDF">
              <w:rPr>
                <w:rFonts w:ascii="Times New Roman" w:hAnsi="Times New Roman" w:cs="Times New Roman"/>
                <w:bCs/>
                <w:color w:val="000000"/>
              </w:rPr>
              <w:t xml:space="preserve">=40 см, </w:t>
            </w:r>
            <w:r w:rsidRPr="00676BDF">
              <w:rPr>
                <w:rFonts w:ascii="Times New Roman" w:hAnsi="Times New Roman" w:cs="Times New Roman"/>
                <w:bCs/>
                <w:i/>
                <w:color w:val="000000"/>
                <w:lang w:val="en-US"/>
              </w:rPr>
              <w:t>r</w:t>
            </w:r>
            <w:r w:rsidRPr="00676BDF">
              <w:rPr>
                <w:rFonts w:ascii="Times New Roman" w:hAnsi="Times New Roman" w:cs="Times New Roman"/>
                <w:bCs/>
                <w:color w:val="000000"/>
                <w:vertAlign w:val="subscript"/>
              </w:rPr>
              <w:t>3</w:t>
            </w:r>
            <w:r w:rsidRPr="00676BDF">
              <w:rPr>
                <w:rFonts w:ascii="Times New Roman" w:hAnsi="Times New Roman" w:cs="Times New Roman"/>
                <w:bCs/>
                <w:color w:val="000000"/>
              </w:rPr>
              <w:t xml:space="preserve">=25 см, радиус инерции </w:t>
            </w:r>
            <w:r w:rsidRPr="00676BDF">
              <w:rPr>
                <w:rFonts w:ascii="Symbol" w:hAnsi="Symbol" w:cs="Times New Roman"/>
                <w:bCs/>
                <w:color w:val="000000"/>
                <w:lang w:val="en-US"/>
              </w:rPr>
              <w:t>r</w:t>
            </w:r>
            <w:r w:rsidRPr="00676BDF">
              <w:rPr>
                <w:rFonts w:ascii="Times New Roman" w:hAnsi="Times New Roman" w:cs="Times New Roman"/>
                <w:bCs/>
                <w:color w:val="000000"/>
                <w:vertAlign w:val="subscript"/>
              </w:rPr>
              <w:t>3</w:t>
            </w:r>
            <w:r w:rsidRPr="00676BDF">
              <w:rPr>
                <w:rFonts w:ascii="Times New Roman" w:hAnsi="Times New Roman" w:cs="Times New Roman"/>
                <w:bCs/>
                <w:color w:val="000000"/>
              </w:rPr>
              <w:t>=25 см. Одноступенчатый блок и каток считать сплошными однородными цилиндрами.</w:t>
            </w:r>
          </w:p>
          <w:p w14:paraId="64E878FF" w14:textId="77777777" w:rsidR="00414526" w:rsidRPr="00676BDF" w:rsidRDefault="00414526" w:rsidP="007C655F">
            <w:pPr>
              <w:spacing w:line="22" w:lineRule="atLeast"/>
              <w:ind w:firstLine="709"/>
              <w:jc w:val="center"/>
            </w:pPr>
            <w:r w:rsidRPr="00676BDF">
              <w:rPr>
                <w:noProof/>
              </w:rPr>
              <w:drawing>
                <wp:inline distT="0" distB="0" distL="0" distR="0" wp14:anchorId="25835F85" wp14:editId="071FCB58">
                  <wp:extent cx="1998812" cy="1214004"/>
                  <wp:effectExtent l="0" t="0" r="1905" b="5715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582" cy="124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676BDF" w14:paraId="49CBE0C1" w14:textId="77777777" w:rsidTr="007C655F">
        <w:tc>
          <w:tcPr>
            <w:tcW w:w="9571" w:type="dxa"/>
            <w:gridSpan w:val="2"/>
          </w:tcPr>
          <w:p w14:paraId="784352C9" w14:textId="77777777" w:rsidR="00414526" w:rsidRPr="00676BDF" w:rsidRDefault="00414526" w:rsidP="007C655F">
            <w:pPr>
              <w:rPr>
                <w:rFonts w:ascii="Times New Roman" w:hAnsi="Times New Roman" w:cs="Times New Roman"/>
              </w:rPr>
            </w:pPr>
            <w:r w:rsidRPr="00676BDF">
              <w:rPr>
                <w:rFonts w:ascii="Times New Roman" w:hAnsi="Times New Roman" w:cs="Times New Roman"/>
              </w:rPr>
              <w:t xml:space="preserve">4. 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4F85D273" w14:textId="77777777" w:rsidR="00676BDF" w:rsidRDefault="00676BDF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7A3025" w14:textId="4F356C3A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308"/>
        <w:gridCol w:w="3036"/>
      </w:tblGrid>
      <w:tr w:rsidR="00414526" w:rsidRPr="00676BDF" w14:paraId="617BD32B" w14:textId="77777777" w:rsidTr="007C655F">
        <w:trPr>
          <w:trHeight w:val="567"/>
        </w:trPr>
        <w:tc>
          <w:tcPr>
            <w:tcW w:w="0" w:type="auto"/>
          </w:tcPr>
          <w:p w14:paraId="4395C1B9" w14:textId="77777777" w:rsidR="00414526" w:rsidRPr="00676BDF" w:rsidRDefault="00414526" w:rsidP="007C655F">
            <w:pPr>
              <w:pStyle w:val="af"/>
              <w:jc w:val="both"/>
              <w:rPr>
                <w:i/>
                <w:sz w:val="22"/>
                <w:szCs w:val="22"/>
              </w:rPr>
            </w:pPr>
            <w:r w:rsidRPr="00676BDF">
              <w:rPr>
                <w:sz w:val="22"/>
                <w:szCs w:val="22"/>
              </w:rPr>
              <w:t xml:space="preserve">1.Груз </w:t>
            </w:r>
            <w:r w:rsidRPr="00676BDF">
              <w:rPr>
                <w:i/>
                <w:sz w:val="22"/>
                <w:szCs w:val="22"/>
              </w:rPr>
              <w:t>1</w:t>
            </w:r>
            <w:r w:rsidRPr="00676BDF">
              <w:rPr>
                <w:sz w:val="22"/>
                <w:szCs w:val="22"/>
              </w:rPr>
              <w:t xml:space="preserve"> имеет скорость </w:t>
            </w:r>
            <w:r w:rsidRPr="00676BDF">
              <w:rPr>
                <w:i/>
                <w:sz w:val="22"/>
                <w:szCs w:val="22"/>
              </w:rPr>
              <w:t>V</w:t>
            </w:r>
            <w:r w:rsidRPr="00676BDF">
              <w:rPr>
                <w:sz w:val="22"/>
                <w:szCs w:val="22"/>
              </w:rPr>
              <w:t xml:space="preserve">. Найдите угловую скорость тела </w:t>
            </w:r>
            <w:r w:rsidRPr="00676BDF">
              <w:rPr>
                <w:i/>
                <w:sz w:val="22"/>
                <w:szCs w:val="22"/>
              </w:rPr>
              <w:t>2</w:t>
            </w:r>
            <w:r w:rsidRPr="00676BDF">
              <w:rPr>
                <w:sz w:val="22"/>
                <w:szCs w:val="22"/>
              </w:rPr>
              <w:t xml:space="preserve">, соединенного нитью с грузом, и линейную скорость точки </w:t>
            </w:r>
            <w:r w:rsidRPr="00676BDF">
              <w:rPr>
                <w:i/>
                <w:iCs/>
                <w:sz w:val="22"/>
                <w:szCs w:val="22"/>
              </w:rPr>
              <w:t>В</w:t>
            </w:r>
            <w:r w:rsidRPr="00676BDF">
              <w:rPr>
                <w:sz w:val="22"/>
                <w:szCs w:val="22"/>
              </w:rPr>
              <w:t xml:space="preserve">. </w:t>
            </w:r>
          </w:p>
          <w:p w14:paraId="1FDD34F2" w14:textId="77777777" w:rsidR="00414526" w:rsidRPr="00676BDF" w:rsidRDefault="00414526" w:rsidP="00676BDF">
            <w:pPr>
              <w:pStyle w:val="af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0444E117" w14:textId="77777777" w:rsidR="00414526" w:rsidRPr="00676BDF" w:rsidRDefault="00414526" w:rsidP="00676BDF">
            <w:pPr>
              <w:jc w:val="center"/>
              <w:rPr>
                <w:rFonts w:ascii="Times New Roman" w:hAnsi="Times New Roman" w:cs="Times New Roman"/>
              </w:rPr>
            </w:pPr>
            <w:r w:rsidRPr="00676BDF">
              <w:rPr>
                <w:noProof/>
                <w:lang w:val="en-US"/>
              </w:rPr>
              <w:drawing>
                <wp:inline distT="0" distB="0" distL="0" distR="0" wp14:anchorId="209BCCC4" wp14:editId="4EE74E5A">
                  <wp:extent cx="1790457" cy="1296537"/>
                  <wp:effectExtent l="0" t="0" r="63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699" cy="130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676BDF" w14:paraId="47109762" w14:textId="77777777" w:rsidTr="007C655F">
        <w:trPr>
          <w:trHeight w:val="2052"/>
        </w:trPr>
        <w:tc>
          <w:tcPr>
            <w:tcW w:w="0" w:type="auto"/>
          </w:tcPr>
          <w:p w14:paraId="66611214" w14:textId="77777777" w:rsidR="00414526" w:rsidRPr="00676BDF" w:rsidRDefault="00414526" w:rsidP="007C655F">
            <w:pPr>
              <w:pStyle w:val="14"/>
              <w:jc w:val="both"/>
              <w:rPr>
                <w:sz w:val="22"/>
                <w:szCs w:val="22"/>
              </w:rPr>
            </w:pPr>
            <w:r w:rsidRPr="00676BDF">
              <w:rPr>
                <w:sz w:val="22"/>
                <w:szCs w:val="22"/>
              </w:rPr>
              <w:t>2.Квадрат со стороной «</w:t>
            </w:r>
            <w:r w:rsidRPr="00676BDF">
              <w:rPr>
                <w:i/>
                <w:iCs/>
                <w:sz w:val="22"/>
                <w:szCs w:val="22"/>
              </w:rPr>
              <w:t>а</w:t>
            </w:r>
            <w:r w:rsidRPr="00676BDF">
              <w:rPr>
                <w:sz w:val="22"/>
                <w:szCs w:val="22"/>
              </w:rPr>
              <w:t xml:space="preserve">» движется плоскопараллельно так, что ускорение точки </w:t>
            </w:r>
            <w:r w:rsidRPr="00676BDF">
              <w:rPr>
                <w:i/>
                <w:sz w:val="22"/>
                <w:szCs w:val="22"/>
              </w:rPr>
              <w:t>А</w:t>
            </w:r>
            <w:r w:rsidRPr="00676BDF">
              <w:rPr>
                <w:sz w:val="22"/>
                <w:szCs w:val="22"/>
              </w:rPr>
              <w:t xml:space="preserve"> равно </w:t>
            </w:r>
            <w:r w:rsidRPr="00676BDF">
              <w:rPr>
                <w:b/>
                <w:position w:val="-12"/>
                <w:sz w:val="22"/>
                <w:szCs w:val="22"/>
              </w:rPr>
              <w:object w:dxaOrig="800" w:dyaOrig="360" w14:anchorId="34D958A5">
                <v:shape id="_x0000_i1052" type="#_x0000_t75" style="width:39.75pt;height:18.25pt" o:ole="">
                  <v:imagedata r:id="rId83" o:title=""/>
                </v:shape>
                <o:OLEObject Type="Embed" ProgID="Equation.DSMT4" ShapeID="_x0000_i1052" DrawAspect="Content" ObjectID="_1821609123" r:id="rId84"/>
              </w:object>
            </w:r>
            <w:r w:rsidRPr="00676BDF">
              <w:rPr>
                <w:sz w:val="22"/>
                <w:szCs w:val="22"/>
              </w:rPr>
              <w:t xml:space="preserve"> (м/с</w:t>
            </w:r>
            <w:r w:rsidRPr="00676BDF">
              <w:rPr>
                <w:sz w:val="22"/>
                <w:szCs w:val="22"/>
                <w:vertAlign w:val="superscript"/>
              </w:rPr>
              <w:t>2</w:t>
            </w:r>
            <w:r w:rsidRPr="00676BDF">
              <w:rPr>
                <w:sz w:val="22"/>
                <w:szCs w:val="22"/>
              </w:rPr>
              <w:t xml:space="preserve">). Точка </w:t>
            </w:r>
            <w:r w:rsidRPr="00676BDF">
              <w:rPr>
                <w:i/>
                <w:sz w:val="22"/>
                <w:szCs w:val="22"/>
              </w:rPr>
              <w:t>Q</w:t>
            </w:r>
            <w:r w:rsidRPr="00676BDF">
              <w:rPr>
                <w:sz w:val="22"/>
                <w:szCs w:val="22"/>
              </w:rPr>
              <w:t xml:space="preserve"> – мгновенный центр ускорений. Мгновенное угловое ускорение фигуры равно </w:t>
            </w:r>
            <w:r w:rsidRPr="00676BDF">
              <w:rPr>
                <w:b/>
                <w:position w:val="-6"/>
                <w:sz w:val="22"/>
                <w:szCs w:val="22"/>
              </w:rPr>
              <w:object w:dxaOrig="180" w:dyaOrig="220" w14:anchorId="112A76E1">
                <v:shape id="_x0000_i1053" type="#_x0000_t75" style="width:9.15pt;height:11.3pt" o:ole="">
                  <v:imagedata r:id="rId85" o:title=""/>
                </v:shape>
                <o:OLEObject Type="Embed" ProgID="Equation.DSMT4" ShapeID="_x0000_i1053" DrawAspect="Content" ObjectID="_1821609124" r:id="rId86"/>
              </w:object>
            </w:r>
            <w:r w:rsidRPr="00676BDF">
              <w:rPr>
                <w:sz w:val="22"/>
                <w:szCs w:val="22"/>
              </w:rPr>
              <w:t>=…(рад/с</w:t>
            </w:r>
            <w:r w:rsidRPr="00676BDF">
              <w:rPr>
                <w:sz w:val="22"/>
                <w:szCs w:val="22"/>
                <w:vertAlign w:val="superscript"/>
              </w:rPr>
              <w:t>2</w:t>
            </w:r>
            <w:r w:rsidRPr="00676BDF">
              <w:rPr>
                <w:sz w:val="22"/>
                <w:szCs w:val="22"/>
              </w:rPr>
              <w:t>).</w:t>
            </w:r>
          </w:p>
        </w:tc>
        <w:tc>
          <w:tcPr>
            <w:tcW w:w="0" w:type="auto"/>
          </w:tcPr>
          <w:p w14:paraId="34FF73F7" w14:textId="77777777" w:rsidR="00414526" w:rsidRPr="00676BDF" w:rsidRDefault="00414526" w:rsidP="007C655F">
            <w:pPr>
              <w:jc w:val="center"/>
              <w:rPr>
                <w:rFonts w:ascii="Times New Roman" w:hAnsi="Times New Roman" w:cs="Times New Roman"/>
              </w:rPr>
            </w:pPr>
            <w:r w:rsidRPr="00676BDF">
              <w:rPr>
                <w:noProof/>
              </w:rPr>
              <w:drawing>
                <wp:inline distT="0" distB="0" distL="0" distR="0" wp14:anchorId="0CBCD2DE" wp14:editId="657EFF9A">
                  <wp:extent cx="1149312" cy="1164534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251" cy="1176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676BDF" w14:paraId="71F15EC3" w14:textId="77777777" w:rsidTr="00515F5C">
        <w:trPr>
          <w:trHeight w:val="2432"/>
        </w:trPr>
        <w:tc>
          <w:tcPr>
            <w:tcW w:w="0" w:type="auto"/>
          </w:tcPr>
          <w:p w14:paraId="628C5D78" w14:textId="0C256DA4" w:rsidR="00414526" w:rsidRPr="00676BDF" w:rsidRDefault="00414526" w:rsidP="007C655F">
            <w:pPr>
              <w:spacing w:line="22" w:lineRule="atLeast"/>
              <w:jc w:val="both"/>
            </w:pPr>
            <w:r w:rsidRPr="00676BDF">
              <w:br w:type="page"/>
            </w:r>
            <w:r w:rsidRPr="00676BDF">
              <w:rPr>
                <w:rFonts w:ascii="Times New Roman" w:hAnsi="Times New Roman" w:cs="Times New Roman"/>
              </w:rPr>
              <w:t xml:space="preserve">3.На однородный цилиндрический вал </w:t>
            </w:r>
            <w:r w:rsidRPr="00676BDF">
              <w:rPr>
                <w:rFonts w:ascii="Times New Roman" w:hAnsi="Times New Roman" w:cs="Times New Roman"/>
                <w:i/>
              </w:rPr>
              <w:t>А</w:t>
            </w:r>
            <w:r w:rsidRPr="00676BDF">
              <w:rPr>
                <w:rFonts w:ascii="Times New Roman" w:hAnsi="Times New Roman" w:cs="Times New Roman"/>
              </w:rPr>
              <w:t xml:space="preserve"> радиусом </w:t>
            </w:r>
            <w:r w:rsidRPr="00676BDF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676BDF">
              <w:rPr>
                <w:rFonts w:ascii="Times New Roman" w:hAnsi="Times New Roman" w:cs="Times New Roman"/>
              </w:rPr>
              <w:t xml:space="preserve"> и весом </w:t>
            </w:r>
            <w:r w:rsidRPr="00676BDF">
              <w:rPr>
                <w:rFonts w:ascii="Times New Roman" w:hAnsi="Times New Roman" w:cs="Times New Roman"/>
                <w:i/>
              </w:rPr>
              <w:t>Р</w:t>
            </w:r>
            <w:r w:rsidRPr="00676BDF">
              <w:rPr>
                <w:rFonts w:ascii="Times New Roman" w:hAnsi="Times New Roman" w:cs="Times New Roman"/>
              </w:rPr>
              <w:t xml:space="preserve"> навит гибкий нерастяжимый и невесомый трос, к концу которого привязан груз </w:t>
            </w:r>
            <w:r w:rsidRPr="00676BDF">
              <w:rPr>
                <w:rFonts w:ascii="Times New Roman" w:hAnsi="Times New Roman" w:cs="Times New Roman"/>
                <w:i/>
              </w:rPr>
              <w:t>В</w:t>
            </w:r>
            <w:r w:rsidRPr="00676BDF">
              <w:rPr>
                <w:rFonts w:ascii="Times New Roman" w:hAnsi="Times New Roman" w:cs="Times New Roman"/>
              </w:rPr>
              <w:t xml:space="preserve"> весом </w:t>
            </w:r>
            <w:r w:rsidRPr="00676BDF">
              <w:rPr>
                <w:rFonts w:ascii="Times New Roman" w:hAnsi="Times New Roman" w:cs="Times New Roman"/>
                <w:i/>
                <w:lang w:val="en-US"/>
              </w:rPr>
              <w:t>Q</w:t>
            </w:r>
            <w:r w:rsidRPr="00676BDF">
              <w:rPr>
                <w:rFonts w:ascii="Times New Roman" w:hAnsi="Times New Roman" w:cs="Times New Roman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676BDF">
              <w:rPr>
                <w:rFonts w:ascii="Times New Roman" w:hAnsi="Times New Roman" w:cs="Times New Roman"/>
                <w:i/>
              </w:rPr>
              <w:t>М</w:t>
            </w:r>
            <w:r w:rsidRPr="00676BDF">
              <w:rPr>
                <w:rFonts w:ascii="Times New Roman" w:hAnsi="Times New Roman" w:cs="Times New Roman"/>
                <w:vertAlign w:val="subscript"/>
              </w:rPr>
              <w:t>с</w:t>
            </w:r>
            <w:r w:rsidRPr="00676BDF">
              <w:rPr>
                <w:rFonts w:ascii="Times New Roman" w:hAnsi="Times New Roman" w:cs="Times New Roman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676BDF">
              <w:rPr>
                <w:rFonts w:ascii="Times New Roman" w:hAnsi="Times New Roman" w:cs="Times New Roman"/>
                <w:i/>
                <w:lang w:val="en-US"/>
              </w:rPr>
              <w:t>S</w:t>
            </w:r>
            <w:r w:rsidRPr="00676BDF">
              <w:rPr>
                <w:rFonts w:ascii="Times New Roman" w:hAnsi="Times New Roman" w:cs="Times New Roman"/>
              </w:rPr>
              <w:t xml:space="preserve">, равный 5 м.  Произведите вычисления, положив: </w:t>
            </w:r>
            <w:r w:rsidRPr="00676BDF">
              <w:rPr>
                <w:rFonts w:ascii="Times New Roman" w:hAnsi="Times New Roman" w:cs="Times New Roman"/>
                <w:i/>
              </w:rPr>
              <w:t>Р</w:t>
            </w:r>
            <w:r w:rsidRPr="00676BDF">
              <w:rPr>
                <w:rFonts w:ascii="Times New Roman" w:hAnsi="Times New Roman" w:cs="Times New Roman"/>
              </w:rPr>
              <w:t xml:space="preserve"> = 5 </w:t>
            </w:r>
            <w:r w:rsidRPr="00676BDF">
              <w:rPr>
                <w:rFonts w:ascii="Times New Roman" w:hAnsi="Times New Roman" w:cs="Times New Roman"/>
                <w:i/>
              </w:rPr>
              <w:t>кН</w:t>
            </w:r>
            <w:r w:rsidRPr="00676BDF">
              <w:rPr>
                <w:rFonts w:ascii="Times New Roman" w:hAnsi="Times New Roman" w:cs="Times New Roman"/>
              </w:rPr>
              <w:t xml:space="preserve">, </w:t>
            </w:r>
            <w:r w:rsidRPr="00676BDF">
              <w:rPr>
                <w:rFonts w:ascii="Times New Roman" w:hAnsi="Times New Roman" w:cs="Times New Roman"/>
                <w:i/>
                <w:lang w:val="en-US"/>
              </w:rPr>
              <w:t>Q</w:t>
            </w:r>
            <w:r w:rsidRPr="00676BDF">
              <w:rPr>
                <w:rFonts w:ascii="Times New Roman" w:hAnsi="Times New Roman" w:cs="Times New Roman"/>
              </w:rPr>
              <w:t xml:space="preserve"> = 0,5 </w:t>
            </w:r>
            <w:r w:rsidRPr="00676BDF">
              <w:rPr>
                <w:rFonts w:ascii="Times New Roman" w:hAnsi="Times New Roman" w:cs="Times New Roman"/>
                <w:i/>
              </w:rPr>
              <w:t>кН</w:t>
            </w:r>
            <w:r w:rsidRPr="00676BDF">
              <w:rPr>
                <w:rFonts w:ascii="Times New Roman" w:hAnsi="Times New Roman" w:cs="Times New Roman"/>
              </w:rPr>
              <w:t xml:space="preserve">, </w:t>
            </w:r>
            <w:r w:rsidRPr="00676BDF">
              <w:rPr>
                <w:rFonts w:ascii="Times New Roman" w:hAnsi="Times New Roman" w:cs="Times New Roman"/>
                <w:i/>
                <w:lang w:val="en-US"/>
              </w:rPr>
              <w:t>M</w:t>
            </w:r>
            <w:r w:rsidRPr="00676BDF">
              <w:rPr>
                <w:rFonts w:ascii="Times New Roman" w:hAnsi="Times New Roman" w:cs="Times New Roman"/>
                <w:vertAlign w:val="subscript"/>
              </w:rPr>
              <w:t>с</w:t>
            </w:r>
            <w:r w:rsidRPr="00676BDF">
              <w:rPr>
                <w:rFonts w:ascii="Times New Roman" w:hAnsi="Times New Roman" w:cs="Times New Roman"/>
              </w:rPr>
              <w:t xml:space="preserve"> = 20 </w:t>
            </w:r>
            <w:r w:rsidRPr="00676BDF">
              <w:rPr>
                <w:rFonts w:ascii="Times New Roman" w:hAnsi="Times New Roman" w:cs="Times New Roman"/>
                <w:i/>
              </w:rPr>
              <w:t>Нм</w:t>
            </w:r>
            <w:r w:rsidRPr="00676BDF">
              <w:rPr>
                <w:rFonts w:ascii="Times New Roman" w:hAnsi="Times New Roman" w:cs="Times New Roman"/>
              </w:rPr>
              <w:t xml:space="preserve">, </w:t>
            </w:r>
            <w:r w:rsidRPr="00676BDF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676BDF">
              <w:rPr>
                <w:rFonts w:ascii="Times New Roman" w:hAnsi="Times New Roman" w:cs="Times New Roman"/>
              </w:rPr>
              <w:t xml:space="preserve"> = 40 </w:t>
            </w:r>
            <w:r w:rsidRPr="00676BDF">
              <w:rPr>
                <w:rFonts w:ascii="Times New Roman" w:hAnsi="Times New Roman" w:cs="Times New Roman"/>
                <w:i/>
              </w:rPr>
              <w:t>см</w:t>
            </w:r>
            <w:r w:rsidRPr="00676BDF">
              <w:rPr>
                <w:rFonts w:ascii="Times New Roman" w:hAnsi="Times New Roman" w:cs="Times New Roman"/>
              </w:rPr>
              <w:t>, α = 30</w:t>
            </w:r>
            <w:r w:rsidRPr="00676BDF">
              <w:rPr>
                <w:rFonts w:ascii="Times New Roman" w:hAnsi="Times New Roman" w:cs="Times New Roman"/>
                <w:vertAlign w:val="superscript"/>
              </w:rPr>
              <w:t>о</w:t>
            </w:r>
            <w:r w:rsidRPr="00676BD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14:paraId="3DEAC0C0" w14:textId="77777777" w:rsidR="00414526" w:rsidRPr="00676BDF" w:rsidRDefault="00414526" w:rsidP="00676BDF">
            <w:pPr>
              <w:rPr>
                <w:noProof/>
              </w:rPr>
            </w:pPr>
            <w:r w:rsidRPr="00676BD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64C28191" wp14:editId="5409F74D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0</wp:posOffset>
                  </wp:positionV>
                  <wp:extent cx="1550035" cy="1543050"/>
                  <wp:effectExtent l="0" t="0" r="0" b="0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0035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676BDF" w14:paraId="078D88B7" w14:textId="77777777" w:rsidTr="007C655F">
        <w:tc>
          <w:tcPr>
            <w:tcW w:w="0" w:type="auto"/>
            <w:gridSpan w:val="2"/>
          </w:tcPr>
          <w:p w14:paraId="53CD56F3" w14:textId="77777777" w:rsidR="00414526" w:rsidRPr="00676BDF" w:rsidRDefault="00414526" w:rsidP="007C655F">
            <w:pPr>
              <w:rPr>
                <w:rFonts w:ascii="Times New Roman" w:hAnsi="Times New Roman" w:cs="Times New Roman"/>
              </w:rPr>
            </w:pPr>
            <w:r w:rsidRPr="00676BDF">
              <w:rPr>
                <w:rFonts w:ascii="Times New Roman" w:hAnsi="Times New Roman" w:cs="Times New Roman"/>
              </w:rPr>
              <w:t>4. Количество движения. Теорема об изменении количества движения системы. Закон сохранения.</w:t>
            </w:r>
          </w:p>
        </w:tc>
      </w:tr>
    </w:tbl>
    <w:p w14:paraId="5BC27F30" w14:textId="77777777" w:rsidR="00414526" w:rsidRPr="00B62FF2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F9642CE" w14:textId="77777777" w:rsidR="00414526" w:rsidRDefault="00414526" w:rsidP="004145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28DC807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«Отлично»</w:t>
      </w:r>
    </w:p>
    <w:tbl>
      <w:tblPr>
        <w:tblStyle w:val="ae"/>
        <w:tblW w:w="9344" w:type="dxa"/>
        <w:tblLayout w:type="fixed"/>
        <w:tblLook w:val="04A0" w:firstRow="1" w:lastRow="0" w:firstColumn="1" w:lastColumn="0" w:noHBand="0" w:noVBand="1"/>
      </w:tblPr>
      <w:tblGrid>
        <w:gridCol w:w="5240"/>
        <w:gridCol w:w="4104"/>
      </w:tblGrid>
      <w:tr w:rsidR="00414526" w:rsidRPr="00515F5C" w14:paraId="4E168D19" w14:textId="77777777" w:rsidTr="00515F5C">
        <w:trPr>
          <w:trHeight w:val="4062"/>
        </w:trPr>
        <w:tc>
          <w:tcPr>
            <w:tcW w:w="5240" w:type="dxa"/>
          </w:tcPr>
          <w:p w14:paraId="243FA3AA" w14:textId="77777777" w:rsidR="00414526" w:rsidRPr="00515F5C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</w:rPr>
            </w:pPr>
            <w:r w:rsidRPr="00515F5C">
              <w:rPr>
                <w:rFonts w:ascii="Times New Roman" w:hAnsi="Times New Roman" w:cs="Times New Roman"/>
              </w:rPr>
              <w:t>1.</w:t>
            </w:r>
            <w:r w:rsidRPr="00515F5C">
              <w:t xml:space="preserve"> </w:t>
            </w:r>
            <w:r w:rsidRPr="00515F5C">
              <w:rPr>
                <w:rFonts w:ascii="Times New Roman" w:hAnsi="Times New Roman" w:cs="Times New Roman"/>
              </w:rPr>
              <w:t xml:space="preserve">В планетарном механизме с внутренним зацеплением колесо </w:t>
            </w:r>
            <w:r w:rsidRPr="00515F5C">
              <w:rPr>
                <w:rFonts w:ascii="Times New Roman" w:hAnsi="Times New Roman" w:cs="Times New Roman"/>
                <w:i/>
              </w:rPr>
              <w:t>1</w:t>
            </w:r>
            <w:r w:rsidRPr="00515F5C">
              <w:rPr>
                <w:rFonts w:ascii="Times New Roman" w:hAnsi="Times New Roman" w:cs="Times New Roman"/>
              </w:rPr>
              <w:t xml:space="preserve"> катится по неподвижному колесу </w:t>
            </w:r>
            <w:r w:rsidRPr="00515F5C">
              <w:rPr>
                <w:rFonts w:ascii="Times New Roman" w:hAnsi="Times New Roman" w:cs="Times New Roman"/>
                <w:i/>
              </w:rPr>
              <w:t>2</w:t>
            </w:r>
            <w:r w:rsidRPr="00515F5C">
              <w:rPr>
                <w:rFonts w:ascii="Times New Roman" w:hAnsi="Times New Roman" w:cs="Times New Roman"/>
              </w:rPr>
              <w:t xml:space="preserve">. Механизм приводится в движение кривошипом </w:t>
            </w:r>
            <w:r w:rsidRPr="00515F5C">
              <w:rPr>
                <w:rFonts w:ascii="Times New Roman" w:hAnsi="Times New Roman" w:cs="Times New Roman"/>
                <w:i/>
              </w:rPr>
              <w:t>OA</w:t>
            </w:r>
            <w:r w:rsidRPr="00515F5C">
              <w:rPr>
                <w:rFonts w:ascii="Times New Roman" w:hAnsi="Times New Roman" w:cs="Times New Roman"/>
              </w:rPr>
              <w:t xml:space="preserve">, угловая скорость и угловое ускорение которого соответственно </w:t>
            </w:r>
            <w:r w:rsidRPr="00515F5C">
              <w:rPr>
                <w:rFonts w:ascii="Times New Roman" w:hAnsi="Times New Roman" w:cs="Times New Roman"/>
              </w:rPr>
              <w:object w:dxaOrig="1540" w:dyaOrig="600" w14:anchorId="251F4D69">
                <v:shape id="_x0000_i1054" type="#_x0000_t75" style="width:77.35pt;height:30.1pt" o:ole="">
                  <v:imagedata r:id="rId89" o:title=""/>
                </v:shape>
                <o:OLEObject Type="Embed" ProgID="Equation.3" ShapeID="_x0000_i1054" DrawAspect="Content" ObjectID="_1821609125" r:id="rId90"/>
              </w:object>
            </w:r>
            <w:r w:rsidRPr="00515F5C">
              <w:rPr>
                <w:rFonts w:ascii="Times New Roman" w:hAnsi="Times New Roman" w:cs="Times New Roman"/>
              </w:rPr>
              <w:t xml:space="preserve"> и     </w:t>
            </w:r>
            <w:r w:rsidRPr="00515F5C">
              <w:rPr>
                <w:rFonts w:ascii="Symbol" w:hAnsi="Symbol" w:cs="Times New Roman"/>
                <w:lang w:val="en-US"/>
              </w:rPr>
              <w:t>e</w:t>
            </w:r>
            <w:r w:rsidRPr="00515F5C">
              <w:rPr>
                <w:rFonts w:ascii="Times New Roman" w:hAnsi="Times New Roman" w:cs="Times New Roman"/>
              </w:rPr>
              <w:t xml:space="preserve"> =10 (рад/с</w:t>
            </w:r>
            <w:r w:rsidRPr="00515F5C">
              <w:rPr>
                <w:rFonts w:ascii="Times New Roman" w:hAnsi="Times New Roman" w:cs="Times New Roman"/>
                <w:vertAlign w:val="superscript"/>
              </w:rPr>
              <w:t>2</w:t>
            </w:r>
            <w:r w:rsidRPr="00515F5C">
              <w:rPr>
                <w:rFonts w:ascii="Times New Roman" w:hAnsi="Times New Roman" w:cs="Times New Roman"/>
              </w:rPr>
              <w:t xml:space="preserve">). Радиусы колес </w:t>
            </w:r>
            <w:r w:rsidRPr="00515F5C">
              <w:rPr>
                <w:rFonts w:ascii="Times New Roman" w:hAnsi="Times New Roman" w:cs="Times New Roman"/>
              </w:rPr>
              <w:object w:dxaOrig="1140" w:dyaOrig="340" w14:anchorId="3CE98D69">
                <v:shape id="_x0000_i1055" type="#_x0000_t75" style="width:56.95pt;height:17.2pt" o:ole="">
                  <v:imagedata r:id="rId91" o:title=""/>
                </v:shape>
                <o:OLEObject Type="Embed" ProgID="Equation.3" ShapeID="_x0000_i1055" DrawAspect="Content" ObjectID="_1821609126" r:id="rId92"/>
              </w:object>
            </w:r>
            <w:r w:rsidRPr="00515F5C">
              <w:rPr>
                <w:rFonts w:ascii="Times New Roman" w:hAnsi="Times New Roman" w:cs="Times New Roman"/>
              </w:rPr>
              <w:t xml:space="preserve">, </w:t>
            </w:r>
            <w:r w:rsidRPr="00515F5C">
              <w:rPr>
                <w:rFonts w:ascii="Times New Roman" w:hAnsi="Times New Roman" w:cs="Times New Roman"/>
              </w:rPr>
              <w:object w:dxaOrig="1200" w:dyaOrig="340" w14:anchorId="66E2CDEF">
                <v:shape id="_x0000_i1056" type="#_x0000_t75" style="width:60.2pt;height:17.2pt" o:ole="">
                  <v:imagedata r:id="rId93" o:title=""/>
                </v:shape>
                <o:OLEObject Type="Embed" ProgID="Equation.3" ShapeID="_x0000_i1056" DrawAspect="Content" ObjectID="_1821609127" r:id="rId94"/>
              </w:object>
            </w:r>
            <w:r w:rsidRPr="00515F5C">
              <w:rPr>
                <w:rFonts w:ascii="Times New Roman" w:hAnsi="Times New Roman" w:cs="Times New Roman"/>
              </w:rPr>
              <w:t>.</w:t>
            </w:r>
          </w:p>
          <w:p w14:paraId="3876728C" w14:textId="77777777" w:rsidR="00414526" w:rsidRPr="00515F5C" w:rsidRDefault="00414526" w:rsidP="007C655F">
            <w:pPr>
              <w:rPr>
                <w:rFonts w:ascii="Times New Roman" w:hAnsi="Times New Roman" w:cs="Times New Roman"/>
              </w:rPr>
            </w:pPr>
            <w:r w:rsidRPr="00515F5C">
              <w:rPr>
                <w:rFonts w:ascii="Times New Roman" w:hAnsi="Times New Roman" w:cs="Times New Roman"/>
              </w:rPr>
              <w:t xml:space="preserve">Найдите угловую скорость колеса 1, линейную скорость и линейное ускорение точки </w:t>
            </w:r>
            <w:r w:rsidRPr="00515F5C">
              <w:rPr>
                <w:rFonts w:ascii="Times New Roman" w:hAnsi="Times New Roman" w:cs="Times New Roman"/>
                <w:i/>
                <w:iCs/>
              </w:rPr>
              <w:t>В</w:t>
            </w:r>
            <w:r w:rsidRPr="00515F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04" w:type="dxa"/>
          </w:tcPr>
          <w:p w14:paraId="33152AC5" w14:textId="0A03EF58" w:rsidR="00414526" w:rsidRPr="00515F5C" w:rsidRDefault="00515F5C" w:rsidP="007C655F">
            <w:pPr>
              <w:jc w:val="center"/>
              <w:rPr>
                <w:rFonts w:ascii="Times New Roman" w:hAnsi="Times New Roman" w:cs="Times New Roman"/>
              </w:rPr>
            </w:pPr>
            <w:r w:rsidRPr="00515F5C">
              <w:object w:dxaOrig="4755" w:dyaOrig="3105" w14:anchorId="26032D08">
                <v:shape id="_x0000_i1057" type="#_x0000_t75" style="width:170.35pt;height:111.2pt" o:ole="">
                  <v:imagedata r:id="rId95" o:title=""/>
                </v:shape>
                <o:OLEObject Type="Embed" ProgID="PBrush" ShapeID="_x0000_i1057" DrawAspect="Content" ObjectID="_1821609128" r:id="rId96"/>
              </w:object>
            </w:r>
          </w:p>
        </w:tc>
      </w:tr>
      <w:tr w:rsidR="00414526" w:rsidRPr="00515F5C" w14:paraId="75A6BBAE" w14:textId="77777777" w:rsidTr="00515F5C">
        <w:tc>
          <w:tcPr>
            <w:tcW w:w="5240" w:type="dxa"/>
          </w:tcPr>
          <w:p w14:paraId="522FE780" w14:textId="77777777" w:rsidR="00414526" w:rsidRPr="00515F5C" w:rsidRDefault="00414526" w:rsidP="007C655F">
            <w:pPr>
              <w:jc w:val="both"/>
              <w:rPr>
                <w:rFonts w:ascii="Times New Roman" w:hAnsi="Times New Roman" w:cs="Times New Roman"/>
              </w:rPr>
            </w:pPr>
            <w:r w:rsidRPr="00515F5C">
              <w:rPr>
                <w:rFonts w:ascii="Times New Roman" w:hAnsi="Times New Roman" w:cs="Times New Roman"/>
              </w:rPr>
              <w:t>2.</w:t>
            </w:r>
            <w:r w:rsidRPr="00515F5C">
              <w:t xml:space="preserve"> </w:t>
            </w:r>
            <w:r w:rsidRPr="00515F5C">
              <w:rPr>
                <w:rFonts w:ascii="Times New Roman" w:hAnsi="Times New Roman" w:cs="Times New Roman"/>
              </w:rPr>
              <w:t>Квадрат со стороной «</w:t>
            </w:r>
            <w:r w:rsidRPr="00515F5C">
              <w:rPr>
                <w:rFonts w:ascii="Times New Roman" w:hAnsi="Times New Roman" w:cs="Times New Roman"/>
                <w:i/>
                <w:iCs/>
              </w:rPr>
              <w:t>а</w:t>
            </w:r>
            <w:r w:rsidRPr="00515F5C">
              <w:rPr>
                <w:rFonts w:ascii="Times New Roman" w:hAnsi="Times New Roman" w:cs="Times New Roman"/>
              </w:rPr>
              <w:t xml:space="preserve">» движется плоскопараллельно так, что ускорение точки </w:t>
            </w:r>
            <w:r w:rsidRPr="00515F5C">
              <w:rPr>
                <w:rFonts w:ascii="Times New Roman" w:hAnsi="Times New Roman" w:cs="Times New Roman"/>
                <w:i/>
              </w:rPr>
              <w:t>А</w:t>
            </w:r>
            <w:r w:rsidRPr="00515F5C">
              <w:rPr>
                <w:rFonts w:ascii="Times New Roman" w:hAnsi="Times New Roman" w:cs="Times New Roman"/>
              </w:rPr>
              <w:t xml:space="preserve"> равно </w:t>
            </w:r>
            <w:r w:rsidRPr="00515F5C">
              <w:rPr>
                <w:rFonts w:ascii="Times New Roman" w:hAnsi="Times New Roman" w:cs="Times New Roman"/>
                <w:b/>
                <w:position w:val="-12"/>
              </w:rPr>
              <w:object w:dxaOrig="800" w:dyaOrig="360" w14:anchorId="62E35243">
                <v:shape id="_x0000_i1058" type="#_x0000_t75" style="width:39.75pt;height:18.25pt" o:ole="">
                  <v:imagedata r:id="rId83" o:title=""/>
                </v:shape>
                <o:OLEObject Type="Embed" ProgID="Equation.DSMT4" ShapeID="_x0000_i1058" DrawAspect="Content" ObjectID="_1821609129" r:id="rId97"/>
              </w:object>
            </w:r>
            <w:r w:rsidRPr="00515F5C">
              <w:rPr>
                <w:rFonts w:ascii="Times New Roman" w:hAnsi="Times New Roman" w:cs="Times New Roman"/>
              </w:rPr>
              <w:t xml:space="preserve"> (м/с</w:t>
            </w:r>
            <w:r w:rsidRPr="00515F5C">
              <w:rPr>
                <w:rFonts w:ascii="Times New Roman" w:hAnsi="Times New Roman" w:cs="Times New Roman"/>
                <w:vertAlign w:val="superscript"/>
              </w:rPr>
              <w:t>2</w:t>
            </w:r>
            <w:r w:rsidRPr="00515F5C">
              <w:rPr>
                <w:rFonts w:ascii="Times New Roman" w:hAnsi="Times New Roman" w:cs="Times New Roman"/>
              </w:rPr>
              <w:t xml:space="preserve">). Точка </w:t>
            </w:r>
            <w:r w:rsidRPr="00515F5C">
              <w:rPr>
                <w:rFonts w:ascii="Times New Roman" w:hAnsi="Times New Roman" w:cs="Times New Roman"/>
                <w:i/>
              </w:rPr>
              <w:t>Q</w:t>
            </w:r>
            <w:r w:rsidRPr="00515F5C">
              <w:rPr>
                <w:rFonts w:ascii="Times New Roman" w:hAnsi="Times New Roman" w:cs="Times New Roman"/>
              </w:rPr>
              <w:t xml:space="preserve"> – мгновенный центр ускорений. Мгновенное угловое ускорение фигуры равно </w:t>
            </w:r>
            <w:r w:rsidRPr="00515F5C">
              <w:rPr>
                <w:rFonts w:ascii="Times New Roman" w:hAnsi="Times New Roman" w:cs="Times New Roman"/>
                <w:b/>
                <w:position w:val="-6"/>
              </w:rPr>
              <w:object w:dxaOrig="180" w:dyaOrig="220" w14:anchorId="45D7C3AF">
                <v:shape id="_x0000_i1059" type="#_x0000_t75" style="width:9.15pt;height:11.3pt" o:ole="">
                  <v:imagedata r:id="rId85" o:title=""/>
                </v:shape>
                <o:OLEObject Type="Embed" ProgID="Equation.DSMT4" ShapeID="_x0000_i1059" DrawAspect="Content" ObjectID="_1821609130" r:id="rId98"/>
              </w:object>
            </w:r>
            <w:r w:rsidRPr="00515F5C">
              <w:rPr>
                <w:rFonts w:ascii="Times New Roman" w:hAnsi="Times New Roman" w:cs="Times New Roman"/>
              </w:rPr>
              <w:t>=…(рад/с</w:t>
            </w:r>
            <w:r w:rsidRPr="00515F5C">
              <w:rPr>
                <w:rFonts w:ascii="Times New Roman" w:hAnsi="Times New Roman" w:cs="Times New Roman"/>
                <w:vertAlign w:val="superscript"/>
              </w:rPr>
              <w:t>2</w:t>
            </w:r>
            <w:r w:rsidRPr="00515F5C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4104" w:type="dxa"/>
          </w:tcPr>
          <w:p w14:paraId="12D0F72A" w14:textId="77777777" w:rsidR="00414526" w:rsidRPr="00515F5C" w:rsidRDefault="00414526" w:rsidP="007C655F">
            <w:pPr>
              <w:jc w:val="center"/>
              <w:rPr>
                <w:rFonts w:ascii="Times New Roman" w:hAnsi="Times New Roman" w:cs="Times New Roman"/>
              </w:rPr>
            </w:pPr>
            <w:r w:rsidRPr="00515F5C">
              <w:rPr>
                <w:noProof/>
              </w:rPr>
              <w:drawing>
                <wp:inline distT="0" distB="0" distL="0" distR="0" wp14:anchorId="1306284B" wp14:editId="4BB7F8D7">
                  <wp:extent cx="1274219" cy="1044442"/>
                  <wp:effectExtent l="0" t="0" r="2540" b="381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351" cy="1051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515F5C" w14:paraId="0D46C39F" w14:textId="77777777" w:rsidTr="00515F5C">
        <w:tc>
          <w:tcPr>
            <w:tcW w:w="5240" w:type="dxa"/>
          </w:tcPr>
          <w:p w14:paraId="187AEF9C" w14:textId="77777777" w:rsidR="00414526" w:rsidRPr="00515F5C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</w:rPr>
            </w:pPr>
            <w:r w:rsidRPr="00515F5C">
              <w:rPr>
                <w:rFonts w:ascii="Times New Roman" w:hAnsi="Times New Roman" w:cs="Times New Roman"/>
              </w:rPr>
              <w:t xml:space="preserve">3.Два груза </w:t>
            </w:r>
            <w:r w:rsidRPr="00515F5C">
              <w:rPr>
                <w:rFonts w:ascii="Times New Roman" w:hAnsi="Times New Roman" w:cs="Times New Roman"/>
                <w:i/>
              </w:rPr>
              <w:t>М</w:t>
            </w:r>
            <w:r w:rsidRPr="00515F5C">
              <w:rPr>
                <w:rFonts w:ascii="Times New Roman" w:hAnsi="Times New Roman" w:cs="Times New Roman"/>
                <w:vertAlign w:val="subscript"/>
              </w:rPr>
              <w:t>1</w:t>
            </w:r>
            <w:r w:rsidRPr="00515F5C">
              <w:rPr>
                <w:rFonts w:ascii="Times New Roman" w:hAnsi="Times New Roman" w:cs="Times New Roman"/>
              </w:rPr>
              <w:t xml:space="preserve"> и </w:t>
            </w:r>
            <w:r w:rsidRPr="00515F5C">
              <w:rPr>
                <w:rFonts w:ascii="Times New Roman" w:hAnsi="Times New Roman" w:cs="Times New Roman"/>
                <w:i/>
              </w:rPr>
              <w:t>М</w:t>
            </w:r>
            <w:r w:rsidRPr="00515F5C">
              <w:rPr>
                <w:rFonts w:ascii="Times New Roman" w:hAnsi="Times New Roman" w:cs="Times New Roman"/>
                <w:vertAlign w:val="subscript"/>
              </w:rPr>
              <w:t>2</w:t>
            </w:r>
            <w:r w:rsidRPr="00515F5C">
              <w:rPr>
                <w:rFonts w:ascii="Times New Roman" w:hAnsi="Times New Roman" w:cs="Times New Roman"/>
              </w:rPr>
              <w:t xml:space="preserve"> весом </w:t>
            </w:r>
            <w:r w:rsidRPr="00515F5C">
              <w:rPr>
                <w:rFonts w:ascii="Times New Roman" w:hAnsi="Times New Roman" w:cs="Times New Roman"/>
                <w:i/>
              </w:rPr>
              <w:t>Р</w:t>
            </w:r>
            <w:r w:rsidRPr="00515F5C">
              <w:rPr>
                <w:rFonts w:ascii="Times New Roman" w:hAnsi="Times New Roman" w:cs="Times New Roman"/>
                <w:vertAlign w:val="subscript"/>
              </w:rPr>
              <w:t>1</w:t>
            </w:r>
            <w:r w:rsidRPr="00515F5C">
              <w:rPr>
                <w:rFonts w:ascii="Times New Roman" w:hAnsi="Times New Roman" w:cs="Times New Roman"/>
              </w:rPr>
              <w:t xml:space="preserve"> и </w:t>
            </w:r>
            <w:r w:rsidRPr="00515F5C">
              <w:rPr>
                <w:rFonts w:ascii="Times New Roman" w:hAnsi="Times New Roman" w:cs="Times New Roman"/>
                <w:i/>
              </w:rPr>
              <w:t>Р</w:t>
            </w:r>
            <w:r w:rsidRPr="00515F5C">
              <w:rPr>
                <w:rFonts w:ascii="Times New Roman" w:hAnsi="Times New Roman" w:cs="Times New Roman"/>
                <w:vertAlign w:val="subscript"/>
              </w:rPr>
              <w:t>2</w:t>
            </w:r>
            <w:r w:rsidRPr="00515F5C">
              <w:rPr>
                <w:rFonts w:ascii="Times New Roman" w:hAnsi="Times New Roman" w:cs="Times New Roman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515F5C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515F5C">
              <w:rPr>
                <w:rFonts w:ascii="Times New Roman" w:hAnsi="Times New Roman" w:cs="Times New Roman"/>
                <w:vertAlign w:val="subscript"/>
              </w:rPr>
              <w:t>1</w:t>
            </w:r>
            <w:r w:rsidRPr="00515F5C">
              <w:rPr>
                <w:rFonts w:ascii="Times New Roman" w:hAnsi="Times New Roman" w:cs="Times New Roman"/>
              </w:rPr>
              <w:t xml:space="preserve"> и </w:t>
            </w:r>
            <w:r w:rsidRPr="00515F5C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515F5C">
              <w:rPr>
                <w:rFonts w:ascii="Times New Roman" w:hAnsi="Times New Roman" w:cs="Times New Roman"/>
                <w:vertAlign w:val="subscript"/>
              </w:rPr>
              <w:t>2</w:t>
            </w:r>
            <w:r w:rsidRPr="00515F5C">
              <w:rPr>
                <w:rFonts w:ascii="Times New Roman" w:hAnsi="Times New Roman" w:cs="Times New Roman"/>
              </w:rPr>
              <w:t xml:space="preserve"> ступенчатого блока. </w:t>
            </w:r>
          </w:p>
          <w:p w14:paraId="3F46EEA4" w14:textId="77777777" w:rsidR="00414526" w:rsidRPr="00515F5C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</w:rPr>
            </w:pPr>
            <w:r w:rsidRPr="00515F5C">
              <w:rPr>
                <w:rFonts w:ascii="Times New Roman" w:hAnsi="Times New Roman" w:cs="Times New Roman"/>
              </w:rPr>
              <w:t xml:space="preserve">Пренебрегая весом барабанов и трением на оси, определите скорость и ускорение груза </w:t>
            </w:r>
            <w:r w:rsidRPr="00515F5C">
              <w:rPr>
                <w:rFonts w:ascii="Times New Roman" w:hAnsi="Times New Roman" w:cs="Times New Roman"/>
                <w:i/>
              </w:rPr>
              <w:t>М</w:t>
            </w:r>
            <w:r w:rsidRPr="00515F5C">
              <w:rPr>
                <w:rFonts w:ascii="Times New Roman" w:hAnsi="Times New Roman" w:cs="Times New Roman"/>
                <w:vertAlign w:val="subscript"/>
              </w:rPr>
              <w:t>1</w:t>
            </w:r>
            <w:r w:rsidRPr="00515F5C">
              <w:rPr>
                <w:rFonts w:ascii="Times New Roman" w:hAnsi="Times New Roman" w:cs="Times New Roman"/>
              </w:rPr>
              <w:t xml:space="preserve"> в тот момент времени, когда он опустится на расстояние </w:t>
            </w:r>
            <w:r w:rsidRPr="00515F5C">
              <w:rPr>
                <w:rFonts w:ascii="Times New Roman" w:hAnsi="Times New Roman" w:cs="Times New Roman"/>
                <w:i/>
                <w:lang w:val="en-US"/>
              </w:rPr>
              <w:t>h</w:t>
            </w:r>
            <w:r w:rsidRPr="00515F5C">
              <w:rPr>
                <w:rFonts w:ascii="Times New Roman" w:hAnsi="Times New Roman" w:cs="Times New Roman"/>
              </w:rPr>
              <w:t xml:space="preserve"> из состояния покоя. </w:t>
            </w:r>
          </w:p>
          <w:p w14:paraId="1F3DE18C" w14:textId="77777777" w:rsidR="00414526" w:rsidRPr="00515F5C" w:rsidRDefault="00414526" w:rsidP="007C655F">
            <w:pPr>
              <w:jc w:val="both"/>
              <w:rPr>
                <w:rFonts w:ascii="Times New Roman" w:hAnsi="Times New Roman" w:cs="Times New Roman"/>
              </w:rPr>
            </w:pPr>
            <w:r w:rsidRPr="00515F5C">
              <w:rPr>
                <w:rFonts w:ascii="Times New Roman" w:hAnsi="Times New Roman" w:cs="Times New Roman"/>
              </w:rPr>
              <w:t xml:space="preserve">Произведите вычисления, положив: </w:t>
            </w:r>
            <w:r w:rsidRPr="00515F5C">
              <w:rPr>
                <w:rFonts w:ascii="Times New Roman" w:hAnsi="Times New Roman" w:cs="Times New Roman"/>
                <w:i/>
              </w:rPr>
              <w:t>Р</w:t>
            </w:r>
            <w:r w:rsidRPr="00515F5C">
              <w:rPr>
                <w:rFonts w:ascii="Times New Roman" w:hAnsi="Times New Roman" w:cs="Times New Roman"/>
                <w:vertAlign w:val="subscript"/>
              </w:rPr>
              <w:t>1</w:t>
            </w:r>
            <w:r w:rsidRPr="00515F5C">
              <w:rPr>
                <w:rFonts w:ascii="Times New Roman" w:hAnsi="Times New Roman" w:cs="Times New Roman"/>
              </w:rPr>
              <w:t xml:space="preserve"> = 50 Н; </w:t>
            </w:r>
            <w:r w:rsidRPr="00515F5C">
              <w:rPr>
                <w:rFonts w:ascii="Times New Roman" w:hAnsi="Times New Roman" w:cs="Times New Roman"/>
                <w:i/>
              </w:rPr>
              <w:t>Р</w:t>
            </w:r>
            <w:r w:rsidRPr="00515F5C">
              <w:rPr>
                <w:rFonts w:ascii="Times New Roman" w:hAnsi="Times New Roman" w:cs="Times New Roman"/>
                <w:vertAlign w:val="subscript"/>
              </w:rPr>
              <w:t>2</w:t>
            </w:r>
            <w:r w:rsidRPr="00515F5C">
              <w:rPr>
                <w:rFonts w:ascii="Times New Roman" w:hAnsi="Times New Roman" w:cs="Times New Roman"/>
              </w:rPr>
              <w:t xml:space="preserve"> = 10 Н; </w:t>
            </w:r>
            <w:r w:rsidRPr="00515F5C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515F5C">
              <w:rPr>
                <w:rFonts w:ascii="Times New Roman" w:hAnsi="Times New Roman" w:cs="Times New Roman"/>
                <w:vertAlign w:val="subscript"/>
              </w:rPr>
              <w:t xml:space="preserve">1 </w:t>
            </w:r>
            <w:r w:rsidRPr="00515F5C">
              <w:rPr>
                <w:rFonts w:ascii="Times New Roman" w:hAnsi="Times New Roman" w:cs="Times New Roman"/>
              </w:rPr>
              <w:t>= 2</w:t>
            </w:r>
            <w:r w:rsidRPr="00515F5C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515F5C">
              <w:rPr>
                <w:rFonts w:ascii="Times New Roman" w:hAnsi="Times New Roman" w:cs="Times New Roman"/>
                <w:vertAlign w:val="subscript"/>
              </w:rPr>
              <w:t>2</w:t>
            </w:r>
            <w:r w:rsidRPr="00515F5C">
              <w:rPr>
                <w:rFonts w:ascii="Times New Roman" w:hAnsi="Times New Roman" w:cs="Times New Roman"/>
              </w:rPr>
              <w:t xml:space="preserve"> = 10 см.</w:t>
            </w:r>
          </w:p>
        </w:tc>
        <w:tc>
          <w:tcPr>
            <w:tcW w:w="4104" w:type="dxa"/>
          </w:tcPr>
          <w:p w14:paraId="240274C7" w14:textId="77777777" w:rsidR="00414526" w:rsidRPr="00515F5C" w:rsidRDefault="00414526" w:rsidP="007C655F">
            <w:pPr>
              <w:jc w:val="center"/>
              <w:rPr>
                <w:noProof/>
              </w:rPr>
            </w:pPr>
            <w:r w:rsidRPr="00515F5C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550E94E9" wp14:editId="3A60E553">
                  <wp:simplePos x="0" y="0"/>
                  <wp:positionH relativeFrom="column">
                    <wp:posOffset>751963</wp:posOffset>
                  </wp:positionH>
                  <wp:positionV relativeFrom="paragraph">
                    <wp:posOffset>83157</wp:posOffset>
                  </wp:positionV>
                  <wp:extent cx="1120140" cy="1656715"/>
                  <wp:effectExtent l="0" t="0" r="3810" b="63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120140" cy="1656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515F5C" w14:paraId="0D85FDD5" w14:textId="77777777" w:rsidTr="007C655F">
        <w:tc>
          <w:tcPr>
            <w:tcW w:w="9344" w:type="dxa"/>
            <w:gridSpan w:val="2"/>
          </w:tcPr>
          <w:p w14:paraId="6ECB6F9E" w14:textId="77777777" w:rsidR="00414526" w:rsidRPr="00515F5C" w:rsidRDefault="00414526" w:rsidP="007C655F">
            <w:pPr>
              <w:rPr>
                <w:rFonts w:ascii="Times New Roman" w:hAnsi="Times New Roman" w:cs="Times New Roman"/>
              </w:rPr>
            </w:pPr>
            <w:r w:rsidRPr="00515F5C">
              <w:rPr>
                <w:rFonts w:ascii="Times New Roman" w:hAnsi="Times New Roman" w:cs="Times New Roman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68678A8D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3B6CAE3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692422D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19EC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D34F77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62210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A55A27E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2479E15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30884B18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C369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664E6F77" w14:textId="77777777" w:rsidR="00515F5C" w:rsidRPr="00676BDF" w:rsidRDefault="00414526" w:rsidP="00515F5C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0961">
        <w:rPr>
          <w:rFonts w:ascii="Times New Roman" w:eastAsia="Times New Roman" w:hAnsi="Times New Roman" w:cs="Times New Roman"/>
        </w:rPr>
        <w:t xml:space="preserve">1. </w:t>
      </w:r>
      <w:r w:rsidR="00515F5C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Бать, М. И. Теоретическая механика в примерах и задачах. Том 2. Динамика / М. И. Бать, Г. Ю. Джанелидзе, А. С. Кельзон. — 11-е изд., стер. — Санкт-Петербург : Лань, 2023. — 640 с. — ISBN 978-5-507-47893-4. — Текст : электронный // Лань : электронно-библиотечная </w:t>
      </w:r>
      <w:r w:rsidR="00515F5C"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>система. — URL: https://e.lanbook.com/book/332093 (дата обращения: 06.09.2024). — Режим доступа: для авториз. пользователей.</w:t>
      </w:r>
    </w:p>
    <w:p w14:paraId="6A1702AB" w14:textId="77777777" w:rsidR="00515F5C" w:rsidRPr="00676BDF" w:rsidRDefault="00515F5C" w:rsidP="00515F5C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Никитин, Н. Н. Курс теоретической механики / Н. Н. Никитин. — 2-е изд., стер. — Санкт Петербург : Лань, 2023. — 720 с. — ISBN 978-5-507-46210-0. — Текст : электронный // Лань : электронно-библиотечная система. — URL: https://e.lanbook.com/book/302300 (дата обраще ния: 06.09.2024). — Режим доступа: для авториз. пользователей.</w:t>
      </w:r>
    </w:p>
    <w:p w14:paraId="0FCE3D2E" w14:textId="77777777" w:rsidR="00515F5C" w:rsidRPr="00676BDF" w:rsidRDefault="00515F5C" w:rsidP="00515F5C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Молотников, В. Я. Теоретическая механика / В. Я. Молотников. — Санкт-Петербург : Лань, 2023. — 244 с. — ISBN 978-5-507-48366-2. — Текст : электронный // Лань : электронно библиотечная система. — URL: https://e.lanbook.com/book/356126 (дата обращения: 06.09.2024). — Режим доступа: для авториз. пользователей.</w:t>
      </w:r>
    </w:p>
    <w:p w14:paraId="760DC621" w14:textId="77777777" w:rsidR="00515F5C" w:rsidRPr="00676BDF" w:rsidRDefault="00515F5C" w:rsidP="00515F5C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</w:rPr>
        <w:t>Бутенин, Н. В. Курс теоретической механики / Н. В. Бутенин, Я. Л. Лунц, Д. Р. Меркин. — 14-е изд., стер. — Санкт-Петербург : Лань, 2023. — 732 с. — ISBN 978-5-507-47194-2. — Текст :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</w:r>
    </w:p>
    <w:p w14:paraId="0976D794" w14:textId="77777777" w:rsidR="00515F5C" w:rsidRPr="00676BDF" w:rsidRDefault="00515F5C" w:rsidP="00515F5C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Диевский, В. А. Теоретическая механика. Сборник заданий : учебное пособие для вузов / В. А. Диевский,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авториз. пользователей.</w:t>
      </w:r>
    </w:p>
    <w:p w14:paraId="553E2B1E" w14:textId="379C2EEC" w:rsidR="009C7BDB" w:rsidRDefault="009C7B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9C7BDB" w:rsidSect="00DB45EE">
      <w:footerReference w:type="default" r:id="rId101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7A4F4" w14:textId="77777777" w:rsidR="007962A5" w:rsidRDefault="007962A5" w:rsidP="009E5FFE">
      <w:pPr>
        <w:spacing w:after="0" w:line="240" w:lineRule="auto"/>
      </w:pPr>
      <w:r>
        <w:separator/>
      </w:r>
    </w:p>
  </w:endnote>
  <w:endnote w:type="continuationSeparator" w:id="0">
    <w:p w14:paraId="3A076225" w14:textId="77777777" w:rsidR="007962A5" w:rsidRDefault="007962A5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C96AE" w14:textId="77777777" w:rsidR="007962A5" w:rsidRDefault="007962A5" w:rsidP="009E5FFE">
      <w:pPr>
        <w:spacing w:after="0" w:line="240" w:lineRule="auto"/>
      </w:pPr>
      <w:r>
        <w:separator/>
      </w:r>
    </w:p>
  </w:footnote>
  <w:footnote w:type="continuationSeparator" w:id="0">
    <w:p w14:paraId="2A8A315D" w14:textId="77777777" w:rsidR="007962A5" w:rsidRDefault="007962A5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50FC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051337"/>
    <w:multiLevelType w:val="multilevel"/>
    <w:tmpl w:val="5A2CCB7E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D2321C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062A31"/>
    <w:multiLevelType w:val="hybridMultilevel"/>
    <w:tmpl w:val="C2D63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FF190B"/>
    <w:multiLevelType w:val="hybridMultilevel"/>
    <w:tmpl w:val="659A5056"/>
    <w:lvl w:ilvl="0" w:tplc="04190011">
      <w:start w:val="1"/>
      <w:numFmt w:val="decimal"/>
      <w:lvlText w:val="%1.1."/>
      <w:lvlJc w:val="left"/>
      <w:pPr>
        <w:ind w:left="3196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A67DE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43115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53A733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1078203">
    <w:abstractNumId w:val="9"/>
  </w:num>
  <w:num w:numId="2" w16cid:durableId="14355927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5601350">
    <w:abstractNumId w:val="6"/>
  </w:num>
  <w:num w:numId="4" w16cid:durableId="835725690">
    <w:abstractNumId w:val="3"/>
  </w:num>
  <w:num w:numId="5" w16cid:durableId="69041220">
    <w:abstractNumId w:val="1"/>
  </w:num>
  <w:num w:numId="6" w16cid:durableId="368797140">
    <w:abstractNumId w:val="10"/>
  </w:num>
  <w:num w:numId="7" w16cid:durableId="1032994725">
    <w:abstractNumId w:val="12"/>
  </w:num>
  <w:num w:numId="8" w16cid:durableId="114641648">
    <w:abstractNumId w:val="7"/>
  </w:num>
  <w:num w:numId="9" w16cid:durableId="16583109">
    <w:abstractNumId w:val="13"/>
  </w:num>
  <w:num w:numId="10" w16cid:durableId="743533402">
    <w:abstractNumId w:val="0"/>
  </w:num>
  <w:num w:numId="11" w16cid:durableId="1084297405">
    <w:abstractNumId w:val="17"/>
  </w:num>
  <w:num w:numId="12" w16cid:durableId="774137152">
    <w:abstractNumId w:val="20"/>
  </w:num>
  <w:num w:numId="13" w16cid:durableId="670793681">
    <w:abstractNumId w:val="9"/>
  </w:num>
  <w:num w:numId="14" w16cid:durableId="1425490918">
    <w:abstractNumId w:val="8"/>
  </w:num>
  <w:num w:numId="15" w16cid:durableId="146363816">
    <w:abstractNumId w:val="16"/>
  </w:num>
  <w:num w:numId="16" w16cid:durableId="1358462565">
    <w:abstractNumId w:val="5"/>
  </w:num>
  <w:num w:numId="17" w16cid:durableId="1676155549">
    <w:abstractNumId w:val="4"/>
  </w:num>
  <w:num w:numId="18" w16cid:durableId="302200524">
    <w:abstractNumId w:val="19"/>
  </w:num>
  <w:num w:numId="19" w16cid:durableId="2071227943">
    <w:abstractNumId w:val="22"/>
  </w:num>
  <w:num w:numId="20" w16cid:durableId="41515468">
    <w:abstractNumId w:val="15"/>
  </w:num>
  <w:num w:numId="21" w16cid:durableId="1323389840">
    <w:abstractNumId w:val="18"/>
  </w:num>
  <w:num w:numId="22" w16cid:durableId="156190032">
    <w:abstractNumId w:val="14"/>
  </w:num>
  <w:num w:numId="23" w16cid:durableId="1870219330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53163883">
    <w:abstractNumId w:val="24"/>
  </w:num>
  <w:num w:numId="25" w16cid:durableId="82260186">
    <w:abstractNumId w:val="2"/>
  </w:num>
  <w:num w:numId="26" w16cid:durableId="341665781">
    <w:abstractNumId w:val="11"/>
  </w:num>
  <w:num w:numId="27" w16cid:durableId="1117260623">
    <w:abstractNumId w:val="23"/>
  </w:num>
  <w:num w:numId="28" w16cid:durableId="922496078">
    <w:abstractNumId w:val="2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57F45"/>
    <w:rsid w:val="000643C6"/>
    <w:rsid w:val="00064B5F"/>
    <w:rsid w:val="00065379"/>
    <w:rsid w:val="00067F01"/>
    <w:rsid w:val="0007545C"/>
    <w:rsid w:val="000A6735"/>
    <w:rsid w:val="000B5E42"/>
    <w:rsid w:val="000B76B9"/>
    <w:rsid w:val="000E08AF"/>
    <w:rsid w:val="001415DB"/>
    <w:rsid w:val="001A2B68"/>
    <w:rsid w:val="002279DA"/>
    <w:rsid w:val="00280836"/>
    <w:rsid w:val="002814F4"/>
    <w:rsid w:val="00283494"/>
    <w:rsid w:val="002856B2"/>
    <w:rsid w:val="002A6493"/>
    <w:rsid w:val="002A79D6"/>
    <w:rsid w:val="002B0961"/>
    <w:rsid w:val="002E642B"/>
    <w:rsid w:val="002F5D31"/>
    <w:rsid w:val="00377F10"/>
    <w:rsid w:val="003B15ED"/>
    <w:rsid w:val="003F6690"/>
    <w:rsid w:val="00403378"/>
    <w:rsid w:val="004073DB"/>
    <w:rsid w:val="00407C8C"/>
    <w:rsid w:val="00414526"/>
    <w:rsid w:val="0042535A"/>
    <w:rsid w:val="00430519"/>
    <w:rsid w:val="004335F1"/>
    <w:rsid w:val="00437886"/>
    <w:rsid w:val="00457C02"/>
    <w:rsid w:val="004A1095"/>
    <w:rsid w:val="004A576E"/>
    <w:rsid w:val="004C3F4E"/>
    <w:rsid w:val="00515F5C"/>
    <w:rsid w:val="005264AA"/>
    <w:rsid w:val="00573BAD"/>
    <w:rsid w:val="005B352C"/>
    <w:rsid w:val="005C3E3F"/>
    <w:rsid w:val="005F1F77"/>
    <w:rsid w:val="00602EF8"/>
    <w:rsid w:val="006061AE"/>
    <w:rsid w:val="006150F3"/>
    <w:rsid w:val="00653118"/>
    <w:rsid w:val="00663FAF"/>
    <w:rsid w:val="00676BDF"/>
    <w:rsid w:val="006816A6"/>
    <w:rsid w:val="006A500B"/>
    <w:rsid w:val="006F1C58"/>
    <w:rsid w:val="00742C74"/>
    <w:rsid w:val="007962A5"/>
    <w:rsid w:val="007E063B"/>
    <w:rsid w:val="008055C2"/>
    <w:rsid w:val="00852C8E"/>
    <w:rsid w:val="008602E4"/>
    <w:rsid w:val="00876E92"/>
    <w:rsid w:val="008A2163"/>
    <w:rsid w:val="008E27D5"/>
    <w:rsid w:val="00937C02"/>
    <w:rsid w:val="0094447F"/>
    <w:rsid w:val="0096327B"/>
    <w:rsid w:val="00972145"/>
    <w:rsid w:val="009A78E8"/>
    <w:rsid w:val="009C7BDB"/>
    <w:rsid w:val="009D6AFE"/>
    <w:rsid w:val="009E5FFE"/>
    <w:rsid w:val="00A01940"/>
    <w:rsid w:val="00A136B0"/>
    <w:rsid w:val="00A14A95"/>
    <w:rsid w:val="00A37763"/>
    <w:rsid w:val="00A7335F"/>
    <w:rsid w:val="00A9279A"/>
    <w:rsid w:val="00AB1831"/>
    <w:rsid w:val="00AE04F5"/>
    <w:rsid w:val="00AE67DE"/>
    <w:rsid w:val="00AF1FC6"/>
    <w:rsid w:val="00AF7ED7"/>
    <w:rsid w:val="00B406D7"/>
    <w:rsid w:val="00B44E34"/>
    <w:rsid w:val="00B47DB8"/>
    <w:rsid w:val="00B524C8"/>
    <w:rsid w:val="00B62FF2"/>
    <w:rsid w:val="00B9520A"/>
    <w:rsid w:val="00BB4A17"/>
    <w:rsid w:val="00BE7192"/>
    <w:rsid w:val="00BF00D1"/>
    <w:rsid w:val="00C06DF7"/>
    <w:rsid w:val="00C9266C"/>
    <w:rsid w:val="00CA279F"/>
    <w:rsid w:val="00D04584"/>
    <w:rsid w:val="00D12952"/>
    <w:rsid w:val="00DA2DDF"/>
    <w:rsid w:val="00DA7EC5"/>
    <w:rsid w:val="00DB45EE"/>
    <w:rsid w:val="00E03A11"/>
    <w:rsid w:val="00E26CA6"/>
    <w:rsid w:val="00E42BC5"/>
    <w:rsid w:val="00E64448"/>
    <w:rsid w:val="00E74F8C"/>
    <w:rsid w:val="00E808A5"/>
    <w:rsid w:val="00E8303C"/>
    <w:rsid w:val="00E96289"/>
    <w:rsid w:val="00EA1626"/>
    <w:rsid w:val="00EB59AD"/>
    <w:rsid w:val="00EE05F5"/>
    <w:rsid w:val="00F20EA0"/>
    <w:rsid w:val="00F45D72"/>
    <w:rsid w:val="00F84B10"/>
    <w:rsid w:val="00F97185"/>
    <w:rsid w:val="00FB1663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3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link w:val="a6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7">
    <w:name w:val="Strong"/>
    <w:qFormat/>
    <w:rsid w:val="008A2163"/>
    <w:rPr>
      <w:b/>
      <w:bCs/>
    </w:rPr>
  </w:style>
  <w:style w:type="paragraph" w:styleId="a8">
    <w:name w:val="Title"/>
    <w:basedOn w:val="a"/>
    <w:link w:val="a9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8A2163"/>
    <w:rPr>
      <w:rFonts w:ascii="Arial" w:hAnsi="Arial"/>
    </w:rPr>
  </w:style>
  <w:style w:type="character" w:styleId="aa">
    <w:name w:val="Hyperlink"/>
    <w:uiPriority w:val="99"/>
    <w:rsid w:val="008A2163"/>
    <w:rPr>
      <w:color w:val="0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d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5">
    <w:name w:val="Подпись к рисунку"/>
    <w:basedOn w:val="a"/>
    <w:link w:val="22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4253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Подпись к рисунку Знак2"/>
    <w:basedOn w:val="a0"/>
    <w:link w:val="af5"/>
    <w:rsid w:val="009C7BDB"/>
    <w:rPr>
      <w:sz w:val="24"/>
    </w:rPr>
  </w:style>
  <w:style w:type="character" w:customStyle="1" w:styleId="a6">
    <w:name w:val="Абзац списка Знак"/>
    <w:link w:val="a5"/>
    <w:uiPriority w:val="34"/>
    <w:rsid w:val="009C7BDB"/>
    <w:rPr>
      <w:rFonts w:ascii="Calibri" w:eastAsia="Calibri" w:hAnsi="Calibri"/>
      <w:kern w:val="1"/>
      <w:sz w:val="22"/>
      <w:szCs w:val="22"/>
    </w:rPr>
  </w:style>
  <w:style w:type="paragraph" w:customStyle="1" w:styleId="11">
    <w:name w:val="Стиль1"/>
    <w:basedOn w:val="a"/>
    <w:qFormat/>
    <w:rsid w:val="009C7BDB"/>
    <w:pPr>
      <w:autoSpaceDE w:val="0"/>
      <w:autoSpaceDN w:val="0"/>
      <w:adjustRightInd w:val="0"/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1.bin"/><Relationship Id="rId42" Type="http://schemas.openxmlformats.org/officeDocument/2006/relationships/image" Target="media/image18.png"/><Relationship Id="rId47" Type="http://schemas.openxmlformats.org/officeDocument/2006/relationships/oleObject" Target="embeddings/oleObject12.bin"/><Relationship Id="rId63" Type="http://schemas.openxmlformats.org/officeDocument/2006/relationships/oleObject" Target="embeddings/oleObject20.bin"/><Relationship Id="rId68" Type="http://schemas.openxmlformats.org/officeDocument/2006/relationships/image" Target="media/image32.png"/><Relationship Id="rId84" Type="http://schemas.openxmlformats.org/officeDocument/2006/relationships/oleObject" Target="embeddings/oleObject28.bin"/><Relationship Id="rId89" Type="http://schemas.openxmlformats.org/officeDocument/2006/relationships/image" Target="media/image46.wmf"/><Relationship Id="rId7" Type="http://schemas.openxmlformats.org/officeDocument/2006/relationships/endnotes" Target="endnotes.xml"/><Relationship Id="rId71" Type="http://schemas.openxmlformats.org/officeDocument/2006/relationships/image" Target="media/image34.wmf"/><Relationship Id="rId92" Type="http://schemas.openxmlformats.org/officeDocument/2006/relationships/oleObject" Target="embeddings/oleObject31.bin"/><Relationship Id="rId2" Type="http://schemas.openxmlformats.org/officeDocument/2006/relationships/numbering" Target="numbering.xml"/><Relationship Id="rId16" Type="http://schemas.openxmlformats.org/officeDocument/2006/relationships/image" Target="media/image5.jpg"/><Relationship Id="rId29" Type="http://schemas.openxmlformats.org/officeDocument/2006/relationships/oleObject" Target="embeddings/oleObject5.bin"/><Relationship Id="rId11" Type="http://schemas.openxmlformats.org/officeDocument/2006/relationships/hyperlink" Target="https://e.lanbook.com/book/261209" TargetMode="Externa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9.bin"/><Relationship Id="rId40" Type="http://schemas.openxmlformats.org/officeDocument/2006/relationships/image" Target="media/image17.jpg"/><Relationship Id="rId45" Type="http://schemas.openxmlformats.org/officeDocument/2006/relationships/image" Target="media/image20.png"/><Relationship Id="rId53" Type="http://schemas.openxmlformats.org/officeDocument/2006/relationships/oleObject" Target="embeddings/oleObject15.bin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74" Type="http://schemas.openxmlformats.org/officeDocument/2006/relationships/oleObject" Target="embeddings/oleObject25.bin"/><Relationship Id="rId79" Type="http://schemas.openxmlformats.org/officeDocument/2006/relationships/oleObject" Target="embeddings/oleObject27.bin"/><Relationship Id="rId87" Type="http://schemas.openxmlformats.org/officeDocument/2006/relationships/image" Target="media/image44.png"/><Relationship Id="rId102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19.bin"/><Relationship Id="rId82" Type="http://schemas.openxmlformats.org/officeDocument/2006/relationships/image" Target="media/image41.png"/><Relationship Id="rId90" Type="http://schemas.openxmlformats.org/officeDocument/2006/relationships/oleObject" Target="embeddings/oleObject30.bin"/><Relationship Id="rId95" Type="http://schemas.openxmlformats.org/officeDocument/2006/relationships/image" Target="media/image49.png"/><Relationship Id="rId19" Type="http://schemas.openxmlformats.org/officeDocument/2006/relationships/hyperlink" Target="https://e.lanbook.com/book/261209" TargetMode="External"/><Relationship Id="rId14" Type="http://schemas.openxmlformats.org/officeDocument/2006/relationships/hyperlink" Target="https://e.lanbook.com/book/261209" TargetMode="External"/><Relationship Id="rId22" Type="http://schemas.openxmlformats.org/officeDocument/2006/relationships/image" Target="media/image8.wmf"/><Relationship Id="rId27" Type="http://schemas.openxmlformats.org/officeDocument/2006/relationships/oleObject" Target="embeddings/oleObject4.bin"/><Relationship Id="rId30" Type="http://schemas.openxmlformats.org/officeDocument/2006/relationships/image" Target="media/image12.wmf"/><Relationship Id="rId35" Type="http://schemas.openxmlformats.org/officeDocument/2006/relationships/oleObject" Target="embeddings/oleObject8.bin"/><Relationship Id="rId43" Type="http://schemas.openxmlformats.org/officeDocument/2006/relationships/image" Target="media/image19.png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image" Target="media/image33.wmf"/><Relationship Id="rId77" Type="http://schemas.openxmlformats.org/officeDocument/2006/relationships/oleObject" Target="embeddings/oleObject26.bin"/><Relationship Id="rId100" Type="http://schemas.openxmlformats.org/officeDocument/2006/relationships/image" Target="media/image51.png"/><Relationship Id="rId8" Type="http://schemas.openxmlformats.org/officeDocument/2006/relationships/image" Target="media/image1.png"/><Relationship Id="rId51" Type="http://schemas.openxmlformats.org/officeDocument/2006/relationships/oleObject" Target="embeddings/oleObject14.bin"/><Relationship Id="rId72" Type="http://schemas.openxmlformats.org/officeDocument/2006/relationships/oleObject" Target="embeddings/oleObject24.bin"/><Relationship Id="rId80" Type="http://schemas.openxmlformats.org/officeDocument/2006/relationships/image" Target="media/image39.png"/><Relationship Id="rId85" Type="http://schemas.openxmlformats.org/officeDocument/2006/relationships/image" Target="media/image43.wmf"/><Relationship Id="rId93" Type="http://schemas.openxmlformats.org/officeDocument/2006/relationships/image" Target="media/image48.wmf"/><Relationship Id="rId98" Type="http://schemas.openxmlformats.org/officeDocument/2006/relationships/oleObject" Target="embeddings/oleObject35.bin"/><Relationship Id="rId3" Type="http://schemas.openxmlformats.org/officeDocument/2006/relationships/styles" Target="styles.xml"/><Relationship Id="rId12" Type="http://schemas.openxmlformats.org/officeDocument/2006/relationships/hyperlink" Target="https://e.lanbook.com/book/261209" TargetMode="External"/><Relationship Id="rId17" Type="http://schemas.openxmlformats.org/officeDocument/2006/relationships/image" Target="media/image6.jpg"/><Relationship Id="rId25" Type="http://schemas.openxmlformats.org/officeDocument/2006/relationships/oleObject" Target="embeddings/oleObject3.bin"/><Relationship Id="rId33" Type="http://schemas.openxmlformats.org/officeDocument/2006/relationships/oleObject" Target="embeddings/oleObject7.bin"/><Relationship Id="rId38" Type="http://schemas.openxmlformats.org/officeDocument/2006/relationships/image" Target="media/image16.wmf"/><Relationship Id="rId46" Type="http://schemas.openxmlformats.org/officeDocument/2006/relationships/image" Target="media/image21.wmf"/><Relationship Id="rId59" Type="http://schemas.openxmlformats.org/officeDocument/2006/relationships/oleObject" Target="embeddings/oleObject18.bin"/><Relationship Id="rId67" Type="http://schemas.openxmlformats.org/officeDocument/2006/relationships/oleObject" Target="embeddings/oleObject22.bin"/><Relationship Id="rId103" Type="http://schemas.openxmlformats.org/officeDocument/2006/relationships/theme" Target="theme/theme1.xml"/><Relationship Id="rId20" Type="http://schemas.openxmlformats.org/officeDocument/2006/relationships/image" Target="media/image7.wmf"/><Relationship Id="rId41" Type="http://schemas.openxmlformats.org/officeDocument/2006/relationships/hyperlink" Target="https://e.lanbook.com/book/261209" TargetMode="External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oleObject" Target="embeddings/oleObject23.bin"/><Relationship Id="rId75" Type="http://schemas.openxmlformats.org/officeDocument/2006/relationships/image" Target="media/image36.png"/><Relationship Id="rId83" Type="http://schemas.openxmlformats.org/officeDocument/2006/relationships/image" Target="media/image42.wmf"/><Relationship Id="rId88" Type="http://schemas.openxmlformats.org/officeDocument/2006/relationships/image" Target="media/image45.png"/><Relationship Id="rId91" Type="http://schemas.openxmlformats.org/officeDocument/2006/relationships/image" Target="media/image47.wmf"/><Relationship Id="rId96" Type="http://schemas.openxmlformats.org/officeDocument/2006/relationships/oleObject" Target="embeddings/oleObject3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jpg"/><Relationship Id="rId23" Type="http://schemas.openxmlformats.org/officeDocument/2006/relationships/oleObject" Target="embeddings/oleObject2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13.bin"/><Relationship Id="rId57" Type="http://schemas.openxmlformats.org/officeDocument/2006/relationships/oleObject" Target="embeddings/oleObject17.bin"/><Relationship Id="rId10" Type="http://schemas.openxmlformats.org/officeDocument/2006/relationships/image" Target="media/image2.png"/><Relationship Id="rId31" Type="http://schemas.openxmlformats.org/officeDocument/2006/relationships/oleObject" Target="embeddings/oleObject6.bin"/><Relationship Id="rId44" Type="http://schemas.openxmlformats.org/officeDocument/2006/relationships/oleObject" Target="embeddings/oleObject11.bin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21.bin"/><Relationship Id="rId73" Type="http://schemas.openxmlformats.org/officeDocument/2006/relationships/image" Target="media/image35.wmf"/><Relationship Id="rId78" Type="http://schemas.openxmlformats.org/officeDocument/2006/relationships/image" Target="media/image38.wmf"/><Relationship Id="rId81" Type="http://schemas.openxmlformats.org/officeDocument/2006/relationships/image" Target="media/image40.png"/><Relationship Id="rId86" Type="http://schemas.openxmlformats.org/officeDocument/2006/relationships/oleObject" Target="embeddings/oleObject29.bin"/><Relationship Id="rId94" Type="http://schemas.openxmlformats.org/officeDocument/2006/relationships/oleObject" Target="embeddings/oleObject32.bin"/><Relationship Id="rId99" Type="http://schemas.openxmlformats.org/officeDocument/2006/relationships/image" Target="media/image50.png"/><Relationship Id="rId10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.lanbook.com/book/261209" TargetMode="External"/><Relationship Id="rId13" Type="http://schemas.openxmlformats.org/officeDocument/2006/relationships/image" Target="media/image3.jpg"/><Relationship Id="rId18" Type="http://schemas.openxmlformats.org/officeDocument/2006/relationships/hyperlink" Target="https://e.lanbook.com/book/261209" TargetMode="External"/><Relationship Id="rId39" Type="http://schemas.openxmlformats.org/officeDocument/2006/relationships/oleObject" Target="embeddings/oleObject10.bin"/><Relationship Id="rId34" Type="http://schemas.openxmlformats.org/officeDocument/2006/relationships/image" Target="media/image14.wmf"/><Relationship Id="rId50" Type="http://schemas.openxmlformats.org/officeDocument/2006/relationships/image" Target="media/image23.wmf"/><Relationship Id="rId55" Type="http://schemas.openxmlformats.org/officeDocument/2006/relationships/oleObject" Target="embeddings/oleObject16.bin"/><Relationship Id="rId76" Type="http://schemas.openxmlformats.org/officeDocument/2006/relationships/image" Target="media/image37.wmf"/><Relationship Id="rId97" Type="http://schemas.openxmlformats.org/officeDocument/2006/relationships/oleObject" Target="embeddings/oleObject3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8762</Words>
  <Characters>49950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58595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3</cp:revision>
  <dcterms:created xsi:type="dcterms:W3CDTF">2025-10-10T09:30:00Z</dcterms:created>
  <dcterms:modified xsi:type="dcterms:W3CDTF">2025-10-10T09:45:00Z</dcterms:modified>
</cp:coreProperties>
</file>