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7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26"/>
        <w:gridCol w:w="568"/>
        <w:gridCol w:w="722"/>
        <w:gridCol w:w="141"/>
        <w:gridCol w:w="281"/>
        <w:gridCol w:w="843"/>
        <w:gridCol w:w="281"/>
        <w:gridCol w:w="143"/>
        <w:gridCol w:w="143"/>
        <w:gridCol w:w="1135"/>
        <w:gridCol w:w="424"/>
        <w:gridCol w:w="331"/>
        <w:gridCol w:w="250"/>
        <w:gridCol w:w="143"/>
        <w:gridCol w:w="426"/>
        <w:gridCol w:w="3531"/>
        <w:gridCol w:w="281"/>
        <w:gridCol w:w="144"/>
        <w:gridCol w:w="137"/>
        <w:gridCol w:w="429"/>
        <w:gridCol w:w="282"/>
        <w:gridCol w:w="422"/>
        <w:gridCol w:w="142"/>
        <w:gridCol w:w="20"/>
        <w:gridCol w:w="281"/>
        <w:gridCol w:w="281"/>
      </w:tblGrid>
      <w:tr w:rsidR="001C2645" w:rsidTr="00C07E15">
        <w:trPr>
          <w:trHeight w:hRule="exact" w:val="138"/>
        </w:trPr>
        <w:tc>
          <w:tcPr>
            <w:tcW w:w="560" w:type="dxa"/>
          </w:tcPr>
          <w:p w:rsidR="001C2645" w:rsidRDefault="001C2645"/>
        </w:tc>
        <w:tc>
          <w:tcPr>
            <w:tcW w:w="1716" w:type="dxa"/>
            <w:gridSpan w:val="3"/>
            <w:shd w:val="clear" w:color="FFFFFF" w:fill="FFFFFF"/>
            <w:tcMar>
              <w:left w:w="4" w:type="dxa"/>
              <w:right w:w="4" w:type="dxa"/>
            </w:tcMar>
          </w:tcPr>
          <w:p w:rsidR="001C2645" w:rsidRDefault="001C2645"/>
        </w:tc>
        <w:tc>
          <w:tcPr>
            <w:tcW w:w="141" w:type="dxa"/>
          </w:tcPr>
          <w:p w:rsidR="001C2645" w:rsidRDefault="001C2645"/>
        </w:tc>
        <w:tc>
          <w:tcPr>
            <w:tcW w:w="281" w:type="dxa"/>
          </w:tcPr>
          <w:p w:rsidR="001C2645" w:rsidRDefault="001C2645"/>
        </w:tc>
        <w:tc>
          <w:tcPr>
            <w:tcW w:w="843" w:type="dxa"/>
          </w:tcPr>
          <w:p w:rsidR="001C2645" w:rsidRDefault="001C2645"/>
        </w:tc>
        <w:tc>
          <w:tcPr>
            <w:tcW w:w="281" w:type="dxa"/>
          </w:tcPr>
          <w:p w:rsidR="001C2645" w:rsidRDefault="001C2645"/>
        </w:tc>
        <w:tc>
          <w:tcPr>
            <w:tcW w:w="143" w:type="dxa"/>
          </w:tcPr>
          <w:p w:rsidR="001C2645" w:rsidRDefault="001C2645"/>
        </w:tc>
        <w:tc>
          <w:tcPr>
            <w:tcW w:w="143" w:type="dxa"/>
          </w:tcPr>
          <w:p w:rsidR="001C2645" w:rsidRDefault="001C2645"/>
        </w:tc>
        <w:tc>
          <w:tcPr>
            <w:tcW w:w="1135" w:type="dxa"/>
          </w:tcPr>
          <w:p w:rsidR="001C2645" w:rsidRDefault="001C2645"/>
        </w:tc>
        <w:tc>
          <w:tcPr>
            <w:tcW w:w="424" w:type="dxa"/>
          </w:tcPr>
          <w:p w:rsidR="001C2645" w:rsidRDefault="001C2645"/>
        </w:tc>
        <w:tc>
          <w:tcPr>
            <w:tcW w:w="331" w:type="dxa"/>
          </w:tcPr>
          <w:p w:rsidR="001C2645" w:rsidRDefault="001C2645"/>
        </w:tc>
        <w:tc>
          <w:tcPr>
            <w:tcW w:w="250" w:type="dxa"/>
          </w:tcPr>
          <w:p w:rsidR="001C2645" w:rsidRDefault="001C2645"/>
        </w:tc>
        <w:tc>
          <w:tcPr>
            <w:tcW w:w="143" w:type="dxa"/>
          </w:tcPr>
          <w:p w:rsidR="001C2645" w:rsidRDefault="001C2645"/>
        </w:tc>
        <w:tc>
          <w:tcPr>
            <w:tcW w:w="426" w:type="dxa"/>
          </w:tcPr>
          <w:p w:rsidR="001C2645" w:rsidRDefault="001C2645"/>
        </w:tc>
        <w:tc>
          <w:tcPr>
            <w:tcW w:w="3531" w:type="dxa"/>
          </w:tcPr>
          <w:p w:rsidR="001C2645" w:rsidRDefault="001C2645"/>
        </w:tc>
        <w:tc>
          <w:tcPr>
            <w:tcW w:w="425" w:type="dxa"/>
            <w:gridSpan w:val="2"/>
          </w:tcPr>
          <w:p w:rsidR="001C2645" w:rsidRDefault="001C2645"/>
        </w:tc>
        <w:tc>
          <w:tcPr>
            <w:tcW w:w="566" w:type="dxa"/>
            <w:gridSpan w:val="2"/>
          </w:tcPr>
          <w:p w:rsidR="001C2645" w:rsidRDefault="001C2645"/>
        </w:tc>
        <w:tc>
          <w:tcPr>
            <w:tcW w:w="282" w:type="dxa"/>
          </w:tcPr>
          <w:p w:rsidR="001C2645" w:rsidRDefault="001C2645"/>
        </w:tc>
        <w:tc>
          <w:tcPr>
            <w:tcW w:w="422" w:type="dxa"/>
          </w:tcPr>
          <w:p w:rsidR="001C2645" w:rsidRDefault="001C2645"/>
        </w:tc>
        <w:tc>
          <w:tcPr>
            <w:tcW w:w="142" w:type="dxa"/>
          </w:tcPr>
          <w:p w:rsidR="001C2645" w:rsidRDefault="001C2645"/>
        </w:tc>
        <w:tc>
          <w:tcPr>
            <w:tcW w:w="20" w:type="dxa"/>
          </w:tcPr>
          <w:p w:rsidR="001C2645" w:rsidRDefault="001C2645"/>
        </w:tc>
        <w:tc>
          <w:tcPr>
            <w:tcW w:w="281" w:type="dxa"/>
          </w:tcPr>
          <w:p w:rsidR="001C2645" w:rsidRDefault="001C2645"/>
        </w:tc>
        <w:tc>
          <w:tcPr>
            <w:tcW w:w="281" w:type="dxa"/>
          </w:tcPr>
          <w:p w:rsidR="001C2645" w:rsidRDefault="001C2645"/>
        </w:tc>
      </w:tr>
      <w:tr w:rsidR="002E63BA" w:rsidTr="00F3004C">
        <w:trPr>
          <w:gridAfter w:val="10"/>
          <w:wAfter w:w="2419" w:type="dxa"/>
          <w:trHeight w:hRule="exact" w:val="138"/>
        </w:trPr>
        <w:tc>
          <w:tcPr>
            <w:tcW w:w="560" w:type="dxa"/>
          </w:tcPr>
          <w:p w:rsidR="002E63BA" w:rsidRDefault="002E63BA" w:rsidP="002E63BA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2E63BA" w:rsidRDefault="002E63BA" w:rsidP="002E63BA">
            <w:pPr>
              <w:pStyle w:val="Standard"/>
              <w:widowControl w:val="0"/>
            </w:pPr>
            <w:r>
              <w:rPr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1EFCD71E" wp14:editId="64D55F21">
                  <wp:extent cx="1054800" cy="1011600"/>
                  <wp:effectExtent l="0" t="0" r="0" b="0"/>
                  <wp:docPr id="1" name="Рисунок 1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281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843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281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143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143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1135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424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331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250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143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426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3531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</w:tr>
      <w:tr w:rsidR="002E63BA" w:rsidRPr="005841DE" w:rsidTr="00F3004C">
        <w:trPr>
          <w:gridAfter w:val="10"/>
          <w:wAfter w:w="2419" w:type="dxa"/>
          <w:trHeight w:hRule="exact" w:val="1111"/>
        </w:trPr>
        <w:tc>
          <w:tcPr>
            <w:tcW w:w="560" w:type="dxa"/>
          </w:tcPr>
          <w:p w:rsidR="002E63BA" w:rsidRDefault="002E63BA" w:rsidP="002E63BA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2E63BA" w:rsidRDefault="002E63BA" w:rsidP="002E63BA">
            <w:pPr>
              <w:spacing w:after="0" w:line="240" w:lineRule="auto"/>
            </w:pPr>
          </w:p>
        </w:tc>
        <w:tc>
          <w:tcPr>
            <w:tcW w:w="141" w:type="dxa"/>
          </w:tcPr>
          <w:p w:rsidR="002E63BA" w:rsidRDefault="002E63BA" w:rsidP="002E63BA">
            <w:pPr>
              <w:spacing w:after="0" w:line="240" w:lineRule="auto"/>
            </w:pPr>
          </w:p>
        </w:tc>
        <w:tc>
          <w:tcPr>
            <w:tcW w:w="281" w:type="dxa"/>
          </w:tcPr>
          <w:p w:rsidR="002E63BA" w:rsidRDefault="002E63BA" w:rsidP="002E63BA">
            <w:pPr>
              <w:spacing w:after="0" w:line="240" w:lineRule="auto"/>
            </w:pPr>
          </w:p>
        </w:tc>
        <w:tc>
          <w:tcPr>
            <w:tcW w:w="7650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2E63BA" w:rsidRDefault="002E63BA" w:rsidP="002E63BA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2E63BA" w:rsidRDefault="002E63BA" w:rsidP="002E63BA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2E63BA" w:rsidRDefault="002E63BA" w:rsidP="002E63BA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2E63BA" w:rsidRPr="005841DE" w:rsidRDefault="002E63BA" w:rsidP="002E63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"Астраханский государственный технический университет"</w:t>
            </w:r>
          </w:p>
        </w:tc>
      </w:tr>
      <w:tr w:rsidR="002E63BA" w:rsidTr="00F3004C">
        <w:trPr>
          <w:gridAfter w:val="9"/>
          <w:wAfter w:w="2138" w:type="dxa"/>
          <w:trHeight w:hRule="exact" w:val="416"/>
        </w:trPr>
        <w:tc>
          <w:tcPr>
            <w:tcW w:w="560" w:type="dxa"/>
          </w:tcPr>
          <w:p w:rsidR="002E63BA" w:rsidRPr="005841DE" w:rsidRDefault="002E63BA" w:rsidP="002E63BA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2E63BA" w:rsidRPr="005841DE" w:rsidRDefault="002E63BA" w:rsidP="002E63BA">
            <w:pPr>
              <w:spacing w:after="0" w:line="240" w:lineRule="auto"/>
            </w:pPr>
          </w:p>
        </w:tc>
        <w:tc>
          <w:tcPr>
            <w:tcW w:w="141" w:type="dxa"/>
          </w:tcPr>
          <w:p w:rsidR="002E63BA" w:rsidRPr="005841DE" w:rsidRDefault="002E63BA" w:rsidP="002E63BA">
            <w:pPr>
              <w:spacing w:after="0" w:line="240" w:lineRule="auto"/>
            </w:pPr>
          </w:p>
        </w:tc>
        <w:tc>
          <w:tcPr>
            <w:tcW w:w="821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2E63BA" w:rsidRPr="00F66129" w:rsidRDefault="002E63BA" w:rsidP="002E6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6612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2E63BA" w:rsidRPr="00F66129" w:rsidRDefault="002E63BA" w:rsidP="002E6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</w:rPr>
            </w:pPr>
            <w:r w:rsidRPr="00F6612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ab/>
            </w:r>
            <w:r w:rsidRPr="00F6612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ab/>
              <w:t>ООО «ДКС РУС» по международному стандарту ISO 9001:2015</w:t>
            </w:r>
          </w:p>
          <w:p w:rsidR="002E63BA" w:rsidRDefault="002E63BA" w:rsidP="002E63BA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A71EF6" w:rsidTr="00F3004C">
        <w:trPr>
          <w:gridAfter w:val="10"/>
          <w:wAfter w:w="2419" w:type="dxa"/>
          <w:trHeight w:hRule="exact" w:val="496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4"/>
          <w:wAfter w:w="724" w:type="dxa"/>
          <w:trHeight w:hRule="exact" w:val="304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11057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 нефти и газа</w:t>
            </w:r>
          </w:p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3"/>
          <w:wAfter w:w="582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6518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A71EF6" w:rsidTr="00F3004C">
        <w:trPr>
          <w:gridAfter w:val="10"/>
          <w:wAfter w:w="2419" w:type="dxa"/>
          <w:trHeight w:hRule="exact" w:val="138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8"/>
          <w:wAfter w:w="1994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51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71EF6" w:rsidRPr="005F54D6" w:rsidTr="00F3004C">
        <w:trPr>
          <w:gridAfter w:val="6"/>
          <w:wAfter w:w="1428" w:type="dxa"/>
          <w:trHeight w:hRule="exact" w:val="138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5672" w:type="dxa"/>
            <w:gridSpan w:val="9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A71EF6" w:rsidRPr="005F54D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F54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к.х.н., доцент </w:t>
            </w:r>
            <w:proofErr w:type="spellStart"/>
            <w:r w:rsidRPr="005F54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Летичевская</w:t>
            </w:r>
            <w:proofErr w:type="spellEnd"/>
            <w:r w:rsidRPr="005F54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Н.Н. </w:t>
            </w:r>
          </w:p>
        </w:tc>
      </w:tr>
      <w:tr w:rsidR="00A71EF6" w:rsidTr="00F3004C">
        <w:trPr>
          <w:gridAfter w:val="6"/>
          <w:wAfter w:w="1428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5672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138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6"/>
          <w:wAfter w:w="1428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5672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7"/>
          <w:wAfter w:w="1857" w:type="dxa"/>
          <w:trHeight w:hRule="exact" w:val="416"/>
        </w:trPr>
        <w:tc>
          <w:tcPr>
            <w:tcW w:w="10910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A71EF6" w:rsidRPr="005841DE" w:rsidTr="00F3004C">
        <w:trPr>
          <w:gridAfter w:val="7"/>
          <w:wAfter w:w="1857" w:type="dxa"/>
          <w:trHeight w:hRule="exact" w:val="775"/>
        </w:trPr>
        <w:tc>
          <w:tcPr>
            <w:tcW w:w="10910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Экономическая оценка инновационных проектов </w:t>
            </w:r>
          </w:p>
          <w:p w:rsidR="00A71EF6" w:rsidRDefault="00A71EF6" w:rsidP="00F30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5841DE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в нефтегазовой отрасли </w:t>
            </w:r>
          </w:p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A71EF6" w:rsidRPr="005841DE" w:rsidTr="00F3004C">
        <w:trPr>
          <w:gridAfter w:val="10"/>
          <w:wAfter w:w="2419" w:type="dxa"/>
          <w:trHeight w:hRule="exact" w:val="507"/>
        </w:trPr>
        <w:tc>
          <w:tcPr>
            <w:tcW w:w="560" w:type="dxa"/>
          </w:tcPr>
          <w:p w:rsidR="00A71EF6" w:rsidRPr="005841DE" w:rsidRDefault="00A71EF6" w:rsidP="00F3004C"/>
        </w:tc>
        <w:tc>
          <w:tcPr>
            <w:tcW w:w="426" w:type="dxa"/>
          </w:tcPr>
          <w:p w:rsidR="00A71EF6" w:rsidRPr="005841DE" w:rsidRDefault="00A71EF6" w:rsidP="00F3004C"/>
        </w:tc>
        <w:tc>
          <w:tcPr>
            <w:tcW w:w="568" w:type="dxa"/>
          </w:tcPr>
          <w:p w:rsidR="00A71EF6" w:rsidRPr="005841DE" w:rsidRDefault="00A71EF6" w:rsidP="00F3004C"/>
        </w:tc>
        <w:tc>
          <w:tcPr>
            <w:tcW w:w="722" w:type="dxa"/>
          </w:tcPr>
          <w:p w:rsidR="00A71EF6" w:rsidRPr="005841DE" w:rsidRDefault="00A71EF6" w:rsidP="00F3004C"/>
        </w:tc>
        <w:tc>
          <w:tcPr>
            <w:tcW w:w="141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843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1135" w:type="dxa"/>
          </w:tcPr>
          <w:p w:rsidR="00A71EF6" w:rsidRPr="005841DE" w:rsidRDefault="00A71EF6" w:rsidP="00F3004C"/>
        </w:tc>
        <w:tc>
          <w:tcPr>
            <w:tcW w:w="424" w:type="dxa"/>
          </w:tcPr>
          <w:p w:rsidR="00A71EF6" w:rsidRPr="005841DE" w:rsidRDefault="00A71EF6" w:rsidP="00F3004C"/>
        </w:tc>
        <w:tc>
          <w:tcPr>
            <w:tcW w:w="331" w:type="dxa"/>
          </w:tcPr>
          <w:p w:rsidR="00A71EF6" w:rsidRPr="005841DE" w:rsidRDefault="00A71EF6" w:rsidP="00F3004C"/>
        </w:tc>
        <w:tc>
          <w:tcPr>
            <w:tcW w:w="250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426" w:type="dxa"/>
          </w:tcPr>
          <w:p w:rsidR="00A71EF6" w:rsidRPr="005841DE" w:rsidRDefault="00A71EF6" w:rsidP="00F3004C"/>
        </w:tc>
        <w:tc>
          <w:tcPr>
            <w:tcW w:w="3531" w:type="dxa"/>
          </w:tcPr>
          <w:p w:rsidR="00A71EF6" w:rsidRPr="005841DE" w:rsidRDefault="00A71EF6" w:rsidP="00F3004C"/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Pr="005841DE" w:rsidRDefault="00A71EF6" w:rsidP="00F3004C"/>
        </w:tc>
        <w:tc>
          <w:tcPr>
            <w:tcW w:w="426" w:type="dxa"/>
          </w:tcPr>
          <w:p w:rsidR="00A71EF6" w:rsidRPr="005841DE" w:rsidRDefault="00A71EF6" w:rsidP="00F3004C"/>
        </w:tc>
        <w:tc>
          <w:tcPr>
            <w:tcW w:w="568" w:type="dxa"/>
          </w:tcPr>
          <w:p w:rsidR="00A71EF6" w:rsidRPr="005841DE" w:rsidRDefault="00A71EF6" w:rsidP="00F3004C"/>
        </w:tc>
        <w:tc>
          <w:tcPr>
            <w:tcW w:w="722" w:type="dxa"/>
          </w:tcPr>
          <w:p w:rsidR="00A71EF6" w:rsidRPr="005841DE" w:rsidRDefault="00A71EF6" w:rsidP="00F3004C"/>
        </w:tc>
        <w:tc>
          <w:tcPr>
            <w:tcW w:w="141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843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242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RPr="005841DE" w:rsidTr="00F3004C">
        <w:trPr>
          <w:gridAfter w:val="5"/>
          <w:wAfter w:w="1146" w:type="dxa"/>
          <w:trHeight w:hRule="exact" w:val="855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10067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1D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18.04.01 Химическая технология</w:t>
            </w:r>
          </w:p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1D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Направленность Химическая технология топлива и газа</w:t>
            </w:r>
          </w:p>
        </w:tc>
      </w:tr>
      <w:tr w:rsidR="00A71EF6" w:rsidRPr="005841DE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Pr="005841DE" w:rsidRDefault="00A71EF6" w:rsidP="00F3004C"/>
        </w:tc>
        <w:tc>
          <w:tcPr>
            <w:tcW w:w="426" w:type="dxa"/>
          </w:tcPr>
          <w:p w:rsidR="00A71EF6" w:rsidRPr="005841DE" w:rsidRDefault="00A71EF6" w:rsidP="00F3004C"/>
        </w:tc>
        <w:tc>
          <w:tcPr>
            <w:tcW w:w="568" w:type="dxa"/>
          </w:tcPr>
          <w:p w:rsidR="00A71EF6" w:rsidRPr="005841DE" w:rsidRDefault="00A71EF6" w:rsidP="00F3004C"/>
        </w:tc>
        <w:tc>
          <w:tcPr>
            <w:tcW w:w="722" w:type="dxa"/>
          </w:tcPr>
          <w:p w:rsidR="00A71EF6" w:rsidRPr="005841DE" w:rsidRDefault="00A71EF6" w:rsidP="00F3004C"/>
        </w:tc>
        <w:tc>
          <w:tcPr>
            <w:tcW w:w="141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843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1135" w:type="dxa"/>
          </w:tcPr>
          <w:p w:rsidR="00A71EF6" w:rsidRPr="005841DE" w:rsidRDefault="00A71EF6" w:rsidP="00F3004C"/>
        </w:tc>
        <w:tc>
          <w:tcPr>
            <w:tcW w:w="424" w:type="dxa"/>
          </w:tcPr>
          <w:p w:rsidR="00A71EF6" w:rsidRPr="005841DE" w:rsidRDefault="00A71EF6" w:rsidP="00F3004C"/>
        </w:tc>
        <w:tc>
          <w:tcPr>
            <w:tcW w:w="331" w:type="dxa"/>
          </w:tcPr>
          <w:p w:rsidR="00A71EF6" w:rsidRPr="005841DE" w:rsidRDefault="00A71EF6" w:rsidP="00F3004C"/>
        </w:tc>
        <w:tc>
          <w:tcPr>
            <w:tcW w:w="250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426" w:type="dxa"/>
          </w:tcPr>
          <w:p w:rsidR="00A71EF6" w:rsidRPr="005841DE" w:rsidRDefault="00A71EF6" w:rsidP="00F3004C"/>
        </w:tc>
        <w:tc>
          <w:tcPr>
            <w:tcW w:w="3531" w:type="dxa"/>
          </w:tcPr>
          <w:p w:rsidR="00A71EF6" w:rsidRPr="005841DE" w:rsidRDefault="00A71EF6" w:rsidP="00F3004C"/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Pr="005841DE" w:rsidRDefault="00A71EF6" w:rsidP="00F3004C"/>
        </w:tc>
        <w:tc>
          <w:tcPr>
            <w:tcW w:w="426" w:type="dxa"/>
          </w:tcPr>
          <w:p w:rsidR="00A71EF6" w:rsidRPr="005841DE" w:rsidRDefault="00A71EF6" w:rsidP="00F3004C"/>
        </w:tc>
        <w:tc>
          <w:tcPr>
            <w:tcW w:w="568" w:type="dxa"/>
          </w:tcPr>
          <w:p w:rsidR="00A71EF6" w:rsidRPr="005841DE" w:rsidRDefault="00A71EF6" w:rsidP="00F3004C"/>
        </w:tc>
        <w:tc>
          <w:tcPr>
            <w:tcW w:w="722" w:type="dxa"/>
          </w:tcPr>
          <w:p w:rsidR="00A71EF6" w:rsidRPr="005841DE" w:rsidRDefault="00A71EF6" w:rsidP="00F3004C"/>
        </w:tc>
        <w:tc>
          <w:tcPr>
            <w:tcW w:w="141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843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189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394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327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327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магистр</w:t>
            </w:r>
          </w:p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416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242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242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182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  <w:p w:rsidR="00A71EF6" w:rsidRDefault="00A71EF6" w:rsidP="00F3004C"/>
          <w:p w:rsidR="00A71EF6" w:rsidRDefault="00A71EF6" w:rsidP="00F3004C"/>
          <w:p w:rsidR="00A71EF6" w:rsidRDefault="00A71EF6" w:rsidP="00F3004C"/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641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510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Автор: </w:t>
            </w:r>
          </w:p>
          <w:p w:rsidR="00A71EF6" w:rsidRDefault="00A71EF6" w:rsidP="00F3004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</w:t>
            </w:r>
            <w:r w:rsidRPr="00C30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30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30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30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Азизова</w:t>
            </w:r>
            <w:r w:rsidRPr="00C30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Есения</w:t>
            </w:r>
            <w:r w:rsidRPr="00C30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</w:tr>
    </w:tbl>
    <w:p w:rsidR="001C2645" w:rsidRDefault="001C2645">
      <w:pPr>
        <w:rPr>
          <w:sz w:val="0"/>
          <w:szCs w:val="0"/>
        </w:rPr>
      </w:pPr>
    </w:p>
    <w:p w:rsidR="006807B1" w:rsidRDefault="005841DE">
      <w:r>
        <w:br w:type="page"/>
      </w:r>
    </w:p>
    <w:p w:rsidR="00A71EF6" w:rsidRDefault="00A71EF6"/>
    <w:p w:rsidR="00A71EF6" w:rsidRDefault="00A71EF6"/>
    <w:tbl>
      <w:tblPr>
        <w:tblpPr w:leftFromText="180" w:rightFromText="180" w:vertAnchor="text" w:horzAnchor="margin" w:tblpY="17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383"/>
        <w:gridCol w:w="486"/>
        <w:gridCol w:w="1358"/>
      </w:tblGrid>
      <w:tr w:rsidR="00A71EF6" w:rsidRPr="005841DE" w:rsidTr="00F3004C">
        <w:trPr>
          <w:trHeight w:hRule="exact" w:val="279"/>
        </w:trPr>
        <w:tc>
          <w:tcPr>
            <w:tcW w:w="457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Распределение часов дисциплины по семестрам</w:t>
            </w:r>
          </w:p>
        </w:tc>
      </w:tr>
      <w:tr w:rsidR="00A71EF6" w:rsidRPr="006807B1" w:rsidTr="00F3004C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(&lt;Курс&gt;.&lt;Семестр на курсе&gt;)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6807B1" w:rsidRDefault="007E45FE" w:rsidP="00F30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C29D3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2 (1.2</w:t>
            </w:r>
            <w:r w:rsidR="00A71EF6" w:rsidRPr="00CC29D3"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  <w:t>)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71EF6" w:rsidRPr="006807B1" w:rsidRDefault="00A71EF6" w:rsidP="00F3004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807B1">
              <w:rPr>
                <w:rFonts w:ascii="Times New Roman" w:hAnsi="Times New Roman" w:cs="Times New Roman"/>
                <w:sz w:val="19"/>
                <w:szCs w:val="19"/>
              </w:rPr>
              <w:t xml:space="preserve">Итого </w:t>
            </w:r>
          </w:p>
        </w:tc>
      </w:tr>
      <w:tr w:rsidR="00A71EF6" w:rsidTr="00F3004C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5F54D6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F54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71EF6" w:rsidRPr="005F54D6" w:rsidRDefault="00A71EF6" w:rsidP="00F3004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F54D6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184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/>
        </w:tc>
      </w:tr>
      <w:tr w:rsidR="00A71EF6" w:rsidRPr="006807B1" w:rsidTr="00F3004C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6807B1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807B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6807B1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807B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6807B1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807B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6807B1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807B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</w:t>
            </w:r>
          </w:p>
        </w:tc>
      </w:tr>
      <w:tr w:rsidR="00A71EF6" w:rsidTr="00F3004C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BB7162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BB7162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BB7162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</w:tr>
      <w:tr w:rsidR="00A71EF6" w:rsidTr="00F3004C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</w:tr>
      <w:tr w:rsidR="00A71EF6" w:rsidTr="00F3004C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</w:tr>
      <w:tr w:rsidR="00A71EF6" w:rsidTr="00F3004C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</w:tr>
      <w:tr w:rsidR="00A71EF6" w:rsidTr="00F3004C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A71EF6" w:rsidRDefault="00A71EF6" w:rsidP="00A71EF6">
      <w:pPr>
        <w:rPr>
          <w:sz w:val="0"/>
          <w:szCs w:val="0"/>
        </w:rPr>
      </w:pPr>
      <w:r>
        <w:br w:type="page"/>
      </w:r>
    </w:p>
    <w:p w:rsidR="00A71EF6" w:rsidRDefault="00A71EF6" w:rsidP="00A71EF6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9"/>
        <w:gridCol w:w="6"/>
        <w:gridCol w:w="6"/>
        <w:gridCol w:w="6"/>
        <w:gridCol w:w="309"/>
      </w:tblGrid>
      <w:tr w:rsidR="00A71EF6" w:rsidTr="00B2004C">
        <w:trPr>
          <w:trHeight w:hRule="exact" w:val="416"/>
        </w:trPr>
        <w:tc>
          <w:tcPr>
            <w:tcW w:w="9885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A71EF6" w:rsidRPr="005841DE" w:rsidRDefault="00866AFE" w:rsidP="00F3004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УП: 18.04.01_2025</w:t>
            </w:r>
            <w:r w:rsidR="00A71EF6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_Химическая </w:t>
            </w:r>
            <w:proofErr w:type="spellStart"/>
            <w:r w:rsidR="00A71EF6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технология_исправленная</w:t>
            </w:r>
            <w:proofErr w:type="spellEnd"/>
            <w:r w:rsidR="00A71EF6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 </w:t>
            </w:r>
            <w:proofErr w:type="spellStart"/>
            <w:r w:rsidR="00A71EF6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версия.</w:t>
            </w:r>
            <w:r w:rsidR="00A71EF6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6" w:type="dxa"/>
          </w:tcPr>
          <w:p w:rsidR="00A71EF6" w:rsidRPr="005841DE" w:rsidRDefault="00A71EF6" w:rsidP="00F3004C"/>
        </w:tc>
        <w:tc>
          <w:tcPr>
            <w:tcW w:w="6" w:type="dxa"/>
          </w:tcPr>
          <w:p w:rsidR="00A71EF6" w:rsidRPr="005841DE" w:rsidRDefault="00A71EF6" w:rsidP="00F3004C"/>
        </w:tc>
        <w:tc>
          <w:tcPr>
            <w:tcW w:w="309" w:type="dxa"/>
            <w:shd w:val="clear" w:color="C0C0C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A71EF6" w:rsidTr="00B2004C">
        <w:trPr>
          <w:trHeight w:hRule="exact" w:val="277"/>
        </w:trPr>
        <w:tc>
          <w:tcPr>
            <w:tcW w:w="9879" w:type="dxa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6" w:type="dxa"/>
          </w:tcPr>
          <w:p w:rsidR="00A71EF6" w:rsidRDefault="00A71EF6" w:rsidP="00F3004C"/>
        </w:tc>
        <w:tc>
          <w:tcPr>
            <w:tcW w:w="6" w:type="dxa"/>
          </w:tcPr>
          <w:p w:rsidR="00A71EF6" w:rsidRDefault="00A71EF6" w:rsidP="00F3004C"/>
        </w:tc>
        <w:tc>
          <w:tcPr>
            <w:tcW w:w="6" w:type="dxa"/>
          </w:tcPr>
          <w:p w:rsidR="00A71EF6" w:rsidRDefault="00A71EF6" w:rsidP="00F3004C"/>
        </w:tc>
        <w:tc>
          <w:tcPr>
            <w:tcW w:w="309" w:type="dxa"/>
          </w:tcPr>
          <w:p w:rsidR="00A71EF6" w:rsidRDefault="00A71EF6" w:rsidP="00F3004C"/>
        </w:tc>
      </w:tr>
      <w:tr w:rsidR="00A71EF6" w:rsidTr="00B2004C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к.</w:t>
            </w:r>
            <w:r w:rsidRPr="00C3018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э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.</w:t>
            </w:r>
            <w:r w:rsidRPr="00C3018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н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.</w:t>
            </w:r>
            <w:r w:rsidRPr="00C3018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д</w:t>
            </w:r>
            <w:r w:rsidRPr="00C3018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оцент,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Азизова Есения </w:t>
            </w:r>
            <w:r w:rsidRPr="00C3018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Анатольевна </w:t>
            </w:r>
            <w:r w:rsidRPr="00C3018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 _________________</w:t>
            </w:r>
          </w:p>
        </w:tc>
      </w:tr>
      <w:tr w:rsidR="00A71EF6" w:rsidTr="00B2004C">
        <w:trPr>
          <w:trHeight w:hRule="exact" w:val="277"/>
        </w:trPr>
        <w:tc>
          <w:tcPr>
            <w:tcW w:w="9879" w:type="dxa"/>
          </w:tcPr>
          <w:p w:rsidR="00A71EF6" w:rsidRDefault="00A71EF6" w:rsidP="00F3004C"/>
        </w:tc>
        <w:tc>
          <w:tcPr>
            <w:tcW w:w="6" w:type="dxa"/>
          </w:tcPr>
          <w:p w:rsidR="00A71EF6" w:rsidRDefault="00A71EF6" w:rsidP="00F3004C"/>
        </w:tc>
        <w:tc>
          <w:tcPr>
            <w:tcW w:w="6" w:type="dxa"/>
          </w:tcPr>
          <w:p w:rsidR="00A71EF6" w:rsidRDefault="00A71EF6" w:rsidP="00F3004C"/>
        </w:tc>
        <w:tc>
          <w:tcPr>
            <w:tcW w:w="6" w:type="dxa"/>
          </w:tcPr>
          <w:p w:rsidR="00A71EF6" w:rsidRDefault="00A71EF6" w:rsidP="00F3004C"/>
        </w:tc>
        <w:tc>
          <w:tcPr>
            <w:tcW w:w="309" w:type="dxa"/>
          </w:tcPr>
          <w:p w:rsidR="00A71EF6" w:rsidRDefault="00A71EF6" w:rsidP="00F3004C"/>
        </w:tc>
      </w:tr>
      <w:tr w:rsidR="00A71EF6" w:rsidTr="00B2004C">
        <w:trPr>
          <w:trHeight w:hRule="exact" w:val="277"/>
        </w:trPr>
        <w:tc>
          <w:tcPr>
            <w:tcW w:w="9879" w:type="dxa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01433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6" w:type="dxa"/>
          </w:tcPr>
          <w:p w:rsidR="00A71EF6" w:rsidRDefault="00A71EF6" w:rsidP="00F3004C"/>
        </w:tc>
        <w:tc>
          <w:tcPr>
            <w:tcW w:w="6" w:type="dxa"/>
          </w:tcPr>
          <w:p w:rsidR="00A71EF6" w:rsidRDefault="00A71EF6" w:rsidP="00F3004C"/>
        </w:tc>
        <w:tc>
          <w:tcPr>
            <w:tcW w:w="6" w:type="dxa"/>
          </w:tcPr>
          <w:p w:rsidR="00A71EF6" w:rsidRDefault="00A71EF6" w:rsidP="00F3004C"/>
        </w:tc>
        <w:tc>
          <w:tcPr>
            <w:tcW w:w="309" w:type="dxa"/>
          </w:tcPr>
          <w:p w:rsidR="00A71EF6" w:rsidRDefault="00A71EF6" w:rsidP="00F3004C"/>
        </w:tc>
      </w:tr>
      <w:tr w:rsidR="00A71EF6" w:rsidTr="00B2004C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д.т.н., профессор Пивоварова Н.А. ______________</w:t>
            </w:r>
          </w:p>
        </w:tc>
      </w:tr>
      <w:tr w:rsidR="00A71EF6" w:rsidTr="00B2004C">
        <w:trPr>
          <w:trHeight w:hRule="exact" w:val="1389"/>
        </w:trPr>
        <w:tc>
          <w:tcPr>
            <w:tcW w:w="9879" w:type="dxa"/>
          </w:tcPr>
          <w:p w:rsidR="00A71EF6" w:rsidRDefault="00A71EF6" w:rsidP="00F3004C"/>
        </w:tc>
        <w:tc>
          <w:tcPr>
            <w:tcW w:w="6" w:type="dxa"/>
          </w:tcPr>
          <w:p w:rsidR="00A71EF6" w:rsidRDefault="00A71EF6" w:rsidP="00F3004C"/>
        </w:tc>
        <w:tc>
          <w:tcPr>
            <w:tcW w:w="6" w:type="dxa"/>
          </w:tcPr>
          <w:p w:rsidR="00A71EF6" w:rsidRDefault="00A71EF6" w:rsidP="00F3004C"/>
        </w:tc>
        <w:tc>
          <w:tcPr>
            <w:tcW w:w="6" w:type="dxa"/>
          </w:tcPr>
          <w:p w:rsidR="00A71EF6" w:rsidRDefault="00A71EF6" w:rsidP="00F3004C"/>
        </w:tc>
        <w:tc>
          <w:tcPr>
            <w:tcW w:w="309" w:type="dxa"/>
          </w:tcPr>
          <w:p w:rsidR="00A71EF6" w:rsidRDefault="00A71EF6" w:rsidP="00F3004C"/>
        </w:tc>
      </w:tr>
      <w:tr w:rsidR="00A71EF6" w:rsidTr="00B2004C">
        <w:trPr>
          <w:trHeight w:hRule="exact" w:val="277"/>
        </w:trPr>
        <w:tc>
          <w:tcPr>
            <w:tcW w:w="989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6" w:type="dxa"/>
          </w:tcPr>
          <w:p w:rsidR="00A71EF6" w:rsidRDefault="00A71EF6" w:rsidP="00F3004C"/>
        </w:tc>
        <w:tc>
          <w:tcPr>
            <w:tcW w:w="309" w:type="dxa"/>
          </w:tcPr>
          <w:p w:rsidR="00A71EF6" w:rsidRDefault="00A71EF6" w:rsidP="00F3004C"/>
        </w:tc>
      </w:tr>
      <w:tr w:rsidR="00A71EF6" w:rsidRPr="005841DE" w:rsidTr="00B2004C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Экономическая оценка инновационных проектов  </w:t>
            </w: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 нефтегазовой отрасли</w:t>
            </w:r>
          </w:p>
        </w:tc>
      </w:tr>
      <w:tr w:rsidR="00A71EF6" w:rsidRPr="005841DE" w:rsidTr="00B2004C">
        <w:trPr>
          <w:trHeight w:hRule="exact" w:val="277"/>
        </w:trPr>
        <w:tc>
          <w:tcPr>
            <w:tcW w:w="9879" w:type="dxa"/>
          </w:tcPr>
          <w:p w:rsidR="00A71EF6" w:rsidRPr="005841DE" w:rsidRDefault="00A71EF6" w:rsidP="00F3004C"/>
        </w:tc>
        <w:tc>
          <w:tcPr>
            <w:tcW w:w="6" w:type="dxa"/>
          </w:tcPr>
          <w:p w:rsidR="00A71EF6" w:rsidRPr="005841DE" w:rsidRDefault="00A71EF6" w:rsidP="00F3004C"/>
        </w:tc>
        <w:tc>
          <w:tcPr>
            <w:tcW w:w="6" w:type="dxa"/>
          </w:tcPr>
          <w:p w:rsidR="00A71EF6" w:rsidRPr="005841DE" w:rsidRDefault="00A71EF6" w:rsidP="00F3004C"/>
        </w:tc>
        <w:tc>
          <w:tcPr>
            <w:tcW w:w="6" w:type="dxa"/>
          </w:tcPr>
          <w:p w:rsidR="00A71EF6" w:rsidRPr="005841DE" w:rsidRDefault="00A71EF6" w:rsidP="00F3004C"/>
        </w:tc>
        <w:tc>
          <w:tcPr>
            <w:tcW w:w="309" w:type="dxa"/>
          </w:tcPr>
          <w:p w:rsidR="00A71EF6" w:rsidRPr="005841DE" w:rsidRDefault="00A71EF6" w:rsidP="00F3004C"/>
        </w:tc>
      </w:tr>
      <w:tr w:rsidR="00A71EF6" w:rsidRPr="005841DE" w:rsidTr="00B2004C">
        <w:trPr>
          <w:trHeight w:hRule="exact" w:val="277"/>
        </w:trPr>
        <w:tc>
          <w:tcPr>
            <w:tcW w:w="989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разработана в соответствии с ФГОС ВО:</w:t>
            </w:r>
          </w:p>
        </w:tc>
        <w:tc>
          <w:tcPr>
            <w:tcW w:w="6" w:type="dxa"/>
          </w:tcPr>
          <w:p w:rsidR="00A71EF6" w:rsidRPr="005841DE" w:rsidRDefault="00A71EF6" w:rsidP="00F3004C"/>
        </w:tc>
        <w:tc>
          <w:tcPr>
            <w:tcW w:w="309" w:type="dxa"/>
          </w:tcPr>
          <w:p w:rsidR="00A71EF6" w:rsidRPr="005841DE" w:rsidRDefault="00A71EF6" w:rsidP="00F3004C"/>
        </w:tc>
      </w:tr>
      <w:tr w:rsidR="00A71EF6" w:rsidRPr="005841DE" w:rsidTr="00B2004C">
        <w:trPr>
          <w:trHeight w:hRule="exact" w:val="478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Федеральный государственный образовательный стандарт высшего образования - магистратура по направлению подготовки 18.04.01 Химическая технология (приказ </w:t>
            </w:r>
            <w:proofErr w:type="spellStart"/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Минобрнауки</w:t>
            </w:r>
            <w:proofErr w:type="spellEnd"/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России от 07.08.2020 г. № 910)</w:t>
            </w:r>
          </w:p>
        </w:tc>
      </w:tr>
      <w:tr w:rsidR="00A71EF6" w:rsidRPr="005841DE" w:rsidTr="00B2004C">
        <w:trPr>
          <w:trHeight w:hRule="exact" w:val="277"/>
        </w:trPr>
        <w:tc>
          <w:tcPr>
            <w:tcW w:w="9879" w:type="dxa"/>
          </w:tcPr>
          <w:p w:rsidR="00A71EF6" w:rsidRPr="005841DE" w:rsidRDefault="00A71EF6" w:rsidP="00F3004C"/>
        </w:tc>
        <w:tc>
          <w:tcPr>
            <w:tcW w:w="6" w:type="dxa"/>
          </w:tcPr>
          <w:p w:rsidR="00A71EF6" w:rsidRPr="005841DE" w:rsidRDefault="00A71EF6" w:rsidP="00F3004C"/>
        </w:tc>
        <w:tc>
          <w:tcPr>
            <w:tcW w:w="6" w:type="dxa"/>
          </w:tcPr>
          <w:p w:rsidR="00A71EF6" w:rsidRPr="005841DE" w:rsidRDefault="00A71EF6" w:rsidP="00F3004C"/>
        </w:tc>
        <w:tc>
          <w:tcPr>
            <w:tcW w:w="6" w:type="dxa"/>
          </w:tcPr>
          <w:p w:rsidR="00A71EF6" w:rsidRPr="005841DE" w:rsidRDefault="00A71EF6" w:rsidP="00F3004C"/>
        </w:tc>
        <w:tc>
          <w:tcPr>
            <w:tcW w:w="309" w:type="dxa"/>
          </w:tcPr>
          <w:p w:rsidR="00A71EF6" w:rsidRPr="005841DE" w:rsidRDefault="00A71EF6" w:rsidP="00F3004C"/>
        </w:tc>
      </w:tr>
      <w:tr w:rsidR="00A71EF6" w:rsidRPr="005841DE" w:rsidTr="00B2004C">
        <w:trPr>
          <w:trHeight w:hRule="exact" w:val="277"/>
        </w:trPr>
        <w:tc>
          <w:tcPr>
            <w:tcW w:w="989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составлена на основании учебного плана:</w:t>
            </w:r>
          </w:p>
        </w:tc>
        <w:tc>
          <w:tcPr>
            <w:tcW w:w="6" w:type="dxa"/>
          </w:tcPr>
          <w:p w:rsidR="00A71EF6" w:rsidRPr="005841DE" w:rsidRDefault="00A71EF6" w:rsidP="00F3004C"/>
        </w:tc>
        <w:tc>
          <w:tcPr>
            <w:tcW w:w="309" w:type="dxa"/>
          </w:tcPr>
          <w:p w:rsidR="00A71EF6" w:rsidRPr="005841DE" w:rsidRDefault="00A71EF6" w:rsidP="00F3004C"/>
        </w:tc>
      </w:tr>
      <w:tr w:rsidR="00A71EF6" w:rsidRPr="005841DE" w:rsidTr="00B2004C">
        <w:trPr>
          <w:trHeight w:hRule="exact" w:val="478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18.04.01 Химическая технология</w:t>
            </w:r>
          </w:p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Направленность Химическая технология топлива и газа</w:t>
            </w:r>
          </w:p>
        </w:tc>
      </w:tr>
      <w:tr w:rsidR="00A71EF6" w:rsidRPr="005841DE" w:rsidTr="00B2004C">
        <w:trPr>
          <w:trHeight w:hRule="exact" w:val="416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612834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утвержд</w:t>
            </w:r>
            <w:r w:rsidR="002E63B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енного учёным советом </w:t>
            </w:r>
            <w:r w:rsidR="006128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института</w:t>
            </w:r>
            <w:r w:rsidR="00866AF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от 25.05.2025</w:t>
            </w:r>
            <w:r w:rsidR="002E63B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866AF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протокол № 6</w:t>
            </w: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A71EF6" w:rsidRPr="005841DE" w:rsidTr="00B2004C">
        <w:trPr>
          <w:trHeight w:hRule="exact" w:val="555"/>
        </w:trPr>
        <w:tc>
          <w:tcPr>
            <w:tcW w:w="9879" w:type="dxa"/>
          </w:tcPr>
          <w:p w:rsidR="00A71EF6" w:rsidRPr="005841DE" w:rsidRDefault="00A71EF6" w:rsidP="00F3004C"/>
        </w:tc>
        <w:tc>
          <w:tcPr>
            <w:tcW w:w="6" w:type="dxa"/>
          </w:tcPr>
          <w:p w:rsidR="00A71EF6" w:rsidRPr="005841DE" w:rsidRDefault="00A71EF6" w:rsidP="00F3004C"/>
        </w:tc>
        <w:tc>
          <w:tcPr>
            <w:tcW w:w="6" w:type="dxa"/>
          </w:tcPr>
          <w:p w:rsidR="00A71EF6" w:rsidRPr="005841DE" w:rsidRDefault="00A71EF6" w:rsidP="00F3004C"/>
        </w:tc>
        <w:tc>
          <w:tcPr>
            <w:tcW w:w="6" w:type="dxa"/>
          </w:tcPr>
          <w:p w:rsidR="00A71EF6" w:rsidRPr="005841DE" w:rsidRDefault="00A71EF6" w:rsidP="00F3004C"/>
        </w:tc>
        <w:tc>
          <w:tcPr>
            <w:tcW w:w="309" w:type="dxa"/>
          </w:tcPr>
          <w:p w:rsidR="00A71EF6" w:rsidRPr="005841DE" w:rsidRDefault="00A71EF6" w:rsidP="00F3004C"/>
        </w:tc>
      </w:tr>
      <w:tr w:rsidR="00A71EF6" w:rsidRPr="005841DE" w:rsidTr="00B2004C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A71EF6" w:rsidTr="00B2004C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Производственный менеджмент</w:t>
            </w:r>
          </w:p>
        </w:tc>
      </w:tr>
      <w:tr w:rsidR="00A71EF6" w:rsidTr="00B2004C">
        <w:trPr>
          <w:trHeight w:hRule="exact" w:val="277"/>
        </w:trPr>
        <w:tc>
          <w:tcPr>
            <w:tcW w:w="9879" w:type="dxa"/>
          </w:tcPr>
          <w:tbl>
            <w:tblPr>
              <w:tblW w:w="106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62"/>
              <w:gridCol w:w="1615"/>
              <w:gridCol w:w="957"/>
              <w:gridCol w:w="3344"/>
              <w:gridCol w:w="900"/>
            </w:tblGrid>
            <w:tr w:rsidR="00B2004C" w:rsidRPr="00F544B5" w:rsidTr="000A1AE3">
              <w:trPr>
                <w:trHeight w:hRule="exact" w:val="697"/>
              </w:trPr>
              <w:tc>
                <w:tcPr>
                  <w:tcW w:w="1067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B2004C" w:rsidRPr="00F544B5" w:rsidRDefault="00B2004C" w:rsidP="00B2004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F544B5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Протокол от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9"/>
                      <w:szCs w:val="19"/>
                      <w:u w:val="single"/>
                    </w:rPr>
                    <w:t>29</w:t>
                  </w: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 </w:t>
                  </w:r>
                  <w:r w:rsidRPr="00F544B5">
                    <w:rPr>
                      <w:rFonts w:ascii="Times New Roman" w:hAnsi="Times New Roman" w:cs="Times New Roman"/>
                      <w:i/>
                      <w:sz w:val="19"/>
                      <w:szCs w:val="19"/>
                      <w:u w:val="single"/>
                    </w:rPr>
                    <w:t>08</w:t>
                  </w:r>
                  <w:proofErr w:type="gramEnd"/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_2025 г</w:t>
                  </w:r>
                  <w:r w:rsidRPr="00F544B5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. № 7</w:t>
                  </w:r>
                </w:p>
                <w:p w:rsidR="00B2004C" w:rsidRPr="00F544B5" w:rsidRDefault="00B2004C" w:rsidP="00B2004C">
                  <w:pPr>
                    <w:spacing w:after="0" w:line="240" w:lineRule="auto"/>
                    <w:rPr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Зав. кафедрой Коган Марина</w:t>
                  </w:r>
                  <w:r w:rsidRPr="00F544B5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 Владимировна </w:t>
                  </w:r>
                </w:p>
              </w:tc>
            </w:tr>
            <w:tr w:rsidR="00B2004C" w:rsidRPr="00F544B5" w:rsidTr="000A1AE3">
              <w:trPr>
                <w:trHeight w:hRule="exact" w:val="277"/>
              </w:trPr>
              <w:tc>
                <w:tcPr>
                  <w:tcW w:w="3862" w:type="dxa"/>
                </w:tcPr>
                <w:p w:rsidR="00B2004C" w:rsidRPr="00F544B5" w:rsidRDefault="00B2004C" w:rsidP="00B2004C"/>
              </w:tc>
              <w:tc>
                <w:tcPr>
                  <w:tcW w:w="1615" w:type="dxa"/>
                </w:tcPr>
                <w:p w:rsidR="00B2004C" w:rsidRPr="00F544B5" w:rsidRDefault="00B2004C" w:rsidP="00B2004C"/>
              </w:tc>
              <w:tc>
                <w:tcPr>
                  <w:tcW w:w="957" w:type="dxa"/>
                </w:tcPr>
                <w:p w:rsidR="00B2004C" w:rsidRPr="00F544B5" w:rsidRDefault="00B2004C" w:rsidP="00B2004C"/>
              </w:tc>
              <w:tc>
                <w:tcPr>
                  <w:tcW w:w="3344" w:type="dxa"/>
                </w:tcPr>
                <w:p w:rsidR="00B2004C" w:rsidRPr="00F544B5" w:rsidRDefault="00B2004C" w:rsidP="00B2004C"/>
              </w:tc>
              <w:tc>
                <w:tcPr>
                  <w:tcW w:w="900" w:type="dxa"/>
                </w:tcPr>
                <w:p w:rsidR="00B2004C" w:rsidRPr="00F544B5" w:rsidRDefault="00B2004C" w:rsidP="00B2004C"/>
              </w:tc>
            </w:tr>
            <w:tr w:rsidR="00B2004C" w:rsidRPr="00F544B5" w:rsidTr="000A1AE3">
              <w:trPr>
                <w:trHeight w:hRule="exact" w:val="277"/>
              </w:trPr>
              <w:tc>
                <w:tcPr>
                  <w:tcW w:w="1067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B2004C" w:rsidRPr="00F544B5" w:rsidRDefault="00B2004C" w:rsidP="00B2004C">
                  <w:pPr>
                    <w:spacing w:after="0" w:line="240" w:lineRule="auto"/>
                    <w:rPr>
                      <w:sz w:val="19"/>
                      <w:szCs w:val="19"/>
                    </w:rPr>
                  </w:pPr>
                  <w:r w:rsidRPr="00F544B5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Председатель УМС   __________</w:t>
                  </w:r>
                  <w:r w:rsidRPr="00F544B5"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Шендо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М.В.</w:t>
                  </w:r>
                </w:p>
              </w:tc>
            </w:tr>
            <w:tr w:rsidR="00B2004C" w:rsidRPr="00F544B5" w:rsidTr="000A1AE3">
              <w:trPr>
                <w:trHeight w:hRule="exact" w:val="583"/>
              </w:trPr>
              <w:tc>
                <w:tcPr>
                  <w:tcW w:w="1067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B2004C" w:rsidRPr="00F544B5" w:rsidRDefault="00B2004C" w:rsidP="00B2004C">
                  <w:pPr>
                    <w:spacing w:after="0" w:line="240" w:lineRule="auto"/>
                    <w:rPr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Протокол от 29</w:t>
                  </w:r>
                  <w:r w:rsidRPr="00F544B5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.08.20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25</w:t>
                  </w:r>
                  <w:r w:rsidRPr="00F544B5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 г. № 1</w:t>
                  </w:r>
                </w:p>
              </w:tc>
            </w:tr>
          </w:tbl>
          <w:p w:rsidR="00A71EF6" w:rsidRDefault="00A71EF6" w:rsidP="00F3004C"/>
        </w:tc>
        <w:tc>
          <w:tcPr>
            <w:tcW w:w="6" w:type="dxa"/>
          </w:tcPr>
          <w:p w:rsidR="00A71EF6" w:rsidRDefault="00A71EF6" w:rsidP="00F3004C"/>
        </w:tc>
        <w:tc>
          <w:tcPr>
            <w:tcW w:w="6" w:type="dxa"/>
          </w:tcPr>
          <w:p w:rsidR="00A71EF6" w:rsidRDefault="00A71EF6" w:rsidP="00F3004C"/>
        </w:tc>
        <w:tc>
          <w:tcPr>
            <w:tcW w:w="6" w:type="dxa"/>
          </w:tcPr>
          <w:p w:rsidR="00A71EF6" w:rsidRDefault="00A71EF6" w:rsidP="00F3004C"/>
        </w:tc>
        <w:tc>
          <w:tcPr>
            <w:tcW w:w="309" w:type="dxa"/>
          </w:tcPr>
          <w:p w:rsidR="00A71EF6" w:rsidRDefault="00A71EF6" w:rsidP="00F3004C"/>
        </w:tc>
      </w:tr>
      <w:tr w:rsidR="00A71EF6" w:rsidRPr="00614396" w:rsidTr="00B2004C">
        <w:trPr>
          <w:trHeight w:hRule="exact" w:val="69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614396" w:rsidRDefault="00A71EF6" w:rsidP="00866AFE">
            <w:pPr>
              <w:spacing w:after="0" w:line="240" w:lineRule="auto"/>
              <w:rPr>
                <w:sz w:val="19"/>
                <w:szCs w:val="19"/>
              </w:rPr>
            </w:pPr>
            <w:r w:rsidRPr="0061439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Зав. кафедрой </w:t>
            </w:r>
            <w:r w:rsidR="00866AF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Коган Марина</w:t>
            </w:r>
            <w:r w:rsidRPr="0061439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Владимировна </w:t>
            </w:r>
          </w:p>
        </w:tc>
      </w:tr>
      <w:tr w:rsidR="00A71EF6" w:rsidRPr="00614396" w:rsidTr="00B2004C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61439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61439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УМС   __________</w:t>
            </w:r>
            <w:r w:rsidRPr="00614396">
              <w:t xml:space="preserve"> </w:t>
            </w:r>
            <w:proofErr w:type="spellStart"/>
            <w:r w:rsidR="00866AFE">
              <w:rPr>
                <w:rFonts w:ascii="Times New Roman" w:hAnsi="Times New Roman" w:cs="Times New Roman"/>
                <w:sz w:val="19"/>
                <w:szCs w:val="19"/>
              </w:rPr>
              <w:t>Шендо</w:t>
            </w:r>
            <w:proofErr w:type="spellEnd"/>
            <w:r w:rsidR="00866AFE">
              <w:rPr>
                <w:rFonts w:ascii="Times New Roman" w:hAnsi="Times New Roman" w:cs="Times New Roman"/>
                <w:sz w:val="19"/>
                <w:szCs w:val="19"/>
              </w:rPr>
              <w:t xml:space="preserve"> М.В</w:t>
            </w:r>
          </w:p>
        </w:tc>
      </w:tr>
      <w:tr w:rsidR="00A71EF6" w:rsidRPr="00614396" w:rsidTr="00B2004C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2004C" w:rsidRDefault="00B2004C" w:rsidP="00F300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 от 29</w:t>
            </w:r>
            <w:r w:rsidRPr="00F544B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.08.20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</w:t>
            </w:r>
            <w:r w:rsidRPr="00F544B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 № 1</w:t>
            </w:r>
          </w:p>
          <w:p w:rsidR="00B2004C" w:rsidRDefault="00B2004C" w:rsidP="00F300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B2004C" w:rsidRDefault="00B2004C" w:rsidP="00F300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B2004C" w:rsidRDefault="00B2004C" w:rsidP="00F300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B2004C" w:rsidRPr="00614396" w:rsidRDefault="00B2004C" w:rsidP="00F3004C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</w:tbl>
    <w:p w:rsidR="00A71EF6" w:rsidRDefault="00A71EF6">
      <w:pPr>
        <w:rPr>
          <w:sz w:val="0"/>
          <w:szCs w:val="0"/>
        </w:rPr>
      </w:pPr>
    </w:p>
    <w:p w:rsidR="001C2645" w:rsidRDefault="001C2645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9E72CB" w:rsidRDefault="009E72CB">
      <w:pPr>
        <w:rPr>
          <w:sz w:val="0"/>
          <w:szCs w:val="0"/>
        </w:rPr>
      </w:pPr>
    </w:p>
    <w:p w:rsidR="009E72CB" w:rsidRDefault="009E72CB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1C2645" w:rsidRPr="005841DE" w:rsidRDefault="001C2645">
      <w:pPr>
        <w:rPr>
          <w:sz w:val="0"/>
          <w:szCs w:val="0"/>
        </w:rPr>
      </w:pPr>
    </w:p>
    <w:tbl>
      <w:tblPr>
        <w:tblW w:w="10379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20"/>
        <w:gridCol w:w="45"/>
        <w:gridCol w:w="44"/>
        <w:gridCol w:w="159"/>
        <w:gridCol w:w="193"/>
        <w:gridCol w:w="162"/>
        <w:gridCol w:w="565"/>
        <w:gridCol w:w="136"/>
        <w:gridCol w:w="391"/>
        <w:gridCol w:w="111"/>
        <w:gridCol w:w="213"/>
        <w:gridCol w:w="418"/>
        <w:gridCol w:w="134"/>
        <w:gridCol w:w="304"/>
        <w:gridCol w:w="204"/>
        <w:gridCol w:w="397"/>
        <w:gridCol w:w="290"/>
        <w:gridCol w:w="118"/>
        <w:gridCol w:w="634"/>
        <w:gridCol w:w="117"/>
        <w:gridCol w:w="338"/>
        <w:gridCol w:w="857"/>
        <w:gridCol w:w="189"/>
        <w:gridCol w:w="1141"/>
        <w:gridCol w:w="715"/>
        <w:gridCol w:w="418"/>
        <w:gridCol w:w="868"/>
        <w:gridCol w:w="30"/>
      </w:tblGrid>
      <w:tr w:rsidR="007127DC" w:rsidTr="008B4B2D">
        <w:trPr>
          <w:gridAfter w:val="2"/>
          <w:wAfter w:w="898" w:type="dxa"/>
          <w:trHeight w:hRule="exact" w:val="416"/>
        </w:trPr>
        <w:tc>
          <w:tcPr>
            <w:tcW w:w="4267" w:type="dxa"/>
            <w:gridSpan w:val="16"/>
            <w:shd w:val="clear" w:color="C0C0C0" w:fill="FFFFFF"/>
            <w:tcMar>
              <w:left w:w="34" w:type="dxa"/>
              <w:right w:w="34" w:type="dxa"/>
            </w:tcMar>
          </w:tcPr>
          <w:p w:rsidR="007127DC" w:rsidRPr="005841DE" w:rsidRDefault="00866AF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18.04.01_2025</w:t>
            </w:r>
            <w:r w:rsidR="007127DC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_Химическая </w:t>
            </w:r>
            <w:proofErr w:type="spellStart"/>
            <w:r w:rsidR="007127DC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технология_исправленная</w:t>
            </w:r>
            <w:proofErr w:type="spellEnd"/>
            <w:r w:rsidR="007127DC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 </w:t>
            </w:r>
            <w:proofErr w:type="spellStart"/>
            <w:r w:rsidR="007127DC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версия.</w:t>
            </w:r>
            <w:r w:rsidR="007127DC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05" w:type="dxa"/>
            <w:gridSpan w:val="3"/>
          </w:tcPr>
          <w:p w:rsidR="007127DC" w:rsidRPr="005841DE" w:rsidRDefault="007127DC"/>
        </w:tc>
        <w:tc>
          <w:tcPr>
            <w:tcW w:w="751" w:type="dxa"/>
            <w:gridSpan w:val="2"/>
          </w:tcPr>
          <w:p w:rsidR="007127DC" w:rsidRPr="005841DE" w:rsidRDefault="007127DC"/>
        </w:tc>
        <w:tc>
          <w:tcPr>
            <w:tcW w:w="1195" w:type="dxa"/>
            <w:gridSpan w:val="2"/>
          </w:tcPr>
          <w:p w:rsidR="007127DC" w:rsidRPr="005841DE" w:rsidRDefault="007127DC"/>
        </w:tc>
        <w:tc>
          <w:tcPr>
            <w:tcW w:w="1330" w:type="dxa"/>
            <w:gridSpan w:val="2"/>
          </w:tcPr>
          <w:p w:rsidR="007127DC" w:rsidRPr="005841DE" w:rsidRDefault="007127DC"/>
        </w:tc>
        <w:tc>
          <w:tcPr>
            <w:tcW w:w="715" w:type="dxa"/>
          </w:tcPr>
          <w:p w:rsidR="007127DC" w:rsidRPr="005841DE" w:rsidRDefault="007127DC"/>
        </w:tc>
        <w:tc>
          <w:tcPr>
            <w:tcW w:w="418" w:type="dxa"/>
          </w:tcPr>
          <w:p w:rsidR="007127DC" w:rsidRPr="005841DE" w:rsidRDefault="007127DC"/>
        </w:tc>
      </w:tr>
      <w:tr w:rsidR="007127DC" w:rsidTr="00C17E76">
        <w:trPr>
          <w:gridAfter w:val="1"/>
          <w:wAfter w:w="30" w:type="dxa"/>
          <w:trHeight w:hRule="exact" w:val="869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127DC" w:rsidRPr="00FE75A5" w:rsidRDefault="007127DC" w:rsidP="00FE75A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FE75A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ЦЕЛИ ОСВОЕНИЯ ДИСЦИПЛИНЫ (МОДУЛЯ)</w:t>
            </w:r>
          </w:p>
          <w:p w:rsidR="007127DC" w:rsidRPr="00FE75A5" w:rsidRDefault="007127DC" w:rsidP="00FE75A5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 w:rsidRPr="00FE75A5">
              <w:rPr>
                <w:rFonts w:ascii="Times New Roman" w:hAnsi="Times New Roman" w:cs="Times New Roman"/>
                <w:sz w:val="19"/>
                <w:szCs w:val="19"/>
              </w:rPr>
              <w:t>Формирование и совершенствование компетенций, предусмотренных ФГО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С и учебным планом направления 18.04.01 Химическая технология </w:t>
            </w:r>
            <w:r w:rsidRPr="00FE75A5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направленность  «Химическая технология топлива и газа </w:t>
            </w:r>
          </w:p>
        </w:tc>
      </w:tr>
      <w:tr w:rsidR="007127DC" w:rsidTr="008B4B2D">
        <w:trPr>
          <w:gridAfter w:val="5"/>
          <w:wAfter w:w="3172" w:type="dxa"/>
          <w:trHeight w:hRule="exact" w:val="428"/>
        </w:trPr>
        <w:tc>
          <w:tcPr>
            <w:tcW w:w="1168" w:type="dxa"/>
          </w:tcPr>
          <w:p w:rsidR="007127DC" w:rsidRDefault="007127DC"/>
        </w:tc>
        <w:tc>
          <w:tcPr>
            <w:tcW w:w="268" w:type="dxa"/>
            <w:gridSpan w:val="4"/>
          </w:tcPr>
          <w:p w:rsidR="007127DC" w:rsidRDefault="007127DC"/>
        </w:tc>
        <w:tc>
          <w:tcPr>
            <w:tcW w:w="193" w:type="dxa"/>
          </w:tcPr>
          <w:p w:rsidR="007127DC" w:rsidRDefault="007127DC"/>
        </w:tc>
        <w:tc>
          <w:tcPr>
            <w:tcW w:w="727" w:type="dxa"/>
            <w:gridSpan w:val="2"/>
          </w:tcPr>
          <w:p w:rsidR="007127DC" w:rsidRDefault="007127DC"/>
        </w:tc>
        <w:tc>
          <w:tcPr>
            <w:tcW w:w="527" w:type="dxa"/>
            <w:gridSpan w:val="2"/>
          </w:tcPr>
          <w:p w:rsidR="007127DC" w:rsidRDefault="007127DC"/>
        </w:tc>
        <w:tc>
          <w:tcPr>
            <w:tcW w:w="876" w:type="dxa"/>
            <w:gridSpan w:val="4"/>
          </w:tcPr>
          <w:p w:rsidR="007127DC" w:rsidRDefault="007127DC"/>
        </w:tc>
        <w:tc>
          <w:tcPr>
            <w:tcW w:w="1195" w:type="dxa"/>
            <w:gridSpan w:val="4"/>
          </w:tcPr>
          <w:p w:rsidR="007127DC" w:rsidRDefault="007127DC"/>
        </w:tc>
        <w:tc>
          <w:tcPr>
            <w:tcW w:w="752" w:type="dxa"/>
            <w:gridSpan w:val="2"/>
          </w:tcPr>
          <w:p w:rsidR="007127DC" w:rsidRDefault="007127DC"/>
        </w:tc>
        <w:tc>
          <w:tcPr>
            <w:tcW w:w="455" w:type="dxa"/>
            <w:gridSpan w:val="2"/>
          </w:tcPr>
          <w:p w:rsidR="007127DC" w:rsidRDefault="007127DC"/>
        </w:tc>
        <w:tc>
          <w:tcPr>
            <w:tcW w:w="1046" w:type="dxa"/>
            <w:gridSpan w:val="2"/>
          </w:tcPr>
          <w:p w:rsidR="007127DC" w:rsidRDefault="007127DC"/>
        </w:tc>
      </w:tr>
      <w:tr w:rsidR="007127DC" w:rsidRPr="005841DE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127DC" w:rsidRPr="005841DE" w:rsidRDefault="007127D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7127DC" w:rsidTr="00C17E76">
        <w:trPr>
          <w:gridAfter w:val="1"/>
          <w:wAfter w:w="30" w:type="dxa"/>
          <w:trHeight w:hRule="exact" w:val="277"/>
        </w:trPr>
        <w:tc>
          <w:tcPr>
            <w:tcW w:w="299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35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Б1.В.ДВ.02</w:t>
            </w:r>
            <w:r w:rsidR="009837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.01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27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181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5841DE" w:rsidRDefault="007127D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27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181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2C0E38" w:rsidRDefault="007127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2C0E38">
              <w:rPr>
                <w:rFonts w:ascii="Times New Roman" w:hAnsi="Times New Roman" w:cs="Times New Roman"/>
                <w:sz w:val="19"/>
                <w:szCs w:val="19"/>
              </w:rPr>
              <w:t>Экономический анализ и управление производством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27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181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2C0E38" w:rsidRDefault="007127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2C0E3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Современные проблемы нефтегазовой науки и производства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50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181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5841DE" w:rsidRDefault="007127D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50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181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8C542A" w:rsidRDefault="007127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C54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Преддипломная практика 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138"/>
        </w:trPr>
        <w:tc>
          <w:tcPr>
            <w:tcW w:w="1168" w:type="dxa"/>
          </w:tcPr>
          <w:p w:rsidR="007127DC" w:rsidRPr="005841DE" w:rsidRDefault="007127DC"/>
        </w:tc>
        <w:tc>
          <w:tcPr>
            <w:tcW w:w="268" w:type="dxa"/>
            <w:gridSpan w:val="4"/>
          </w:tcPr>
          <w:p w:rsidR="007127DC" w:rsidRPr="005841DE" w:rsidRDefault="007127DC"/>
        </w:tc>
        <w:tc>
          <w:tcPr>
            <w:tcW w:w="1558" w:type="dxa"/>
            <w:gridSpan w:val="6"/>
          </w:tcPr>
          <w:p w:rsidR="007127DC" w:rsidRPr="005841DE" w:rsidRDefault="007127DC"/>
        </w:tc>
        <w:tc>
          <w:tcPr>
            <w:tcW w:w="1069" w:type="dxa"/>
            <w:gridSpan w:val="4"/>
          </w:tcPr>
          <w:p w:rsidR="007127DC" w:rsidRPr="005841DE" w:rsidRDefault="007127DC"/>
        </w:tc>
        <w:tc>
          <w:tcPr>
            <w:tcW w:w="204" w:type="dxa"/>
          </w:tcPr>
          <w:p w:rsidR="007127DC" w:rsidRPr="005841DE" w:rsidRDefault="007127DC"/>
        </w:tc>
        <w:tc>
          <w:tcPr>
            <w:tcW w:w="805" w:type="dxa"/>
            <w:gridSpan w:val="3"/>
          </w:tcPr>
          <w:p w:rsidR="007127DC" w:rsidRPr="005841DE" w:rsidRDefault="007127DC"/>
        </w:tc>
        <w:tc>
          <w:tcPr>
            <w:tcW w:w="751" w:type="dxa"/>
            <w:gridSpan w:val="2"/>
          </w:tcPr>
          <w:p w:rsidR="007127DC" w:rsidRPr="005841DE" w:rsidRDefault="007127DC"/>
        </w:tc>
        <w:tc>
          <w:tcPr>
            <w:tcW w:w="1195" w:type="dxa"/>
            <w:gridSpan w:val="2"/>
          </w:tcPr>
          <w:p w:rsidR="007127DC" w:rsidRPr="005841DE" w:rsidRDefault="007127DC"/>
        </w:tc>
        <w:tc>
          <w:tcPr>
            <w:tcW w:w="1330" w:type="dxa"/>
            <w:gridSpan w:val="2"/>
          </w:tcPr>
          <w:p w:rsidR="007127DC" w:rsidRPr="005841DE" w:rsidRDefault="007127DC"/>
        </w:tc>
        <w:tc>
          <w:tcPr>
            <w:tcW w:w="715" w:type="dxa"/>
          </w:tcPr>
          <w:p w:rsidR="007127DC" w:rsidRPr="005841DE" w:rsidRDefault="007127DC"/>
        </w:tc>
        <w:tc>
          <w:tcPr>
            <w:tcW w:w="418" w:type="dxa"/>
          </w:tcPr>
          <w:p w:rsidR="007127DC" w:rsidRPr="005841DE" w:rsidRDefault="007127DC"/>
        </w:tc>
        <w:tc>
          <w:tcPr>
            <w:tcW w:w="868" w:type="dxa"/>
          </w:tcPr>
          <w:p w:rsidR="007127DC" w:rsidRPr="005841DE" w:rsidRDefault="007127DC"/>
        </w:tc>
      </w:tr>
      <w:tr w:rsidR="007127DC" w:rsidRPr="005841DE" w:rsidTr="00C17E76">
        <w:trPr>
          <w:gridAfter w:val="1"/>
          <w:wAfter w:w="30" w:type="dxa"/>
          <w:trHeight w:hRule="exact" w:val="555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127DC" w:rsidRPr="005841DE" w:rsidRDefault="007127D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30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5841DE" w:rsidRDefault="007127D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ПК-1: Способен к оценке экономической эффективности научно-исследовательских проектов и решений</w:t>
            </w:r>
          </w:p>
        </w:tc>
      </w:tr>
      <w:tr w:rsidR="007127DC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127DC" w:rsidRPr="00750856" w:rsidTr="004B574D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1010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ind w:right="141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7127DC" w:rsidRPr="00750856" w:rsidTr="004B574D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557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ind w:right="141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7127DC" w:rsidRPr="00750856" w:rsidTr="004B574D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565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ind w:right="141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7127DC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127DC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478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ind w:right="141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7127DC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478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ind w:right="141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</w:t>
            </w:r>
          </w:p>
        </w:tc>
      </w:tr>
      <w:tr w:rsidR="007127DC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478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ind w:right="141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7127DC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127DC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7127DC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целом владеет необходимыми навыками и/или имеет опыт</w:t>
            </w:r>
          </w:p>
        </w:tc>
      </w:tr>
      <w:tr w:rsidR="007127DC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562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владеет всеми необходимыми навыками и/или имеет опыт</w:t>
            </w:r>
          </w:p>
        </w:tc>
      </w:tr>
      <w:tr w:rsidR="007127DC" w:rsidTr="00C17E76">
        <w:trPr>
          <w:gridAfter w:val="1"/>
          <w:wAfter w:w="30" w:type="dxa"/>
          <w:trHeight w:hRule="exact" w:val="138"/>
        </w:trPr>
        <w:tc>
          <w:tcPr>
            <w:tcW w:w="1168" w:type="dxa"/>
          </w:tcPr>
          <w:p w:rsidR="007127DC" w:rsidRDefault="007127DC"/>
        </w:tc>
        <w:tc>
          <w:tcPr>
            <w:tcW w:w="268" w:type="dxa"/>
            <w:gridSpan w:val="4"/>
          </w:tcPr>
          <w:p w:rsidR="007127DC" w:rsidRDefault="007127DC"/>
        </w:tc>
        <w:tc>
          <w:tcPr>
            <w:tcW w:w="1558" w:type="dxa"/>
            <w:gridSpan w:val="6"/>
          </w:tcPr>
          <w:p w:rsidR="007127DC" w:rsidRDefault="007127DC"/>
        </w:tc>
        <w:tc>
          <w:tcPr>
            <w:tcW w:w="1069" w:type="dxa"/>
            <w:gridSpan w:val="4"/>
          </w:tcPr>
          <w:p w:rsidR="007127DC" w:rsidRDefault="007127DC"/>
        </w:tc>
        <w:tc>
          <w:tcPr>
            <w:tcW w:w="204" w:type="dxa"/>
          </w:tcPr>
          <w:p w:rsidR="007127DC" w:rsidRDefault="007127DC"/>
        </w:tc>
        <w:tc>
          <w:tcPr>
            <w:tcW w:w="805" w:type="dxa"/>
            <w:gridSpan w:val="3"/>
          </w:tcPr>
          <w:p w:rsidR="007127DC" w:rsidRDefault="007127DC"/>
        </w:tc>
        <w:tc>
          <w:tcPr>
            <w:tcW w:w="751" w:type="dxa"/>
            <w:gridSpan w:val="2"/>
          </w:tcPr>
          <w:p w:rsidR="007127DC" w:rsidRDefault="007127DC"/>
        </w:tc>
        <w:tc>
          <w:tcPr>
            <w:tcW w:w="1195" w:type="dxa"/>
            <w:gridSpan w:val="2"/>
          </w:tcPr>
          <w:p w:rsidR="007127DC" w:rsidRDefault="007127DC"/>
        </w:tc>
        <w:tc>
          <w:tcPr>
            <w:tcW w:w="1330" w:type="dxa"/>
            <w:gridSpan w:val="2"/>
          </w:tcPr>
          <w:p w:rsidR="007127DC" w:rsidRDefault="007127DC"/>
        </w:tc>
        <w:tc>
          <w:tcPr>
            <w:tcW w:w="715" w:type="dxa"/>
          </w:tcPr>
          <w:p w:rsidR="007127DC" w:rsidRDefault="007127DC"/>
        </w:tc>
        <w:tc>
          <w:tcPr>
            <w:tcW w:w="418" w:type="dxa"/>
          </w:tcPr>
          <w:p w:rsidR="007127DC" w:rsidRDefault="007127DC"/>
        </w:tc>
        <w:tc>
          <w:tcPr>
            <w:tcW w:w="868" w:type="dxa"/>
          </w:tcPr>
          <w:p w:rsidR="007127DC" w:rsidRDefault="007127DC"/>
        </w:tc>
      </w:tr>
      <w:tr w:rsidR="007127DC" w:rsidRPr="005841DE" w:rsidTr="00C17E76">
        <w:trPr>
          <w:gridAfter w:val="1"/>
          <w:wAfter w:w="30" w:type="dxa"/>
          <w:trHeight w:hRule="exact" w:val="547"/>
        </w:trPr>
        <w:tc>
          <w:tcPr>
            <w:tcW w:w="10349" w:type="dxa"/>
            <w:gridSpan w:val="28"/>
            <w:shd w:val="clear" w:color="000000" w:fill="FFFFFF"/>
            <w:tcMar>
              <w:left w:w="34" w:type="dxa"/>
              <w:right w:w="34" w:type="dxa"/>
            </w:tcMar>
          </w:tcPr>
          <w:p w:rsidR="007127DC" w:rsidRPr="005841DE" w:rsidRDefault="007127D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 результате освоения дисциплины (модуля) обучающийся должен</w:t>
            </w:r>
          </w:p>
        </w:tc>
      </w:tr>
      <w:tr w:rsidR="00305D71" w:rsidTr="008B4B2D">
        <w:trPr>
          <w:trHeight w:hRule="exact" w:val="508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211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Знать: </w:t>
            </w:r>
          </w:p>
        </w:tc>
      </w:tr>
      <w:tr w:rsidR="00305D71" w:rsidTr="008B4B2D">
        <w:trPr>
          <w:trHeight w:hRule="exact" w:val="433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211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Pr="00CD0D52" w:rsidRDefault="00305D71" w:rsidP="00D104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0D5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инновационный проект, его отличительные особенности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, </w:t>
            </w:r>
            <w:r w:rsidRPr="00CD0D5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критерии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CD0D5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эффективности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(ПК-1</w:t>
            </w:r>
            <w:r w:rsidR="000C433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305D71" w:rsidRPr="00CD0D52" w:rsidRDefault="00305D71" w:rsidP="00D1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05D71" w:rsidTr="008B4B2D">
        <w:trPr>
          <w:trHeight w:hRule="exact" w:val="44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211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05D71" w:rsidTr="008B4B2D">
        <w:trPr>
          <w:trHeight w:hRule="exact" w:val="779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211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F44E8" w:rsidRDefault="00305D71" w:rsidP="00AF44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0D78">
              <w:rPr>
                <w:rFonts w:ascii="Times New Roman" w:hAnsi="Times New Roman" w:cs="Times New Roman"/>
                <w:sz w:val="19"/>
                <w:szCs w:val="19"/>
              </w:rPr>
              <w:t xml:space="preserve">создавать </w:t>
            </w:r>
            <w:r w:rsidRPr="004E0D78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коллективы разработчиков инновационных проектов и осуществлять руководство ими;</w:t>
            </w:r>
            <w:r w:rsidRPr="004E0D7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применять на практике аналитический инструментарий оценки экономической эффективности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инновационных проектов </w:t>
            </w:r>
          </w:p>
          <w:p w:rsidR="00305D71" w:rsidRPr="00AF44E8" w:rsidRDefault="00305D71" w:rsidP="00AF44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(ПК-1</w:t>
            </w:r>
            <w:r w:rsidR="000C433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305D71" w:rsidTr="008B4B2D">
        <w:trPr>
          <w:trHeight w:hRule="exact" w:val="573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211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05D71" w:rsidRPr="00A64AE9" w:rsidTr="008B4B2D">
        <w:trPr>
          <w:trHeight w:hRule="exact" w:val="1300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Pr="00A64AE9" w:rsidRDefault="00305D71" w:rsidP="00D10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A64AE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211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Pr="00A64AE9" w:rsidRDefault="00305D71" w:rsidP="00D104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A64AE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навыками разработки инновационного проекта и  оценки его эффективности; навыками и методами принятия управленческих решений по результатам научно-исследовательской деятельности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(ПК-1</w:t>
            </w:r>
            <w:r w:rsidR="000C433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7127DC" w:rsidTr="00C17E76">
        <w:trPr>
          <w:gridAfter w:val="1"/>
          <w:wAfter w:w="30" w:type="dxa"/>
          <w:trHeight w:hRule="exact" w:val="581"/>
        </w:trPr>
        <w:tc>
          <w:tcPr>
            <w:tcW w:w="1168" w:type="dxa"/>
          </w:tcPr>
          <w:p w:rsidR="007127DC" w:rsidRDefault="007127DC" w:rsidP="00936B64"/>
          <w:p w:rsidR="007127DC" w:rsidRDefault="007127DC" w:rsidP="00936B64"/>
          <w:p w:rsidR="007127DC" w:rsidRDefault="007127DC" w:rsidP="00936B64"/>
          <w:p w:rsidR="007127DC" w:rsidRDefault="007127DC" w:rsidP="00936B64"/>
          <w:p w:rsidR="007127DC" w:rsidRDefault="007127DC" w:rsidP="00936B64"/>
        </w:tc>
        <w:tc>
          <w:tcPr>
            <w:tcW w:w="268" w:type="dxa"/>
            <w:gridSpan w:val="4"/>
          </w:tcPr>
          <w:p w:rsidR="007127DC" w:rsidRDefault="007127DC" w:rsidP="00936B64"/>
        </w:tc>
        <w:tc>
          <w:tcPr>
            <w:tcW w:w="1558" w:type="dxa"/>
            <w:gridSpan w:val="6"/>
          </w:tcPr>
          <w:p w:rsidR="007127DC" w:rsidRDefault="007127DC" w:rsidP="00936B64"/>
        </w:tc>
        <w:tc>
          <w:tcPr>
            <w:tcW w:w="1069" w:type="dxa"/>
            <w:gridSpan w:val="4"/>
          </w:tcPr>
          <w:p w:rsidR="007127DC" w:rsidRPr="000E3061" w:rsidRDefault="007127DC" w:rsidP="00936B64"/>
        </w:tc>
        <w:tc>
          <w:tcPr>
            <w:tcW w:w="204" w:type="dxa"/>
          </w:tcPr>
          <w:p w:rsidR="007127DC" w:rsidRPr="00E35EE6" w:rsidRDefault="007127DC" w:rsidP="00936B64"/>
        </w:tc>
        <w:tc>
          <w:tcPr>
            <w:tcW w:w="805" w:type="dxa"/>
            <w:gridSpan w:val="3"/>
          </w:tcPr>
          <w:p w:rsidR="007127DC" w:rsidRDefault="007127DC" w:rsidP="00936B64"/>
        </w:tc>
        <w:tc>
          <w:tcPr>
            <w:tcW w:w="751" w:type="dxa"/>
            <w:gridSpan w:val="2"/>
          </w:tcPr>
          <w:p w:rsidR="007127DC" w:rsidRDefault="007127DC" w:rsidP="00936B64"/>
        </w:tc>
        <w:tc>
          <w:tcPr>
            <w:tcW w:w="1195" w:type="dxa"/>
            <w:gridSpan w:val="2"/>
          </w:tcPr>
          <w:p w:rsidR="007127DC" w:rsidRDefault="007127DC" w:rsidP="00936B64"/>
        </w:tc>
        <w:tc>
          <w:tcPr>
            <w:tcW w:w="1330" w:type="dxa"/>
            <w:gridSpan w:val="2"/>
          </w:tcPr>
          <w:p w:rsidR="007127DC" w:rsidRDefault="007127DC" w:rsidP="00936B64"/>
        </w:tc>
        <w:tc>
          <w:tcPr>
            <w:tcW w:w="715" w:type="dxa"/>
          </w:tcPr>
          <w:p w:rsidR="007127DC" w:rsidRDefault="007127DC" w:rsidP="00936B64"/>
        </w:tc>
        <w:tc>
          <w:tcPr>
            <w:tcW w:w="418" w:type="dxa"/>
          </w:tcPr>
          <w:p w:rsidR="007127DC" w:rsidRDefault="007127DC" w:rsidP="00936B64"/>
        </w:tc>
        <w:tc>
          <w:tcPr>
            <w:tcW w:w="868" w:type="dxa"/>
          </w:tcPr>
          <w:p w:rsidR="007127DC" w:rsidRDefault="007127DC" w:rsidP="00936B64"/>
        </w:tc>
      </w:tr>
      <w:tr w:rsidR="007127DC" w:rsidRPr="005841DE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127DC" w:rsidRPr="005841DE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7127DC" w:rsidTr="00C17E76">
        <w:trPr>
          <w:gridAfter w:val="1"/>
          <w:wAfter w:w="30" w:type="dxa"/>
          <w:trHeight w:hRule="exact" w:val="598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5841DE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Наименование разделов и тем /вид занятия/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6134CA" w:rsidP="006134C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Семестр 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9D7065" w:rsidTr="00C17E76">
        <w:trPr>
          <w:gridAfter w:val="1"/>
          <w:wAfter w:w="30" w:type="dxa"/>
          <w:trHeight w:hRule="exact" w:val="84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5841DE" w:rsidRDefault="009D7065" w:rsidP="001D16A4">
            <w:pPr>
              <w:spacing w:after="0" w:line="240" w:lineRule="auto"/>
              <w:ind w:right="34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Раздел 1. </w:t>
            </w:r>
            <w:r w:rsidRPr="00252E7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Инновационный проект: основные понятия,  </w:t>
            </w:r>
            <w:r w:rsidRPr="00252E7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классификация и структура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386FF0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73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1.1 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252E78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Опрос, выполнение практических заданий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spell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1215" w:rsidRDefault="009D5331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192E" w:rsidRPr="00BA4668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A466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1,2,3,4,5,6,7,8,</w:t>
            </w:r>
          </w:p>
          <w:p w:rsidR="009D7065" w:rsidRPr="00BA4668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A466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="0033192E" w:rsidRPr="00BA466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,10,11,12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992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1.2 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Подготовка к занятиям; самостоятельное решение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конкретных практических заданий 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/Ср/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73487A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192E" w:rsidRPr="00BA4668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A466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1,2,3,4,5,6,7,8,</w:t>
            </w:r>
          </w:p>
          <w:p w:rsidR="009D7065" w:rsidRPr="00BA4668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BA466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="0033192E" w:rsidRPr="00BA466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,10,11,12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55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Раздел 2. Жизненный цикл инновационных проектов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9B2AF0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7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252E78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Опрос, выполнение практических заданий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spell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B80230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6C2BA4" w:rsidRDefault="0033192E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</w:t>
            </w:r>
            <w:r w:rsidR="009D7065"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8,9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993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2.2 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Подготовка к занятиям; самостоятельное решение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конкретных практических заданий 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/Ср/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73487A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6C2BA4" w:rsidRDefault="0033192E" w:rsidP="009D7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</w:t>
            </w:r>
            <w:r w:rsidR="009D7065"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8,9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5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Раздел 3. </w:t>
            </w:r>
            <w:r w:rsidRPr="00D4451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Управление инновационными проектами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68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252E78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Опрос, выполнение практических заданий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spell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B80230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192E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1,2,3,4,5,6,7,8,</w:t>
            </w:r>
          </w:p>
          <w:p w:rsidR="009D7065" w:rsidRPr="006C2BA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="0033192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995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Подготовка к занятиям; самостоятельное решение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конкретных практических заданий 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/Ср/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73487A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192E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1,2,3,4,5,6,7,8,</w:t>
            </w:r>
          </w:p>
          <w:p w:rsidR="009D7065" w:rsidRPr="006C2BA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="0033192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715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D104B1">
            <w:pPr>
              <w:spacing w:after="0" w:line="240" w:lineRule="auto"/>
              <w:ind w:right="34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Раздел.4 Оценка</w:t>
            </w:r>
          </w:p>
          <w:p w:rsidR="009D7065" w:rsidRPr="00C30182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экономической эффективности инновационных проектов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839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4.1 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8B2D40" w:rsidRDefault="009D7065" w:rsidP="00D104B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B2D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Опрос, анализ/</w:t>
            </w:r>
          </w:p>
          <w:p w:rsidR="009D7065" w:rsidRPr="008B2D40" w:rsidRDefault="009D7065" w:rsidP="00D104B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B2D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решение конкретной ситуации</w:t>
            </w:r>
          </w:p>
          <w:p w:rsidR="009D7065" w:rsidRPr="008B2D40" w:rsidRDefault="009D7065" w:rsidP="00D104B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B2D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8B2D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8B2D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B80230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192E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1,2,3,4,5,6,7,8,</w:t>
            </w:r>
          </w:p>
          <w:p w:rsidR="009D7065" w:rsidRPr="006C2BA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="0033192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851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4.2 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C30182" w:rsidRDefault="009D7065" w:rsidP="00D104B1">
            <w:pPr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Подготовка к занятиям; самостоятельное решение конкретных ситуаций /Ср/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73487A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192E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1,2,3,4,5,6,7,8,</w:t>
            </w:r>
          </w:p>
          <w:p w:rsidR="009D7065" w:rsidRPr="006C2BA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="0033192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65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09136B" w:rsidRDefault="009D7065" w:rsidP="00D104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09136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Раздел 5. </w:t>
            </w:r>
            <w:r w:rsidRPr="0009136B">
              <w:rPr>
                <w:rFonts w:ascii="Times New Roman" w:hAnsi="Times New Roman" w:cs="Times New Roman"/>
                <w:b/>
                <w:sz w:val="19"/>
                <w:szCs w:val="19"/>
              </w:rPr>
              <w:t>Риски инновационного проекта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59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252E78" w:rsidRDefault="009D7065" w:rsidP="00D104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Опрос, выполнение практических заданий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spell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B80230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38118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6C2BA4" w:rsidRDefault="0033192E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9D7065"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,8,9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983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D104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Подготовка к занятиям; самостоятельное решение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конкретных практических заданий 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/Ср/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1215" w:rsidRDefault="009D5331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38118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6C2BA4" w:rsidRDefault="0033192E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</w:t>
            </w:r>
            <w:r w:rsidR="009D7065"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8,9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7127DC" w:rsidTr="00C17E76">
        <w:trPr>
          <w:gridAfter w:val="1"/>
          <w:wAfter w:w="30" w:type="dxa"/>
          <w:trHeight w:hRule="exact" w:val="297"/>
        </w:trPr>
        <w:tc>
          <w:tcPr>
            <w:tcW w:w="1168" w:type="dxa"/>
          </w:tcPr>
          <w:p w:rsidR="007127DC" w:rsidRDefault="007127DC"/>
          <w:p w:rsidR="007127DC" w:rsidRDefault="007127DC"/>
          <w:p w:rsidR="007127DC" w:rsidRDefault="007127DC"/>
        </w:tc>
        <w:tc>
          <w:tcPr>
            <w:tcW w:w="20" w:type="dxa"/>
          </w:tcPr>
          <w:p w:rsidR="007127DC" w:rsidRPr="005841DE" w:rsidRDefault="007127DC" w:rsidP="0065696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  <w:tc>
          <w:tcPr>
            <w:tcW w:w="1806" w:type="dxa"/>
            <w:gridSpan w:val="9"/>
          </w:tcPr>
          <w:p w:rsidR="007127DC" w:rsidRDefault="007127DC"/>
        </w:tc>
        <w:tc>
          <w:tcPr>
            <w:tcW w:w="1069" w:type="dxa"/>
            <w:gridSpan w:val="4"/>
          </w:tcPr>
          <w:p w:rsidR="007127DC" w:rsidRDefault="007127DC"/>
        </w:tc>
        <w:tc>
          <w:tcPr>
            <w:tcW w:w="204" w:type="dxa"/>
          </w:tcPr>
          <w:p w:rsidR="007127DC" w:rsidRDefault="007127DC"/>
        </w:tc>
        <w:tc>
          <w:tcPr>
            <w:tcW w:w="805" w:type="dxa"/>
            <w:gridSpan w:val="3"/>
          </w:tcPr>
          <w:p w:rsidR="007127DC" w:rsidRDefault="007127DC"/>
        </w:tc>
        <w:tc>
          <w:tcPr>
            <w:tcW w:w="751" w:type="dxa"/>
            <w:gridSpan w:val="2"/>
          </w:tcPr>
          <w:p w:rsidR="007127DC" w:rsidRDefault="007127DC"/>
        </w:tc>
        <w:tc>
          <w:tcPr>
            <w:tcW w:w="1195" w:type="dxa"/>
            <w:gridSpan w:val="2"/>
          </w:tcPr>
          <w:p w:rsidR="007127DC" w:rsidRDefault="007127DC"/>
        </w:tc>
        <w:tc>
          <w:tcPr>
            <w:tcW w:w="1330" w:type="dxa"/>
            <w:gridSpan w:val="2"/>
          </w:tcPr>
          <w:p w:rsidR="007127DC" w:rsidRDefault="007127DC"/>
        </w:tc>
        <w:tc>
          <w:tcPr>
            <w:tcW w:w="715" w:type="dxa"/>
          </w:tcPr>
          <w:p w:rsidR="007127DC" w:rsidRDefault="007127DC"/>
        </w:tc>
        <w:tc>
          <w:tcPr>
            <w:tcW w:w="418" w:type="dxa"/>
          </w:tcPr>
          <w:p w:rsidR="007127DC" w:rsidRDefault="007127DC"/>
        </w:tc>
        <w:tc>
          <w:tcPr>
            <w:tcW w:w="868" w:type="dxa"/>
          </w:tcPr>
          <w:p w:rsidR="007127DC" w:rsidRDefault="007127DC"/>
        </w:tc>
      </w:tr>
      <w:tr w:rsidR="007127DC" w:rsidTr="00942C2D">
        <w:trPr>
          <w:gridAfter w:val="1"/>
          <w:wAfter w:w="30" w:type="dxa"/>
          <w:trHeight w:hRule="exact" w:val="295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7127DC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D104B1">
            <w:pPr>
              <w:spacing w:after="0" w:line="240" w:lineRule="auto"/>
              <w:ind w:right="-322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D87686" w:rsidTr="00C17E76">
        <w:trPr>
          <w:gridAfter w:val="1"/>
          <w:wAfter w:w="30" w:type="dxa"/>
          <w:trHeight w:hRule="exact" w:val="1971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87686" w:rsidRPr="00C30182" w:rsidRDefault="00D87686" w:rsidP="00942C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Типовые</w:t>
            </w:r>
            <w:proofErr w:type="gram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контрольные тематические вопросы</w:t>
            </w:r>
            <w:r w:rsidR="00347B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 -1.1)</w:t>
            </w:r>
          </w:p>
          <w:p w:rsidR="00D87686" w:rsidRPr="00ED7A15" w:rsidRDefault="00D87686" w:rsidP="00942C2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Классификация инновационных проектов. </w:t>
            </w:r>
          </w:p>
          <w:p w:rsidR="00D87686" w:rsidRPr="00ED7A15" w:rsidRDefault="00D87686" w:rsidP="00942C2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Стадии разработки инновационного проекта. </w:t>
            </w:r>
          </w:p>
          <w:p w:rsidR="00D87686" w:rsidRPr="00ED7A15" w:rsidRDefault="00D87686" w:rsidP="00942C2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Структура инновационного проекта. </w:t>
            </w:r>
          </w:p>
          <w:p w:rsidR="00D87686" w:rsidRPr="00ED7A15" w:rsidRDefault="00D87686" w:rsidP="00D8768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Дайте определение понятиям: инновация; проект; управление проектом; инновационный проект; исследовательский проект. Приведите пример. </w:t>
            </w:r>
          </w:p>
          <w:p w:rsidR="00D87686" w:rsidRPr="00ED7A15" w:rsidRDefault="00D87686" w:rsidP="00D8768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Понятие жизненного цикла проектов.</w:t>
            </w:r>
          </w:p>
          <w:p w:rsidR="00942C2D" w:rsidRPr="00ED7A15" w:rsidRDefault="00942C2D" w:rsidP="00942C2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Разновидности жизненного цикла и этапов реализации проекта. </w:t>
            </w:r>
          </w:p>
          <w:p w:rsidR="00942C2D" w:rsidRPr="00ED7A15" w:rsidRDefault="00942C2D" w:rsidP="00942C2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Особенности жизненного цикла нетрадиционных проектов. </w:t>
            </w:r>
          </w:p>
          <w:p w:rsidR="00D87686" w:rsidRDefault="00D87686" w:rsidP="00D104B1">
            <w:pPr>
              <w:spacing w:after="0" w:line="240" w:lineRule="auto"/>
              <w:ind w:right="-322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7127DC" w:rsidTr="00BA74CF">
        <w:trPr>
          <w:gridAfter w:val="1"/>
          <w:wAfter w:w="30" w:type="dxa"/>
          <w:trHeight w:hRule="exact" w:val="1574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104B1" w:rsidRPr="00ED7A15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Описание этапов реализации проектов. </w:t>
            </w:r>
          </w:p>
          <w:p w:rsidR="00D104B1" w:rsidRPr="00ED7A15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sz w:val="19"/>
                <w:szCs w:val="19"/>
              </w:rPr>
              <w:t>Приведите классификацию проектов по признакам: класс, тип, вид, длительность</w:t>
            </w:r>
          </w:p>
          <w:p w:rsidR="00D104B1" w:rsidRPr="00ED7A15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sz w:val="19"/>
                <w:szCs w:val="19"/>
              </w:rPr>
              <w:t>Опишите жизненный цикл проекта</w:t>
            </w:r>
          </w:p>
          <w:p w:rsidR="00D104B1" w:rsidRPr="00ED7A15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sz w:val="19"/>
                <w:szCs w:val="19"/>
              </w:rPr>
              <w:t>Дайте характеристику каждой фазе жизненного цикла проекта</w:t>
            </w:r>
          </w:p>
          <w:p w:rsidR="00D104B1" w:rsidRPr="00ED7A15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sz w:val="19"/>
                <w:szCs w:val="19"/>
              </w:rPr>
              <w:t>Охарактеризуйте роль руководителя инновационного проекта</w:t>
            </w:r>
          </w:p>
          <w:p w:rsidR="00D104B1" w:rsidRPr="00ED7A15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«управление проектом»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Приведите определения инновационного проекта.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Перечислите основные стадии реализации инновационного проекта.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Охарактеризуйте динамические показатели эффективности инновационных проектов. 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чем принципиальное отличие внутренней нормы рентабельности (IRR) от чистого дисконтированного дохода (NPV) и индекса доходности (PI)?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Охарактеризуйте дополнительные факторы, влияющие на эффективность инновационных проектов.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Назначение и принципы эффективности инновационных проектов. 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Классификация методов оценки эффективности инновационных проектов. 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Показатели оценки экономической эффективности инновационных проектов.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333333"/>
                <w:sz w:val="19"/>
                <w:szCs w:val="19"/>
              </w:rPr>
              <w:t xml:space="preserve">Понятие и виды рисков инновационного проекта.  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333333"/>
                <w:sz w:val="19"/>
                <w:szCs w:val="19"/>
              </w:rPr>
              <w:t>Понятия «риск» и «неопределенность».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333333"/>
                <w:sz w:val="19"/>
                <w:szCs w:val="19"/>
              </w:rPr>
              <w:t xml:space="preserve">Процедуры управления рисками. 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333333"/>
                <w:sz w:val="19"/>
                <w:szCs w:val="19"/>
              </w:rPr>
              <w:t xml:space="preserve">Основные методы и инструменты управления рисками инновационного проекта. </w:t>
            </w:r>
          </w:p>
          <w:p w:rsidR="004856EC" w:rsidRDefault="004856EC" w:rsidP="00942C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5.1.</w:t>
            </w:r>
            <w:proofErr w:type="gramStart"/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2.Типовые</w:t>
            </w:r>
            <w:proofErr w:type="gramEnd"/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вопросы к зачету</w:t>
            </w:r>
            <w:r w:rsidR="00347B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 -1.1)</w:t>
            </w:r>
          </w:p>
          <w:p w:rsidR="00F3004C" w:rsidRPr="00F3004C" w:rsidRDefault="00F3004C" w:rsidP="00942C2D">
            <w:pPr>
              <w:pStyle w:val="Standard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F3004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ПК-1: Способен к оценке экономической эффективности научно-исследовательских проектов и решений</w:t>
            </w:r>
          </w:p>
          <w:p w:rsidR="004856EC" w:rsidRDefault="004B574D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Дайте определение </w:t>
            </w:r>
            <w:r w:rsidR="004856EC" w:rsidRPr="002E7116">
              <w:rPr>
                <w:rFonts w:ascii="Times New Roman" w:hAnsi="Times New Roman" w:cs="Times New Roman"/>
                <w:sz w:val="19"/>
                <w:szCs w:val="19"/>
              </w:rPr>
              <w:t>инновационного проекта</w:t>
            </w:r>
          </w:p>
          <w:p w:rsidR="004856EC" w:rsidRPr="004B574D" w:rsidRDefault="004B574D" w:rsidP="004B574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По каким признакам 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классифицируются инновационные проекты? </w:t>
            </w:r>
          </w:p>
          <w:p w:rsidR="00C6086C" w:rsidRPr="00C6086C" w:rsidRDefault="00C6086C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«проект»</w:t>
            </w:r>
          </w:p>
          <w:p w:rsidR="004856EC" w:rsidRPr="00776637" w:rsidRDefault="004B574D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76637">
              <w:rPr>
                <w:rFonts w:ascii="Times New Roman" w:hAnsi="Times New Roman" w:cs="Times New Roman"/>
                <w:bCs/>
                <w:sz w:val="19"/>
                <w:szCs w:val="19"/>
              </w:rPr>
              <w:t>Перечислите с</w:t>
            </w:r>
            <w:r w:rsidR="004856EC" w:rsidRPr="00776637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тадии разработки инновационного проекта. </w:t>
            </w:r>
          </w:p>
          <w:p w:rsidR="004856EC" w:rsidRPr="00776637" w:rsidRDefault="00776637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76637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Назовите качественные критерии отбора </w:t>
            </w:r>
            <w:r w:rsidR="004856EC" w:rsidRPr="00776637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инновационного проекта. </w:t>
            </w:r>
          </w:p>
          <w:p w:rsidR="004856EC" w:rsidRPr="002E7116" w:rsidRDefault="004856EC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Опишите п</w:t>
            </w:r>
            <w:r w:rsidR="002801D2">
              <w:rPr>
                <w:rFonts w:ascii="Times New Roman" w:hAnsi="Times New Roman" w:cs="Times New Roman"/>
                <w:sz w:val="19"/>
                <w:szCs w:val="19"/>
              </w:rPr>
              <w:t>роцесс формирования участников</w:t>
            </w: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 команды проекта  </w:t>
            </w:r>
          </w:p>
          <w:p w:rsidR="004856EC" w:rsidRPr="002E7116" w:rsidRDefault="00E63E6E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«жизненный цикл проекта»</w:t>
            </w:r>
            <w:r w:rsidR="004856EC" w:rsidRPr="002E7116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E63E6E" w:rsidRDefault="00E63E6E" w:rsidP="00E63E6E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</w:t>
            </w: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 «риск»</w:t>
            </w:r>
          </w:p>
          <w:p w:rsidR="00E63E6E" w:rsidRDefault="00E63E6E" w:rsidP="00E63E6E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</w:t>
            </w: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 «неопределенность».</w:t>
            </w:r>
          </w:p>
          <w:p w:rsidR="002801D2" w:rsidRPr="002801D2" w:rsidRDefault="002801D2" w:rsidP="002801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</w:t>
            </w:r>
            <w:r w:rsidR="00D53699">
              <w:rPr>
                <w:rFonts w:ascii="Times New Roman" w:hAnsi="Times New Roman" w:cs="Times New Roman"/>
                <w:sz w:val="19"/>
                <w:szCs w:val="19"/>
              </w:rPr>
              <w:t xml:space="preserve">экономическая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эффективность»</w:t>
            </w:r>
          </w:p>
          <w:p w:rsidR="00F3004C" w:rsidRPr="002E7116" w:rsidRDefault="00F3004C" w:rsidP="00F300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Охарактеризуйте роль руководителя инновационного проекта</w:t>
            </w:r>
          </w:p>
          <w:p w:rsidR="00F3004C" w:rsidRPr="002E7116" w:rsidRDefault="00F3004C" w:rsidP="00F300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«управление проектом»</w:t>
            </w:r>
          </w:p>
          <w:p w:rsidR="00F3004C" w:rsidRPr="002E7116" w:rsidRDefault="00F3004C" w:rsidP="00F3004C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Перечислите</w:t>
            </w: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 виды рисков инновационного проекта.  </w:t>
            </w:r>
          </w:p>
          <w:p w:rsidR="00E63E6E" w:rsidRDefault="00F3004C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Назовите о</w:t>
            </w: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собенности жизненного цикла нетрадиционных проектов</w:t>
            </w:r>
          </w:p>
          <w:p w:rsidR="007D13CD" w:rsidRDefault="007D13CD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Назовите методы оценки инновационных проектов</w:t>
            </w:r>
          </w:p>
          <w:p w:rsidR="007D13CD" w:rsidRDefault="007D13CD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Назовите методы оценки экономической эффективности инновационных проектов</w:t>
            </w:r>
          </w:p>
          <w:p w:rsidR="007D13CD" w:rsidRDefault="007D13CD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Перечислите статические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показатели экономической эффективности инновационных проектов</w:t>
            </w:r>
          </w:p>
          <w:p w:rsidR="007D13CD" w:rsidRDefault="007D13CD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Перечислите динамические показатели экономической эффективности инновационных проектов</w:t>
            </w:r>
          </w:p>
          <w:p w:rsidR="00CB7316" w:rsidRPr="005E5213" w:rsidRDefault="005E5213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E521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Назовите отличия инновационного проекта от инвестиционного проекта</w:t>
            </w:r>
          </w:p>
          <w:p w:rsidR="00CB7316" w:rsidRPr="00CB7316" w:rsidRDefault="005E5213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В чем их принципиальное отличие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статистических показателей экономической эффективности инновационных проектов от динамических</w:t>
            </w: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?</w:t>
            </w:r>
          </w:p>
          <w:p w:rsidR="005E5213" w:rsidRDefault="00ED3EE6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Назовите участников проекта</w:t>
            </w:r>
          </w:p>
          <w:p w:rsidR="00ED3EE6" w:rsidRDefault="00ED3EE6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Дайте определению понятию «руководитель проекта» </w:t>
            </w:r>
          </w:p>
          <w:p w:rsidR="00ED3EE6" w:rsidRDefault="00ED3EE6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«заказчик проекта»</w:t>
            </w:r>
          </w:p>
          <w:p w:rsidR="00ED3EE6" w:rsidRPr="00200C9C" w:rsidRDefault="00200C9C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00C9C">
              <w:rPr>
                <w:rFonts w:ascii="Times New Roman" w:hAnsi="Times New Roman" w:cs="Times New Roman"/>
                <w:sz w:val="19"/>
                <w:szCs w:val="19"/>
              </w:rPr>
              <w:t xml:space="preserve">Что Вы понимаете под </w:t>
            </w:r>
            <w:r w:rsidRPr="00200C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сравнительной оценкой доходности проекта?</w:t>
            </w:r>
          </w:p>
          <w:p w:rsidR="00200C9C" w:rsidRPr="00200C9C" w:rsidRDefault="00200C9C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Назовите основные пр</w:t>
            </w:r>
            <w:r w:rsidR="00197B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инципы жизненного цикла проекта</w:t>
            </w:r>
          </w:p>
          <w:p w:rsidR="00875362" w:rsidRDefault="00197B98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Назовите этапы жизненного цикла проекта </w:t>
            </w:r>
          </w:p>
          <w:p w:rsidR="002801D2" w:rsidRDefault="002801D2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«инвестор проекта»</w:t>
            </w:r>
          </w:p>
          <w:p w:rsidR="002801D2" w:rsidRDefault="002801D2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Охарактеризуйте целевой подход к оценке инновационного проекта </w:t>
            </w:r>
          </w:p>
          <w:p w:rsidR="002801D2" w:rsidRPr="002801D2" w:rsidRDefault="002801D2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801D2"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 xml:space="preserve">Назовите недостаток использования </w:t>
            </w:r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в качестве метода оценки инновационного проекта профиля проекта</w:t>
            </w:r>
          </w:p>
          <w:p w:rsidR="002801D2" w:rsidRPr="002801D2" w:rsidRDefault="002801D2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Дайте определение понятию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монопроекты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»</w:t>
            </w:r>
          </w:p>
          <w:p w:rsidR="002801D2" w:rsidRPr="002801D2" w:rsidRDefault="002801D2" w:rsidP="002801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Дайте определение понятию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мультипроекты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»</w:t>
            </w:r>
          </w:p>
          <w:p w:rsidR="00875362" w:rsidRDefault="002801D2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мегапроекты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5B53C3" w:rsidRDefault="005B53C3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Перечислите факторы, определяющие вероятность организационного успеха проекта </w:t>
            </w:r>
          </w:p>
          <w:p w:rsidR="002801D2" w:rsidRDefault="005B53C3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D05C55">
              <w:rPr>
                <w:rFonts w:ascii="Times New Roman" w:hAnsi="Times New Roman" w:cs="Times New Roman"/>
                <w:sz w:val="19"/>
                <w:szCs w:val="19"/>
              </w:rPr>
              <w:t>В чем проявляется социальный эффект от реализации инновационного проекта?</w:t>
            </w:r>
          </w:p>
          <w:p w:rsidR="00D05C55" w:rsidRPr="00875362" w:rsidRDefault="00D05C55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05C55"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«экспертиза инновационных проектов»</w:t>
            </w:r>
          </w:p>
          <w:p w:rsidR="00D05C55" w:rsidRDefault="00DF2031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Перечислите методы управления инновационными проектами </w:t>
            </w:r>
          </w:p>
          <w:p w:rsidR="004856EC" w:rsidRDefault="00DF2031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Дайте определение понятию «бюджет проекта» </w:t>
            </w:r>
          </w:p>
          <w:p w:rsidR="00D05C55" w:rsidRDefault="00BA74CF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Назовите позиции управления инновационными проектами </w:t>
            </w:r>
          </w:p>
          <w:p w:rsidR="00BA74CF" w:rsidRDefault="00BA74CF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Охарактеризуйте суть принципа селекционного управления проектом </w:t>
            </w:r>
          </w:p>
          <w:p w:rsidR="00BA74CF" w:rsidRDefault="00BA74CF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Назовите цель планирования инновационного проекта </w:t>
            </w:r>
          </w:p>
          <w:p w:rsidR="00BA74CF" w:rsidRDefault="00BA74CF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Что представляет собой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продуктово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-тематический план инновационного проекта?</w:t>
            </w:r>
          </w:p>
          <w:p w:rsidR="00BA74CF" w:rsidRDefault="00BA74CF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Что определяет календарный план инновационного проекта?</w:t>
            </w:r>
          </w:p>
          <w:p w:rsidR="00BA74CF" w:rsidRDefault="000A47A2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Дайте определение «инновация-продукт» </w:t>
            </w:r>
          </w:p>
          <w:p w:rsidR="000A47A2" w:rsidRDefault="000A47A2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Перечислите основные разделы, которые включает инновационный проект любого уровня </w:t>
            </w:r>
          </w:p>
          <w:p w:rsidR="000A47A2" w:rsidRPr="002E7116" w:rsidRDefault="00727321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Назовите, что предполагает принцип целевой ориентации проектов на обеспечение конечных целей </w:t>
            </w:r>
          </w:p>
          <w:p w:rsidR="007127DC" w:rsidRPr="00D53699" w:rsidRDefault="00D53699" w:rsidP="00D5369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Что Вы понимаете под коэффициентом дисконтирования?</w:t>
            </w:r>
          </w:p>
          <w:p w:rsidR="00942C2D" w:rsidRDefault="00D53699" w:rsidP="00942C2D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«денежный поток»</w:t>
            </w:r>
            <w:r w:rsidR="00942C2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:rsidR="00942C2D" w:rsidRDefault="00942C2D" w:rsidP="00942C2D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Назовите методы оценки рисков инновационного проекта </w:t>
            </w:r>
          </w:p>
          <w:p w:rsidR="00942C2D" w:rsidRDefault="00942C2D" w:rsidP="00942C2D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Назовите методы снижения рисков </w:t>
            </w:r>
          </w:p>
          <w:p w:rsidR="00942C2D" w:rsidRDefault="00942C2D" w:rsidP="00942C2D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Назовите на какой стадии проекта учитываются риски?</w:t>
            </w:r>
          </w:p>
          <w:p w:rsidR="00D53699" w:rsidRDefault="00D53699" w:rsidP="00D5369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9"/>
                <w:szCs w:val="19"/>
              </w:rPr>
            </w:pPr>
          </w:p>
        </w:tc>
      </w:tr>
      <w:tr w:rsidR="007C50CC" w:rsidTr="00BA74CF">
        <w:trPr>
          <w:gridAfter w:val="1"/>
          <w:wAfter w:w="30" w:type="dxa"/>
          <w:trHeight w:hRule="exact" w:val="1574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C50CC" w:rsidRPr="007C50CC" w:rsidRDefault="007C50CC" w:rsidP="007C50CC">
            <w:pPr>
              <w:pStyle w:val="a5"/>
              <w:widowControl w:val="0"/>
              <w:numPr>
                <w:ilvl w:val="2"/>
                <w:numId w:val="22"/>
              </w:numPr>
              <w:tabs>
                <w:tab w:val="left" w:pos="577"/>
              </w:tabs>
              <w:suppressAutoHyphens/>
              <w:autoSpaceDN w:val="0"/>
              <w:spacing w:after="0" w:line="240" w:lineRule="auto"/>
              <w:ind w:left="294" w:firstLine="0"/>
              <w:contextualSpacing w:val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C50CC">
              <w:rPr>
                <w:rFonts w:ascii="Times New Roman" w:eastAsia="Calibri" w:hAnsi="Times New Roman" w:cs="Times New Roman"/>
                <w:caps/>
                <w:color w:val="000000"/>
                <w:sz w:val="18"/>
                <w:szCs w:val="18"/>
              </w:rPr>
              <w:lastRenderedPageBreak/>
              <w:t>Т</w:t>
            </w:r>
            <w:r w:rsidRPr="007C50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иповые задания контрольной работы</w:t>
            </w:r>
          </w:p>
          <w:p w:rsidR="007C50CC" w:rsidRPr="007C50CC" w:rsidRDefault="007C50CC" w:rsidP="007C50CC">
            <w:pPr>
              <w:pStyle w:val="Standard"/>
              <w:widowControl w:val="0"/>
              <w:tabs>
                <w:tab w:val="left" w:pos="577"/>
              </w:tabs>
              <w:ind w:left="294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7C50C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val="single"/>
                <w:lang w:val="ru-RU"/>
              </w:rPr>
              <w:t>Теоретический вопрос</w:t>
            </w:r>
            <w:r w:rsidRPr="007C50C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  <w:t>: (ПК-1.1)</w:t>
            </w:r>
          </w:p>
          <w:p w:rsidR="007C50CC" w:rsidRDefault="007C50CC" w:rsidP="007C50CC">
            <w:pPr>
              <w:pStyle w:val="a5"/>
              <w:widowControl w:val="0"/>
              <w:numPr>
                <w:ilvl w:val="0"/>
                <w:numId w:val="24"/>
              </w:numPr>
              <w:tabs>
                <w:tab w:val="left" w:pos="577"/>
              </w:tabs>
              <w:suppressAutoHyphens/>
              <w:autoSpaceDN w:val="0"/>
              <w:spacing w:after="0" w:line="240" w:lineRule="auto"/>
              <w:ind w:left="294" w:firstLine="0"/>
              <w:contextualSpacing w:val="0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Классификация инновационных проектов</w:t>
            </w:r>
            <w:r w:rsidRPr="007C50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</w:p>
          <w:p w:rsidR="007C50CC" w:rsidRPr="007C50CC" w:rsidRDefault="007C50CC" w:rsidP="007C50CC">
            <w:pPr>
              <w:pStyle w:val="a5"/>
              <w:widowControl w:val="0"/>
              <w:numPr>
                <w:ilvl w:val="0"/>
                <w:numId w:val="24"/>
              </w:numPr>
              <w:tabs>
                <w:tab w:val="left" w:pos="577"/>
              </w:tabs>
              <w:suppressAutoHyphens/>
              <w:autoSpaceDN w:val="0"/>
              <w:spacing w:after="0" w:line="240" w:lineRule="auto"/>
              <w:ind w:left="294" w:firstLine="0"/>
              <w:contextualSpacing w:val="0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Анализ и оценка риска в инновационном проекте </w:t>
            </w:r>
          </w:p>
          <w:p w:rsidR="007C50CC" w:rsidRPr="007C50CC" w:rsidRDefault="007C50CC" w:rsidP="007C50CC">
            <w:pPr>
              <w:pStyle w:val="Default"/>
              <w:widowControl w:val="0"/>
              <w:tabs>
                <w:tab w:val="left" w:pos="577"/>
              </w:tabs>
              <w:ind w:left="294"/>
              <w:rPr>
                <w:sz w:val="18"/>
                <w:szCs w:val="18"/>
              </w:rPr>
            </w:pPr>
            <w:r w:rsidRPr="007C50CC">
              <w:rPr>
                <w:sz w:val="18"/>
                <w:szCs w:val="18"/>
                <w:u w:val="single"/>
              </w:rPr>
              <w:t>Практическ</w:t>
            </w:r>
            <w:r>
              <w:rPr>
                <w:sz w:val="18"/>
                <w:szCs w:val="18"/>
                <w:u w:val="single"/>
              </w:rPr>
              <w:t>ие задания: (ПК-1.2,</w:t>
            </w:r>
            <w:r w:rsidRPr="007C50CC">
              <w:rPr>
                <w:sz w:val="18"/>
                <w:szCs w:val="18"/>
                <w:u w:val="single"/>
              </w:rPr>
              <w:t xml:space="preserve"> ПК-1.3)</w:t>
            </w:r>
          </w:p>
          <w:p w:rsidR="007C50CC" w:rsidRPr="007C50CC" w:rsidRDefault="007C50CC" w:rsidP="007C50CC">
            <w:pPr>
              <w:pStyle w:val="Default"/>
              <w:widowControl w:val="0"/>
              <w:tabs>
                <w:tab w:val="left" w:pos="577"/>
              </w:tabs>
              <w:ind w:left="294"/>
              <w:jc w:val="both"/>
              <w:rPr>
                <w:sz w:val="18"/>
                <w:szCs w:val="18"/>
              </w:rPr>
            </w:pPr>
            <w:r w:rsidRPr="007C50CC">
              <w:rPr>
                <w:sz w:val="18"/>
                <w:szCs w:val="18"/>
              </w:rPr>
              <w:t xml:space="preserve">1. </w:t>
            </w:r>
            <w:r w:rsidR="000F22EC" w:rsidRPr="000F22EC">
              <w:rPr>
                <w:sz w:val="19"/>
                <w:szCs w:val="19"/>
              </w:rPr>
              <w:t>Определить предварительную стоимость НИОКР. Фактические затраты</w:t>
            </w:r>
            <w:r w:rsidR="000F22EC" w:rsidRPr="000F22EC">
              <w:rPr>
                <w:iCs/>
                <w:noProof/>
                <w:sz w:val="19"/>
                <w:szCs w:val="19"/>
              </w:rPr>
              <w:t xml:space="preserve"> по ранее законченной ОКР аналогичного направлени составили 1200 тыс. руб. в проекте тематического плана предусмотрено выполнение новой ОКР, коэффициент усложнения которой в сравнении с ОКР- аналогом составляет 1,5. Для выполнения новой ОКР необходимо иметь специальное оборудование на сумму 300 тыс. руб.</w:t>
            </w:r>
            <w:r w:rsidR="000F22EC" w:rsidRPr="0092118C">
              <w:rPr>
                <w:iCs/>
                <w:noProof/>
                <w:sz w:val="28"/>
                <w:szCs w:val="28"/>
              </w:rPr>
              <w:t xml:space="preserve">  </w:t>
            </w:r>
          </w:p>
          <w:p w:rsidR="00D77E8B" w:rsidRPr="00D77E8B" w:rsidRDefault="007C50CC" w:rsidP="00D77E8B">
            <w:pPr>
              <w:pStyle w:val="aa"/>
              <w:keepNext w:val="0"/>
              <w:spacing w:before="0"/>
              <w:ind w:firstLine="709"/>
              <w:rPr>
                <w:color w:val="000000"/>
                <w:sz w:val="19"/>
                <w:szCs w:val="19"/>
              </w:rPr>
            </w:pPr>
            <w:r w:rsidRPr="007C50CC">
              <w:rPr>
                <w:sz w:val="18"/>
                <w:szCs w:val="18"/>
              </w:rPr>
              <w:t xml:space="preserve">2. </w:t>
            </w:r>
            <w:r w:rsidR="00D77E8B" w:rsidRPr="00D77E8B">
              <w:rPr>
                <w:color w:val="000000"/>
                <w:sz w:val="19"/>
                <w:szCs w:val="19"/>
              </w:rPr>
              <w:t xml:space="preserve">Производится и реализуется новое изобретение в </w:t>
            </w:r>
            <w:r w:rsidR="00D77E8B" w:rsidRPr="00D77E8B">
              <w:rPr>
                <w:sz w:val="19"/>
                <w:szCs w:val="19"/>
              </w:rPr>
              <w:t>нефтегазовой</w:t>
            </w:r>
            <w:r w:rsidR="00D77E8B" w:rsidRPr="00D77E8B">
              <w:rPr>
                <w:b/>
                <w:sz w:val="19"/>
                <w:szCs w:val="19"/>
              </w:rPr>
              <w:t xml:space="preserve"> </w:t>
            </w:r>
            <w:r w:rsidR="00D77E8B" w:rsidRPr="00D77E8B">
              <w:rPr>
                <w:color w:val="000000"/>
                <w:sz w:val="19"/>
                <w:szCs w:val="19"/>
              </w:rPr>
              <w:t xml:space="preserve">отрасли. Определить экономический эффект от использования данного изобретения с учетом фактора времени. </w:t>
            </w:r>
            <w:r w:rsidR="00D77E8B" w:rsidRPr="00D77E8B">
              <w:rPr>
                <w:color w:val="000000" w:themeColor="text1"/>
                <w:sz w:val="19"/>
                <w:szCs w:val="19"/>
              </w:rPr>
              <w:t xml:space="preserve">(Результат представьте в виде </w:t>
            </w:r>
            <w:proofErr w:type="gramStart"/>
            <w:r w:rsidR="00D77E8B" w:rsidRPr="00D77E8B">
              <w:rPr>
                <w:color w:val="000000" w:themeColor="text1"/>
                <w:sz w:val="19"/>
                <w:szCs w:val="19"/>
              </w:rPr>
              <w:t>числа ,</w:t>
            </w:r>
            <w:proofErr w:type="gramEnd"/>
            <w:r w:rsidR="00D77E8B" w:rsidRPr="00D77E8B">
              <w:rPr>
                <w:color w:val="000000" w:themeColor="text1"/>
                <w:sz w:val="19"/>
                <w:szCs w:val="19"/>
              </w:rPr>
              <w:t xml:space="preserve"> например, 28000)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1"/>
              <w:gridCol w:w="1417"/>
              <w:gridCol w:w="1560"/>
              <w:gridCol w:w="992"/>
              <w:gridCol w:w="1417"/>
            </w:tblGrid>
            <w:tr w:rsidR="00D77E8B" w:rsidRPr="00D77E8B" w:rsidTr="00D77E8B">
              <w:trPr>
                <w:trHeight w:val="186"/>
              </w:trPr>
              <w:tc>
                <w:tcPr>
                  <w:tcW w:w="3681" w:type="dxa"/>
                  <w:vMerge w:val="restart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Показатель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5386" w:type="dxa"/>
                  <w:gridSpan w:val="4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Годы расчетного периода</w:t>
                  </w:r>
                </w:p>
              </w:tc>
            </w:tr>
            <w:tr w:rsidR="00D77E8B" w:rsidRPr="00D77E8B" w:rsidTr="000A1AE3">
              <w:tc>
                <w:tcPr>
                  <w:tcW w:w="3681" w:type="dxa"/>
                  <w:vMerge/>
                </w:tcPr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  <w:r w:rsidRPr="00D77E8B">
                    <w:rPr>
                      <w:color w:val="333333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1560" w:type="dxa"/>
                </w:tcPr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  <w:r w:rsidRPr="00D77E8B">
                    <w:rPr>
                      <w:color w:val="333333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  <w:r w:rsidRPr="00D77E8B">
                    <w:rPr>
                      <w:color w:val="333333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  <w:r w:rsidRPr="00D77E8B">
                    <w:rPr>
                      <w:color w:val="333333"/>
                      <w:sz w:val="19"/>
                      <w:szCs w:val="19"/>
                    </w:rPr>
                    <w:t>4</w:t>
                  </w:r>
                </w:p>
              </w:tc>
            </w:tr>
            <w:tr w:rsidR="00D77E8B" w:rsidRPr="00D77E8B" w:rsidTr="000A1AE3">
              <w:tc>
                <w:tcPr>
                  <w:tcW w:w="3681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Результат</w:t>
                  </w: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14000</w:t>
                  </w:r>
                </w:p>
              </w:tc>
              <w:tc>
                <w:tcPr>
                  <w:tcW w:w="1560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15800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992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16600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18700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</w:tr>
            <w:tr w:rsidR="00D77E8B" w:rsidRPr="00D77E8B" w:rsidTr="00D77E8B">
              <w:trPr>
                <w:trHeight w:val="188"/>
              </w:trPr>
              <w:tc>
                <w:tcPr>
                  <w:tcW w:w="3681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Затраты</w:t>
                  </w: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1000</w:t>
                  </w:r>
                </w:p>
              </w:tc>
              <w:tc>
                <w:tcPr>
                  <w:tcW w:w="1560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4200</w:t>
                  </w:r>
                </w:p>
              </w:tc>
              <w:tc>
                <w:tcPr>
                  <w:tcW w:w="992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10200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18150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</w:tr>
            <w:tr w:rsidR="00D77E8B" w:rsidRPr="00D77E8B" w:rsidTr="00D77E8B">
              <w:trPr>
                <w:trHeight w:val="307"/>
              </w:trPr>
              <w:tc>
                <w:tcPr>
                  <w:tcW w:w="3681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Коэффициент</w:t>
                  </w:r>
                </w:p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дисконтирования при ставке дохода</w:t>
                  </w: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0,95</w:t>
                  </w:r>
                </w:p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1560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0,80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992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0,75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0,68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</w:tr>
          </w:tbl>
          <w:p w:rsidR="007C50CC" w:rsidRPr="007C50CC" w:rsidRDefault="007C50CC" w:rsidP="002204F9">
            <w:pPr>
              <w:pStyle w:val="Default"/>
              <w:widowControl w:val="0"/>
              <w:tabs>
                <w:tab w:val="left" w:pos="577"/>
              </w:tabs>
              <w:jc w:val="both"/>
              <w:rPr>
                <w:sz w:val="18"/>
                <w:szCs w:val="18"/>
              </w:rPr>
            </w:pPr>
          </w:p>
          <w:p w:rsidR="007C50CC" w:rsidRPr="002204F9" w:rsidRDefault="007C50CC" w:rsidP="007C50CC">
            <w:pPr>
              <w:pStyle w:val="Default"/>
              <w:widowControl w:val="0"/>
              <w:tabs>
                <w:tab w:val="left" w:pos="577"/>
              </w:tabs>
              <w:ind w:left="294"/>
              <w:rPr>
                <w:sz w:val="19"/>
                <w:szCs w:val="19"/>
              </w:rPr>
            </w:pPr>
            <w:r w:rsidRPr="002204F9">
              <w:rPr>
                <w:sz w:val="19"/>
                <w:szCs w:val="19"/>
                <w:u w:val="single"/>
              </w:rPr>
              <w:t>Вариант теста (ПК-1.1)</w:t>
            </w:r>
          </w:p>
          <w:p w:rsidR="007C50CC" w:rsidRPr="002204F9" w:rsidRDefault="007C50CC" w:rsidP="007C50CC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 xml:space="preserve">1. Какие, по вашему мнению, участки на схеме жизненного цикла инновации характеризуют те этапы, на которых инвестиции </w:t>
            </w:r>
            <w:r w:rsidR="00422405" w:rsidRPr="002204F9">
              <w:rPr>
                <w:rFonts w:ascii="Times New Roman" w:hAnsi="Times New Roman" w:cs="Times New Roman"/>
                <w:noProof/>
                <w:sz w:val="19"/>
                <w:szCs w:val="19"/>
              </w:rPr>
              <w:drawing>
                <wp:anchor distT="0" distB="0" distL="114300" distR="114300" simplePos="0" relativeHeight="251659264" behindDoc="0" locked="0" layoutInCell="1" allowOverlap="0" wp14:anchorId="16BE9162" wp14:editId="27DC07FD">
                  <wp:simplePos x="0" y="0"/>
                  <wp:positionH relativeFrom="column">
                    <wp:posOffset>635</wp:posOffset>
                  </wp:positionH>
                  <wp:positionV relativeFrom="line">
                    <wp:posOffset>170180</wp:posOffset>
                  </wp:positionV>
                  <wp:extent cx="4953000" cy="1714500"/>
                  <wp:effectExtent l="0" t="0" r="0" b="0"/>
                  <wp:wrapSquare wrapText="bothSides"/>
                  <wp:docPr id="9" name="Рисунок 9" descr="http://rudocs.exdat.com/pars_docs/tw_refs/425/424332/424332_html_m443e68c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rudocs.exdat.com/pars_docs/tw_refs/425/424332/424332_html_m443e68c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носят рисковый характер? Обоснуйте свой ответ.</w:t>
            </w:r>
          </w:p>
          <w:p w:rsidR="007C50CC" w:rsidRPr="002204F9" w:rsidRDefault="007C50CC" w:rsidP="002204F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6C657B">
              <w:rPr>
                <w:sz w:val="19"/>
                <w:szCs w:val="19"/>
              </w:rPr>
              <w:br w:type="textWrapping" w:clear="left"/>
            </w: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А) 5</w:t>
            </w:r>
          </w:p>
          <w:p w:rsidR="007C50CC" w:rsidRPr="002204F9" w:rsidRDefault="007C50CC" w:rsidP="002204F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Б) 6</w:t>
            </w:r>
          </w:p>
          <w:p w:rsidR="007C50CC" w:rsidRPr="002204F9" w:rsidRDefault="007C50CC" w:rsidP="002204F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В) 7</w:t>
            </w:r>
          </w:p>
          <w:p w:rsidR="007C50CC" w:rsidRPr="002204F9" w:rsidRDefault="007C50CC" w:rsidP="002204F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Г) 8</w:t>
            </w:r>
          </w:p>
          <w:p w:rsidR="007C50CC" w:rsidRPr="002204F9" w:rsidRDefault="007C50CC" w:rsidP="002204F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Д) 9</w:t>
            </w:r>
          </w:p>
          <w:p w:rsidR="007C50CC" w:rsidRPr="002204F9" w:rsidRDefault="007C50CC" w:rsidP="002204F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Е) 10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 </w:t>
            </w: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Назовите отличия инновационного проекта от инвестиционного проекта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более высокая степень неопределенности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более высокая вероятность получения высокой прибыли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наличие научных и технических разработок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г) вовлечение в реализацию проектов уникальных ресурсов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3. </w:t>
            </w: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 качественным критериям отбора инновационного проекта относят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финансовые критерии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научно-технические критерии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оценка рыночных перспектив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г) все перечисленные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В чем заключается недостаток использования в качестве метода оценки инновационного проекта профиля проекта?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сложность расчета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сложность сбора необходимой информации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отсутствие учета значимости каждого фактора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г) а) и в)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 На какой вопрос необходимо ответить менеджеру, оценивая инновационный проект с точки зрения фактора «преимущества»?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стоит ли осуществлять этот проект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стоит ли осуществлять этот проект сейчас</w:t>
            </w:r>
          </w:p>
          <w:p w:rsidR="002204F9" w:rsidRPr="002204F9" w:rsidRDefault="002204F9" w:rsidP="00220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стоит ли осуществлять этот проект, учитывая изменения рынка в обозримом будущем</w:t>
            </w:r>
          </w:p>
          <w:p w:rsidR="00861246" w:rsidRPr="00861246" w:rsidRDefault="00DF1501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 </w:t>
            </w:r>
            <w:r w:rsidR="00861246" w:rsidRPr="008612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Этапы жизненного цикла нетрадиционных проектов…</w:t>
            </w:r>
          </w:p>
          <w:p w:rsidR="00861246" w:rsidRPr="00861246" w:rsidRDefault="00861246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612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проходят одновременно</w:t>
            </w:r>
          </w:p>
          <w:p w:rsidR="00861246" w:rsidRPr="00861246" w:rsidRDefault="00861246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612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проходят практически параллельно, кроме этапа завершения</w:t>
            </w:r>
          </w:p>
          <w:p w:rsidR="00861246" w:rsidRDefault="00861246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612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проходят последовательно друг за другом</w:t>
            </w:r>
          </w:p>
          <w:p w:rsidR="00422405" w:rsidRPr="00422405" w:rsidRDefault="00861246" w:rsidP="00422405">
            <w:pPr>
              <w:pStyle w:val="a7"/>
              <w:spacing w:before="0" w:beforeAutospacing="0" w:after="0" w:afterAutospacing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7. </w:t>
            </w:r>
            <w:r w:rsidR="00422405" w:rsidRPr="00422405">
              <w:rPr>
                <w:color w:val="000000"/>
                <w:sz w:val="19"/>
                <w:szCs w:val="19"/>
              </w:rPr>
              <w:t>Назовите отличия инновационного проекта от инвестиционного проекта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более высокая степень неопределенности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более высокая вероятность получения высокой прибыли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наличие научных и технических разработок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d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вовлечение в реализацию проектов уникальных ресурсов</w:t>
            </w:r>
          </w:p>
          <w:p w:rsidR="00861246" w:rsidRDefault="00861246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422405" w:rsidRDefault="00422405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422405" w:rsidRPr="00861246" w:rsidRDefault="00422405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7C50CC" w:rsidRPr="00ED7A15" w:rsidRDefault="007C50CC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47B16" w:rsidTr="00422405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hRule="exact" w:val="3848"/>
        </w:trPr>
        <w:tc>
          <w:tcPr>
            <w:tcW w:w="10349" w:type="dxa"/>
            <w:gridSpan w:val="2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8. 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Какой из нижеприведенных показателей не используется в качестве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основного при оценке эффективности инновационного проекта: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a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Чистый дисконтированный доход;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b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Индекс доходности;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c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Норма возврата инвестиций;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d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Индекс ликвидности;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e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Период окупаемости.</w:t>
            </w:r>
          </w:p>
          <w:p w:rsidR="00422405" w:rsidRPr="00422405" w:rsidRDefault="00422405" w:rsidP="00422405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9"/>
                <w:szCs w:val="19"/>
              </w:rPr>
            </w:pPr>
            <w:r w:rsidRPr="00422405">
              <w:rPr>
                <w:sz w:val="19"/>
                <w:szCs w:val="19"/>
              </w:rPr>
              <w:t xml:space="preserve">9. </w:t>
            </w:r>
            <w:r w:rsidRPr="00422405">
              <w:rPr>
                <w:color w:val="000000"/>
                <w:sz w:val="19"/>
                <w:szCs w:val="19"/>
              </w:rPr>
              <w:t xml:space="preserve">К качественным критериям отбора инновационного проекта относят 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финансовые критерии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научно-технические критерии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оценка рыночных перспектив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d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все перечисленные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lang w:eastAsia="en-US"/>
              </w:rPr>
              <w:t xml:space="preserve">10. 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Инновационный проект – это …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проект целенаправленного изменения, создания и внедрения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новой технической или социально-экономической системы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проект, который направлен на создание инноваций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проект, целью которого является создание инновационного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процесса в организации</w:t>
            </w:r>
          </w:p>
          <w:p w:rsidR="00347B16" w:rsidRPr="00422405" w:rsidRDefault="00347B16" w:rsidP="00422405">
            <w:pPr>
              <w:tabs>
                <w:tab w:val="left" w:pos="1335"/>
              </w:tabs>
              <w:rPr>
                <w:lang w:eastAsia="en-US"/>
              </w:rPr>
            </w:pPr>
          </w:p>
        </w:tc>
      </w:tr>
      <w:tr w:rsidR="00422405" w:rsidTr="00C17E7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hRule="exact" w:val="340"/>
        </w:trPr>
        <w:tc>
          <w:tcPr>
            <w:tcW w:w="10349" w:type="dxa"/>
            <w:gridSpan w:val="2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22405" w:rsidRDefault="00422405" w:rsidP="00F3004C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7127DC" w:rsidTr="00C17E76">
        <w:trPr>
          <w:gridAfter w:val="1"/>
          <w:wAfter w:w="30" w:type="dxa"/>
          <w:trHeight w:hRule="exact" w:val="3706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0EB5" w:rsidRPr="00400EB5" w:rsidRDefault="007127DC" w:rsidP="00400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Типовые</w:t>
            </w:r>
            <w:proofErr w:type="gram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темы рефератов</w:t>
            </w:r>
          </w:p>
          <w:p w:rsidR="004856EC" w:rsidRPr="002E7116" w:rsidRDefault="004856EC" w:rsidP="00400EB5">
            <w:pPr>
              <w:numPr>
                <w:ilvl w:val="0"/>
                <w:numId w:val="4"/>
              </w:numPr>
              <w:tabs>
                <w:tab w:val="left" w:pos="540"/>
                <w:tab w:val="left" w:pos="1080"/>
                <w:tab w:val="left" w:pos="1134"/>
              </w:tabs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Методы комплексной оценки и отбора инновационных проектов. </w:t>
            </w:r>
          </w:p>
          <w:p w:rsidR="004856EC" w:rsidRPr="002E7116" w:rsidRDefault="004856EC" w:rsidP="00400EB5">
            <w:pPr>
              <w:numPr>
                <w:ilvl w:val="0"/>
                <w:numId w:val="4"/>
              </w:numPr>
              <w:tabs>
                <w:tab w:val="left" w:pos="540"/>
                <w:tab w:val="left" w:pos="1080"/>
                <w:tab w:val="left" w:pos="1134"/>
              </w:tabs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Планирование инновационного проекта. </w:t>
            </w:r>
          </w:p>
          <w:p w:rsidR="004856EC" w:rsidRPr="002E7116" w:rsidRDefault="004856EC" w:rsidP="00400EB5">
            <w:pPr>
              <w:numPr>
                <w:ilvl w:val="0"/>
                <w:numId w:val="4"/>
              </w:numPr>
              <w:tabs>
                <w:tab w:val="left" w:pos="540"/>
                <w:tab w:val="left" w:pos="1080"/>
                <w:tab w:val="left" w:pos="1134"/>
              </w:tabs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Формирование портфеля инновационных проектов. </w:t>
            </w:r>
          </w:p>
          <w:p w:rsidR="004856EC" w:rsidRPr="002E7116" w:rsidRDefault="004856EC" w:rsidP="00400EB5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Управление инновационным проектом.</w:t>
            </w:r>
          </w:p>
          <w:p w:rsidR="004856EC" w:rsidRPr="002E7116" w:rsidRDefault="004856EC" w:rsidP="004856EC">
            <w:pPr>
              <w:numPr>
                <w:ilvl w:val="0"/>
                <w:numId w:val="4"/>
              </w:numPr>
              <w:tabs>
                <w:tab w:val="left" w:pos="540"/>
                <w:tab w:val="left" w:pos="1080"/>
                <w:tab w:val="left" w:pos="1134"/>
              </w:tabs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Функции государства в инновационной сфере. Прямые и косвенные методы государственной поддержки инновационной деятельности. 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Критерии отбора инновационных проектов.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Кластеризация экономики как инновационная форма интеграции науки, бизнеса и государства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Сущность и классификация инновационных проектов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Источники финансирования инновационных проектов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Финансирование инновационной деятельности организации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Система показателей эффективности инновационной деятельности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Оценка рисков инновационной деятельности</w:t>
            </w:r>
          </w:p>
          <w:p w:rsidR="004856EC" w:rsidRPr="002E7116" w:rsidRDefault="004856EC" w:rsidP="004856E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Технология применения метода реальных опционов для управления инновационными проектами.</w:t>
            </w:r>
          </w:p>
          <w:p w:rsidR="004856EC" w:rsidRPr="002E7116" w:rsidRDefault="004856EC" w:rsidP="004856E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Управление исследовательскими организациями и механизм его совершенствования</w:t>
            </w:r>
          </w:p>
          <w:p w:rsidR="007127DC" w:rsidRPr="00400EB5" w:rsidRDefault="004856EC" w:rsidP="00400EB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Отличие венчурного финансирования от традиционных форм кредитования инновационных проектов</w:t>
            </w:r>
          </w:p>
        </w:tc>
      </w:tr>
      <w:tr w:rsidR="007127DC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BF7F5B" w:rsidTr="00C17E76">
        <w:trPr>
          <w:gridAfter w:val="1"/>
          <w:wAfter w:w="30" w:type="dxa"/>
          <w:trHeight w:hRule="exact" w:val="724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7F5B" w:rsidRDefault="00BF7F5B" w:rsidP="00BF7F5B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F7F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Примерные вопросы, тестовые задания и т.д., выносимые для оценки </w:t>
            </w:r>
            <w:proofErr w:type="spellStart"/>
            <w:r w:rsidRPr="00BF7F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BF7F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компетенции</w:t>
            </w:r>
            <w:r w:rsidRPr="00BF7F5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BF7F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ПК-1: Способен к оценке экономической эффективности научно-исследовательских проектов и решений</w:t>
            </w:r>
          </w:p>
          <w:p w:rsidR="00384F37" w:rsidRDefault="00384F37" w:rsidP="00BF7F5B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tbl>
            <w:tblPr>
              <w:tblW w:w="9497" w:type="dxa"/>
              <w:tblInd w:w="43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69"/>
              <w:gridCol w:w="3827"/>
              <w:gridCol w:w="5001"/>
            </w:tblGrid>
            <w:tr w:rsidR="00384F37" w:rsidRPr="009A0149" w:rsidTr="00D55D53">
              <w:tc>
                <w:tcPr>
                  <w:tcW w:w="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384F37" w:rsidRPr="009A0149" w:rsidRDefault="00384F37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A014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9A014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задания</w:t>
                  </w:r>
                  <w:proofErr w:type="spellEnd"/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384F37" w:rsidRPr="009A0149" w:rsidRDefault="00384F37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9A014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Формулировка</w:t>
                  </w:r>
                  <w:proofErr w:type="spellEnd"/>
                  <w:r w:rsidRPr="009A014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A014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задания</w:t>
                  </w:r>
                  <w:proofErr w:type="spellEnd"/>
                </w:p>
              </w:tc>
              <w:tc>
                <w:tcPr>
                  <w:tcW w:w="5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384F37" w:rsidRPr="009A0149" w:rsidRDefault="00384F37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9A014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Варианты</w:t>
                  </w:r>
                  <w:proofErr w:type="spellEnd"/>
                  <w:r w:rsidRPr="009A014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A014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ответов</w:t>
                  </w:r>
                  <w:proofErr w:type="spellEnd"/>
                </w:p>
              </w:tc>
            </w:tr>
            <w:tr w:rsidR="00D55D53" w:rsidRPr="009A0149" w:rsidTr="00D55D53">
              <w:trPr>
                <w:trHeight w:val="1226"/>
              </w:trPr>
              <w:tc>
                <w:tcPr>
                  <w:tcW w:w="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D55D53">
                    <w:rPr>
                      <w:rFonts w:ascii="Times New Roman" w:hAnsi="Times New Roman" w:cs="Times New Roman"/>
                      <w:sz w:val="19"/>
                      <w:szCs w:val="19"/>
                    </w:rPr>
                    <w:t>1.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Какой из нижеприведенных показателей не используется в качестве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основного при оценке эффективности инновационного проекта:</w:t>
                  </w:r>
                </w:p>
              </w:tc>
              <w:tc>
                <w:tcPr>
                  <w:tcW w:w="5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a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Чистый дисконтированный доход;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b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Индекс доходности;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c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Норма возврата инвестиций;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d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Индекс ликвидности;</w:t>
                  </w:r>
                </w:p>
                <w:p w:rsidR="00D55D53" w:rsidRPr="00D55D53" w:rsidRDefault="00D55D53" w:rsidP="00D55D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e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Период окупаемости.</w:t>
                  </w:r>
                </w:p>
              </w:tc>
            </w:tr>
            <w:tr w:rsidR="00D55D53" w:rsidRPr="009A0149" w:rsidTr="00D55D53">
              <w:trPr>
                <w:trHeight w:val="1272"/>
              </w:trPr>
              <w:tc>
                <w:tcPr>
                  <w:tcW w:w="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</w:p>
                <w:p w:rsidR="00D55D53" w:rsidRPr="00D55D53" w:rsidRDefault="00D55D53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2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Назовите отличия инновационного проекта от инвестиционного проекта</w:t>
                  </w:r>
                </w:p>
              </w:tc>
              <w:tc>
                <w:tcPr>
                  <w:tcW w:w="5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а) более высокая степень неопределенности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б) более высокая вероятность получения высокой прибыли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 xml:space="preserve"> в) наличие научных и технических разработок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 xml:space="preserve"> 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d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вовлечение в реализацию проектов уникальных ресурсов</w:t>
                  </w:r>
                </w:p>
              </w:tc>
            </w:tr>
            <w:tr w:rsidR="00D55D53" w:rsidRPr="009A0149" w:rsidTr="00D55D53">
              <w:tc>
                <w:tcPr>
                  <w:tcW w:w="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3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К качественным критериям отбора инновационного проекта относят</w:t>
                  </w:r>
                </w:p>
              </w:tc>
              <w:tc>
                <w:tcPr>
                  <w:tcW w:w="5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а) финансовые критерии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б) научно-технические критерии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в) оценка рыночных перспектив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d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все перечисленные</w:t>
                  </w:r>
                </w:p>
              </w:tc>
            </w:tr>
            <w:tr w:rsidR="00886655" w:rsidRPr="009A0149" w:rsidTr="00D55D53">
              <w:tc>
                <w:tcPr>
                  <w:tcW w:w="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886655" w:rsidRDefault="00886655" w:rsidP="00886655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Целевой подход к оценке эффективности инновационного проекта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предусматривает: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а) оценку доходности и долгосрочных рыночных преимуществ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b</w:t>
                  </w: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оценку стратегической эффективности нововведений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c</w:t>
                  </w: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оценку рентабельности и доходности инновационного проекта</w:t>
                  </w:r>
                </w:p>
                <w:p w:rsidR="00886655" w:rsidRPr="00886655" w:rsidRDefault="00886655" w:rsidP="0088665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d</w:t>
                  </w: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 xml:space="preserve">) </w:t>
                  </w:r>
                  <w:proofErr w:type="gramStart"/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абсолютную</w:t>
                  </w:r>
                  <w:proofErr w:type="gramEnd"/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 xml:space="preserve"> и сравнительную оценку эффективности.</w:t>
                  </w:r>
                </w:p>
              </w:tc>
            </w:tr>
            <w:tr w:rsidR="00886655" w:rsidRPr="009A0149" w:rsidTr="00886655">
              <w:trPr>
                <w:trHeight w:val="897"/>
              </w:trPr>
              <w:tc>
                <w:tcPr>
                  <w:tcW w:w="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886655" w:rsidRDefault="00886655" w:rsidP="00886655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5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Когда инвестор сравнивает возможную сумму абсолютного дохода с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альтернативными вариантами проектов, то он использует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а) абсолютную оценку доходности проекта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b</w:t>
                  </w: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абсолютно-сравнительную оценку доходности проекта;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c</w:t>
                  </w: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сравнительную оценку доходности проекта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</w:tbl>
          <w:p w:rsidR="00384F37" w:rsidRPr="00BF7F5B" w:rsidRDefault="00384F37" w:rsidP="00BF7F5B">
            <w:pPr>
              <w:pStyle w:val="Standard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BF7F5B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7F5B" w:rsidRDefault="00BF7F5B" w:rsidP="00BF7F5B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400EB5" w:rsidTr="00BA480C">
        <w:trPr>
          <w:gridAfter w:val="1"/>
          <w:wAfter w:w="30" w:type="dxa"/>
          <w:trHeight w:hRule="exact" w:val="2856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0EB5" w:rsidRPr="00C30182" w:rsidRDefault="00400EB5" w:rsidP="00400EB5">
            <w:pPr>
              <w:spacing w:after="0" w:line="240" w:lineRule="auto"/>
              <w:ind w:left="142" w:right="142" w:firstLine="284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Реферат – самостоятельная письменная аналитическая работа, выполняемая на основе преобразования документальной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информации, раскрывающая суть изучаемой темы. Отражает различные точки зрения на исследуемый вопрос, выражая в то же время и точку зрения самого автора.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 -1.1)</w:t>
            </w:r>
          </w:p>
          <w:p w:rsidR="00400EB5" w:rsidRPr="00C30182" w:rsidRDefault="00400EB5" w:rsidP="00400EB5">
            <w:pPr>
              <w:spacing w:after="0" w:line="240" w:lineRule="auto"/>
              <w:ind w:left="142" w:right="142" w:firstLine="284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Выполнение практических заданий - выполнение и анализ конкретных практических заданий, требующее от обучаемого оценки полученных результатов, соблюдая последовательность применяемых методов исследования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 -1.2, ПК -1.3)</w:t>
            </w:r>
          </w:p>
          <w:p w:rsidR="00400EB5" w:rsidRPr="00C30182" w:rsidRDefault="00400EB5" w:rsidP="00400EB5">
            <w:pPr>
              <w:spacing w:after="0" w:line="240" w:lineRule="auto"/>
              <w:ind w:left="142" w:right="142" w:firstLine="284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Решение конкретных задач-ситуаций – решение и анализ конкретных задач-ситуаций, требующее от обучаемого оценки полученных результатов, соблюдая последовательность применяемых методов исследования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 -1.2, ПК -1.3)</w:t>
            </w:r>
          </w:p>
          <w:p w:rsidR="00400EB5" w:rsidRPr="00C30182" w:rsidRDefault="00400EB5" w:rsidP="00400EB5">
            <w:pPr>
              <w:spacing w:after="0" w:line="240" w:lineRule="auto"/>
              <w:ind w:left="142" w:right="142" w:firstLine="284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Устный опрос – метод контроля знаний студентов, в процессе которого преподаватель получает возможности для изучения индивидуальных особенностей усвоения </w:t>
            </w:r>
            <w:proofErr w:type="gramStart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студентами  учебного</w:t>
            </w:r>
            <w:proofErr w:type="gram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материала.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(ПК -1.1)</w:t>
            </w:r>
          </w:p>
          <w:p w:rsidR="00400EB5" w:rsidRDefault="005A2D5B" w:rsidP="00400EB5">
            <w:pPr>
              <w:spacing w:after="0" w:line="240" w:lineRule="auto"/>
              <w:ind w:left="142" w:right="142" w:firstLine="284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</w:t>
            </w:r>
            <w:r w:rsidR="00400EB5"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онтрольная работа - самостоятельная письменная аналитическая работа, в результате выполнения которой студент должен продемонстрировать теоретические знания и практические навыки решения практических задач.</w:t>
            </w:r>
            <w:r w:rsidR="00400EB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 -1.1, ПК -1.2, ПК -1.3)</w:t>
            </w:r>
          </w:p>
          <w:p w:rsidR="00400EB5" w:rsidRDefault="00400EB5" w:rsidP="00BF7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BF7F5B" w:rsidTr="008B4B2D">
        <w:trPr>
          <w:gridAfter w:val="12"/>
          <w:wAfter w:w="5715" w:type="dxa"/>
          <w:trHeight w:hRule="exact" w:val="277"/>
        </w:trPr>
        <w:tc>
          <w:tcPr>
            <w:tcW w:w="1168" w:type="dxa"/>
          </w:tcPr>
          <w:p w:rsidR="00BF7F5B" w:rsidRDefault="00BF7F5B" w:rsidP="00BF7F5B"/>
        </w:tc>
        <w:tc>
          <w:tcPr>
            <w:tcW w:w="1324" w:type="dxa"/>
            <w:gridSpan w:val="8"/>
          </w:tcPr>
          <w:p w:rsidR="00BF7F5B" w:rsidRDefault="00BF7F5B" w:rsidP="00BF7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715" w:type="dxa"/>
            <w:gridSpan w:val="3"/>
          </w:tcPr>
          <w:p w:rsidR="00BF7F5B" w:rsidRDefault="00BF7F5B" w:rsidP="00BF7F5B"/>
        </w:tc>
        <w:tc>
          <w:tcPr>
            <w:tcW w:w="418" w:type="dxa"/>
          </w:tcPr>
          <w:p w:rsidR="00BF7F5B" w:rsidRDefault="00BF7F5B" w:rsidP="00BF7F5B"/>
        </w:tc>
        <w:tc>
          <w:tcPr>
            <w:tcW w:w="1039" w:type="dxa"/>
            <w:gridSpan w:val="4"/>
          </w:tcPr>
          <w:p w:rsidR="00BF7F5B" w:rsidRDefault="00BF7F5B" w:rsidP="00BF7F5B"/>
        </w:tc>
      </w:tr>
      <w:tr w:rsidR="00BF7F5B" w:rsidRPr="005841DE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BF7F5B" w:rsidRPr="005841DE" w:rsidRDefault="00BF7F5B" w:rsidP="00BF7F5B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 УЧЕБНО-МЕТОДИЧЕСКОЕ И ИНФОРМАЦИОННОЕ ОБЕСПЕЧЕНИЕ ДИСЦИПЛИНЫ (МОДУЛЯ)</w:t>
            </w:r>
          </w:p>
        </w:tc>
      </w:tr>
      <w:tr w:rsidR="00C654B2" w:rsidTr="00BA480C">
        <w:trPr>
          <w:gridAfter w:val="1"/>
          <w:wAfter w:w="30" w:type="dxa"/>
          <w:trHeight w:hRule="exact" w:val="12209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A1AE3" w:rsidRPr="000B3017" w:rsidRDefault="000B3017" w:rsidP="000B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  <w:p w:rsidR="000A1AE3" w:rsidRDefault="000A1AE3" w:rsidP="00C654B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A1AE3">
              <w:rPr>
                <w:rFonts w:ascii="Times New Roman" w:hAnsi="Times New Roman" w:cs="Times New Roman"/>
                <w:iCs/>
                <w:color w:val="000000"/>
                <w:sz w:val="19"/>
                <w:szCs w:val="19"/>
                <w:bdr w:val="single" w:sz="2" w:space="0" w:color="E5E7EB" w:frame="1"/>
                <w:shd w:val="clear" w:color="auto" w:fill="FFFFFF"/>
              </w:rPr>
              <w:t>Алексеев, А. А. </w:t>
            </w:r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 Инновационный </w:t>
            </w:r>
            <w:proofErr w:type="gramStart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менеджмент :</w:t>
            </w:r>
            <w:proofErr w:type="gramEnd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учебник и практикум для вузов / А. А. Алексеев. — 2-е изд., </w:t>
            </w:r>
            <w:proofErr w:type="spellStart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перераб</w:t>
            </w:r>
            <w:proofErr w:type="spellEnd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. и доп. — </w:t>
            </w:r>
            <w:proofErr w:type="gramStart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Москва :</w:t>
            </w:r>
            <w:proofErr w:type="gramEnd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Издательство </w:t>
            </w:r>
            <w:proofErr w:type="spellStart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Юрайт</w:t>
            </w:r>
            <w:proofErr w:type="spellEnd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, 2025. — 259 с. — (Высшее образование). — ISBN 978-5-534-03166-9. — </w:t>
            </w:r>
            <w:proofErr w:type="gramStart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Текст :</w:t>
            </w:r>
            <w:proofErr w:type="gramEnd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Юрайт</w:t>
            </w:r>
            <w:proofErr w:type="spellEnd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[сайт]. — URL: </w:t>
            </w:r>
            <w:hyperlink r:id="rId7" w:tgtFrame="_blank" w:history="1">
              <w:r w:rsidRPr="000A1AE3">
                <w:rPr>
                  <w:rStyle w:val="a9"/>
                  <w:rFonts w:ascii="Times New Roman" w:hAnsi="Times New Roman" w:cs="Times New Roman"/>
                  <w:color w:val="486C97"/>
                  <w:sz w:val="19"/>
                  <w:szCs w:val="19"/>
                  <w:bdr w:val="single" w:sz="2" w:space="0" w:color="E5E7EB" w:frame="1"/>
                  <w:shd w:val="clear" w:color="auto" w:fill="FFFFFF"/>
                </w:rPr>
                <w:t>https://urait.ru/bcode/560169</w:t>
              </w:r>
            </w:hyperlink>
          </w:p>
          <w:p w:rsidR="00E93CAC" w:rsidRDefault="00C654B2" w:rsidP="00C654B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Васильчиков, А. В. Инновационный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менеджмент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учебное пособие / А. В. Васильчиков, К. Б. Герасимов, О. С. </w:t>
            </w:r>
            <w:proofErr w:type="spell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Чечина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. — 2-е изд.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Самара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Самарский государственный технический университет, ЭБС АСВ, 2019. — 153 c.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Цифровой образовательный ресурс IPR SMART : [сайт]. — URL: </w:t>
            </w:r>
            <w:hyperlink r:id="rId8" w:history="1">
              <w:r w:rsidR="00E93CAC" w:rsidRPr="001D0F32">
                <w:rPr>
                  <w:rStyle w:val="a9"/>
                  <w:rFonts w:ascii="Times New Roman" w:hAnsi="Times New Roman" w:cs="Times New Roman"/>
                  <w:sz w:val="19"/>
                  <w:szCs w:val="19"/>
                </w:rPr>
                <w:t>https://www.iprbookshop.ru/111368.html</w:t>
              </w:r>
            </w:hyperlink>
          </w:p>
          <w:p w:rsidR="00E93CAC" w:rsidRPr="00E93CAC" w:rsidRDefault="00C654B2" w:rsidP="00E93CAC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E93CAC"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Дмитриева, Е. Л. Управление </w:t>
            </w:r>
            <w:proofErr w:type="gramStart"/>
            <w:r w:rsidR="00E93CAC"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инновациями :</w:t>
            </w:r>
            <w:proofErr w:type="gramEnd"/>
            <w:r w:rsidR="00E93CAC"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учебное пособие / Е. Л. Дмитриева, О. В. Коробова, Е. М. </w:t>
            </w:r>
            <w:proofErr w:type="spellStart"/>
            <w:r w:rsidR="00E93CAC"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Королькова</w:t>
            </w:r>
            <w:proofErr w:type="spellEnd"/>
            <w:r w:rsidR="00E93CAC"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. — </w:t>
            </w:r>
            <w:proofErr w:type="gramStart"/>
            <w:r w:rsidR="00E93CAC"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Тамбов :</w:t>
            </w:r>
            <w:proofErr w:type="gramEnd"/>
            <w:r w:rsidR="00E93CAC"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Тамбовский государственный технический университет, ЭБС АСВ, 2024. — 81 c. — ISBN 978-5-8265-2773-3. — </w:t>
            </w:r>
            <w:proofErr w:type="gramStart"/>
            <w:r w:rsidR="00E93CAC"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Текст :</w:t>
            </w:r>
            <w:proofErr w:type="gramEnd"/>
            <w:r w:rsidR="00E93CAC"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электронный // Цифровой образовательный ресурс IPR SMART : [сайт]. — URL: </w:t>
            </w:r>
            <w:hyperlink r:id="rId9" w:history="1">
              <w:r w:rsidR="00E93CAC" w:rsidRPr="001D0F32">
                <w:rPr>
                  <w:rStyle w:val="a9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https://www.iprbookshop.ru/145350.html</w:t>
              </w:r>
            </w:hyperlink>
            <w:r w:rsid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</w:p>
          <w:p w:rsidR="00C654B2" w:rsidRDefault="00C654B2" w:rsidP="00C654B2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Иванилова, С. В. Управление инновационными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проектами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учебное пособие для бакалавров / С. В. Иванилова.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Москва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Дашков и К, Ай Пи Эр Медиа, 2018. — 188 c. — ISBN 978-5-394-02895-3.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Цифровой образовательный ресурс IPR SMART : [сайт]. — URL: https://www.iprbookshop.ru/66843.html </w:t>
            </w:r>
          </w:p>
          <w:p w:rsidR="00955B4A" w:rsidRPr="00955B4A" w:rsidRDefault="00955B4A" w:rsidP="00FC4710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Инновационный менеджмент. Коммерциализация результатов научных исследований и </w:t>
            </w:r>
            <w:proofErr w:type="gram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разработок :</w:t>
            </w:r>
            <w:proofErr w:type="gram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учебник и практикум для академического </w:t>
            </w:r>
            <w:proofErr w:type="spell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бакалавриата</w:t>
            </w:r>
            <w:proofErr w:type="spell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 / под редакцией В. А. </w:t>
            </w:r>
            <w:proofErr w:type="spell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Антонца</w:t>
            </w:r>
            <w:proofErr w:type="spell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, Б. И. Бедного. — 3-е изд., </w:t>
            </w:r>
            <w:proofErr w:type="spell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перераб</w:t>
            </w:r>
            <w:proofErr w:type="spell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. и доп. — </w:t>
            </w:r>
            <w:proofErr w:type="gram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Москва :</w:t>
            </w:r>
            <w:proofErr w:type="gram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Издательство </w:t>
            </w:r>
            <w:proofErr w:type="spell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Юрайт</w:t>
            </w:r>
            <w:proofErr w:type="spell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, 2025. — 266 с. — (Высшее образование). — ISBN 978-5-534-20450-6. — </w:t>
            </w:r>
            <w:proofErr w:type="gram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Текст :</w:t>
            </w:r>
            <w:proofErr w:type="gram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Юрайт</w:t>
            </w:r>
            <w:proofErr w:type="spell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[сайт]. — URL: </w:t>
            </w:r>
            <w:hyperlink r:id="rId10" w:tgtFrame="_blank" w:history="1">
              <w:r w:rsidRPr="00955B4A">
                <w:rPr>
                  <w:rStyle w:val="a9"/>
                  <w:rFonts w:ascii="Times New Roman" w:hAnsi="Times New Roman" w:cs="Times New Roman"/>
                  <w:color w:val="486C97"/>
                  <w:sz w:val="19"/>
                  <w:szCs w:val="19"/>
                  <w:bdr w:val="single" w:sz="2" w:space="0" w:color="E5E7EB" w:frame="1"/>
                  <w:shd w:val="clear" w:color="auto" w:fill="FFFFFF"/>
                </w:rPr>
                <w:t>https://urait.ru/bcode/558322</w:t>
              </w:r>
            </w:hyperlink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 </w:t>
            </w:r>
          </w:p>
          <w:p w:rsidR="00DC25DB" w:rsidRPr="00DC25DB" w:rsidRDefault="00C654B2" w:rsidP="00DC25DB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Инновационный </w:t>
            </w:r>
            <w:proofErr w:type="gramStart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>менеджмент :</w:t>
            </w:r>
            <w:proofErr w:type="gramEnd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 учебник для вузов / под общей редакцией Л. П. Гончаренко. — 2-е изд., </w:t>
            </w:r>
            <w:proofErr w:type="spellStart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>перераб</w:t>
            </w:r>
            <w:proofErr w:type="spellEnd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. и доп. — </w:t>
            </w:r>
            <w:proofErr w:type="gramStart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>Москва :</w:t>
            </w:r>
            <w:proofErr w:type="gramEnd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, 2023. — 487 с. — (Высшее образование). — ISBN 978-5-9916-7709-7. — </w:t>
            </w:r>
            <w:proofErr w:type="gramStart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 [сайт]. — URL: </w:t>
            </w:r>
            <w:hyperlink r:id="rId11" w:history="1">
              <w:r w:rsidR="00DC25DB" w:rsidRPr="001D0F32">
                <w:rPr>
                  <w:rStyle w:val="a9"/>
                  <w:rFonts w:ascii="Times New Roman" w:hAnsi="Times New Roman" w:cs="Times New Roman"/>
                  <w:sz w:val="19"/>
                  <w:szCs w:val="19"/>
                </w:rPr>
                <w:t>https://urait.ru/bcode/511003</w:t>
              </w:r>
            </w:hyperlink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BA480C" w:rsidRDefault="00BA480C" w:rsidP="00BA480C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Короткий, С. В. Инновационный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менеджмент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учебное пособие / С. В. Короткий.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Саратов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Вузовское образование, 2018. — 241 c. — ISBN 978-5-4487-0137-5.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Цифровой образовательный ресурс IPR SMART : [сайт]. — URL: https://www.iprbookshop.ru/72356.html </w:t>
            </w:r>
          </w:p>
          <w:p w:rsidR="00BA480C" w:rsidRDefault="00BA480C" w:rsidP="00BA480C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Лапин, Н. И.  Теория и практика </w:t>
            </w:r>
            <w:proofErr w:type="spellStart"/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инноватики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учебник для вузов / Н. И. Лапин, В. В. Карачаровский. — 2-е изд.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Москва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, 2023. — 350 с. — (Высшее образование). — ISBN 978-5-534-11073-9.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[сайт]. — URL: </w:t>
            </w:r>
            <w:hyperlink r:id="rId12" w:history="1">
              <w:r w:rsidRPr="007C42EA">
                <w:rPr>
                  <w:rStyle w:val="a9"/>
                  <w:rFonts w:ascii="Times New Roman" w:hAnsi="Times New Roman" w:cs="Times New Roman"/>
                  <w:sz w:val="19"/>
                  <w:szCs w:val="19"/>
                </w:rPr>
                <w:t>https://urait.ru/bcode/517762</w:t>
              </w:r>
            </w:hyperlink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BA480C" w:rsidRDefault="00BA480C" w:rsidP="00BA480C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Поляков, Н. А.  Управление инновационными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проектами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учебник и практикум для вузов / Н. А. Поляков, О. В. Мотовилов, Н. В. Лукашов. — 2-е изд., </w:t>
            </w:r>
            <w:proofErr w:type="spell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испр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. и доп.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Москва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, 2023. — 384 с. — (Высшее образование). — ISBN 978-5-534-15534-1.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[сайт]. — URL: </w:t>
            </w:r>
            <w:hyperlink r:id="rId13" w:history="1">
              <w:r w:rsidRPr="00B970A5">
                <w:rPr>
                  <w:rStyle w:val="a9"/>
                  <w:rFonts w:ascii="Times New Roman" w:hAnsi="Times New Roman" w:cs="Times New Roman"/>
                  <w:sz w:val="19"/>
                  <w:szCs w:val="19"/>
                </w:rPr>
                <w:t>https://urait.ru/bcode/511434</w:t>
              </w:r>
            </w:hyperlink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BA480C" w:rsidRDefault="00BA480C" w:rsidP="00BA480C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Секерин, В. Д. Организация инновационной деятельности предприятия: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практикум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учебное пособие / В. Д. Секерин, С. А. Макаренко, А. Е. Горохова.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Москва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Научный консультант, 2019. — 96 c. — ISBN 978-5-907196-49-0.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Цифровой образовательный ресурс IPR SMART : [сайт]. — URL: https://www.iprbookshop.ru/104965.html </w:t>
            </w:r>
          </w:p>
          <w:p w:rsidR="002F553D" w:rsidRPr="002F553D" w:rsidRDefault="00FF21CC" w:rsidP="00374DE3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F553D">
              <w:rPr>
                <w:rFonts w:ascii="Times New Roman" w:hAnsi="Times New Roman" w:cs="Times New Roman"/>
                <w:iCs/>
                <w:color w:val="000000"/>
                <w:sz w:val="19"/>
                <w:szCs w:val="19"/>
                <w:bdr w:val="single" w:sz="2" w:space="0" w:color="E5E7EB" w:frame="1"/>
                <w:shd w:val="clear" w:color="auto" w:fill="FFFFFF"/>
              </w:rPr>
              <w:t>Спиридонова, Е. А. </w:t>
            </w:r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 Управление </w:t>
            </w:r>
            <w:proofErr w:type="gramStart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инновациями :</w:t>
            </w:r>
            <w:proofErr w:type="gramEnd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учебник и практикум для вузов / Е. А. Спиридонова. — 2-е изд., </w:t>
            </w:r>
            <w:proofErr w:type="spellStart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перераб</w:t>
            </w:r>
            <w:proofErr w:type="spellEnd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. и доп. — </w:t>
            </w:r>
            <w:proofErr w:type="gramStart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Москва :</w:t>
            </w:r>
            <w:proofErr w:type="gramEnd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Издательство </w:t>
            </w:r>
            <w:proofErr w:type="spellStart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Юрайт</w:t>
            </w:r>
            <w:proofErr w:type="spellEnd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, 2025. — 314 с. — (Высшее образование). — ISBN 978-5-534-17890-6. — </w:t>
            </w:r>
            <w:proofErr w:type="gramStart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Текст :</w:t>
            </w:r>
            <w:proofErr w:type="gramEnd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Юрайт</w:t>
            </w:r>
            <w:proofErr w:type="spellEnd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[сайт]. — URL: </w:t>
            </w:r>
            <w:hyperlink r:id="rId14" w:tgtFrame="_blank" w:history="1">
              <w:r w:rsidRPr="002F553D">
                <w:rPr>
                  <w:rStyle w:val="a9"/>
                  <w:rFonts w:ascii="Times New Roman" w:hAnsi="Times New Roman" w:cs="Times New Roman"/>
                  <w:color w:val="486C97"/>
                  <w:sz w:val="19"/>
                  <w:szCs w:val="19"/>
                  <w:bdr w:val="single" w:sz="2" w:space="0" w:color="E5E7EB" w:frame="1"/>
                  <w:shd w:val="clear" w:color="auto" w:fill="FFFFFF"/>
                </w:rPr>
                <w:t>https://urait.ru/bcode/564670</w:t>
              </w:r>
            </w:hyperlink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 </w:t>
            </w:r>
          </w:p>
          <w:p w:rsidR="00E93CAC" w:rsidRPr="000B3017" w:rsidRDefault="00BA480C" w:rsidP="000B3017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Тебекин</w:t>
            </w:r>
            <w:proofErr w:type="spell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, А. В.  Инновационный </w:t>
            </w:r>
            <w:proofErr w:type="gram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менеджмент :</w:t>
            </w:r>
            <w:proofErr w:type="gram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 учебник для бакалавров / А. В. </w:t>
            </w:r>
            <w:proofErr w:type="spell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Тебекин</w:t>
            </w:r>
            <w:proofErr w:type="spell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. — 2-е изд., </w:t>
            </w:r>
            <w:proofErr w:type="spell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перераб</w:t>
            </w:r>
            <w:proofErr w:type="spell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. и доп. — </w:t>
            </w:r>
            <w:proofErr w:type="gram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Москва :</w:t>
            </w:r>
            <w:proofErr w:type="gram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, 2022. — 481 с. — (Бакалавр. Академический курс). — ISBN 978-5-9916-3656-8. — </w:t>
            </w:r>
            <w:proofErr w:type="gram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 [сайт]. — URL: https://urait.ru/bcode/508049 </w:t>
            </w:r>
            <w:bookmarkStart w:id="0" w:name="_GoBack"/>
            <w:bookmarkEnd w:id="0"/>
          </w:p>
          <w:p w:rsidR="00BA480C" w:rsidRDefault="00BA480C" w:rsidP="00BA480C">
            <w:pPr>
              <w:pStyle w:val="a5"/>
              <w:widowControl w:val="0"/>
              <w:suppressAutoHyphens/>
              <w:autoSpaceDN w:val="0"/>
              <w:spacing w:after="0" w:line="240" w:lineRule="auto"/>
              <w:ind w:left="709" w:right="397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r w:rsidRPr="00D5481A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6.2. Перечень ресурсов информационно-телекоммуникационной сети "Интернет"</w:t>
            </w:r>
            <w:r w:rsidRPr="00851E9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BA480C" w:rsidRPr="00851E9E" w:rsidRDefault="00BA480C" w:rsidP="00BA480C">
            <w:pPr>
              <w:pStyle w:val="a5"/>
              <w:widowControl w:val="0"/>
              <w:numPr>
                <w:ilvl w:val="0"/>
                <w:numId w:val="20"/>
              </w:numPr>
              <w:suppressAutoHyphens/>
              <w:autoSpaceDN w:val="0"/>
              <w:spacing w:after="0" w:line="240" w:lineRule="auto"/>
              <w:ind w:left="709" w:right="397" w:hanging="34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r w:rsidRPr="00851E9E">
              <w:rPr>
                <w:rFonts w:ascii="Times New Roman" w:hAnsi="Times New Roman" w:cs="Times New Roman"/>
                <w:sz w:val="19"/>
                <w:szCs w:val="19"/>
              </w:rPr>
              <w:t>Национальный цифровой ресурс «</w:t>
            </w:r>
            <w:proofErr w:type="spellStart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>Руконт</w:t>
            </w:r>
            <w:proofErr w:type="spellEnd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>» (коллекция изданий Астраханского государственного технического университета) http://www.rucont.ru ОАО "Центральный коллектор библиотек "БИБКОМ" (г. Москва) Срок доступа — постоянно</w:t>
            </w:r>
          </w:p>
          <w:p w:rsidR="00BA480C" w:rsidRPr="00C654B2" w:rsidRDefault="00BA480C" w:rsidP="00BA480C">
            <w:pPr>
              <w:pStyle w:val="a5"/>
              <w:widowControl w:val="0"/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709" w:right="397" w:hanging="34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r w:rsidRPr="00851E9E">
              <w:rPr>
                <w:rFonts w:ascii="Times New Roman" w:hAnsi="Times New Roman" w:cs="Times New Roman"/>
                <w:sz w:val="19"/>
                <w:szCs w:val="19"/>
              </w:rPr>
              <w:t xml:space="preserve">Министерство экономического развития Российской Федерации Электронный ресурс]: офиц. сайт.- Режим доступа: </w:t>
            </w:r>
            <w:hyperlink r:id="rId15" w:history="1">
              <w:r w:rsidRPr="00851E9E">
                <w:rPr>
                  <w:rFonts w:ascii="Times New Roman" w:hAnsi="Times New Roman" w:cs="Times New Roman"/>
                  <w:sz w:val="19"/>
                  <w:szCs w:val="19"/>
                </w:rPr>
                <w:t>http://economy.gov.ru/minec/main</w:t>
              </w:r>
            </w:hyperlink>
          </w:p>
          <w:p w:rsidR="00BA480C" w:rsidRDefault="00BA480C" w:rsidP="00BA480C">
            <w:pPr>
              <w:pStyle w:val="a5"/>
              <w:widowControl w:val="0"/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709" w:right="397" w:hanging="34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r w:rsidRPr="00851E9E">
              <w:rPr>
                <w:rFonts w:ascii="Times New Roman" w:hAnsi="Times New Roman" w:cs="Times New Roman"/>
                <w:sz w:val="19"/>
                <w:szCs w:val="19"/>
              </w:rPr>
              <w:t xml:space="preserve">Федеральный образовательный портал «Экономический </w:t>
            </w:r>
            <w:proofErr w:type="gramStart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>портал»  [</w:t>
            </w:r>
            <w:proofErr w:type="gramEnd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 xml:space="preserve">Электронный ресурс]. - Режим доступа: </w:t>
            </w:r>
            <w:hyperlink r:id="rId16" w:history="1">
              <w:r w:rsidRPr="00851E9E">
                <w:rPr>
                  <w:rFonts w:ascii="Times New Roman" w:hAnsi="Times New Roman" w:cs="Times New Roman"/>
                  <w:sz w:val="19"/>
                  <w:szCs w:val="19"/>
                </w:rPr>
                <w:t>http://institutiones.com/</w:t>
              </w:r>
            </w:hyperlink>
          </w:p>
          <w:p w:rsidR="00BA480C" w:rsidRPr="00BA480C" w:rsidRDefault="00BA480C" w:rsidP="00BA480C">
            <w:pPr>
              <w:pStyle w:val="a5"/>
              <w:widowControl w:val="0"/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709" w:right="397" w:hanging="34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r w:rsidRPr="00BA480C">
              <w:rPr>
                <w:rFonts w:ascii="Times New Roman" w:hAnsi="Times New Roman" w:cs="Times New Roman"/>
                <w:sz w:val="19"/>
                <w:szCs w:val="19"/>
              </w:rPr>
              <w:t xml:space="preserve">Федеральный образовательный портал «Экономика. Социология. Менеджмент» [Электронный ресурс]. - Режим доступа: </w:t>
            </w:r>
            <w:hyperlink r:id="rId17" w:history="1">
              <w:r w:rsidRPr="00BA480C">
                <w:rPr>
                  <w:rFonts w:ascii="Times New Roman" w:hAnsi="Times New Roman" w:cs="Times New Roman"/>
                  <w:sz w:val="19"/>
                  <w:szCs w:val="19"/>
                </w:rPr>
                <w:t>http://ecsocman.hse.ru/</w:t>
              </w:r>
            </w:hyperlink>
          </w:p>
          <w:p w:rsidR="00BA480C" w:rsidRPr="00BA480C" w:rsidRDefault="00BA480C" w:rsidP="00BA480C">
            <w:pPr>
              <w:pStyle w:val="a5"/>
              <w:widowControl w:val="0"/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709" w:right="397" w:hanging="34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A480C">
              <w:rPr>
                <w:rFonts w:ascii="Times New Roman" w:hAnsi="Times New Roman" w:cs="Times New Roman"/>
                <w:sz w:val="19"/>
                <w:szCs w:val="19"/>
              </w:rPr>
              <w:t>Adindex</w:t>
            </w:r>
            <w:proofErr w:type="spellEnd"/>
            <w:r w:rsidRPr="00BA480C">
              <w:rPr>
                <w:rFonts w:ascii="Times New Roman" w:hAnsi="Times New Roman" w:cs="Times New Roman"/>
                <w:sz w:val="19"/>
                <w:szCs w:val="19"/>
              </w:rPr>
              <w:t xml:space="preserve">: сайт о рекламе и маркетинге [Электронный ресурс].- Режим доступа: </w:t>
            </w:r>
            <w:hyperlink r:id="rId18" w:history="1">
              <w:r w:rsidRPr="00BA480C">
                <w:rPr>
                  <w:rFonts w:ascii="Times New Roman" w:hAnsi="Times New Roman" w:cs="Times New Roman"/>
                  <w:sz w:val="19"/>
                  <w:szCs w:val="19"/>
                </w:rPr>
                <w:t>http://www.adindex.ru/</w:t>
              </w:r>
            </w:hyperlink>
          </w:p>
          <w:p w:rsidR="00BA480C" w:rsidRPr="00851E9E" w:rsidRDefault="00BA480C" w:rsidP="00BA480C">
            <w:pPr>
              <w:pStyle w:val="a5"/>
              <w:widowControl w:val="0"/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709" w:right="397" w:hanging="34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>Research&amp;trends</w:t>
            </w:r>
            <w:proofErr w:type="spellEnd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 xml:space="preserve">: события, методики, индикаторы, тенденции [Электронный ресурс]: офиц. </w:t>
            </w:r>
            <w:proofErr w:type="gramStart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>сайт.-</w:t>
            </w:r>
            <w:proofErr w:type="gramEnd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 xml:space="preserve"> Режим доступа: https://www.r-trends.ru/</w:t>
            </w:r>
          </w:p>
          <w:p w:rsidR="00C654B2" w:rsidRDefault="00C654B2" w:rsidP="00BA480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BF7F5B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Pr="00322538" w:rsidRDefault="00BF7F5B" w:rsidP="00BF7F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2253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 xml:space="preserve">6.3.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Перечень информационных технологий</w:t>
            </w:r>
          </w:p>
        </w:tc>
      </w:tr>
      <w:tr w:rsidR="00BF7F5B" w:rsidTr="00C17E76">
        <w:trPr>
          <w:gridAfter w:val="1"/>
          <w:wAfter w:w="30" w:type="dxa"/>
          <w:trHeight w:hRule="exact" w:val="300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7F5B" w:rsidRDefault="00BF7F5B" w:rsidP="00BF7F5B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</w:t>
            </w:r>
          </w:p>
        </w:tc>
      </w:tr>
      <w:tr w:rsidR="00BF7F5B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7F5B" w:rsidRDefault="00BF7F5B" w:rsidP="00BF7F5B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 и профессиональных баз знаний</w:t>
            </w:r>
          </w:p>
        </w:tc>
      </w:tr>
      <w:tr w:rsidR="008B4B2D" w:rsidRPr="00E118C2" w:rsidTr="00C17E7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hRule="exact" w:val="665"/>
        </w:trPr>
        <w:tc>
          <w:tcPr>
            <w:tcW w:w="1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B4B2D" w:rsidRDefault="008B4B2D" w:rsidP="00F3004C">
            <w:pPr>
              <w:pStyle w:val="Standard"/>
              <w:widowControl w:val="0"/>
              <w:jc w:val="right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072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B4B2D" w:rsidRPr="00007DB9" w:rsidRDefault="008B4B2D" w:rsidP="00F3004C">
            <w:pPr>
              <w:pStyle w:val="Standard"/>
              <w:widowControl w:val="0"/>
              <w:ind w:left="71" w:right="283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07D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Информационно-правовая система «Гарант» Локальная сеть  АГТУ Компания ООО Гарант в г. Астрахань</w:t>
            </w:r>
          </w:p>
        </w:tc>
      </w:tr>
      <w:tr w:rsidR="008B4B2D" w:rsidTr="00C17E7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hRule="exact" w:val="541"/>
        </w:trPr>
        <w:tc>
          <w:tcPr>
            <w:tcW w:w="1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B4B2D" w:rsidRDefault="008B4B2D" w:rsidP="00F3004C">
            <w:pPr>
              <w:pStyle w:val="Standard"/>
              <w:widowControl w:val="0"/>
              <w:jc w:val="right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072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B4B2D" w:rsidRDefault="008B4B2D" w:rsidP="00F3004C">
            <w:pPr>
              <w:pStyle w:val="Standard"/>
              <w:widowControl w:val="0"/>
              <w:ind w:left="71" w:right="283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07D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Справочно-правовая </w:t>
            </w:r>
            <w:proofErr w:type="gramStart"/>
            <w:r w:rsidRPr="00007D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база  «</w:t>
            </w:r>
            <w:proofErr w:type="gramEnd"/>
            <w:r w:rsidRPr="00007D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Консультант Плюс» Локальная сеть АГТУ Консультант-Плюс в г.  </w:t>
            </w:r>
            <w:proofErr w:type="spellStart"/>
            <w:r w:rsidR="00C17E7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BF7F5B" w:rsidTr="00E958EB">
        <w:trPr>
          <w:gridAfter w:val="1"/>
          <w:wAfter w:w="30" w:type="dxa"/>
          <w:trHeight w:hRule="exact" w:val="1725"/>
        </w:trPr>
        <w:tc>
          <w:tcPr>
            <w:tcW w:w="1168" w:type="dxa"/>
          </w:tcPr>
          <w:p w:rsidR="00BF7F5B" w:rsidRDefault="00BF7F5B" w:rsidP="00BF7F5B"/>
        </w:tc>
        <w:tc>
          <w:tcPr>
            <w:tcW w:w="268" w:type="dxa"/>
            <w:gridSpan w:val="4"/>
          </w:tcPr>
          <w:p w:rsidR="00BF7F5B" w:rsidRDefault="00BF7F5B" w:rsidP="00BF7F5B"/>
        </w:tc>
        <w:tc>
          <w:tcPr>
            <w:tcW w:w="1558" w:type="dxa"/>
            <w:gridSpan w:val="6"/>
          </w:tcPr>
          <w:p w:rsidR="00BF7F5B" w:rsidRDefault="00BF7F5B" w:rsidP="00BF7F5B"/>
        </w:tc>
        <w:tc>
          <w:tcPr>
            <w:tcW w:w="1069" w:type="dxa"/>
            <w:gridSpan w:val="4"/>
          </w:tcPr>
          <w:p w:rsidR="00BF7F5B" w:rsidRDefault="00BF7F5B" w:rsidP="00BF7F5B"/>
        </w:tc>
        <w:tc>
          <w:tcPr>
            <w:tcW w:w="204" w:type="dxa"/>
          </w:tcPr>
          <w:p w:rsidR="00BF7F5B" w:rsidRDefault="00BF7F5B" w:rsidP="00BF7F5B"/>
        </w:tc>
        <w:tc>
          <w:tcPr>
            <w:tcW w:w="805" w:type="dxa"/>
            <w:gridSpan w:val="3"/>
          </w:tcPr>
          <w:p w:rsidR="00BF7F5B" w:rsidRDefault="00BF7F5B" w:rsidP="00BF7F5B"/>
        </w:tc>
        <w:tc>
          <w:tcPr>
            <w:tcW w:w="751" w:type="dxa"/>
            <w:gridSpan w:val="2"/>
          </w:tcPr>
          <w:p w:rsidR="00BF7F5B" w:rsidRDefault="00BF7F5B" w:rsidP="00BF7F5B"/>
        </w:tc>
        <w:tc>
          <w:tcPr>
            <w:tcW w:w="1195" w:type="dxa"/>
            <w:gridSpan w:val="2"/>
          </w:tcPr>
          <w:p w:rsidR="00BF7F5B" w:rsidRDefault="00BF7F5B" w:rsidP="00BF7F5B"/>
        </w:tc>
        <w:tc>
          <w:tcPr>
            <w:tcW w:w="1330" w:type="dxa"/>
            <w:gridSpan w:val="2"/>
          </w:tcPr>
          <w:p w:rsidR="00BF7F5B" w:rsidRDefault="00BF7F5B" w:rsidP="00BF7F5B"/>
        </w:tc>
        <w:tc>
          <w:tcPr>
            <w:tcW w:w="715" w:type="dxa"/>
          </w:tcPr>
          <w:p w:rsidR="00BF7F5B" w:rsidRDefault="00BF7F5B" w:rsidP="00BF7F5B"/>
        </w:tc>
        <w:tc>
          <w:tcPr>
            <w:tcW w:w="418" w:type="dxa"/>
          </w:tcPr>
          <w:p w:rsidR="00BF7F5B" w:rsidRDefault="00BF7F5B" w:rsidP="00BF7F5B"/>
        </w:tc>
        <w:tc>
          <w:tcPr>
            <w:tcW w:w="868" w:type="dxa"/>
          </w:tcPr>
          <w:p w:rsidR="00BF7F5B" w:rsidRDefault="00BF7F5B" w:rsidP="00BF7F5B"/>
        </w:tc>
      </w:tr>
      <w:tr w:rsidR="00BF7F5B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Pr="00C30182" w:rsidRDefault="00BF7F5B" w:rsidP="00BF7F5B">
            <w:pPr>
              <w:jc w:val="center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7. МАТЕРИАЛЬНО-ТЕХНИЧЕСКОЕ ОБЕСПЕЧЕНИЕ ДИСЦИПЛИНЫ (МОДУЛЯ)</w:t>
            </w:r>
          </w:p>
        </w:tc>
      </w:tr>
      <w:tr w:rsidR="00996C1A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507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96C1A" w:rsidRDefault="00996C1A" w:rsidP="00996C1A">
            <w:pPr>
              <w:pStyle w:val="Standard"/>
              <w:widowControl w:val="0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11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96C1A" w:rsidRPr="00007DB9" w:rsidRDefault="00996C1A" w:rsidP="00996C1A">
            <w:pPr>
              <w:pStyle w:val="Standard"/>
              <w:widowControl w:val="0"/>
              <w:ind w:left="71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07D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Лекционные и семинарские занятия проводятся в аудитории, оснащенной оборудованием и техническими средствами обучения.</w:t>
            </w:r>
          </w:p>
        </w:tc>
      </w:tr>
      <w:tr w:rsidR="00996C1A" w:rsidRPr="00750856" w:rsidTr="00996C1A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1661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96C1A" w:rsidRDefault="00996C1A" w:rsidP="00996C1A">
            <w:pPr>
              <w:pStyle w:val="Standard"/>
              <w:widowControl w:val="0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11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96C1A" w:rsidRPr="00007DB9" w:rsidRDefault="00996C1A" w:rsidP="00996C1A">
            <w:pPr>
              <w:pStyle w:val="Standard"/>
              <w:widowControl w:val="0"/>
              <w:ind w:left="71" w:right="141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07D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студентов осуществляется на базе компьютерного класса с выходом в сеть Интернет и доступом в электронную информационно-образовательную среду университета, оснащенного учебной мебелью, рабочим место преподавателя и доской. Для самостоятельной работы студентов также используются читальные залы библиотеки, оборудованные компьютерами с выходом в сеть Интернет и обеспечивающие обучающихся доступом к электронно-библиотечным системам, электронной информационно- образовательной среде университета, профессиональным базам данных, информационным справочным и поисковым системам, а также иным информационным ресурсам.</w:t>
            </w:r>
          </w:p>
        </w:tc>
      </w:tr>
      <w:tr w:rsidR="00996C1A" w:rsidRPr="00750856" w:rsidTr="00996C1A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920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96C1A" w:rsidRDefault="00996C1A" w:rsidP="00996C1A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11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96C1A" w:rsidRDefault="00996C1A" w:rsidP="00996C1A">
            <w:pPr>
              <w:ind w:left="71" w:right="141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 для проведения текущего контроля и промежуточной аттестации, проведения групповых и индивидуальных консультаций оборудованная учебной мебелью: столы, стулья для обучающихся; стол, стул для преподавателя; доска.</w:t>
            </w:r>
          </w:p>
        </w:tc>
      </w:tr>
      <w:tr w:rsidR="00BF7F5B" w:rsidRPr="005841DE" w:rsidTr="00C17E76">
        <w:trPr>
          <w:gridAfter w:val="1"/>
          <w:wAfter w:w="30" w:type="dxa"/>
          <w:trHeight w:hRule="exact" w:val="1434"/>
        </w:trPr>
        <w:tc>
          <w:tcPr>
            <w:tcW w:w="1168" w:type="dxa"/>
          </w:tcPr>
          <w:p w:rsidR="00BF7F5B" w:rsidRPr="005841DE" w:rsidRDefault="00BF7F5B" w:rsidP="00BF7F5B"/>
        </w:tc>
        <w:tc>
          <w:tcPr>
            <w:tcW w:w="268" w:type="dxa"/>
            <w:gridSpan w:val="4"/>
          </w:tcPr>
          <w:p w:rsidR="00BF7F5B" w:rsidRPr="005841DE" w:rsidRDefault="00BF7F5B" w:rsidP="00BF7F5B"/>
        </w:tc>
        <w:tc>
          <w:tcPr>
            <w:tcW w:w="1558" w:type="dxa"/>
            <w:gridSpan w:val="6"/>
          </w:tcPr>
          <w:p w:rsidR="00BF7F5B" w:rsidRPr="005841DE" w:rsidRDefault="00BF7F5B" w:rsidP="00BF7F5B"/>
        </w:tc>
        <w:tc>
          <w:tcPr>
            <w:tcW w:w="1069" w:type="dxa"/>
            <w:gridSpan w:val="4"/>
          </w:tcPr>
          <w:p w:rsidR="00BF7F5B" w:rsidRPr="005841DE" w:rsidRDefault="00BF7F5B" w:rsidP="00BF7F5B"/>
        </w:tc>
        <w:tc>
          <w:tcPr>
            <w:tcW w:w="204" w:type="dxa"/>
          </w:tcPr>
          <w:p w:rsidR="00BF7F5B" w:rsidRPr="005841DE" w:rsidRDefault="00BF7F5B" w:rsidP="00BF7F5B"/>
        </w:tc>
        <w:tc>
          <w:tcPr>
            <w:tcW w:w="805" w:type="dxa"/>
            <w:gridSpan w:val="3"/>
          </w:tcPr>
          <w:p w:rsidR="00BF7F5B" w:rsidRPr="005841DE" w:rsidRDefault="00BF7F5B" w:rsidP="00BF7F5B"/>
        </w:tc>
        <w:tc>
          <w:tcPr>
            <w:tcW w:w="751" w:type="dxa"/>
            <w:gridSpan w:val="2"/>
          </w:tcPr>
          <w:p w:rsidR="00BF7F5B" w:rsidRPr="005841DE" w:rsidRDefault="00BF7F5B" w:rsidP="00BF7F5B"/>
        </w:tc>
        <w:tc>
          <w:tcPr>
            <w:tcW w:w="1195" w:type="dxa"/>
            <w:gridSpan w:val="2"/>
          </w:tcPr>
          <w:p w:rsidR="00BF7F5B" w:rsidRPr="005841DE" w:rsidRDefault="00BF7F5B" w:rsidP="00BF7F5B"/>
        </w:tc>
        <w:tc>
          <w:tcPr>
            <w:tcW w:w="1330" w:type="dxa"/>
            <w:gridSpan w:val="2"/>
          </w:tcPr>
          <w:p w:rsidR="00BF7F5B" w:rsidRPr="005841DE" w:rsidRDefault="00BF7F5B" w:rsidP="00BF7F5B"/>
        </w:tc>
        <w:tc>
          <w:tcPr>
            <w:tcW w:w="715" w:type="dxa"/>
          </w:tcPr>
          <w:p w:rsidR="00BF7F5B" w:rsidRPr="005841DE" w:rsidRDefault="00BF7F5B" w:rsidP="00BF7F5B"/>
        </w:tc>
        <w:tc>
          <w:tcPr>
            <w:tcW w:w="418" w:type="dxa"/>
          </w:tcPr>
          <w:p w:rsidR="00BF7F5B" w:rsidRPr="005841DE" w:rsidRDefault="00BF7F5B" w:rsidP="00BF7F5B"/>
        </w:tc>
        <w:tc>
          <w:tcPr>
            <w:tcW w:w="868" w:type="dxa"/>
          </w:tcPr>
          <w:p w:rsidR="00BF7F5B" w:rsidRPr="005841DE" w:rsidRDefault="00BF7F5B" w:rsidP="00BF7F5B"/>
        </w:tc>
      </w:tr>
      <w:tr w:rsidR="00BF7F5B" w:rsidRPr="005841DE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BF7F5B" w:rsidRPr="005841DE" w:rsidRDefault="00BF7F5B" w:rsidP="00BF7F5B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8. МЕТОДИЧЕСКИЕ УКАЗАНИЯ ДЛЯ ОБУЧАЮЩИХСЯ ПО ОСВОЕНИЮ ДИСЦИПЛИНЫ (МОДУЛЯ)</w:t>
            </w:r>
          </w:p>
        </w:tc>
      </w:tr>
      <w:tr w:rsidR="00BF7F5B" w:rsidRPr="005841DE" w:rsidTr="00C17E76">
        <w:trPr>
          <w:gridAfter w:val="1"/>
          <w:wAfter w:w="30" w:type="dxa"/>
          <w:trHeight w:hRule="exact" w:val="201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7F5B" w:rsidRPr="00960636" w:rsidRDefault="00BF7F5B" w:rsidP="00BF7F5B">
            <w:pPr>
              <w:pStyle w:val="a5"/>
              <w:numPr>
                <w:ilvl w:val="0"/>
                <w:numId w:val="6"/>
              </w:numPr>
              <w:ind w:right="283"/>
              <w:jc w:val="both"/>
              <w:rPr>
                <w:sz w:val="19"/>
                <w:szCs w:val="19"/>
              </w:rPr>
            </w:pP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Азизова Е.А. Методические </w:t>
            </w:r>
            <w:proofErr w:type="gramStart"/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указания  к</w:t>
            </w:r>
            <w:proofErr w:type="gramEnd"/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практи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ческим занятиям по дисциплине «Э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кономическая оценка инновационных проектов в нефтегазовой отрасли»» для студентов </w:t>
            </w:r>
            <w:r w:rsidRPr="00960636">
              <w:rPr>
                <w:rFonts w:ascii="Times New Roman" w:hAnsi="Times New Roman" w:cs="Times New Roman"/>
                <w:sz w:val="19"/>
                <w:szCs w:val="19"/>
              </w:rPr>
              <w:t>очной  и очно-заочной форм обучения</w:t>
            </w:r>
            <w:r w:rsidRPr="005131CF">
              <w:t xml:space="preserve"> 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направления подготовки  </w:t>
            </w:r>
            <w:r w:rsidRPr="00960636">
              <w:rPr>
                <w:rFonts w:ascii="Times New Roman" w:hAnsi="Times New Roman" w:cs="Times New Roman"/>
                <w:sz w:val="19"/>
                <w:szCs w:val="19"/>
              </w:rPr>
              <w:t>18.04.01 «Химическая технология»</w:t>
            </w:r>
            <w:r w:rsidRPr="005131CF"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– Астрахань, 202</w:t>
            </w:r>
            <w:r w:rsidR="009058B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– 25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с.  Режим доступа: </w:t>
            </w:r>
            <w:hyperlink r:id="rId19" w:history="1">
              <w:r w:rsidRPr="002C065E">
                <w:rPr>
                  <w:rStyle w:val="a9"/>
                  <w:rFonts w:ascii="Times New Roman" w:hAnsi="Times New Roman" w:cs="Times New Roman"/>
                  <w:sz w:val="19"/>
                  <w:szCs w:val="19"/>
                </w:rPr>
                <w:t>http://portal2.astu.org</w:t>
              </w:r>
            </w:hyperlink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BF7F5B" w:rsidRPr="00960636" w:rsidRDefault="00BF7F5B" w:rsidP="00BF7F5B">
            <w:pPr>
              <w:pStyle w:val="a5"/>
              <w:numPr>
                <w:ilvl w:val="0"/>
                <w:numId w:val="6"/>
              </w:numPr>
              <w:ind w:right="283"/>
              <w:jc w:val="both"/>
              <w:rPr>
                <w:sz w:val="19"/>
                <w:szCs w:val="19"/>
              </w:rPr>
            </w:pP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Азизова Е.А. Методические </w:t>
            </w:r>
            <w:proofErr w:type="gramStart"/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указания  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gram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выполнению самостоятельной работы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 дисциплине «Э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кономическая оценка инновационных проектов в нефтегазовой отрасли»»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для студентов </w:t>
            </w:r>
            <w:r w:rsidRPr="00960636">
              <w:rPr>
                <w:rFonts w:ascii="Times New Roman" w:hAnsi="Times New Roman" w:cs="Times New Roman"/>
                <w:sz w:val="19"/>
                <w:szCs w:val="19"/>
              </w:rPr>
              <w:t>очной  и очно-заочной форм обучения</w:t>
            </w:r>
            <w:r w:rsidRPr="005131CF">
              <w:t xml:space="preserve"> 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направления подготовки  </w:t>
            </w:r>
            <w:r w:rsidRPr="00960636">
              <w:rPr>
                <w:rFonts w:ascii="Times New Roman" w:hAnsi="Times New Roman" w:cs="Times New Roman"/>
                <w:sz w:val="19"/>
                <w:szCs w:val="19"/>
              </w:rPr>
              <w:t>18.04.01 «Химическая технология»</w:t>
            </w:r>
            <w:r w:rsidRPr="005131CF"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– Астрахань, 202</w:t>
            </w:r>
            <w:r w:rsidR="009058B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– 25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с.  Режим доступа: </w:t>
            </w:r>
            <w:hyperlink r:id="rId20" w:history="1">
              <w:r w:rsidRPr="002C065E">
                <w:rPr>
                  <w:rStyle w:val="a9"/>
                  <w:rFonts w:ascii="Times New Roman" w:hAnsi="Times New Roman" w:cs="Times New Roman"/>
                  <w:sz w:val="19"/>
                  <w:szCs w:val="19"/>
                </w:rPr>
                <w:t>http://portal2.astu.org</w:t>
              </w:r>
            </w:hyperlink>
          </w:p>
          <w:p w:rsidR="00BF7F5B" w:rsidRPr="005841DE" w:rsidRDefault="00BF7F5B" w:rsidP="00BF7F5B"/>
        </w:tc>
      </w:tr>
    </w:tbl>
    <w:p w:rsidR="00E958EB" w:rsidRDefault="008541F8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22B7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051D74">
      <w:pPr>
        <w:pStyle w:val="Standard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22B7D" w:rsidRPr="00022B7D" w:rsidRDefault="008541F8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22B7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22B7D" w:rsidRPr="00022B7D">
        <w:rPr>
          <w:rFonts w:ascii="Times New Roman" w:hAnsi="Times New Roman" w:cs="Times New Roman"/>
          <w:sz w:val="24"/>
          <w:szCs w:val="24"/>
          <w:lang w:val="ru-RU"/>
        </w:rPr>
        <w:t>Приложение 1 к рабочей программе</w:t>
      </w:r>
    </w:p>
    <w:p w:rsidR="00022B7D" w:rsidRPr="00022B7D" w:rsidRDefault="00022B7D" w:rsidP="00022B7D">
      <w:pPr>
        <w:pStyle w:val="Standard"/>
        <w:ind w:firstLine="5103"/>
        <w:jc w:val="right"/>
        <w:rPr>
          <w:sz w:val="24"/>
          <w:szCs w:val="24"/>
          <w:lang w:val="ru-RU"/>
        </w:rPr>
      </w:pPr>
      <w:r w:rsidRPr="00022B7D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EB1D8E" w:rsidRDefault="00213626" w:rsidP="00022B7D">
      <w:pPr>
        <w:spacing w:after="0" w:line="240" w:lineRule="auto"/>
        <w:ind w:firstLine="510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541F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22B7D">
        <w:rPr>
          <w:rFonts w:ascii="Times New Roman" w:hAnsi="Times New Roman" w:cs="Times New Roman"/>
          <w:sz w:val="24"/>
          <w:szCs w:val="24"/>
        </w:rPr>
        <w:t xml:space="preserve">       </w:t>
      </w:r>
      <w:r w:rsidR="00EB1D8E">
        <w:rPr>
          <w:rFonts w:ascii="Times New Roman" w:hAnsi="Times New Roman" w:cs="Times New Roman"/>
          <w:color w:val="000000"/>
          <w:sz w:val="24"/>
          <w:szCs w:val="24"/>
        </w:rPr>
        <w:t xml:space="preserve">Экономическая оценка инновационных проектов </w:t>
      </w:r>
      <w:r w:rsidR="008541F8" w:rsidRPr="008541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3626" w:rsidRPr="008541F8" w:rsidRDefault="008541F8" w:rsidP="00213626">
      <w:pPr>
        <w:tabs>
          <w:tab w:val="left" w:pos="4253"/>
          <w:tab w:val="left" w:pos="5103"/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41F8">
        <w:rPr>
          <w:rFonts w:ascii="Times New Roman" w:hAnsi="Times New Roman" w:cs="Times New Roman"/>
          <w:color w:val="000000"/>
          <w:sz w:val="24"/>
          <w:szCs w:val="24"/>
        </w:rPr>
        <w:t xml:space="preserve"> в нефтегазовой отрасли</w:t>
      </w:r>
    </w:p>
    <w:p w:rsidR="00213626" w:rsidRPr="008541F8" w:rsidRDefault="00213626" w:rsidP="00213626">
      <w:pPr>
        <w:spacing w:after="0" w:line="240" w:lineRule="auto"/>
        <w:ind w:firstLine="4962"/>
        <w:jc w:val="both"/>
        <w:rPr>
          <w:rFonts w:ascii="Times New Roman" w:hAnsi="Times New Roman" w:cs="Times New Roman"/>
        </w:rPr>
      </w:pPr>
    </w:p>
    <w:p w:rsidR="0030729A" w:rsidRDefault="0030729A" w:rsidP="00307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30729A" w:rsidRDefault="0030729A" w:rsidP="0030729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безбарьерной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среды для </w:t>
      </w:r>
      <w:r>
        <w:rPr>
          <w:rFonts w:ascii="Times New Roman" w:hAnsi="Times New Roman" w:cs="Times New Roman"/>
          <w:sz w:val="24"/>
          <w:szCs w:val="24"/>
        </w:rPr>
        <w:t>обучающихся с ограниченными возможностями здоровья по зрению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Реализация РПД может осуществляться с использованием дистанционных технологий.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Методические указания для обучающихся по освоению дисциплины (модуля) представлены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При проведении промежуточного контроля обучающемуся при необходимости может предоставляется ассистент.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При проведении промежуточного и текущего контроля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средств обучающемуся предоставляется дополнительное время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подготовки  ответа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0729A" w:rsidRDefault="0030729A" w:rsidP="003072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29A" w:rsidRDefault="0030729A" w:rsidP="00307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Реализация РПД может осуществляться с использованием дистанционных технологий.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При проведении промежуточного контроля обучающемуся при необходимости может предоставляется ассистент.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При проведении промежуточного и текущего контроля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средств обучающемуся предоставляется дополнительное время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подготовки  ответа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29A" w:rsidRDefault="0030729A" w:rsidP="00307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29A" w:rsidRDefault="0030729A" w:rsidP="00307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29A" w:rsidRDefault="0030729A" w:rsidP="003072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Университете в рамках создания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Реализация РПД может осуществляться с использованием дистанционных технологий.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При проведении промежуточного контроля обучающемуся при необходимости может предоставляется ассистент.</w:t>
      </w:r>
    </w:p>
    <w:p w:rsidR="00213626" w:rsidRPr="005841DE" w:rsidRDefault="00213626"/>
    <w:sectPr w:rsidR="00213626" w:rsidRPr="005841DE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F13"/>
    <w:multiLevelType w:val="multilevel"/>
    <w:tmpl w:val="984637C4"/>
    <w:styleLink w:val="WWNum15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0A4228"/>
    <w:multiLevelType w:val="hybridMultilevel"/>
    <w:tmpl w:val="AE3A7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657C0"/>
    <w:multiLevelType w:val="hybridMultilevel"/>
    <w:tmpl w:val="817E6430"/>
    <w:lvl w:ilvl="0" w:tplc="0F30EDB4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hint="default"/>
        <w:color w:val="auto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125572DC"/>
    <w:multiLevelType w:val="hybridMultilevel"/>
    <w:tmpl w:val="D43A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17793"/>
    <w:multiLevelType w:val="hybridMultilevel"/>
    <w:tmpl w:val="B7F821F8"/>
    <w:lvl w:ilvl="0" w:tplc="7FAEB65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266F18"/>
    <w:multiLevelType w:val="hybridMultilevel"/>
    <w:tmpl w:val="C8E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528C5"/>
    <w:multiLevelType w:val="hybridMultilevel"/>
    <w:tmpl w:val="E134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8440B"/>
    <w:multiLevelType w:val="hybridMultilevel"/>
    <w:tmpl w:val="79867BFE"/>
    <w:lvl w:ilvl="0" w:tplc="ED2EC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9D5435"/>
    <w:multiLevelType w:val="multilevel"/>
    <w:tmpl w:val="9AA077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F67137"/>
    <w:multiLevelType w:val="multilevel"/>
    <w:tmpl w:val="5074E3B4"/>
    <w:styleLink w:val="WWNum1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10" w:hanging="450"/>
      </w:pPr>
    </w:lvl>
    <w:lvl w:ilvl="2">
      <w:start w:val="3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160" w:hanging="72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DE369A"/>
    <w:multiLevelType w:val="multilevel"/>
    <w:tmpl w:val="F93C042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7A6E66"/>
    <w:multiLevelType w:val="hybridMultilevel"/>
    <w:tmpl w:val="58E02548"/>
    <w:lvl w:ilvl="0" w:tplc="7DFA42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F362A1"/>
    <w:multiLevelType w:val="multilevel"/>
    <w:tmpl w:val="0C98746C"/>
    <w:styleLink w:val="WWNum5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1B50A7D"/>
    <w:multiLevelType w:val="hybridMultilevel"/>
    <w:tmpl w:val="F9B2B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35042"/>
    <w:multiLevelType w:val="hybridMultilevel"/>
    <w:tmpl w:val="BF9A31C6"/>
    <w:lvl w:ilvl="0" w:tplc="C668257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195CBC"/>
    <w:multiLevelType w:val="hybridMultilevel"/>
    <w:tmpl w:val="9C7858D8"/>
    <w:lvl w:ilvl="0" w:tplc="C09A6F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F68FF"/>
    <w:multiLevelType w:val="hybridMultilevel"/>
    <w:tmpl w:val="0F966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D56E1"/>
    <w:multiLevelType w:val="hybridMultilevel"/>
    <w:tmpl w:val="8B6080BE"/>
    <w:lvl w:ilvl="0" w:tplc="982C4B5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F79F6"/>
    <w:multiLevelType w:val="hybridMultilevel"/>
    <w:tmpl w:val="CFBCD40C"/>
    <w:lvl w:ilvl="0" w:tplc="7C903C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6D0045"/>
    <w:multiLevelType w:val="hybridMultilevel"/>
    <w:tmpl w:val="0A7A6F08"/>
    <w:lvl w:ilvl="0" w:tplc="D9227A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6"/>
  </w:num>
  <w:num w:numId="4">
    <w:abstractNumId w:val="10"/>
  </w:num>
  <w:num w:numId="5">
    <w:abstractNumId w:val="22"/>
  </w:num>
  <w:num w:numId="6">
    <w:abstractNumId w:val="4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8"/>
  </w:num>
  <w:num w:numId="12">
    <w:abstractNumId w:val="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1"/>
  </w:num>
  <w:num w:numId="16">
    <w:abstractNumId w:val="11"/>
  </w:num>
  <w:num w:numId="17">
    <w:abstractNumId w:val="14"/>
  </w:num>
  <w:num w:numId="18">
    <w:abstractNumId w:val="13"/>
  </w:num>
  <w:num w:numId="19">
    <w:abstractNumId w:val="12"/>
  </w:num>
  <w:num w:numId="20">
    <w:abstractNumId w:val="12"/>
    <w:lvlOverride w:ilvl="0">
      <w:startOverride w:val="1"/>
    </w:lvlOverride>
  </w:num>
  <w:num w:numId="21">
    <w:abstractNumId w:val="7"/>
  </w:num>
  <w:num w:numId="22">
    <w:abstractNumId w:val="9"/>
  </w:num>
  <w:num w:numId="23">
    <w:abstractNumId w:val="0"/>
  </w:num>
  <w:num w:numId="24">
    <w:abstractNumId w:val="0"/>
    <w:lvlOverride w:ilvl="0">
      <w:startOverride w:val="1"/>
    </w:lvlOverride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14337"/>
    <w:rsid w:val="00022B7D"/>
    <w:rsid w:val="0002418B"/>
    <w:rsid w:val="00051D74"/>
    <w:rsid w:val="000649B5"/>
    <w:rsid w:val="0008647F"/>
    <w:rsid w:val="0009136B"/>
    <w:rsid w:val="000A1AE3"/>
    <w:rsid w:val="000A47A2"/>
    <w:rsid w:val="000B2F59"/>
    <w:rsid w:val="000B3017"/>
    <w:rsid w:val="000C4332"/>
    <w:rsid w:val="000F22EC"/>
    <w:rsid w:val="00126B7F"/>
    <w:rsid w:val="00133A3B"/>
    <w:rsid w:val="00182B3B"/>
    <w:rsid w:val="00197B98"/>
    <w:rsid w:val="001A7D7B"/>
    <w:rsid w:val="001C2645"/>
    <w:rsid w:val="001D16A4"/>
    <w:rsid w:val="001F0BC7"/>
    <w:rsid w:val="00200C9C"/>
    <w:rsid w:val="00213626"/>
    <w:rsid w:val="002204F9"/>
    <w:rsid w:val="00252E78"/>
    <w:rsid w:val="00270D37"/>
    <w:rsid w:val="0027115D"/>
    <w:rsid w:val="002801D2"/>
    <w:rsid w:val="002810AD"/>
    <w:rsid w:val="002C0E38"/>
    <w:rsid w:val="002E574F"/>
    <w:rsid w:val="002E63BA"/>
    <w:rsid w:val="002E7116"/>
    <w:rsid w:val="002F02E7"/>
    <w:rsid w:val="002F553D"/>
    <w:rsid w:val="00300E1A"/>
    <w:rsid w:val="00305D71"/>
    <w:rsid w:val="0030729A"/>
    <w:rsid w:val="00317842"/>
    <w:rsid w:val="0033192E"/>
    <w:rsid w:val="00336FDC"/>
    <w:rsid w:val="00347B16"/>
    <w:rsid w:val="00381184"/>
    <w:rsid w:val="00384F37"/>
    <w:rsid w:val="00386FF0"/>
    <w:rsid w:val="00387A0F"/>
    <w:rsid w:val="003D3462"/>
    <w:rsid w:val="00400EB5"/>
    <w:rsid w:val="0040274F"/>
    <w:rsid w:val="004050CC"/>
    <w:rsid w:val="00412EE3"/>
    <w:rsid w:val="00422405"/>
    <w:rsid w:val="0043017C"/>
    <w:rsid w:val="004856EC"/>
    <w:rsid w:val="00493DDF"/>
    <w:rsid w:val="004B574D"/>
    <w:rsid w:val="004E0D78"/>
    <w:rsid w:val="00543434"/>
    <w:rsid w:val="005841DE"/>
    <w:rsid w:val="0058573F"/>
    <w:rsid w:val="00597B24"/>
    <w:rsid w:val="005A2D5B"/>
    <w:rsid w:val="005B53C3"/>
    <w:rsid w:val="005D4301"/>
    <w:rsid w:val="005E5213"/>
    <w:rsid w:val="005F54D6"/>
    <w:rsid w:val="00606F57"/>
    <w:rsid w:val="00612834"/>
    <w:rsid w:val="006134CA"/>
    <w:rsid w:val="00614396"/>
    <w:rsid w:val="0062657D"/>
    <w:rsid w:val="00641844"/>
    <w:rsid w:val="00646208"/>
    <w:rsid w:val="00656963"/>
    <w:rsid w:val="006746F7"/>
    <w:rsid w:val="006807B1"/>
    <w:rsid w:val="006D1B83"/>
    <w:rsid w:val="007114F2"/>
    <w:rsid w:val="007127DC"/>
    <w:rsid w:val="00727321"/>
    <w:rsid w:val="0073487A"/>
    <w:rsid w:val="00765E76"/>
    <w:rsid w:val="00776637"/>
    <w:rsid w:val="00791749"/>
    <w:rsid w:val="007C50CC"/>
    <w:rsid w:val="007D13CD"/>
    <w:rsid w:val="007E45FE"/>
    <w:rsid w:val="007F2EDF"/>
    <w:rsid w:val="00851E9E"/>
    <w:rsid w:val="008541F8"/>
    <w:rsid w:val="00861246"/>
    <w:rsid w:val="00866AFE"/>
    <w:rsid w:val="00875362"/>
    <w:rsid w:val="00886655"/>
    <w:rsid w:val="008B4B2D"/>
    <w:rsid w:val="008C542A"/>
    <w:rsid w:val="008F2CDA"/>
    <w:rsid w:val="009058BD"/>
    <w:rsid w:val="00926DF7"/>
    <w:rsid w:val="00936B64"/>
    <w:rsid w:val="00942C2D"/>
    <w:rsid w:val="00951FE2"/>
    <w:rsid w:val="00955B4A"/>
    <w:rsid w:val="00960636"/>
    <w:rsid w:val="009837F0"/>
    <w:rsid w:val="00993AF6"/>
    <w:rsid w:val="00996C1A"/>
    <w:rsid w:val="009D5331"/>
    <w:rsid w:val="009D7065"/>
    <w:rsid w:val="009E72CB"/>
    <w:rsid w:val="00A64AE9"/>
    <w:rsid w:val="00A71EF6"/>
    <w:rsid w:val="00AB264A"/>
    <w:rsid w:val="00AF44E8"/>
    <w:rsid w:val="00AF6AEB"/>
    <w:rsid w:val="00B02D46"/>
    <w:rsid w:val="00B1369F"/>
    <w:rsid w:val="00B2004C"/>
    <w:rsid w:val="00B80230"/>
    <w:rsid w:val="00B91D8C"/>
    <w:rsid w:val="00BA4668"/>
    <w:rsid w:val="00BA480C"/>
    <w:rsid w:val="00BA74CF"/>
    <w:rsid w:val="00BB7162"/>
    <w:rsid w:val="00BD5051"/>
    <w:rsid w:val="00BF1521"/>
    <w:rsid w:val="00BF7F5B"/>
    <w:rsid w:val="00C07E15"/>
    <w:rsid w:val="00C17E76"/>
    <w:rsid w:val="00C37C0C"/>
    <w:rsid w:val="00C6086C"/>
    <w:rsid w:val="00C62108"/>
    <w:rsid w:val="00C654B2"/>
    <w:rsid w:val="00CB7316"/>
    <w:rsid w:val="00CC29D3"/>
    <w:rsid w:val="00CD0D52"/>
    <w:rsid w:val="00CF3B52"/>
    <w:rsid w:val="00D05C55"/>
    <w:rsid w:val="00D104B1"/>
    <w:rsid w:val="00D24FD6"/>
    <w:rsid w:val="00D31453"/>
    <w:rsid w:val="00D44512"/>
    <w:rsid w:val="00D44B14"/>
    <w:rsid w:val="00D53699"/>
    <w:rsid w:val="00D55D53"/>
    <w:rsid w:val="00D654AD"/>
    <w:rsid w:val="00D77E8B"/>
    <w:rsid w:val="00D81799"/>
    <w:rsid w:val="00D87686"/>
    <w:rsid w:val="00D952D7"/>
    <w:rsid w:val="00DC25DB"/>
    <w:rsid w:val="00DF1501"/>
    <w:rsid w:val="00DF2031"/>
    <w:rsid w:val="00E11D9D"/>
    <w:rsid w:val="00E209E2"/>
    <w:rsid w:val="00E63E6E"/>
    <w:rsid w:val="00E85330"/>
    <w:rsid w:val="00E93CAC"/>
    <w:rsid w:val="00E958EB"/>
    <w:rsid w:val="00EB1D8E"/>
    <w:rsid w:val="00ED3EE6"/>
    <w:rsid w:val="00EE79B1"/>
    <w:rsid w:val="00F3004C"/>
    <w:rsid w:val="00FC314D"/>
    <w:rsid w:val="00FE75A5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DE5B1"/>
  <w15:docId w15:val="{737D8ADA-F388-447A-B719-5EDA8697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182B3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1DE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FE75A5"/>
    <w:pPr>
      <w:ind w:left="720"/>
      <w:contextualSpacing/>
    </w:pPr>
  </w:style>
  <w:style w:type="paragraph" w:styleId="a7">
    <w:name w:val="Normal (Web)"/>
    <w:aliases w:val="Обычный (Web)"/>
    <w:basedOn w:val="a"/>
    <w:link w:val="a8"/>
    <w:uiPriority w:val="99"/>
    <w:unhideWhenUsed/>
    <w:rsid w:val="002E7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66"/>
      <w:sz w:val="24"/>
      <w:szCs w:val="24"/>
    </w:rPr>
  </w:style>
  <w:style w:type="character" w:customStyle="1" w:styleId="a8">
    <w:name w:val="Обычный (веб) Знак"/>
    <w:aliases w:val="Обычный (Web) Знак"/>
    <w:link w:val="a7"/>
    <w:uiPriority w:val="99"/>
    <w:rsid w:val="002E7116"/>
    <w:rPr>
      <w:rFonts w:ascii="Times New Roman" w:eastAsia="Times New Roman" w:hAnsi="Times New Roman" w:cs="Times New Roman"/>
      <w:color w:val="333366"/>
      <w:sz w:val="24"/>
      <w:szCs w:val="24"/>
    </w:rPr>
  </w:style>
  <w:style w:type="paragraph" w:customStyle="1" w:styleId="Default">
    <w:name w:val="Default"/>
    <w:rsid w:val="00D24FD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9">
    <w:name w:val="Hyperlink"/>
    <w:basedOn w:val="a0"/>
    <w:uiPriority w:val="99"/>
    <w:unhideWhenUsed/>
    <w:rsid w:val="00960636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rsid w:val="00182B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">
    <w:name w:val="toc 2"/>
    <w:basedOn w:val="a"/>
    <w:next w:val="a"/>
    <w:autoRedefine/>
    <w:rsid w:val="00182B3B"/>
    <w:pPr>
      <w:tabs>
        <w:tab w:val="right" w:leader="dot" w:pos="963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</w:rPr>
  </w:style>
  <w:style w:type="paragraph" w:styleId="HTML">
    <w:name w:val="HTML Preformatted"/>
    <w:basedOn w:val="a"/>
    <w:link w:val="HTML0"/>
    <w:uiPriority w:val="99"/>
    <w:unhideWhenUsed/>
    <w:rsid w:val="003178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1784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tandard">
    <w:name w:val="Standard"/>
    <w:rsid w:val="002E63BA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Arial"/>
      <w:lang w:val="en-US" w:eastAsia="en-US"/>
    </w:rPr>
  </w:style>
  <w:style w:type="numbering" w:customStyle="1" w:styleId="WWNum5">
    <w:name w:val="WWNum5"/>
    <w:basedOn w:val="a2"/>
    <w:rsid w:val="00851E9E"/>
    <w:pPr>
      <w:numPr>
        <w:numId w:val="19"/>
      </w:numPr>
    </w:pPr>
  </w:style>
  <w:style w:type="character" w:customStyle="1" w:styleId="a6">
    <w:name w:val="Абзац списка Знак"/>
    <w:link w:val="a5"/>
    <w:locked/>
    <w:rsid w:val="007C50CC"/>
  </w:style>
  <w:style w:type="numbering" w:customStyle="1" w:styleId="WWNum14">
    <w:name w:val="WWNum14"/>
    <w:basedOn w:val="a2"/>
    <w:rsid w:val="007C50CC"/>
    <w:pPr>
      <w:numPr>
        <w:numId w:val="22"/>
      </w:numPr>
    </w:pPr>
  </w:style>
  <w:style w:type="numbering" w:customStyle="1" w:styleId="WWNum15">
    <w:name w:val="WWNum15"/>
    <w:basedOn w:val="a2"/>
    <w:rsid w:val="007C50CC"/>
    <w:pPr>
      <w:numPr>
        <w:numId w:val="23"/>
      </w:numPr>
    </w:pPr>
  </w:style>
  <w:style w:type="paragraph" w:customStyle="1" w:styleId="aa">
    <w:name w:val="Задан"/>
    <w:basedOn w:val="a"/>
    <w:link w:val="ab"/>
    <w:rsid w:val="00D77E8B"/>
    <w:pPr>
      <w:keepNext/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Задан Знак"/>
    <w:link w:val="aa"/>
    <w:rsid w:val="00D77E8B"/>
    <w:rPr>
      <w:rFonts w:ascii="Times New Roman" w:eastAsia="Times New Roman" w:hAnsi="Times New Roman" w:cs="Times New Roman"/>
      <w:sz w:val="20"/>
      <w:szCs w:val="20"/>
    </w:rPr>
  </w:style>
  <w:style w:type="table" w:styleId="ac">
    <w:name w:val="Table Grid"/>
    <w:basedOn w:val="a1"/>
    <w:uiPriority w:val="39"/>
    <w:rsid w:val="00D77E8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11368.html" TargetMode="External"/><Relationship Id="rId13" Type="http://schemas.openxmlformats.org/officeDocument/2006/relationships/hyperlink" Target="https://urait.ru/bcode/511434" TargetMode="External"/><Relationship Id="rId18" Type="http://schemas.openxmlformats.org/officeDocument/2006/relationships/hyperlink" Target="http://www.adindex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rait.ru/bcode/560169" TargetMode="External"/><Relationship Id="rId12" Type="http://schemas.openxmlformats.org/officeDocument/2006/relationships/hyperlink" Target="https://urait.ru/bcode/517762" TargetMode="External"/><Relationship Id="rId17" Type="http://schemas.openxmlformats.org/officeDocument/2006/relationships/hyperlink" Target="http://ecsocman.hs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nstitutiones.com/" TargetMode="External"/><Relationship Id="rId20" Type="http://schemas.openxmlformats.org/officeDocument/2006/relationships/hyperlink" Target="http://portal2.astu.or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rait.ru/bcode/51100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economy.gov.ru/minec/main" TargetMode="External"/><Relationship Id="rId10" Type="http://schemas.openxmlformats.org/officeDocument/2006/relationships/hyperlink" Target="https://urait.ru/bcode/558322" TargetMode="External"/><Relationship Id="rId19" Type="http://schemas.openxmlformats.org/officeDocument/2006/relationships/hyperlink" Target="http://portal2.astu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45350.html" TargetMode="External"/><Relationship Id="rId14" Type="http://schemas.openxmlformats.org/officeDocument/2006/relationships/hyperlink" Target="https://urait.ru/bcode/5646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12</Pages>
  <Words>4465</Words>
  <Characters>25457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2021-2022_18_04_01_2021_Химическая технология_исправленная версия_plx_Экономическая оценка инновационных проектов в нефтегазовой отрасли</vt:lpstr>
    </vt:vector>
  </TitlesOfParts>
  <Company/>
  <LinksUpToDate>false</LinksUpToDate>
  <CharactersWithSpaces>29863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2021-2022_18_04_01_2021_Химическая технология_исправленная версия_plx_Экономическая оценка инновационных проектов в нефтегазовой отрасли</dc:title>
  <dc:creator>FastReport.NET</dc:creator>
  <cp:lastModifiedBy>Есения</cp:lastModifiedBy>
  <cp:revision>16</cp:revision>
  <dcterms:created xsi:type="dcterms:W3CDTF">2025-09-13T09:55:00Z</dcterms:created>
  <dcterms:modified xsi:type="dcterms:W3CDTF">2025-09-13T17:10:00Z</dcterms:modified>
</cp:coreProperties>
</file>