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33" w:rsidRDefault="00824333" w:rsidP="00824333">
      <w:pPr>
        <w:spacing w:before="99"/>
        <w:ind w:left="2131" w:right="357" w:firstLine="1222"/>
        <w:rPr>
          <w:b/>
          <w:i/>
          <w:sz w:val="28"/>
        </w:rPr>
      </w:pPr>
      <w:r>
        <w:rPr>
          <w:noProof/>
        </w:rPr>
        <w:drawing>
          <wp:anchor distT="0" distB="0" distL="0" distR="0" simplePos="0" relativeHeight="251672064" behindDoc="1" locked="0" layoutInCell="1" allowOverlap="1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590" cy="1001395"/>
            <wp:effectExtent l="0" t="0" r="0" b="0"/>
            <wp:wrapThrough wrapText="bothSides">
              <wp:wrapPolygon edited="0">
                <wp:start x="9518" y="0"/>
                <wp:lineTo x="1983" y="8218"/>
                <wp:lineTo x="1586" y="13149"/>
                <wp:lineTo x="0" y="14793"/>
                <wp:lineTo x="0" y="20134"/>
                <wp:lineTo x="1586" y="21367"/>
                <wp:lineTo x="19829" y="21367"/>
                <wp:lineTo x="21018" y="20134"/>
                <wp:lineTo x="21018" y="16436"/>
                <wp:lineTo x="20622" y="12738"/>
                <wp:lineTo x="19035" y="8218"/>
                <wp:lineTo x="11501" y="0"/>
                <wp:lineTo x="9518" y="0"/>
              </wp:wrapPolygon>
            </wp:wrapThrough>
            <wp:docPr id="220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Безымянный-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333" w:rsidRDefault="00824333" w:rsidP="00824333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 агентство по рыболовству</w:t>
      </w:r>
    </w:p>
    <w:p w:rsidR="00824333" w:rsidRDefault="00824333" w:rsidP="00824333">
      <w:pPr>
        <w:ind w:firstLine="851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824333" w:rsidRDefault="00824333" w:rsidP="0082433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824333" w:rsidRDefault="00824333" w:rsidP="00824333">
      <w:pPr>
        <w:ind w:left="2552" w:right="436" w:hanging="697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824333" w:rsidRDefault="00824333" w:rsidP="00824333">
      <w:pPr>
        <w:ind w:left="1560" w:right="433"/>
        <w:jc w:val="center"/>
        <w:rPr>
          <w:b/>
          <w:sz w:val="16"/>
        </w:rPr>
      </w:pPr>
      <w:r>
        <w:rPr>
          <w:b/>
          <w:sz w:val="16"/>
        </w:rPr>
        <w:t>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824333" w:rsidRDefault="00824333" w:rsidP="00824333">
      <w:pPr>
        <w:spacing w:line="480" w:lineRule="auto"/>
        <w:ind w:left="907" w:right="762"/>
        <w:jc w:val="center"/>
        <w:rPr>
          <w:sz w:val="36"/>
        </w:rPr>
      </w:pPr>
    </w:p>
    <w:p w:rsidR="00824333" w:rsidRDefault="00824333" w:rsidP="00824333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824333" w:rsidRDefault="00824333" w:rsidP="00824333">
      <w:pPr>
        <w:tabs>
          <w:tab w:val="left" w:pos="825"/>
        </w:tabs>
        <w:ind w:right="4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824333" w:rsidRDefault="00824333" w:rsidP="00824333">
      <w:pPr>
        <w:pStyle w:val="a8"/>
        <w:spacing w:before="100"/>
        <w:rPr>
          <w:sz w:val="36"/>
        </w:rPr>
      </w:pPr>
    </w:p>
    <w:p w:rsidR="00824333" w:rsidRDefault="00824333" w:rsidP="00824333">
      <w:pPr>
        <w:pStyle w:val="a8"/>
        <w:spacing w:before="100"/>
        <w:rPr>
          <w:sz w:val="36"/>
        </w:rPr>
      </w:pPr>
    </w:p>
    <w:p w:rsidR="00824333" w:rsidRDefault="00824333" w:rsidP="00824333">
      <w:pPr>
        <w:pStyle w:val="a8"/>
        <w:spacing w:before="100"/>
        <w:rPr>
          <w:sz w:val="36"/>
        </w:rPr>
      </w:pPr>
    </w:p>
    <w:p w:rsidR="00824333" w:rsidRPr="00D308D6" w:rsidRDefault="00824333" w:rsidP="00824333">
      <w:pPr>
        <w:ind w:right="4"/>
        <w:jc w:val="center"/>
        <w:rPr>
          <w:b/>
          <w:bCs/>
          <w:sz w:val="44"/>
          <w:szCs w:val="44"/>
        </w:rPr>
      </w:pPr>
    </w:p>
    <w:p w:rsidR="00824333" w:rsidRPr="00B60A0D" w:rsidRDefault="00824333" w:rsidP="00824333">
      <w:pPr>
        <w:ind w:right="-2"/>
        <w:jc w:val="center"/>
        <w:rPr>
          <w:b/>
          <w:bCs/>
          <w:sz w:val="44"/>
          <w:szCs w:val="44"/>
        </w:rPr>
      </w:pPr>
      <w:r w:rsidRPr="00824333">
        <w:rPr>
          <w:b/>
          <w:bCs/>
          <w:sz w:val="44"/>
          <w:szCs w:val="44"/>
        </w:rPr>
        <w:t>Выполнение сборочного чертежа изделия и его спецификации.</w:t>
      </w:r>
    </w:p>
    <w:p w:rsidR="00824333" w:rsidRDefault="00824333" w:rsidP="0082433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28"/>
          <w:szCs w:val="28"/>
        </w:rPr>
      </w:pPr>
    </w:p>
    <w:p w:rsidR="00824333" w:rsidRDefault="00824333" w:rsidP="0082433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28"/>
          <w:szCs w:val="28"/>
        </w:rPr>
      </w:pPr>
    </w:p>
    <w:p w:rsidR="00824333" w:rsidRPr="00A42150" w:rsidRDefault="00824333" w:rsidP="0082433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28"/>
          <w:szCs w:val="28"/>
        </w:rPr>
      </w:pPr>
      <w:r w:rsidRPr="00A42150">
        <w:rPr>
          <w:sz w:val="28"/>
          <w:szCs w:val="28"/>
        </w:rPr>
        <w:t>МЕТОДИЧЕСКИЕ</w:t>
      </w:r>
      <w:r w:rsidRPr="00A42150">
        <w:rPr>
          <w:spacing w:val="-23"/>
          <w:sz w:val="28"/>
          <w:szCs w:val="28"/>
        </w:rPr>
        <w:t xml:space="preserve"> </w:t>
      </w:r>
      <w:r w:rsidRPr="00A42150">
        <w:rPr>
          <w:sz w:val="28"/>
          <w:szCs w:val="28"/>
        </w:rPr>
        <w:t>УКАЗАНИЯ ПО КУРСУ «НАЧЕРТАТЕЛЬНАЯ ГЕОМЕТРИЯ И ИНЖЕНЕРНАЯ ГРАФИКА»</w:t>
      </w:r>
    </w:p>
    <w:p w:rsidR="00824333" w:rsidRDefault="00824333" w:rsidP="00824333">
      <w:pPr>
        <w:spacing w:before="368"/>
        <w:ind w:left="139"/>
        <w:jc w:val="center"/>
        <w:rPr>
          <w:sz w:val="32"/>
        </w:rPr>
      </w:pPr>
    </w:p>
    <w:p w:rsidR="00D465BB" w:rsidRDefault="00D465BB" w:rsidP="00D465BB">
      <w:pPr>
        <w:jc w:val="center"/>
      </w:pPr>
      <w:r>
        <w:t>для</w:t>
      </w:r>
      <w:r>
        <w:rPr>
          <w:spacing w:val="-13"/>
        </w:rPr>
        <w:t xml:space="preserve"> </w:t>
      </w:r>
      <w:r>
        <w:t>студентов</w:t>
      </w:r>
      <w:r>
        <w:rPr>
          <w:spacing w:val="-10"/>
        </w:rPr>
        <w:t xml:space="preserve"> </w:t>
      </w:r>
      <w:r>
        <w:rPr>
          <w:spacing w:val="-2"/>
        </w:rPr>
        <w:t>направлений</w:t>
      </w:r>
    </w:p>
    <w:p w:rsidR="00D465BB" w:rsidRDefault="00D465BB" w:rsidP="00D465BB">
      <w:pPr>
        <w:jc w:val="center"/>
      </w:pPr>
      <w:r>
        <w:t>15.03.02</w:t>
      </w:r>
      <w:r>
        <w:rPr>
          <w:spacing w:val="-14"/>
        </w:rPr>
        <w:t xml:space="preserve"> </w:t>
      </w:r>
      <w:r>
        <w:t>Технологические машины и оборудование</w:t>
      </w:r>
    </w:p>
    <w:p w:rsidR="00D465BB" w:rsidRDefault="00D465BB" w:rsidP="00D465BB">
      <w:pPr>
        <w:jc w:val="center"/>
      </w:pPr>
      <w:r>
        <w:t xml:space="preserve">18.03.01 Химическая технология </w:t>
      </w:r>
    </w:p>
    <w:p w:rsidR="00D465BB" w:rsidRDefault="00D465BB" w:rsidP="00D465BB">
      <w:pPr>
        <w:jc w:val="center"/>
      </w:pPr>
      <w:r>
        <w:t xml:space="preserve">18.03.02 </w:t>
      </w:r>
      <w:proofErr w:type="spellStart"/>
      <w:r>
        <w:t>Энерго</w:t>
      </w:r>
      <w:proofErr w:type="spellEnd"/>
      <w:r>
        <w:t>- и ресурсосберегающие процессы в химической технологии, нефтехимии и биотехнологии</w:t>
      </w:r>
    </w:p>
    <w:p w:rsidR="00CF1229" w:rsidRDefault="00CF1229" w:rsidP="00D465BB">
      <w:pPr>
        <w:jc w:val="center"/>
      </w:pPr>
      <w:r>
        <w:t>21.03.01 Нефтегазовое дело</w:t>
      </w:r>
    </w:p>
    <w:p w:rsidR="00C81B32" w:rsidRDefault="00C81B32" w:rsidP="00C81B32">
      <w:pPr>
        <w:jc w:val="center"/>
      </w:pPr>
      <w:r>
        <w:t xml:space="preserve">26.03.01 </w:t>
      </w:r>
      <w:r w:rsidRPr="002A2A46">
        <w:t>Управление водным транспортом и гидрографическое обеспечение судоходства</w:t>
      </w:r>
    </w:p>
    <w:p w:rsidR="00145C3B" w:rsidRPr="00182888" w:rsidRDefault="00145C3B" w:rsidP="00145C3B">
      <w:pPr>
        <w:jc w:val="center"/>
      </w:pPr>
      <w:r w:rsidRPr="0096310A">
        <w:t xml:space="preserve">26.03.02 Кораблестроение, </w:t>
      </w:r>
      <w:proofErr w:type="spellStart"/>
      <w:r w:rsidRPr="0096310A">
        <w:t>океанотехника</w:t>
      </w:r>
      <w:proofErr w:type="spellEnd"/>
      <w:r w:rsidRPr="0096310A">
        <w:t xml:space="preserve"> и системотехника объектов морской инфраструктуры</w:t>
      </w:r>
    </w:p>
    <w:p w:rsidR="008B2448" w:rsidRDefault="008B2448" w:rsidP="008B2448">
      <w:pPr>
        <w:jc w:val="center"/>
        <w:rPr>
          <w:sz w:val="28"/>
          <w:szCs w:val="28"/>
        </w:rPr>
      </w:pPr>
      <w:bookmarkStart w:id="0" w:name="_GoBack"/>
      <w:bookmarkEnd w:id="0"/>
    </w:p>
    <w:p w:rsidR="00824333" w:rsidRDefault="00824333" w:rsidP="00824333">
      <w:pPr>
        <w:pStyle w:val="a8"/>
        <w:rPr>
          <w:sz w:val="32"/>
        </w:rPr>
      </w:pPr>
    </w:p>
    <w:p w:rsidR="00824333" w:rsidRDefault="00824333" w:rsidP="00824333">
      <w:pPr>
        <w:pStyle w:val="a8"/>
        <w:rPr>
          <w:sz w:val="32"/>
        </w:rPr>
      </w:pPr>
    </w:p>
    <w:p w:rsidR="00824333" w:rsidRDefault="00824333" w:rsidP="00824333">
      <w:pPr>
        <w:pStyle w:val="a8"/>
        <w:rPr>
          <w:sz w:val="32"/>
        </w:rPr>
      </w:pPr>
    </w:p>
    <w:p w:rsidR="00824333" w:rsidRDefault="00824333" w:rsidP="00824333">
      <w:pPr>
        <w:pStyle w:val="a8"/>
        <w:rPr>
          <w:sz w:val="32"/>
        </w:rPr>
      </w:pPr>
    </w:p>
    <w:p w:rsidR="00824333" w:rsidRDefault="00824333" w:rsidP="00824333">
      <w:pPr>
        <w:pStyle w:val="a8"/>
        <w:rPr>
          <w:sz w:val="32"/>
        </w:rPr>
      </w:pPr>
    </w:p>
    <w:p w:rsidR="00824333" w:rsidRDefault="00824333" w:rsidP="00824333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724794" w:rsidRDefault="00724794" w:rsidP="0042721B">
      <w:pPr>
        <w:rPr>
          <w:sz w:val="28"/>
          <w:szCs w:val="28"/>
        </w:rPr>
      </w:pPr>
    </w:p>
    <w:p w:rsidR="002A70A9" w:rsidRDefault="002A70A9" w:rsidP="0042721B">
      <w:pPr>
        <w:rPr>
          <w:sz w:val="28"/>
          <w:szCs w:val="28"/>
        </w:rPr>
      </w:pPr>
    </w:p>
    <w:p w:rsidR="002A70A9" w:rsidRDefault="002A70A9" w:rsidP="0042721B">
      <w:pPr>
        <w:rPr>
          <w:sz w:val="28"/>
          <w:szCs w:val="28"/>
        </w:rPr>
      </w:pPr>
    </w:p>
    <w:p w:rsidR="002A70A9" w:rsidRDefault="002A70A9" w:rsidP="0042721B">
      <w:pPr>
        <w:rPr>
          <w:sz w:val="28"/>
          <w:szCs w:val="28"/>
        </w:rPr>
      </w:pPr>
    </w:p>
    <w:p w:rsidR="002A70A9" w:rsidRDefault="002A70A9" w:rsidP="0042721B">
      <w:pPr>
        <w:rPr>
          <w:sz w:val="28"/>
          <w:szCs w:val="28"/>
        </w:rPr>
      </w:pPr>
    </w:p>
    <w:p w:rsidR="002A70A9" w:rsidRDefault="002A70A9" w:rsidP="0042721B">
      <w:pPr>
        <w:rPr>
          <w:sz w:val="28"/>
          <w:szCs w:val="28"/>
        </w:rPr>
      </w:pPr>
    </w:p>
    <w:p w:rsidR="00CF4729" w:rsidRDefault="00CF4729" w:rsidP="00670158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670158" w:rsidRPr="00503E51" w:rsidRDefault="00670158" w:rsidP="00670158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503E51">
        <w:rPr>
          <w:rFonts w:eastAsia="Arial Unicode MS"/>
          <w:b/>
          <w:sz w:val="28"/>
          <w:szCs w:val="28"/>
        </w:rPr>
        <w:t>ПРЕДИСЛОВИЕ</w:t>
      </w:r>
    </w:p>
    <w:p w:rsidR="00670158" w:rsidRPr="00670158" w:rsidRDefault="00670158" w:rsidP="00670158">
      <w:pPr>
        <w:autoSpaceDE w:val="0"/>
        <w:autoSpaceDN w:val="0"/>
        <w:adjustRightInd w:val="0"/>
        <w:ind w:left="2880" w:firstLine="720"/>
        <w:jc w:val="both"/>
        <w:rPr>
          <w:rFonts w:eastAsia="Arial Unicode MS"/>
          <w:sz w:val="28"/>
          <w:szCs w:val="28"/>
        </w:rPr>
      </w:pPr>
    </w:p>
    <w:p w:rsidR="00670158" w:rsidRP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</w:rPr>
        <w:t>Целью настоящих методических указаний является оказа</w:t>
      </w:r>
      <w:r w:rsidRPr="00670158">
        <w:rPr>
          <w:rFonts w:eastAsia="Arial Unicode MS"/>
          <w:sz w:val="28"/>
          <w:szCs w:val="28"/>
        </w:rPr>
        <w:softHyphen/>
        <w:t>ние помощи студентам в их самостоятельной работе над вы</w:t>
      </w:r>
      <w:r w:rsidRPr="00670158">
        <w:rPr>
          <w:rFonts w:eastAsia="Arial Unicode MS"/>
          <w:sz w:val="28"/>
          <w:szCs w:val="28"/>
        </w:rPr>
        <w:softHyphen/>
        <w:t>полнением чертежа сборочной единицы по эскизам ее де</w:t>
      </w:r>
      <w:r w:rsidRPr="00670158">
        <w:rPr>
          <w:rFonts w:eastAsia="Arial Unicode MS"/>
          <w:sz w:val="28"/>
          <w:szCs w:val="28"/>
        </w:rPr>
        <w:softHyphen/>
        <w:t>талей.</w:t>
      </w:r>
    </w:p>
    <w:p w:rsidR="00670158" w:rsidRP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</w:rPr>
        <w:t>Чертеж является графическим конструкторским докумен</w:t>
      </w:r>
      <w:r w:rsidRPr="00670158">
        <w:rPr>
          <w:rFonts w:eastAsia="Arial Unicode MS"/>
          <w:sz w:val="28"/>
          <w:szCs w:val="28"/>
        </w:rPr>
        <w:softHyphen/>
        <w:t>том, содержащим техническую информацию. Овладение чер</w:t>
      </w:r>
      <w:r w:rsidRPr="00670158">
        <w:rPr>
          <w:rFonts w:eastAsia="Arial Unicode MS"/>
          <w:sz w:val="28"/>
          <w:szCs w:val="28"/>
        </w:rPr>
        <w:softHyphen/>
        <w:t>тежом как средством выражения мысли инженера и произ</w:t>
      </w:r>
      <w:r w:rsidRPr="00670158">
        <w:rPr>
          <w:rFonts w:eastAsia="Arial Unicode MS"/>
          <w:sz w:val="28"/>
          <w:szCs w:val="28"/>
        </w:rPr>
        <w:softHyphen/>
        <w:t>водственным документом достигается в результате изучения ряда дисциплин, выполнения и применения различных чер</w:t>
      </w:r>
      <w:r w:rsidRPr="00670158">
        <w:rPr>
          <w:rFonts w:eastAsia="Arial Unicode MS"/>
          <w:sz w:val="28"/>
          <w:szCs w:val="28"/>
        </w:rPr>
        <w:softHyphen/>
        <w:t>тежей.</w:t>
      </w:r>
    </w:p>
    <w:p w:rsidR="00670158" w:rsidRP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</w:rPr>
        <w:t>При прохождении темы «Выполнение чертежа сборочной единицы по эскизам ее деталей» студенты изучают правила выполнения и оформления чертежей, знакомятся с широким кругом технических понятий, технической терминологией, воп</w:t>
      </w:r>
      <w:r w:rsidRPr="00670158">
        <w:rPr>
          <w:rFonts w:eastAsia="Arial Unicode MS"/>
          <w:sz w:val="28"/>
          <w:szCs w:val="28"/>
        </w:rPr>
        <w:softHyphen/>
        <w:t>росами конструирования, технологией изготовления деталей, с устройством изделий и их работой.</w:t>
      </w:r>
    </w:p>
    <w:p w:rsidR="00670158" w:rsidRP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</w:rPr>
        <w:t>Полученные знания по методике выполнения чертежей закрепляются и совершенствуются в процессе выполнения курсовых и дипломных проектов, а также в процессе после</w:t>
      </w:r>
      <w:r w:rsidRPr="00670158">
        <w:rPr>
          <w:rFonts w:eastAsia="Arial Unicode MS"/>
          <w:sz w:val="28"/>
          <w:szCs w:val="28"/>
        </w:rPr>
        <w:softHyphen/>
        <w:t>дующей инженерной деятельности.</w:t>
      </w:r>
    </w:p>
    <w:p w:rsidR="00670158" w:rsidRP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</w:rPr>
        <w:t xml:space="preserve">В Приложении студенты могут ознакомиться с существующими видами соединений </w:t>
      </w:r>
      <w:proofErr w:type="gramStart"/>
      <w:r w:rsidRPr="00670158">
        <w:rPr>
          <w:rFonts w:eastAsia="Arial Unicode MS"/>
          <w:sz w:val="28"/>
          <w:szCs w:val="28"/>
        </w:rPr>
        <w:t>деталей  и</w:t>
      </w:r>
      <w:proofErr w:type="gramEnd"/>
      <w:r w:rsidRPr="00670158">
        <w:rPr>
          <w:rFonts w:eastAsia="Arial Unicode MS"/>
          <w:sz w:val="28"/>
          <w:szCs w:val="28"/>
        </w:rPr>
        <w:t xml:space="preserve"> примерами вычерчивания некоторых конструктивных элементов.</w:t>
      </w:r>
    </w:p>
    <w:p w:rsidR="00670158" w:rsidRDefault="00670158" w:rsidP="00670158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  <w:lang w:eastAsia="en-US"/>
        </w:rPr>
      </w:pPr>
    </w:p>
    <w:p w:rsidR="008A7E5F" w:rsidRPr="00670158" w:rsidRDefault="008A7E5F" w:rsidP="00670158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  <w:lang w:eastAsia="en-US"/>
        </w:rPr>
      </w:pPr>
    </w:p>
    <w:p w:rsidR="00670158" w:rsidRPr="00670158" w:rsidRDefault="00F46DBA" w:rsidP="00670158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1. ВИДЫ ИЗДЕЛИЙ</w:t>
      </w:r>
      <w:r w:rsidR="00670158" w:rsidRPr="00670158">
        <w:rPr>
          <w:rFonts w:eastAsia="Arial Unicode MS"/>
          <w:b/>
          <w:sz w:val="28"/>
          <w:szCs w:val="28"/>
        </w:rPr>
        <w:t xml:space="preserve"> И КОНСТРУКТОРСКИХ ДОКУМЕНТОВ</w:t>
      </w:r>
      <w:r>
        <w:rPr>
          <w:rFonts w:eastAsia="Arial Unicode MS"/>
          <w:b/>
          <w:sz w:val="28"/>
          <w:szCs w:val="28"/>
        </w:rPr>
        <w:t xml:space="preserve"> </w:t>
      </w:r>
    </w:p>
    <w:p w:rsidR="00670158" w:rsidRPr="00670158" w:rsidRDefault="00670158" w:rsidP="00670158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670158" w:rsidRP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</w:rPr>
        <w:t>Чтобы понять порядок и процесс составления конструктор</w:t>
      </w:r>
      <w:r w:rsidRPr="00670158">
        <w:rPr>
          <w:rFonts w:eastAsia="Arial Unicode MS"/>
          <w:sz w:val="28"/>
          <w:szCs w:val="28"/>
        </w:rPr>
        <w:softHyphen/>
        <w:t>ской документации на изготовление изделий, студенты обяза</w:t>
      </w:r>
      <w:r w:rsidRPr="00670158">
        <w:rPr>
          <w:rFonts w:eastAsia="Arial Unicode MS"/>
          <w:sz w:val="28"/>
          <w:szCs w:val="28"/>
        </w:rPr>
        <w:softHyphen/>
        <w:t>ны изучить следующие ГОСТы Единой системы конструктор</w:t>
      </w:r>
      <w:r w:rsidRPr="00670158">
        <w:rPr>
          <w:rFonts w:eastAsia="Arial Unicode MS"/>
          <w:sz w:val="28"/>
          <w:szCs w:val="28"/>
        </w:rPr>
        <w:softHyphen/>
        <w:t>ской документации:</w:t>
      </w:r>
    </w:p>
    <w:p w:rsidR="00670158" w:rsidRPr="00670158" w:rsidRDefault="00E92F1D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ГОСТ 2.101-68 Виды изделий;</w:t>
      </w:r>
    </w:p>
    <w:p w:rsidR="00670158" w:rsidRPr="00670158" w:rsidRDefault="00120842" w:rsidP="00E92F1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ГОСТ </w:t>
      </w:r>
      <w:r w:rsidR="00E92F1D">
        <w:rPr>
          <w:rFonts w:eastAsia="Arial Unicode MS"/>
          <w:sz w:val="28"/>
          <w:szCs w:val="28"/>
        </w:rPr>
        <w:t>2.102-68</w:t>
      </w:r>
      <w:r w:rsidR="00D937EE">
        <w:rPr>
          <w:rFonts w:eastAsia="Arial Unicode MS"/>
          <w:sz w:val="28"/>
          <w:szCs w:val="28"/>
        </w:rPr>
        <w:t>*</w:t>
      </w:r>
      <w:r w:rsidR="00670158" w:rsidRPr="00670158">
        <w:rPr>
          <w:rFonts w:eastAsia="Arial Unicode MS"/>
          <w:sz w:val="28"/>
          <w:szCs w:val="28"/>
        </w:rPr>
        <w:t xml:space="preserve"> Виды и комплектность конструкторских</w:t>
      </w:r>
      <w:r w:rsidR="00E92F1D">
        <w:rPr>
          <w:rFonts w:eastAsia="Arial Unicode MS"/>
          <w:sz w:val="28"/>
          <w:szCs w:val="28"/>
        </w:rPr>
        <w:t xml:space="preserve"> документов;</w:t>
      </w:r>
    </w:p>
    <w:p w:rsidR="00E92F1D" w:rsidRDefault="00E92F1D" w:rsidP="00670158">
      <w:pPr>
        <w:autoSpaceDE w:val="0"/>
        <w:autoSpaceDN w:val="0"/>
        <w:adjustRightInd w:val="0"/>
        <w:ind w:left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ГОСТ 2.103-68</w:t>
      </w:r>
      <w:r w:rsidR="00D937EE">
        <w:rPr>
          <w:rFonts w:eastAsia="Arial Unicode MS"/>
          <w:sz w:val="28"/>
          <w:szCs w:val="28"/>
        </w:rPr>
        <w:t>*</w:t>
      </w:r>
      <w:r>
        <w:rPr>
          <w:rFonts w:eastAsia="Arial Unicode MS"/>
          <w:sz w:val="28"/>
          <w:szCs w:val="28"/>
        </w:rPr>
        <w:t xml:space="preserve"> Стадии разработки;</w:t>
      </w:r>
      <w:r w:rsidR="00670158" w:rsidRPr="00670158">
        <w:rPr>
          <w:rFonts w:eastAsia="Arial Unicode MS"/>
          <w:sz w:val="28"/>
          <w:szCs w:val="28"/>
        </w:rPr>
        <w:t xml:space="preserve"> </w:t>
      </w:r>
    </w:p>
    <w:p w:rsidR="00670158" w:rsidRPr="00670158" w:rsidRDefault="00E92F1D" w:rsidP="00E92F1D">
      <w:pPr>
        <w:autoSpaceDE w:val="0"/>
        <w:autoSpaceDN w:val="0"/>
        <w:adjustRightInd w:val="0"/>
        <w:ind w:left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ГОСТ 2.104-</w:t>
      </w:r>
      <w:r w:rsidRPr="00142982">
        <w:rPr>
          <w:rFonts w:eastAsia="Arial Unicode MS"/>
          <w:sz w:val="28"/>
          <w:szCs w:val="28"/>
        </w:rPr>
        <w:t>2006</w:t>
      </w:r>
      <w:r w:rsidR="00670158" w:rsidRPr="00142982">
        <w:rPr>
          <w:rFonts w:eastAsia="Arial Unicode MS"/>
          <w:sz w:val="28"/>
          <w:szCs w:val="28"/>
        </w:rPr>
        <w:t xml:space="preserve"> </w:t>
      </w:r>
      <w:r w:rsidR="00670158" w:rsidRPr="00670158">
        <w:rPr>
          <w:rFonts w:eastAsia="Arial Unicode MS"/>
          <w:sz w:val="28"/>
          <w:szCs w:val="28"/>
        </w:rPr>
        <w:t>Основные</w:t>
      </w:r>
      <w:r>
        <w:rPr>
          <w:rFonts w:eastAsia="Arial Unicode MS"/>
          <w:sz w:val="28"/>
          <w:szCs w:val="28"/>
        </w:rPr>
        <w:t xml:space="preserve"> надписи;</w:t>
      </w:r>
    </w:p>
    <w:p w:rsidR="00670158" w:rsidRPr="002B1EEC" w:rsidRDefault="002B1EEC" w:rsidP="00670158">
      <w:pPr>
        <w:autoSpaceDE w:val="0"/>
        <w:autoSpaceDN w:val="0"/>
        <w:adjustRightInd w:val="0"/>
        <w:ind w:left="720"/>
        <w:jc w:val="both"/>
        <w:rPr>
          <w:rFonts w:eastAsia="Arial Unicode MS"/>
          <w:sz w:val="28"/>
          <w:szCs w:val="28"/>
        </w:rPr>
      </w:pPr>
      <w:r w:rsidRPr="002B1EEC">
        <w:rPr>
          <w:rFonts w:eastAsia="Arial Unicode MS"/>
          <w:sz w:val="28"/>
          <w:szCs w:val="28"/>
        </w:rPr>
        <w:t>ГОСТ 2.109-73 Основные требования к</w:t>
      </w:r>
      <w:r w:rsidR="00670158" w:rsidRPr="002B1EEC">
        <w:rPr>
          <w:rFonts w:eastAsia="Arial Unicode MS"/>
          <w:sz w:val="28"/>
          <w:szCs w:val="28"/>
        </w:rPr>
        <w:t xml:space="preserve"> черте</w:t>
      </w:r>
      <w:r w:rsidR="00670158" w:rsidRPr="002B1EEC">
        <w:rPr>
          <w:rFonts w:eastAsia="Arial Unicode MS"/>
          <w:sz w:val="28"/>
          <w:szCs w:val="28"/>
        </w:rPr>
        <w:softHyphen/>
        <w:t>жам</w:t>
      </w:r>
      <w:r w:rsidRPr="002B1EEC">
        <w:rPr>
          <w:rFonts w:eastAsia="Arial Unicode MS"/>
          <w:sz w:val="28"/>
          <w:szCs w:val="28"/>
        </w:rPr>
        <w:t>;</w:t>
      </w:r>
    </w:p>
    <w:p w:rsidR="00670158" w:rsidRPr="002B1EEC" w:rsidRDefault="002B1EEC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B1EEC">
        <w:rPr>
          <w:rFonts w:eastAsia="Arial Unicode MS"/>
          <w:sz w:val="28"/>
          <w:szCs w:val="28"/>
        </w:rPr>
        <w:t>ГОСТ 2.106-96</w:t>
      </w:r>
      <w:r w:rsidR="00670158" w:rsidRPr="002B1EEC">
        <w:rPr>
          <w:rFonts w:eastAsia="Arial Unicode MS"/>
          <w:sz w:val="28"/>
          <w:szCs w:val="28"/>
        </w:rPr>
        <w:t xml:space="preserve"> </w:t>
      </w:r>
      <w:r w:rsidRPr="002B1EEC">
        <w:rPr>
          <w:rFonts w:eastAsia="Arial Unicode MS"/>
          <w:sz w:val="28"/>
          <w:szCs w:val="28"/>
        </w:rPr>
        <w:t>Текстовые документы</w:t>
      </w:r>
      <w:r w:rsidR="00670158" w:rsidRPr="002B1EEC">
        <w:rPr>
          <w:rFonts w:eastAsia="Arial Unicode MS"/>
          <w:sz w:val="28"/>
          <w:szCs w:val="28"/>
        </w:rPr>
        <w:t>.</w:t>
      </w:r>
    </w:p>
    <w:p w:rsidR="002B1EEC" w:rsidRDefault="002B1EEC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</w:rPr>
        <w:t>Ниже приводятся заимствованные из этих ГОСТов основ</w:t>
      </w:r>
      <w:r w:rsidRPr="00670158">
        <w:rPr>
          <w:rFonts w:eastAsia="Arial Unicode MS"/>
          <w:sz w:val="28"/>
          <w:szCs w:val="28"/>
        </w:rPr>
        <w:softHyphen/>
        <w:t>ные определения и положения.</w:t>
      </w:r>
    </w:p>
    <w:p w:rsidR="00E92F1D" w:rsidRPr="00670158" w:rsidRDefault="00E92F1D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E140BC" w:rsidRDefault="00670158" w:rsidP="00E140BC">
      <w:pPr>
        <w:pStyle w:val="Oeoaoa"/>
        <w:ind w:firstLine="540"/>
        <w:jc w:val="both"/>
        <w:rPr>
          <w:color w:val="000000"/>
          <w:sz w:val="28"/>
          <w:szCs w:val="28"/>
        </w:rPr>
      </w:pPr>
      <w:r w:rsidRPr="00670158">
        <w:rPr>
          <w:rFonts w:eastAsia="Arial Unicode MS"/>
          <w:sz w:val="28"/>
          <w:szCs w:val="28"/>
          <w:u w:val="single"/>
        </w:rPr>
        <w:lastRenderedPageBreak/>
        <w:t>Изделием</w:t>
      </w:r>
      <w:r w:rsidRPr="00670158">
        <w:rPr>
          <w:rFonts w:eastAsia="Arial Unicode MS"/>
          <w:sz w:val="28"/>
          <w:szCs w:val="28"/>
        </w:rPr>
        <w:t>, согласно ГОС</w:t>
      </w:r>
      <w:r w:rsidR="00E92F1D">
        <w:rPr>
          <w:rFonts w:eastAsia="Arial Unicode MS"/>
          <w:sz w:val="28"/>
          <w:szCs w:val="28"/>
        </w:rPr>
        <w:t>Т 2.101-</w:t>
      </w:r>
      <w:r w:rsidRPr="00670158">
        <w:rPr>
          <w:rFonts w:eastAsia="Arial Unicode MS"/>
          <w:sz w:val="28"/>
          <w:szCs w:val="28"/>
        </w:rPr>
        <w:t>68, называется любой предмет или набор предметов производства, подлежащих из</w:t>
      </w:r>
      <w:r w:rsidRPr="00670158">
        <w:rPr>
          <w:rFonts w:eastAsia="Arial Unicode MS"/>
          <w:sz w:val="28"/>
          <w:szCs w:val="28"/>
        </w:rPr>
        <w:softHyphen/>
        <w:t>готовлению на предпри</w:t>
      </w:r>
      <w:r w:rsidR="00177B0E">
        <w:rPr>
          <w:rFonts w:eastAsia="Arial Unicode MS"/>
          <w:sz w:val="28"/>
          <w:szCs w:val="28"/>
        </w:rPr>
        <w:t>ятии.</w:t>
      </w:r>
      <w:r w:rsidR="00E140BC">
        <w:rPr>
          <w:rFonts w:eastAsia="Arial Unicode MS"/>
          <w:sz w:val="28"/>
          <w:szCs w:val="28"/>
        </w:rPr>
        <w:t xml:space="preserve"> </w:t>
      </w:r>
      <w:r w:rsidR="00E140BC">
        <w:rPr>
          <w:color w:val="000000"/>
          <w:sz w:val="28"/>
          <w:szCs w:val="28"/>
        </w:rPr>
        <w:t xml:space="preserve">Изделия, в зависимости от их назначения, делят на изделия основного производства и изделия вспомогательного производства. </w:t>
      </w:r>
    </w:p>
    <w:p w:rsidR="00E140BC" w:rsidRDefault="00E140BC" w:rsidP="00E140BC">
      <w:pPr>
        <w:pStyle w:val="Oeoaoa"/>
        <w:ind w:firstLine="54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Изделия основного производства </w:t>
      </w:r>
      <w:r>
        <w:rPr>
          <w:color w:val="000000"/>
          <w:sz w:val="28"/>
          <w:szCs w:val="28"/>
        </w:rPr>
        <w:t xml:space="preserve">– это изделия, предназначенные для поставки (реализации). </w:t>
      </w:r>
    </w:p>
    <w:p w:rsidR="00E140BC" w:rsidRDefault="00E140BC" w:rsidP="00E140BC">
      <w:pPr>
        <w:pStyle w:val="Oeoaoa"/>
        <w:ind w:firstLine="54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Изделия вспомогательного производства </w:t>
      </w:r>
      <w:r>
        <w:rPr>
          <w:color w:val="000000"/>
          <w:sz w:val="28"/>
          <w:szCs w:val="28"/>
        </w:rPr>
        <w:t xml:space="preserve">– это изделия, предназначенные только для собственных нужд предприятия, изготавливающего их. </w:t>
      </w:r>
    </w:p>
    <w:p w:rsidR="00E140BC" w:rsidRDefault="00E140BC" w:rsidP="00E140BC">
      <w:pPr>
        <w:pStyle w:val="Oeoaoa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изделие используют одновременно для собственных нужд и для поставки на заказ, то это изделие основного производства. </w:t>
      </w:r>
    </w:p>
    <w:p w:rsidR="00E140BC" w:rsidRDefault="00E140BC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</w:rPr>
        <w:t>Изделия в зависимости от нали</w:t>
      </w:r>
      <w:r w:rsidRPr="00670158">
        <w:rPr>
          <w:rFonts w:eastAsia="Arial Unicode MS"/>
          <w:sz w:val="28"/>
          <w:szCs w:val="28"/>
        </w:rPr>
        <w:softHyphen/>
        <w:t xml:space="preserve">чия или отсутствия в них составных частей делят на </w:t>
      </w:r>
      <w:proofErr w:type="spellStart"/>
      <w:r w:rsidRPr="00670158">
        <w:rPr>
          <w:rFonts w:eastAsia="Arial Unicode MS"/>
          <w:sz w:val="28"/>
          <w:szCs w:val="28"/>
        </w:rPr>
        <w:t>неспецифи</w:t>
      </w:r>
      <w:r w:rsidR="009A5F8A">
        <w:rPr>
          <w:rFonts w:eastAsia="Arial Unicode MS"/>
          <w:sz w:val="28"/>
          <w:szCs w:val="28"/>
        </w:rPr>
        <w:t>ци</w:t>
      </w:r>
      <w:r w:rsidRPr="00670158">
        <w:rPr>
          <w:rFonts w:eastAsia="Arial Unicode MS"/>
          <w:sz w:val="28"/>
          <w:szCs w:val="28"/>
        </w:rPr>
        <w:t>рованные</w:t>
      </w:r>
      <w:proofErr w:type="spellEnd"/>
      <w:r w:rsidRPr="00670158">
        <w:rPr>
          <w:rFonts w:eastAsia="Arial Unicode MS"/>
          <w:sz w:val="28"/>
          <w:szCs w:val="28"/>
        </w:rPr>
        <w:t xml:space="preserve"> (детали), не имеющие составных частей, и специфи</w:t>
      </w:r>
      <w:r w:rsidR="009A5F8A">
        <w:rPr>
          <w:rFonts w:eastAsia="Arial Unicode MS"/>
          <w:sz w:val="28"/>
          <w:szCs w:val="28"/>
        </w:rPr>
        <w:t>ци</w:t>
      </w:r>
      <w:r w:rsidRPr="00670158">
        <w:rPr>
          <w:rFonts w:eastAsia="Arial Unicode MS"/>
          <w:sz w:val="28"/>
          <w:szCs w:val="28"/>
        </w:rPr>
        <w:t>рованные (сборочные единицы, комплексы, комплек</w:t>
      </w:r>
      <w:r w:rsidRPr="00670158">
        <w:rPr>
          <w:rFonts w:eastAsia="Arial Unicode MS"/>
          <w:sz w:val="28"/>
          <w:szCs w:val="28"/>
        </w:rPr>
        <w:softHyphen/>
        <w:t>ты), состоящие из двух и более составных частей.</w:t>
      </w:r>
    </w:p>
    <w:p w:rsidR="00E140BC" w:rsidRDefault="00E140BC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E140BC" w:rsidRDefault="00E140BC" w:rsidP="00E140BC">
      <w:pPr>
        <w:pStyle w:val="Oeoaoa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Устанавливают следующие </w:t>
      </w:r>
      <w:r w:rsidR="00177B0E">
        <w:rPr>
          <w:b/>
          <w:bCs/>
          <w:i/>
          <w:iCs/>
          <w:color w:val="000000"/>
          <w:sz w:val="28"/>
          <w:szCs w:val="28"/>
        </w:rPr>
        <w:t>вид</w:t>
      </w:r>
      <w:r>
        <w:rPr>
          <w:b/>
          <w:bCs/>
          <w:i/>
          <w:iCs/>
          <w:color w:val="000000"/>
          <w:sz w:val="28"/>
          <w:szCs w:val="28"/>
        </w:rPr>
        <w:t>ы изделий</w:t>
      </w:r>
      <w:r>
        <w:rPr>
          <w:color w:val="000000"/>
          <w:sz w:val="28"/>
          <w:szCs w:val="28"/>
        </w:rPr>
        <w:t xml:space="preserve">: </w:t>
      </w:r>
    </w:p>
    <w:p w:rsidR="00E140BC" w:rsidRDefault="00E140BC" w:rsidP="00E140BC">
      <w:pPr>
        <w:pStyle w:val="Oeoaoa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детали; </w:t>
      </w:r>
    </w:p>
    <w:p w:rsidR="00E140BC" w:rsidRDefault="00E140BC" w:rsidP="00E140BC">
      <w:pPr>
        <w:pStyle w:val="Oeoaoa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сборочные единицы; </w:t>
      </w:r>
    </w:p>
    <w:p w:rsidR="00E140BC" w:rsidRDefault="00E140BC" w:rsidP="00E140BC">
      <w:pPr>
        <w:pStyle w:val="Oeoaoa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комплексы; </w:t>
      </w:r>
    </w:p>
    <w:p w:rsidR="00E140BC" w:rsidRDefault="00E140BC" w:rsidP="00E140BC">
      <w:pPr>
        <w:pStyle w:val="Oeoaoa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комплекты. </w:t>
      </w:r>
    </w:p>
    <w:p w:rsidR="00E140BC" w:rsidRDefault="00E140BC" w:rsidP="00E140BC">
      <w:pPr>
        <w:pStyle w:val="Oeoaoa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Детали, сборочные единицы, комплексы и комплекты могут быть составными частями другого изделия. </w:t>
      </w:r>
    </w:p>
    <w:p w:rsidR="00E140BC" w:rsidRPr="00670158" w:rsidRDefault="00E140BC" w:rsidP="00177B0E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670158" w:rsidRP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  <w:u w:val="single"/>
        </w:rPr>
        <w:t>Деталью</w:t>
      </w:r>
      <w:r w:rsidRPr="00670158">
        <w:rPr>
          <w:rFonts w:eastAsia="Arial Unicode MS"/>
          <w:sz w:val="28"/>
          <w:szCs w:val="28"/>
        </w:rPr>
        <w:t xml:space="preserve"> называется изделие, изготовленное из однород</w:t>
      </w:r>
      <w:r w:rsidRPr="00670158">
        <w:rPr>
          <w:rFonts w:eastAsia="Arial Unicode MS"/>
          <w:sz w:val="28"/>
          <w:szCs w:val="28"/>
        </w:rPr>
        <w:softHyphen/>
        <w:t>ного по наименованию и марке материала, без применения сборочных операций.</w:t>
      </w:r>
    </w:p>
    <w:p w:rsidR="00670158" w:rsidRP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  <w:u w:val="single"/>
        </w:rPr>
        <w:t>Сборочной единицей</w:t>
      </w:r>
      <w:r w:rsidRPr="00670158">
        <w:rPr>
          <w:rFonts w:eastAsia="Arial Unicode MS"/>
          <w:sz w:val="28"/>
          <w:szCs w:val="28"/>
        </w:rPr>
        <w:t xml:space="preserve"> называется изделие, составные части которого подлежат соединению между собой на предприя</w:t>
      </w:r>
      <w:r w:rsidRPr="00670158">
        <w:rPr>
          <w:rFonts w:eastAsia="Arial Unicode MS"/>
          <w:sz w:val="28"/>
          <w:szCs w:val="28"/>
        </w:rPr>
        <w:softHyphen/>
        <w:t>тии-изготовителе сборочными операциями.</w:t>
      </w:r>
    </w:p>
    <w:p w:rsidR="00670158" w:rsidRPr="00670158" w:rsidRDefault="00670158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  <w:u w:val="single"/>
        </w:rPr>
        <w:t>Комплексом</w:t>
      </w:r>
      <w:r w:rsidRPr="00670158">
        <w:rPr>
          <w:rFonts w:eastAsia="Arial Unicode MS"/>
          <w:sz w:val="28"/>
          <w:szCs w:val="28"/>
        </w:rPr>
        <w:t xml:space="preserve"> называются два и более специфи</w:t>
      </w:r>
      <w:r w:rsidR="009603BF">
        <w:rPr>
          <w:rFonts w:eastAsia="Arial Unicode MS"/>
          <w:sz w:val="28"/>
          <w:szCs w:val="28"/>
        </w:rPr>
        <w:t>ци</w:t>
      </w:r>
      <w:r w:rsidRPr="00670158">
        <w:rPr>
          <w:rFonts w:eastAsia="Arial Unicode MS"/>
          <w:sz w:val="28"/>
          <w:szCs w:val="28"/>
        </w:rPr>
        <w:t>рованных из</w:t>
      </w:r>
      <w:r w:rsidRPr="00670158">
        <w:rPr>
          <w:rFonts w:eastAsia="Arial Unicode MS"/>
          <w:sz w:val="28"/>
          <w:szCs w:val="28"/>
        </w:rPr>
        <w:softHyphen/>
        <w:t>делия, не соединенных на предприятии-изготовителе сбороч</w:t>
      </w:r>
      <w:r w:rsidRPr="00670158">
        <w:rPr>
          <w:rFonts w:eastAsia="Arial Unicode MS"/>
          <w:sz w:val="28"/>
          <w:szCs w:val="28"/>
        </w:rPr>
        <w:softHyphen/>
        <w:t>ными операциями, но предназначенных для выполнения взаи</w:t>
      </w:r>
      <w:r w:rsidRPr="00670158">
        <w:rPr>
          <w:rFonts w:eastAsia="Arial Unicode MS"/>
          <w:sz w:val="28"/>
          <w:szCs w:val="28"/>
        </w:rPr>
        <w:softHyphen/>
        <w:t>мосвязанных эксплуатационных функций.</w:t>
      </w:r>
    </w:p>
    <w:p w:rsidR="003C6E06" w:rsidRDefault="00670158" w:rsidP="008A7E5F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70158">
        <w:rPr>
          <w:rFonts w:eastAsia="Arial Unicode MS"/>
          <w:sz w:val="28"/>
          <w:szCs w:val="28"/>
          <w:u w:val="single"/>
        </w:rPr>
        <w:t>Комплектом</w:t>
      </w:r>
      <w:r w:rsidRPr="00670158">
        <w:rPr>
          <w:rFonts w:eastAsia="Arial Unicode MS"/>
          <w:sz w:val="28"/>
          <w:szCs w:val="28"/>
        </w:rPr>
        <w:t xml:space="preserve"> называются два и более изделия, не соеди</w:t>
      </w:r>
      <w:r w:rsidRPr="00670158">
        <w:rPr>
          <w:rFonts w:eastAsia="Arial Unicode MS"/>
          <w:sz w:val="28"/>
          <w:szCs w:val="28"/>
        </w:rPr>
        <w:softHyphen/>
        <w:t>ненных на предприятии-изготовителе сборочными операциями и представляющих набор изделий, имеющих общее эксплуа</w:t>
      </w:r>
      <w:r w:rsidRPr="00670158">
        <w:rPr>
          <w:rFonts w:eastAsia="Arial Unicode MS"/>
          <w:sz w:val="28"/>
          <w:szCs w:val="28"/>
        </w:rPr>
        <w:softHyphen/>
        <w:t>тационное назначение вспомогательного характера.</w:t>
      </w:r>
    </w:p>
    <w:p w:rsidR="00670158" w:rsidRPr="00670158" w:rsidRDefault="00E92F1D" w:rsidP="0067015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ГОСТ 2.101-</w:t>
      </w:r>
      <w:r w:rsidR="00670158" w:rsidRPr="00670158">
        <w:rPr>
          <w:rFonts w:eastAsia="Arial Unicode MS"/>
          <w:sz w:val="28"/>
          <w:szCs w:val="28"/>
        </w:rPr>
        <w:t>68 дает следующую таблицу видов изделий и их структуры.</w:t>
      </w:r>
    </w:p>
    <w:p w:rsidR="00DC7DAA" w:rsidRDefault="00DC7DAA" w:rsidP="002A70A9">
      <w:pPr>
        <w:jc w:val="center"/>
        <w:outlineLvl w:val="0"/>
        <w:rPr>
          <w:sz w:val="28"/>
          <w:szCs w:val="28"/>
        </w:rPr>
      </w:pPr>
    </w:p>
    <w:p w:rsidR="003C6E06" w:rsidRDefault="003C6E06" w:rsidP="002A70A9">
      <w:pPr>
        <w:jc w:val="center"/>
        <w:outlineLvl w:val="0"/>
        <w:rPr>
          <w:sz w:val="28"/>
          <w:szCs w:val="28"/>
        </w:rPr>
      </w:pPr>
    </w:p>
    <w:p w:rsidR="003C6E06" w:rsidRDefault="00824333" w:rsidP="002A70A9">
      <w:pPr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2743200</wp:posOffset>
                </wp:positionV>
                <wp:extent cx="304800" cy="0"/>
                <wp:effectExtent l="5080" t="6985" r="13970" b="12065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6DDF1DB" id="Line 14" o:spid="_x0000_s1026" style="position:absolute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3in" to="228pt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BpfGgIAADM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5080</wp:posOffset>
            </wp:positionV>
            <wp:extent cx="4819650" cy="3781425"/>
            <wp:effectExtent l="0" t="0" r="0" b="0"/>
            <wp:wrapTopAndBottom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F57" w:rsidRPr="003C6E06" w:rsidRDefault="00FD5F57" w:rsidP="002A70A9">
      <w:pPr>
        <w:jc w:val="center"/>
        <w:outlineLvl w:val="0"/>
      </w:pPr>
      <w:r w:rsidRPr="003C6E06">
        <w:t xml:space="preserve">Рис. </w:t>
      </w:r>
      <w:r w:rsidR="003C6E06">
        <w:t>1 – Виды изделий и их структура</w:t>
      </w:r>
    </w:p>
    <w:p w:rsidR="00D937EE" w:rsidRDefault="00D937EE" w:rsidP="00284413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К конструкто</w:t>
      </w:r>
      <w:r w:rsidR="00D937EE">
        <w:rPr>
          <w:rFonts w:eastAsia="Arial Unicode MS"/>
          <w:sz w:val="28"/>
          <w:szCs w:val="28"/>
        </w:rPr>
        <w:t>рским документам, согласно ГОСТ 2.102-</w:t>
      </w:r>
      <w:r w:rsidRPr="00FD5F57">
        <w:rPr>
          <w:rFonts w:eastAsia="Arial Unicode MS"/>
          <w:sz w:val="28"/>
          <w:szCs w:val="28"/>
        </w:rPr>
        <w:t>68, относят графические и текстовые документы, кото</w:t>
      </w:r>
      <w:r w:rsidRPr="00FD5F57">
        <w:rPr>
          <w:rFonts w:eastAsia="Arial Unicode MS"/>
          <w:sz w:val="28"/>
          <w:szCs w:val="28"/>
        </w:rPr>
        <w:softHyphen/>
        <w:t>рые в отдельности или в совокупности определяют состав и устройство изделия и содержат необходимые данные для его разработки или изготовления, контроля, приемки, эксплуата</w:t>
      </w:r>
      <w:r w:rsidRPr="00FD5F57">
        <w:rPr>
          <w:rFonts w:eastAsia="Arial Unicode MS"/>
          <w:sz w:val="28"/>
          <w:szCs w:val="28"/>
        </w:rPr>
        <w:softHyphen/>
        <w:t>ции и ремонта.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Конструкторские документы подразделяются на следую</w:t>
      </w:r>
      <w:r w:rsidRPr="00FD5F57">
        <w:rPr>
          <w:rFonts w:eastAsia="Arial Unicode MS"/>
          <w:sz w:val="28"/>
          <w:szCs w:val="28"/>
        </w:rPr>
        <w:softHyphen/>
        <w:t>щие виды: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Чертеж детали</w:t>
      </w:r>
      <w:r w:rsidR="007A7539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документ, содержащий изображение детали и другие данные, необходимые для ее изготовления и контроля.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Сборочный чертеж</w:t>
      </w:r>
      <w:r w:rsidR="007A7539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документ, содержащий изображение изделия и другие данные, необходимые для его сборки (из</w:t>
      </w:r>
      <w:r w:rsidRPr="00FD5F57">
        <w:rPr>
          <w:rFonts w:eastAsia="Arial Unicode MS"/>
          <w:sz w:val="28"/>
          <w:szCs w:val="28"/>
        </w:rPr>
        <w:softHyphen/>
        <w:t>готовления) и контроля.</w:t>
      </w:r>
    </w:p>
    <w:p w:rsid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Чертеж общего вида</w:t>
      </w:r>
      <w:r w:rsidR="007A7539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документ, определяющий конст</w:t>
      </w:r>
      <w:r w:rsidRPr="00FD5F57">
        <w:rPr>
          <w:rFonts w:eastAsia="Arial Unicode MS"/>
          <w:sz w:val="28"/>
          <w:szCs w:val="28"/>
        </w:rPr>
        <w:softHyphen/>
        <w:t>рукцию изделия, взаимодействие его основных составных частей и поясняющий принцип работы изделия.</w:t>
      </w:r>
    </w:p>
    <w:p w:rsidR="007A7539" w:rsidRPr="00936618" w:rsidRDefault="007A7539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936618">
        <w:rPr>
          <w:rFonts w:eastAsia="Arial Unicode MS"/>
          <w:b/>
          <w:i/>
          <w:sz w:val="28"/>
          <w:szCs w:val="28"/>
        </w:rPr>
        <w:t>Габаритный чертеж</w:t>
      </w:r>
      <w:r w:rsidR="00503E51">
        <w:rPr>
          <w:rFonts w:eastAsia="Arial Unicode MS"/>
          <w:sz w:val="28"/>
          <w:szCs w:val="28"/>
        </w:rPr>
        <w:t xml:space="preserve"> -</w:t>
      </w:r>
      <w:r w:rsidR="00936618">
        <w:rPr>
          <w:rFonts w:eastAsia="Arial Unicode MS"/>
          <w:sz w:val="28"/>
          <w:szCs w:val="28"/>
        </w:rPr>
        <w:t xml:space="preserve"> документ, содержащий контурное (упрощенное) изображение изделия </w:t>
      </w:r>
      <w:r w:rsidR="009C702C">
        <w:rPr>
          <w:rFonts w:eastAsia="Arial Unicode MS"/>
          <w:sz w:val="28"/>
          <w:szCs w:val="28"/>
        </w:rPr>
        <w:t xml:space="preserve">с габаритными, установочными и присоединительными размерами.  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Монтажный чертеж</w:t>
      </w:r>
      <w:r w:rsidR="007A7539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документ, содержащий контурное (упрощенное) изображение изделия, а также данные, необхо</w:t>
      </w:r>
      <w:r w:rsidRPr="00FD5F57">
        <w:rPr>
          <w:rFonts w:eastAsia="Arial Unicode MS"/>
          <w:sz w:val="28"/>
          <w:szCs w:val="28"/>
        </w:rPr>
        <w:softHyphen/>
        <w:t>димые для его установки (монтажа) на месте применения.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Схема</w:t>
      </w:r>
      <w:r w:rsidR="00503E51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документ, на котором показаны в виде условных изображений или обозначений составные части изделия и связи между ними.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lastRenderedPageBreak/>
        <w:t>Спецификация</w:t>
      </w:r>
      <w:r w:rsidRPr="00FD5F57">
        <w:rPr>
          <w:rFonts w:eastAsia="Arial Unicode MS"/>
          <w:i/>
          <w:sz w:val="28"/>
          <w:szCs w:val="28"/>
        </w:rPr>
        <w:t xml:space="preserve"> </w:t>
      </w:r>
      <w:r w:rsidR="00503E51">
        <w:rPr>
          <w:rFonts w:eastAsia="Arial Unicode MS"/>
          <w:sz w:val="28"/>
          <w:szCs w:val="28"/>
        </w:rPr>
        <w:t>-</w:t>
      </w:r>
      <w:r w:rsidRPr="00FD5F57">
        <w:rPr>
          <w:rFonts w:eastAsia="Arial Unicode MS"/>
          <w:sz w:val="28"/>
          <w:szCs w:val="28"/>
        </w:rPr>
        <w:t xml:space="preserve"> документ, определяющий состав сбороч</w:t>
      </w:r>
      <w:r w:rsidRPr="00FD5F57">
        <w:rPr>
          <w:rFonts w:eastAsia="Arial Unicode MS"/>
          <w:sz w:val="28"/>
          <w:szCs w:val="28"/>
        </w:rPr>
        <w:softHyphen/>
        <w:t>ной единицы, комплекса или комплекта.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Пояснительная записка</w:t>
      </w:r>
      <w:r w:rsidR="007A7539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документ, содержащий описа</w:t>
      </w:r>
      <w:r w:rsidRPr="00FD5F57">
        <w:rPr>
          <w:rFonts w:eastAsia="Arial Unicode MS"/>
          <w:sz w:val="28"/>
          <w:szCs w:val="28"/>
        </w:rPr>
        <w:softHyphen/>
        <w:t xml:space="preserve">ние устройства и принципа </w:t>
      </w:r>
      <w:proofErr w:type="gramStart"/>
      <w:r w:rsidRPr="00FD5F57">
        <w:rPr>
          <w:rFonts w:eastAsia="Arial Unicode MS"/>
          <w:sz w:val="28"/>
          <w:szCs w:val="28"/>
        </w:rPr>
        <w:t>действия</w:t>
      </w:r>
      <w:proofErr w:type="gramEnd"/>
      <w:r w:rsidRPr="00FD5F57">
        <w:rPr>
          <w:rFonts w:eastAsia="Arial Unicode MS"/>
          <w:sz w:val="28"/>
          <w:szCs w:val="28"/>
        </w:rPr>
        <w:t xml:space="preserve"> разрабатываемого изде</w:t>
      </w:r>
      <w:r w:rsidRPr="00FD5F57">
        <w:rPr>
          <w:rFonts w:eastAsia="Arial Unicode MS"/>
          <w:sz w:val="28"/>
          <w:szCs w:val="28"/>
        </w:rPr>
        <w:softHyphen/>
        <w:t>лия, а также обоснование принятых при его разработке тех</w:t>
      </w:r>
      <w:r w:rsidRPr="00FD5F57">
        <w:rPr>
          <w:rFonts w:eastAsia="Arial Unicode MS"/>
          <w:sz w:val="28"/>
          <w:szCs w:val="28"/>
        </w:rPr>
        <w:softHyphen/>
        <w:t>нических и технико-экономических решений.</w:t>
      </w:r>
    </w:p>
    <w:p w:rsidR="00FD5F57" w:rsidRPr="00D3303C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Технические условия</w:t>
      </w:r>
      <w:r w:rsidR="007A7539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</w:t>
      </w:r>
      <w:r w:rsidRPr="00D3303C">
        <w:rPr>
          <w:rFonts w:eastAsia="Arial Unicode MS"/>
          <w:sz w:val="28"/>
          <w:szCs w:val="28"/>
        </w:rPr>
        <w:t>документ, содержащий</w:t>
      </w:r>
      <w:r w:rsidR="00D3303C">
        <w:rPr>
          <w:rFonts w:eastAsia="Arial Unicode MS"/>
          <w:sz w:val="28"/>
          <w:szCs w:val="28"/>
        </w:rPr>
        <w:t xml:space="preserve"> требования (совокупность всех показателей, норм, правил и положений) к изделию, его изготовлению, контролю, приемке и поставке, которые нецелесообразно указывать в других документах.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Программа и методика испытаний</w:t>
      </w:r>
      <w:r w:rsidR="007A7539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документ, содержа</w:t>
      </w:r>
      <w:r w:rsidRPr="00FD5F57">
        <w:rPr>
          <w:rFonts w:eastAsia="Arial Unicode MS"/>
          <w:sz w:val="28"/>
          <w:szCs w:val="28"/>
        </w:rPr>
        <w:softHyphen/>
        <w:t>щий технические данные, подлежащие проверке при испыта</w:t>
      </w:r>
      <w:r w:rsidRPr="00FD5F57">
        <w:rPr>
          <w:rFonts w:eastAsia="Arial Unicode MS"/>
          <w:sz w:val="28"/>
          <w:szCs w:val="28"/>
        </w:rPr>
        <w:softHyphen/>
        <w:t>нии изделия, а также порядок и методы их контроля.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Таблица</w:t>
      </w:r>
      <w:r w:rsidR="009A02F0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документ, содержащий в зависимости от его на</w:t>
      </w:r>
      <w:r w:rsidRPr="00FD5F57">
        <w:rPr>
          <w:rFonts w:eastAsia="Arial Unicode MS"/>
          <w:sz w:val="28"/>
          <w:szCs w:val="28"/>
        </w:rPr>
        <w:softHyphen/>
        <w:t>значения соответствующие данные, сведенные в таблицу.</w:t>
      </w:r>
    </w:p>
    <w:p w:rsidR="00FD5F57" w:rsidRPr="00FD5F57" w:rsidRDefault="00FD5F57" w:rsidP="00FD5F5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b/>
          <w:i/>
          <w:sz w:val="28"/>
          <w:szCs w:val="28"/>
        </w:rPr>
        <w:t>Расчет</w:t>
      </w:r>
      <w:r w:rsidR="00503E51"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документ, содержащий расчет параметров и ве</w:t>
      </w:r>
      <w:r w:rsidRPr="00FD5F57">
        <w:rPr>
          <w:rFonts w:eastAsia="Arial Unicode MS"/>
          <w:sz w:val="28"/>
          <w:szCs w:val="28"/>
        </w:rPr>
        <w:softHyphen/>
        <w:t>личин.</w:t>
      </w:r>
    </w:p>
    <w:p w:rsidR="009C702C" w:rsidRDefault="009C702C" w:rsidP="009C702C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FD5F57" w:rsidRPr="00FD5F57" w:rsidRDefault="00FD5F57" w:rsidP="009C702C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Оформление того или иного вида документа встретится студенту при выполнении заданий по различным учебным дисциплинам.</w:t>
      </w:r>
    </w:p>
    <w:p w:rsidR="009A02F0" w:rsidRDefault="009A02F0" w:rsidP="00FD5F57">
      <w:pPr>
        <w:autoSpaceDE w:val="0"/>
        <w:autoSpaceDN w:val="0"/>
        <w:adjustRightInd w:val="0"/>
        <w:ind w:firstLine="360"/>
        <w:jc w:val="both"/>
        <w:rPr>
          <w:rFonts w:eastAsia="Arial Unicode MS"/>
          <w:sz w:val="28"/>
          <w:szCs w:val="28"/>
        </w:rPr>
      </w:pPr>
    </w:p>
    <w:p w:rsidR="00FD5F57" w:rsidRPr="00FD5F57" w:rsidRDefault="00FD5F57" w:rsidP="009C702C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  <w:lang w:eastAsia="en-US"/>
        </w:rPr>
      </w:pPr>
      <w:r w:rsidRPr="00FD5F57">
        <w:rPr>
          <w:rFonts w:eastAsia="Arial Unicode MS"/>
          <w:sz w:val="28"/>
          <w:szCs w:val="28"/>
        </w:rPr>
        <w:t>Конструкторские документы в зависимости от стадии раз</w:t>
      </w:r>
      <w:r w:rsidRPr="00FD5F57">
        <w:rPr>
          <w:rFonts w:eastAsia="Arial Unicode MS"/>
          <w:sz w:val="28"/>
          <w:szCs w:val="28"/>
        </w:rPr>
        <w:softHyphen/>
        <w:t>работки подразделяются на проектные (техническое предло</w:t>
      </w:r>
      <w:r w:rsidRPr="00FD5F57">
        <w:rPr>
          <w:rFonts w:eastAsia="Arial Unicode MS"/>
          <w:sz w:val="28"/>
          <w:szCs w:val="28"/>
        </w:rPr>
        <w:softHyphen/>
        <w:t>жение, эскизный проект и технический проект) и рабочие (рабочая документация).</w:t>
      </w:r>
    </w:p>
    <w:p w:rsidR="00FD5F57" w:rsidRPr="008324F4" w:rsidRDefault="00FD5F57" w:rsidP="00FD5F57">
      <w:pPr>
        <w:autoSpaceDE w:val="0"/>
        <w:autoSpaceDN w:val="0"/>
        <w:adjustRightInd w:val="0"/>
        <w:jc w:val="both"/>
        <w:rPr>
          <w:rFonts w:eastAsia="Arial Unicode MS"/>
          <w:sz w:val="20"/>
          <w:szCs w:val="20"/>
          <w:lang w:eastAsia="en-US"/>
        </w:rPr>
      </w:pPr>
    </w:p>
    <w:p w:rsidR="009A02F0" w:rsidRPr="009C702C" w:rsidRDefault="009A02F0" w:rsidP="009C702C">
      <w:pPr>
        <w:ind w:firstLine="720"/>
        <w:jc w:val="both"/>
        <w:rPr>
          <w:sz w:val="28"/>
          <w:szCs w:val="28"/>
        </w:rPr>
      </w:pPr>
      <w:r w:rsidRPr="009C702C">
        <w:rPr>
          <w:sz w:val="28"/>
          <w:szCs w:val="28"/>
        </w:rPr>
        <w:t>Основной конструкторский документ изделия в отдельности или в совокупности с другими записанными в нем конструкторскими документами полностью и однозначно определяют данное изделие и его состав.</w:t>
      </w:r>
    </w:p>
    <w:p w:rsidR="009A02F0" w:rsidRPr="009C702C" w:rsidRDefault="009A02F0" w:rsidP="009C702C">
      <w:pPr>
        <w:ind w:firstLine="720"/>
        <w:jc w:val="both"/>
        <w:rPr>
          <w:sz w:val="28"/>
          <w:szCs w:val="28"/>
        </w:rPr>
      </w:pPr>
      <w:r w:rsidRPr="009C702C">
        <w:rPr>
          <w:sz w:val="28"/>
          <w:szCs w:val="28"/>
        </w:rPr>
        <w:t xml:space="preserve">За </w:t>
      </w:r>
      <w:r w:rsidRPr="00503E51">
        <w:rPr>
          <w:b/>
          <w:sz w:val="28"/>
          <w:szCs w:val="28"/>
        </w:rPr>
        <w:t>основные конструкторские документы</w:t>
      </w:r>
      <w:r w:rsidRPr="009C702C">
        <w:rPr>
          <w:sz w:val="28"/>
          <w:szCs w:val="28"/>
        </w:rPr>
        <w:t xml:space="preserve"> принимают:</w:t>
      </w:r>
    </w:p>
    <w:p w:rsidR="009A02F0" w:rsidRPr="009C702C" w:rsidRDefault="009A02F0" w:rsidP="009C702C">
      <w:pPr>
        <w:ind w:firstLine="720"/>
        <w:jc w:val="both"/>
        <w:rPr>
          <w:sz w:val="28"/>
          <w:szCs w:val="28"/>
        </w:rPr>
      </w:pPr>
      <w:r w:rsidRPr="009C702C">
        <w:rPr>
          <w:sz w:val="28"/>
          <w:szCs w:val="28"/>
        </w:rPr>
        <w:t>для деталей</w:t>
      </w:r>
      <w:r w:rsidRPr="009C702C">
        <w:rPr>
          <w:noProof/>
          <w:sz w:val="28"/>
          <w:szCs w:val="28"/>
        </w:rPr>
        <w:t xml:space="preserve"> -</w:t>
      </w:r>
      <w:r w:rsidRPr="009C702C">
        <w:rPr>
          <w:sz w:val="28"/>
          <w:szCs w:val="28"/>
        </w:rPr>
        <w:t xml:space="preserve"> чертеж детали;</w:t>
      </w:r>
    </w:p>
    <w:p w:rsidR="009A02F0" w:rsidRPr="009C702C" w:rsidRDefault="009A02F0" w:rsidP="009C702C">
      <w:pPr>
        <w:ind w:firstLine="720"/>
        <w:jc w:val="both"/>
        <w:rPr>
          <w:sz w:val="28"/>
          <w:szCs w:val="28"/>
        </w:rPr>
      </w:pPr>
      <w:r w:rsidRPr="009C702C">
        <w:rPr>
          <w:sz w:val="28"/>
          <w:szCs w:val="28"/>
        </w:rPr>
        <w:t>для сборочных единиц, комплексов и комплектов</w:t>
      </w:r>
      <w:r w:rsidRPr="009C702C">
        <w:rPr>
          <w:noProof/>
          <w:sz w:val="28"/>
          <w:szCs w:val="28"/>
        </w:rPr>
        <w:t xml:space="preserve"> -</w:t>
      </w:r>
      <w:r w:rsidRPr="009C702C">
        <w:rPr>
          <w:sz w:val="28"/>
          <w:szCs w:val="28"/>
        </w:rPr>
        <w:t xml:space="preserve"> спецификацию.</w:t>
      </w:r>
    </w:p>
    <w:p w:rsidR="00FD5F57" w:rsidRDefault="009A02F0" w:rsidP="009C702C">
      <w:pPr>
        <w:ind w:firstLine="720"/>
        <w:jc w:val="both"/>
        <w:rPr>
          <w:sz w:val="28"/>
          <w:szCs w:val="28"/>
        </w:rPr>
      </w:pPr>
      <w:r w:rsidRPr="009C702C">
        <w:rPr>
          <w:sz w:val="28"/>
          <w:szCs w:val="28"/>
        </w:rPr>
        <w:t>Изделие, примененное по конструкторским документам, выполненным в соответствии со стандартом Единой системы конструкторской документации, записывают в документы других изделий, в которых оно применено, за обозначением своего основного конструкторского документа. Считается, что такое изделие применено по своему основному конструкторскому документу.</w:t>
      </w:r>
    </w:p>
    <w:p w:rsidR="00936618" w:rsidRPr="00FD5F57" w:rsidRDefault="00936618" w:rsidP="0093661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Процесс проектировани</w:t>
      </w:r>
      <w:r>
        <w:rPr>
          <w:rFonts w:eastAsia="Arial Unicode MS"/>
          <w:sz w:val="28"/>
          <w:szCs w:val="28"/>
        </w:rPr>
        <w:t xml:space="preserve">я изделий после получения </w:t>
      </w:r>
      <w:r w:rsidRPr="00F104D2">
        <w:rPr>
          <w:rFonts w:eastAsia="Arial Unicode MS"/>
          <w:i/>
          <w:sz w:val="28"/>
          <w:szCs w:val="28"/>
        </w:rPr>
        <w:t>технического задания</w:t>
      </w:r>
      <w:r>
        <w:rPr>
          <w:rFonts w:eastAsia="Arial Unicode MS"/>
          <w:sz w:val="28"/>
          <w:szCs w:val="28"/>
        </w:rPr>
        <w:t xml:space="preserve"> (устанавливающего</w:t>
      </w:r>
      <w:r w:rsidRPr="00FD5F57">
        <w:rPr>
          <w:rFonts w:eastAsia="Arial Unicode MS"/>
          <w:sz w:val="28"/>
          <w:szCs w:val="28"/>
        </w:rPr>
        <w:t xml:space="preserve"> основное назначение, технические и тактико-технические характеристи</w:t>
      </w:r>
      <w:r w:rsidRPr="00FD5F57">
        <w:rPr>
          <w:rFonts w:eastAsia="Arial Unicode MS"/>
          <w:sz w:val="28"/>
          <w:szCs w:val="28"/>
        </w:rPr>
        <w:softHyphen/>
        <w:t>ки, показатели качества и технико-экономические требова</w:t>
      </w:r>
      <w:r w:rsidRPr="00FD5F57">
        <w:rPr>
          <w:rFonts w:eastAsia="Arial Unicode MS"/>
          <w:sz w:val="28"/>
          <w:szCs w:val="28"/>
        </w:rPr>
        <w:softHyphen/>
        <w:t>ния, предъявляемые к разрабатываемому изделию</w:t>
      </w:r>
      <w:r w:rsidR="008A7E5F">
        <w:rPr>
          <w:rFonts w:eastAsia="Arial Unicode MS"/>
          <w:sz w:val="28"/>
          <w:szCs w:val="28"/>
        </w:rPr>
        <w:t>)</w:t>
      </w:r>
      <w:r>
        <w:rPr>
          <w:rFonts w:eastAsia="Arial Unicode MS"/>
          <w:sz w:val="28"/>
          <w:szCs w:val="28"/>
        </w:rPr>
        <w:t xml:space="preserve"> согласно ГОСТ 2.103-</w:t>
      </w:r>
      <w:r w:rsidRPr="00FD5F57">
        <w:rPr>
          <w:rFonts w:eastAsia="Arial Unicode MS"/>
          <w:sz w:val="28"/>
          <w:szCs w:val="28"/>
        </w:rPr>
        <w:t>68</w:t>
      </w:r>
      <w:r>
        <w:rPr>
          <w:rFonts w:eastAsia="Arial Unicode MS"/>
          <w:sz w:val="28"/>
          <w:szCs w:val="28"/>
        </w:rPr>
        <w:t>*</w:t>
      </w:r>
      <w:r w:rsidRPr="00FD5F57">
        <w:rPr>
          <w:rFonts w:eastAsia="Arial Unicode MS"/>
          <w:sz w:val="28"/>
          <w:szCs w:val="28"/>
        </w:rPr>
        <w:t xml:space="preserve"> разбивается на следующие стадии:</w:t>
      </w:r>
    </w:p>
    <w:p w:rsidR="00936618" w:rsidRPr="00FD5F57" w:rsidRDefault="00936618" w:rsidP="0093661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</w:t>
      </w:r>
      <w:r w:rsidRPr="00FD5F57">
        <w:rPr>
          <w:rFonts w:eastAsia="Arial Unicode MS"/>
          <w:sz w:val="28"/>
          <w:szCs w:val="28"/>
        </w:rPr>
        <w:t xml:space="preserve">. </w:t>
      </w:r>
      <w:r w:rsidRPr="008A7E5F">
        <w:rPr>
          <w:rFonts w:eastAsia="Arial Unicode MS"/>
          <w:b/>
          <w:i/>
          <w:sz w:val="28"/>
          <w:szCs w:val="28"/>
        </w:rPr>
        <w:t>Техническое предложение</w:t>
      </w:r>
      <w:r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совокупность конструктор</w:t>
      </w:r>
      <w:r w:rsidRPr="00FD5F57">
        <w:rPr>
          <w:rFonts w:eastAsia="Arial Unicode MS"/>
          <w:sz w:val="28"/>
          <w:szCs w:val="28"/>
        </w:rPr>
        <w:softHyphen/>
        <w:t>ских документов, которые должны содержать технические и технико-экономические обоснования: а) целесообразности раз</w:t>
      </w:r>
      <w:r w:rsidRPr="00FD5F57">
        <w:rPr>
          <w:rFonts w:eastAsia="Arial Unicode MS"/>
          <w:sz w:val="28"/>
          <w:szCs w:val="28"/>
        </w:rPr>
        <w:softHyphen/>
        <w:t xml:space="preserve">работки </w:t>
      </w:r>
      <w:r w:rsidRPr="00FD5F57">
        <w:rPr>
          <w:rFonts w:eastAsia="Arial Unicode MS"/>
          <w:sz w:val="28"/>
          <w:szCs w:val="28"/>
        </w:rPr>
        <w:lastRenderedPageBreak/>
        <w:t>документации изделия на основании анализа техни</w:t>
      </w:r>
      <w:r w:rsidRPr="00FD5F57">
        <w:rPr>
          <w:rFonts w:eastAsia="Arial Unicode MS"/>
          <w:sz w:val="28"/>
          <w:szCs w:val="28"/>
        </w:rPr>
        <w:softHyphen/>
        <w:t>ческого задания заказчика и различных вариантов возмож</w:t>
      </w:r>
      <w:r w:rsidRPr="00FD5F57">
        <w:rPr>
          <w:rFonts w:eastAsia="Arial Unicode MS"/>
          <w:sz w:val="28"/>
          <w:szCs w:val="28"/>
        </w:rPr>
        <w:softHyphen/>
        <w:t>ных решений изделий, б) сравнительной оценки решений с учетом конструктивных и эксплуатационных особенностей разрабатываемого и существующих изделий, в) патентных материалов.</w:t>
      </w:r>
    </w:p>
    <w:p w:rsidR="00936618" w:rsidRPr="00FD5F57" w:rsidRDefault="00936618" w:rsidP="0093661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</w:t>
      </w:r>
      <w:r w:rsidRPr="00FD5F57">
        <w:rPr>
          <w:rFonts w:eastAsia="Arial Unicode MS"/>
          <w:sz w:val="28"/>
          <w:szCs w:val="28"/>
        </w:rPr>
        <w:t xml:space="preserve">. </w:t>
      </w:r>
      <w:r w:rsidRPr="008A7E5F">
        <w:rPr>
          <w:rFonts w:eastAsia="Arial Unicode MS"/>
          <w:b/>
          <w:i/>
          <w:sz w:val="28"/>
          <w:szCs w:val="28"/>
        </w:rPr>
        <w:t>Эскизный проект</w:t>
      </w:r>
      <w:r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совокупность конструкторских до</w:t>
      </w:r>
      <w:r w:rsidRPr="00FD5F57">
        <w:rPr>
          <w:rFonts w:eastAsia="Arial Unicode MS"/>
          <w:sz w:val="28"/>
          <w:szCs w:val="28"/>
        </w:rPr>
        <w:softHyphen/>
        <w:t>кументов, которые должны содержать принципиальные кон</w:t>
      </w:r>
      <w:r w:rsidRPr="00FD5F57">
        <w:rPr>
          <w:rFonts w:eastAsia="Arial Unicode MS"/>
          <w:sz w:val="28"/>
          <w:szCs w:val="28"/>
        </w:rPr>
        <w:softHyphen/>
        <w:t>структивные решения, дающие общее представление об устройстве и принципе работы изделия, а также данные, определяющие назначение, основные параметры и габаритные размеры разрабатываемого изделия.</w:t>
      </w:r>
    </w:p>
    <w:p w:rsidR="00936618" w:rsidRPr="00FD5F57" w:rsidRDefault="00936618" w:rsidP="0093661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</w:t>
      </w:r>
      <w:r w:rsidRPr="00FD5F57">
        <w:rPr>
          <w:rFonts w:eastAsia="Arial Unicode MS"/>
          <w:sz w:val="28"/>
          <w:szCs w:val="28"/>
        </w:rPr>
        <w:t xml:space="preserve">. </w:t>
      </w:r>
      <w:r w:rsidRPr="008A7E5F">
        <w:rPr>
          <w:rFonts w:eastAsia="Arial Unicode MS"/>
          <w:b/>
          <w:i/>
          <w:sz w:val="28"/>
          <w:szCs w:val="28"/>
        </w:rPr>
        <w:t>Технический проект</w:t>
      </w:r>
      <w:r>
        <w:rPr>
          <w:rFonts w:eastAsia="Arial Unicode MS"/>
          <w:sz w:val="28"/>
          <w:szCs w:val="28"/>
        </w:rPr>
        <w:t xml:space="preserve"> -</w:t>
      </w:r>
      <w:r w:rsidRPr="00FD5F57">
        <w:rPr>
          <w:rFonts w:eastAsia="Arial Unicode MS"/>
          <w:sz w:val="28"/>
          <w:szCs w:val="28"/>
        </w:rPr>
        <w:t xml:space="preserve"> совокупность конструкторских документов, которые должны содержать окончательные тех</w:t>
      </w:r>
      <w:r w:rsidRPr="00FD5F57">
        <w:rPr>
          <w:rFonts w:eastAsia="Arial Unicode MS"/>
          <w:sz w:val="28"/>
          <w:szCs w:val="28"/>
        </w:rPr>
        <w:softHyphen/>
        <w:t>нические решения, дающие полное представление об устрой</w:t>
      </w:r>
      <w:r w:rsidRPr="00FD5F57">
        <w:rPr>
          <w:rFonts w:eastAsia="Arial Unicode MS"/>
          <w:sz w:val="28"/>
          <w:szCs w:val="28"/>
        </w:rPr>
        <w:softHyphen/>
        <w:t>стве разрабатываемого изделия.</w:t>
      </w:r>
    </w:p>
    <w:p w:rsidR="00936618" w:rsidRPr="00FD5F57" w:rsidRDefault="00936618" w:rsidP="0093661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4</w:t>
      </w:r>
      <w:r w:rsidRPr="00FD5F57">
        <w:rPr>
          <w:rFonts w:eastAsia="Arial Unicode MS"/>
          <w:sz w:val="28"/>
          <w:szCs w:val="28"/>
        </w:rPr>
        <w:t xml:space="preserve">. </w:t>
      </w:r>
      <w:r w:rsidRPr="008A7E5F">
        <w:rPr>
          <w:rFonts w:eastAsia="Arial Unicode MS"/>
          <w:b/>
          <w:i/>
          <w:sz w:val="28"/>
          <w:szCs w:val="28"/>
        </w:rPr>
        <w:t>Рабочая конструкторская документация</w:t>
      </w:r>
      <w:r w:rsidR="008A7E5F">
        <w:rPr>
          <w:rFonts w:eastAsia="Arial Unicode MS"/>
          <w:i/>
          <w:sz w:val="28"/>
          <w:szCs w:val="28"/>
        </w:rPr>
        <w:t xml:space="preserve"> </w:t>
      </w:r>
      <w:r w:rsidR="008A7E5F">
        <w:rPr>
          <w:rFonts w:eastAsia="Arial Unicode MS"/>
          <w:sz w:val="28"/>
          <w:szCs w:val="28"/>
        </w:rPr>
        <w:t>-</w:t>
      </w:r>
      <w:r w:rsidRPr="00FD5F57">
        <w:rPr>
          <w:rFonts w:eastAsia="Arial Unicode MS"/>
          <w:sz w:val="28"/>
          <w:szCs w:val="28"/>
        </w:rPr>
        <w:t xml:space="preserve"> </w:t>
      </w:r>
      <w:r w:rsidR="008A7E5F">
        <w:rPr>
          <w:rFonts w:eastAsia="Arial Unicode MS"/>
          <w:sz w:val="28"/>
          <w:szCs w:val="28"/>
        </w:rPr>
        <w:t>к</w:t>
      </w:r>
      <w:r w:rsidRPr="00FD5F57">
        <w:rPr>
          <w:rFonts w:eastAsia="Arial Unicode MS"/>
          <w:sz w:val="28"/>
          <w:szCs w:val="28"/>
        </w:rPr>
        <w:t>онструкторские документы для изготовления и испытания: а) опытного образца (пар</w:t>
      </w:r>
      <w:r w:rsidRPr="00FD5F57">
        <w:rPr>
          <w:rFonts w:eastAsia="Arial Unicode MS"/>
          <w:sz w:val="28"/>
          <w:szCs w:val="28"/>
        </w:rPr>
        <w:softHyphen/>
        <w:t>тии), б) установочных серий, в) установившегося серийного или массового производства. Основанием для разработки ра</w:t>
      </w:r>
      <w:r w:rsidRPr="00FD5F57">
        <w:rPr>
          <w:rFonts w:eastAsia="Arial Unicode MS"/>
          <w:sz w:val="28"/>
          <w:szCs w:val="28"/>
        </w:rPr>
        <w:softHyphen/>
        <w:t>бочей конструкторской документации служит технический проект.</w:t>
      </w:r>
    </w:p>
    <w:p w:rsidR="00503E51" w:rsidRDefault="00503E51" w:rsidP="0093661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936618" w:rsidRPr="00FD5F57" w:rsidRDefault="00936618" w:rsidP="0093661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Указанные стадии разработки конструкторской докумен</w:t>
      </w:r>
      <w:r w:rsidRPr="00FD5F57">
        <w:rPr>
          <w:rFonts w:eastAsia="Arial Unicode MS"/>
          <w:sz w:val="28"/>
          <w:szCs w:val="28"/>
        </w:rPr>
        <w:softHyphen/>
        <w:t>тации относятся в основном к изделиям серийного массового производства.</w:t>
      </w:r>
    </w:p>
    <w:p w:rsidR="00936618" w:rsidRDefault="00936618" w:rsidP="009C702C">
      <w:pPr>
        <w:ind w:firstLine="720"/>
        <w:jc w:val="both"/>
        <w:outlineLvl w:val="0"/>
        <w:rPr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Разработке рабочей документации индивидуального про</w:t>
      </w:r>
      <w:r w:rsidRPr="00FD5F57">
        <w:rPr>
          <w:rFonts w:eastAsia="Arial Unicode MS"/>
          <w:sz w:val="28"/>
          <w:szCs w:val="28"/>
        </w:rPr>
        <w:softHyphen/>
        <w:t>изводства может предшествовать выполнение отдельных ста</w:t>
      </w:r>
      <w:r w:rsidRPr="00FD5F57">
        <w:rPr>
          <w:rFonts w:eastAsia="Arial Unicode MS"/>
          <w:sz w:val="28"/>
          <w:szCs w:val="28"/>
        </w:rPr>
        <w:softHyphen/>
        <w:t>дий разработки (техническое задание, техническое пред</w:t>
      </w:r>
      <w:r w:rsidR="008A7E5F">
        <w:rPr>
          <w:rFonts w:eastAsia="Arial Unicode MS"/>
          <w:sz w:val="28"/>
          <w:szCs w:val="28"/>
        </w:rPr>
        <w:t>ло</w:t>
      </w:r>
      <w:r w:rsidR="008A7E5F">
        <w:rPr>
          <w:rFonts w:eastAsia="Arial Unicode MS"/>
          <w:sz w:val="28"/>
          <w:szCs w:val="28"/>
        </w:rPr>
        <w:softHyphen/>
        <w:t>жение и т.</w:t>
      </w:r>
      <w:r w:rsidRPr="00FD5F57">
        <w:rPr>
          <w:rFonts w:eastAsia="Arial Unicode MS"/>
          <w:sz w:val="28"/>
          <w:szCs w:val="28"/>
        </w:rPr>
        <w:t>д.). Обязательной в этом случае является разра</w:t>
      </w:r>
      <w:r w:rsidRPr="00FD5F57">
        <w:rPr>
          <w:rFonts w:eastAsia="Arial Unicode MS"/>
          <w:sz w:val="28"/>
          <w:szCs w:val="28"/>
        </w:rPr>
        <w:softHyphen/>
        <w:t>ботка техничес</w:t>
      </w:r>
      <w:r w:rsidR="008A7E5F">
        <w:rPr>
          <w:rFonts w:eastAsia="Arial Unicode MS"/>
          <w:sz w:val="28"/>
          <w:szCs w:val="28"/>
        </w:rPr>
        <w:t>кого проекта, дающего</w:t>
      </w:r>
      <w:r w:rsidRPr="00FD5F57">
        <w:rPr>
          <w:rFonts w:eastAsia="Arial Unicode MS"/>
          <w:sz w:val="28"/>
          <w:szCs w:val="28"/>
        </w:rPr>
        <w:t xml:space="preserve"> исходные данные для составления рабочей документации</w:t>
      </w:r>
    </w:p>
    <w:p w:rsidR="00936618" w:rsidRDefault="00936618" w:rsidP="00FD5F57">
      <w:pPr>
        <w:jc w:val="both"/>
        <w:outlineLvl w:val="0"/>
        <w:rPr>
          <w:sz w:val="28"/>
          <w:szCs w:val="28"/>
        </w:rPr>
      </w:pPr>
    </w:p>
    <w:p w:rsidR="00936618" w:rsidRDefault="00936618" w:rsidP="00FD5F57">
      <w:pPr>
        <w:jc w:val="both"/>
        <w:outlineLvl w:val="0"/>
        <w:rPr>
          <w:sz w:val="28"/>
          <w:szCs w:val="28"/>
        </w:rPr>
      </w:pPr>
    </w:p>
    <w:p w:rsidR="00FD5F57" w:rsidRPr="00FD5F57" w:rsidRDefault="00FD5F57" w:rsidP="00FD5F57">
      <w:pPr>
        <w:autoSpaceDE w:val="0"/>
        <w:autoSpaceDN w:val="0"/>
        <w:adjustRightInd w:val="0"/>
        <w:ind w:left="360"/>
        <w:jc w:val="center"/>
        <w:rPr>
          <w:rFonts w:eastAsia="Arial Unicode MS"/>
          <w:b/>
          <w:sz w:val="28"/>
          <w:szCs w:val="28"/>
          <w:lang w:eastAsia="en-US"/>
        </w:rPr>
      </w:pPr>
      <w:r w:rsidRPr="00FD5F57">
        <w:rPr>
          <w:rFonts w:eastAsia="Arial Unicode MS"/>
          <w:b/>
          <w:sz w:val="28"/>
          <w:szCs w:val="28"/>
          <w:lang w:eastAsia="en-US"/>
        </w:rPr>
        <w:t>2. СОДЕРЖАНИЕ СБОРОЧНОГО ЧЕРТЕЖА</w:t>
      </w:r>
    </w:p>
    <w:p w:rsidR="00FD5F57" w:rsidRPr="00FD5F57" w:rsidRDefault="00FD5F57" w:rsidP="00FD5F57">
      <w:pPr>
        <w:autoSpaceDE w:val="0"/>
        <w:autoSpaceDN w:val="0"/>
        <w:adjustRightInd w:val="0"/>
        <w:ind w:left="720"/>
        <w:rPr>
          <w:rFonts w:eastAsia="Arial Unicode MS"/>
          <w:sz w:val="28"/>
          <w:szCs w:val="28"/>
          <w:lang w:eastAsia="en-US"/>
        </w:rPr>
      </w:pPr>
    </w:p>
    <w:p w:rsidR="00FD5F57" w:rsidRP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9603BF">
        <w:rPr>
          <w:rFonts w:eastAsia="Arial Unicode MS"/>
          <w:b/>
          <w:sz w:val="28"/>
          <w:szCs w:val="28"/>
        </w:rPr>
        <w:t>Сборочным чертежом</w:t>
      </w:r>
      <w:r w:rsidRPr="00FD5F57">
        <w:rPr>
          <w:rFonts w:eastAsia="Arial Unicode MS"/>
          <w:sz w:val="28"/>
          <w:szCs w:val="28"/>
        </w:rPr>
        <w:t xml:space="preserve"> называется конструкторский доку</w:t>
      </w:r>
      <w:r w:rsidRPr="00FD5F57">
        <w:rPr>
          <w:rFonts w:eastAsia="Arial Unicode MS"/>
          <w:sz w:val="28"/>
          <w:szCs w:val="28"/>
        </w:rPr>
        <w:softHyphen/>
        <w:t>мент, содержащий изображение сборочной единицы и дру</w:t>
      </w:r>
      <w:r w:rsidRPr="00FD5F57">
        <w:rPr>
          <w:rFonts w:eastAsia="Arial Unicode MS"/>
          <w:sz w:val="28"/>
          <w:szCs w:val="28"/>
        </w:rPr>
        <w:softHyphen/>
        <w:t>гие данные, необходимые для ее сборки (изготовления) и контроля.</w:t>
      </w:r>
    </w:p>
    <w:p w:rsidR="00FD5F57" w:rsidRP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 xml:space="preserve">К сборочным чертежам относятся чертежи сборочных единиц изделия (машин, приборов, аппаратов) или их частей, а также </w:t>
      </w:r>
      <w:proofErr w:type="spellStart"/>
      <w:r w:rsidRPr="00FD5F57">
        <w:rPr>
          <w:rFonts w:eastAsia="Arial Unicode MS"/>
          <w:sz w:val="28"/>
          <w:szCs w:val="28"/>
        </w:rPr>
        <w:t>гидромонтажные</w:t>
      </w:r>
      <w:proofErr w:type="spellEnd"/>
      <w:r w:rsidRPr="00FD5F57">
        <w:rPr>
          <w:rFonts w:eastAsia="Arial Unicode MS"/>
          <w:sz w:val="28"/>
          <w:szCs w:val="28"/>
        </w:rPr>
        <w:t xml:space="preserve">, </w:t>
      </w:r>
      <w:proofErr w:type="spellStart"/>
      <w:r w:rsidRPr="00FD5F57">
        <w:rPr>
          <w:rFonts w:eastAsia="Arial Unicode MS"/>
          <w:sz w:val="28"/>
          <w:szCs w:val="28"/>
        </w:rPr>
        <w:t>пневмомонтажные</w:t>
      </w:r>
      <w:proofErr w:type="spellEnd"/>
      <w:r w:rsidRPr="00FD5F57">
        <w:rPr>
          <w:rFonts w:eastAsia="Arial Unicode MS"/>
          <w:sz w:val="28"/>
          <w:szCs w:val="28"/>
        </w:rPr>
        <w:t xml:space="preserve"> и электромон</w:t>
      </w:r>
      <w:r w:rsidRPr="00FD5F57">
        <w:rPr>
          <w:rFonts w:eastAsia="Arial Unicode MS"/>
          <w:sz w:val="28"/>
          <w:szCs w:val="28"/>
        </w:rPr>
        <w:softHyphen/>
        <w:t>тажные чертежи.</w:t>
      </w:r>
    </w:p>
    <w:p w:rsidR="00FD5F57" w:rsidRP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  <w:lang w:eastAsia="en-US"/>
        </w:rPr>
        <w:t>Сборочный чертеж должен содержать необходимое и до</w:t>
      </w:r>
      <w:r w:rsidRPr="00FD5F57">
        <w:rPr>
          <w:rFonts w:eastAsia="Arial Unicode MS"/>
          <w:sz w:val="28"/>
          <w:szCs w:val="28"/>
          <w:lang w:eastAsia="en-US"/>
        </w:rPr>
        <w:softHyphen/>
        <w:t>статочное количество видов, разрезов и сечений для того, чтобы по нему можно было установить:</w:t>
      </w:r>
    </w:p>
    <w:p w:rsidR="00FD5F57" w:rsidRP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 xml:space="preserve">1)  устройство сборочной </w:t>
      </w:r>
      <w:r>
        <w:rPr>
          <w:rFonts w:eastAsia="Arial Unicode MS"/>
          <w:sz w:val="28"/>
          <w:szCs w:val="28"/>
        </w:rPr>
        <w:t>единицы и принципа</w:t>
      </w:r>
      <w:r w:rsidRPr="00FD5F57">
        <w:rPr>
          <w:rFonts w:eastAsia="Arial Unicode MS"/>
          <w:sz w:val="28"/>
          <w:szCs w:val="28"/>
        </w:rPr>
        <w:t xml:space="preserve"> её работы;</w:t>
      </w:r>
    </w:p>
    <w:p w:rsidR="00FD5F57" w:rsidRP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2) какие детали и в каком количестве входят в сборочную единицу;</w:t>
      </w:r>
    </w:p>
    <w:p w:rsidR="00FD5F57" w:rsidRP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3) форму каждой из деталей, входящих в сборочную еди</w:t>
      </w:r>
      <w:r w:rsidRPr="00FD5F57">
        <w:rPr>
          <w:rFonts w:eastAsia="Arial Unicode MS"/>
          <w:sz w:val="28"/>
          <w:szCs w:val="28"/>
        </w:rPr>
        <w:softHyphen/>
        <w:t>ницу, для составления ее рабочего чертежа;</w:t>
      </w:r>
    </w:p>
    <w:p w:rsidR="00FD5F57" w:rsidRP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4) способы соединения деталей между собой (резьбой, шпильками, болтами, сваркой, пайкой, клепкой, запрессовкой и т. д.);</w:t>
      </w:r>
    </w:p>
    <w:p w:rsidR="00FD5F57" w:rsidRP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lastRenderedPageBreak/>
        <w:t>5) обработку, выполняемую в процессе сборки или после нее (совместное сверление, обтачивание, пригонка, притирка, окраска и т. п.);</w:t>
      </w:r>
    </w:p>
    <w:p w:rsid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6) осн</w:t>
      </w:r>
      <w:r w:rsidR="008A7E5F">
        <w:rPr>
          <w:rFonts w:eastAsia="Arial Unicode MS"/>
          <w:sz w:val="28"/>
          <w:szCs w:val="28"/>
        </w:rPr>
        <w:t>овные размеры сборочной единицы;</w:t>
      </w:r>
    </w:p>
    <w:p w:rsidR="008A7E5F" w:rsidRPr="00FD5F57" w:rsidRDefault="008A7E5F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7) </w:t>
      </w:r>
      <w:r w:rsidRPr="001C6DB0">
        <w:rPr>
          <w:sz w:val="28"/>
          <w:szCs w:val="28"/>
        </w:rPr>
        <w:t>номера позиций</w:t>
      </w:r>
      <w:r>
        <w:rPr>
          <w:sz w:val="28"/>
          <w:szCs w:val="28"/>
        </w:rPr>
        <w:t>.</w:t>
      </w:r>
    </w:p>
    <w:p w:rsidR="00FD5F57" w:rsidRPr="00FD5F57" w:rsidRDefault="00FD5F57" w:rsidP="00503E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5F57">
        <w:rPr>
          <w:rFonts w:eastAsia="Arial Unicode MS"/>
          <w:sz w:val="28"/>
          <w:szCs w:val="28"/>
        </w:rPr>
        <w:t>На сборочном чертеже изделия также помещают: услов</w:t>
      </w:r>
      <w:r w:rsidRPr="00FD5F57">
        <w:rPr>
          <w:rFonts w:eastAsia="Arial Unicode MS"/>
          <w:sz w:val="28"/>
          <w:szCs w:val="28"/>
        </w:rPr>
        <w:softHyphen/>
        <w:t>ные обозначения посадок в ответственных соединениях; стрелки, показывающие направление вращения валов; мо</w:t>
      </w:r>
      <w:r w:rsidRPr="00FD5F57">
        <w:rPr>
          <w:rFonts w:eastAsia="Arial Unicode MS"/>
          <w:sz w:val="28"/>
          <w:szCs w:val="28"/>
        </w:rPr>
        <w:softHyphen/>
        <w:t>дуль, число зубьев и направление зубьев колес; изображе</w:t>
      </w:r>
      <w:r w:rsidRPr="00FD5F57">
        <w:rPr>
          <w:rFonts w:eastAsia="Arial Unicode MS"/>
          <w:sz w:val="28"/>
          <w:szCs w:val="28"/>
        </w:rPr>
        <w:softHyphen/>
        <w:t>ние пограничных изделий («обстановку») и размеры, опреде</w:t>
      </w:r>
      <w:r w:rsidRPr="00FD5F57">
        <w:rPr>
          <w:rFonts w:eastAsia="Arial Unicode MS"/>
          <w:sz w:val="28"/>
          <w:szCs w:val="28"/>
        </w:rPr>
        <w:softHyphen/>
        <w:t>ляющие их взаимное расположение и др.</w:t>
      </w:r>
    </w:p>
    <w:p w:rsidR="00FD5F57" w:rsidRPr="00FD5F57" w:rsidRDefault="00FD5F57" w:rsidP="002A70A9">
      <w:pPr>
        <w:jc w:val="center"/>
        <w:outlineLvl w:val="0"/>
        <w:rPr>
          <w:sz w:val="28"/>
          <w:szCs w:val="28"/>
        </w:rPr>
      </w:pPr>
    </w:p>
    <w:p w:rsidR="008F5C0D" w:rsidRDefault="008F5C0D" w:rsidP="00FD5F57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503E51" w:rsidRDefault="00FD5F57" w:rsidP="00FD5F57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503E51">
        <w:rPr>
          <w:rFonts w:eastAsia="Arial Unicode MS"/>
          <w:b/>
          <w:sz w:val="28"/>
          <w:szCs w:val="28"/>
        </w:rPr>
        <w:t xml:space="preserve">3. ПОСЛЕДОВАТЕЛЬНОСТЬ ВЫПОЛНЕНИЯ </w:t>
      </w:r>
    </w:p>
    <w:p w:rsidR="00FD5F57" w:rsidRPr="00503E51" w:rsidRDefault="00FD5F57" w:rsidP="00FD5F57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503E51">
        <w:rPr>
          <w:rFonts w:eastAsia="Arial Unicode MS"/>
          <w:b/>
          <w:sz w:val="28"/>
          <w:szCs w:val="28"/>
        </w:rPr>
        <w:t>СБОРОЧНОГО ЧЕРТЕЖА С НАТУРЫ</w:t>
      </w:r>
    </w:p>
    <w:p w:rsidR="00FD5F57" w:rsidRPr="00FD5F57" w:rsidRDefault="00FD5F57" w:rsidP="002A70A9">
      <w:pPr>
        <w:jc w:val="center"/>
        <w:outlineLvl w:val="0"/>
        <w:rPr>
          <w:sz w:val="28"/>
          <w:szCs w:val="28"/>
        </w:rPr>
      </w:pPr>
    </w:p>
    <w:p w:rsidR="008F5C0D" w:rsidRPr="008F5C0D" w:rsidRDefault="008F5C0D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F5C0D">
        <w:rPr>
          <w:rFonts w:eastAsia="Arial Unicode MS"/>
          <w:sz w:val="28"/>
          <w:szCs w:val="28"/>
        </w:rPr>
        <w:t>При выполнении учебного сборочного чертежа весь про</w:t>
      </w:r>
      <w:r w:rsidRPr="008F5C0D">
        <w:rPr>
          <w:rFonts w:eastAsia="Arial Unicode MS"/>
          <w:sz w:val="28"/>
          <w:szCs w:val="28"/>
        </w:rPr>
        <w:softHyphen/>
        <w:t>цесс рекомендуется разбить на несколько этапов.</w:t>
      </w:r>
    </w:p>
    <w:p w:rsidR="008F5C0D" w:rsidRPr="004D5AB4" w:rsidRDefault="008F5C0D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8F5C0D" w:rsidRDefault="008F5C0D" w:rsidP="008F5C0D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8F5C0D" w:rsidRPr="00B11170" w:rsidRDefault="008F5C0D" w:rsidP="008F5C0D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8F5C0D">
        <w:rPr>
          <w:rFonts w:eastAsia="Arial Unicode MS"/>
          <w:b/>
          <w:sz w:val="28"/>
          <w:szCs w:val="28"/>
        </w:rPr>
        <w:t>3.1. Подготовительная работа</w:t>
      </w:r>
    </w:p>
    <w:p w:rsidR="00670158" w:rsidRDefault="00670158" w:rsidP="002A70A9">
      <w:pPr>
        <w:jc w:val="center"/>
        <w:outlineLvl w:val="0"/>
        <w:rPr>
          <w:b/>
          <w:sz w:val="28"/>
          <w:szCs w:val="28"/>
        </w:rPr>
      </w:pPr>
    </w:p>
    <w:p w:rsidR="008F5C0D" w:rsidRPr="00B90D78" w:rsidRDefault="008F5C0D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90D78">
        <w:rPr>
          <w:rFonts w:eastAsia="Arial Unicode MS"/>
          <w:sz w:val="28"/>
          <w:szCs w:val="28"/>
        </w:rPr>
        <w:t>Прежде чем приступить к чертежной работе по выполне</w:t>
      </w:r>
      <w:r w:rsidRPr="00B90D78">
        <w:rPr>
          <w:rFonts w:eastAsia="Arial Unicode MS"/>
          <w:sz w:val="28"/>
          <w:szCs w:val="28"/>
        </w:rPr>
        <w:softHyphen/>
        <w:t>нию сборочного чертежа изделия (</w:t>
      </w:r>
      <w:r w:rsidR="00B11170">
        <w:rPr>
          <w:rFonts w:eastAsia="Arial Unicode MS"/>
          <w:sz w:val="28"/>
          <w:szCs w:val="28"/>
        </w:rPr>
        <w:t>или его части -</w:t>
      </w:r>
      <w:r w:rsidRPr="00B90D78">
        <w:rPr>
          <w:rFonts w:eastAsia="Arial Unicode MS"/>
          <w:sz w:val="28"/>
          <w:szCs w:val="28"/>
        </w:rPr>
        <w:t xml:space="preserve"> сбороч</w:t>
      </w:r>
      <w:r w:rsidRPr="00B90D78">
        <w:rPr>
          <w:rFonts w:eastAsia="Arial Unicode MS"/>
          <w:sz w:val="28"/>
          <w:szCs w:val="28"/>
        </w:rPr>
        <w:softHyphen/>
        <w:t>ной единицы), необходимо подробно ознакомиться с назна</w:t>
      </w:r>
      <w:r w:rsidRPr="00B90D78">
        <w:rPr>
          <w:rFonts w:eastAsia="Arial Unicode MS"/>
          <w:sz w:val="28"/>
          <w:szCs w:val="28"/>
        </w:rPr>
        <w:softHyphen/>
        <w:t>чением, кинематикой, устройством, взаимодействием отдель</w:t>
      </w:r>
      <w:r w:rsidRPr="00B90D78">
        <w:rPr>
          <w:rFonts w:eastAsia="Arial Unicode MS"/>
          <w:sz w:val="28"/>
          <w:szCs w:val="28"/>
        </w:rPr>
        <w:softHyphen/>
        <w:t>ных частей этого изделия и их соединения, уяснить геомет</w:t>
      </w:r>
      <w:r w:rsidRPr="00B90D78">
        <w:rPr>
          <w:rFonts w:eastAsia="Arial Unicode MS"/>
          <w:sz w:val="28"/>
          <w:szCs w:val="28"/>
        </w:rPr>
        <w:softHyphen/>
        <w:t xml:space="preserve">рические формы деталей и последовательность сборочных операций. Затем следует </w:t>
      </w:r>
      <w:r w:rsidRPr="00120842">
        <w:rPr>
          <w:rFonts w:eastAsia="Arial Unicode MS"/>
          <w:sz w:val="28"/>
          <w:szCs w:val="28"/>
        </w:rPr>
        <w:t>установить шифр</w:t>
      </w:r>
      <w:r w:rsidRPr="00B90D78">
        <w:rPr>
          <w:rFonts w:eastAsia="Arial Unicode MS"/>
          <w:sz w:val="28"/>
          <w:szCs w:val="28"/>
        </w:rPr>
        <w:t xml:space="preserve"> данного изде</w:t>
      </w:r>
      <w:r w:rsidRPr="00B90D78">
        <w:rPr>
          <w:rFonts w:eastAsia="Arial Unicode MS"/>
          <w:sz w:val="28"/>
          <w:szCs w:val="28"/>
        </w:rPr>
        <w:softHyphen/>
        <w:t>лия.</w:t>
      </w:r>
    </w:p>
    <w:p w:rsidR="008F5C0D" w:rsidRDefault="008F5C0D" w:rsidP="002A70A9">
      <w:pPr>
        <w:jc w:val="center"/>
        <w:outlineLvl w:val="0"/>
        <w:rPr>
          <w:b/>
          <w:sz w:val="28"/>
          <w:szCs w:val="28"/>
        </w:rPr>
      </w:pPr>
    </w:p>
    <w:p w:rsidR="00B11170" w:rsidRDefault="00B11170" w:rsidP="008F5C0D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8F5C0D" w:rsidRPr="00B90D78" w:rsidRDefault="008F5C0D" w:rsidP="008F5C0D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B90D78">
        <w:rPr>
          <w:rFonts w:eastAsia="Arial Unicode MS"/>
          <w:b/>
          <w:sz w:val="28"/>
          <w:szCs w:val="28"/>
        </w:rPr>
        <w:t xml:space="preserve">3.2. </w:t>
      </w:r>
      <w:proofErr w:type="spellStart"/>
      <w:r w:rsidRPr="00B90D78">
        <w:rPr>
          <w:rFonts w:eastAsia="Arial Unicode MS"/>
          <w:b/>
          <w:sz w:val="28"/>
          <w:szCs w:val="28"/>
        </w:rPr>
        <w:t>Эскизирование</w:t>
      </w:r>
      <w:proofErr w:type="spellEnd"/>
      <w:r w:rsidRPr="00B90D78">
        <w:rPr>
          <w:rFonts w:eastAsia="Arial Unicode MS"/>
          <w:b/>
          <w:sz w:val="28"/>
          <w:szCs w:val="28"/>
        </w:rPr>
        <w:t xml:space="preserve"> деталей</w:t>
      </w:r>
    </w:p>
    <w:p w:rsidR="008F5C0D" w:rsidRPr="004D5AB4" w:rsidRDefault="008F5C0D" w:rsidP="008F5C0D">
      <w:pPr>
        <w:autoSpaceDE w:val="0"/>
        <w:autoSpaceDN w:val="0"/>
        <w:adjustRightInd w:val="0"/>
        <w:jc w:val="center"/>
        <w:rPr>
          <w:rFonts w:eastAsia="Arial Unicode MS"/>
          <w:b/>
          <w:sz w:val="20"/>
          <w:szCs w:val="20"/>
        </w:rPr>
      </w:pPr>
    </w:p>
    <w:p w:rsidR="008F5C0D" w:rsidRPr="00B11170" w:rsidRDefault="008F5C0D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11170">
        <w:rPr>
          <w:rFonts w:eastAsia="Arial Unicode MS"/>
          <w:sz w:val="28"/>
          <w:szCs w:val="28"/>
        </w:rPr>
        <w:t>После подготовительной работы приступают к выполне</w:t>
      </w:r>
      <w:r w:rsidRPr="00B11170">
        <w:rPr>
          <w:rFonts w:eastAsia="Arial Unicode MS"/>
          <w:sz w:val="28"/>
          <w:szCs w:val="28"/>
        </w:rPr>
        <w:softHyphen/>
        <w:t>нию эскизов деталей данного изделия.</w:t>
      </w:r>
    </w:p>
    <w:p w:rsidR="008F5C0D" w:rsidRPr="00B11170" w:rsidRDefault="008F5C0D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11170">
        <w:rPr>
          <w:rFonts w:eastAsia="Arial Unicode MS"/>
          <w:sz w:val="28"/>
          <w:szCs w:val="28"/>
        </w:rPr>
        <w:t>Когда снимают эскизы с единичных, не связанных между собой деталей, основное внимание при нанесении размеров обращают на технологию их изготовления. Детали, из кото</w:t>
      </w:r>
      <w:r w:rsidRPr="00B11170">
        <w:rPr>
          <w:rFonts w:eastAsia="Arial Unicode MS"/>
          <w:sz w:val="28"/>
          <w:szCs w:val="28"/>
        </w:rPr>
        <w:softHyphen/>
        <w:t>рых собирают машины и отдельные ее механизмы, взаимно связаны. Поэтому при нанесении размеров на эскизах таких деталей необходимо учитывать не только техноло</w:t>
      </w:r>
      <w:r w:rsidR="00B11170">
        <w:rPr>
          <w:rFonts w:eastAsia="Arial Unicode MS"/>
          <w:sz w:val="28"/>
          <w:szCs w:val="28"/>
        </w:rPr>
        <w:t>гию их изго</w:t>
      </w:r>
      <w:r w:rsidR="00B11170">
        <w:rPr>
          <w:rFonts w:eastAsia="Arial Unicode MS"/>
          <w:sz w:val="28"/>
          <w:szCs w:val="28"/>
        </w:rPr>
        <w:softHyphen/>
        <w:t>товления</w:t>
      </w:r>
      <w:r w:rsidRPr="00B11170">
        <w:rPr>
          <w:rFonts w:eastAsia="Arial Unicode MS"/>
          <w:sz w:val="28"/>
          <w:szCs w:val="28"/>
        </w:rPr>
        <w:t>, но и конструктивные особенности, про</w:t>
      </w:r>
      <w:r w:rsidRPr="00B11170">
        <w:rPr>
          <w:rFonts w:eastAsia="Arial Unicode MS"/>
          <w:sz w:val="28"/>
          <w:szCs w:val="28"/>
        </w:rPr>
        <w:softHyphen/>
        <w:t>диктованные назначением той или иной детали.</w:t>
      </w:r>
    </w:p>
    <w:p w:rsidR="008F5C0D" w:rsidRPr="00B11170" w:rsidRDefault="008F5C0D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11170">
        <w:rPr>
          <w:rFonts w:eastAsia="Arial Unicode MS"/>
          <w:sz w:val="28"/>
          <w:szCs w:val="28"/>
        </w:rPr>
        <w:t xml:space="preserve">Две или несколько деталей, подвижно или неподвижно соединенных друг с другом, называют </w:t>
      </w:r>
      <w:r w:rsidRPr="00B11170">
        <w:rPr>
          <w:rFonts w:eastAsia="Arial Unicode MS"/>
          <w:i/>
          <w:sz w:val="28"/>
          <w:szCs w:val="28"/>
        </w:rPr>
        <w:t>сопрягаемыми</w:t>
      </w:r>
      <w:r w:rsidRPr="00B11170">
        <w:rPr>
          <w:rFonts w:eastAsia="Arial Unicode MS"/>
          <w:sz w:val="28"/>
          <w:szCs w:val="28"/>
        </w:rPr>
        <w:t>. По</w:t>
      </w:r>
      <w:r w:rsidRPr="00B11170">
        <w:rPr>
          <w:rFonts w:eastAsia="Arial Unicode MS"/>
          <w:sz w:val="28"/>
          <w:szCs w:val="28"/>
        </w:rPr>
        <w:softHyphen/>
        <w:t>верхности, по которым происходит сопряжение деталей, так</w:t>
      </w:r>
      <w:r w:rsidRPr="00B11170">
        <w:rPr>
          <w:rFonts w:eastAsia="Arial Unicode MS"/>
          <w:sz w:val="28"/>
          <w:szCs w:val="28"/>
        </w:rPr>
        <w:softHyphen/>
        <w:t xml:space="preserve">же называют </w:t>
      </w:r>
      <w:r w:rsidRPr="00F93031">
        <w:rPr>
          <w:rFonts w:eastAsia="Arial Unicode MS"/>
          <w:i/>
          <w:sz w:val="28"/>
          <w:szCs w:val="28"/>
        </w:rPr>
        <w:t>сопрягаемыми</w:t>
      </w:r>
      <w:r w:rsidRPr="00B11170">
        <w:rPr>
          <w:rFonts w:eastAsia="Arial Unicode MS"/>
          <w:sz w:val="28"/>
          <w:szCs w:val="28"/>
        </w:rPr>
        <w:t>. Размеры, обеспечивающие вза</w:t>
      </w:r>
      <w:r w:rsidRPr="00B11170">
        <w:rPr>
          <w:rFonts w:eastAsia="Arial Unicode MS"/>
          <w:sz w:val="28"/>
          <w:szCs w:val="28"/>
        </w:rPr>
        <w:softHyphen/>
        <w:t xml:space="preserve">имное положение двух или нескольких деталей в сборочной единице, носят название </w:t>
      </w:r>
      <w:r w:rsidRPr="00B11170">
        <w:rPr>
          <w:rFonts w:eastAsia="Arial Unicode MS"/>
          <w:b/>
          <w:sz w:val="28"/>
          <w:szCs w:val="28"/>
        </w:rPr>
        <w:t>основных</w:t>
      </w:r>
      <w:r w:rsidRPr="00B11170">
        <w:rPr>
          <w:rFonts w:eastAsia="Arial Unicode MS"/>
          <w:sz w:val="28"/>
          <w:szCs w:val="28"/>
        </w:rPr>
        <w:t xml:space="preserve">, или </w:t>
      </w:r>
      <w:r w:rsidRPr="00F93031">
        <w:rPr>
          <w:rFonts w:eastAsia="Arial Unicode MS"/>
          <w:i/>
          <w:sz w:val="28"/>
          <w:szCs w:val="28"/>
        </w:rPr>
        <w:t>сопряженных</w:t>
      </w:r>
      <w:r w:rsidRPr="00B11170">
        <w:rPr>
          <w:rFonts w:eastAsia="Arial Unicode MS"/>
          <w:sz w:val="28"/>
          <w:szCs w:val="28"/>
        </w:rPr>
        <w:t>. Они обеспечивают возможность сборки и разборки, а также тре</w:t>
      </w:r>
      <w:r w:rsidRPr="00B11170">
        <w:rPr>
          <w:rFonts w:eastAsia="Arial Unicode MS"/>
          <w:sz w:val="28"/>
          <w:szCs w:val="28"/>
        </w:rPr>
        <w:softHyphen/>
        <w:t xml:space="preserve">буемую </w:t>
      </w:r>
      <w:r w:rsidRPr="00B11170">
        <w:rPr>
          <w:rFonts w:eastAsia="Arial Unicode MS"/>
          <w:sz w:val="28"/>
          <w:szCs w:val="28"/>
        </w:rPr>
        <w:lastRenderedPageBreak/>
        <w:t>взаимозаменяемость. Остальные размеры, не влия</w:t>
      </w:r>
      <w:r w:rsidRPr="00B11170">
        <w:rPr>
          <w:rFonts w:eastAsia="Arial Unicode MS"/>
          <w:sz w:val="28"/>
          <w:szCs w:val="28"/>
        </w:rPr>
        <w:softHyphen/>
        <w:t xml:space="preserve">ющие на взаимное положение деталей в сборочной единице, называют </w:t>
      </w:r>
      <w:r w:rsidRPr="00B11170">
        <w:rPr>
          <w:rFonts w:eastAsia="Arial Unicode MS"/>
          <w:i/>
          <w:sz w:val="28"/>
          <w:szCs w:val="28"/>
        </w:rPr>
        <w:t>свободными</w:t>
      </w:r>
      <w:r w:rsidRPr="00B11170">
        <w:rPr>
          <w:rFonts w:eastAsia="Arial Unicode MS"/>
          <w:sz w:val="28"/>
          <w:szCs w:val="28"/>
        </w:rPr>
        <w:t>.</w:t>
      </w:r>
    </w:p>
    <w:p w:rsidR="008F5C0D" w:rsidRPr="00B11170" w:rsidRDefault="008F5C0D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11170">
        <w:rPr>
          <w:rFonts w:eastAsia="Arial Unicode MS"/>
          <w:sz w:val="28"/>
          <w:szCs w:val="28"/>
        </w:rPr>
        <w:t xml:space="preserve">Сопрягаемые поверхности и их размеры могут быть </w:t>
      </w:r>
      <w:r w:rsidRPr="000F2744">
        <w:rPr>
          <w:rFonts w:eastAsia="Arial Unicode MS"/>
          <w:i/>
          <w:sz w:val="28"/>
          <w:szCs w:val="28"/>
        </w:rPr>
        <w:t>охва</w:t>
      </w:r>
      <w:r w:rsidRPr="000F2744">
        <w:rPr>
          <w:rFonts w:eastAsia="Arial Unicode MS"/>
          <w:i/>
          <w:sz w:val="28"/>
          <w:szCs w:val="28"/>
        </w:rPr>
        <w:softHyphen/>
        <w:t>тывающими</w:t>
      </w:r>
      <w:r w:rsidRPr="00B11170">
        <w:rPr>
          <w:rFonts w:eastAsia="Arial Unicode MS"/>
          <w:sz w:val="28"/>
          <w:szCs w:val="28"/>
        </w:rPr>
        <w:t xml:space="preserve"> или </w:t>
      </w:r>
      <w:r w:rsidRPr="000F2744">
        <w:rPr>
          <w:rFonts w:eastAsia="Arial Unicode MS"/>
          <w:i/>
          <w:sz w:val="28"/>
          <w:szCs w:val="28"/>
        </w:rPr>
        <w:t>охватываемыми</w:t>
      </w:r>
      <w:r w:rsidRPr="00B11170">
        <w:rPr>
          <w:rFonts w:eastAsia="Arial Unicode MS"/>
          <w:sz w:val="28"/>
          <w:szCs w:val="28"/>
        </w:rPr>
        <w:t>. Характер соединения оп</w:t>
      </w:r>
      <w:r w:rsidRPr="00B11170">
        <w:rPr>
          <w:rFonts w:eastAsia="Arial Unicode MS"/>
          <w:sz w:val="28"/>
          <w:szCs w:val="28"/>
        </w:rPr>
        <w:softHyphen/>
        <w:t>ределяется разностью между охватывающим и охватывае</w:t>
      </w:r>
      <w:r w:rsidRPr="00B11170">
        <w:rPr>
          <w:rFonts w:eastAsia="Arial Unicode MS"/>
          <w:sz w:val="28"/>
          <w:szCs w:val="28"/>
        </w:rPr>
        <w:softHyphen/>
        <w:t>мым размерами.</w:t>
      </w:r>
    </w:p>
    <w:p w:rsidR="008F5C0D" w:rsidRDefault="008F5C0D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11170">
        <w:rPr>
          <w:rFonts w:eastAsia="Arial Unicode MS"/>
          <w:sz w:val="28"/>
          <w:szCs w:val="28"/>
        </w:rPr>
        <w:t xml:space="preserve">На </w:t>
      </w:r>
      <w:r w:rsidRPr="00F93031">
        <w:rPr>
          <w:rFonts w:eastAsia="Arial Unicode MS"/>
          <w:sz w:val="28"/>
          <w:szCs w:val="28"/>
        </w:rPr>
        <w:t xml:space="preserve">рис. </w:t>
      </w:r>
      <w:r w:rsidR="00F93031" w:rsidRPr="00F93031">
        <w:rPr>
          <w:rFonts w:eastAsia="Arial Unicode MS"/>
          <w:sz w:val="28"/>
          <w:szCs w:val="28"/>
        </w:rPr>
        <w:t>2</w:t>
      </w:r>
      <w:r w:rsidRPr="00B11170">
        <w:rPr>
          <w:rFonts w:eastAsia="Arial Unicode MS"/>
          <w:sz w:val="28"/>
          <w:szCs w:val="28"/>
        </w:rPr>
        <w:t xml:space="preserve"> дан пример простейшего соединения двух дета</w:t>
      </w:r>
      <w:r w:rsidRPr="00B11170">
        <w:rPr>
          <w:rFonts w:eastAsia="Arial Unicode MS"/>
          <w:sz w:val="28"/>
          <w:szCs w:val="28"/>
        </w:rPr>
        <w:softHyphen/>
        <w:t xml:space="preserve">лей: цилиндрического стержня со втулкой. Размер </w:t>
      </w:r>
      <w:r w:rsidR="00F93031">
        <w:rPr>
          <w:rFonts w:ascii="Verdana" w:eastAsia="Arial Unicode MS" w:hAnsi="Verdana" w:cs="Cambria Math"/>
          <w:sz w:val="28"/>
          <w:szCs w:val="28"/>
        </w:rPr>
        <w:t>ø</w:t>
      </w:r>
      <w:r w:rsidRPr="00B11170">
        <w:rPr>
          <w:rFonts w:eastAsia="Arial Unicode MS"/>
          <w:sz w:val="28"/>
          <w:szCs w:val="28"/>
        </w:rPr>
        <w:t>10 на втулке является охва</w:t>
      </w:r>
      <w:r w:rsidR="00F93031">
        <w:rPr>
          <w:rFonts w:eastAsia="Arial Unicode MS"/>
          <w:sz w:val="28"/>
          <w:szCs w:val="28"/>
        </w:rPr>
        <w:t>тывающим, а на стержне -</w:t>
      </w:r>
      <w:r w:rsidRPr="00B11170">
        <w:rPr>
          <w:rFonts w:eastAsia="Arial Unicode MS"/>
          <w:sz w:val="28"/>
          <w:szCs w:val="28"/>
        </w:rPr>
        <w:t xml:space="preserve"> охватывае</w:t>
      </w:r>
      <w:r w:rsidRPr="00B11170">
        <w:rPr>
          <w:rFonts w:eastAsia="Arial Unicode MS"/>
          <w:sz w:val="28"/>
          <w:szCs w:val="28"/>
        </w:rPr>
        <w:softHyphen/>
        <w:t>мым.</w:t>
      </w:r>
    </w:p>
    <w:p w:rsidR="00B11170" w:rsidRPr="00B11170" w:rsidRDefault="00B11170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8F5C0D" w:rsidRDefault="00824333" w:rsidP="008F5C0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162560</wp:posOffset>
            </wp:positionV>
            <wp:extent cx="2562225" cy="1200150"/>
            <wp:effectExtent l="0" t="0" r="0" b="0"/>
            <wp:wrapTopAndBottom/>
            <wp:docPr id="136" name="Рисунок 136" descr="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r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C51" w:rsidRPr="003A3DEA" w:rsidRDefault="008F5C0D" w:rsidP="003A3DEA">
      <w:pPr>
        <w:autoSpaceDE w:val="0"/>
        <w:autoSpaceDN w:val="0"/>
        <w:adjustRightInd w:val="0"/>
        <w:jc w:val="center"/>
        <w:rPr>
          <w:rFonts w:ascii="Arial Unicode MS" w:eastAsia="Arial Unicode MS" w:cs="Arial Unicode MS"/>
        </w:rPr>
      </w:pPr>
      <w:r>
        <w:rPr>
          <w:rFonts w:ascii="Arial Unicode MS" w:eastAsia="Arial Unicode MS" w:cs="Arial Unicode MS"/>
        </w:rPr>
        <w:t xml:space="preserve">       </w:t>
      </w:r>
      <w:r w:rsidR="00824333"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2540</wp:posOffset>
            </wp:positionV>
            <wp:extent cx="2371725" cy="1304925"/>
            <wp:effectExtent l="0" t="0" r="0" b="0"/>
            <wp:wrapTopAndBottom/>
            <wp:docPr id="135" name="Рисунок 135" descr="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r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Unicode MS" w:eastAsia="Arial Unicode MS" w:cs="Arial Unicode MS"/>
        </w:rPr>
        <w:t xml:space="preserve">        </w:t>
      </w:r>
    </w:p>
    <w:p w:rsidR="000F2744" w:rsidRDefault="000F2744" w:rsidP="008F5C0D">
      <w:pPr>
        <w:autoSpaceDE w:val="0"/>
        <w:autoSpaceDN w:val="0"/>
        <w:adjustRightInd w:val="0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   </w:t>
      </w:r>
      <w:r w:rsidR="000A07D6">
        <w:rPr>
          <w:rFonts w:eastAsia="Arial Unicode MS"/>
          <w:szCs w:val="20"/>
        </w:rPr>
        <w:t xml:space="preserve"> </w:t>
      </w:r>
      <w:r w:rsidR="00F93031">
        <w:rPr>
          <w:rFonts w:eastAsia="Arial Unicode MS"/>
          <w:szCs w:val="20"/>
        </w:rPr>
        <w:t>Рис. 2</w:t>
      </w:r>
      <w:r w:rsidR="008F5C0D" w:rsidRPr="005570AC">
        <w:rPr>
          <w:rFonts w:eastAsia="Arial Unicode MS"/>
          <w:szCs w:val="20"/>
        </w:rPr>
        <w:t xml:space="preserve"> </w:t>
      </w:r>
      <w:r w:rsidR="00F93031">
        <w:rPr>
          <w:rFonts w:eastAsia="Arial Unicode MS"/>
          <w:szCs w:val="20"/>
        </w:rPr>
        <w:t xml:space="preserve">- </w:t>
      </w:r>
      <w:r w:rsidR="000A07D6">
        <w:rPr>
          <w:rFonts w:eastAsia="Arial Unicode MS"/>
          <w:szCs w:val="20"/>
        </w:rPr>
        <w:t xml:space="preserve"> Соединение стержня со втулкой</w:t>
      </w:r>
      <w:r w:rsidR="000A07D6">
        <w:rPr>
          <w:rFonts w:eastAsia="Arial Unicode MS"/>
          <w:sz w:val="20"/>
          <w:szCs w:val="20"/>
        </w:rPr>
        <w:t xml:space="preserve">         </w:t>
      </w:r>
      <w:r>
        <w:rPr>
          <w:rFonts w:eastAsia="Arial Unicode MS"/>
          <w:sz w:val="20"/>
          <w:szCs w:val="20"/>
        </w:rPr>
        <w:t xml:space="preserve">     </w:t>
      </w:r>
      <w:r w:rsidR="00F93031">
        <w:rPr>
          <w:rFonts w:eastAsia="Arial Unicode MS"/>
          <w:szCs w:val="20"/>
        </w:rPr>
        <w:t xml:space="preserve">Рис. 3 </w:t>
      </w:r>
      <w:r>
        <w:rPr>
          <w:rFonts w:eastAsia="Arial Unicode MS"/>
          <w:szCs w:val="20"/>
        </w:rPr>
        <w:t>–</w:t>
      </w:r>
      <w:r w:rsidR="00F93031">
        <w:rPr>
          <w:rFonts w:eastAsia="Arial Unicode MS"/>
          <w:szCs w:val="20"/>
        </w:rPr>
        <w:t xml:space="preserve"> </w:t>
      </w:r>
      <w:r>
        <w:rPr>
          <w:rFonts w:eastAsia="Arial Unicode MS"/>
          <w:szCs w:val="20"/>
        </w:rPr>
        <w:t>Изображение зазора</w:t>
      </w:r>
      <w:r w:rsidR="00F93031">
        <w:rPr>
          <w:rFonts w:eastAsia="Arial Unicode MS"/>
          <w:szCs w:val="20"/>
        </w:rPr>
        <w:t xml:space="preserve"> </w:t>
      </w:r>
    </w:p>
    <w:p w:rsidR="008F5C0D" w:rsidRDefault="000F2744" w:rsidP="008F5C0D">
      <w:pPr>
        <w:autoSpaceDE w:val="0"/>
        <w:autoSpaceDN w:val="0"/>
        <w:adjustRightInd w:val="0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          с номинальными размерами                             сопрягаемых поверхностей</w:t>
      </w:r>
    </w:p>
    <w:p w:rsidR="00F93031" w:rsidRDefault="00F93031" w:rsidP="008F5C0D">
      <w:pPr>
        <w:autoSpaceDE w:val="0"/>
        <w:autoSpaceDN w:val="0"/>
        <w:adjustRightInd w:val="0"/>
        <w:rPr>
          <w:rFonts w:eastAsia="Arial Unicode MS"/>
          <w:szCs w:val="20"/>
        </w:rPr>
      </w:pPr>
    </w:p>
    <w:p w:rsidR="00F93031" w:rsidRDefault="00F93031" w:rsidP="008F5C0D">
      <w:pPr>
        <w:autoSpaceDE w:val="0"/>
        <w:autoSpaceDN w:val="0"/>
        <w:adjustRightInd w:val="0"/>
        <w:rPr>
          <w:rFonts w:eastAsia="Arial Unicode MS"/>
          <w:sz w:val="20"/>
          <w:szCs w:val="20"/>
        </w:rPr>
      </w:pPr>
    </w:p>
    <w:p w:rsidR="00DC6C0B" w:rsidRPr="00F93031" w:rsidRDefault="00725C51" w:rsidP="00725C5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93031">
        <w:rPr>
          <w:rFonts w:eastAsia="Arial Unicode MS"/>
          <w:sz w:val="28"/>
          <w:szCs w:val="28"/>
        </w:rPr>
        <w:t xml:space="preserve">Действительные размеры диаметров стержня и втулки несколько </w:t>
      </w:r>
      <w:r w:rsidR="00614EFE">
        <w:rPr>
          <w:rFonts w:eastAsia="Arial Unicode MS"/>
          <w:sz w:val="28"/>
          <w:szCs w:val="28"/>
        </w:rPr>
        <w:t xml:space="preserve">больше или меньше </w:t>
      </w:r>
      <w:r w:rsidR="00614EFE">
        <w:rPr>
          <w:rFonts w:ascii="Verdana" w:eastAsia="Arial Unicode MS" w:hAnsi="Verdana" w:cs="Cambria Math"/>
          <w:sz w:val="28"/>
          <w:szCs w:val="28"/>
        </w:rPr>
        <w:t>ø</w:t>
      </w:r>
      <w:r w:rsidR="00614EFE">
        <w:rPr>
          <w:rFonts w:eastAsia="Arial Unicode MS"/>
          <w:sz w:val="28"/>
          <w:szCs w:val="28"/>
        </w:rPr>
        <w:t xml:space="preserve">10 в пределах </w:t>
      </w:r>
      <w:r w:rsidR="00614EFE">
        <w:rPr>
          <w:rFonts w:eastAsia="Arial Unicode MS"/>
          <w:b/>
          <w:i/>
          <w:sz w:val="28"/>
          <w:szCs w:val="28"/>
        </w:rPr>
        <w:t>д</w:t>
      </w:r>
      <w:r w:rsidR="00614EFE" w:rsidRPr="00614EFE">
        <w:rPr>
          <w:rFonts w:eastAsia="Arial Unicode MS"/>
          <w:b/>
          <w:i/>
          <w:sz w:val="28"/>
          <w:szCs w:val="28"/>
        </w:rPr>
        <w:t>опуска</w:t>
      </w:r>
      <w:r w:rsidR="00614EFE">
        <w:rPr>
          <w:rFonts w:eastAsia="Arial Unicode MS"/>
          <w:sz w:val="28"/>
          <w:szCs w:val="28"/>
        </w:rPr>
        <w:t xml:space="preserve"> (предельных отклонений </w:t>
      </w:r>
      <w:r w:rsidR="0081087B">
        <w:rPr>
          <w:rFonts w:eastAsia="Arial Unicode MS"/>
          <w:sz w:val="28"/>
          <w:szCs w:val="28"/>
        </w:rPr>
        <w:t xml:space="preserve">размера). Размер </w:t>
      </w:r>
      <w:r w:rsidR="00614EFE">
        <w:rPr>
          <w:rFonts w:ascii="Verdana" w:eastAsia="Arial Unicode MS" w:hAnsi="Verdana" w:cs="Cambria Math"/>
          <w:sz w:val="28"/>
          <w:szCs w:val="28"/>
        </w:rPr>
        <w:t>ø</w:t>
      </w:r>
      <w:r w:rsidR="00614EFE" w:rsidRPr="00614EFE">
        <w:rPr>
          <w:rFonts w:eastAsia="Arial Unicode MS"/>
          <w:sz w:val="28"/>
          <w:szCs w:val="28"/>
        </w:rPr>
        <w:t>10</w:t>
      </w:r>
      <w:r w:rsidR="00614EFE">
        <w:rPr>
          <w:rFonts w:eastAsia="Arial Unicode MS"/>
          <w:sz w:val="28"/>
          <w:szCs w:val="28"/>
        </w:rPr>
        <w:t xml:space="preserve"> в данном примере является номинальным,</w:t>
      </w:r>
      <w:r w:rsidR="0081087B">
        <w:rPr>
          <w:rFonts w:eastAsia="Arial Unicode MS"/>
          <w:sz w:val="28"/>
          <w:szCs w:val="28"/>
        </w:rPr>
        <w:t xml:space="preserve"> </w:t>
      </w:r>
      <w:proofErr w:type="spellStart"/>
      <w:r w:rsidR="0081087B">
        <w:rPr>
          <w:rFonts w:eastAsia="Arial Unicode MS"/>
          <w:sz w:val="28"/>
          <w:szCs w:val="28"/>
        </w:rPr>
        <w:t>т.е</w:t>
      </w:r>
      <w:proofErr w:type="spellEnd"/>
      <w:r w:rsidR="0081087B">
        <w:rPr>
          <w:rFonts w:eastAsia="Arial Unicode MS"/>
          <w:sz w:val="28"/>
          <w:szCs w:val="28"/>
        </w:rPr>
        <w:t xml:space="preserve"> основным </w:t>
      </w:r>
      <w:r w:rsidR="00DC6C0B" w:rsidRPr="00F93031">
        <w:rPr>
          <w:rFonts w:eastAsia="Arial Unicode MS"/>
          <w:sz w:val="28"/>
          <w:szCs w:val="28"/>
        </w:rPr>
        <w:t>расчетным размером, на который задаются величины допусков (пре</w:t>
      </w:r>
      <w:r w:rsidR="00DC6C0B" w:rsidRPr="00F93031">
        <w:rPr>
          <w:rFonts w:eastAsia="Arial Unicode MS"/>
          <w:sz w:val="28"/>
          <w:szCs w:val="28"/>
        </w:rPr>
        <w:softHyphen/>
        <w:t>дельных отклонений размера). В курсе машиностроительно</w:t>
      </w:r>
      <w:r w:rsidR="00DC6C0B" w:rsidRPr="00F93031">
        <w:rPr>
          <w:rFonts w:eastAsia="Arial Unicode MS"/>
          <w:sz w:val="28"/>
          <w:szCs w:val="28"/>
        </w:rPr>
        <w:softHyphen/>
        <w:t>го черчения допуски не изучаются, и поэтому все номиналь</w:t>
      </w:r>
      <w:r w:rsidR="00DC6C0B" w:rsidRPr="00F93031">
        <w:rPr>
          <w:rFonts w:eastAsia="Arial Unicode MS"/>
          <w:sz w:val="28"/>
          <w:szCs w:val="28"/>
        </w:rPr>
        <w:softHyphen/>
        <w:t>ные размеры будут наноситься при выполнении задания без отклонений.</w:t>
      </w:r>
    </w:p>
    <w:p w:rsidR="00DC6C0B" w:rsidRPr="00F93031" w:rsidRDefault="00DC6C0B" w:rsidP="00DC6C0B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93031">
        <w:rPr>
          <w:rFonts w:eastAsia="Arial Unicode MS"/>
          <w:sz w:val="28"/>
          <w:szCs w:val="28"/>
        </w:rPr>
        <w:t>Если номинальные размеры сопрягаемых поверхностей одинаковы, то на чертеже соединения эти поверхности изоб</w:t>
      </w:r>
      <w:r w:rsidRPr="00F93031">
        <w:rPr>
          <w:rFonts w:eastAsia="Arial Unicode MS"/>
          <w:sz w:val="28"/>
          <w:szCs w:val="28"/>
        </w:rPr>
        <w:softHyphen/>
        <w:t xml:space="preserve">ражают одной линией, как это показано на </w:t>
      </w:r>
      <w:r w:rsidRPr="00D46138">
        <w:rPr>
          <w:rFonts w:eastAsia="Arial Unicode MS"/>
          <w:sz w:val="28"/>
          <w:szCs w:val="28"/>
        </w:rPr>
        <w:t xml:space="preserve">рис. </w:t>
      </w:r>
      <w:r w:rsidR="00D46138" w:rsidRPr="00D46138">
        <w:rPr>
          <w:rFonts w:eastAsia="Arial Unicode MS"/>
          <w:sz w:val="28"/>
          <w:szCs w:val="28"/>
        </w:rPr>
        <w:t>2</w:t>
      </w:r>
      <w:r w:rsidRPr="00F93031">
        <w:rPr>
          <w:rFonts w:eastAsia="Arial Unicode MS"/>
          <w:sz w:val="28"/>
          <w:szCs w:val="28"/>
        </w:rPr>
        <w:t>.</w:t>
      </w:r>
    </w:p>
    <w:p w:rsidR="00DC6C0B" w:rsidRPr="00F93031" w:rsidRDefault="00DC6C0B" w:rsidP="00DC6C0B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93031">
        <w:rPr>
          <w:rFonts w:eastAsia="Arial Unicode MS"/>
          <w:sz w:val="28"/>
          <w:szCs w:val="28"/>
        </w:rPr>
        <w:t xml:space="preserve">Если охватывающий размер больше охватываемого, то разность между указанными размерами образует </w:t>
      </w:r>
      <w:r w:rsidRPr="000F2744">
        <w:rPr>
          <w:rFonts w:eastAsia="Arial Unicode MS"/>
          <w:i/>
          <w:sz w:val="28"/>
          <w:szCs w:val="28"/>
        </w:rPr>
        <w:t>зазор</w:t>
      </w:r>
      <w:r w:rsidRPr="00F93031">
        <w:rPr>
          <w:rFonts w:eastAsia="Arial Unicode MS"/>
          <w:sz w:val="28"/>
          <w:szCs w:val="28"/>
        </w:rPr>
        <w:t>. За</w:t>
      </w:r>
      <w:r w:rsidRPr="00F93031">
        <w:rPr>
          <w:rFonts w:eastAsia="Arial Unicode MS"/>
          <w:sz w:val="28"/>
          <w:szCs w:val="28"/>
        </w:rPr>
        <w:softHyphen/>
        <w:t>зор, образованный разностью номинальных размеров сопря</w:t>
      </w:r>
      <w:r w:rsidRPr="00F93031">
        <w:rPr>
          <w:rFonts w:eastAsia="Arial Unicode MS"/>
          <w:sz w:val="28"/>
          <w:szCs w:val="28"/>
        </w:rPr>
        <w:softHyphen/>
        <w:t>гаемых поверхностей, изображается на чертеже, как показа</w:t>
      </w:r>
      <w:r w:rsidRPr="00F93031">
        <w:rPr>
          <w:rFonts w:eastAsia="Arial Unicode MS"/>
          <w:sz w:val="28"/>
          <w:szCs w:val="28"/>
        </w:rPr>
        <w:softHyphen/>
        <w:t xml:space="preserve">но на </w:t>
      </w:r>
      <w:r w:rsidRPr="00D46138">
        <w:rPr>
          <w:rFonts w:eastAsia="Arial Unicode MS"/>
          <w:sz w:val="28"/>
          <w:szCs w:val="28"/>
        </w:rPr>
        <w:t xml:space="preserve">рис. </w:t>
      </w:r>
      <w:r w:rsidR="00D46138" w:rsidRPr="00D46138">
        <w:rPr>
          <w:rFonts w:eastAsia="Arial Unicode MS"/>
          <w:sz w:val="28"/>
          <w:szCs w:val="28"/>
        </w:rPr>
        <w:t>3</w:t>
      </w:r>
      <w:r w:rsidRPr="00F93031">
        <w:rPr>
          <w:rFonts w:eastAsia="Arial Unicode MS"/>
          <w:sz w:val="28"/>
          <w:szCs w:val="28"/>
        </w:rPr>
        <w:t>.</w:t>
      </w:r>
    </w:p>
    <w:p w:rsidR="00DC6C0B" w:rsidRPr="00F93031" w:rsidRDefault="00DC6C0B" w:rsidP="00DC6C0B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93031">
        <w:rPr>
          <w:rFonts w:eastAsia="Arial Unicode MS"/>
          <w:sz w:val="28"/>
          <w:szCs w:val="28"/>
        </w:rPr>
        <w:t>Характер соединения деталей (с зазором или без него) зависит от условий работы сборочной единицы. Так, болт, предназначенный только для стягивания нескольких деталей, вставляется в отверстие последних с зазором. При соединении нескольких деталей с помо</w:t>
      </w:r>
      <w:r w:rsidRPr="00F93031">
        <w:rPr>
          <w:rFonts w:eastAsia="Arial Unicode MS"/>
          <w:sz w:val="28"/>
          <w:szCs w:val="28"/>
        </w:rPr>
        <w:softHyphen/>
        <w:t>щью пальца (</w:t>
      </w:r>
      <w:r w:rsidRPr="00A431F8">
        <w:rPr>
          <w:rFonts w:eastAsia="Arial Unicode MS"/>
          <w:sz w:val="28"/>
          <w:szCs w:val="28"/>
        </w:rPr>
        <w:t xml:space="preserve">рис. </w:t>
      </w:r>
      <w:r w:rsidR="00A431F8" w:rsidRPr="00A431F8">
        <w:rPr>
          <w:rFonts w:eastAsia="Arial Unicode MS"/>
          <w:sz w:val="28"/>
          <w:szCs w:val="28"/>
        </w:rPr>
        <w:t>4</w:t>
      </w:r>
      <w:r w:rsidRPr="00F93031">
        <w:rPr>
          <w:rFonts w:eastAsia="Arial Unicode MS"/>
          <w:sz w:val="28"/>
          <w:szCs w:val="28"/>
        </w:rPr>
        <w:t>) следует также оставить зазор между пальцем и отверстиями соединяемых деталей.</w:t>
      </w:r>
    </w:p>
    <w:p w:rsidR="00DC6C0B" w:rsidRDefault="00824333" w:rsidP="003A3DEA">
      <w:pPr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276860</wp:posOffset>
            </wp:positionV>
            <wp:extent cx="3314700" cy="4248150"/>
            <wp:effectExtent l="0" t="0" r="0" b="0"/>
            <wp:wrapTopAndBottom/>
            <wp:docPr id="137" name="Рисунок 137" descr="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r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4" t="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C0B" w:rsidRDefault="00824333" w:rsidP="00DC6C0B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113030</wp:posOffset>
            </wp:positionV>
            <wp:extent cx="2534285" cy="4149090"/>
            <wp:effectExtent l="0" t="0" r="0" b="0"/>
            <wp:wrapTopAndBottom/>
            <wp:docPr id="1" name="Рисунок 6" descr="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C0B" w:rsidRDefault="00DC6C0B" w:rsidP="00DC6C0B">
      <w:pPr>
        <w:autoSpaceDE w:val="0"/>
        <w:autoSpaceDN w:val="0"/>
        <w:adjustRightInd w:val="0"/>
        <w:jc w:val="both"/>
      </w:pPr>
      <w:r>
        <w:t xml:space="preserve">                          </w:t>
      </w:r>
    </w:p>
    <w:p w:rsidR="00451FBB" w:rsidRDefault="00451FBB" w:rsidP="00451FBB">
      <w:pPr>
        <w:autoSpaceDE w:val="0"/>
        <w:autoSpaceDN w:val="0"/>
        <w:adjustRightInd w:val="0"/>
        <w:jc w:val="both"/>
      </w:pPr>
    </w:p>
    <w:p w:rsidR="00451FBB" w:rsidRDefault="00451FBB" w:rsidP="00451FBB">
      <w:pPr>
        <w:autoSpaceDE w:val="0"/>
        <w:autoSpaceDN w:val="0"/>
        <w:adjustRightInd w:val="0"/>
        <w:jc w:val="both"/>
        <w:rPr>
          <w:rFonts w:eastAsia="Arial Unicode MS"/>
          <w:szCs w:val="20"/>
        </w:rPr>
      </w:pPr>
      <w:r>
        <w:t xml:space="preserve"> </w:t>
      </w:r>
      <w:r w:rsidR="00DC6C0B" w:rsidRPr="005570AC">
        <w:rPr>
          <w:rFonts w:eastAsia="Arial Unicode MS"/>
          <w:szCs w:val="20"/>
        </w:rPr>
        <w:t>Рис</w:t>
      </w:r>
      <w:r w:rsidR="00DC6C0B">
        <w:rPr>
          <w:rFonts w:eastAsia="Arial Unicode MS"/>
          <w:szCs w:val="20"/>
        </w:rPr>
        <w:t xml:space="preserve"> </w:t>
      </w:r>
      <w:r w:rsidR="00A431F8">
        <w:rPr>
          <w:rFonts w:eastAsia="Arial Unicode MS"/>
          <w:szCs w:val="20"/>
        </w:rPr>
        <w:t xml:space="preserve">4 </w:t>
      </w:r>
      <w:r>
        <w:rPr>
          <w:rFonts w:eastAsia="Arial Unicode MS"/>
          <w:szCs w:val="20"/>
        </w:rPr>
        <w:t>–</w:t>
      </w:r>
      <w:r w:rsidR="00A431F8">
        <w:rPr>
          <w:rFonts w:eastAsia="Arial Unicode MS"/>
          <w:szCs w:val="20"/>
        </w:rPr>
        <w:t xml:space="preserve"> </w:t>
      </w:r>
      <w:r>
        <w:rPr>
          <w:rFonts w:eastAsia="Arial Unicode MS"/>
          <w:szCs w:val="20"/>
        </w:rPr>
        <w:t xml:space="preserve">Зазор в соединении деталей болтом           </w:t>
      </w:r>
      <w:r w:rsidRPr="005570AC">
        <w:rPr>
          <w:rFonts w:eastAsia="Arial Unicode MS"/>
          <w:szCs w:val="20"/>
        </w:rPr>
        <w:t>Рис</w:t>
      </w:r>
      <w:r>
        <w:rPr>
          <w:rFonts w:eastAsia="Arial Unicode MS"/>
          <w:szCs w:val="20"/>
        </w:rPr>
        <w:t xml:space="preserve"> 5 </w:t>
      </w:r>
      <w:r w:rsidR="00683F4C">
        <w:rPr>
          <w:rFonts w:eastAsia="Arial Unicode MS"/>
          <w:szCs w:val="20"/>
        </w:rPr>
        <w:t>–</w:t>
      </w:r>
      <w:r>
        <w:rPr>
          <w:rFonts w:eastAsia="Arial Unicode MS"/>
          <w:szCs w:val="20"/>
        </w:rPr>
        <w:t xml:space="preserve"> </w:t>
      </w:r>
      <w:r w:rsidR="00683F4C">
        <w:rPr>
          <w:rFonts w:eastAsia="Arial Unicode MS"/>
          <w:szCs w:val="20"/>
        </w:rPr>
        <w:t>Неподвижное соединение</w:t>
      </w:r>
    </w:p>
    <w:p w:rsidR="0047793F" w:rsidRDefault="00DC6C0B" w:rsidP="00451FBB">
      <w:pPr>
        <w:autoSpaceDE w:val="0"/>
        <w:autoSpaceDN w:val="0"/>
        <w:adjustRightInd w:val="0"/>
        <w:jc w:val="both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          </w:t>
      </w:r>
      <w:r w:rsidR="00683F4C">
        <w:rPr>
          <w:rFonts w:eastAsia="Arial Unicode MS"/>
          <w:szCs w:val="20"/>
        </w:rPr>
        <w:t>при их стягивании</w:t>
      </w:r>
      <w:r>
        <w:rPr>
          <w:rFonts w:eastAsia="Arial Unicode MS"/>
          <w:szCs w:val="20"/>
        </w:rPr>
        <w:t xml:space="preserve">            </w:t>
      </w:r>
      <w:r w:rsidR="00683F4C">
        <w:rPr>
          <w:rFonts w:eastAsia="Arial Unicode MS"/>
          <w:szCs w:val="20"/>
        </w:rPr>
        <w:t xml:space="preserve">                                  пальца поз. 1 с корпусом поз.</w:t>
      </w:r>
      <w:r w:rsidR="00120842">
        <w:rPr>
          <w:rFonts w:eastAsia="Arial Unicode MS"/>
          <w:szCs w:val="20"/>
        </w:rPr>
        <w:t xml:space="preserve"> </w:t>
      </w:r>
      <w:r w:rsidR="00683F4C">
        <w:rPr>
          <w:rFonts w:eastAsia="Arial Unicode MS"/>
          <w:szCs w:val="20"/>
        </w:rPr>
        <w:t>2</w:t>
      </w:r>
      <w:r>
        <w:rPr>
          <w:rFonts w:eastAsia="Arial Unicode MS"/>
          <w:szCs w:val="20"/>
        </w:rPr>
        <w:t xml:space="preserve">  </w:t>
      </w:r>
    </w:p>
    <w:p w:rsidR="00DC6C0B" w:rsidRDefault="00DC6C0B" w:rsidP="00DC6C0B">
      <w:pPr>
        <w:autoSpaceDE w:val="0"/>
        <w:autoSpaceDN w:val="0"/>
        <w:adjustRightInd w:val="0"/>
        <w:ind w:firstLine="720"/>
        <w:jc w:val="both"/>
      </w:pPr>
    </w:p>
    <w:p w:rsidR="00DC6C0B" w:rsidRDefault="00DC6C0B" w:rsidP="00374DC7">
      <w:pPr>
        <w:autoSpaceDE w:val="0"/>
        <w:autoSpaceDN w:val="0"/>
        <w:adjustRightInd w:val="0"/>
        <w:jc w:val="both"/>
      </w:pPr>
    </w:p>
    <w:p w:rsidR="00670158" w:rsidRPr="00FE435F" w:rsidRDefault="00DC6C0B" w:rsidP="00FE435F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451FBB">
        <w:rPr>
          <w:rFonts w:eastAsia="Arial Unicode MS"/>
          <w:sz w:val="28"/>
          <w:szCs w:val="28"/>
        </w:rPr>
        <w:t xml:space="preserve">В случае, изображенном на рис. </w:t>
      </w:r>
      <w:r w:rsidR="00451FBB" w:rsidRPr="00451FBB">
        <w:rPr>
          <w:rFonts w:eastAsia="Arial Unicode MS"/>
          <w:sz w:val="28"/>
          <w:szCs w:val="28"/>
        </w:rPr>
        <w:t>5</w:t>
      </w:r>
      <w:r w:rsidRPr="00451FBB">
        <w:rPr>
          <w:rFonts w:eastAsia="Arial Unicode MS"/>
          <w:sz w:val="28"/>
          <w:szCs w:val="28"/>
        </w:rPr>
        <w:t xml:space="preserve">, для осуществления неподвижного соединения пальца </w:t>
      </w:r>
      <w:r w:rsidRPr="00120842">
        <w:rPr>
          <w:rFonts w:eastAsia="Arial Unicode MS"/>
          <w:sz w:val="28"/>
          <w:szCs w:val="28"/>
        </w:rPr>
        <w:t>1</w:t>
      </w:r>
      <w:r w:rsidRPr="00451FBB">
        <w:rPr>
          <w:rFonts w:eastAsia="Arial Unicode MS"/>
          <w:sz w:val="28"/>
          <w:szCs w:val="28"/>
        </w:rPr>
        <w:t xml:space="preserve"> с корпусом вентиля </w:t>
      </w:r>
      <w:r w:rsidRPr="00120842">
        <w:rPr>
          <w:rFonts w:eastAsia="Arial Unicode MS"/>
          <w:sz w:val="28"/>
          <w:szCs w:val="28"/>
        </w:rPr>
        <w:t>2</w:t>
      </w:r>
      <w:r w:rsidRPr="00451FBB">
        <w:rPr>
          <w:rFonts w:eastAsia="Arial Unicode MS"/>
          <w:sz w:val="28"/>
          <w:szCs w:val="28"/>
        </w:rPr>
        <w:t xml:space="preserve"> палец запрессован в отверстии корпуса, однако между откид</w:t>
      </w:r>
      <w:r w:rsidRPr="00451FBB">
        <w:rPr>
          <w:rFonts w:eastAsia="Arial Unicode MS"/>
          <w:sz w:val="28"/>
          <w:szCs w:val="28"/>
        </w:rPr>
        <w:softHyphen/>
        <w:t xml:space="preserve">ным болтом </w:t>
      </w:r>
      <w:r w:rsidRPr="00120842">
        <w:rPr>
          <w:rFonts w:eastAsia="Arial Unicode MS"/>
          <w:sz w:val="28"/>
          <w:szCs w:val="28"/>
        </w:rPr>
        <w:t>3</w:t>
      </w:r>
      <w:r w:rsidRPr="00451FBB">
        <w:rPr>
          <w:rFonts w:eastAsia="Arial Unicode MS"/>
          <w:sz w:val="28"/>
          <w:szCs w:val="28"/>
        </w:rPr>
        <w:t xml:space="preserve"> и пальцем оставляется зазор.</w:t>
      </w:r>
    </w:p>
    <w:p w:rsidR="00374DC7" w:rsidRPr="00683F4C" w:rsidRDefault="00374DC7" w:rsidP="00374DC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83F4C">
        <w:rPr>
          <w:rFonts w:eastAsia="Arial Unicode MS"/>
          <w:sz w:val="28"/>
          <w:szCs w:val="28"/>
        </w:rPr>
        <w:t xml:space="preserve">При увязке размеров на эскизах деталей, входящих в указанную сборочную единицу, следует иметь в виду, что диаметр отверстия под палец в корпусе должен равняться </w:t>
      </w:r>
      <w:r w:rsidRPr="00683F4C">
        <w:rPr>
          <w:rFonts w:eastAsia="Arial Unicode MS"/>
          <w:i/>
          <w:sz w:val="28"/>
          <w:szCs w:val="28"/>
          <w:lang w:val="en-US"/>
        </w:rPr>
        <w:t>d</w:t>
      </w:r>
      <w:r w:rsidRPr="00683F4C">
        <w:rPr>
          <w:rFonts w:eastAsia="Arial Unicode MS"/>
          <w:i/>
          <w:sz w:val="28"/>
          <w:szCs w:val="28"/>
        </w:rPr>
        <w:t xml:space="preserve"> мм</w:t>
      </w:r>
      <w:r w:rsidR="00683F4C">
        <w:rPr>
          <w:rFonts w:eastAsia="Arial Unicode MS"/>
          <w:sz w:val="28"/>
          <w:szCs w:val="28"/>
        </w:rPr>
        <w:t>, а в откидном болте -</w:t>
      </w:r>
      <w:r w:rsidRPr="00683F4C">
        <w:rPr>
          <w:rFonts w:eastAsia="Arial Unicode MS"/>
          <w:sz w:val="28"/>
          <w:szCs w:val="28"/>
        </w:rPr>
        <w:t xml:space="preserve"> </w:t>
      </w:r>
      <w:r w:rsidRPr="00683F4C">
        <w:rPr>
          <w:rFonts w:eastAsia="Arial Unicode MS"/>
          <w:i/>
          <w:sz w:val="28"/>
          <w:szCs w:val="28"/>
          <w:lang w:val="en-US"/>
        </w:rPr>
        <w:t>d</w:t>
      </w:r>
      <w:r w:rsidRPr="00683F4C">
        <w:rPr>
          <w:rFonts w:eastAsia="Arial Unicode MS"/>
          <w:i/>
          <w:sz w:val="28"/>
          <w:szCs w:val="28"/>
          <w:vertAlign w:val="subscript"/>
        </w:rPr>
        <w:t>1</w:t>
      </w:r>
      <w:r w:rsidRPr="00683F4C">
        <w:rPr>
          <w:rFonts w:eastAsia="Arial Unicode MS"/>
          <w:i/>
          <w:sz w:val="28"/>
          <w:szCs w:val="28"/>
        </w:rPr>
        <w:t xml:space="preserve"> мм</w:t>
      </w:r>
      <w:r w:rsidRPr="00683F4C">
        <w:rPr>
          <w:rFonts w:eastAsia="Arial Unicode MS"/>
          <w:sz w:val="28"/>
          <w:szCs w:val="28"/>
        </w:rPr>
        <w:t>; разность в размерах (</w:t>
      </w:r>
      <w:r w:rsidR="00683F4C">
        <w:rPr>
          <w:rFonts w:eastAsia="Arial Unicode MS"/>
          <w:i/>
          <w:sz w:val="28"/>
          <w:szCs w:val="28"/>
        </w:rPr>
        <w:t xml:space="preserve">Н - </w:t>
      </w:r>
      <w:r w:rsidRPr="00683F4C">
        <w:rPr>
          <w:rFonts w:eastAsia="Arial Unicode MS"/>
          <w:i/>
          <w:sz w:val="28"/>
          <w:szCs w:val="28"/>
          <w:lang w:val="en-US"/>
        </w:rPr>
        <w:t>h</w:t>
      </w:r>
      <w:r w:rsidRPr="00683F4C">
        <w:rPr>
          <w:rFonts w:eastAsia="Arial Unicode MS"/>
          <w:sz w:val="28"/>
          <w:szCs w:val="28"/>
        </w:rPr>
        <w:t>) должна обеспечивать свободное перемещение болта в пазе корпуса вентиля.</w:t>
      </w:r>
    </w:p>
    <w:p w:rsidR="00FE435F" w:rsidRDefault="00FE435F" w:rsidP="00374DC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DC6C0B" w:rsidRDefault="00374DC7" w:rsidP="00B8152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  <w:r w:rsidRPr="00683F4C">
        <w:rPr>
          <w:rFonts w:eastAsia="Arial Unicode MS"/>
          <w:sz w:val="28"/>
          <w:szCs w:val="28"/>
        </w:rPr>
        <w:t xml:space="preserve">На рис. </w:t>
      </w:r>
      <w:r w:rsidR="00683F4C" w:rsidRPr="00683F4C">
        <w:rPr>
          <w:rFonts w:eastAsia="Arial Unicode MS"/>
          <w:sz w:val="28"/>
          <w:szCs w:val="28"/>
        </w:rPr>
        <w:t>6</w:t>
      </w:r>
      <w:r w:rsidRPr="00683F4C">
        <w:rPr>
          <w:rFonts w:eastAsia="Arial Unicode MS"/>
          <w:sz w:val="28"/>
          <w:szCs w:val="28"/>
        </w:rPr>
        <w:t xml:space="preserve"> приведен пример установки седла в корпусе вентиля. Сопряжение двух деталей происходит по плоскости и цилиндрической поверхности </w:t>
      </w:r>
      <w:r w:rsidR="00683F4C">
        <w:rPr>
          <w:rFonts w:ascii="Verdana" w:eastAsia="Arial Unicode MS" w:hAnsi="Verdana" w:cs="Cambria Math"/>
          <w:sz w:val="28"/>
          <w:szCs w:val="28"/>
        </w:rPr>
        <w:t>ø</w:t>
      </w:r>
      <w:r w:rsidRPr="00683F4C">
        <w:rPr>
          <w:rFonts w:eastAsia="Arial Unicode MS"/>
          <w:sz w:val="28"/>
          <w:szCs w:val="28"/>
        </w:rPr>
        <w:t>40. Так как одновременное сопряжение детали по двум концентрическим цилиндриче</w:t>
      </w:r>
      <w:r w:rsidRPr="00683F4C">
        <w:rPr>
          <w:rFonts w:eastAsia="Arial Unicode MS"/>
          <w:sz w:val="28"/>
          <w:szCs w:val="28"/>
        </w:rPr>
        <w:softHyphen/>
        <w:t>ским поверхностям трудно выполнимо, то между цилиндри</w:t>
      </w:r>
      <w:r w:rsidRPr="00683F4C">
        <w:rPr>
          <w:rFonts w:eastAsia="Arial Unicode MS"/>
          <w:sz w:val="28"/>
          <w:szCs w:val="28"/>
        </w:rPr>
        <w:softHyphen/>
        <w:t>ческими поверхностями</w:t>
      </w:r>
      <w:r w:rsidR="00683F4C" w:rsidRPr="00683F4C">
        <w:rPr>
          <w:rFonts w:ascii="Verdana" w:eastAsia="Arial Unicode MS" w:hAnsi="Verdana" w:cs="Cambria Math"/>
          <w:sz w:val="28"/>
          <w:szCs w:val="28"/>
        </w:rPr>
        <w:t xml:space="preserve"> </w:t>
      </w:r>
      <w:r w:rsidR="00683F4C">
        <w:rPr>
          <w:rFonts w:ascii="Verdana" w:eastAsia="Arial Unicode MS" w:hAnsi="Verdana" w:cs="Cambria Math"/>
          <w:sz w:val="28"/>
          <w:szCs w:val="28"/>
        </w:rPr>
        <w:t>ø</w:t>
      </w:r>
      <w:r w:rsidRPr="00683F4C">
        <w:rPr>
          <w:rFonts w:eastAsia="Arial Unicode MS"/>
          <w:sz w:val="28"/>
          <w:szCs w:val="28"/>
        </w:rPr>
        <w:t>48 и</w:t>
      </w:r>
      <w:r w:rsidR="00683F4C" w:rsidRPr="00683F4C">
        <w:rPr>
          <w:rFonts w:ascii="Verdana" w:eastAsia="Arial Unicode MS" w:hAnsi="Verdana" w:cs="Cambria Math"/>
          <w:sz w:val="28"/>
          <w:szCs w:val="28"/>
        </w:rPr>
        <w:t xml:space="preserve"> </w:t>
      </w:r>
      <w:r w:rsidR="00683F4C">
        <w:rPr>
          <w:rFonts w:ascii="Verdana" w:eastAsia="Arial Unicode MS" w:hAnsi="Verdana" w:cs="Cambria Math"/>
          <w:sz w:val="28"/>
          <w:szCs w:val="28"/>
        </w:rPr>
        <w:t>ø</w:t>
      </w:r>
      <w:r w:rsidRPr="00683F4C">
        <w:rPr>
          <w:rFonts w:eastAsia="Arial Unicode MS"/>
          <w:sz w:val="28"/>
          <w:szCs w:val="28"/>
        </w:rPr>
        <w:t>50 оставляется зазор</w:t>
      </w:r>
      <w:r>
        <w:rPr>
          <w:rFonts w:eastAsia="Arial Unicode MS"/>
          <w:sz w:val="20"/>
          <w:szCs w:val="20"/>
        </w:rPr>
        <w:t>.</w:t>
      </w:r>
    </w:p>
    <w:p w:rsidR="00683F4C" w:rsidRDefault="00824333" w:rsidP="00374DC7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378460</wp:posOffset>
            </wp:positionV>
            <wp:extent cx="3762375" cy="2026285"/>
            <wp:effectExtent l="0" t="0" r="0" b="0"/>
            <wp:wrapTopAndBottom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31B" w:rsidRDefault="0053031B" w:rsidP="00683F4C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3A3DEA" w:rsidRDefault="003A3DEA" w:rsidP="00683F4C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374DC7" w:rsidRDefault="00683F4C" w:rsidP="00683F4C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>Рис. 6</w:t>
      </w:r>
      <w:r w:rsidR="00A5785F">
        <w:rPr>
          <w:rFonts w:eastAsia="Arial Unicode MS"/>
          <w:szCs w:val="20"/>
        </w:rPr>
        <w:t xml:space="preserve"> – Зазор между цилиндрическими поверхностями</w:t>
      </w:r>
      <w:r w:rsidR="00374DC7">
        <w:rPr>
          <w:rFonts w:eastAsia="Arial Unicode MS"/>
          <w:szCs w:val="20"/>
        </w:rPr>
        <w:t xml:space="preserve"> </w:t>
      </w:r>
      <w:r w:rsidR="00A5785F" w:rsidRPr="00A5785F">
        <w:rPr>
          <w:rFonts w:ascii="Verdana" w:eastAsia="Arial Unicode MS" w:hAnsi="Verdana" w:cs="Cambria Math"/>
        </w:rPr>
        <w:t>ø</w:t>
      </w:r>
      <w:r w:rsidR="00A5785F" w:rsidRPr="00A5785F">
        <w:rPr>
          <w:rFonts w:eastAsia="Arial Unicode MS"/>
        </w:rPr>
        <w:t>48 и</w:t>
      </w:r>
      <w:r w:rsidR="00A5785F" w:rsidRPr="00A5785F">
        <w:rPr>
          <w:rFonts w:ascii="Verdana" w:eastAsia="Arial Unicode MS" w:hAnsi="Verdana" w:cs="Cambria Math"/>
        </w:rPr>
        <w:t xml:space="preserve"> ø</w:t>
      </w:r>
      <w:r w:rsidR="00A5785F" w:rsidRPr="00A5785F">
        <w:rPr>
          <w:rFonts w:eastAsia="Arial Unicode MS"/>
        </w:rPr>
        <w:t>50</w:t>
      </w:r>
      <w:r w:rsidR="00374DC7">
        <w:rPr>
          <w:rFonts w:eastAsia="Arial Unicode MS"/>
          <w:szCs w:val="20"/>
        </w:rPr>
        <w:t xml:space="preserve"> </w:t>
      </w:r>
    </w:p>
    <w:p w:rsidR="00683F4C" w:rsidRDefault="00683F4C" w:rsidP="00374DC7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</w:p>
    <w:p w:rsidR="00683F4C" w:rsidRDefault="00683F4C" w:rsidP="00FE435F">
      <w:pPr>
        <w:autoSpaceDE w:val="0"/>
        <w:autoSpaceDN w:val="0"/>
        <w:adjustRightInd w:val="0"/>
        <w:rPr>
          <w:rFonts w:eastAsia="Arial Unicode MS"/>
          <w:szCs w:val="20"/>
        </w:rPr>
      </w:pPr>
    </w:p>
    <w:p w:rsidR="00374DC7" w:rsidRPr="00FE435F" w:rsidRDefault="00374DC7" w:rsidP="00374DC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E435F">
        <w:rPr>
          <w:rFonts w:eastAsia="Arial Unicode MS"/>
          <w:sz w:val="28"/>
          <w:szCs w:val="28"/>
        </w:rPr>
        <w:t>В рассмотренных случаях необходимость зазоров была вызвана в основном технологическими соображениями. Рас</w:t>
      </w:r>
      <w:r w:rsidRPr="00FE435F">
        <w:rPr>
          <w:rFonts w:eastAsia="Arial Unicode MS"/>
          <w:sz w:val="28"/>
          <w:szCs w:val="28"/>
        </w:rPr>
        <w:softHyphen/>
        <w:t>смотрим ряд примеров, когда наличие зазора продиктовано конструктивными соображениями.</w:t>
      </w:r>
    </w:p>
    <w:p w:rsidR="00374DC7" w:rsidRPr="00FE435F" w:rsidRDefault="00374DC7" w:rsidP="00374DC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E435F">
        <w:rPr>
          <w:rFonts w:eastAsia="Arial Unicode MS"/>
          <w:sz w:val="28"/>
          <w:szCs w:val="28"/>
        </w:rPr>
        <w:t xml:space="preserve">Крышка соединяется с корпусом подшипника качения (рис. </w:t>
      </w:r>
      <w:r w:rsidR="00FE435F" w:rsidRPr="00FE435F">
        <w:rPr>
          <w:rFonts w:eastAsia="Arial Unicode MS"/>
          <w:sz w:val="28"/>
          <w:szCs w:val="28"/>
        </w:rPr>
        <w:t>7</w:t>
      </w:r>
      <w:r w:rsidRPr="00FE435F">
        <w:rPr>
          <w:rFonts w:eastAsia="Arial Unicode MS"/>
          <w:sz w:val="28"/>
          <w:szCs w:val="28"/>
        </w:rPr>
        <w:t xml:space="preserve">) по плоскости соприкосновения, а </w:t>
      </w:r>
      <w:r w:rsidR="00FE435F">
        <w:rPr>
          <w:rFonts w:eastAsia="Arial Unicode MS"/>
          <w:sz w:val="28"/>
          <w:szCs w:val="28"/>
        </w:rPr>
        <w:t>с наружным коль</w:t>
      </w:r>
      <w:r w:rsidR="00FE435F">
        <w:rPr>
          <w:rFonts w:eastAsia="Arial Unicode MS"/>
          <w:sz w:val="28"/>
          <w:szCs w:val="28"/>
        </w:rPr>
        <w:softHyphen/>
        <w:t>цом подшипника -</w:t>
      </w:r>
      <w:r w:rsidRPr="00FE435F">
        <w:rPr>
          <w:rFonts w:eastAsia="Arial Unicode MS"/>
          <w:sz w:val="28"/>
          <w:szCs w:val="28"/>
        </w:rPr>
        <w:t xml:space="preserve"> по цилиндрической поверхности</w:t>
      </w:r>
      <w:r w:rsidR="00FE435F" w:rsidRPr="00683F4C">
        <w:rPr>
          <w:rFonts w:ascii="Verdana" w:eastAsia="Arial Unicode MS" w:hAnsi="Verdana" w:cs="Cambria Math"/>
          <w:sz w:val="28"/>
          <w:szCs w:val="28"/>
        </w:rPr>
        <w:t xml:space="preserve"> </w:t>
      </w:r>
      <w:r w:rsidR="00FE435F">
        <w:rPr>
          <w:rFonts w:ascii="Verdana" w:eastAsia="Arial Unicode MS" w:hAnsi="Verdana" w:cs="Cambria Math"/>
          <w:sz w:val="28"/>
          <w:szCs w:val="28"/>
        </w:rPr>
        <w:t>ø</w:t>
      </w:r>
      <w:r w:rsidR="00B81529">
        <w:rPr>
          <w:rFonts w:ascii="Verdana" w:eastAsia="Arial Unicode MS" w:hAnsi="Verdana" w:cs="Cambria Math"/>
          <w:sz w:val="28"/>
          <w:szCs w:val="28"/>
        </w:rPr>
        <w:t xml:space="preserve"> </w:t>
      </w:r>
      <w:r w:rsidRPr="00FE435F">
        <w:rPr>
          <w:rFonts w:eastAsia="Arial Unicode MS"/>
          <w:sz w:val="28"/>
          <w:szCs w:val="28"/>
          <w:lang w:val="en-US"/>
        </w:rPr>
        <w:t>D</w:t>
      </w:r>
      <w:r w:rsidRPr="00FE435F">
        <w:rPr>
          <w:rFonts w:eastAsia="Arial Unicode MS"/>
          <w:sz w:val="28"/>
          <w:szCs w:val="28"/>
        </w:rPr>
        <w:t>. Одинаковые номинальные размеры для крышки и основания подшипника обеспечивают возможность сборки. В результа</w:t>
      </w:r>
      <w:r w:rsidRPr="00FE435F">
        <w:rPr>
          <w:rFonts w:eastAsia="Arial Unicode MS"/>
          <w:sz w:val="28"/>
          <w:szCs w:val="28"/>
        </w:rPr>
        <w:softHyphen/>
        <w:t>те отсутствия зазора между корпусом и крышкой в плоско</w:t>
      </w:r>
      <w:r w:rsidRPr="00FE435F">
        <w:rPr>
          <w:rFonts w:eastAsia="Arial Unicode MS"/>
          <w:sz w:val="28"/>
          <w:szCs w:val="28"/>
        </w:rPr>
        <w:softHyphen/>
        <w:t xml:space="preserve">сти соприкосновения усилие затяжки болтов не передается на подшипник. Зазор </w:t>
      </w:r>
      <w:r w:rsidRPr="00FE435F">
        <w:rPr>
          <w:rFonts w:eastAsia="Arial Unicode MS"/>
          <w:i/>
          <w:sz w:val="28"/>
          <w:szCs w:val="28"/>
        </w:rPr>
        <w:t>с</w:t>
      </w:r>
      <w:r w:rsidRPr="00FE435F">
        <w:rPr>
          <w:rFonts w:eastAsia="Arial Unicode MS"/>
          <w:sz w:val="28"/>
          <w:szCs w:val="28"/>
        </w:rPr>
        <w:t xml:space="preserve"> устраняет еще одну поверхность со</w:t>
      </w:r>
      <w:r w:rsidRPr="00FE435F">
        <w:rPr>
          <w:rFonts w:eastAsia="Arial Unicode MS"/>
          <w:sz w:val="28"/>
          <w:szCs w:val="28"/>
        </w:rPr>
        <w:softHyphen/>
        <w:t>прикосновения, наличие ко</w:t>
      </w:r>
      <w:r w:rsidR="00FE435F">
        <w:rPr>
          <w:rFonts w:eastAsia="Arial Unicode MS"/>
          <w:sz w:val="28"/>
          <w:szCs w:val="28"/>
        </w:rPr>
        <w:t>торой</w:t>
      </w:r>
      <w:r w:rsidRPr="00FE435F">
        <w:rPr>
          <w:rFonts w:eastAsia="Arial Unicode MS"/>
          <w:sz w:val="28"/>
          <w:szCs w:val="28"/>
        </w:rPr>
        <w:t xml:space="preserve"> значительно удорожает про</w:t>
      </w:r>
      <w:r w:rsidRPr="00FE435F">
        <w:rPr>
          <w:rFonts w:eastAsia="Arial Unicode MS"/>
          <w:sz w:val="28"/>
          <w:szCs w:val="28"/>
        </w:rPr>
        <w:softHyphen/>
        <w:t>изводство.</w:t>
      </w:r>
    </w:p>
    <w:p w:rsidR="00374DC7" w:rsidRPr="00FE435F" w:rsidRDefault="00374DC7" w:rsidP="00374DC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E435F">
        <w:rPr>
          <w:rFonts w:eastAsia="Arial Unicode MS"/>
          <w:sz w:val="28"/>
          <w:szCs w:val="28"/>
        </w:rPr>
        <w:t>В соединении шпинделя с маховиком</w:t>
      </w:r>
      <w:r w:rsidR="00FE435F">
        <w:rPr>
          <w:rFonts w:eastAsia="Arial Unicode MS"/>
          <w:sz w:val="28"/>
          <w:szCs w:val="28"/>
        </w:rPr>
        <w:t xml:space="preserve"> </w:t>
      </w:r>
      <w:r w:rsidR="00FE435F" w:rsidRPr="00FE435F">
        <w:rPr>
          <w:rFonts w:eastAsia="Arial Unicode MS"/>
          <w:sz w:val="28"/>
          <w:szCs w:val="28"/>
        </w:rPr>
        <w:t>(рис. 8)</w:t>
      </w:r>
      <w:r w:rsidRPr="00FE435F">
        <w:rPr>
          <w:rFonts w:eastAsia="Arial Unicode MS"/>
          <w:sz w:val="28"/>
          <w:szCs w:val="28"/>
        </w:rPr>
        <w:t xml:space="preserve"> необходимо преду</w:t>
      </w:r>
      <w:r w:rsidRPr="00FE435F">
        <w:rPr>
          <w:rFonts w:eastAsia="Arial Unicode MS"/>
          <w:sz w:val="28"/>
          <w:szCs w:val="28"/>
        </w:rPr>
        <w:softHyphen/>
        <w:t xml:space="preserve">смотреть зазор </w:t>
      </w:r>
      <w:r w:rsidRPr="00FE435F">
        <w:rPr>
          <w:rFonts w:eastAsia="Arial Unicode MS"/>
          <w:i/>
          <w:sz w:val="28"/>
          <w:szCs w:val="28"/>
        </w:rPr>
        <w:t>с</w:t>
      </w:r>
      <w:r w:rsidRPr="00FE435F">
        <w:rPr>
          <w:rFonts w:eastAsia="Arial Unicode MS"/>
          <w:sz w:val="28"/>
          <w:szCs w:val="28"/>
        </w:rPr>
        <w:t>, обеспечивающий плотное прижатие шпинделя к маховику путем затяжки гайки. Величина зазо</w:t>
      </w:r>
      <w:r w:rsidRPr="00FE435F">
        <w:rPr>
          <w:rFonts w:eastAsia="Arial Unicode MS"/>
          <w:sz w:val="28"/>
          <w:szCs w:val="28"/>
        </w:rPr>
        <w:softHyphen/>
        <w:t xml:space="preserve">ра зависит от величины </w:t>
      </w:r>
      <w:r w:rsidRPr="00B15E5B">
        <w:rPr>
          <w:rFonts w:eastAsia="Arial Unicode MS"/>
          <w:sz w:val="28"/>
          <w:szCs w:val="28"/>
        </w:rPr>
        <w:t>сбега</w:t>
      </w:r>
      <w:r w:rsidRPr="00FE435F">
        <w:rPr>
          <w:rFonts w:eastAsia="Arial Unicode MS"/>
          <w:sz w:val="28"/>
          <w:szCs w:val="28"/>
        </w:rPr>
        <w:t xml:space="preserve"> резьбы на конце шпинделя.</w:t>
      </w:r>
    </w:p>
    <w:p w:rsidR="00374DC7" w:rsidRPr="005570AC" w:rsidRDefault="00374DC7" w:rsidP="000E7F12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FE435F" w:rsidRDefault="00824333" w:rsidP="00374DC7">
      <w:pPr>
        <w:jc w:val="center"/>
        <w:outlineLvl w:val="0"/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5080</wp:posOffset>
            </wp:positionV>
            <wp:extent cx="5800725" cy="3600450"/>
            <wp:effectExtent l="0" t="0" r="0" b="0"/>
            <wp:wrapTopAndBottom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" t="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E5B" w:rsidRDefault="00B15E5B" w:rsidP="00374DC7">
      <w:pPr>
        <w:jc w:val="center"/>
        <w:outlineLvl w:val="0"/>
      </w:pPr>
    </w:p>
    <w:p w:rsidR="00374DC7" w:rsidRDefault="00FE435F" w:rsidP="00374DC7">
      <w:pPr>
        <w:jc w:val="center"/>
        <w:outlineLvl w:val="0"/>
      </w:pPr>
      <w:r>
        <w:t>Рис. 7</w:t>
      </w:r>
      <w:r w:rsidR="000E7F12" w:rsidRPr="000E7F12">
        <w:t xml:space="preserve"> </w:t>
      </w:r>
      <w:r w:rsidR="00B15E5B">
        <w:t>–</w:t>
      </w:r>
      <w:r w:rsidR="000E7F12">
        <w:t xml:space="preserve"> </w:t>
      </w:r>
      <w:r w:rsidR="00B15E5B">
        <w:t xml:space="preserve">Устранение поверхности соприкосновения за счет зазора </w:t>
      </w:r>
      <w:r w:rsidR="00B15E5B" w:rsidRPr="00B15E5B">
        <w:rPr>
          <w:b/>
          <w:i/>
        </w:rPr>
        <w:t>с</w:t>
      </w:r>
    </w:p>
    <w:p w:rsidR="00670158" w:rsidRDefault="00670158" w:rsidP="005474DE">
      <w:pPr>
        <w:outlineLvl w:val="0"/>
      </w:pPr>
    </w:p>
    <w:p w:rsidR="000E7F12" w:rsidRDefault="000E7F12" w:rsidP="000E7F12">
      <w:pPr>
        <w:autoSpaceDE w:val="0"/>
        <w:autoSpaceDN w:val="0"/>
        <w:adjustRightInd w:val="0"/>
        <w:ind w:left="2160" w:firstLine="720"/>
        <w:rPr>
          <w:rFonts w:eastAsia="Arial Unicode MS"/>
          <w:szCs w:val="20"/>
        </w:rPr>
      </w:pPr>
    </w:p>
    <w:p w:rsidR="00526D5D" w:rsidRDefault="00824333" w:rsidP="00B15E5B">
      <w:pPr>
        <w:autoSpaceDE w:val="0"/>
        <w:autoSpaceDN w:val="0"/>
        <w:adjustRightInd w:val="0"/>
        <w:ind w:left="2160" w:hanging="2160"/>
        <w:jc w:val="center"/>
        <w:rPr>
          <w:rFonts w:eastAsia="Arial Unicode MS"/>
          <w:szCs w:val="20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0</wp:posOffset>
            </wp:positionV>
            <wp:extent cx="5467350" cy="3009900"/>
            <wp:effectExtent l="0" t="0" r="0" b="0"/>
            <wp:wrapTopAndBottom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1" b="-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4DE" w:rsidRDefault="005474DE" w:rsidP="00B15E5B">
      <w:pPr>
        <w:autoSpaceDE w:val="0"/>
        <w:autoSpaceDN w:val="0"/>
        <w:adjustRightInd w:val="0"/>
        <w:ind w:left="2160" w:hanging="2160"/>
        <w:jc w:val="center"/>
        <w:rPr>
          <w:rFonts w:eastAsia="Arial Unicode MS"/>
          <w:szCs w:val="20"/>
        </w:rPr>
      </w:pPr>
    </w:p>
    <w:p w:rsidR="000E7F12" w:rsidRPr="007C691C" w:rsidRDefault="00FE435F" w:rsidP="00B15E5B">
      <w:pPr>
        <w:autoSpaceDE w:val="0"/>
        <w:autoSpaceDN w:val="0"/>
        <w:adjustRightInd w:val="0"/>
        <w:ind w:left="2160" w:hanging="2160"/>
        <w:jc w:val="center"/>
        <w:rPr>
          <w:rFonts w:eastAsia="Arial Unicode MS"/>
        </w:rPr>
      </w:pPr>
      <w:r>
        <w:rPr>
          <w:rFonts w:eastAsia="Arial Unicode MS"/>
          <w:szCs w:val="20"/>
        </w:rPr>
        <w:t xml:space="preserve">Рис. 8 - </w:t>
      </w:r>
      <w:r w:rsidR="00B15E5B">
        <w:rPr>
          <w:rFonts w:eastAsia="Arial Unicode MS"/>
        </w:rPr>
        <w:t>П</w:t>
      </w:r>
      <w:r w:rsidR="00B15E5B" w:rsidRPr="00B15E5B">
        <w:rPr>
          <w:rFonts w:eastAsia="Arial Unicode MS"/>
        </w:rPr>
        <w:t>лотное прижатие шпинделя к маховику</w:t>
      </w:r>
      <w:r w:rsidR="00B15E5B">
        <w:rPr>
          <w:rFonts w:eastAsia="Arial Unicode MS"/>
        </w:rPr>
        <w:t xml:space="preserve"> </w:t>
      </w:r>
      <w:r w:rsidR="00B15E5B">
        <w:t xml:space="preserve">за счет зазора </w:t>
      </w:r>
      <w:r w:rsidR="00B15E5B" w:rsidRPr="00B15E5B">
        <w:rPr>
          <w:b/>
          <w:i/>
        </w:rPr>
        <w:t>с</w:t>
      </w:r>
      <w:r w:rsidR="007C691C">
        <w:t>,</w:t>
      </w:r>
    </w:p>
    <w:p w:rsidR="00B15E5B" w:rsidRDefault="007C691C" w:rsidP="00B15E5B">
      <w:pPr>
        <w:autoSpaceDE w:val="0"/>
        <w:autoSpaceDN w:val="0"/>
        <w:adjustRightInd w:val="0"/>
        <w:ind w:left="2160" w:hanging="2160"/>
        <w:jc w:val="center"/>
        <w:rPr>
          <w:rFonts w:eastAsia="Arial Unicode MS"/>
        </w:rPr>
      </w:pPr>
      <w:r>
        <w:rPr>
          <w:rFonts w:eastAsia="Arial Unicode MS"/>
        </w:rPr>
        <w:t>совместная о</w:t>
      </w:r>
      <w:r w:rsidR="00B30342">
        <w:rPr>
          <w:rFonts w:eastAsia="Arial Unicode MS"/>
        </w:rPr>
        <w:t>бработка деталей при сборке</w:t>
      </w:r>
    </w:p>
    <w:p w:rsidR="00B15E5B" w:rsidRDefault="00B15E5B" w:rsidP="00B15E5B">
      <w:pPr>
        <w:autoSpaceDE w:val="0"/>
        <w:autoSpaceDN w:val="0"/>
        <w:adjustRightInd w:val="0"/>
        <w:ind w:left="2160" w:hanging="2160"/>
        <w:jc w:val="center"/>
        <w:rPr>
          <w:rFonts w:eastAsia="Arial Unicode MS"/>
          <w:sz w:val="20"/>
          <w:szCs w:val="20"/>
        </w:rPr>
      </w:pPr>
    </w:p>
    <w:p w:rsidR="00526D5D" w:rsidRDefault="00526D5D" w:rsidP="00B15E5B">
      <w:pPr>
        <w:autoSpaceDE w:val="0"/>
        <w:autoSpaceDN w:val="0"/>
        <w:adjustRightInd w:val="0"/>
        <w:ind w:left="2160" w:hanging="2160"/>
        <w:jc w:val="center"/>
        <w:rPr>
          <w:rFonts w:eastAsia="Arial Unicode MS"/>
          <w:sz w:val="20"/>
          <w:szCs w:val="20"/>
        </w:rPr>
      </w:pPr>
    </w:p>
    <w:p w:rsidR="000E7F12" w:rsidRDefault="000E7F12" w:rsidP="000E7F1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437CA">
        <w:rPr>
          <w:rFonts w:eastAsia="Arial Unicode MS"/>
          <w:sz w:val="28"/>
          <w:szCs w:val="28"/>
        </w:rPr>
        <w:t>В ряде случаев подвижного соединения необходимо обес</w:t>
      </w:r>
      <w:r w:rsidRPr="00D437CA">
        <w:rPr>
          <w:rFonts w:eastAsia="Arial Unicode MS"/>
          <w:sz w:val="28"/>
          <w:szCs w:val="28"/>
        </w:rPr>
        <w:softHyphen/>
        <w:t xml:space="preserve">печить </w:t>
      </w:r>
      <w:proofErr w:type="spellStart"/>
      <w:r w:rsidRPr="00D437CA">
        <w:rPr>
          <w:rFonts w:eastAsia="Arial Unicode MS"/>
          <w:sz w:val="28"/>
          <w:szCs w:val="28"/>
        </w:rPr>
        <w:t>соосность</w:t>
      </w:r>
      <w:proofErr w:type="spellEnd"/>
      <w:r w:rsidRPr="00D437CA">
        <w:rPr>
          <w:rFonts w:eastAsia="Arial Unicode MS"/>
          <w:sz w:val="28"/>
          <w:szCs w:val="28"/>
        </w:rPr>
        <w:t xml:space="preserve"> отверстий. Так, например, в слесарных тис</w:t>
      </w:r>
      <w:r w:rsidRPr="00D437CA">
        <w:rPr>
          <w:rFonts w:eastAsia="Arial Unicode MS"/>
          <w:sz w:val="28"/>
          <w:szCs w:val="28"/>
        </w:rPr>
        <w:softHyphen/>
        <w:t xml:space="preserve">ках </w:t>
      </w:r>
      <w:proofErr w:type="spellStart"/>
      <w:r w:rsidRPr="00D437CA">
        <w:rPr>
          <w:rFonts w:eastAsia="Arial Unicode MS"/>
          <w:sz w:val="28"/>
          <w:szCs w:val="28"/>
        </w:rPr>
        <w:t>соосность</w:t>
      </w:r>
      <w:proofErr w:type="spellEnd"/>
      <w:r w:rsidRPr="00D437CA">
        <w:rPr>
          <w:rFonts w:eastAsia="Arial Unicode MS"/>
          <w:sz w:val="28"/>
          <w:szCs w:val="28"/>
        </w:rPr>
        <w:t xml:space="preserve"> отверстий под шпиндель достигается совпадением размеров </w:t>
      </w:r>
      <w:r w:rsidRPr="00D437CA">
        <w:rPr>
          <w:rFonts w:eastAsia="Arial Unicode MS"/>
          <w:i/>
          <w:sz w:val="28"/>
          <w:szCs w:val="28"/>
          <w:lang w:val="en-US"/>
        </w:rPr>
        <w:t>l</w:t>
      </w:r>
      <w:r w:rsidRPr="00D437CA">
        <w:rPr>
          <w:rFonts w:eastAsia="Arial Unicode MS"/>
          <w:sz w:val="28"/>
          <w:szCs w:val="28"/>
        </w:rPr>
        <w:t xml:space="preserve"> для </w:t>
      </w:r>
      <w:r w:rsidRPr="00D437CA">
        <w:rPr>
          <w:rFonts w:eastAsia="Arial Unicode MS"/>
          <w:sz w:val="28"/>
          <w:szCs w:val="28"/>
        </w:rPr>
        <w:lastRenderedPageBreak/>
        <w:t xml:space="preserve">подвижной губы и корпуса тисков. При креплении фланцев </w:t>
      </w:r>
      <w:proofErr w:type="spellStart"/>
      <w:r w:rsidRPr="00D437CA">
        <w:rPr>
          <w:rFonts w:eastAsia="Arial Unicode MS"/>
          <w:sz w:val="28"/>
          <w:szCs w:val="28"/>
        </w:rPr>
        <w:t>соосность</w:t>
      </w:r>
      <w:proofErr w:type="spellEnd"/>
      <w:r w:rsidRPr="00D437CA">
        <w:rPr>
          <w:rFonts w:eastAsia="Arial Unicode MS"/>
          <w:sz w:val="28"/>
          <w:szCs w:val="28"/>
        </w:rPr>
        <w:t xml:space="preserve"> отверстий под кре</w:t>
      </w:r>
      <w:r w:rsidRPr="00D437CA">
        <w:rPr>
          <w:rFonts w:eastAsia="Arial Unicode MS"/>
          <w:sz w:val="28"/>
          <w:szCs w:val="28"/>
        </w:rPr>
        <w:softHyphen/>
        <w:t>пежные болты или винты обеспечивается одинаковым коор</w:t>
      </w:r>
      <w:r w:rsidRPr="00D437CA">
        <w:rPr>
          <w:rFonts w:eastAsia="Arial Unicode MS"/>
          <w:sz w:val="28"/>
          <w:szCs w:val="28"/>
        </w:rPr>
        <w:softHyphen/>
        <w:t>динированием их центров на сопрягаемых деталях. Некото</w:t>
      </w:r>
      <w:r w:rsidRPr="00D437CA">
        <w:rPr>
          <w:rFonts w:eastAsia="Arial Unicode MS"/>
          <w:sz w:val="28"/>
          <w:szCs w:val="28"/>
        </w:rPr>
        <w:softHyphen/>
        <w:t>рые сопряженные размеры деталей сборочной единицы увязывают с помощью небольшого расчета. Приведем не</w:t>
      </w:r>
      <w:r w:rsidRPr="00D437CA">
        <w:rPr>
          <w:rFonts w:eastAsia="Arial Unicode MS"/>
          <w:sz w:val="28"/>
          <w:szCs w:val="28"/>
        </w:rPr>
        <w:softHyphen/>
      </w:r>
      <w:r w:rsidR="00D437CA">
        <w:rPr>
          <w:rFonts w:eastAsia="Arial Unicode MS"/>
          <w:sz w:val="28"/>
          <w:szCs w:val="28"/>
        </w:rPr>
        <w:t>сколько примеров такой увязки.</w:t>
      </w:r>
      <w:r w:rsidRPr="00D437CA">
        <w:rPr>
          <w:rFonts w:eastAsia="Arial Unicode MS"/>
          <w:sz w:val="28"/>
          <w:szCs w:val="28"/>
        </w:rPr>
        <w:t xml:space="preserve"> На </w:t>
      </w:r>
      <w:r w:rsidR="00D437CA">
        <w:rPr>
          <w:rFonts w:eastAsia="Arial Unicode MS"/>
          <w:sz w:val="28"/>
          <w:szCs w:val="28"/>
        </w:rPr>
        <w:t>рис.</w:t>
      </w:r>
      <w:r w:rsidR="00D437CA" w:rsidRPr="00D437CA">
        <w:rPr>
          <w:rFonts w:eastAsia="Arial Unicode MS"/>
          <w:sz w:val="28"/>
          <w:szCs w:val="28"/>
        </w:rPr>
        <w:t>4</w:t>
      </w:r>
      <w:r w:rsidRPr="00D437CA">
        <w:rPr>
          <w:rFonts w:eastAsia="Arial Unicode MS"/>
          <w:sz w:val="28"/>
          <w:szCs w:val="28"/>
        </w:rPr>
        <w:t xml:space="preserve"> размер 56 (рас</w:t>
      </w:r>
      <w:r w:rsidRPr="00D437CA">
        <w:rPr>
          <w:rFonts w:eastAsia="Arial Unicode MS"/>
          <w:sz w:val="28"/>
          <w:szCs w:val="28"/>
        </w:rPr>
        <w:softHyphen/>
        <w:t xml:space="preserve">стояние от буртика пальца до оси отверстия под шплинт) является расчетным сопряженным </w:t>
      </w:r>
      <w:r w:rsidR="00D437CA">
        <w:rPr>
          <w:rFonts w:eastAsia="Arial Unicode MS"/>
          <w:sz w:val="28"/>
          <w:szCs w:val="28"/>
        </w:rPr>
        <w:t>размером. Он должен быть на 0,5–</w:t>
      </w:r>
      <w:r w:rsidRPr="00D437CA">
        <w:rPr>
          <w:rFonts w:eastAsia="Arial Unicode MS"/>
          <w:sz w:val="28"/>
          <w:szCs w:val="28"/>
        </w:rPr>
        <w:t>1</w:t>
      </w:r>
      <w:r w:rsidR="00D437CA">
        <w:rPr>
          <w:rFonts w:eastAsia="Arial Unicode MS"/>
          <w:sz w:val="28"/>
          <w:szCs w:val="28"/>
        </w:rPr>
        <w:t xml:space="preserve"> </w:t>
      </w:r>
      <w:r w:rsidRPr="00D437CA">
        <w:rPr>
          <w:rFonts w:eastAsia="Arial Unicode MS"/>
          <w:i/>
          <w:sz w:val="28"/>
          <w:szCs w:val="28"/>
        </w:rPr>
        <w:t>мм</w:t>
      </w:r>
      <w:r w:rsidRPr="00D437CA">
        <w:rPr>
          <w:rFonts w:eastAsia="Arial Unicode MS"/>
          <w:sz w:val="28"/>
          <w:szCs w:val="28"/>
        </w:rPr>
        <w:t xml:space="preserve"> больше суммы размеров соответствующей части корпуса подвески, высоты шайбы и половины диаметра от</w:t>
      </w:r>
      <w:r w:rsidRPr="00D437CA">
        <w:rPr>
          <w:rFonts w:eastAsia="Arial Unicode MS"/>
          <w:sz w:val="28"/>
          <w:szCs w:val="28"/>
        </w:rPr>
        <w:softHyphen/>
        <w:t>верстия под шплинт (больше суммы размеров 53+1,5+0,5х2).</w:t>
      </w:r>
    </w:p>
    <w:p w:rsidR="00D437CA" w:rsidRPr="00D437CA" w:rsidRDefault="00D437CA" w:rsidP="000E7F1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0E7F12" w:rsidRDefault="000E7F12" w:rsidP="000E7F1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437CA">
        <w:rPr>
          <w:rFonts w:eastAsia="Arial Unicode MS"/>
          <w:sz w:val="28"/>
          <w:szCs w:val="28"/>
        </w:rPr>
        <w:t>Межцентровое расстояние для зубчатых и червячных пе</w:t>
      </w:r>
      <w:r w:rsidRPr="00D437CA">
        <w:rPr>
          <w:rFonts w:eastAsia="Arial Unicode MS"/>
          <w:sz w:val="28"/>
          <w:szCs w:val="28"/>
        </w:rPr>
        <w:softHyphen/>
        <w:t>редач подсчитывается по параметрам зубчатого за</w:t>
      </w:r>
      <w:r w:rsidR="00D437CA">
        <w:rPr>
          <w:rFonts w:eastAsia="Arial Unicode MS"/>
          <w:sz w:val="28"/>
          <w:szCs w:val="28"/>
        </w:rPr>
        <w:t>цепления:</w:t>
      </w:r>
    </w:p>
    <w:p w:rsidR="00D437CA" w:rsidRPr="00D437CA" w:rsidRDefault="00D437CA" w:rsidP="000E7F1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0E7F12" w:rsidRDefault="000E7F12" w:rsidP="000E7F12">
      <w:pPr>
        <w:autoSpaceDE w:val="0"/>
        <w:autoSpaceDN w:val="0"/>
        <w:adjustRightInd w:val="0"/>
        <w:ind w:firstLine="720"/>
        <w:jc w:val="center"/>
        <w:rPr>
          <w:rFonts w:eastAsia="Arial Unicode MS"/>
          <w:i/>
          <w:sz w:val="28"/>
          <w:szCs w:val="28"/>
        </w:rPr>
      </w:pPr>
      <w:r w:rsidRPr="00D437CA">
        <w:rPr>
          <w:rFonts w:eastAsia="Arial Unicode MS"/>
          <w:i/>
          <w:sz w:val="28"/>
          <w:szCs w:val="28"/>
        </w:rPr>
        <w:t xml:space="preserve">А = </w:t>
      </w:r>
      <w:proofErr w:type="gramStart"/>
      <w:r w:rsidRPr="00D437CA">
        <w:rPr>
          <w:rFonts w:eastAsia="Arial Unicode MS"/>
          <w:i/>
          <w:sz w:val="28"/>
          <w:szCs w:val="28"/>
        </w:rPr>
        <w:t xml:space="preserve">[ </w:t>
      </w:r>
      <w:r w:rsidRPr="00D437CA">
        <w:rPr>
          <w:rFonts w:eastAsia="Arial Unicode MS"/>
          <w:i/>
          <w:sz w:val="28"/>
          <w:szCs w:val="28"/>
          <w:lang w:val="en-US"/>
        </w:rPr>
        <w:t>m</w:t>
      </w:r>
      <w:proofErr w:type="gramEnd"/>
      <w:r w:rsidRPr="00D437CA">
        <w:rPr>
          <w:rFonts w:eastAsia="Arial Unicode MS"/>
          <w:i/>
          <w:sz w:val="28"/>
          <w:szCs w:val="28"/>
        </w:rPr>
        <w:t>(</w:t>
      </w:r>
      <w:r w:rsidRPr="00D437CA">
        <w:rPr>
          <w:rFonts w:eastAsia="Arial Unicode MS"/>
          <w:i/>
          <w:sz w:val="28"/>
          <w:szCs w:val="28"/>
          <w:lang w:val="en-US"/>
        </w:rPr>
        <w:t>z</w:t>
      </w:r>
      <w:r w:rsidRPr="00D437CA">
        <w:rPr>
          <w:rFonts w:eastAsia="Arial Unicode MS"/>
          <w:i/>
          <w:sz w:val="28"/>
          <w:szCs w:val="28"/>
          <w:vertAlign w:val="subscript"/>
        </w:rPr>
        <w:t>1</w:t>
      </w:r>
      <w:r w:rsidR="006504EC">
        <w:rPr>
          <w:rFonts w:eastAsia="Arial Unicode MS"/>
          <w:i/>
          <w:sz w:val="28"/>
          <w:szCs w:val="28"/>
          <w:vertAlign w:val="subscript"/>
        </w:rPr>
        <w:t xml:space="preserve"> </w:t>
      </w:r>
      <w:r w:rsidRPr="00D437CA">
        <w:rPr>
          <w:rFonts w:eastAsia="Arial Unicode MS"/>
          <w:i/>
          <w:sz w:val="28"/>
          <w:szCs w:val="28"/>
        </w:rPr>
        <w:t>+</w:t>
      </w:r>
      <w:r w:rsidR="006504EC">
        <w:rPr>
          <w:rFonts w:eastAsia="Arial Unicode MS"/>
          <w:i/>
          <w:sz w:val="28"/>
          <w:szCs w:val="28"/>
        </w:rPr>
        <w:t xml:space="preserve"> </w:t>
      </w:r>
      <w:r w:rsidRPr="00D437CA">
        <w:rPr>
          <w:rFonts w:eastAsia="Arial Unicode MS"/>
          <w:i/>
          <w:sz w:val="28"/>
          <w:szCs w:val="28"/>
          <w:lang w:val="en-US"/>
        </w:rPr>
        <w:t>z</w:t>
      </w:r>
      <w:r w:rsidRPr="00D437CA">
        <w:rPr>
          <w:rFonts w:eastAsia="Arial Unicode MS"/>
          <w:i/>
          <w:sz w:val="28"/>
          <w:szCs w:val="28"/>
          <w:vertAlign w:val="subscript"/>
        </w:rPr>
        <w:t xml:space="preserve">2 </w:t>
      </w:r>
      <w:r w:rsidRPr="00D437CA">
        <w:rPr>
          <w:rFonts w:eastAsia="Arial Unicode MS"/>
          <w:i/>
          <w:sz w:val="28"/>
          <w:szCs w:val="28"/>
        </w:rPr>
        <w:t>)] / 2</w:t>
      </w:r>
      <w:r w:rsidR="006504EC">
        <w:rPr>
          <w:rFonts w:eastAsia="Arial Unicode MS"/>
          <w:i/>
          <w:sz w:val="28"/>
          <w:szCs w:val="28"/>
        </w:rPr>
        <w:t>,</w:t>
      </w:r>
    </w:p>
    <w:p w:rsidR="00D437CA" w:rsidRPr="00D437CA" w:rsidRDefault="00D437CA" w:rsidP="000E7F12">
      <w:pPr>
        <w:autoSpaceDE w:val="0"/>
        <w:autoSpaceDN w:val="0"/>
        <w:adjustRightInd w:val="0"/>
        <w:ind w:firstLine="720"/>
        <w:jc w:val="center"/>
        <w:rPr>
          <w:rFonts w:eastAsia="Arial Unicode MS"/>
          <w:i/>
          <w:sz w:val="28"/>
          <w:szCs w:val="28"/>
        </w:rPr>
      </w:pPr>
    </w:p>
    <w:p w:rsidR="000E7F12" w:rsidRPr="00D437CA" w:rsidRDefault="000E7F12" w:rsidP="000E7F12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  <w:proofErr w:type="gramStart"/>
      <w:r w:rsidRPr="00D437CA">
        <w:rPr>
          <w:rFonts w:eastAsia="Arial Unicode MS"/>
          <w:sz w:val="28"/>
          <w:szCs w:val="28"/>
        </w:rPr>
        <w:t xml:space="preserve">где:   </w:t>
      </w:r>
      <w:proofErr w:type="gramEnd"/>
      <w:r w:rsidRPr="00D437CA">
        <w:rPr>
          <w:rFonts w:eastAsia="Arial Unicode MS"/>
          <w:sz w:val="28"/>
          <w:szCs w:val="28"/>
        </w:rPr>
        <w:t xml:space="preserve"> </w:t>
      </w:r>
      <w:r w:rsidRPr="00D437CA">
        <w:rPr>
          <w:rFonts w:eastAsia="Arial Unicode MS"/>
          <w:i/>
          <w:sz w:val="28"/>
          <w:szCs w:val="28"/>
        </w:rPr>
        <w:t xml:space="preserve">А </w:t>
      </w:r>
      <w:r w:rsidR="00D437CA">
        <w:rPr>
          <w:rFonts w:eastAsia="Arial Unicode MS"/>
          <w:sz w:val="28"/>
          <w:szCs w:val="28"/>
        </w:rPr>
        <w:t>-</w:t>
      </w:r>
      <w:r w:rsidRPr="00D437CA">
        <w:rPr>
          <w:rFonts w:eastAsia="Arial Unicode MS"/>
          <w:sz w:val="28"/>
          <w:szCs w:val="28"/>
        </w:rPr>
        <w:t xml:space="preserve"> межцентровое расстояние,</w:t>
      </w:r>
    </w:p>
    <w:p w:rsidR="000E7F12" w:rsidRPr="00D437CA" w:rsidRDefault="000E7F12" w:rsidP="000E7F12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  <w:r w:rsidRPr="00D437CA">
        <w:rPr>
          <w:rFonts w:eastAsia="Arial Unicode MS"/>
          <w:i/>
          <w:sz w:val="28"/>
          <w:szCs w:val="28"/>
        </w:rPr>
        <w:t xml:space="preserve">     </w:t>
      </w:r>
      <w:r w:rsidR="00D437CA">
        <w:rPr>
          <w:rFonts w:eastAsia="Arial Unicode MS"/>
          <w:i/>
          <w:sz w:val="28"/>
          <w:szCs w:val="28"/>
        </w:rPr>
        <w:t xml:space="preserve">    </w:t>
      </w:r>
      <w:r w:rsidRPr="00D437CA">
        <w:rPr>
          <w:rFonts w:eastAsia="Arial Unicode MS"/>
          <w:i/>
          <w:sz w:val="28"/>
          <w:szCs w:val="28"/>
        </w:rPr>
        <w:t xml:space="preserve"> </w:t>
      </w:r>
      <w:r w:rsidRPr="00D437CA">
        <w:rPr>
          <w:rFonts w:eastAsia="Arial Unicode MS"/>
          <w:i/>
          <w:sz w:val="28"/>
          <w:szCs w:val="28"/>
          <w:lang w:val="en-US"/>
        </w:rPr>
        <w:t>m</w:t>
      </w:r>
      <w:r w:rsidR="00D437CA">
        <w:rPr>
          <w:rFonts w:eastAsia="Arial Unicode MS"/>
          <w:sz w:val="28"/>
          <w:szCs w:val="28"/>
        </w:rPr>
        <w:t xml:space="preserve"> -</w:t>
      </w:r>
      <w:r w:rsidRPr="00D437CA">
        <w:rPr>
          <w:rFonts w:eastAsia="Arial Unicode MS"/>
          <w:sz w:val="28"/>
          <w:szCs w:val="28"/>
        </w:rPr>
        <w:t xml:space="preserve"> модуль зацепления,</w:t>
      </w:r>
    </w:p>
    <w:p w:rsidR="000E7F12" w:rsidRPr="00D437CA" w:rsidRDefault="000E7F12" w:rsidP="000E7F12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  <w:lang w:eastAsia="en-US"/>
        </w:rPr>
      </w:pPr>
      <w:r w:rsidRPr="00D437CA">
        <w:rPr>
          <w:rFonts w:eastAsia="Arial Unicode MS"/>
          <w:i/>
          <w:sz w:val="28"/>
          <w:szCs w:val="28"/>
        </w:rPr>
        <w:t xml:space="preserve">   </w:t>
      </w:r>
      <w:r w:rsidR="00D437CA">
        <w:rPr>
          <w:rFonts w:eastAsia="Arial Unicode MS"/>
          <w:i/>
          <w:sz w:val="28"/>
          <w:szCs w:val="28"/>
        </w:rPr>
        <w:t xml:space="preserve">    </w:t>
      </w:r>
      <w:r w:rsidRPr="00D437CA">
        <w:rPr>
          <w:rFonts w:eastAsia="Arial Unicode MS"/>
          <w:i/>
          <w:sz w:val="28"/>
          <w:szCs w:val="28"/>
        </w:rPr>
        <w:t xml:space="preserve">   </w:t>
      </w:r>
      <w:r w:rsidRPr="00D437CA">
        <w:rPr>
          <w:rFonts w:eastAsia="Arial Unicode MS"/>
          <w:i/>
          <w:sz w:val="28"/>
          <w:szCs w:val="28"/>
          <w:lang w:val="en-US"/>
        </w:rPr>
        <w:t>z</w:t>
      </w:r>
      <w:proofErr w:type="gramStart"/>
      <w:r w:rsidRPr="00D437CA">
        <w:rPr>
          <w:rFonts w:eastAsia="Arial Unicode MS"/>
          <w:i/>
          <w:sz w:val="28"/>
          <w:szCs w:val="28"/>
          <w:vertAlign w:val="subscript"/>
        </w:rPr>
        <w:t xml:space="preserve">1 </w:t>
      </w:r>
      <w:r w:rsidR="006D3051">
        <w:rPr>
          <w:rFonts w:eastAsia="Arial Unicode MS"/>
          <w:i/>
          <w:sz w:val="28"/>
          <w:szCs w:val="28"/>
          <w:vertAlign w:val="subscript"/>
        </w:rPr>
        <w:t xml:space="preserve"> </w:t>
      </w:r>
      <w:r w:rsidR="00D437CA">
        <w:rPr>
          <w:rFonts w:eastAsia="Arial Unicode MS"/>
          <w:sz w:val="28"/>
          <w:szCs w:val="28"/>
          <w:lang w:eastAsia="en-US"/>
        </w:rPr>
        <w:t>-</w:t>
      </w:r>
      <w:proofErr w:type="gramEnd"/>
      <w:r w:rsidRPr="00D437CA">
        <w:rPr>
          <w:rFonts w:eastAsia="Arial Unicode MS"/>
          <w:sz w:val="28"/>
          <w:szCs w:val="28"/>
          <w:lang w:eastAsia="en-US"/>
        </w:rPr>
        <w:t xml:space="preserve"> число зубьев ведущей шестерни,</w:t>
      </w:r>
    </w:p>
    <w:p w:rsidR="000E7F12" w:rsidRPr="00D437CA" w:rsidRDefault="000E7F12" w:rsidP="000E7F12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  <w:r w:rsidRPr="00D437CA">
        <w:rPr>
          <w:rFonts w:eastAsia="Arial Unicode MS"/>
          <w:i/>
          <w:sz w:val="28"/>
          <w:szCs w:val="28"/>
        </w:rPr>
        <w:t xml:space="preserve">     </w:t>
      </w:r>
      <w:r w:rsidR="006D3051">
        <w:rPr>
          <w:rFonts w:eastAsia="Arial Unicode MS"/>
          <w:i/>
          <w:sz w:val="28"/>
          <w:szCs w:val="28"/>
        </w:rPr>
        <w:t xml:space="preserve">    </w:t>
      </w:r>
      <w:r w:rsidRPr="00D437CA">
        <w:rPr>
          <w:rFonts w:eastAsia="Arial Unicode MS"/>
          <w:i/>
          <w:sz w:val="28"/>
          <w:szCs w:val="28"/>
        </w:rPr>
        <w:t xml:space="preserve"> </w:t>
      </w:r>
      <w:r w:rsidRPr="00D437CA">
        <w:rPr>
          <w:rFonts w:eastAsia="Arial Unicode MS"/>
          <w:i/>
          <w:sz w:val="28"/>
          <w:szCs w:val="28"/>
          <w:lang w:val="en-US"/>
        </w:rPr>
        <w:t>z</w:t>
      </w:r>
      <w:r w:rsidRPr="00D437CA">
        <w:rPr>
          <w:rFonts w:eastAsia="Arial Unicode MS"/>
          <w:i/>
          <w:sz w:val="28"/>
          <w:szCs w:val="28"/>
          <w:vertAlign w:val="subscript"/>
        </w:rPr>
        <w:t>2</w:t>
      </w:r>
      <w:r w:rsidR="006D3051">
        <w:rPr>
          <w:rFonts w:eastAsia="Arial Unicode MS"/>
          <w:sz w:val="28"/>
          <w:szCs w:val="28"/>
        </w:rPr>
        <w:t xml:space="preserve"> -</w:t>
      </w:r>
      <w:r w:rsidRPr="00D437CA">
        <w:rPr>
          <w:rFonts w:eastAsia="Arial Unicode MS"/>
          <w:sz w:val="28"/>
          <w:szCs w:val="28"/>
        </w:rPr>
        <w:t xml:space="preserve"> число зубьев ведомой шестерни. </w:t>
      </w:r>
    </w:p>
    <w:p w:rsidR="006D3051" w:rsidRDefault="006D3051" w:rsidP="000E7F1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0E7F12" w:rsidRPr="00D437CA" w:rsidRDefault="000E7F12" w:rsidP="000E7F1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437CA">
        <w:rPr>
          <w:rFonts w:eastAsia="Arial Unicode MS"/>
          <w:sz w:val="28"/>
          <w:szCs w:val="28"/>
        </w:rPr>
        <w:t xml:space="preserve">Рабочая длина болтов, шпилек и винтов является также расчетным сопряженным размером (см. </w:t>
      </w:r>
      <w:r w:rsidR="006D3051">
        <w:rPr>
          <w:rFonts w:eastAsia="Arial Unicode MS"/>
          <w:sz w:val="28"/>
          <w:szCs w:val="28"/>
        </w:rPr>
        <w:t>П</w:t>
      </w:r>
      <w:r w:rsidRPr="00D437CA">
        <w:rPr>
          <w:rFonts w:eastAsia="Arial Unicode MS"/>
          <w:sz w:val="28"/>
          <w:szCs w:val="28"/>
        </w:rPr>
        <w:t>риложение</w:t>
      </w:r>
      <w:r w:rsidR="006023F1">
        <w:rPr>
          <w:rFonts w:eastAsia="Arial Unicode MS"/>
          <w:sz w:val="28"/>
          <w:szCs w:val="28"/>
        </w:rPr>
        <w:t xml:space="preserve"> А</w:t>
      </w:r>
      <w:r w:rsidRPr="00D437CA">
        <w:rPr>
          <w:rFonts w:eastAsia="Arial Unicode MS"/>
          <w:sz w:val="28"/>
          <w:szCs w:val="28"/>
        </w:rPr>
        <w:t>).</w:t>
      </w:r>
    </w:p>
    <w:p w:rsidR="000E7F12" w:rsidRDefault="000E7F12" w:rsidP="002A70A9">
      <w:pPr>
        <w:jc w:val="center"/>
        <w:outlineLvl w:val="0"/>
        <w:rPr>
          <w:b/>
          <w:sz w:val="28"/>
          <w:szCs w:val="28"/>
        </w:rPr>
      </w:pPr>
    </w:p>
    <w:p w:rsidR="006C4A9D" w:rsidRPr="006C4A9D" w:rsidRDefault="006C4A9D" w:rsidP="00AC2A63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C4A9D">
        <w:rPr>
          <w:rFonts w:eastAsia="Arial Unicode MS"/>
          <w:sz w:val="28"/>
          <w:szCs w:val="28"/>
        </w:rPr>
        <w:t>На рис. 9 показано сопряжение двух деталей по кониче</w:t>
      </w:r>
      <w:r w:rsidRPr="006C4A9D">
        <w:rPr>
          <w:rFonts w:eastAsia="Arial Unicode MS"/>
          <w:sz w:val="28"/>
          <w:szCs w:val="28"/>
        </w:rPr>
        <w:softHyphen/>
        <w:t>ской поверхности. Коническое соединение состоит из кони</w:t>
      </w:r>
      <w:r w:rsidRPr="006C4A9D">
        <w:rPr>
          <w:rFonts w:eastAsia="Arial Unicode MS"/>
          <w:sz w:val="28"/>
          <w:szCs w:val="28"/>
        </w:rPr>
        <w:softHyphen/>
        <w:t>ческой поверхности охватываемой детали (пробка), называе</w:t>
      </w:r>
      <w:r w:rsidRPr="006C4A9D">
        <w:rPr>
          <w:rFonts w:eastAsia="Arial Unicode MS"/>
          <w:sz w:val="28"/>
          <w:szCs w:val="28"/>
        </w:rPr>
        <w:softHyphen/>
        <w:t>мой наружным конусом, и поверхности охватывающей дета</w:t>
      </w:r>
      <w:r w:rsidRPr="006C4A9D">
        <w:rPr>
          <w:rFonts w:eastAsia="Arial Unicode MS"/>
          <w:sz w:val="28"/>
          <w:szCs w:val="28"/>
        </w:rPr>
        <w:softHyphen/>
        <w:t>ли (корпус), называемой внутренним конусом. В конических соединениях различают следующие основные элементы:</w:t>
      </w:r>
    </w:p>
    <w:p w:rsidR="006C4A9D" w:rsidRPr="006C4A9D" w:rsidRDefault="006C4A9D" w:rsidP="006A3B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C4A9D">
        <w:rPr>
          <w:rFonts w:eastAsia="Arial Unicode MS"/>
          <w:sz w:val="28"/>
          <w:szCs w:val="28"/>
        </w:rPr>
        <w:t>1) база конуса (обычно принимается один из плоских торцов конической пробки);</w:t>
      </w:r>
    </w:p>
    <w:p w:rsidR="006C4A9D" w:rsidRPr="006C4A9D" w:rsidRDefault="006A3B69" w:rsidP="006A3B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2) расчетное сечение -</w:t>
      </w:r>
      <w:r w:rsidR="006C4A9D" w:rsidRPr="006C4A9D">
        <w:rPr>
          <w:rFonts w:eastAsia="Arial Unicode MS"/>
          <w:sz w:val="28"/>
          <w:szCs w:val="28"/>
        </w:rPr>
        <w:t xml:space="preserve"> сечение конуса, перпендикулярное к оси, расположенное на определенном расстоянии от базы конуса;</w:t>
      </w:r>
    </w:p>
    <w:p w:rsidR="006C4A9D" w:rsidRPr="006C4A9D" w:rsidRDefault="006A3B69" w:rsidP="006A3B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3) базовое расстояние -</w:t>
      </w:r>
      <w:r w:rsidR="006C4A9D" w:rsidRPr="006C4A9D">
        <w:rPr>
          <w:rFonts w:eastAsia="Arial Unicode MS"/>
          <w:sz w:val="28"/>
          <w:szCs w:val="28"/>
        </w:rPr>
        <w:t xml:space="preserve"> расстояние расчётного сечения от базы конуса;</w:t>
      </w:r>
    </w:p>
    <w:p w:rsidR="006C4A9D" w:rsidRPr="006C4A9D" w:rsidRDefault="006C4A9D" w:rsidP="006A3B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C4A9D">
        <w:rPr>
          <w:rFonts w:eastAsia="Arial Unicode MS"/>
          <w:sz w:val="28"/>
          <w:szCs w:val="28"/>
        </w:rPr>
        <w:t xml:space="preserve">4) конусность </w:t>
      </w:r>
      <w:r w:rsidRPr="006C4A9D">
        <w:rPr>
          <w:rFonts w:eastAsia="Arial Unicode MS"/>
          <w:i/>
          <w:sz w:val="28"/>
          <w:szCs w:val="28"/>
          <w:lang w:val="en-US"/>
        </w:rPr>
        <w:t>k</w:t>
      </w:r>
      <w:r w:rsidR="006A3B69">
        <w:rPr>
          <w:rFonts w:eastAsia="Arial Unicode MS"/>
          <w:sz w:val="28"/>
          <w:szCs w:val="28"/>
        </w:rPr>
        <w:t xml:space="preserve"> -</w:t>
      </w:r>
      <w:r w:rsidRPr="006C4A9D">
        <w:rPr>
          <w:rFonts w:eastAsia="Arial Unicode MS"/>
          <w:sz w:val="28"/>
          <w:szCs w:val="28"/>
        </w:rPr>
        <w:t xml:space="preserve"> отношение разности диаметров двух по</w:t>
      </w:r>
      <w:r w:rsidRPr="006C4A9D">
        <w:rPr>
          <w:rFonts w:eastAsia="Arial Unicode MS"/>
          <w:sz w:val="28"/>
          <w:szCs w:val="28"/>
        </w:rPr>
        <w:softHyphen/>
        <w:t>перечных сечений конуса к расстоянию между ними.</w:t>
      </w:r>
    </w:p>
    <w:p w:rsidR="00AC2A63" w:rsidRDefault="006C4A9D" w:rsidP="009603BF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C4A9D">
        <w:rPr>
          <w:rFonts w:eastAsia="Arial Unicode MS"/>
          <w:sz w:val="28"/>
          <w:szCs w:val="28"/>
        </w:rPr>
        <w:t>Для герметичности соединения пробки с корпусом необ</w:t>
      </w:r>
      <w:r w:rsidRPr="006C4A9D">
        <w:rPr>
          <w:rFonts w:eastAsia="Arial Unicode MS"/>
          <w:sz w:val="28"/>
          <w:szCs w:val="28"/>
        </w:rPr>
        <w:softHyphen/>
        <w:t xml:space="preserve">ходимо совпадение </w:t>
      </w:r>
      <w:proofErr w:type="spellStart"/>
      <w:r w:rsidRPr="006C4A9D">
        <w:rPr>
          <w:rFonts w:eastAsia="Arial Unicode MS"/>
          <w:sz w:val="28"/>
          <w:szCs w:val="28"/>
        </w:rPr>
        <w:t>конусностей</w:t>
      </w:r>
      <w:proofErr w:type="spellEnd"/>
      <w:r w:rsidRPr="006C4A9D">
        <w:rPr>
          <w:rFonts w:eastAsia="Arial Unicode MS"/>
          <w:sz w:val="28"/>
          <w:szCs w:val="28"/>
        </w:rPr>
        <w:t xml:space="preserve"> сопрягающихся конических поверхностей. Конические поверхности обеих деталей необхо</w:t>
      </w:r>
      <w:r w:rsidRPr="006C4A9D">
        <w:rPr>
          <w:rFonts w:eastAsia="Arial Unicode MS"/>
          <w:sz w:val="28"/>
          <w:szCs w:val="28"/>
        </w:rPr>
        <w:softHyphen/>
        <w:t>димо задавать высотой конуса, диаметром в плоскости базы и конусностью. Так, коническая поверхность для пробки за</w:t>
      </w:r>
      <w:r w:rsidRPr="006C4A9D">
        <w:rPr>
          <w:rFonts w:eastAsia="Arial Unicode MS"/>
          <w:sz w:val="28"/>
          <w:szCs w:val="28"/>
        </w:rPr>
        <w:softHyphen/>
        <w:t xml:space="preserve">дается высотой конуса </w:t>
      </w:r>
      <w:r w:rsidRPr="006C4A9D">
        <w:rPr>
          <w:rFonts w:eastAsia="Arial Unicode MS"/>
          <w:i/>
          <w:sz w:val="28"/>
          <w:szCs w:val="28"/>
          <w:lang w:val="en-US"/>
        </w:rPr>
        <w:t>L</w:t>
      </w:r>
      <w:r w:rsidRPr="006C4A9D">
        <w:rPr>
          <w:rFonts w:eastAsia="Arial Unicode MS"/>
          <w:sz w:val="28"/>
          <w:szCs w:val="28"/>
        </w:rPr>
        <w:t xml:space="preserve">, диаметром </w:t>
      </w:r>
      <w:r w:rsidRPr="006C4A9D">
        <w:rPr>
          <w:rFonts w:eastAsia="Arial Unicode MS"/>
          <w:i/>
          <w:sz w:val="28"/>
          <w:szCs w:val="28"/>
          <w:lang w:val="en-US"/>
        </w:rPr>
        <w:t>D</w:t>
      </w:r>
      <w:r w:rsidRPr="006C4A9D">
        <w:rPr>
          <w:rFonts w:eastAsia="Arial Unicode MS"/>
          <w:sz w:val="28"/>
          <w:szCs w:val="28"/>
        </w:rPr>
        <w:t xml:space="preserve"> и конусностью </w:t>
      </w:r>
      <w:r w:rsidRPr="006C4A9D">
        <w:rPr>
          <w:rFonts w:eastAsia="Arial Unicode MS"/>
          <w:i/>
          <w:sz w:val="28"/>
          <w:szCs w:val="28"/>
          <w:lang w:val="en-US"/>
        </w:rPr>
        <w:t>k</w:t>
      </w:r>
      <w:r w:rsidR="006A3B69">
        <w:rPr>
          <w:rFonts w:eastAsia="Arial Unicode MS"/>
          <w:sz w:val="28"/>
          <w:szCs w:val="28"/>
        </w:rPr>
        <w:t>, а для корпуса -</w:t>
      </w:r>
      <w:r w:rsidRPr="006C4A9D">
        <w:rPr>
          <w:rFonts w:eastAsia="Arial Unicode MS"/>
          <w:sz w:val="28"/>
          <w:szCs w:val="28"/>
        </w:rPr>
        <w:t xml:space="preserve"> высотой </w:t>
      </w:r>
      <w:r w:rsidRPr="006C4A9D">
        <w:rPr>
          <w:rFonts w:eastAsia="Arial Unicode MS"/>
          <w:i/>
          <w:sz w:val="28"/>
          <w:szCs w:val="28"/>
          <w:lang w:val="en-US"/>
        </w:rPr>
        <w:t>l</w:t>
      </w:r>
      <w:r w:rsidRPr="006C4A9D">
        <w:rPr>
          <w:rFonts w:eastAsia="Arial Unicode MS"/>
          <w:sz w:val="28"/>
          <w:szCs w:val="28"/>
        </w:rPr>
        <w:t xml:space="preserve">, диаметром </w:t>
      </w:r>
      <w:r w:rsidRPr="006C4A9D">
        <w:rPr>
          <w:rFonts w:eastAsia="Arial Unicode MS"/>
          <w:i/>
          <w:sz w:val="28"/>
          <w:szCs w:val="28"/>
          <w:lang w:val="en-US"/>
        </w:rPr>
        <w:t>d</w:t>
      </w:r>
      <w:r w:rsidRPr="006C4A9D">
        <w:rPr>
          <w:rFonts w:eastAsia="Arial Unicode MS"/>
          <w:sz w:val="28"/>
          <w:szCs w:val="28"/>
        </w:rPr>
        <w:t xml:space="preserve"> и конусностью </w:t>
      </w:r>
      <w:r w:rsidRPr="006C4A9D">
        <w:rPr>
          <w:rFonts w:eastAsia="Arial Unicode MS"/>
          <w:i/>
          <w:sz w:val="28"/>
          <w:szCs w:val="28"/>
          <w:lang w:val="en-US"/>
        </w:rPr>
        <w:t>k</w:t>
      </w:r>
      <w:r w:rsidRPr="006C4A9D">
        <w:rPr>
          <w:rFonts w:eastAsia="Arial Unicode MS"/>
          <w:sz w:val="28"/>
          <w:szCs w:val="28"/>
        </w:rPr>
        <w:t>.</w:t>
      </w:r>
    </w:p>
    <w:p w:rsidR="00AC2A63" w:rsidRDefault="00824333" w:rsidP="00AC2A63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posOffset>537845</wp:posOffset>
            </wp:positionH>
            <wp:positionV relativeFrom="paragraph">
              <wp:posOffset>1270</wp:posOffset>
            </wp:positionV>
            <wp:extent cx="4695825" cy="6753225"/>
            <wp:effectExtent l="0" t="0" r="0" b="0"/>
            <wp:wrapTopAndBottom/>
            <wp:docPr id="141" name="Рисунок 141" descr="r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r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A63" w:rsidRDefault="00AC2A63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AC2A63" w:rsidRPr="00AC2A63" w:rsidRDefault="00AC2A63" w:rsidP="00AC2A63">
      <w:pPr>
        <w:autoSpaceDE w:val="0"/>
        <w:autoSpaceDN w:val="0"/>
        <w:adjustRightInd w:val="0"/>
        <w:ind w:firstLine="720"/>
        <w:jc w:val="center"/>
        <w:rPr>
          <w:rFonts w:eastAsia="Arial Unicode MS"/>
        </w:rPr>
      </w:pPr>
      <w:r w:rsidRPr="00AC2A63">
        <w:rPr>
          <w:rFonts w:eastAsia="Arial Unicode MS"/>
        </w:rPr>
        <w:t xml:space="preserve">Рис. 9 </w:t>
      </w:r>
      <w:r w:rsidR="00597E79">
        <w:rPr>
          <w:rFonts w:eastAsia="Arial Unicode MS"/>
        </w:rPr>
        <w:t>–</w:t>
      </w:r>
      <w:r w:rsidRPr="00AC2A63">
        <w:rPr>
          <w:rFonts w:eastAsia="Arial Unicode MS"/>
        </w:rPr>
        <w:t xml:space="preserve"> </w:t>
      </w:r>
      <w:r w:rsidR="00597E79">
        <w:rPr>
          <w:rFonts w:eastAsia="Arial Unicode MS"/>
        </w:rPr>
        <w:t>Сопряжение двух деталей по конической поверхности</w:t>
      </w:r>
    </w:p>
    <w:p w:rsidR="00AC2A63" w:rsidRDefault="00AC2A63" w:rsidP="006A3B69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6A3B69" w:rsidRDefault="006A3B69" w:rsidP="006A3B69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6A3B69" w:rsidRPr="006A3B69" w:rsidRDefault="006A3B69" w:rsidP="006A3B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A3B69">
        <w:rPr>
          <w:rFonts w:eastAsia="Arial Unicode MS"/>
          <w:sz w:val="28"/>
          <w:szCs w:val="28"/>
        </w:rPr>
        <w:t>Обеспечить сопряжение конических поверхностей и одно</w:t>
      </w:r>
      <w:r w:rsidRPr="006A3B69">
        <w:rPr>
          <w:rFonts w:eastAsia="Arial Unicode MS"/>
          <w:sz w:val="28"/>
          <w:szCs w:val="28"/>
        </w:rPr>
        <w:softHyphen/>
        <w:t xml:space="preserve">временную </w:t>
      </w:r>
      <w:proofErr w:type="spellStart"/>
      <w:r w:rsidRPr="006A3B69">
        <w:rPr>
          <w:rFonts w:eastAsia="Arial Unicode MS"/>
          <w:sz w:val="28"/>
          <w:szCs w:val="28"/>
        </w:rPr>
        <w:t>соосность</w:t>
      </w:r>
      <w:proofErr w:type="spellEnd"/>
      <w:r w:rsidRPr="006A3B69">
        <w:rPr>
          <w:rFonts w:eastAsia="Arial Unicode MS"/>
          <w:sz w:val="28"/>
          <w:szCs w:val="28"/>
        </w:rPr>
        <w:t xml:space="preserve"> горизонтальных проходных отверстий значительно проще, если за расчетное принять сечение пло</w:t>
      </w:r>
      <w:r w:rsidRPr="006A3B69">
        <w:rPr>
          <w:rFonts w:eastAsia="Arial Unicode MS"/>
          <w:sz w:val="28"/>
          <w:szCs w:val="28"/>
        </w:rPr>
        <w:softHyphen/>
        <w:t>скостью, проходящей через оси отверстий.</w:t>
      </w:r>
    </w:p>
    <w:p w:rsidR="006A3B69" w:rsidRPr="006A3B69" w:rsidRDefault="006A3B69" w:rsidP="006A3B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A3B69">
        <w:rPr>
          <w:rFonts w:eastAsia="Arial Unicode MS"/>
          <w:sz w:val="28"/>
          <w:szCs w:val="28"/>
        </w:rPr>
        <w:t>Расстояния от баз сопрягающихся конических поверхно</w:t>
      </w:r>
      <w:r w:rsidRPr="006A3B69">
        <w:rPr>
          <w:rFonts w:eastAsia="Arial Unicode MS"/>
          <w:sz w:val="28"/>
          <w:szCs w:val="28"/>
        </w:rPr>
        <w:softHyphen/>
        <w:t xml:space="preserve">стей до оси отверстий взаимосвязаны и рассчитываются следующим образом (см. обозначения на </w:t>
      </w:r>
      <w:r w:rsidRPr="00597E79">
        <w:rPr>
          <w:rFonts w:eastAsia="Arial Unicode MS"/>
          <w:sz w:val="28"/>
          <w:szCs w:val="28"/>
        </w:rPr>
        <w:t xml:space="preserve">рис. </w:t>
      </w:r>
      <w:r w:rsidR="00597E79" w:rsidRPr="00597E79">
        <w:rPr>
          <w:rFonts w:eastAsia="Arial Unicode MS"/>
          <w:sz w:val="28"/>
          <w:szCs w:val="28"/>
        </w:rPr>
        <w:t>9</w:t>
      </w:r>
      <w:r w:rsidRPr="006A3B69">
        <w:rPr>
          <w:rFonts w:eastAsia="Arial Unicode MS"/>
          <w:sz w:val="28"/>
          <w:szCs w:val="28"/>
        </w:rPr>
        <w:t>):</w:t>
      </w:r>
    </w:p>
    <w:p w:rsidR="006A3B69" w:rsidRPr="006A3B69" w:rsidRDefault="006A3B69" w:rsidP="006A3B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A3B69">
        <w:rPr>
          <w:rFonts w:eastAsia="Arial Unicode MS"/>
          <w:sz w:val="28"/>
          <w:szCs w:val="28"/>
        </w:rPr>
        <w:t xml:space="preserve">1) для пробки   </w:t>
      </w:r>
      <w:r w:rsidRPr="006A3B69">
        <w:rPr>
          <w:rFonts w:eastAsia="Arial Unicode MS"/>
          <w:i/>
          <w:sz w:val="28"/>
          <w:szCs w:val="28"/>
          <w:lang w:val="en-US"/>
        </w:rPr>
        <w:t>k</w:t>
      </w:r>
      <w:r w:rsidRPr="006A3B69">
        <w:rPr>
          <w:rFonts w:eastAsia="Arial Unicode MS"/>
          <w:i/>
          <w:sz w:val="28"/>
          <w:szCs w:val="28"/>
        </w:rPr>
        <w:t xml:space="preserve"> = (</w:t>
      </w:r>
      <w:r w:rsidRPr="006A3B69">
        <w:rPr>
          <w:rFonts w:eastAsia="Arial Unicode MS"/>
          <w:i/>
          <w:sz w:val="28"/>
          <w:szCs w:val="28"/>
          <w:lang w:val="en-US"/>
        </w:rPr>
        <w:t>D</w:t>
      </w:r>
      <w:r w:rsidRPr="006A3B69">
        <w:rPr>
          <w:rFonts w:eastAsia="Arial Unicode MS"/>
          <w:i/>
          <w:sz w:val="28"/>
          <w:szCs w:val="28"/>
        </w:rPr>
        <w:t xml:space="preserve"> – </w:t>
      </w:r>
      <w:r w:rsidRPr="006A3B69">
        <w:rPr>
          <w:rFonts w:eastAsia="Arial Unicode MS"/>
          <w:i/>
          <w:sz w:val="28"/>
          <w:szCs w:val="28"/>
          <w:lang w:val="en-US"/>
        </w:rPr>
        <w:t>D</w:t>
      </w:r>
      <w:r w:rsidRPr="006A3B69">
        <w:rPr>
          <w:rFonts w:eastAsia="Arial Unicode MS"/>
          <w:i/>
          <w:sz w:val="28"/>
          <w:szCs w:val="28"/>
          <w:vertAlign w:val="subscript"/>
        </w:rPr>
        <w:t>1</w:t>
      </w:r>
      <w:r w:rsidRPr="006A3B69">
        <w:rPr>
          <w:rFonts w:eastAsia="Arial Unicode MS"/>
          <w:i/>
          <w:sz w:val="28"/>
          <w:szCs w:val="28"/>
        </w:rPr>
        <w:t>)/</w:t>
      </w:r>
      <w:r w:rsidRPr="006A3B69">
        <w:rPr>
          <w:rFonts w:eastAsia="Arial Unicode MS"/>
          <w:i/>
          <w:sz w:val="28"/>
          <w:szCs w:val="28"/>
          <w:lang w:val="en-US"/>
        </w:rPr>
        <w:t>B</w:t>
      </w:r>
      <w:r w:rsidRPr="006A3B69">
        <w:rPr>
          <w:rFonts w:eastAsia="Arial Unicode MS"/>
          <w:sz w:val="28"/>
          <w:szCs w:val="28"/>
        </w:rPr>
        <w:t>,</w:t>
      </w:r>
      <w:r>
        <w:rPr>
          <w:rFonts w:eastAsia="Arial Unicode MS"/>
          <w:sz w:val="28"/>
          <w:szCs w:val="28"/>
        </w:rPr>
        <w:t xml:space="preserve"> </w:t>
      </w:r>
      <w:r w:rsidRPr="006A3B69">
        <w:rPr>
          <w:rFonts w:eastAsia="Arial Unicode MS"/>
          <w:sz w:val="28"/>
          <w:szCs w:val="28"/>
        </w:rPr>
        <w:t xml:space="preserve">отсюда </w:t>
      </w:r>
      <w:r w:rsidRPr="006A3B69">
        <w:rPr>
          <w:rFonts w:eastAsia="Arial Unicode MS"/>
          <w:sz w:val="28"/>
          <w:szCs w:val="28"/>
          <w:lang w:val="en-US"/>
        </w:rPr>
        <w:t>D</w:t>
      </w:r>
      <w:r w:rsidRPr="006A3B69">
        <w:rPr>
          <w:rFonts w:eastAsia="Arial Unicode MS"/>
          <w:sz w:val="28"/>
          <w:szCs w:val="28"/>
          <w:vertAlign w:val="subscript"/>
        </w:rPr>
        <w:t xml:space="preserve">1 </w:t>
      </w:r>
      <w:r w:rsidRPr="006A3B69">
        <w:rPr>
          <w:rFonts w:eastAsia="Arial Unicode MS"/>
          <w:sz w:val="28"/>
          <w:szCs w:val="28"/>
        </w:rPr>
        <w:t xml:space="preserve">= </w:t>
      </w:r>
      <w:r w:rsidRPr="006A3B69">
        <w:rPr>
          <w:rFonts w:eastAsia="Arial Unicode MS"/>
          <w:sz w:val="28"/>
          <w:szCs w:val="28"/>
          <w:lang w:val="en-US"/>
        </w:rPr>
        <w:t>D</w:t>
      </w:r>
      <w:r w:rsidRPr="006A3B69">
        <w:rPr>
          <w:rFonts w:eastAsia="Arial Unicode MS"/>
          <w:sz w:val="28"/>
          <w:szCs w:val="28"/>
        </w:rPr>
        <w:t xml:space="preserve"> – </w:t>
      </w:r>
      <w:r w:rsidRPr="006A3B69">
        <w:rPr>
          <w:rFonts w:eastAsia="Arial Unicode MS"/>
          <w:i/>
          <w:sz w:val="28"/>
          <w:szCs w:val="28"/>
          <w:lang w:val="en-US"/>
        </w:rPr>
        <w:t>k</w:t>
      </w:r>
      <w:r w:rsidRPr="006A3B69">
        <w:rPr>
          <w:rFonts w:eastAsia="Arial Unicode MS"/>
          <w:sz w:val="28"/>
          <w:szCs w:val="28"/>
          <w:lang w:val="en-US"/>
        </w:rPr>
        <w:t>B</w:t>
      </w:r>
      <w:r w:rsidRPr="006A3B69">
        <w:rPr>
          <w:rFonts w:eastAsia="Arial Unicode MS"/>
          <w:sz w:val="28"/>
          <w:szCs w:val="28"/>
        </w:rPr>
        <w:t>;</w:t>
      </w:r>
    </w:p>
    <w:p w:rsidR="006A3B69" w:rsidRPr="006A3B69" w:rsidRDefault="006A3B69" w:rsidP="006A3B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A3B69">
        <w:rPr>
          <w:rFonts w:eastAsia="Arial Unicode MS"/>
          <w:sz w:val="28"/>
          <w:szCs w:val="28"/>
        </w:rPr>
        <w:lastRenderedPageBreak/>
        <w:t xml:space="preserve">2) для корпуса </w:t>
      </w:r>
      <w:r w:rsidRPr="006A3B69">
        <w:rPr>
          <w:rFonts w:eastAsia="Arial Unicode MS"/>
          <w:i/>
          <w:sz w:val="28"/>
          <w:szCs w:val="28"/>
          <w:lang w:val="en-US"/>
        </w:rPr>
        <w:t>k</w:t>
      </w:r>
      <w:r w:rsidRPr="006A3B69">
        <w:rPr>
          <w:rFonts w:eastAsia="Arial Unicode MS"/>
          <w:i/>
          <w:sz w:val="28"/>
          <w:szCs w:val="28"/>
        </w:rPr>
        <w:t xml:space="preserve"> = (</w:t>
      </w:r>
      <w:r w:rsidRPr="006A3B69">
        <w:rPr>
          <w:rFonts w:eastAsia="Arial Unicode MS"/>
          <w:i/>
          <w:sz w:val="28"/>
          <w:szCs w:val="28"/>
          <w:lang w:val="en-US"/>
        </w:rPr>
        <w:t>D</w:t>
      </w:r>
      <w:r w:rsidRPr="006A3B69">
        <w:rPr>
          <w:rFonts w:eastAsia="Arial Unicode MS"/>
          <w:i/>
          <w:sz w:val="28"/>
          <w:szCs w:val="28"/>
          <w:vertAlign w:val="subscript"/>
        </w:rPr>
        <w:t>1</w:t>
      </w:r>
      <w:r w:rsidR="00597E79">
        <w:rPr>
          <w:rFonts w:eastAsia="Arial Unicode MS"/>
          <w:i/>
          <w:sz w:val="28"/>
          <w:szCs w:val="28"/>
          <w:vertAlign w:val="subscript"/>
        </w:rPr>
        <w:t xml:space="preserve"> </w:t>
      </w:r>
      <w:r w:rsidRPr="006A3B69">
        <w:rPr>
          <w:rFonts w:eastAsia="Arial Unicode MS"/>
          <w:i/>
          <w:sz w:val="28"/>
          <w:szCs w:val="28"/>
        </w:rPr>
        <w:t xml:space="preserve">– </w:t>
      </w:r>
      <w:r w:rsidRPr="006A3B69">
        <w:rPr>
          <w:rFonts w:eastAsia="Arial Unicode MS"/>
          <w:i/>
          <w:sz w:val="28"/>
          <w:szCs w:val="28"/>
          <w:lang w:val="en-US"/>
        </w:rPr>
        <w:t>d</w:t>
      </w:r>
      <w:r w:rsidRPr="006A3B69">
        <w:rPr>
          <w:rFonts w:eastAsia="Arial Unicode MS"/>
          <w:i/>
          <w:sz w:val="28"/>
          <w:szCs w:val="28"/>
        </w:rPr>
        <w:t>)/</w:t>
      </w:r>
      <w:r w:rsidRPr="006A3B69">
        <w:rPr>
          <w:rFonts w:eastAsia="Arial Unicode MS"/>
          <w:i/>
          <w:sz w:val="28"/>
          <w:szCs w:val="28"/>
          <w:lang w:val="en-US"/>
        </w:rPr>
        <w:t>b</w:t>
      </w:r>
      <w:r w:rsidRPr="006A3B69">
        <w:rPr>
          <w:rFonts w:eastAsia="Arial Unicode MS"/>
          <w:i/>
          <w:sz w:val="28"/>
          <w:szCs w:val="28"/>
        </w:rPr>
        <w:t>.</w:t>
      </w:r>
    </w:p>
    <w:p w:rsidR="00AC2A63" w:rsidRDefault="006A3B69" w:rsidP="00597E79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  <w:r w:rsidRPr="006A3B69">
        <w:rPr>
          <w:rFonts w:eastAsia="Arial Unicode MS"/>
          <w:sz w:val="28"/>
          <w:szCs w:val="28"/>
        </w:rPr>
        <w:t xml:space="preserve">Подставив в это выражение значение </w:t>
      </w:r>
      <w:r w:rsidRPr="006A3B69">
        <w:rPr>
          <w:rFonts w:eastAsia="Arial Unicode MS"/>
          <w:sz w:val="28"/>
          <w:szCs w:val="28"/>
          <w:lang w:val="en-US"/>
        </w:rPr>
        <w:t>D</w:t>
      </w:r>
      <w:proofErr w:type="gramStart"/>
      <w:r w:rsidRPr="006A3B69">
        <w:rPr>
          <w:rFonts w:eastAsia="Arial Unicode MS"/>
          <w:sz w:val="28"/>
          <w:szCs w:val="28"/>
          <w:vertAlign w:val="subscript"/>
        </w:rPr>
        <w:t>1</w:t>
      </w:r>
      <w:r w:rsidRPr="006A3B69">
        <w:rPr>
          <w:rFonts w:eastAsia="Arial Unicode MS"/>
          <w:sz w:val="28"/>
          <w:szCs w:val="28"/>
        </w:rPr>
        <w:t>,  получим</w:t>
      </w:r>
      <w:proofErr w:type="gramEnd"/>
      <w:r w:rsidRPr="006A3B69">
        <w:rPr>
          <w:rFonts w:eastAsia="Arial Unicode MS"/>
          <w:sz w:val="28"/>
          <w:szCs w:val="28"/>
        </w:rPr>
        <w:t>:</w:t>
      </w:r>
      <w:r>
        <w:rPr>
          <w:rFonts w:eastAsia="Arial Unicode MS"/>
          <w:sz w:val="28"/>
          <w:szCs w:val="28"/>
        </w:rPr>
        <w:t xml:space="preserve"> </w:t>
      </w:r>
      <w:r w:rsidRPr="006A3B69">
        <w:rPr>
          <w:rFonts w:eastAsia="Arial Unicode MS"/>
          <w:i/>
          <w:sz w:val="28"/>
          <w:szCs w:val="28"/>
          <w:lang w:val="en-US"/>
        </w:rPr>
        <w:t>b</w:t>
      </w:r>
      <w:r w:rsidRPr="006A3B69">
        <w:rPr>
          <w:rFonts w:eastAsia="Arial Unicode MS"/>
          <w:i/>
          <w:sz w:val="28"/>
          <w:szCs w:val="28"/>
        </w:rPr>
        <w:t xml:space="preserve"> = (</w:t>
      </w:r>
      <w:r w:rsidRPr="006A3B69">
        <w:rPr>
          <w:rFonts w:eastAsia="Arial Unicode MS"/>
          <w:i/>
          <w:sz w:val="28"/>
          <w:szCs w:val="28"/>
          <w:lang w:val="en-US"/>
        </w:rPr>
        <w:t>D</w:t>
      </w:r>
      <w:r w:rsidRPr="006A3B69">
        <w:rPr>
          <w:rFonts w:eastAsia="Arial Unicode MS"/>
          <w:i/>
          <w:sz w:val="28"/>
          <w:szCs w:val="28"/>
        </w:rPr>
        <w:t xml:space="preserve"> – </w:t>
      </w:r>
      <w:r w:rsidRPr="006A3B69">
        <w:rPr>
          <w:rFonts w:eastAsia="Arial Unicode MS"/>
          <w:i/>
          <w:sz w:val="28"/>
          <w:szCs w:val="28"/>
          <w:lang w:val="en-US"/>
        </w:rPr>
        <w:t>kB</w:t>
      </w:r>
      <w:r w:rsidRPr="006A3B69">
        <w:rPr>
          <w:rFonts w:eastAsia="Arial Unicode MS"/>
          <w:i/>
          <w:sz w:val="28"/>
          <w:szCs w:val="28"/>
        </w:rPr>
        <w:t xml:space="preserve"> – </w:t>
      </w:r>
      <w:r w:rsidRPr="006A3B69">
        <w:rPr>
          <w:rFonts w:eastAsia="Arial Unicode MS"/>
          <w:i/>
          <w:sz w:val="28"/>
          <w:szCs w:val="28"/>
          <w:lang w:val="en-US"/>
        </w:rPr>
        <w:t>d</w:t>
      </w:r>
      <w:r w:rsidRPr="006A3B69">
        <w:rPr>
          <w:rFonts w:eastAsia="Arial Unicode MS"/>
          <w:i/>
          <w:sz w:val="28"/>
          <w:szCs w:val="28"/>
        </w:rPr>
        <w:t>)/</w:t>
      </w:r>
      <w:r w:rsidRPr="006A3B69">
        <w:rPr>
          <w:rFonts w:eastAsia="Arial Unicode MS"/>
          <w:i/>
          <w:sz w:val="28"/>
          <w:szCs w:val="28"/>
          <w:lang w:val="en-US"/>
        </w:rPr>
        <w:t>k</w:t>
      </w:r>
      <w:r w:rsidRPr="006A3B69">
        <w:rPr>
          <w:rFonts w:eastAsia="Arial Unicode MS"/>
          <w:i/>
          <w:sz w:val="28"/>
          <w:szCs w:val="28"/>
        </w:rPr>
        <w:t>,</w:t>
      </w:r>
      <w:r w:rsidRPr="006A3B69">
        <w:rPr>
          <w:rFonts w:eastAsia="Arial Unicode MS"/>
          <w:i/>
          <w:sz w:val="28"/>
          <w:szCs w:val="28"/>
        </w:rPr>
        <w:tab/>
      </w:r>
      <w:r w:rsidRPr="006A3B69">
        <w:rPr>
          <w:rFonts w:eastAsia="Arial Unicode MS"/>
          <w:sz w:val="28"/>
          <w:szCs w:val="28"/>
        </w:rPr>
        <w:t xml:space="preserve">т.е. </w:t>
      </w:r>
      <w:r w:rsidRPr="006A3B69">
        <w:rPr>
          <w:rFonts w:eastAsia="Arial Unicode MS"/>
          <w:i/>
          <w:sz w:val="28"/>
          <w:szCs w:val="28"/>
          <w:lang w:val="en-US"/>
        </w:rPr>
        <w:t>b</w:t>
      </w:r>
      <w:r w:rsidRPr="006A3B69">
        <w:rPr>
          <w:rFonts w:eastAsia="Arial Unicode MS"/>
          <w:i/>
          <w:sz w:val="28"/>
          <w:szCs w:val="28"/>
        </w:rPr>
        <w:t xml:space="preserve"> = (</w:t>
      </w:r>
      <w:r w:rsidRPr="006A3B69">
        <w:rPr>
          <w:rFonts w:eastAsia="Arial Unicode MS"/>
          <w:i/>
          <w:sz w:val="28"/>
          <w:szCs w:val="28"/>
          <w:lang w:val="en-US"/>
        </w:rPr>
        <w:t>D</w:t>
      </w:r>
      <w:r w:rsidRPr="006A3B69">
        <w:rPr>
          <w:rFonts w:eastAsia="Arial Unicode MS"/>
          <w:i/>
          <w:sz w:val="28"/>
          <w:szCs w:val="28"/>
        </w:rPr>
        <w:t xml:space="preserve"> – </w:t>
      </w:r>
      <w:r w:rsidRPr="006A3B69">
        <w:rPr>
          <w:rFonts w:eastAsia="Arial Unicode MS"/>
          <w:i/>
          <w:sz w:val="28"/>
          <w:szCs w:val="28"/>
          <w:lang w:val="en-US"/>
        </w:rPr>
        <w:t>d</w:t>
      </w:r>
      <w:r w:rsidRPr="006A3B69">
        <w:rPr>
          <w:rFonts w:eastAsia="Arial Unicode MS"/>
          <w:i/>
          <w:sz w:val="28"/>
          <w:szCs w:val="28"/>
        </w:rPr>
        <w:t>)/</w:t>
      </w:r>
      <w:r w:rsidRPr="006A3B69">
        <w:rPr>
          <w:rFonts w:eastAsia="Arial Unicode MS"/>
          <w:i/>
          <w:sz w:val="28"/>
          <w:szCs w:val="28"/>
          <w:lang w:val="en-US"/>
        </w:rPr>
        <w:t>k</w:t>
      </w:r>
      <w:r w:rsidRPr="006A3B69">
        <w:rPr>
          <w:rFonts w:eastAsia="Arial Unicode MS"/>
          <w:i/>
          <w:sz w:val="28"/>
          <w:szCs w:val="28"/>
        </w:rPr>
        <w:t xml:space="preserve"> – В.</w:t>
      </w:r>
      <w:r w:rsidRPr="006A3B69">
        <w:rPr>
          <w:rFonts w:eastAsia="Arial Unicode MS"/>
          <w:i/>
          <w:sz w:val="28"/>
          <w:szCs w:val="28"/>
        </w:rPr>
        <w:tab/>
      </w:r>
      <w:r w:rsidRPr="006A3B69">
        <w:rPr>
          <w:rFonts w:eastAsia="Arial Unicode MS"/>
          <w:i/>
          <w:sz w:val="28"/>
          <w:szCs w:val="28"/>
        </w:rPr>
        <w:tab/>
      </w:r>
    </w:p>
    <w:p w:rsidR="00AC2A63" w:rsidRDefault="00AC2A63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AC2A63" w:rsidRPr="00597E79" w:rsidRDefault="006A3B69" w:rsidP="00597E7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A3B69">
        <w:rPr>
          <w:rFonts w:eastAsia="Arial Unicode MS"/>
          <w:sz w:val="28"/>
          <w:szCs w:val="28"/>
        </w:rPr>
        <w:t>Если в процессе отливки одной детали в нее закладывает</w:t>
      </w:r>
      <w:r w:rsidRPr="006A3B69">
        <w:rPr>
          <w:rFonts w:eastAsia="Arial Unicode MS"/>
          <w:sz w:val="28"/>
          <w:szCs w:val="28"/>
        </w:rPr>
        <w:softHyphen/>
        <w:t>ся другая, то для обеих деталей оформляют общий эскиз или чертеж с изображением их в сборе. При этом размеры про</w:t>
      </w:r>
      <w:r w:rsidRPr="006A3B69">
        <w:rPr>
          <w:rFonts w:eastAsia="Arial Unicode MS"/>
          <w:sz w:val="28"/>
          <w:szCs w:val="28"/>
        </w:rPr>
        <w:softHyphen/>
        <w:t>ставляют по правилам, преду</w:t>
      </w:r>
      <w:r w:rsidRPr="006A3B69">
        <w:rPr>
          <w:rFonts w:eastAsia="Arial Unicode MS"/>
          <w:sz w:val="28"/>
          <w:szCs w:val="28"/>
        </w:rPr>
        <w:softHyphen/>
        <w:t>смотренным для чертежей дета</w:t>
      </w:r>
      <w:r w:rsidRPr="006A3B69">
        <w:rPr>
          <w:rFonts w:eastAsia="Arial Unicode MS"/>
          <w:sz w:val="28"/>
          <w:szCs w:val="28"/>
        </w:rPr>
        <w:softHyphen/>
        <w:t>лей. На рис. 10 показано изо</w:t>
      </w:r>
      <w:r w:rsidRPr="006A3B69">
        <w:rPr>
          <w:rFonts w:eastAsia="Arial Unicode MS"/>
          <w:sz w:val="28"/>
          <w:szCs w:val="28"/>
        </w:rPr>
        <w:softHyphen/>
        <w:t>бражение места соединения тру</w:t>
      </w:r>
      <w:r w:rsidRPr="006A3B69">
        <w:rPr>
          <w:rFonts w:eastAsia="Arial Unicode MS"/>
          <w:sz w:val="28"/>
          <w:szCs w:val="28"/>
        </w:rPr>
        <w:softHyphen/>
        <w:t>бы, закладываемой в корпус подвески при отливке.</w:t>
      </w:r>
    </w:p>
    <w:p w:rsidR="00AC2A63" w:rsidRDefault="00AC2A63" w:rsidP="006C4A9D">
      <w:pPr>
        <w:autoSpaceDE w:val="0"/>
        <w:autoSpaceDN w:val="0"/>
        <w:adjustRightInd w:val="0"/>
        <w:ind w:firstLine="720"/>
        <w:jc w:val="both"/>
      </w:pPr>
    </w:p>
    <w:p w:rsidR="006A3B69" w:rsidRDefault="00824333" w:rsidP="00597E79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1270</wp:posOffset>
            </wp:positionV>
            <wp:extent cx="1724025" cy="2143125"/>
            <wp:effectExtent l="0" t="0" r="0" b="0"/>
            <wp:wrapTopAndBottom/>
            <wp:docPr id="142" name="Рисунок 142" descr="r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r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B69" w:rsidRDefault="006A3B69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Cs w:val="20"/>
        </w:rPr>
      </w:pPr>
    </w:p>
    <w:p w:rsidR="006C4A9D" w:rsidRPr="00597E79" w:rsidRDefault="006C4A9D" w:rsidP="007C691C">
      <w:pPr>
        <w:autoSpaceDE w:val="0"/>
        <w:autoSpaceDN w:val="0"/>
        <w:adjustRightInd w:val="0"/>
        <w:jc w:val="center"/>
      </w:pPr>
      <w:r w:rsidRPr="00597E79">
        <w:rPr>
          <w:rFonts w:eastAsia="Arial Unicode MS"/>
        </w:rPr>
        <w:t>Рис.10</w:t>
      </w:r>
      <w:r w:rsidR="00597E79">
        <w:rPr>
          <w:rFonts w:eastAsia="Arial Unicode MS"/>
        </w:rPr>
        <w:t xml:space="preserve"> </w:t>
      </w:r>
      <w:r w:rsidR="007C691C">
        <w:rPr>
          <w:rFonts w:eastAsia="Arial Unicode MS"/>
        </w:rPr>
        <w:t>–</w:t>
      </w:r>
      <w:r w:rsidR="00597E79">
        <w:rPr>
          <w:rFonts w:eastAsia="Arial Unicode MS"/>
        </w:rPr>
        <w:t xml:space="preserve"> </w:t>
      </w:r>
      <w:r w:rsidR="007C691C">
        <w:rPr>
          <w:rFonts w:eastAsia="Arial Unicode MS"/>
        </w:rPr>
        <w:t>Соединение трубы в корпусе подвески</w:t>
      </w:r>
    </w:p>
    <w:p w:rsidR="006C4A9D" w:rsidRPr="006C4A9D" w:rsidRDefault="006C4A9D" w:rsidP="006C4A9D">
      <w:pPr>
        <w:jc w:val="center"/>
        <w:outlineLvl w:val="0"/>
        <w:rPr>
          <w:sz w:val="28"/>
          <w:szCs w:val="28"/>
        </w:rPr>
      </w:pPr>
      <w:r>
        <w:rPr>
          <w:rFonts w:eastAsia="Arial Unicode MS"/>
          <w:i/>
          <w:szCs w:val="20"/>
        </w:rPr>
        <w:tab/>
      </w:r>
      <w:r>
        <w:rPr>
          <w:rFonts w:eastAsia="Arial Unicode MS"/>
          <w:i/>
          <w:szCs w:val="20"/>
        </w:rPr>
        <w:tab/>
      </w:r>
      <w:r>
        <w:rPr>
          <w:rFonts w:eastAsia="Arial Unicode MS"/>
          <w:i/>
          <w:szCs w:val="20"/>
        </w:rPr>
        <w:tab/>
      </w:r>
      <w:r>
        <w:rPr>
          <w:rFonts w:eastAsia="Arial Unicode MS"/>
          <w:i/>
          <w:szCs w:val="20"/>
        </w:rPr>
        <w:tab/>
      </w:r>
      <w:r>
        <w:rPr>
          <w:rFonts w:eastAsia="Arial Unicode MS"/>
          <w:i/>
          <w:szCs w:val="20"/>
        </w:rPr>
        <w:tab/>
      </w:r>
      <w:r>
        <w:rPr>
          <w:rFonts w:eastAsia="Arial Unicode MS"/>
          <w:i/>
          <w:szCs w:val="20"/>
        </w:rPr>
        <w:tab/>
      </w:r>
      <w:r>
        <w:rPr>
          <w:rFonts w:eastAsia="Arial Unicode MS"/>
          <w:i/>
          <w:szCs w:val="20"/>
        </w:rPr>
        <w:tab/>
      </w:r>
      <w:r>
        <w:rPr>
          <w:rFonts w:eastAsia="Arial Unicode MS"/>
          <w:i/>
          <w:szCs w:val="20"/>
        </w:rPr>
        <w:tab/>
      </w:r>
    </w:p>
    <w:p w:rsidR="006C4A9D" w:rsidRPr="006A3B69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6A3B69">
        <w:rPr>
          <w:rFonts w:eastAsia="Arial Unicode MS"/>
          <w:sz w:val="28"/>
          <w:szCs w:val="28"/>
        </w:rPr>
        <w:t>Если в сборочной единице встречаются детали, обрабаты</w:t>
      </w:r>
      <w:r w:rsidRPr="006A3B69">
        <w:rPr>
          <w:rFonts w:eastAsia="Arial Unicode MS"/>
          <w:sz w:val="28"/>
          <w:szCs w:val="28"/>
        </w:rPr>
        <w:softHyphen/>
        <w:t>ваемые при сборке, то на сбо</w:t>
      </w:r>
      <w:r w:rsidRPr="006A3B69">
        <w:rPr>
          <w:rFonts w:eastAsia="Arial Unicode MS"/>
          <w:sz w:val="28"/>
          <w:szCs w:val="28"/>
        </w:rPr>
        <w:softHyphen/>
        <w:t>рочном чертеже делают соот</w:t>
      </w:r>
      <w:r w:rsidRPr="006A3B69">
        <w:rPr>
          <w:rFonts w:eastAsia="Arial Unicode MS"/>
          <w:sz w:val="28"/>
          <w:szCs w:val="28"/>
        </w:rPr>
        <w:softHyphen/>
        <w:t xml:space="preserve">ветствующую надпись (см. </w:t>
      </w:r>
      <w:r w:rsidRPr="00A22379">
        <w:rPr>
          <w:rFonts w:eastAsia="Arial Unicode MS"/>
          <w:sz w:val="28"/>
          <w:szCs w:val="28"/>
        </w:rPr>
        <w:t xml:space="preserve">рис. </w:t>
      </w:r>
      <w:r w:rsidR="00A22379" w:rsidRPr="00A22379">
        <w:rPr>
          <w:rFonts w:eastAsia="Arial Unicode MS"/>
          <w:sz w:val="28"/>
          <w:szCs w:val="28"/>
        </w:rPr>
        <w:t>8</w:t>
      </w:r>
      <w:r w:rsidRPr="006A3B69">
        <w:rPr>
          <w:rFonts w:eastAsia="Arial Unicode MS"/>
          <w:sz w:val="28"/>
          <w:szCs w:val="28"/>
        </w:rPr>
        <w:t>). На эскизах (чертежах) этих деталей никаких примечаний, от</w:t>
      </w:r>
      <w:r w:rsidRPr="006A3B69">
        <w:rPr>
          <w:rFonts w:eastAsia="Arial Unicode MS"/>
          <w:sz w:val="28"/>
          <w:szCs w:val="28"/>
        </w:rPr>
        <w:softHyphen/>
        <w:t>носящихся к совместной обработ</w:t>
      </w:r>
      <w:r w:rsidRPr="006A3B69">
        <w:rPr>
          <w:rFonts w:eastAsia="Arial Unicode MS"/>
          <w:sz w:val="28"/>
          <w:szCs w:val="28"/>
        </w:rPr>
        <w:softHyphen/>
      </w:r>
      <w:r w:rsidR="00C41564">
        <w:rPr>
          <w:rFonts w:eastAsia="Arial Unicode MS"/>
          <w:sz w:val="28"/>
          <w:szCs w:val="28"/>
        </w:rPr>
        <w:t>ке при сборке, не делают. В</w:t>
      </w:r>
      <w:r w:rsidRPr="006A3B69">
        <w:rPr>
          <w:rFonts w:eastAsia="Arial Unicode MS"/>
          <w:sz w:val="28"/>
          <w:szCs w:val="28"/>
        </w:rPr>
        <w:t xml:space="preserve"> заключе</w:t>
      </w:r>
      <w:r w:rsidR="00C41564">
        <w:rPr>
          <w:rFonts w:eastAsia="Arial Unicode MS"/>
          <w:sz w:val="28"/>
          <w:szCs w:val="28"/>
        </w:rPr>
        <w:t>ние</w:t>
      </w:r>
      <w:r w:rsidRPr="006A3B69">
        <w:rPr>
          <w:rFonts w:eastAsia="Arial Unicode MS"/>
          <w:sz w:val="28"/>
          <w:szCs w:val="28"/>
        </w:rPr>
        <w:t xml:space="preserve"> обра</w:t>
      </w:r>
      <w:r w:rsidR="00C41564">
        <w:rPr>
          <w:rFonts w:eastAsia="Arial Unicode MS"/>
          <w:sz w:val="28"/>
          <w:szCs w:val="28"/>
        </w:rPr>
        <w:t xml:space="preserve">щаем внимание на </w:t>
      </w:r>
      <w:r w:rsidRPr="006A3B69">
        <w:rPr>
          <w:rFonts w:eastAsia="Arial Unicode MS"/>
          <w:sz w:val="28"/>
          <w:szCs w:val="28"/>
        </w:rPr>
        <w:t xml:space="preserve">необходимость увязки размеров </w:t>
      </w:r>
      <w:proofErr w:type="spellStart"/>
      <w:r w:rsidRPr="006A3B69">
        <w:rPr>
          <w:rFonts w:eastAsia="Arial Unicode MS"/>
          <w:sz w:val="28"/>
          <w:szCs w:val="28"/>
        </w:rPr>
        <w:t>резьб</w:t>
      </w:r>
      <w:proofErr w:type="spellEnd"/>
      <w:r w:rsidRPr="006A3B69">
        <w:rPr>
          <w:rFonts w:eastAsia="Arial Unicode MS"/>
          <w:sz w:val="28"/>
          <w:szCs w:val="28"/>
        </w:rPr>
        <w:t xml:space="preserve"> в резь</w:t>
      </w:r>
      <w:r w:rsidRPr="006A3B69">
        <w:rPr>
          <w:rFonts w:eastAsia="Arial Unicode MS"/>
          <w:sz w:val="28"/>
          <w:szCs w:val="28"/>
        </w:rPr>
        <w:softHyphen/>
        <w:t>бовых соединениях.</w:t>
      </w:r>
    </w:p>
    <w:p w:rsidR="006C4A9D" w:rsidRDefault="006C4A9D" w:rsidP="007C691C">
      <w:pPr>
        <w:outlineLvl w:val="0"/>
        <w:rPr>
          <w:sz w:val="28"/>
          <w:szCs w:val="28"/>
        </w:rPr>
      </w:pPr>
    </w:p>
    <w:p w:rsidR="006C4A9D" w:rsidRDefault="006C4A9D" w:rsidP="002A70A9">
      <w:pPr>
        <w:jc w:val="center"/>
        <w:outlineLvl w:val="0"/>
        <w:rPr>
          <w:sz w:val="28"/>
          <w:szCs w:val="28"/>
        </w:rPr>
      </w:pPr>
    </w:p>
    <w:p w:rsidR="006C4A9D" w:rsidRDefault="002F1B40" w:rsidP="00526D5D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3.3. </w:t>
      </w:r>
      <w:r w:rsidR="006C4A9D" w:rsidRPr="007C691C">
        <w:rPr>
          <w:rFonts w:eastAsia="Arial Unicode MS"/>
          <w:b/>
          <w:sz w:val="28"/>
          <w:szCs w:val="28"/>
        </w:rPr>
        <w:t>П</w:t>
      </w:r>
      <w:r>
        <w:rPr>
          <w:rFonts w:eastAsia="Arial Unicode MS"/>
          <w:b/>
          <w:sz w:val="28"/>
          <w:szCs w:val="28"/>
        </w:rPr>
        <w:t>орядок выполнения эскизов</w:t>
      </w:r>
    </w:p>
    <w:p w:rsidR="0053031B" w:rsidRPr="007C691C" w:rsidRDefault="0053031B" w:rsidP="00526D5D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6C4A9D" w:rsidRDefault="006C4A9D" w:rsidP="006C4A9D">
      <w:pPr>
        <w:autoSpaceDE w:val="0"/>
        <w:autoSpaceDN w:val="0"/>
        <w:adjustRightInd w:val="0"/>
        <w:ind w:firstLine="720"/>
        <w:jc w:val="center"/>
        <w:rPr>
          <w:rFonts w:eastAsia="Arial Unicode MS"/>
          <w:sz w:val="20"/>
          <w:szCs w:val="20"/>
        </w:rPr>
      </w:pPr>
    </w:p>
    <w:p w:rsidR="006C4A9D" w:rsidRPr="00526D5D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26D5D">
        <w:rPr>
          <w:rFonts w:eastAsia="Arial Unicode MS"/>
          <w:sz w:val="28"/>
          <w:szCs w:val="28"/>
        </w:rPr>
        <w:t>Эскизы должны быть выполнены на все детали, указан</w:t>
      </w:r>
      <w:r w:rsidRPr="00526D5D">
        <w:rPr>
          <w:rFonts w:eastAsia="Arial Unicode MS"/>
          <w:sz w:val="28"/>
          <w:szCs w:val="28"/>
        </w:rPr>
        <w:softHyphen/>
        <w:t>ные в паспорте, за некоторым исключением (например, ша</w:t>
      </w:r>
      <w:r w:rsidRPr="00526D5D">
        <w:rPr>
          <w:rFonts w:eastAsia="Arial Unicode MS"/>
          <w:sz w:val="28"/>
          <w:szCs w:val="28"/>
        </w:rPr>
        <w:softHyphen/>
        <w:t xml:space="preserve">рики, шарикоподшипники и др. по </w:t>
      </w:r>
      <w:r w:rsidR="00A92552">
        <w:rPr>
          <w:rFonts w:eastAsia="Arial Unicode MS"/>
          <w:sz w:val="28"/>
          <w:szCs w:val="28"/>
        </w:rPr>
        <w:t>согласованию с препода</w:t>
      </w:r>
      <w:r w:rsidR="00A92552">
        <w:rPr>
          <w:rFonts w:eastAsia="Arial Unicode MS"/>
          <w:sz w:val="28"/>
          <w:szCs w:val="28"/>
        </w:rPr>
        <w:softHyphen/>
        <w:t>вателем)</w:t>
      </w:r>
      <w:r w:rsidRPr="00526D5D">
        <w:rPr>
          <w:rFonts w:eastAsia="Arial Unicode MS"/>
          <w:sz w:val="28"/>
          <w:szCs w:val="28"/>
        </w:rPr>
        <w:t>. Начинать съемку эскизов нужно с более сложных деталей, а заканчивать стандартными.</w:t>
      </w:r>
    </w:p>
    <w:p w:rsidR="006C4A9D" w:rsidRPr="00526D5D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26D5D">
        <w:rPr>
          <w:rFonts w:eastAsia="Arial Unicode MS"/>
          <w:sz w:val="28"/>
          <w:szCs w:val="28"/>
        </w:rPr>
        <w:t>Работу следует начинать с подготовки бумаги. Если она подлежит склеиванию, то это должно быть сделано до вы</w:t>
      </w:r>
      <w:r w:rsidRPr="00526D5D">
        <w:rPr>
          <w:rFonts w:eastAsia="Arial Unicode MS"/>
          <w:sz w:val="28"/>
          <w:szCs w:val="28"/>
        </w:rPr>
        <w:softHyphen/>
        <w:t>черчивания эскиза. На приготовленном листе необходимого размера проводят линии рамки и оформляют основную над</w:t>
      </w:r>
      <w:r w:rsidRPr="00526D5D">
        <w:rPr>
          <w:rFonts w:eastAsia="Arial Unicode MS"/>
          <w:sz w:val="28"/>
          <w:szCs w:val="28"/>
        </w:rPr>
        <w:softHyphen/>
        <w:t>пись (штамп)</w:t>
      </w:r>
      <w:r w:rsidR="008012AA">
        <w:rPr>
          <w:rFonts w:eastAsia="Arial Unicode MS"/>
          <w:sz w:val="28"/>
          <w:szCs w:val="28"/>
        </w:rPr>
        <w:t>.</w:t>
      </w:r>
    </w:p>
    <w:p w:rsidR="006C4A9D" w:rsidRPr="00A92552" w:rsidRDefault="002F1B40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Чертежи на </w:t>
      </w:r>
      <w:proofErr w:type="spellStart"/>
      <w:r>
        <w:rPr>
          <w:rFonts w:eastAsia="Arial Unicode MS"/>
          <w:sz w:val="28"/>
          <w:szCs w:val="28"/>
        </w:rPr>
        <w:t>го</w:t>
      </w:r>
      <w:r w:rsidR="006C4A9D" w:rsidRPr="00A92552">
        <w:rPr>
          <w:rFonts w:eastAsia="Arial Unicode MS"/>
          <w:sz w:val="28"/>
          <w:szCs w:val="28"/>
        </w:rPr>
        <w:t>стированные</w:t>
      </w:r>
      <w:proofErr w:type="spellEnd"/>
      <w:r w:rsidR="006C4A9D" w:rsidRPr="00A92552">
        <w:rPr>
          <w:rFonts w:eastAsia="Arial Unicode MS"/>
          <w:sz w:val="28"/>
          <w:szCs w:val="28"/>
        </w:rPr>
        <w:t xml:space="preserve"> и нормализованные детали должны быть выполнены в точном соответствии с ГОСТами или нормалями.</w:t>
      </w:r>
    </w:p>
    <w:p w:rsidR="006C4A9D" w:rsidRPr="00A92552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A92552">
        <w:rPr>
          <w:rFonts w:eastAsia="Arial Unicode MS"/>
          <w:sz w:val="28"/>
          <w:szCs w:val="28"/>
        </w:rPr>
        <w:lastRenderedPageBreak/>
        <w:t>При выборе главного изображения детали следует пом</w:t>
      </w:r>
      <w:r w:rsidRPr="00A92552">
        <w:rPr>
          <w:rFonts w:eastAsia="Arial Unicode MS"/>
          <w:sz w:val="28"/>
          <w:szCs w:val="28"/>
        </w:rPr>
        <w:softHyphen/>
        <w:t>нить о том, что оно должно давать наиболее полное пред</w:t>
      </w:r>
      <w:r w:rsidRPr="00A92552">
        <w:rPr>
          <w:rFonts w:eastAsia="Arial Unicode MS"/>
          <w:sz w:val="28"/>
          <w:szCs w:val="28"/>
        </w:rPr>
        <w:softHyphen/>
        <w:t>ставление о ее форме и размерах. Кроме того, на главном изображении деталь, как правило, показывают в соответст</w:t>
      </w:r>
      <w:r w:rsidRPr="00A92552">
        <w:rPr>
          <w:rFonts w:eastAsia="Arial Unicode MS"/>
          <w:sz w:val="28"/>
          <w:szCs w:val="28"/>
        </w:rPr>
        <w:softHyphen/>
        <w:t>вии с ее рабочим положением в конструкции сборочной еди</w:t>
      </w:r>
      <w:r w:rsidRPr="00A92552">
        <w:rPr>
          <w:rFonts w:eastAsia="Arial Unicode MS"/>
          <w:sz w:val="28"/>
          <w:szCs w:val="28"/>
        </w:rPr>
        <w:softHyphen/>
        <w:t>ницы. Детали, проходящие основную обработку на токарном станке, а также всевозможные детали вращения следует изображать с осью, расположенной горизонтально, независи</w:t>
      </w:r>
      <w:r w:rsidRPr="00A92552">
        <w:rPr>
          <w:rFonts w:eastAsia="Arial Unicode MS"/>
          <w:sz w:val="28"/>
          <w:szCs w:val="28"/>
        </w:rPr>
        <w:softHyphen/>
        <w:t>мо от их размещения в конструкции сборочной единицы.</w:t>
      </w:r>
    </w:p>
    <w:p w:rsidR="006C4A9D" w:rsidRPr="00A92552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A92552">
        <w:rPr>
          <w:rFonts w:eastAsia="Arial Unicode MS"/>
          <w:sz w:val="28"/>
          <w:szCs w:val="28"/>
        </w:rPr>
        <w:t>Для более рационального использования времени, отво</w:t>
      </w:r>
      <w:r w:rsidRPr="00A92552">
        <w:rPr>
          <w:rFonts w:eastAsia="Arial Unicode MS"/>
          <w:sz w:val="28"/>
          <w:szCs w:val="28"/>
        </w:rPr>
        <w:softHyphen/>
        <w:t>димого на создание сборочного чертежа, реко</w:t>
      </w:r>
      <w:r w:rsidRPr="00A92552">
        <w:rPr>
          <w:rFonts w:eastAsia="Arial Unicode MS"/>
          <w:sz w:val="28"/>
          <w:szCs w:val="28"/>
        </w:rPr>
        <w:softHyphen/>
        <w:t>мендуется следующий порядок работы по составлению эскиза:</w:t>
      </w:r>
    </w:p>
    <w:p w:rsidR="006C4A9D" w:rsidRPr="00A92552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A92552">
        <w:rPr>
          <w:rFonts w:eastAsia="Arial Unicode MS"/>
          <w:sz w:val="28"/>
          <w:szCs w:val="28"/>
        </w:rPr>
        <w:t>1. Выполнение в тонких линиях всех необх</w:t>
      </w:r>
      <w:r w:rsidR="00A92552">
        <w:rPr>
          <w:rFonts w:eastAsia="Arial Unicode MS"/>
          <w:sz w:val="28"/>
          <w:szCs w:val="28"/>
        </w:rPr>
        <w:t>одимых изоб</w:t>
      </w:r>
      <w:r w:rsidR="00A92552">
        <w:rPr>
          <w:rFonts w:eastAsia="Arial Unicode MS"/>
          <w:sz w:val="28"/>
          <w:szCs w:val="28"/>
        </w:rPr>
        <w:softHyphen/>
        <w:t>ражений деталей, т.</w:t>
      </w:r>
      <w:r w:rsidRPr="00A92552">
        <w:rPr>
          <w:rFonts w:eastAsia="Arial Unicode MS"/>
          <w:sz w:val="28"/>
          <w:szCs w:val="28"/>
        </w:rPr>
        <w:t>е. нанесение всех видимых контурных ли</w:t>
      </w:r>
      <w:r w:rsidRPr="00A92552">
        <w:rPr>
          <w:rFonts w:eastAsia="Arial Unicode MS"/>
          <w:sz w:val="28"/>
          <w:szCs w:val="28"/>
        </w:rPr>
        <w:softHyphen/>
        <w:t>ний с одновременным выявлением разрезов и сечений. Работа проводится во время занятия.</w:t>
      </w:r>
    </w:p>
    <w:p w:rsidR="006C4A9D" w:rsidRPr="00A92552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A92552">
        <w:rPr>
          <w:rFonts w:eastAsia="Arial Unicode MS"/>
          <w:sz w:val="28"/>
          <w:szCs w:val="28"/>
        </w:rPr>
        <w:t>2. Нанесение на эскизах выносных и размерных линий со стрелка</w:t>
      </w:r>
      <w:r w:rsidR="00A92552">
        <w:rPr>
          <w:rFonts w:eastAsia="Arial Unicode MS"/>
          <w:sz w:val="28"/>
          <w:szCs w:val="28"/>
        </w:rPr>
        <w:t>ми -</w:t>
      </w:r>
      <w:r w:rsidRPr="00A92552">
        <w:rPr>
          <w:rFonts w:eastAsia="Arial Unicode MS"/>
          <w:sz w:val="28"/>
          <w:szCs w:val="28"/>
        </w:rPr>
        <w:t xml:space="preserve"> дома.</w:t>
      </w:r>
    </w:p>
    <w:p w:rsidR="006C4A9D" w:rsidRPr="00A92552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A92552">
        <w:rPr>
          <w:rFonts w:eastAsia="Arial Unicode MS"/>
          <w:sz w:val="28"/>
          <w:szCs w:val="28"/>
        </w:rPr>
        <w:t>3. Обмер деталей</w:t>
      </w:r>
      <w:r w:rsidR="00A92552">
        <w:rPr>
          <w:rFonts w:eastAsia="Arial Unicode MS"/>
          <w:sz w:val="28"/>
          <w:szCs w:val="28"/>
        </w:rPr>
        <w:t xml:space="preserve"> и нанесение размеров на эскиз -</w:t>
      </w:r>
      <w:r w:rsidRPr="00A92552">
        <w:rPr>
          <w:rFonts w:eastAsia="Arial Unicode MS"/>
          <w:sz w:val="28"/>
          <w:szCs w:val="28"/>
        </w:rPr>
        <w:t xml:space="preserve"> в аудитории.</w:t>
      </w:r>
    </w:p>
    <w:p w:rsidR="006C4A9D" w:rsidRPr="00A92552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A92552">
        <w:rPr>
          <w:rFonts w:eastAsia="Arial Unicode MS"/>
          <w:sz w:val="28"/>
          <w:szCs w:val="28"/>
        </w:rPr>
        <w:t>4. Обводка эскизов и</w:t>
      </w:r>
      <w:r w:rsidR="00A92552">
        <w:rPr>
          <w:rFonts w:eastAsia="Arial Unicode MS"/>
          <w:sz w:val="28"/>
          <w:szCs w:val="28"/>
        </w:rPr>
        <w:t xml:space="preserve"> окончательное их оформление -</w:t>
      </w:r>
      <w:r w:rsidRPr="00A92552">
        <w:rPr>
          <w:rFonts w:eastAsia="Arial Unicode MS"/>
          <w:sz w:val="28"/>
          <w:szCs w:val="28"/>
        </w:rPr>
        <w:t xml:space="preserve"> дома.</w:t>
      </w:r>
    </w:p>
    <w:p w:rsidR="005F2094" w:rsidRDefault="005F2094" w:rsidP="005F2094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6C4A9D" w:rsidRPr="00A92552" w:rsidRDefault="006C4A9D" w:rsidP="005F2094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A92552">
        <w:rPr>
          <w:rFonts w:eastAsia="Arial Unicode MS"/>
          <w:sz w:val="28"/>
          <w:szCs w:val="28"/>
        </w:rPr>
        <w:t>При съемке эскизов с деталей сложной формы выносные и размерные линии наносят после проверки преподавателем правильности выполнения видов, разрезов и сечений. Обме</w:t>
      </w:r>
      <w:r w:rsidRPr="00A92552">
        <w:rPr>
          <w:rFonts w:eastAsia="Arial Unicode MS"/>
          <w:sz w:val="28"/>
          <w:szCs w:val="28"/>
        </w:rPr>
        <w:softHyphen/>
        <w:t>рять детали и вписывать размеры на эскиз следует после про</w:t>
      </w:r>
      <w:r w:rsidRPr="00A92552">
        <w:rPr>
          <w:rFonts w:eastAsia="Arial Unicode MS"/>
          <w:sz w:val="28"/>
          <w:szCs w:val="28"/>
        </w:rPr>
        <w:softHyphen/>
        <w:t>верки преподавателем правильности нанесения выносных и размерных линий.</w:t>
      </w:r>
    </w:p>
    <w:p w:rsidR="006C4A9D" w:rsidRPr="00A92552" w:rsidRDefault="006C4A9D" w:rsidP="005F2094">
      <w:pPr>
        <w:ind w:firstLine="720"/>
        <w:jc w:val="both"/>
        <w:outlineLvl w:val="0"/>
        <w:rPr>
          <w:sz w:val="28"/>
          <w:szCs w:val="28"/>
        </w:rPr>
      </w:pPr>
      <w:r w:rsidRPr="00A92552">
        <w:rPr>
          <w:rFonts w:eastAsia="Arial Unicode MS"/>
          <w:sz w:val="28"/>
          <w:szCs w:val="28"/>
        </w:rPr>
        <w:t>Обмер детали и нанесение размерных чисел нужно начи</w:t>
      </w:r>
      <w:r w:rsidRPr="00A92552">
        <w:rPr>
          <w:rFonts w:eastAsia="Arial Unicode MS"/>
          <w:sz w:val="28"/>
          <w:szCs w:val="28"/>
        </w:rPr>
        <w:softHyphen/>
        <w:t>нать с сопряженных размеров, согласовывая их с размерами других деталей, имеющих сопряженные поверхности. Далее наносят свободные размеры</w:t>
      </w:r>
    </w:p>
    <w:p w:rsidR="006C4A9D" w:rsidRDefault="006C4A9D" w:rsidP="00164B88">
      <w:pPr>
        <w:outlineLvl w:val="0"/>
        <w:rPr>
          <w:b/>
          <w:sz w:val="28"/>
          <w:szCs w:val="28"/>
        </w:rPr>
      </w:pPr>
    </w:p>
    <w:p w:rsidR="008012AA" w:rsidRDefault="008012AA" w:rsidP="005F2094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6C4A9D" w:rsidRPr="00722023" w:rsidRDefault="002F1B40" w:rsidP="005F2094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3.4</w:t>
      </w:r>
      <w:r w:rsidR="006C4A9D" w:rsidRPr="00722023">
        <w:rPr>
          <w:rFonts w:eastAsia="Arial Unicode MS"/>
          <w:b/>
          <w:sz w:val="28"/>
          <w:szCs w:val="28"/>
        </w:rPr>
        <w:t>. Выполнение сборочного чертежа</w:t>
      </w:r>
    </w:p>
    <w:p w:rsidR="006C4A9D" w:rsidRDefault="006C4A9D" w:rsidP="006C4A9D">
      <w:pPr>
        <w:autoSpaceDE w:val="0"/>
        <w:autoSpaceDN w:val="0"/>
        <w:adjustRightInd w:val="0"/>
        <w:jc w:val="both"/>
        <w:rPr>
          <w:rFonts w:eastAsia="Arial Unicode MS"/>
          <w:b/>
          <w:sz w:val="20"/>
          <w:szCs w:val="20"/>
        </w:rPr>
      </w:pPr>
    </w:p>
    <w:p w:rsidR="008012AA" w:rsidRDefault="008012AA" w:rsidP="006C4A9D">
      <w:pPr>
        <w:autoSpaceDE w:val="0"/>
        <w:autoSpaceDN w:val="0"/>
        <w:adjustRightInd w:val="0"/>
        <w:jc w:val="both"/>
        <w:rPr>
          <w:rFonts w:eastAsia="Arial Unicode MS"/>
          <w:b/>
          <w:sz w:val="20"/>
          <w:szCs w:val="20"/>
        </w:rPr>
      </w:pPr>
    </w:p>
    <w:p w:rsidR="006C4A9D" w:rsidRPr="00531AE5" w:rsidRDefault="006C4A9D" w:rsidP="002F1B40">
      <w:pPr>
        <w:ind w:firstLine="720"/>
        <w:jc w:val="both"/>
        <w:outlineLvl w:val="0"/>
        <w:rPr>
          <w:b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Работу над сборочным чертежом необходимо на</w:t>
      </w:r>
      <w:r w:rsidRPr="00531AE5">
        <w:rPr>
          <w:rFonts w:eastAsia="Arial Unicode MS"/>
          <w:sz w:val="28"/>
          <w:szCs w:val="28"/>
        </w:rPr>
        <w:softHyphen/>
        <w:t>чинать только после окончания работы над эскизами. В про</w:t>
      </w:r>
      <w:r w:rsidRPr="00531AE5">
        <w:rPr>
          <w:rFonts w:eastAsia="Arial Unicode MS"/>
          <w:sz w:val="28"/>
          <w:szCs w:val="28"/>
        </w:rPr>
        <w:softHyphen/>
        <w:t>цессе выполнения сборочного чертежа возможны небольшая доработка и уточнение эскизов</w:t>
      </w:r>
    </w:p>
    <w:p w:rsidR="006C4A9D" w:rsidRPr="00F77086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Рекомендуется такая последовательность составления сбо</w:t>
      </w:r>
      <w:r w:rsidRPr="00531AE5">
        <w:rPr>
          <w:rFonts w:eastAsia="Arial Unicode MS"/>
          <w:sz w:val="28"/>
          <w:szCs w:val="28"/>
        </w:rPr>
        <w:softHyphen/>
        <w:t>рочного чертежа по эскизам: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77086">
        <w:rPr>
          <w:rFonts w:eastAsia="Arial Unicode MS"/>
          <w:sz w:val="28"/>
          <w:szCs w:val="28"/>
        </w:rPr>
        <w:t>1. Ознакомиться с содержанием раздела «Чертежи</w:t>
      </w:r>
      <w:r w:rsidRPr="00531AE5">
        <w:rPr>
          <w:rFonts w:eastAsia="Arial Unicode MS"/>
          <w:color w:val="FF6600"/>
          <w:sz w:val="28"/>
          <w:szCs w:val="28"/>
        </w:rPr>
        <w:t xml:space="preserve"> </w:t>
      </w:r>
      <w:r w:rsidRPr="00F77086">
        <w:rPr>
          <w:rFonts w:eastAsia="Arial Unicode MS"/>
          <w:sz w:val="28"/>
          <w:szCs w:val="28"/>
        </w:rPr>
        <w:t>сборочные</w:t>
      </w:r>
      <w:r w:rsidR="00F77086">
        <w:rPr>
          <w:rFonts w:eastAsia="Arial Unicode MS"/>
          <w:sz w:val="28"/>
          <w:szCs w:val="28"/>
        </w:rPr>
        <w:t>» ГОСТ</w:t>
      </w:r>
      <w:r w:rsidRPr="00531AE5">
        <w:rPr>
          <w:rFonts w:eastAsia="Arial Unicode MS"/>
          <w:sz w:val="28"/>
          <w:szCs w:val="28"/>
        </w:rPr>
        <w:t xml:space="preserve"> 2.109-73;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2. Тщательно проверить наличие на эскизах всех необхо</w:t>
      </w:r>
      <w:r w:rsidRPr="00531AE5">
        <w:rPr>
          <w:rFonts w:eastAsia="Arial Unicode MS"/>
          <w:sz w:val="28"/>
          <w:szCs w:val="28"/>
        </w:rPr>
        <w:softHyphen/>
        <w:t>димых размеров, особенно размеров сопряженных деталей, условных обозначений и т. п.;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3. Определи</w:t>
      </w:r>
      <w:r w:rsidR="00531AE5">
        <w:rPr>
          <w:rFonts w:eastAsia="Arial Unicode MS"/>
          <w:sz w:val="28"/>
          <w:szCs w:val="28"/>
        </w:rPr>
        <w:t>ть, какой вид изделия принять в качестве</w:t>
      </w:r>
      <w:r w:rsidRPr="00531AE5">
        <w:rPr>
          <w:rFonts w:eastAsia="Arial Unicode MS"/>
          <w:sz w:val="28"/>
          <w:szCs w:val="28"/>
        </w:rPr>
        <w:t xml:space="preserve"> глав</w:t>
      </w:r>
      <w:r w:rsidR="00531AE5">
        <w:rPr>
          <w:rFonts w:eastAsia="Arial Unicode MS"/>
          <w:sz w:val="28"/>
          <w:szCs w:val="28"/>
        </w:rPr>
        <w:t>ного</w:t>
      </w:r>
      <w:r w:rsidRPr="00531AE5">
        <w:rPr>
          <w:rFonts w:eastAsia="Arial Unicode MS"/>
          <w:sz w:val="28"/>
          <w:szCs w:val="28"/>
        </w:rPr>
        <w:t>, и продумать компоновку чертежа в целом (количество видов, разрезов, сечений). За главный вид изделия принимают тот вид, который наи</w:t>
      </w:r>
      <w:r w:rsidRPr="00531AE5">
        <w:rPr>
          <w:rFonts w:eastAsia="Arial Unicode MS"/>
          <w:sz w:val="28"/>
          <w:szCs w:val="28"/>
        </w:rPr>
        <w:softHyphen/>
        <w:t xml:space="preserve">более </w:t>
      </w:r>
      <w:r w:rsidRPr="00531AE5">
        <w:rPr>
          <w:rFonts w:eastAsia="Arial Unicode MS"/>
          <w:sz w:val="28"/>
          <w:szCs w:val="28"/>
        </w:rPr>
        <w:lastRenderedPageBreak/>
        <w:t>полно выявляет форму и содержание изделия. При этом учитывают, что на главном виде изделие должно быть показано в рабочем положении.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 xml:space="preserve">Количество дополнительных изображений на сборочном чертеже делают минимальным, но достаточным для того, чтобы все детали, входящие в изделие, были видны и </w:t>
      </w:r>
      <w:r w:rsidR="00531AE5">
        <w:rPr>
          <w:rFonts w:eastAsia="Arial Unicode MS"/>
          <w:sz w:val="28"/>
          <w:szCs w:val="28"/>
        </w:rPr>
        <w:t xml:space="preserve">можно было </w:t>
      </w:r>
      <w:r w:rsidRPr="00531AE5">
        <w:rPr>
          <w:rFonts w:eastAsia="Arial Unicode MS"/>
          <w:sz w:val="28"/>
          <w:szCs w:val="28"/>
        </w:rPr>
        <w:t>получить полное представление о форме, размерах, взаиморасположе</w:t>
      </w:r>
      <w:r w:rsidRPr="00531AE5">
        <w:rPr>
          <w:rFonts w:eastAsia="Arial Unicode MS"/>
          <w:sz w:val="28"/>
          <w:szCs w:val="28"/>
        </w:rPr>
        <w:softHyphen/>
        <w:t xml:space="preserve">нии и соединении всех деталей, входящих в изделие. С этой же целью на сборочном чертеже изображения выполняют с разрезами и сечениями. 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4. Выбрать масштаб изображений и формат листа. При выборе масштаба предпочтение отдается изображению изде</w:t>
      </w:r>
      <w:r w:rsidRPr="00531AE5">
        <w:rPr>
          <w:rFonts w:eastAsia="Arial Unicode MS"/>
          <w:sz w:val="28"/>
          <w:szCs w:val="28"/>
        </w:rPr>
        <w:softHyphen/>
        <w:t xml:space="preserve">лия в действительную (натуральную) величину в масштабе </w:t>
      </w:r>
      <w:proofErr w:type="gramStart"/>
      <w:r w:rsidRPr="00531AE5">
        <w:rPr>
          <w:rFonts w:eastAsia="Arial Unicode MS"/>
          <w:sz w:val="28"/>
          <w:szCs w:val="28"/>
        </w:rPr>
        <w:t>1 :</w:t>
      </w:r>
      <w:proofErr w:type="gramEnd"/>
      <w:r w:rsidRPr="00531AE5">
        <w:rPr>
          <w:rFonts w:eastAsia="Arial Unicode MS"/>
          <w:sz w:val="28"/>
          <w:szCs w:val="28"/>
        </w:rPr>
        <w:t xml:space="preserve"> 1.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Однако, для изделий небольших (сложных) или весьма больших размеров следует масштаб увеличи</w:t>
      </w:r>
      <w:r w:rsidR="0033731B">
        <w:rPr>
          <w:rFonts w:eastAsia="Arial Unicode MS"/>
          <w:sz w:val="28"/>
          <w:szCs w:val="28"/>
        </w:rPr>
        <w:t>ть или умень</w:t>
      </w:r>
      <w:r w:rsidR="0033731B">
        <w:rPr>
          <w:rFonts w:eastAsia="Arial Unicode MS"/>
          <w:sz w:val="28"/>
          <w:szCs w:val="28"/>
        </w:rPr>
        <w:softHyphen/>
        <w:t>шить согласно ГОСТ</w:t>
      </w:r>
      <w:r w:rsidRPr="00531AE5">
        <w:rPr>
          <w:rFonts w:eastAsia="Arial Unicode MS"/>
          <w:sz w:val="28"/>
          <w:szCs w:val="28"/>
        </w:rPr>
        <w:t xml:space="preserve"> 2.302-68. При выборе формата необходимо учитывать, что чер</w:t>
      </w:r>
      <w:r w:rsidRPr="00531AE5">
        <w:rPr>
          <w:rFonts w:eastAsia="Arial Unicode MS"/>
          <w:sz w:val="28"/>
          <w:szCs w:val="28"/>
        </w:rPr>
        <w:softHyphen/>
        <w:t xml:space="preserve">теж должен быть нормальной плотности (занято приблизительно 75% поля формата). </w:t>
      </w:r>
    </w:p>
    <w:p w:rsidR="006C4A9D" w:rsidRPr="00531AE5" w:rsidRDefault="006C4A9D" w:rsidP="00531AE5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  <w:r w:rsidRPr="00531AE5">
        <w:rPr>
          <w:rFonts w:ascii="Times New Roman" w:eastAsia="Arial Unicode MS" w:hAnsi="Times New Roman"/>
          <w:sz w:val="28"/>
          <w:szCs w:val="28"/>
        </w:rPr>
        <w:t>5. Подготовить формат листа для чертежа. На выбран</w:t>
      </w:r>
      <w:r w:rsidRPr="00531AE5">
        <w:rPr>
          <w:rFonts w:ascii="Times New Roman" w:eastAsia="Arial Unicode MS" w:hAnsi="Times New Roman"/>
          <w:sz w:val="28"/>
          <w:szCs w:val="28"/>
        </w:rPr>
        <w:softHyphen/>
        <w:t>ном формате листа тонкими линиями наносят рамку и выде</w:t>
      </w:r>
      <w:r w:rsidRPr="00531AE5">
        <w:rPr>
          <w:rFonts w:ascii="Times New Roman" w:eastAsia="Arial Unicode MS" w:hAnsi="Times New Roman"/>
          <w:sz w:val="28"/>
          <w:szCs w:val="28"/>
        </w:rPr>
        <w:softHyphen/>
        <w:t xml:space="preserve">ляют поле для основной надписи. </w:t>
      </w:r>
      <w:r w:rsidRPr="00531AE5">
        <w:rPr>
          <w:rFonts w:ascii="Times New Roman" w:hAnsi="Times New Roman"/>
          <w:sz w:val="28"/>
          <w:szCs w:val="28"/>
        </w:rPr>
        <w:t>Допускается совмещать спецификацию сборочной единицы, выполненной на формате А4</w:t>
      </w:r>
      <w:r w:rsidR="0033731B">
        <w:rPr>
          <w:rFonts w:ascii="Times New Roman" w:hAnsi="Times New Roman"/>
          <w:sz w:val="28"/>
          <w:szCs w:val="28"/>
        </w:rPr>
        <w:t>, со сборочным чертежом</w:t>
      </w:r>
      <w:r w:rsidRPr="00531AE5">
        <w:rPr>
          <w:rFonts w:ascii="Times New Roman" w:hAnsi="Times New Roman"/>
          <w:sz w:val="28"/>
          <w:szCs w:val="28"/>
        </w:rPr>
        <w:t>. При этом спецификацию заполняют по ГОСТ 2.</w:t>
      </w:r>
      <w:r w:rsidR="00F77086" w:rsidRPr="00F77086">
        <w:rPr>
          <w:rFonts w:ascii="Times New Roman" w:hAnsi="Times New Roman"/>
          <w:sz w:val="28"/>
          <w:szCs w:val="28"/>
        </w:rPr>
        <w:t>106</w:t>
      </w:r>
      <w:r w:rsidRPr="00F77086">
        <w:rPr>
          <w:rFonts w:ascii="Times New Roman" w:hAnsi="Times New Roman"/>
          <w:sz w:val="28"/>
          <w:szCs w:val="28"/>
        </w:rPr>
        <w:t>-</w:t>
      </w:r>
      <w:r w:rsidR="00F77086" w:rsidRPr="00F77086">
        <w:rPr>
          <w:rFonts w:ascii="Times New Roman" w:hAnsi="Times New Roman"/>
          <w:sz w:val="28"/>
          <w:szCs w:val="28"/>
        </w:rPr>
        <w:t>96</w:t>
      </w:r>
      <w:r w:rsidRPr="00F77086">
        <w:rPr>
          <w:rFonts w:ascii="Times New Roman" w:hAnsi="Times New Roman"/>
          <w:sz w:val="28"/>
          <w:szCs w:val="28"/>
        </w:rPr>
        <w:t xml:space="preserve"> (форма 1</w:t>
      </w:r>
      <w:r w:rsidRPr="00531AE5">
        <w:rPr>
          <w:rFonts w:ascii="Times New Roman" w:hAnsi="Times New Roman"/>
          <w:sz w:val="28"/>
          <w:szCs w:val="28"/>
        </w:rPr>
        <w:t xml:space="preserve">) в этой же последовательности, как если бы ее выполняли на отдельных листах. Спецификацию помещают непосредственно над основной надписью. </w:t>
      </w:r>
      <w:r w:rsidRPr="00531AE5">
        <w:rPr>
          <w:rFonts w:ascii="Times New Roman" w:eastAsia="Arial Unicode MS" w:hAnsi="Times New Roman"/>
          <w:sz w:val="28"/>
          <w:szCs w:val="28"/>
        </w:rPr>
        <w:t xml:space="preserve">В соответствующую графу основной </w:t>
      </w:r>
      <w:r w:rsidR="004A0DE5" w:rsidRPr="004A0DE5">
        <w:rPr>
          <w:rFonts w:ascii="Times New Roman" w:eastAsia="Arial Unicode MS" w:hAnsi="Times New Roman"/>
          <w:sz w:val="28"/>
          <w:szCs w:val="28"/>
        </w:rPr>
        <w:t>надписи</w:t>
      </w:r>
      <w:r w:rsidRPr="004A0DE5">
        <w:rPr>
          <w:rFonts w:ascii="Times New Roman" w:eastAsia="Arial Unicode MS" w:hAnsi="Times New Roman"/>
          <w:sz w:val="28"/>
          <w:szCs w:val="28"/>
        </w:rPr>
        <w:t xml:space="preserve"> вписать фамилию студента.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Затем наносят прямоугольники со сторонами, равными соответствующим габаритным размером   каждого   изображения, располагая их так, чтобы изображения изделия рас</w:t>
      </w:r>
      <w:r w:rsidRPr="00531AE5">
        <w:rPr>
          <w:rFonts w:eastAsia="Arial Unicode MS"/>
          <w:sz w:val="28"/>
          <w:szCs w:val="28"/>
        </w:rPr>
        <w:softHyphen/>
        <w:t>полагались равномерно на поле чертежа.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Между п</w:t>
      </w:r>
      <w:r w:rsidR="0033731B">
        <w:rPr>
          <w:rFonts w:eastAsia="Arial Unicode MS"/>
          <w:sz w:val="28"/>
          <w:szCs w:val="28"/>
        </w:rPr>
        <w:t>рямоугольниками оставляют место</w:t>
      </w:r>
      <w:r w:rsidRPr="00531AE5">
        <w:rPr>
          <w:rFonts w:eastAsia="Arial Unicode MS"/>
          <w:sz w:val="28"/>
          <w:szCs w:val="28"/>
        </w:rPr>
        <w:t xml:space="preserve"> для распо</w:t>
      </w:r>
      <w:r w:rsidRPr="00531AE5">
        <w:rPr>
          <w:rFonts w:eastAsia="Arial Unicode MS"/>
          <w:sz w:val="28"/>
          <w:szCs w:val="28"/>
        </w:rPr>
        <w:softHyphen/>
        <w:t>ложения линий выносок и размерных линий. Тут же наносят осевые и центровые линии изделия.</w:t>
      </w:r>
    </w:p>
    <w:p w:rsidR="006C4A9D" w:rsidRPr="00164B88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6. Начертить изображения тонкими линиями. Приступая к вычерчиванию сборочного чертежа изделия, необходимо знать ряд условностей и упрощений, допускае</w:t>
      </w:r>
      <w:r w:rsidRPr="00531AE5">
        <w:rPr>
          <w:rFonts w:eastAsia="Arial Unicode MS"/>
          <w:sz w:val="28"/>
          <w:szCs w:val="28"/>
        </w:rPr>
        <w:softHyphen/>
        <w:t xml:space="preserve">мых при вычерчивании сборочных чертежей (см. </w:t>
      </w:r>
      <w:r w:rsidRPr="00164B88">
        <w:rPr>
          <w:rFonts w:eastAsia="Arial Unicode MS"/>
          <w:sz w:val="28"/>
          <w:szCs w:val="28"/>
        </w:rPr>
        <w:t>Приложение</w:t>
      </w:r>
      <w:r w:rsidR="00164B88" w:rsidRPr="00164B88">
        <w:rPr>
          <w:rFonts w:eastAsia="Arial Unicode MS"/>
          <w:sz w:val="28"/>
          <w:szCs w:val="28"/>
        </w:rPr>
        <w:t xml:space="preserve"> А</w:t>
      </w:r>
      <w:r w:rsidRPr="00164B88">
        <w:rPr>
          <w:rFonts w:eastAsia="Arial Unicode MS"/>
          <w:sz w:val="28"/>
          <w:szCs w:val="28"/>
        </w:rPr>
        <w:t>).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Вычерчивание сборочного чертежа изделия следует начи</w:t>
      </w:r>
      <w:r w:rsidRPr="00531AE5">
        <w:rPr>
          <w:rFonts w:eastAsia="Arial Unicode MS"/>
          <w:sz w:val="28"/>
          <w:szCs w:val="28"/>
        </w:rPr>
        <w:softHyphen/>
        <w:t>нать с основной детали (корпуса, основания и т. п.) и далее наносить их в таком порядке, чтобы каждая последующая деталь имела общую поверх</w:t>
      </w:r>
      <w:r w:rsidRPr="00531AE5">
        <w:rPr>
          <w:rFonts w:eastAsia="Arial Unicode MS"/>
          <w:sz w:val="28"/>
          <w:szCs w:val="28"/>
        </w:rPr>
        <w:softHyphen/>
        <w:t>ность с ранее вычерченной.</w:t>
      </w:r>
    </w:p>
    <w:p w:rsidR="006C4A9D" w:rsidRPr="00531AE5" w:rsidRDefault="006C4A9D" w:rsidP="00531AE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31AE5">
        <w:rPr>
          <w:rFonts w:ascii="Times New Roman" w:eastAsia="Arial Unicode MS" w:hAnsi="Times New Roman"/>
          <w:sz w:val="28"/>
          <w:szCs w:val="28"/>
        </w:rPr>
        <w:tab/>
      </w:r>
      <w:r w:rsidRPr="00531AE5">
        <w:rPr>
          <w:rFonts w:ascii="Times New Roman" w:hAnsi="Times New Roman"/>
          <w:sz w:val="28"/>
          <w:szCs w:val="28"/>
        </w:rPr>
        <w:t>Не рекомендуется усложнять чертеж излишними линиями невидимого контура. Для показа внутренних (невидимых) контуров пользуются разрезами, сечениями и дополнительными видами</w:t>
      </w:r>
      <w:r w:rsidRPr="00531AE5">
        <w:rPr>
          <w:rFonts w:ascii="Times New Roman" w:eastAsia="Arial Unicode MS" w:hAnsi="Times New Roman"/>
          <w:sz w:val="28"/>
          <w:szCs w:val="28"/>
        </w:rPr>
        <w:t xml:space="preserve">, которые необходимо </w:t>
      </w:r>
      <w:proofErr w:type="gramStart"/>
      <w:r w:rsidRPr="00531AE5">
        <w:rPr>
          <w:rFonts w:ascii="Times New Roman" w:eastAsia="Arial Unicode MS" w:hAnsi="Times New Roman"/>
          <w:sz w:val="28"/>
          <w:szCs w:val="28"/>
        </w:rPr>
        <w:t>по</w:t>
      </w:r>
      <w:r w:rsidRPr="00531AE5">
        <w:rPr>
          <w:rFonts w:ascii="Times New Roman" w:eastAsia="Arial Unicode MS" w:hAnsi="Times New Roman"/>
          <w:sz w:val="28"/>
          <w:szCs w:val="28"/>
        </w:rPr>
        <w:softHyphen/>
        <w:t>казать,</w:t>
      </w:r>
      <w:r w:rsidR="0033731B">
        <w:rPr>
          <w:rFonts w:ascii="Times New Roman" w:eastAsia="Arial Unicode MS" w:hAnsi="Times New Roman"/>
          <w:sz w:val="28"/>
          <w:szCs w:val="28"/>
        </w:rPr>
        <w:t xml:space="preserve">  руководствуясь</w:t>
      </w:r>
      <w:proofErr w:type="gramEnd"/>
      <w:r w:rsidR="0033731B">
        <w:rPr>
          <w:rFonts w:ascii="Times New Roman" w:eastAsia="Arial Unicode MS" w:hAnsi="Times New Roman"/>
          <w:sz w:val="28"/>
          <w:szCs w:val="28"/>
        </w:rPr>
        <w:t xml:space="preserve"> правилами ГОСТ </w:t>
      </w:r>
      <w:r w:rsidR="0033731B" w:rsidRPr="00612D10">
        <w:rPr>
          <w:rFonts w:ascii="Times New Roman" w:eastAsia="Arial Unicode MS" w:hAnsi="Times New Roman"/>
          <w:sz w:val="28"/>
          <w:szCs w:val="28"/>
        </w:rPr>
        <w:t>2.305-200</w:t>
      </w:r>
      <w:r w:rsidRPr="00612D10">
        <w:rPr>
          <w:rFonts w:ascii="Times New Roman" w:eastAsia="Arial Unicode MS" w:hAnsi="Times New Roman"/>
          <w:sz w:val="28"/>
          <w:szCs w:val="28"/>
        </w:rPr>
        <w:t>8.</w:t>
      </w:r>
      <w:r w:rsidRPr="00531AE5">
        <w:rPr>
          <w:rFonts w:ascii="Times New Roman" w:eastAsia="Arial Unicode MS" w:hAnsi="Times New Roman"/>
          <w:sz w:val="28"/>
          <w:szCs w:val="28"/>
        </w:rPr>
        <w:t xml:space="preserve"> </w:t>
      </w:r>
    </w:p>
    <w:p w:rsidR="006C4A9D" w:rsidRPr="00531AE5" w:rsidRDefault="0033731B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7.</w:t>
      </w:r>
      <w:r w:rsidR="006C4A9D" w:rsidRPr="00531AE5">
        <w:rPr>
          <w:rFonts w:eastAsia="Arial Unicode MS"/>
          <w:sz w:val="28"/>
          <w:szCs w:val="28"/>
        </w:rPr>
        <w:t xml:space="preserve"> Нанести штриховку в разрезах и сечениях.</w:t>
      </w:r>
    </w:p>
    <w:p w:rsidR="006C4A9D" w:rsidRPr="00531AE5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lastRenderedPageBreak/>
        <w:t>8. Нанести размеры, номера позиций, заполнить основную надпись и спецификацию. При необходимости указать на чертеже технические требования к изделию.</w:t>
      </w:r>
    </w:p>
    <w:p w:rsidR="006C4A9D" w:rsidRDefault="006C4A9D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1AE5">
        <w:rPr>
          <w:rFonts w:eastAsia="Arial Unicode MS"/>
          <w:sz w:val="28"/>
          <w:szCs w:val="28"/>
        </w:rPr>
        <w:t>9. Тщательно проверить чертеж и обвести линии ка</w:t>
      </w:r>
      <w:r w:rsidRPr="00531AE5">
        <w:rPr>
          <w:rFonts w:eastAsia="Arial Unicode MS"/>
          <w:sz w:val="28"/>
          <w:szCs w:val="28"/>
        </w:rPr>
        <w:softHyphen/>
        <w:t>ра</w:t>
      </w:r>
      <w:r w:rsidR="0033731B">
        <w:rPr>
          <w:rFonts w:eastAsia="Arial Unicode MS"/>
          <w:sz w:val="28"/>
          <w:szCs w:val="28"/>
        </w:rPr>
        <w:t>ндашом (ТМ или М) согласно ГОСТ</w:t>
      </w:r>
      <w:r w:rsidRPr="00531AE5">
        <w:rPr>
          <w:rFonts w:eastAsia="Arial Unicode MS"/>
          <w:sz w:val="28"/>
          <w:szCs w:val="28"/>
        </w:rPr>
        <w:t xml:space="preserve"> 2. 303-68.</w:t>
      </w:r>
    </w:p>
    <w:p w:rsidR="0033731B" w:rsidRPr="00531AE5" w:rsidRDefault="0033731B" w:rsidP="00531AE5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6C4A9D" w:rsidRPr="00C20D5E" w:rsidRDefault="00C20D5E" w:rsidP="006C4A9D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3.4.1.</w:t>
      </w:r>
      <w:r w:rsidR="006C4A9D" w:rsidRPr="0033731B">
        <w:rPr>
          <w:rFonts w:eastAsia="Arial Unicode MS"/>
          <w:b/>
          <w:sz w:val="28"/>
          <w:szCs w:val="28"/>
        </w:rPr>
        <w:t xml:space="preserve"> </w:t>
      </w:r>
      <w:r w:rsidR="006C4A9D" w:rsidRPr="00C20D5E">
        <w:rPr>
          <w:rFonts w:eastAsia="Arial Unicode MS"/>
          <w:b/>
          <w:sz w:val="28"/>
          <w:szCs w:val="28"/>
        </w:rPr>
        <w:t>Штриховка в разрезах и сечениях</w:t>
      </w:r>
    </w:p>
    <w:p w:rsidR="006C4A9D" w:rsidRDefault="006C4A9D" w:rsidP="006C4A9D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</w:p>
    <w:p w:rsidR="006C4A9D" w:rsidRPr="0033731B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33731B">
        <w:rPr>
          <w:rFonts w:eastAsia="Arial Unicode MS"/>
          <w:sz w:val="28"/>
          <w:szCs w:val="28"/>
        </w:rPr>
        <w:t>Разрезы и сечения на сборочных чертежах должны быть заштрихованы в соответствии с правилами ГОСТ 2. 306-</w:t>
      </w:r>
      <w:r w:rsidRPr="00612D10">
        <w:rPr>
          <w:rFonts w:eastAsia="Arial Unicode MS"/>
          <w:sz w:val="28"/>
          <w:szCs w:val="28"/>
        </w:rPr>
        <w:t>68.</w:t>
      </w:r>
    </w:p>
    <w:p w:rsidR="006C4A9D" w:rsidRDefault="006C4A9D" w:rsidP="0033731B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33731B">
        <w:rPr>
          <w:rFonts w:eastAsia="Arial Unicode MS"/>
          <w:sz w:val="28"/>
          <w:szCs w:val="28"/>
        </w:rPr>
        <w:t>Штриховка в разрезах одной и той же детали должна выполняться на всех ее изображениях в одну и ту же сторону с соблюдением одинакового расстояния между линиями штри</w:t>
      </w:r>
      <w:r w:rsidRPr="0033731B">
        <w:rPr>
          <w:rFonts w:eastAsia="Arial Unicode MS"/>
          <w:sz w:val="28"/>
          <w:szCs w:val="28"/>
        </w:rPr>
        <w:softHyphen/>
        <w:t>ховки. При стыке нескольких деталей штриховку в разрезах следует разнообразить, изменяя наклон линий штриховки и расстояние между ними или же сдвигая линии штриховки</w:t>
      </w:r>
      <w:r w:rsidR="00C20D5E">
        <w:rPr>
          <w:rFonts w:eastAsia="Arial Unicode MS"/>
          <w:sz w:val="28"/>
          <w:szCs w:val="28"/>
        </w:rPr>
        <w:t xml:space="preserve"> в </w:t>
      </w:r>
      <w:r w:rsidRPr="0033731B">
        <w:rPr>
          <w:rFonts w:eastAsia="Arial Unicode MS"/>
          <w:sz w:val="28"/>
          <w:szCs w:val="28"/>
        </w:rPr>
        <w:t xml:space="preserve">одном сечении по отношению к другому </w:t>
      </w:r>
      <w:r w:rsidR="0033731B" w:rsidRPr="00230C50">
        <w:rPr>
          <w:rFonts w:eastAsia="Arial Unicode MS"/>
          <w:sz w:val="28"/>
          <w:szCs w:val="28"/>
        </w:rPr>
        <w:t>(рис. 11</w:t>
      </w:r>
      <w:r w:rsidRPr="00230C50">
        <w:rPr>
          <w:rFonts w:eastAsia="Arial Unicode MS"/>
          <w:sz w:val="28"/>
          <w:szCs w:val="28"/>
        </w:rPr>
        <w:t>).</w:t>
      </w:r>
    </w:p>
    <w:p w:rsidR="0033731B" w:rsidRPr="0033731B" w:rsidRDefault="0033731B" w:rsidP="0033731B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6C4A9D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6C4A9D" w:rsidRDefault="00824333" w:rsidP="0033731B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1376045</wp:posOffset>
            </wp:positionH>
            <wp:positionV relativeFrom="paragraph">
              <wp:posOffset>1905</wp:posOffset>
            </wp:positionV>
            <wp:extent cx="3019425" cy="809625"/>
            <wp:effectExtent l="0" t="0" r="0" b="0"/>
            <wp:wrapTopAndBottom/>
            <wp:docPr id="143" name="Рисунок 143" descr="WmpuxoB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WmpuxoBk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C50" w:rsidRDefault="00230C50" w:rsidP="0033731B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</w:p>
    <w:p w:rsidR="006C4A9D" w:rsidRDefault="0033731B" w:rsidP="0033731B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>Рис. 11 - Нанесение штриховки на деталях сборочного</w:t>
      </w:r>
      <w:r w:rsidR="00230C50">
        <w:rPr>
          <w:rFonts w:eastAsia="Arial Unicode MS"/>
          <w:szCs w:val="20"/>
        </w:rPr>
        <w:t xml:space="preserve"> </w:t>
      </w:r>
      <w:r>
        <w:rPr>
          <w:rFonts w:eastAsia="Arial Unicode MS"/>
          <w:szCs w:val="20"/>
        </w:rPr>
        <w:t>чертежа</w:t>
      </w:r>
    </w:p>
    <w:p w:rsidR="0033731B" w:rsidRDefault="0033731B" w:rsidP="006C4A9D">
      <w:pPr>
        <w:autoSpaceDE w:val="0"/>
        <w:autoSpaceDN w:val="0"/>
        <w:adjustRightInd w:val="0"/>
        <w:jc w:val="both"/>
        <w:rPr>
          <w:rFonts w:eastAsia="Arial Unicode MS"/>
          <w:szCs w:val="20"/>
        </w:rPr>
      </w:pPr>
    </w:p>
    <w:p w:rsidR="0033731B" w:rsidRDefault="0033731B" w:rsidP="006C4A9D">
      <w:pPr>
        <w:autoSpaceDE w:val="0"/>
        <w:autoSpaceDN w:val="0"/>
        <w:adjustRightInd w:val="0"/>
        <w:jc w:val="both"/>
        <w:rPr>
          <w:rFonts w:eastAsia="Arial Unicode MS"/>
          <w:szCs w:val="20"/>
        </w:rPr>
      </w:pPr>
    </w:p>
    <w:p w:rsidR="0033731B" w:rsidRPr="00084BE0" w:rsidRDefault="00084BE0" w:rsidP="0033731B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084BE0">
        <w:rPr>
          <w:rFonts w:eastAsia="Arial Unicode MS"/>
          <w:b/>
          <w:sz w:val="28"/>
          <w:szCs w:val="28"/>
        </w:rPr>
        <w:t xml:space="preserve">3.4.2. </w:t>
      </w:r>
      <w:r w:rsidR="0033731B" w:rsidRPr="00084BE0">
        <w:rPr>
          <w:rFonts w:eastAsia="Arial Unicode MS"/>
          <w:b/>
          <w:sz w:val="28"/>
          <w:szCs w:val="28"/>
        </w:rPr>
        <w:t>Нанесение размеров</w:t>
      </w:r>
    </w:p>
    <w:p w:rsidR="0033731B" w:rsidRPr="0033731B" w:rsidRDefault="0033731B" w:rsidP="0033731B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33731B" w:rsidRPr="0033731B" w:rsidRDefault="0033731B" w:rsidP="0033731B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33731B">
        <w:rPr>
          <w:rFonts w:eastAsia="Arial Unicode MS"/>
          <w:sz w:val="28"/>
          <w:szCs w:val="28"/>
        </w:rPr>
        <w:t>На сборочном чертеже наносят следующие размеры:</w:t>
      </w:r>
    </w:p>
    <w:p w:rsidR="0033731B" w:rsidRPr="0033731B" w:rsidRDefault="0033731B" w:rsidP="0033731B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33731B">
        <w:rPr>
          <w:rFonts w:eastAsia="Arial Unicode MS"/>
          <w:sz w:val="28"/>
          <w:szCs w:val="28"/>
        </w:rPr>
        <w:t>1. Габаритные: длина, ширина и высота сборочной единицы. Если сборочная единица имеет подвижные части, то следует указывать наибольший и наименьший размеры в крайних</w:t>
      </w:r>
      <w:r w:rsidR="00230C50">
        <w:rPr>
          <w:rFonts w:eastAsia="Arial Unicode MS"/>
          <w:sz w:val="28"/>
          <w:szCs w:val="28"/>
        </w:rPr>
        <w:t xml:space="preserve"> положениях</w:t>
      </w:r>
      <w:r w:rsidRPr="0033731B">
        <w:rPr>
          <w:rFonts w:eastAsia="Arial Unicode MS"/>
          <w:sz w:val="28"/>
          <w:szCs w:val="28"/>
        </w:rPr>
        <w:t>.</w:t>
      </w:r>
    </w:p>
    <w:p w:rsidR="006C4A9D" w:rsidRPr="00230C50" w:rsidRDefault="0033731B" w:rsidP="00230C50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  <w:r w:rsidRPr="0033731B">
        <w:rPr>
          <w:rFonts w:eastAsia="Arial Unicode MS"/>
          <w:sz w:val="28"/>
          <w:szCs w:val="28"/>
        </w:rPr>
        <w:t>2. Установочные, или присоединительные, необходи</w:t>
      </w:r>
      <w:r w:rsidRPr="0033731B">
        <w:rPr>
          <w:rFonts w:eastAsia="Arial Unicode MS"/>
          <w:sz w:val="28"/>
          <w:szCs w:val="28"/>
        </w:rPr>
        <w:softHyphen/>
        <w:t>мые для уста</w:t>
      </w:r>
      <w:r w:rsidR="00230C50">
        <w:rPr>
          <w:rFonts w:eastAsia="Arial Unicode MS"/>
          <w:sz w:val="28"/>
          <w:szCs w:val="28"/>
        </w:rPr>
        <w:t>новки сборочной единицы на месте</w:t>
      </w:r>
      <w:r w:rsidRPr="0033731B">
        <w:rPr>
          <w:rFonts w:eastAsia="Arial Unicode MS"/>
          <w:sz w:val="28"/>
          <w:szCs w:val="28"/>
        </w:rPr>
        <w:t xml:space="preserve"> работы, на</w:t>
      </w:r>
      <w:r w:rsidRPr="0033731B">
        <w:rPr>
          <w:rFonts w:eastAsia="Arial Unicode MS"/>
          <w:sz w:val="28"/>
          <w:szCs w:val="28"/>
        </w:rPr>
        <w:softHyphen/>
        <w:t>пример, размеры опорных оснований, расстояния между от</w:t>
      </w:r>
      <w:r w:rsidRPr="0033731B">
        <w:rPr>
          <w:rFonts w:eastAsia="Arial Unicode MS"/>
          <w:sz w:val="28"/>
          <w:szCs w:val="28"/>
        </w:rPr>
        <w:softHyphen/>
        <w:t>верстиями в них, диаметры этих отверстий, расстояние цент</w:t>
      </w:r>
      <w:r w:rsidRPr="0033731B">
        <w:rPr>
          <w:rFonts w:eastAsia="Arial Unicode MS"/>
          <w:sz w:val="28"/>
          <w:szCs w:val="28"/>
        </w:rPr>
        <w:softHyphen/>
        <w:t>ра отверстия под вал от опорной поверхности</w:t>
      </w:r>
      <w:r w:rsidR="00230C50">
        <w:rPr>
          <w:rFonts w:eastAsia="Arial Unicode MS"/>
          <w:sz w:val="20"/>
          <w:szCs w:val="20"/>
        </w:rPr>
        <w:t xml:space="preserve"> </w:t>
      </w:r>
      <w:r w:rsidR="006C4A9D" w:rsidRPr="00230C50">
        <w:rPr>
          <w:rFonts w:eastAsia="Arial Unicode MS"/>
          <w:sz w:val="28"/>
          <w:szCs w:val="28"/>
        </w:rPr>
        <w:t xml:space="preserve">подшипников и кронштейнов, размеры фланцев, типы и размеры </w:t>
      </w:r>
      <w:proofErr w:type="spellStart"/>
      <w:r w:rsidR="006C4A9D" w:rsidRPr="00230C50">
        <w:rPr>
          <w:rFonts w:eastAsia="Arial Unicode MS"/>
          <w:sz w:val="28"/>
          <w:szCs w:val="28"/>
        </w:rPr>
        <w:t>резьб</w:t>
      </w:r>
      <w:proofErr w:type="spellEnd"/>
      <w:r w:rsidR="006C4A9D" w:rsidRPr="00230C50">
        <w:rPr>
          <w:rFonts w:eastAsia="Arial Unicode MS"/>
          <w:sz w:val="28"/>
          <w:szCs w:val="28"/>
        </w:rPr>
        <w:t>, слу</w:t>
      </w:r>
      <w:r w:rsidR="006C4A9D" w:rsidRPr="00230C50">
        <w:rPr>
          <w:rFonts w:eastAsia="Arial Unicode MS"/>
          <w:sz w:val="28"/>
          <w:szCs w:val="28"/>
        </w:rPr>
        <w:softHyphen/>
        <w:t>жащих для присоединения сборочной единицы к другим из</w:t>
      </w:r>
      <w:r w:rsidR="006C4A9D" w:rsidRPr="00230C50">
        <w:rPr>
          <w:rFonts w:eastAsia="Arial Unicode MS"/>
          <w:sz w:val="28"/>
          <w:szCs w:val="28"/>
        </w:rPr>
        <w:softHyphen/>
        <w:t>делиям.</w:t>
      </w:r>
    </w:p>
    <w:p w:rsidR="006C4A9D" w:rsidRPr="00230C50" w:rsidRDefault="00230C50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 Эксплуатационные -</w:t>
      </w:r>
      <w:r w:rsidR="006C4A9D" w:rsidRPr="00230C50">
        <w:rPr>
          <w:rFonts w:eastAsia="Arial Unicode MS"/>
          <w:sz w:val="28"/>
          <w:szCs w:val="28"/>
        </w:rPr>
        <w:t xml:space="preserve"> размеры, характеризую</w:t>
      </w:r>
      <w:r w:rsidR="006C4A9D" w:rsidRPr="00230C50">
        <w:rPr>
          <w:rFonts w:eastAsia="Arial Unicode MS"/>
          <w:sz w:val="28"/>
          <w:szCs w:val="28"/>
        </w:rPr>
        <w:softHyphen/>
        <w:t>щие эксплуатационные показатели работы сборочной едини</w:t>
      </w:r>
      <w:r w:rsidR="006C4A9D" w:rsidRPr="00230C50">
        <w:rPr>
          <w:rFonts w:eastAsia="Arial Unicode MS"/>
          <w:sz w:val="28"/>
          <w:szCs w:val="28"/>
        </w:rPr>
        <w:softHyphen/>
        <w:t>цы. Сюда входят: диаметры проходных отверстий задвижек и вентилей, максимальные углы поворота рукояток суппортов станков, расстояние между крайними положениями подвиж</w:t>
      </w:r>
      <w:r w:rsidR="006C4A9D" w:rsidRPr="00230C50">
        <w:rPr>
          <w:rFonts w:eastAsia="Arial Unicode MS"/>
          <w:sz w:val="28"/>
          <w:szCs w:val="28"/>
        </w:rPr>
        <w:softHyphen/>
        <w:t xml:space="preserve">ных деталей, максимальный ход поршня, диаметр маховика и т. </w:t>
      </w:r>
      <w:proofErr w:type="gramStart"/>
      <w:r w:rsidR="006C4A9D" w:rsidRPr="00230C50">
        <w:rPr>
          <w:rFonts w:eastAsia="Arial Unicode MS"/>
          <w:sz w:val="28"/>
          <w:szCs w:val="28"/>
        </w:rPr>
        <w:t>д..</w:t>
      </w:r>
      <w:proofErr w:type="gramEnd"/>
    </w:p>
    <w:p w:rsidR="006C4A9D" w:rsidRPr="00230C50" w:rsidRDefault="00230C50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4. Прочие -</w:t>
      </w:r>
      <w:r w:rsidR="006C4A9D" w:rsidRPr="00230C50">
        <w:rPr>
          <w:rFonts w:eastAsia="Arial Unicode MS"/>
          <w:sz w:val="28"/>
          <w:szCs w:val="28"/>
        </w:rPr>
        <w:t xml:space="preserve"> такие, как размеры условно вычерченных элементо</w:t>
      </w:r>
      <w:r>
        <w:rPr>
          <w:rFonts w:eastAsia="Arial Unicode MS"/>
          <w:sz w:val="28"/>
          <w:szCs w:val="28"/>
        </w:rPr>
        <w:t xml:space="preserve">в (например, </w:t>
      </w:r>
      <w:proofErr w:type="spellStart"/>
      <w:r>
        <w:rPr>
          <w:rFonts w:eastAsia="Arial Unicode MS"/>
          <w:sz w:val="28"/>
          <w:szCs w:val="28"/>
        </w:rPr>
        <w:t>резьб</w:t>
      </w:r>
      <w:proofErr w:type="spellEnd"/>
      <w:r>
        <w:rPr>
          <w:rFonts w:eastAsia="Arial Unicode MS"/>
          <w:sz w:val="28"/>
          <w:szCs w:val="28"/>
        </w:rPr>
        <w:t>, шлицев и т.</w:t>
      </w:r>
      <w:r w:rsidR="006C4A9D" w:rsidRPr="00230C50">
        <w:rPr>
          <w:rFonts w:eastAsia="Arial Unicode MS"/>
          <w:sz w:val="28"/>
          <w:szCs w:val="28"/>
        </w:rPr>
        <w:t xml:space="preserve">д.), не указанные в спецификации; размеры, </w:t>
      </w:r>
      <w:r w:rsidR="006C4A9D" w:rsidRPr="00230C50">
        <w:rPr>
          <w:rFonts w:eastAsia="Arial Unicode MS"/>
          <w:sz w:val="28"/>
          <w:szCs w:val="28"/>
        </w:rPr>
        <w:lastRenderedPageBreak/>
        <w:t>необходимые для подбора слесарно-сборочного инструмента (размеры под ключ для гаек и болтов, квадр</w:t>
      </w:r>
      <w:r>
        <w:rPr>
          <w:rFonts w:eastAsia="Arial Unicode MS"/>
          <w:sz w:val="28"/>
          <w:szCs w:val="28"/>
        </w:rPr>
        <w:t>атов для посадки маховиков и т.</w:t>
      </w:r>
      <w:r w:rsidR="006C4A9D" w:rsidRPr="00230C50">
        <w:rPr>
          <w:rFonts w:eastAsia="Arial Unicode MS"/>
          <w:sz w:val="28"/>
          <w:szCs w:val="28"/>
        </w:rPr>
        <w:t>п.).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t>Основными эксплуатационными размерами называют</w:t>
      </w:r>
      <w:r w:rsidRPr="00230C50">
        <w:rPr>
          <w:rFonts w:eastAsia="Arial Unicode MS"/>
          <w:sz w:val="28"/>
          <w:szCs w:val="28"/>
        </w:rPr>
        <w:softHyphen/>
        <w:t>ся размеры тех элементов изделия, которые изменяются в процессе работы (например, износ) или требуют регулиров</w:t>
      </w:r>
      <w:r w:rsidRPr="00230C50">
        <w:rPr>
          <w:rFonts w:eastAsia="Arial Unicode MS"/>
          <w:sz w:val="28"/>
          <w:szCs w:val="28"/>
        </w:rPr>
        <w:softHyphen/>
        <w:t>ки.</w:t>
      </w:r>
    </w:p>
    <w:p w:rsidR="006C4A9D" w:rsidRPr="00230C50" w:rsidRDefault="006C4A9D" w:rsidP="00230C50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  <w:u w:val="single"/>
        </w:rPr>
        <w:t>Размеры, нанесенные на сборочном чертеже, не используются для изготовления деталей. Так</w:t>
      </w:r>
      <w:r w:rsidR="00230C50">
        <w:rPr>
          <w:rFonts w:eastAsia="Arial Unicode MS"/>
          <w:sz w:val="28"/>
          <w:szCs w:val="28"/>
          <w:u w:val="single"/>
        </w:rPr>
        <w:t>ие размеры согласно ГОСТ 2.307-</w:t>
      </w:r>
      <w:r w:rsidR="006023F1">
        <w:rPr>
          <w:rFonts w:eastAsia="Arial Unicode MS"/>
          <w:sz w:val="28"/>
          <w:szCs w:val="28"/>
          <w:u w:val="single"/>
        </w:rPr>
        <w:t xml:space="preserve"> </w:t>
      </w:r>
      <w:r w:rsidRPr="00230C50">
        <w:rPr>
          <w:rFonts w:eastAsia="Arial Unicode MS"/>
          <w:sz w:val="28"/>
          <w:szCs w:val="28"/>
          <w:u w:val="single"/>
        </w:rPr>
        <w:t>68 относятся к справочным.</w:t>
      </w:r>
      <w:r w:rsidRPr="00230C50">
        <w:rPr>
          <w:rFonts w:eastAsia="Arial Unicode MS"/>
          <w:sz w:val="28"/>
          <w:szCs w:val="28"/>
        </w:rPr>
        <w:t xml:space="preserve"> Обычно справоч</w:t>
      </w:r>
      <w:r w:rsidRPr="00230C50">
        <w:rPr>
          <w:rFonts w:eastAsia="Arial Unicode MS"/>
          <w:sz w:val="28"/>
          <w:szCs w:val="28"/>
        </w:rPr>
        <w:softHyphen/>
        <w:t>ные размеры на чертеже отмечают знаком «*», а в техниче</w:t>
      </w:r>
      <w:r w:rsidRPr="00230C50">
        <w:rPr>
          <w:rFonts w:eastAsia="Arial Unicode MS"/>
          <w:sz w:val="28"/>
          <w:szCs w:val="28"/>
        </w:rPr>
        <w:softHyphen/>
        <w:t xml:space="preserve">ских требованиях записывают: </w:t>
      </w:r>
      <w:proofErr w:type="gramStart"/>
      <w:r w:rsidR="00230C50">
        <w:rPr>
          <w:rFonts w:eastAsia="Arial Unicode MS"/>
          <w:sz w:val="28"/>
          <w:szCs w:val="28"/>
        </w:rPr>
        <w:t>« *</w:t>
      </w:r>
      <w:proofErr w:type="gramEnd"/>
      <w:r w:rsidR="00230C50">
        <w:rPr>
          <w:rFonts w:eastAsia="Arial Unicode MS"/>
          <w:sz w:val="28"/>
          <w:szCs w:val="28"/>
        </w:rPr>
        <w:t xml:space="preserve"> -</w:t>
      </w:r>
      <w:r w:rsidR="009F673E">
        <w:rPr>
          <w:rFonts w:eastAsia="Arial Unicode MS"/>
          <w:sz w:val="28"/>
          <w:szCs w:val="28"/>
        </w:rPr>
        <w:t xml:space="preserve"> Размеры для справок</w:t>
      </w:r>
      <w:r w:rsidRPr="00230C50">
        <w:rPr>
          <w:rFonts w:eastAsia="Arial Unicode MS"/>
          <w:sz w:val="28"/>
          <w:szCs w:val="28"/>
        </w:rPr>
        <w:t>». На сборочных чертежах, как правило, все размеры относят</w:t>
      </w:r>
      <w:r w:rsidRPr="00230C50">
        <w:rPr>
          <w:rFonts w:eastAsia="Arial Unicode MS"/>
          <w:sz w:val="28"/>
          <w:szCs w:val="28"/>
        </w:rPr>
        <w:softHyphen/>
        <w:t>ся к справочным. В этом случае их надо не отмечать спе</w:t>
      </w:r>
      <w:r w:rsidRPr="00230C50">
        <w:rPr>
          <w:rFonts w:eastAsia="Arial Unicode MS"/>
          <w:sz w:val="28"/>
          <w:szCs w:val="28"/>
        </w:rPr>
        <w:softHyphen/>
        <w:t>циальным знаком, а записывать на поле чертежа рядом с ос</w:t>
      </w:r>
      <w:r w:rsidRPr="00230C50">
        <w:rPr>
          <w:rFonts w:eastAsia="Arial Unicode MS"/>
          <w:sz w:val="28"/>
          <w:szCs w:val="28"/>
        </w:rPr>
        <w:softHyphen/>
        <w:t>новной надписью: «Размеры для справок».</w:t>
      </w:r>
    </w:p>
    <w:p w:rsidR="00230C50" w:rsidRDefault="00230C50" w:rsidP="00230C50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084BE0" w:rsidRDefault="00084BE0" w:rsidP="00230C50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6C4A9D" w:rsidRPr="00084BE0" w:rsidRDefault="00084BE0" w:rsidP="00230C50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084BE0">
        <w:rPr>
          <w:rFonts w:eastAsia="Arial Unicode MS"/>
          <w:b/>
          <w:sz w:val="28"/>
          <w:szCs w:val="28"/>
        </w:rPr>
        <w:t>3.5</w:t>
      </w:r>
      <w:r w:rsidR="00164B88">
        <w:rPr>
          <w:rFonts w:eastAsia="Arial Unicode MS"/>
          <w:b/>
          <w:sz w:val="28"/>
          <w:szCs w:val="28"/>
        </w:rPr>
        <w:t>.</w:t>
      </w:r>
      <w:r w:rsidRPr="00084BE0">
        <w:rPr>
          <w:rFonts w:eastAsia="Arial Unicode MS"/>
          <w:b/>
          <w:sz w:val="28"/>
          <w:szCs w:val="28"/>
        </w:rPr>
        <w:t xml:space="preserve"> </w:t>
      </w:r>
      <w:r w:rsidR="006C4A9D" w:rsidRPr="00084BE0">
        <w:rPr>
          <w:rFonts w:eastAsia="Arial Unicode MS"/>
          <w:b/>
          <w:sz w:val="28"/>
          <w:szCs w:val="28"/>
        </w:rPr>
        <w:t>Составление спецификации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center"/>
        <w:rPr>
          <w:rFonts w:eastAsia="Arial Unicode MS"/>
          <w:sz w:val="28"/>
          <w:szCs w:val="28"/>
        </w:rPr>
      </w:pPr>
    </w:p>
    <w:p w:rsidR="006C4A9D" w:rsidRPr="00230C50" w:rsidRDefault="00230C50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Согласно ГОСТ 2.102-</w:t>
      </w:r>
      <w:r w:rsidR="006C4A9D" w:rsidRPr="00230C50">
        <w:rPr>
          <w:rFonts w:eastAsia="Arial Unicode MS"/>
          <w:sz w:val="28"/>
          <w:szCs w:val="28"/>
        </w:rPr>
        <w:t>68</w:t>
      </w:r>
      <w:r>
        <w:rPr>
          <w:rFonts w:eastAsia="Arial Unicode MS"/>
          <w:sz w:val="28"/>
          <w:szCs w:val="28"/>
        </w:rPr>
        <w:t>,</w:t>
      </w:r>
      <w:r w:rsidR="006C4A9D" w:rsidRPr="00230C50">
        <w:rPr>
          <w:rFonts w:eastAsia="Arial Unicode MS"/>
          <w:sz w:val="28"/>
          <w:szCs w:val="28"/>
        </w:rPr>
        <w:t xml:space="preserve"> основным конструкторским документом для сборочной единицы является спецификация, определяющая состав сборочной единицы. Ее составление регламентировано ГО</w:t>
      </w:r>
      <w:r>
        <w:rPr>
          <w:rFonts w:eastAsia="Arial Unicode MS"/>
          <w:sz w:val="28"/>
          <w:szCs w:val="28"/>
        </w:rPr>
        <w:t>СТ 2.</w:t>
      </w:r>
      <w:r w:rsidRPr="009F673E">
        <w:rPr>
          <w:rFonts w:eastAsia="Arial Unicode MS"/>
          <w:sz w:val="28"/>
          <w:szCs w:val="28"/>
        </w:rPr>
        <w:t>106-96</w:t>
      </w:r>
      <w:r w:rsidR="006C4A9D" w:rsidRPr="00230C50">
        <w:rPr>
          <w:rFonts w:eastAsia="Arial Unicode MS"/>
          <w:sz w:val="28"/>
          <w:szCs w:val="28"/>
        </w:rPr>
        <w:t>.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3031B">
        <w:rPr>
          <w:rFonts w:eastAsia="Arial Unicode MS"/>
          <w:b/>
          <w:sz w:val="28"/>
          <w:szCs w:val="28"/>
        </w:rPr>
        <w:t>Спецификацией</w:t>
      </w:r>
      <w:r w:rsidRPr="00230C50">
        <w:rPr>
          <w:rFonts w:eastAsia="Arial Unicode MS"/>
          <w:sz w:val="28"/>
          <w:szCs w:val="28"/>
        </w:rPr>
        <w:t xml:space="preserve"> называется таблица, содержащая пере</w:t>
      </w:r>
      <w:r w:rsidRPr="00230C50">
        <w:rPr>
          <w:rFonts w:eastAsia="Arial Unicode MS"/>
          <w:sz w:val="28"/>
          <w:szCs w:val="28"/>
        </w:rPr>
        <w:softHyphen/>
        <w:t>чень всех составных частей, входящих в данное специфици</w:t>
      </w:r>
      <w:r w:rsidRPr="00230C50">
        <w:rPr>
          <w:rFonts w:eastAsia="Arial Unicode MS"/>
          <w:sz w:val="28"/>
          <w:szCs w:val="28"/>
        </w:rPr>
        <w:softHyphen/>
        <w:t>руемое изделие, а также конструкторские документы, отно</w:t>
      </w:r>
      <w:r w:rsidRPr="00230C50">
        <w:rPr>
          <w:rFonts w:eastAsia="Arial Unicode MS"/>
          <w:sz w:val="28"/>
          <w:szCs w:val="28"/>
        </w:rPr>
        <w:softHyphen/>
        <w:t xml:space="preserve">сящиеся </w:t>
      </w:r>
      <w:proofErr w:type="gramStart"/>
      <w:r w:rsidRPr="00230C50">
        <w:rPr>
          <w:rFonts w:eastAsia="Arial Unicode MS"/>
          <w:sz w:val="28"/>
          <w:szCs w:val="28"/>
        </w:rPr>
        <w:t>в этому изделию</w:t>
      </w:r>
      <w:proofErr w:type="gramEnd"/>
      <w:r w:rsidRPr="00230C50">
        <w:rPr>
          <w:rFonts w:eastAsia="Arial Unicode MS"/>
          <w:sz w:val="28"/>
          <w:szCs w:val="28"/>
        </w:rPr>
        <w:t>.</w:t>
      </w:r>
    </w:p>
    <w:p w:rsidR="00230C50" w:rsidRPr="00164B88" w:rsidRDefault="006C4A9D" w:rsidP="00230C50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  <w:r w:rsidRPr="00230C50">
        <w:rPr>
          <w:rFonts w:eastAsia="Arial Unicode MS"/>
          <w:sz w:val="28"/>
          <w:szCs w:val="28"/>
        </w:rPr>
        <w:t>Спецификация представляет собой самостоятельный кон</w:t>
      </w:r>
      <w:r w:rsidRPr="00230C50">
        <w:rPr>
          <w:rFonts w:eastAsia="Arial Unicode MS"/>
          <w:sz w:val="28"/>
          <w:szCs w:val="28"/>
        </w:rPr>
        <w:softHyphen/>
        <w:t xml:space="preserve">структорский документ и выполняется на отдельных листах бумаги формата А4 </w:t>
      </w:r>
      <w:r w:rsidR="00230C50" w:rsidRPr="00230C50">
        <w:rPr>
          <w:rFonts w:eastAsia="Arial Unicode MS"/>
          <w:sz w:val="28"/>
          <w:szCs w:val="28"/>
        </w:rPr>
        <w:t>(рис. 12</w:t>
      </w:r>
      <w:r w:rsidRPr="00230C50">
        <w:rPr>
          <w:rFonts w:eastAsia="Arial Unicode MS"/>
          <w:sz w:val="28"/>
          <w:szCs w:val="28"/>
        </w:rPr>
        <w:t>). Учитывая специфику учебных сборочных чертежей</w:t>
      </w:r>
      <w:r w:rsidR="00230C50" w:rsidRPr="00164B88">
        <w:rPr>
          <w:rFonts w:eastAsia="Arial Unicode MS"/>
          <w:sz w:val="28"/>
          <w:szCs w:val="28"/>
        </w:rPr>
        <w:t>,</w:t>
      </w:r>
      <w:r w:rsidR="00164B88">
        <w:rPr>
          <w:rFonts w:eastAsia="Arial Unicode MS"/>
          <w:sz w:val="28"/>
          <w:szCs w:val="28"/>
        </w:rPr>
        <w:t xml:space="preserve"> иногда</w:t>
      </w:r>
      <w:r w:rsidR="00230C50" w:rsidRPr="00164B88">
        <w:rPr>
          <w:rFonts w:eastAsia="Arial Unicode MS"/>
          <w:sz w:val="28"/>
          <w:szCs w:val="28"/>
        </w:rPr>
        <w:t xml:space="preserve"> раз</w:t>
      </w:r>
      <w:r w:rsidR="00230C50" w:rsidRPr="00164B88">
        <w:rPr>
          <w:rFonts w:eastAsia="Arial Unicode MS"/>
          <w:sz w:val="28"/>
          <w:szCs w:val="28"/>
        </w:rPr>
        <w:softHyphen/>
        <w:t>решается помещать спецификацию на сборочном чертеже над основной надписью.</w:t>
      </w:r>
    </w:p>
    <w:p w:rsidR="006C4A9D" w:rsidRPr="00230C50" w:rsidRDefault="006C4A9D" w:rsidP="006C4A9D">
      <w:pPr>
        <w:jc w:val="center"/>
        <w:outlineLvl w:val="0"/>
        <w:rPr>
          <w:rFonts w:eastAsia="Arial Unicode MS"/>
          <w:sz w:val="28"/>
          <w:szCs w:val="28"/>
        </w:rPr>
      </w:pPr>
    </w:p>
    <w:p w:rsidR="006C4A9D" w:rsidRDefault="00824333" w:rsidP="006C4A9D">
      <w:pPr>
        <w:jc w:val="center"/>
        <w:outlineLvl w:val="0"/>
        <w:rPr>
          <w:rFonts w:eastAsia="Arial Unicode MS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5080</wp:posOffset>
            </wp:positionV>
            <wp:extent cx="5753100" cy="7515225"/>
            <wp:effectExtent l="0" t="0" r="0" b="0"/>
            <wp:wrapTopAndBottom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A9D" w:rsidRDefault="006C4A9D" w:rsidP="006C4A9D">
      <w:pPr>
        <w:jc w:val="center"/>
        <w:outlineLvl w:val="0"/>
        <w:rPr>
          <w:rFonts w:eastAsia="Arial Unicode MS"/>
          <w:sz w:val="20"/>
          <w:szCs w:val="20"/>
        </w:rPr>
      </w:pPr>
    </w:p>
    <w:p w:rsidR="00230C50" w:rsidRDefault="00230C50" w:rsidP="00230C50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6C4A9D" w:rsidRDefault="00230C50" w:rsidP="00230C50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Рис. 12 </w:t>
      </w:r>
      <w:r w:rsidR="0049062F">
        <w:rPr>
          <w:rFonts w:eastAsia="Arial Unicode MS"/>
          <w:szCs w:val="20"/>
        </w:rPr>
        <w:t xml:space="preserve">– Форма спецификации по </w:t>
      </w:r>
      <w:r w:rsidR="0049062F" w:rsidRPr="009F673E">
        <w:rPr>
          <w:rFonts w:eastAsia="Arial Unicode MS"/>
          <w:szCs w:val="20"/>
        </w:rPr>
        <w:t>ГОСТ 2. 106-96</w:t>
      </w:r>
    </w:p>
    <w:p w:rsidR="00AE4914" w:rsidRDefault="00AE4914" w:rsidP="00230C50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</w:p>
    <w:p w:rsidR="006C4A9D" w:rsidRDefault="006C4A9D" w:rsidP="006C4A9D">
      <w:pPr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</w:p>
    <w:p w:rsidR="00AE4914" w:rsidRDefault="00AE4914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AE4914" w:rsidRDefault="00AE4914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lastRenderedPageBreak/>
        <w:t>Спецификация в общем случае состоит из разделов, ко</w:t>
      </w:r>
      <w:r w:rsidRPr="00230C50">
        <w:rPr>
          <w:rFonts w:eastAsia="Arial Unicode MS"/>
          <w:sz w:val="28"/>
          <w:szCs w:val="28"/>
        </w:rPr>
        <w:softHyphen/>
        <w:t>торые располагают в следующей последовательности: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t>документация;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t>комплексы;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t>сборочные единицы;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t>детали;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t xml:space="preserve">стандартные изделия; 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t xml:space="preserve">прочие изделия; 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t xml:space="preserve">материалы; </w:t>
      </w:r>
    </w:p>
    <w:p w:rsidR="006C4A9D" w:rsidRPr="00230C50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230C50">
        <w:rPr>
          <w:rFonts w:eastAsia="Arial Unicode MS"/>
          <w:sz w:val="28"/>
          <w:szCs w:val="28"/>
        </w:rPr>
        <w:t>комплекты.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Наличие тех или иных разделов в таблице спецификации определяется составом специфицируемого изделия.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При составлении спецификаций на сборочные единицы, вы</w:t>
      </w:r>
      <w:r w:rsidRPr="00C50488">
        <w:rPr>
          <w:rFonts w:eastAsia="Arial Unicode MS"/>
          <w:sz w:val="28"/>
          <w:szCs w:val="28"/>
        </w:rPr>
        <w:softHyphen/>
        <w:t>даваемые студентам в качестве заданий</w:t>
      </w:r>
      <w:r w:rsidR="0049062F">
        <w:rPr>
          <w:rFonts w:eastAsia="Arial Unicode MS"/>
          <w:sz w:val="28"/>
          <w:szCs w:val="28"/>
        </w:rPr>
        <w:t>,</w:t>
      </w:r>
      <w:r w:rsidRPr="00C50488">
        <w:rPr>
          <w:rFonts w:eastAsia="Arial Unicode MS"/>
          <w:sz w:val="28"/>
          <w:szCs w:val="28"/>
        </w:rPr>
        <w:t xml:space="preserve"> обычно используются разделы: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сборочные единицы;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детали;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 xml:space="preserve">стандартные изделия; 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 xml:space="preserve">прочие изделия; 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материалы.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После каждого раздела спецификации необходимо остав</w:t>
      </w:r>
      <w:r w:rsidRPr="00C50488">
        <w:rPr>
          <w:rFonts w:eastAsia="Arial Unicode MS"/>
          <w:sz w:val="28"/>
          <w:szCs w:val="28"/>
        </w:rPr>
        <w:softHyphen/>
        <w:t>лять несколько свободных строк для дополнительных запи</w:t>
      </w:r>
      <w:r w:rsidRPr="00C50488">
        <w:rPr>
          <w:rFonts w:eastAsia="Arial Unicode MS"/>
          <w:sz w:val="28"/>
          <w:szCs w:val="28"/>
        </w:rPr>
        <w:softHyphen/>
        <w:t>сей и по одной строке после каждого заголовка.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Заполнение граф спецификации производится сверху вниз.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 xml:space="preserve">Графы спецификации </w:t>
      </w:r>
      <w:r w:rsidR="0049062F" w:rsidRPr="0049062F">
        <w:rPr>
          <w:rFonts w:eastAsia="Arial Unicode MS"/>
          <w:sz w:val="28"/>
          <w:szCs w:val="28"/>
        </w:rPr>
        <w:t>(рис. 13</w:t>
      </w:r>
      <w:r w:rsidRPr="0049062F">
        <w:rPr>
          <w:rFonts w:eastAsia="Arial Unicode MS"/>
          <w:sz w:val="28"/>
          <w:szCs w:val="28"/>
        </w:rPr>
        <w:t>)</w:t>
      </w:r>
      <w:r w:rsidRPr="00C50488">
        <w:rPr>
          <w:rFonts w:eastAsia="Arial Unicode MS"/>
          <w:sz w:val="28"/>
          <w:szCs w:val="28"/>
        </w:rPr>
        <w:t xml:space="preserve"> заполняют следующим об</w:t>
      </w:r>
      <w:r w:rsidRPr="00C50488">
        <w:rPr>
          <w:rFonts w:eastAsia="Arial Unicode MS"/>
          <w:sz w:val="28"/>
          <w:szCs w:val="28"/>
        </w:rPr>
        <w:softHyphen/>
        <w:t>разом: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графе «Формат» записывают обозначение формата кон</w:t>
      </w:r>
      <w:r w:rsidRPr="00C50488">
        <w:rPr>
          <w:rFonts w:eastAsia="Arial Unicode MS"/>
          <w:sz w:val="28"/>
          <w:szCs w:val="28"/>
        </w:rPr>
        <w:softHyphen/>
        <w:t>структорского документа (чертежа);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графе «Зона» указывают (для сложных чертежей боль</w:t>
      </w:r>
      <w:r w:rsidRPr="00C50488">
        <w:rPr>
          <w:rFonts w:eastAsia="Arial Unicode MS"/>
          <w:sz w:val="28"/>
          <w:szCs w:val="28"/>
        </w:rPr>
        <w:softHyphen/>
        <w:t>ших размеров) обозначение зоны, в которой находится но</w:t>
      </w:r>
      <w:r w:rsidRPr="00C50488">
        <w:rPr>
          <w:rFonts w:eastAsia="Arial Unicode MS"/>
          <w:sz w:val="28"/>
          <w:szCs w:val="28"/>
        </w:rPr>
        <w:softHyphen/>
        <w:t>мер позиции записываемой составной части изделия (при разбивке поля черте</w:t>
      </w:r>
      <w:r w:rsidR="0049062F">
        <w:rPr>
          <w:rFonts w:eastAsia="Arial Unicode MS"/>
          <w:sz w:val="28"/>
          <w:szCs w:val="28"/>
        </w:rPr>
        <w:t>жа на зоны по ГОСТ 2.</w:t>
      </w:r>
      <w:r w:rsidR="0049062F" w:rsidRPr="00142982">
        <w:rPr>
          <w:rFonts w:eastAsia="Arial Unicode MS"/>
          <w:sz w:val="28"/>
          <w:szCs w:val="28"/>
        </w:rPr>
        <w:t>104-2006</w:t>
      </w:r>
      <w:r w:rsidRPr="00C50488">
        <w:rPr>
          <w:rFonts w:eastAsia="Arial Unicode MS"/>
          <w:sz w:val="28"/>
          <w:szCs w:val="28"/>
        </w:rPr>
        <w:t>). На учеб</w:t>
      </w:r>
      <w:r w:rsidRPr="00C50488">
        <w:rPr>
          <w:rFonts w:eastAsia="Arial Unicode MS"/>
          <w:sz w:val="28"/>
          <w:szCs w:val="28"/>
        </w:rPr>
        <w:softHyphen/>
        <w:t>ных чертежах эту графу не заполняют;</w:t>
      </w:r>
    </w:p>
    <w:p w:rsidR="006C4A9D" w:rsidRPr="00C50488" w:rsidRDefault="006C4A9D" w:rsidP="006C4A9D">
      <w:pPr>
        <w:ind w:firstLine="720"/>
        <w:jc w:val="both"/>
        <w:rPr>
          <w:bCs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графе «Обозначение» записывают обозначение конструк</w:t>
      </w:r>
      <w:r w:rsidRPr="00C50488">
        <w:rPr>
          <w:rFonts w:eastAsia="Arial Unicode MS"/>
          <w:sz w:val="28"/>
          <w:szCs w:val="28"/>
        </w:rPr>
        <w:softHyphen/>
        <w:t>торских документов,</w:t>
      </w:r>
      <w:r w:rsidRPr="00C50488">
        <w:rPr>
          <w:sz w:val="28"/>
          <w:szCs w:val="28"/>
        </w:rPr>
        <w:t xml:space="preserve"> </w:t>
      </w:r>
      <w:proofErr w:type="spellStart"/>
      <w:r w:rsidRPr="00C50488">
        <w:rPr>
          <w:sz w:val="28"/>
          <w:szCs w:val="28"/>
        </w:rPr>
        <w:t>напpимеp</w:t>
      </w:r>
      <w:proofErr w:type="spellEnd"/>
      <w:r w:rsidRPr="00C50488">
        <w:rPr>
          <w:sz w:val="28"/>
          <w:szCs w:val="28"/>
        </w:rPr>
        <w:t>:</w:t>
      </w:r>
      <w:r w:rsidR="00142982">
        <w:rPr>
          <w:sz w:val="28"/>
          <w:szCs w:val="28"/>
        </w:rPr>
        <w:t xml:space="preserve"> ИГ 01.02.005-02</w:t>
      </w:r>
      <w:r w:rsidRPr="00C50488">
        <w:rPr>
          <w:bCs/>
          <w:sz w:val="28"/>
          <w:szCs w:val="28"/>
        </w:rPr>
        <w:t>, где:</w:t>
      </w:r>
      <w:r w:rsidR="008C5494">
        <w:rPr>
          <w:bCs/>
          <w:sz w:val="28"/>
          <w:szCs w:val="28"/>
        </w:rPr>
        <w:t xml:space="preserve"> ИГ – наименование дисциплины</w:t>
      </w:r>
      <w:r w:rsidRPr="00C50488">
        <w:rPr>
          <w:bCs/>
          <w:sz w:val="28"/>
          <w:szCs w:val="28"/>
        </w:rPr>
        <w:t>;</w:t>
      </w:r>
      <w:r w:rsidR="008C5494">
        <w:rPr>
          <w:bCs/>
          <w:sz w:val="28"/>
          <w:szCs w:val="28"/>
        </w:rPr>
        <w:t xml:space="preserve"> 01 – номер курса</w:t>
      </w:r>
      <w:r w:rsidRPr="00C50488">
        <w:rPr>
          <w:bCs/>
          <w:sz w:val="28"/>
          <w:szCs w:val="28"/>
        </w:rPr>
        <w:t>; 0</w:t>
      </w:r>
      <w:r w:rsidR="008C5494">
        <w:rPr>
          <w:bCs/>
          <w:sz w:val="28"/>
          <w:szCs w:val="28"/>
        </w:rPr>
        <w:t>2</w:t>
      </w:r>
      <w:r w:rsidRPr="00C50488">
        <w:rPr>
          <w:bCs/>
          <w:sz w:val="28"/>
          <w:szCs w:val="28"/>
        </w:rPr>
        <w:t xml:space="preserve"> - номер </w:t>
      </w:r>
      <w:r w:rsidR="00C329B1">
        <w:rPr>
          <w:bCs/>
          <w:sz w:val="28"/>
          <w:szCs w:val="28"/>
        </w:rPr>
        <w:t>семе</w:t>
      </w:r>
      <w:r w:rsidR="008C5494">
        <w:rPr>
          <w:bCs/>
          <w:sz w:val="28"/>
          <w:szCs w:val="28"/>
        </w:rPr>
        <w:t>стра</w:t>
      </w:r>
      <w:r w:rsidRPr="00C50488">
        <w:rPr>
          <w:bCs/>
          <w:sz w:val="28"/>
          <w:szCs w:val="28"/>
        </w:rPr>
        <w:t xml:space="preserve">; </w:t>
      </w:r>
      <w:r w:rsidR="008C5494">
        <w:rPr>
          <w:bCs/>
          <w:sz w:val="28"/>
          <w:szCs w:val="28"/>
        </w:rPr>
        <w:t>0</w:t>
      </w:r>
      <w:r w:rsidRPr="00C50488">
        <w:rPr>
          <w:bCs/>
          <w:sz w:val="28"/>
          <w:szCs w:val="28"/>
        </w:rPr>
        <w:t xml:space="preserve">5 - номер </w:t>
      </w:r>
      <w:proofErr w:type="gramStart"/>
      <w:r w:rsidR="008C5494">
        <w:rPr>
          <w:bCs/>
          <w:sz w:val="28"/>
          <w:szCs w:val="28"/>
        </w:rPr>
        <w:t>задания</w:t>
      </w:r>
      <w:r w:rsidRPr="00C50488">
        <w:rPr>
          <w:bCs/>
          <w:sz w:val="28"/>
          <w:szCs w:val="28"/>
        </w:rPr>
        <w:t>;;</w:t>
      </w:r>
      <w:proofErr w:type="gramEnd"/>
      <w:r w:rsidRPr="00C50488">
        <w:rPr>
          <w:bCs/>
          <w:sz w:val="28"/>
          <w:szCs w:val="28"/>
        </w:rPr>
        <w:t xml:space="preserve"> 0</w:t>
      </w:r>
      <w:r w:rsidR="008C5494">
        <w:rPr>
          <w:bCs/>
          <w:sz w:val="28"/>
          <w:szCs w:val="28"/>
        </w:rPr>
        <w:t>2</w:t>
      </w:r>
      <w:r w:rsidRPr="00C50488">
        <w:rPr>
          <w:bCs/>
          <w:sz w:val="28"/>
          <w:szCs w:val="28"/>
        </w:rPr>
        <w:t xml:space="preserve"> - номер детали.</w:t>
      </w:r>
    </w:p>
    <w:p w:rsidR="006C4A9D" w:rsidRPr="00C50488" w:rsidRDefault="006C4A9D" w:rsidP="00C50488">
      <w:pPr>
        <w:ind w:firstLine="720"/>
        <w:jc w:val="both"/>
        <w:rPr>
          <w:bCs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Обозначения сборочног</w:t>
      </w:r>
      <w:r w:rsidR="00AC3EF5">
        <w:rPr>
          <w:rFonts w:eastAsia="Arial Unicode MS"/>
          <w:sz w:val="28"/>
          <w:szCs w:val="28"/>
        </w:rPr>
        <w:t>о</w:t>
      </w:r>
      <w:r w:rsidRPr="00C50488">
        <w:rPr>
          <w:rFonts w:eastAsia="Arial Unicode MS"/>
          <w:sz w:val="28"/>
          <w:szCs w:val="28"/>
        </w:rPr>
        <w:t xml:space="preserve"> чертежа и спецификации к нему одинаковые, но в обозначение сбороч</w:t>
      </w:r>
      <w:r w:rsidRPr="00C50488">
        <w:rPr>
          <w:rFonts w:eastAsia="Arial Unicode MS"/>
          <w:sz w:val="28"/>
          <w:szCs w:val="28"/>
        </w:rPr>
        <w:softHyphen/>
        <w:t>ного чертежа добавляют две буквы СБ</w:t>
      </w:r>
      <w:r w:rsidR="00C50488">
        <w:rPr>
          <w:rFonts w:eastAsia="Arial Unicode MS"/>
          <w:sz w:val="28"/>
          <w:szCs w:val="28"/>
        </w:rPr>
        <w:t xml:space="preserve"> </w:t>
      </w:r>
      <w:r w:rsidRPr="00C50488">
        <w:rPr>
          <w:rFonts w:eastAsia="Arial Unicode MS"/>
          <w:sz w:val="28"/>
          <w:szCs w:val="28"/>
        </w:rPr>
        <w:t>-</w:t>
      </w:r>
      <w:r w:rsidR="00C50488">
        <w:rPr>
          <w:rFonts w:eastAsia="Arial Unicode MS"/>
          <w:sz w:val="28"/>
          <w:szCs w:val="28"/>
        </w:rPr>
        <w:t xml:space="preserve"> </w:t>
      </w:r>
      <w:r w:rsidRPr="00C50488">
        <w:rPr>
          <w:rFonts w:eastAsia="Arial Unicode MS"/>
          <w:sz w:val="28"/>
          <w:szCs w:val="28"/>
        </w:rPr>
        <w:t xml:space="preserve">сборочный </w:t>
      </w:r>
      <w:r w:rsidR="0049062F">
        <w:rPr>
          <w:rFonts w:eastAsia="Arial Unicode MS"/>
          <w:sz w:val="28"/>
          <w:szCs w:val="28"/>
        </w:rPr>
        <w:t xml:space="preserve">чертеж </w:t>
      </w:r>
      <w:r w:rsidRPr="00C50488">
        <w:rPr>
          <w:rFonts w:eastAsia="Arial Unicode MS"/>
          <w:sz w:val="28"/>
          <w:szCs w:val="28"/>
        </w:rPr>
        <w:t xml:space="preserve">(см. рис. </w:t>
      </w:r>
      <w:r w:rsidR="00C50488" w:rsidRPr="00C50488">
        <w:rPr>
          <w:rFonts w:eastAsia="Arial Unicode MS"/>
          <w:sz w:val="28"/>
          <w:szCs w:val="28"/>
        </w:rPr>
        <w:t>13</w:t>
      </w:r>
      <w:r w:rsidRPr="00C50488">
        <w:rPr>
          <w:rFonts w:eastAsia="Arial Unicode MS"/>
          <w:sz w:val="28"/>
          <w:szCs w:val="28"/>
        </w:rPr>
        <w:t>);</w:t>
      </w:r>
    </w:p>
    <w:p w:rsidR="006C4A9D" w:rsidRPr="00C50488" w:rsidRDefault="006C4A9D" w:rsidP="00C50488">
      <w:pPr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разделах «Стандартные изделия», «Прочие изделия» и «Материалы» графу «Обозначение» не заполняют;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графе «Наименование» указывают наименование доку</w:t>
      </w:r>
      <w:r w:rsidRPr="00C50488">
        <w:rPr>
          <w:rFonts w:eastAsia="Arial Unicode MS"/>
          <w:sz w:val="28"/>
          <w:szCs w:val="28"/>
        </w:rPr>
        <w:softHyphen/>
        <w:t>ментов, изделий и их составных частей в соответствии с ос</w:t>
      </w:r>
      <w:r w:rsidRPr="00C50488">
        <w:rPr>
          <w:rFonts w:eastAsia="Arial Unicode MS"/>
          <w:sz w:val="28"/>
          <w:szCs w:val="28"/>
        </w:rPr>
        <w:softHyphen/>
        <w:t>новной надписью на основных конструкт</w:t>
      </w:r>
      <w:r w:rsidR="00AC3EF5">
        <w:rPr>
          <w:rFonts w:eastAsia="Arial Unicode MS"/>
          <w:sz w:val="28"/>
          <w:szCs w:val="28"/>
        </w:rPr>
        <w:t>орских документах этих изделий.</w:t>
      </w:r>
      <w:r w:rsidRPr="00C50488">
        <w:rPr>
          <w:rFonts w:eastAsia="Arial Unicode MS"/>
          <w:sz w:val="28"/>
          <w:szCs w:val="28"/>
        </w:rPr>
        <w:t xml:space="preserve"> Название каждого раздела указывают в виде заго</w:t>
      </w:r>
      <w:r w:rsidRPr="00C50488">
        <w:rPr>
          <w:rFonts w:eastAsia="Arial Unicode MS"/>
          <w:sz w:val="28"/>
          <w:szCs w:val="28"/>
        </w:rPr>
        <w:softHyphen/>
        <w:t>ловка и подчеркивают тонкой ли</w:t>
      </w:r>
      <w:r w:rsidRPr="00C50488">
        <w:rPr>
          <w:rFonts w:eastAsia="Arial Unicode MS"/>
          <w:sz w:val="28"/>
          <w:szCs w:val="28"/>
        </w:rPr>
        <w:softHyphen/>
        <w:t>нией;</w:t>
      </w:r>
    </w:p>
    <w:p w:rsidR="00C50488" w:rsidRPr="00C50488" w:rsidRDefault="00C50488" w:rsidP="00C5048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lastRenderedPageBreak/>
        <w:t>для деталей (</w:t>
      </w:r>
      <w:proofErr w:type="gramStart"/>
      <w:r w:rsidRPr="00C50488">
        <w:rPr>
          <w:rFonts w:eastAsia="Arial Unicode MS"/>
          <w:sz w:val="28"/>
          <w:szCs w:val="28"/>
        </w:rPr>
        <w:t>например</w:t>
      </w:r>
      <w:proofErr w:type="gramEnd"/>
      <w:r w:rsidRPr="00C50488">
        <w:rPr>
          <w:rFonts w:eastAsia="Arial Unicode MS"/>
          <w:sz w:val="28"/>
          <w:szCs w:val="28"/>
        </w:rPr>
        <w:t>: «Кронштейн», «Ось», «Втулка» и т. п.) в графе «Кол.» (Количество) указывают количество со</w:t>
      </w:r>
      <w:r w:rsidRPr="00C50488">
        <w:rPr>
          <w:rFonts w:eastAsia="Arial Unicode MS"/>
          <w:sz w:val="28"/>
          <w:szCs w:val="28"/>
        </w:rPr>
        <w:softHyphen/>
        <w:t>ставных частей, входящих в данное специфицируемое изде</w:t>
      </w:r>
      <w:r w:rsidRPr="00C50488">
        <w:rPr>
          <w:rFonts w:eastAsia="Arial Unicode MS"/>
          <w:sz w:val="28"/>
          <w:szCs w:val="28"/>
        </w:rPr>
        <w:softHyphen/>
        <w:t>лие;</w:t>
      </w:r>
    </w:p>
    <w:p w:rsidR="00C50488" w:rsidRPr="00C50488" w:rsidRDefault="002C4E80" w:rsidP="00C5048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 разделе «Материалы» -</w:t>
      </w:r>
      <w:r w:rsidR="00C50488" w:rsidRPr="00C50488">
        <w:rPr>
          <w:rFonts w:eastAsia="Arial Unicode MS"/>
          <w:sz w:val="28"/>
          <w:szCs w:val="28"/>
        </w:rPr>
        <w:t xml:space="preserve"> общее количество материалов на одно специфицируемое изделие с указанием единиц из</w:t>
      </w:r>
      <w:r w:rsidR="00C50488" w:rsidRPr="00C50488">
        <w:rPr>
          <w:rFonts w:eastAsia="Arial Unicode MS"/>
          <w:sz w:val="28"/>
          <w:szCs w:val="28"/>
        </w:rPr>
        <w:softHyphen/>
        <w:t>мерения;</w:t>
      </w:r>
    </w:p>
    <w:p w:rsidR="00C50488" w:rsidRPr="00C50488" w:rsidRDefault="00C50488" w:rsidP="00C5048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разделе «Документация» графу «Кол.» не заполняют;</w:t>
      </w:r>
    </w:p>
    <w:p w:rsidR="006C4A9D" w:rsidRDefault="00C50488" w:rsidP="00C5048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графе «Примечание» записывают дополнительные дан</w:t>
      </w:r>
      <w:r w:rsidRPr="00C50488">
        <w:rPr>
          <w:rFonts w:eastAsia="Arial Unicode MS"/>
          <w:sz w:val="28"/>
          <w:szCs w:val="28"/>
        </w:rPr>
        <w:softHyphen/>
        <w:t>ные, например, для деталей, на кото</w:t>
      </w:r>
      <w:r>
        <w:rPr>
          <w:rFonts w:eastAsia="Arial Unicode MS"/>
          <w:sz w:val="28"/>
          <w:szCs w:val="28"/>
        </w:rPr>
        <w:t>рые не выпущены чер</w:t>
      </w:r>
      <w:r>
        <w:rPr>
          <w:rFonts w:eastAsia="Arial Unicode MS"/>
          <w:sz w:val="28"/>
          <w:szCs w:val="28"/>
        </w:rPr>
        <w:softHyphen/>
        <w:t>тежи -</w:t>
      </w:r>
      <w:r w:rsidRPr="00C50488">
        <w:rPr>
          <w:rFonts w:eastAsia="Arial Unicode MS"/>
          <w:sz w:val="28"/>
          <w:szCs w:val="28"/>
        </w:rPr>
        <w:t xml:space="preserve"> массу.</w:t>
      </w:r>
    </w:p>
    <w:p w:rsidR="00AE4914" w:rsidRPr="00C50488" w:rsidRDefault="00AE4914" w:rsidP="00AE4914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разделы «Сборочные единицы» и «Детали» вносят сбо</w:t>
      </w:r>
      <w:r w:rsidRPr="00C50488">
        <w:rPr>
          <w:rFonts w:eastAsia="Arial Unicode MS"/>
          <w:sz w:val="28"/>
          <w:szCs w:val="28"/>
        </w:rPr>
        <w:softHyphen/>
        <w:t>рочные единицы и детали, входящие в данную сборочную единицу, в алфавитном порядке сочетания букв наименова</w:t>
      </w:r>
      <w:r w:rsidRPr="00C50488">
        <w:rPr>
          <w:rFonts w:eastAsia="Arial Unicode MS"/>
          <w:sz w:val="28"/>
          <w:szCs w:val="28"/>
        </w:rPr>
        <w:softHyphen/>
        <w:t>ния.</w:t>
      </w:r>
    </w:p>
    <w:p w:rsidR="00AE4914" w:rsidRPr="00C50488" w:rsidRDefault="00AE4914" w:rsidP="00AE4914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раздел «Стандартные изделия» записывают изделия, примененные по государственным, отраслевым или респуб</w:t>
      </w:r>
      <w:r w:rsidRPr="00C50488">
        <w:rPr>
          <w:rFonts w:eastAsia="Arial Unicode MS"/>
          <w:sz w:val="28"/>
          <w:szCs w:val="28"/>
        </w:rPr>
        <w:softHyphen/>
        <w:t xml:space="preserve">ликанским </w:t>
      </w:r>
      <w:proofErr w:type="gramStart"/>
      <w:r w:rsidRPr="00C50488">
        <w:rPr>
          <w:rFonts w:eastAsia="Arial Unicode MS"/>
          <w:sz w:val="28"/>
          <w:szCs w:val="28"/>
        </w:rPr>
        <w:t>стандартам</w:t>
      </w:r>
      <w:proofErr w:type="gramEnd"/>
      <w:r w:rsidRPr="00C50488">
        <w:rPr>
          <w:rFonts w:eastAsia="Arial Unicode MS"/>
          <w:sz w:val="28"/>
          <w:szCs w:val="28"/>
        </w:rPr>
        <w:t xml:space="preserve"> или по стандартам предприятий. В пределах каждой категории стандартов запись производят по однородным гру</w:t>
      </w:r>
      <w:r>
        <w:rPr>
          <w:rFonts w:eastAsia="Arial Unicode MS"/>
          <w:sz w:val="28"/>
          <w:szCs w:val="28"/>
        </w:rPr>
        <w:t>ппам (например, крепежные изделия); в пределах каждой группы -</w:t>
      </w:r>
      <w:r w:rsidRPr="00C50488">
        <w:rPr>
          <w:rFonts w:eastAsia="Arial Unicode MS"/>
          <w:sz w:val="28"/>
          <w:szCs w:val="28"/>
        </w:rPr>
        <w:t xml:space="preserve"> в алфавитном порядке наименований изделий</w:t>
      </w:r>
      <w:r>
        <w:rPr>
          <w:rFonts w:eastAsia="Arial Unicode MS"/>
          <w:sz w:val="28"/>
          <w:szCs w:val="28"/>
        </w:rPr>
        <w:t xml:space="preserve"> (например, Болт, Гайка, Шайба, Шпилька и т.п.);</w:t>
      </w:r>
      <w:r w:rsidRPr="00C50488">
        <w:rPr>
          <w:rFonts w:eastAsia="Arial Unicode MS"/>
          <w:sz w:val="28"/>
          <w:szCs w:val="28"/>
        </w:rPr>
        <w:t xml:space="preserve"> в пределах ка</w:t>
      </w:r>
      <w:r>
        <w:rPr>
          <w:rFonts w:eastAsia="Arial Unicode MS"/>
          <w:sz w:val="28"/>
          <w:szCs w:val="28"/>
        </w:rPr>
        <w:t>ждого наименования -</w:t>
      </w:r>
      <w:r w:rsidRPr="00C50488">
        <w:rPr>
          <w:rFonts w:eastAsia="Arial Unicode MS"/>
          <w:sz w:val="28"/>
          <w:szCs w:val="28"/>
        </w:rPr>
        <w:t xml:space="preserve"> в порядке возрастания</w:t>
      </w:r>
      <w:r>
        <w:rPr>
          <w:rFonts w:eastAsia="Arial Unicode MS"/>
          <w:sz w:val="20"/>
          <w:szCs w:val="20"/>
        </w:rPr>
        <w:t xml:space="preserve"> </w:t>
      </w:r>
      <w:r w:rsidRPr="00C50488">
        <w:rPr>
          <w:rFonts w:eastAsia="Arial Unicode MS"/>
          <w:sz w:val="28"/>
          <w:szCs w:val="28"/>
        </w:rPr>
        <w:t>обозначе</w:t>
      </w:r>
      <w:r w:rsidRPr="00C50488">
        <w:rPr>
          <w:rFonts w:eastAsia="Arial Unicode MS"/>
          <w:sz w:val="28"/>
          <w:szCs w:val="28"/>
        </w:rPr>
        <w:softHyphen/>
        <w:t>ний стан</w:t>
      </w:r>
      <w:r>
        <w:rPr>
          <w:rFonts w:eastAsia="Arial Unicode MS"/>
          <w:sz w:val="28"/>
          <w:szCs w:val="28"/>
        </w:rPr>
        <w:t>дартов;</w:t>
      </w:r>
      <w:r w:rsidRPr="00C50488">
        <w:rPr>
          <w:rFonts w:eastAsia="Arial Unicode MS"/>
          <w:sz w:val="28"/>
          <w:szCs w:val="28"/>
        </w:rPr>
        <w:t xml:space="preserve"> а в пределах каждого обозначения стан</w:t>
      </w:r>
      <w:r>
        <w:rPr>
          <w:rFonts w:eastAsia="Arial Unicode MS"/>
          <w:sz w:val="28"/>
          <w:szCs w:val="28"/>
        </w:rPr>
        <w:t>дар</w:t>
      </w:r>
      <w:r>
        <w:rPr>
          <w:rFonts w:eastAsia="Arial Unicode MS"/>
          <w:sz w:val="28"/>
          <w:szCs w:val="28"/>
        </w:rPr>
        <w:softHyphen/>
        <w:t>та -</w:t>
      </w:r>
      <w:r w:rsidRPr="00C50488">
        <w:rPr>
          <w:rFonts w:eastAsia="Arial Unicode MS"/>
          <w:sz w:val="28"/>
          <w:szCs w:val="28"/>
        </w:rPr>
        <w:t xml:space="preserve"> в порядке возрастания основных параметров или раз</w:t>
      </w:r>
      <w:r w:rsidRPr="00C50488">
        <w:rPr>
          <w:rFonts w:eastAsia="Arial Unicode MS"/>
          <w:sz w:val="28"/>
          <w:szCs w:val="28"/>
        </w:rPr>
        <w:softHyphen/>
        <w:t>меров изде</w:t>
      </w:r>
      <w:r>
        <w:rPr>
          <w:rFonts w:eastAsia="Arial Unicode MS"/>
          <w:sz w:val="28"/>
          <w:szCs w:val="28"/>
        </w:rPr>
        <w:t>лия.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раздел «Прочие изделия» вносят изделия, примененные по ката</w:t>
      </w:r>
      <w:r>
        <w:rPr>
          <w:rFonts w:eastAsia="Arial Unicode MS"/>
          <w:sz w:val="28"/>
          <w:szCs w:val="28"/>
        </w:rPr>
        <w:t>логам, прейскурантам и т.</w:t>
      </w:r>
      <w:r w:rsidRPr="00C50488">
        <w:rPr>
          <w:rFonts w:eastAsia="Arial Unicode MS"/>
          <w:sz w:val="28"/>
          <w:szCs w:val="28"/>
        </w:rPr>
        <w:t>п., за исключением стан</w:t>
      </w:r>
      <w:r w:rsidRPr="00C50488">
        <w:rPr>
          <w:rFonts w:eastAsia="Arial Unicode MS"/>
          <w:sz w:val="28"/>
          <w:szCs w:val="28"/>
        </w:rPr>
        <w:softHyphen/>
        <w:t>дартных изделий. Запись изделий производят по однородным группам: в пре</w:t>
      </w:r>
      <w:r>
        <w:rPr>
          <w:rFonts w:eastAsia="Arial Unicode MS"/>
          <w:sz w:val="28"/>
          <w:szCs w:val="28"/>
        </w:rPr>
        <w:t>делах каждой группы -</w:t>
      </w:r>
      <w:r w:rsidRPr="00C50488">
        <w:rPr>
          <w:rFonts w:eastAsia="Arial Unicode MS"/>
          <w:sz w:val="28"/>
          <w:szCs w:val="28"/>
        </w:rPr>
        <w:t xml:space="preserve"> в алфавитном порядке наименований изделий, а в пределах каждого наиме</w:t>
      </w:r>
      <w:r>
        <w:rPr>
          <w:rFonts w:eastAsia="Arial Unicode MS"/>
          <w:sz w:val="28"/>
          <w:szCs w:val="28"/>
        </w:rPr>
        <w:t>нова</w:t>
      </w:r>
      <w:r>
        <w:rPr>
          <w:rFonts w:eastAsia="Arial Unicode MS"/>
          <w:sz w:val="28"/>
          <w:szCs w:val="28"/>
        </w:rPr>
        <w:softHyphen/>
        <w:t>ния -</w:t>
      </w:r>
      <w:r w:rsidRPr="00C50488">
        <w:rPr>
          <w:rFonts w:eastAsia="Arial Unicode MS"/>
          <w:sz w:val="28"/>
          <w:szCs w:val="28"/>
        </w:rPr>
        <w:t xml:space="preserve"> в порядке возрастания основных параметров или раз</w:t>
      </w:r>
      <w:r w:rsidRPr="00C50488">
        <w:rPr>
          <w:rFonts w:eastAsia="Arial Unicode MS"/>
          <w:sz w:val="28"/>
          <w:szCs w:val="28"/>
        </w:rPr>
        <w:softHyphen/>
        <w:t>меров изделия.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раздел «Материалы» вносят все материалы, непосредст</w:t>
      </w:r>
      <w:r w:rsidRPr="00C50488">
        <w:rPr>
          <w:rFonts w:eastAsia="Arial Unicode MS"/>
          <w:sz w:val="28"/>
          <w:szCs w:val="28"/>
        </w:rPr>
        <w:softHyphen/>
        <w:t>венно входящие в сборочную еди</w:t>
      </w:r>
      <w:r>
        <w:rPr>
          <w:rFonts w:eastAsia="Arial Unicode MS"/>
          <w:sz w:val="28"/>
          <w:szCs w:val="28"/>
        </w:rPr>
        <w:t>ницу.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Материалы записывают по видам в такой последователь</w:t>
      </w:r>
      <w:r w:rsidRPr="00C50488">
        <w:rPr>
          <w:rFonts w:eastAsia="Arial Unicode MS"/>
          <w:sz w:val="28"/>
          <w:szCs w:val="28"/>
        </w:rPr>
        <w:softHyphen/>
        <w:t>ности: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металлы черные;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 xml:space="preserve">металлы магнитоэлектрические и </w:t>
      </w:r>
      <w:proofErr w:type="spellStart"/>
      <w:r w:rsidRPr="00C50488">
        <w:rPr>
          <w:rFonts w:eastAsia="Arial Unicode MS"/>
          <w:sz w:val="28"/>
          <w:szCs w:val="28"/>
        </w:rPr>
        <w:t>ферромагнитные</w:t>
      </w:r>
      <w:proofErr w:type="spellEnd"/>
      <w:r w:rsidRPr="00C50488">
        <w:rPr>
          <w:rFonts w:eastAsia="Arial Unicode MS"/>
          <w:sz w:val="28"/>
          <w:szCs w:val="28"/>
        </w:rPr>
        <w:t xml:space="preserve">; 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 xml:space="preserve">металлы цветные, 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 xml:space="preserve">благородные и редкие; 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 xml:space="preserve">кабели, провода и шнуры; 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 xml:space="preserve">пластмассы и пресс-материалы; 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лесоматериалы;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резиновые и кожевенные материалы;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минеральные, керамические и стеклянные материалы;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лаки, краски, нефтепродукты и химикаты;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прочие материалы.</w:t>
      </w:r>
    </w:p>
    <w:p w:rsidR="00AE4914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пределах каждого вида материалы записывают в алфа</w:t>
      </w:r>
      <w:r w:rsidRPr="00C50488">
        <w:rPr>
          <w:rFonts w:eastAsia="Arial Unicode MS"/>
          <w:sz w:val="28"/>
          <w:szCs w:val="28"/>
        </w:rPr>
        <w:softHyphen/>
        <w:t>витном порядке наименований, а в пределах каждого наиме</w:t>
      </w:r>
      <w:r w:rsidRPr="00C50488">
        <w:rPr>
          <w:rFonts w:eastAsia="Arial Unicode MS"/>
          <w:sz w:val="28"/>
          <w:szCs w:val="28"/>
        </w:rPr>
        <w:softHyphen/>
        <w:t>нования</w:t>
      </w:r>
      <w:r>
        <w:rPr>
          <w:rFonts w:eastAsia="Arial Unicode MS"/>
          <w:sz w:val="28"/>
          <w:szCs w:val="28"/>
        </w:rPr>
        <w:t xml:space="preserve"> -</w:t>
      </w:r>
      <w:r w:rsidRPr="00C50488">
        <w:rPr>
          <w:rFonts w:eastAsia="Arial Unicode MS"/>
          <w:sz w:val="28"/>
          <w:szCs w:val="28"/>
        </w:rPr>
        <w:t xml:space="preserve"> по возрастанию размеров ил</w:t>
      </w:r>
      <w:r>
        <w:rPr>
          <w:rFonts w:eastAsia="Arial Unicode MS"/>
          <w:sz w:val="28"/>
          <w:szCs w:val="28"/>
        </w:rPr>
        <w:t>и других технических параметров.</w:t>
      </w:r>
    </w:p>
    <w:p w:rsidR="00563642" w:rsidRPr="00C50488" w:rsidRDefault="00563642" w:rsidP="0056364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6C4A9D" w:rsidRDefault="00824333" w:rsidP="00C52232">
      <w:pPr>
        <w:jc w:val="center"/>
        <w:outlineLvl w:val="0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5753100" cy="7886700"/>
            <wp:effectExtent l="0" t="0" r="0" b="0"/>
            <wp:wrapTopAndBottom/>
            <wp:docPr id="145" name="Рисунок 145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0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A9D" w:rsidRDefault="006C4A9D" w:rsidP="002A70A9">
      <w:pPr>
        <w:jc w:val="center"/>
        <w:outlineLvl w:val="0"/>
        <w:rPr>
          <w:b/>
          <w:sz w:val="28"/>
          <w:szCs w:val="28"/>
        </w:rPr>
      </w:pPr>
    </w:p>
    <w:p w:rsidR="006C4A9D" w:rsidRDefault="00C50488" w:rsidP="00C50488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Рис.13 – </w:t>
      </w:r>
      <w:r w:rsidR="0049062F">
        <w:rPr>
          <w:rFonts w:eastAsia="Arial Unicode MS"/>
          <w:szCs w:val="20"/>
        </w:rPr>
        <w:t>Пример заполнения спецификации</w:t>
      </w:r>
    </w:p>
    <w:p w:rsidR="00C50488" w:rsidRDefault="00C50488" w:rsidP="00C50488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Нумеруют составные части сборочной единицы соответст</w:t>
      </w:r>
      <w:r w:rsidRPr="00C50488">
        <w:rPr>
          <w:rFonts w:eastAsia="Arial Unicode MS"/>
          <w:sz w:val="28"/>
          <w:szCs w:val="28"/>
        </w:rPr>
        <w:softHyphen/>
        <w:t>венно их записи в спецификации.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lastRenderedPageBreak/>
        <w:t>Все наименования пишут в именительном падеже един</w:t>
      </w:r>
      <w:r w:rsidRPr="00C50488">
        <w:rPr>
          <w:rFonts w:eastAsia="Arial Unicode MS"/>
          <w:sz w:val="28"/>
          <w:szCs w:val="28"/>
        </w:rPr>
        <w:softHyphen/>
        <w:t xml:space="preserve">ственного числа. Наименование деталей, как правило, </w:t>
      </w:r>
      <w:proofErr w:type="spellStart"/>
      <w:r w:rsidRPr="00C50488">
        <w:rPr>
          <w:rFonts w:eastAsia="Arial Unicode MS"/>
          <w:sz w:val="28"/>
          <w:szCs w:val="28"/>
        </w:rPr>
        <w:t>одно</w:t>
      </w:r>
      <w:r w:rsidRPr="00C50488">
        <w:rPr>
          <w:rFonts w:eastAsia="Arial Unicode MS"/>
          <w:sz w:val="28"/>
          <w:szCs w:val="28"/>
        </w:rPr>
        <w:softHyphen/>
        <w:t>словно</w:t>
      </w:r>
      <w:proofErr w:type="spellEnd"/>
      <w:r w:rsidRPr="00C50488">
        <w:rPr>
          <w:rFonts w:eastAsia="Arial Unicode MS"/>
          <w:sz w:val="28"/>
          <w:szCs w:val="28"/>
        </w:rPr>
        <w:t xml:space="preserve">. Если же оно двухсловное, то </w:t>
      </w:r>
      <w:r w:rsidRPr="008B5322">
        <w:rPr>
          <w:rFonts w:eastAsia="Arial Unicode MS"/>
          <w:sz w:val="28"/>
          <w:szCs w:val="28"/>
        </w:rPr>
        <w:t>вначале пишут имя су</w:t>
      </w:r>
      <w:r w:rsidRPr="008B5322">
        <w:rPr>
          <w:rFonts w:eastAsia="Arial Unicode MS"/>
          <w:sz w:val="28"/>
          <w:szCs w:val="28"/>
        </w:rPr>
        <w:softHyphen/>
        <w:t>ществительное</w:t>
      </w:r>
      <w:r w:rsidRPr="00C50488">
        <w:rPr>
          <w:rFonts w:eastAsia="Arial Unicode MS"/>
          <w:sz w:val="28"/>
          <w:szCs w:val="28"/>
        </w:rPr>
        <w:t xml:space="preserve">, </w:t>
      </w:r>
      <w:proofErr w:type="gramStart"/>
      <w:r w:rsidRPr="00C50488">
        <w:rPr>
          <w:rFonts w:eastAsia="Arial Unicode MS"/>
          <w:sz w:val="28"/>
          <w:szCs w:val="28"/>
        </w:rPr>
        <w:t>например</w:t>
      </w:r>
      <w:proofErr w:type="gramEnd"/>
      <w:r w:rsidRPr="00C50488">
        <w:rPr>
          <w:rFonts w:eastAsia="Arial Unicode MS"/>
          <w:sz w:val="28"/>
          <w:szCs w:val="28"/>
        </w:rPr>
        <w:t>: «Колесо зубчатое», «Гайка накид</w:t>
      </w:r>
      <w:r w:rsidRPr="00C50488">
        <w:rPr>
          <w:rFonts w:eastAsia="Arial Unicode MS"/>
          <w:sz w:val="28"/>
          <w:szCs w:val="28"/>
        </w:rPr>
        <w:softHyphen/>
        <w:t>ная» и т. д.</w:t>
      </w:r>
      <w:r w:rsidRPr="00C50488">
        <w:rPr>
          <w:rFonts w:ascii="TimesNewRomanPSMT" w:hAnsi="TimesNewRomanPSMT" w:cs="TimesNewRomanPSMT"/>
          <w:sz w:val="28"/>
          <w:szCs w:val="28"/>
        </w:rPr>
        <w:t xml:space="preserve"> </w:t>
      </w:r>
      <w:r w:rsidRPr="00C50488">
        <w:rPr>
          <w:rFonts w:eastAsia="Arial Unicode MS"/>
          <w:sz w:val="28"/>
          <w:szCs w:val="28"/>
        </w:rPr>
        <w:t>В наименованиях не рекомендовано давать сведения о назначении и местоположении частей изделия.</w:t>
      </w:r>
    </w:p>
    <w:p w:rsidR="005326A8" w:rsidRPr="00C50488" w:rsidRDefault="006C4A9D" w:rsidP="00DF5333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Наименование и условное обозначение стандартных де</w:t>
      </w:r>
      <w:r w:rsidRPr="00C50488">
        <w:rPr>
          <w:rFonts w:eastAsia="Arial Unicode MS"/>
          <w:sz w:val="28"/>
          <w:szCs w:val="28"/>
        </w:rPr>
        <w:softHyphen/>
        <w:t>талей должны полностью соответствовать установленным в стандартах. Например, для стандартных винта и гайки в гра</w:t>
      </w:r>
      <w:r w:rsidRPr="00C50488">
        <w:rPr>
          <w:rFonts w:eastAsia="Arial Unicode MS"/>
          <w:sz w:val="28"/>
          <w:szCs w:val="28"/>
        </w:rPr>
        <w:softHyphen/>
        <w:t xml:space="preserve">фе «Наименование детали» следует </w:t>
      </w:r>
      <w:r w:rsidR="00C50488">
        <w:rPr>
          <w:rFonts w:eastAsia="Arial Unicode MS"/>
          <w:sz w:val="28"/>
          <w:szCs w:val="28"/>
        </w:rPr>
        <w:t>писать: «Винт М10</w:t>
      </w:r>
      <w:r w:rsidR="0049062F">
        <w:rPr>
          <w:rFonts w:eastAsia="Arial Unicode MS"/>
          <w:sz w:val="28"/>
          <w:szCs w:val="28"/>
        </w:rPr>
        <w:t>х</w:t>
      </w:r>
      <w:r w:rsidR="002C4E80">
        <w:rPr>
          <w:rFonts w:eastAsia="Arial Unicode MS"/>
          <w:sz w:val="28"/>
          <w:szCs w:val="28"/>
        </w:rPr>
        <w:t>25</w:t>
      </w:r>
      <w:r w:rsidR="00910C13">
        <w:rPr>
          <w:rFonts w:eastAsia="Arial Unicode MS"/>
          <w:sz w:val="28"/>
          <w:szCs w:val="28"/>
        </w:rPr>
        <w:t xml:space="preserve"> ГОСТ 17475</w:t>
      </w:r>
      <w:r w:rsidR="00C50488">
        <w:rPr>
          <w:rFonts w:eastAsia="Arial Unicode MS"/>
          <w:sz w:val="28"/>
          <w:szCs w:val="28"/>
        </w:rPr>
        <w:t>-</w:t>
      </w:r>
      <w:r w:rsidR="00910C13">
        <w:rPr>
          <w:rFonts w:eastAsia="Arial Unicode MS"/>
          <w:sz w:val="28"/>
          <w:szCs w:val="28"/>
        </w:rPr>
        <w:t>80</w:t>
      </w:r>
      <w:r w:rsidRPr="00C50488">
        <w:rPr>
          <w:rFonts w:eastAsia="Arial Unicode MS"/>
          <w:sz w:val="28"/>
          <w:szCs w:val="28"/>
        </w:rPr>
        <w:t>» и «Г</w:t>
      </w:r>
      <w:r w:rsidR="002C4E80">
        <w:rPr>
          <w:rFonts w:eastAsia="Arial Unicode MS"/>
          <w:sz w:val="28"/>
          <w:szCs w:val="28"/>
        </w:rPr>
        <w:t>айка М5</w:t>
      </w:r>
      <w:r w:rsidR="00C50488">
        <w:rPr>
          <w:rFonts w:eastAsia="Arial Unicode MS"/>
          <w:sz w:val="28"/>
          <w:szCs w:val="28"/>
        </w:rPr>
        <w:t xml:space="preserve"> ГОСТ 5915-</w:t>
      </w:r>
      <w:r w:rsidR="009A0133" w:rsidRPr="009A0133">
        <w:rPr>
          <w:rFonts w:eastAsia="Arial Unicode MS"/>
          <w:sz w:val="28"/>
          <w:szCs w:val="28"/>
        </w:rPr>
        <w:t>70</w:t>
      </w:r>
      <w:r w:rsidRPr="00C50488">
        <w:rPr>
          <w:rFonts w:eastAsia="Arial Unicode MS"/>
          <w:sz w:val="28"/>
          <w:szCs w:val="28"/>
        </w:rPr>
        <w:t>».</w:t>
      </w:r>
    </w:p>
    <w:p w:rsidR="006C4A9D" w:rsidRPr="00C50488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В графе «Материалы» студенты дают лишь наименования материалов без указания марки.</w:t>
      </w:r>
    </w:p>
    <w:p w:rsidR="006C4A9D" w:rsidRPr="00AC3EF5" w:rsidRDefault="006C4A9D" w:rsidP="006C4A9D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 xml:space="preserve">Спецификацию заполняют в том же порядке и по той же форме, что и спецификацию, выполненную на отдельных листах. Более подробные сведения о заполнении   спецификации см. ГОСТ 2. </w:t>
      </w:r>
      <w:r w:rsidR="00C50488" w:rsidRPr="009F673E">
        <w:rPr>
          <w:rFonts w:eastAsia="Arial Unicode MS"/>
          <w:sz w:val="28"/>
          <w:szCs w:val="28"/>
        </w:rPr>
        <w:t>106</w:t>
      </w:r>
      <w:r w:rsidRPr="009F673E">
        <w:rPr>
          <w:rFonts w:eastAsia="Arial Unicode MS"/>
          <w:sz w:val="28"/>
          <w:szCs w:val="28"/>
        </w:rPr>
        <w:t>-</w:t>
      </w:r>
      <w:r w:rsidR="00C50488" w:rsidRPr="009F673E">
        <w:rPr>
          <w:rFonts w:eastAsia="Arial Unicode MS"/>
          <w:sz w:val="28"/>
          <w:szCs w:val="28"/>
        </w:rPr>
        <w:t>96</w:t>
      </w:r>
      <w:r w:rsidRPr="00C50488">
        <w:rPr>
          <w:rFonts w:eastAsia="Arial Unicode MS"/>
          <w:sz w:val="28"/>
          <w:szCs w:val="28"/>
        </w:rPr>
        <w:t>.</w:t>
      </w:r>
    </w:p>
    <w:p w:rsidR="009918D6" w:rsidRPr="00C50488" w:rsidRDefault="006C4A9D" w:rsidP="003F329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50488">
        <w:rPr>
          <w:rFonts w:eastAsia="Arial Unicode MS"/>
          <w:sz w:val="28"/>
          <w:szCs w:val="28"/>
        </w:rPr>
        <w:t>Рекомендуется при выполнении учебного сборочного чер</w:t>
      </w:r>
      <w:r w:rsidRPr="00C50488">
        <w:rPr>
          <w:rFonts w:eastAsia="Arial Unicode MS"/>
          <w:sz w:val="28"/>
          <w:szCs w:val="28"/>
        </w:rPr>
        <w:softHyphen/>
        <w:t>тежа содержание основной надписи и спецификации предва</w:t>
      </w:r>
      <w:r w:rsidRPr="00C50488">
        <w:rPr>
          <w:rFonts w:eastAsia="Arial Unicode MS"/>
          <w:sz w:val="28"/>
          <w:szCs w:val="28"/>
        </w:rPr>
        <w:softHyphen/>
        <w:t>рительно записать на черновике.</w:t>
      </w:r>
    </w:p>
    <w:p w:rsidR="00B42583" w:rsidRDefault="00B42583" w:rsidP="00BE6A05">
      <w:pPr>
        <w:autoSpaceDE w:val="0"/>
        <w:autoSpaceDN w:val="0"/>
        <w:adjustRightInd w:val="0"/>
        <w:rPr>
          <w:rFonts w:eastAsia="Arial Unicode MS"/>
          <w:b/>
          <w:sz w:val="28"/>
          <w:szCs w:val="28"/>
          <w:u w:val="single"/>
        </w:rPr>
      </w:pPr>
    </w:p>
    <w:p w:rsidR="006C4A9D" w:rsidRPr="009918D6" w:rsidRDefault="009918D6" w:rsidP="006C4A9D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9918D6">
        <w:rPr>
          <w:rFonts w:eastAsia="Arial Unicode MS"/>
          <w:b/>
          <w:sz w:val="28"/>
          <w:szCs w:val="28"/>
        </w:rPr>
        <w:t xml:space="preserve">3.6. </w:t>
      </w:r>
      <w:r w:rsidR="006C4A9D" w:rsidRPr="009918D6">
        <w:rPr>
          <w:rFonts w:eastAsia="Arial Unicode MS"/>
          <w:b/>
          <w:sz w:val="28"/>
          <w:szCs w:val="28"/>
        </w:rPr>
        <w:t>Нанесение номеров позиций составных частей изделия</w:t>
      </w:r>
    </w:p>
    <w:p w:rsidR="006C4A9D" w:rsidRPr="00C50488" w:rsidRDefault="006C4A9D" w:rsidP="002A70A9">
      <w:pPr>
        <w:jc w:val="center"/>
        <w:outlineLvl w:val="0"/>
        <w:rPr>
          <w:b/>
          <w:sz w:val="28"/>
          <w:szCs w:val="28"/>
        </w:rPr>
      </w:pPr>
    </w:p>
    <w:p w:rsidR="00C50488" w:rsidRPr="00B42583" w:rsidRDefault="00C50488" w:rsidP="00C5048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42583">
        <w:rPr>
          <w:rFonts w:eastAsia="Arial Unicode MS"/>
          <w:sz w:val="28"/>
          <w:szCs w:val="28"/>
        </w:rPr>
        <w:t>Позицией называется номер детали, поставленный на поле черте</w:t>
      </w:r>
      <w:r w:rsidR="00B42583">
        <w:rPr>
          <w:rFonts w:eastAsia="Arial Unicode MS"/>
          <w:sz w:val="28"/>
          <w:szCs w:val="28"/>
        </w:rPr>
        <w:t>жа и оформленный согласно ГОСТ 2.</w:t>
      </w:r>
      <w:r w:rsidRPr="00B42583">
        <w:rPr>
          <w:rFonts w:eastAsia="Arial Unicode MS"/>
          <w:sz w:val="28"/>
          <w:szCs w:val="28"/>
        </w:rPr>
        <w:t>109-73.</w:t>
      </w:r>
    </w:p>
    <w:p w:rsidR="00C50488" w:rsidRPr="00B42583" w:rsidRDefault="00C50488" w:rsidP="00C5048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42583">
        <w:rPr>
          <w:rFonts w:eastAsia="Arial Unicode MS"/>
          <w:sz w:val="28"/>
          <w:szCs w:val="28"/>
        </w:rPr>
        <w:t>На сборочном чертеже составные части сборочной еди</w:t>
      </w:r>
      <w:r w:rsidRPr="00B42583">
        <w:rPr>
          <w:rFonts w:eastAsia="Arial Unicode MS"/>
          <w:sz w:val="28"/>
          <w:szCs w:val="28"/>
        </w:rPr>
        <w:softHyphen/>
        <w:t>ницы обозначают в соответствии с номерами позиций, ука</w:t>
      </w:r>
      <w:r w:rsidRPr="00B42583">
        <w:rPr>
          <w:rFonts w:eastAsia="Arial Unicode MS"/>
          <w:sz w:val="28"/>
          <w:szCs w:val="28"/>
        </w:rPr>
        <w:softHyphen/>
        <w:t>занными в спецификации. Номера позиций указывают на пол</w:t>
      </w:r>
      <w:r w:rsidRPr="00B42583">
        <w:rPr>
          <w:rFonts w:eastAsia="Arial Unicode MS"/>
          <w:sz w:val="28"/>
          <w:szCs w:val="28"/>
        </w:rPr>
        <w:softHyphen/>
        <w:t xml:space="preserve">ках линий-выносок, проводимых от изображений составных частей </w:t>
      </w:r>
      <w:r w:rsidR="00C4248C">
        <w:rPr>
          <w:rFonts w:eastAsia="Arial Unicode MS"/>
          <w:sz w:val="28"/>
          <w:szCs w:val="28"/>
        </w:rPr>
        <w:t>(рис. 14</w:t>
      </w:r>
      <w:r w:rsidRPr="00C4248C">
        <w:rPr>
          <w:rFonts w:eastAsia="Arial Unicode MS"/>
          <w:sz w:val="28"/>
          <w:szCs w:val="28"/>
        </w:rPr>
        <w:t>).</w:t>
      </w:r>
      <w:r w:rsidRPr="00B42583">
        <w:rPr>
          <w:rFonts w:eastAsia="Arial Unicode MS"/>
          <w:sz w:val="28"/>
          <w:szCs w:val="28"/>
        </w:rPr>
        <w:t xml:space="preserve"> Номера позиций следует указывать на том изображении, где данная составная часть изделия проециру</w:t>
      </w:r>
      <w:r w:rsidRPr="00B42583">
        <w:rPr>
          <w:rFonts w:eastAsia="Arial Unicode MS"/>
          <w:sz w:val="28"/>
          <w:szCs w:val="28"/>
        </w:rPr>
        <w:softHyphen/>
        <w:t>ется как видимая.</w:t>
      </w:r>
    </w:p>
    <w:p w:rsidR="00C50488" w:rsidRPr="00F74B55" w:rsidRDefault="00C50488" w:rsidP="00C5048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42583">
        <w:rPr>
          <w:rFonts w:eastAsia="Arial Unicode MS"/>
          <w:sz w:val="28"/>
          <w:szCs w:val="28"/>
        </w:rPr>
        <w:t>1. Порядковые номера позиций составных частей сбороч</w:t>
      </w:r>
      <w:r w:rsidRPr="00B42583">
        <w:rPr>
          <w:rFonts w:eastAsia="Arial Unicode MS"/>
          <w:sz w:val="28"/>
          <w:szCs w:val="28"/>
        </w:rPr>
        <w:softHyphen/>
        <w:t>ной единицы, установленные спецификацией, указывают на полках линий-выносок, проводимых от изображений состав</w:t>
      </w:r>
      <w:r w:rsidRPr="00B42583">
        <w:rPr>
          <w:rFonts w:eastAsia="Arial Unicode MS"/>
          <w:sz w:val="28"/>
          <w:szCs w:val="28"/>
        </w:rPr>
        <w:softHyphen/>
        <w:t>ных частей.</w:t>
      </w:r>
    </w:p>
    <w:p w:rsidR="006C4A9D" w:rsidRPr="00B42583" w:rsidRDefault="006C4A9D" w:rsidP="002A70A9">
      <w:pPr>
        <w:jc w:val="center"/>
        <w:outlineLvl w:val="0"/>
        <w:rPr>
          <w:b/>
          <w:sz w:val="28"/>
          <w:szCs w:val="28"/>
        </w:rPr>
      </w:pPr>
    </w:p>
    <w:p w:rsidR="00C4248C" w:rsidRDefault="00824333" w:rsidP="00C52232">
      <w:pPr>
        <w:autoSpaceDE w:val="0"/>
        <w:autoSpaceDN w:val="0"/>
        <w:adjustRightInd w:val="0"/>
        <w:jc w:val="center"/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1905</wp:posOffset>
            </wp:positionV>
            <wp:extent cx="1333500" cy="1085850"/>
            <wp:effectExtent l="0" t="0" r="0" b="0"/>
            <wp:wrapTopAndBottom/>
            <wp:docPr id="146" name="Рисунок 146" descr="p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p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232" w:rsidRDefault="00C52232" w:rsidP="00C52232">
      <w:pPr>
        <w:autoSpaceDE w:val="0"/>
        <w:autoSpaceDN w:val="0"/>
        <w:adjustRightInd w:val="0"/>
        <w:jc w:val="center"/>
      </w:pPr>
    </w:p>
    <w:p w:rsidR="00B42583" w:rsidRDefault="00C4248C" w:rsidP="00BE6A05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  <w:r>
        <w:rPr>
          <w:rFonts w:eastAsia="Arial Unicode MS"/>
          <w:szCs w:val="20"/>
        </w:rPr>
        <w:t>Рис.14 – Нанесение номеров позиций составных частей</w:t>
      </w:r>
    </w:p>
    <w:p w:rsidR="00B42583" w:rsidRPr="00C4248C" w:rsidRDefault="00B42583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4248C">
        <w:rPr>
          <w:rFonts w:eastAsia="Arial Unicode MS"/>
          <w:sz w:val="28"/>
          <w:szCs w:val="28"/>
        </w:rPr>
        <w:t>2. Порядковый номер позиции указывают на тех изобра</w:t>
      </w:r>
      <w:r w:rsidRPr="00C4248C">
        <w:rPr>
          <w:rFonts w:eastAsia="Arial Unicode MS"/>
          <w:sz w:val="28"/>
          <w:szCs w:val="28"/>
        </w:rPr>
        <w:softHyphen/>
        <w:t>жениях, на которых соответствующие составные части прое</w:t>
      </w:r>
      <w:r w:rsidRPr="00C4248C">
        <w:rPr>
          <w:rFonts w:eastAsia="Arial Unicode MS"/>
          <w:sz w:val="28"/>
          <w:szCs w:val="28"/>
        </w:rPr>
        <w:softHyphen/>
        <w:t>цируются как видимые, чаще всего на основных видах и за</w:t>
      </w:r>
      <w:r w:rsidRPr="00C4248C">
        <w:rPr>
          <w:rFonts w:eastAsia="Arial Unicode MS"/>
          <w:sz w:val="28"/>
          <w:szCs w:val="28"/>
        </w:rPr>
        <w:softHyphen/>
        <w:t>меняющих их разрезах.</w:t>
      </w:r>
    </w:p>
    <w:p w:rsidR="00B42583" w:rsidRPr="00C4248C" w:rsidRDefault="00B42583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4248C">
        <w:rPr>
          <w:rFonts w:eastAsia="Arial Unicode MS"/>
          <w:sz w:val="28"/>
          <w:szCs w:val="28"/>
        </w:rPr>
        <w:lastRenderedPageBreak/>
        <w:t>3. Номера позиций располагают</w:t>
      </w:r>
      <w:r w:rsidR="00B73C16" w:rsidRPr="00C4248C">
        <w:rPr>
          <w:rFonts w:eastAsia="Arial Unicode MS"/>
          <w:sz w:val="28"/>
          <w:szCs w:val="28"/>
        </w:rPr>
        <w:t xml:space="preserve"> </w:t>
      </w:r>
      <w:r w:rsidRPr="00C4248C">
        <w:rPr>
          <w:rFonts w:eastAsia="Arial Unicode MS"/>
          <w:sz w:val="28"/>
          <w:szCs w:val="28"/>
        </w:rPr>
        <w:t>параллельно основной надписи чертежа вне контура изображения и группируют в колонку или строчку по возможности на</w:t>
      </w:r>
      <w:r w:rsidR="00B73C16" w:rsidRPr="00C4248C">
        <w:rPr>
          <w:rFonts w:eastAsia="Arial Unicode MS"/>
          <w:sz w:val="28"/>
          <w:szCs w:val="28"/>
        </w:rPr>
        <w:t xml:space="preserve"> </w:t>
      </w:r>
      <w:r w:rsidRPr="00C4248C">
        <w:rPr>
          <w:rFonts w:eastAsia="Arial Unicode MS"/>
          <w:sz w:val="28"/>
          <w:szCs w:val="28"/>
        </w:rPr>
        <w:t>одной линии.</w:t>
      </w:r>
    </w:p>
    <w:p w:rsidR="00B73C16" w:rsidRPr="00C4248C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4248C">
        <w:rPr>
          <w:rFonts w:eastAsia="Arial Unicode MS"/>
          <w:sz w:val="28"/>
          <w:szCs w:val="28"/>
        </w:rPr>
        <w:t xml:space="preserve">4. Номера позиций наносят на чертеже, как правило, один раз. Допускается повторно указывать номера позиций одинаковых составных частей. В этом случае все повторяющиеся номера позиций выделяют </w:t>
      </w:r>
      <w:r w:rsidRPr="009F673E">
        <w:rPr>
          <w:rFonts w:eastAsia="Arial Unicode MS"/>
          <w:sz w:val="28"/>
          <w:szCs w:val="28"/>
        </w:rPr>
        <w:t>двойной полкой</w:t>
      </w:r>
      <w:r w:rsidR="005E20DF">
        <w:rPr>
          <w:rFonts w:eastAsia="Arial Unicode MS"/>
          <w:sz w:val="28"/>
          <w:szCs w:val="28"/>
        </w:rPr>
        <w:t xml:space="preserve"> (рис. 14</w:t>
      </w:r>
      <w:r w:rsidRPr="00C4248C">
        <w:rPr>
          <w:rFonts w:eastAsia="Arial Unicode MS"/>
          <w:sz w:val="28"/>
          <w:szCs w:val="28"/>
        </w:rPr>
        <w:t>).</w:t>
      </w:r>
    </w:p>
    <w:p w:rsidR="00B73C16" w:rsidRPr="00C4248C" w:rsidRDefault="00B73C16" w:rsidP="00C4248C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C4248C">
        <w:rPr>
          <w:rFonts w:eastAsia="Arial Unicode MS"/>
          <w:sz w:val="28"/>
          <w:szCs w:val="28"/>
        </w:rPr>
        <w:t>5. Шрифт номер</w:t>
      </w:r>
      <w:r w:rsidR="00C4248C">
        <w:rPr>
          <w:rFonts w:eastAsia="Arial Unicode MS"/>
          <w:sz w:val="28"/>
          <w:szCs w:val="28"/>
        </w:rPr>
        <w:t>ов позиций должен быть на один -</w:t>
      </w:r>
      <w:r w:rsidRPr="00C4248C">
        <w:rPr>
          <w:rFonts w:eastAsia="Arial Unicode MS"/>
          <w:sz w:val="28"/>
          <w:szCs w:val="28"/>
        </w:rPr>
        <w:t xml:space="preserve"> два размера больше шрифта, принятого для размерных чисел на том же чертеже. Для учебных чертежей номера позиций рекомендуется выполнять шрифтом </w:t>
      </w:r>
      <w:r w:rsidR="00C4248C">
        <w:rPr>
          <w:rFonts w:eastAsia="Arial Unicode MS"/>
          <w:sz w:val="28"/>
          <w:szCs w:val="28"/>
          <w:lang w:val="en-US"/>
        </w:rPr>
        <w:t>h</w:t>
      </w:r>
      <w:r w:rsidR="008B5322">
        <w:rPr>
          <w:rFonts w:eastAsia="Arial Unicode MS"/>
          <w:sz w:val="28"/>
          <w:szCs w:val="28"/>
        </w:rPr>
        <w:t xml:space="preserve"> </w:t>
      </w:r>
      <w:r w:rsidR="00C4248C" w:rsidRPr="00CF1229">
        <w:rPr>
          <w:rFonts w:eastAsia="Arial Unicode MS"/>
          <w:sz w:val="28"/>
          <w:szCs w:val="28"/>
        </w:rPr>
        <w:t>=</w:t>
      </w:r>
      <w:r w:rsidRPr="00C4248C">
        <w:rPr>
          <w:rFonts w:eastAsia="Arial Unicode MS"/>
          <w:sz w:val="28"/>
          <w:szCs w:val="28"/>
        </w:rPr>
        <w:t xml:space="preserve"> 7.</w:t>
      </w: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>6. Линию-выноску от составных частей сборочной единицы проводят сплошной тонкой линией и заканчи</w:t>
      </w:r>
      <w:r w:rsidRPr="00E42231">
        <w:rPr>
          <w:rFonts w:eastAsia="Arial Unicode MS"/>
          <w:sz w:val="28"/>
          <w:szCs w:val="28"/>
        </w:rPr>
        <w:softHyphen/>
        <w:t>вают точкой, которую наносят на изображение данной составной ча</w:t>
      </w:r>
      <w:r w:rsidRPr="00E42231">
        <w:rPr>
          <w:rFonts w:eastAsia="Arial Unicode MS"/>
          <w:sz w:val="28"/>
          <w:szCs w:val="28"/>
        </w:rPr>
        <w:softHyphen/>
        <w:t>сти.</w:t>
      </w: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>7. Линии-выноски не должны пе</w:t>
      </w:r>
      <w:r w:rsidRPr="00E42231">
        <w:rPr>
          <w:rFonts w:eastAsia="Arial Unicode MS"/>
          <w:sz w:val="28"/>
          <w:szCs w:val="28"/>
        </w:rPr>
        <w:softHyphen/>
        <w:t>ресекаться между собой, должны быть не</w:t>
      </w:r>
      <w:r w:rsidR="001D4509">
        <w:rPr>
          <w:rFonts w:eastAsia="Arial Unicode MS"/>
          <w:sz w:val="28"/>
          <w:szCs w:val="28"/>
        </w:rPr>
        <w:t xml:space="preserve"> </w:t>
      </w:r>
      <w:r w:rsidRPr="00E42231">
        <w:rPr>
          <w:rFonts w:eastAsia="Arial Unicode MS"/>
          <w:sz w:val="28"/>
          <w:szCs w:val="28"/>
        </w:rPr>
        <w:t>параллельны линиям штри</w:t>
      </w:r>
      <w:r w:rsidRPr="00E42231">
        <w:rPr>
          <w:rFonts w:eastAsia="Arial Unicode MS"/>
          <w:sz w:val="28"/>
          <w:szCs w:val="28"/>
        </w:rPr>
        <w:softHyphen/>
        <w:t>ховки (если линия-выноска прохо</w:t>
      </w:r>
      <w:r w:rsidRPr="00E42231">
        <w:rPr>
          <w:rFonts w:eastAsia="Arial Unicode MS"/>
          <w:sz w:val="28"/>
          <w:szCs w:val="28"/>
        </w:rPr>
        <w:softHyphen/>
        <w:t>дит по заштрихованному полю) и не пересекать по возможно</w:t>
      </w:r>
      <w:r w:rsidRPr="00E42231">
        <w:rPr>
          <w:rFonts w:eastAsia="Arial Unicode MS"/>
          <w:sz w:val="28"/>
          <w:szCs w:val="28"/>
        </w:rPr>
        <w:softHyphen/>
        <w:t>сти размерные линии и изображения составных частей, к ко</w:t>
      </w:r>
      <w:r w:rsidRPr="00E42231">
        <w:rPr>
          <w:rFonts w:eastAsia="Arial Unicode MS"/>
          <w:sz w:val="28"/>
          <w:szCs w:val="28"/>
        </w:rPr>
        <w:softHyphen/>
        <w:t>торым не относится данная линия-выноска.</w:t>
      </w: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>8. Допускается, выполнять линии-выноски с одним изло</w:t>
      </w:r>
      <w:r w:rsidRPr="00E42231">
        <w:rPr>
          <w:rFonts w:eastAsia="Arial Unicode MS"/>
          <w:sz w:val="28"/>
          <w:szCs w:val="28"/>
        </w:rPr>
        <w:softHyphen/>
        <w:t>мом.</w:t>
      </w: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>9. Допускается делать общую линию-выноску с вертикаль</w:t>
      </w:r>
      <w:r w:rsidRPr="00E42231">
        <w:rPr>
          <w:rFonts w:eastAsia="Arial Unicode MS"/>
          <w:sz w:val="28"/>
          <w:szCs w:val="28"/>
        </w:rPr>
        <w:softHyphen/>
        <w:t>ным расположением номеров позиций:</w:t>
      </w: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 xml:space="preserve">для группы крепежных деталей, относящихся к одному и тому же месту крепления </w:t>
      </w:r>
      <w:r w:rsidR="00E42231" w:rsidRPr="00E42231">
        <w:rPr>
          <w:rFonts w:eastAsia="Arial Unicode MS"/>
          <w:sz w:val="28"/>
          <w:szCs w:val="28"/>
        </w:rPr>
        <w:t>(рис. 15</w:t>
      </w:r>
      <w:r w:rsidRPr="00E42231">
        <w:rPr>
          <w:rFonts w:eastAsia="Arial Unicode MS"/>
          <w:sz w:val="28"/>
          <w:szCs w:val="28"/>
        </w:rPr>
        <w:t>);</w:t>
      </w:r>
    </w:p>
    <w:p w:rsidR="00B73C16" w:rsidRDefault="00824333" w:rsidP="00B73C16">
      <w:pPr>
        <w:jc w:val="both"/>
        <w:outlineLvl w:val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309245</wp:posOffset>
            </wp:positionV>
            <wp:extent cx="2009775" cy="2095500"/>
            <wp:effectExtent l="0" t="0" r="0" b="0"/>
            <wp:wrapTopAndBottom/>
            <wp:docPr id="148" name="Рисунок 148" descr="r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r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423545</wp:posOffset>
            </wp:positionV>
            <wp:extent cx="2286000" cy="1971675"/>
            <wp:effectExtent l="0" t="0" r="0" b="0"/>
            <wp:wrapTopAndBottom/>
            <wp:docPr id="147" name="Рисунок 147" descr="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r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C16" w:rsidRDefault="00B73C16" w:rsidP="00E42231">
      <w:pPr>
        <w:jc w:val="center"/>
        <w:outlineLvl w:val="0"/>
        <w:rPr>
          <w:rFonts w:eastAsia="Arial Unicode MS"/>
          <w:sz w:val="20"/>
          <w:szCs w:val="20"/>
        </w:rPr>
      </w:pPr>
      <w:r>
        <w:rPr>
          <w:rFonts w:ascii="Arial Unicode MS" w:eastAsia="Arial Unicode MS" w:cs="Arial Unicode MS"/>
        </w:rPr>
        <w:t xml:space="preserve">                 </w:t>
      </w:r>
    </w:p>
    <w:p w:rsidR="00B73C16" w:rsidRDefault="00B73C16" w:rsidP="00B73C16">
      <w:pPr>
        <w:autoSpaceDE w:val="0"/>
        <w:autoSpaceDN w:val="0"/>
        <w:adjustRightInd w:val="0"/>
        <w:ind w:left="720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       </w:t>
      </w:r>
    </w:p>
    <w:p w:rsidR="00B73C16" w:rsidRDefault="00E42231" w:rsidP="00E42231">
      <w:pPr>
        <w:autoSpaceDE w:val="0"/>
        <w:autoSpaceDN w:val="0"/>
        <w:adjustRightInd w:val="0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 </w:t>
      </w:r>
      <w:r w:rsidR="009918D6">
        <w:rPr>
          <w:rFonts w:eastAsia="Arial Unicode MS"/>
          <w:szCs w:val="20"/>
        </w:rPr>
        <w:t xml:space="preserve">      </w:t>
      </w:r>
      <w:r>
        <w:rPr>
          <w:rFonts w:eastAsia="Arial Unicode MS"/>
          <w:szCs w:val="20"/>
        </w:rPr>
        <w:t xml:space="preserve">   Рис. 15 – Общая линия-выноска</w:t>
      </w:r>
      <w:r>
        <w:rPr>
          <w:rFonts w:eastAsia="Arial Unicode MS"/>
          <w:szCs w:val="20"/>
        </w:rPr>
        <w:tab/>
        <w:t xml:space="preserve">       </w:t>
      </w:r>
      <w:r w:rsidR="009918D6">
        <w:rPr>
          <w:rFonts w:eastAsia="Arial Unicode MS"/>
          <w:szCs w:val="20"/>
        </w:rPr>
        <w:t xml:space="preserve">    </w:t>
      </w:r>
      <w:r>
        <w:rPr>
          <w:rFonts w:eastAsia="Arial Unicode MS"/>
          <w:szCs w:val="20"/>
        </w:rPr>
        <w:t xml:space="preserve">   Рис. 16 - Общая линия-выноска  </w:t>
      </w:r>
    </w:p>
    <w:p w:rsidR="00E42231" w:rsidRPr="008940EE" w:rsidRDefault="009918D6" w:rsidP="009918D6">
      <w:pPr>
        <w:autoSpaceDE w:val="0"/>
        <w:autoSpaceDN w:val="0"/>
        <w:adjustRightInd w:val="0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          для </w:t>
      </w:r>
      <w:r w:rsidR="00E42231">
        <w:rPr>
          <w:rFonts w:eastAsia="Arial Unicode MS"/>
          <w:szCs w:val="20"/>
        </w:rPr>
        <w:t xml:space="preserve">группы крепежных </w:t>
      </w:r>
      <w:r>
        <w:rPr>
          <w:rFonts w:eastAsia="Arial Unicode MS"/>
          <w:szCs w:val="20"/>
        </w:rPr>
        <w:t>изделий                       для взаимосвяз</w:t>
      </w:r>
      <w:r w:rsidR="00E42231">
        <w:rPr>
          <w:rFonts w:eastAsia="Arial Unicode MS"/>
          <w:szCs w:val="20"/>
        </w:rPr>
        <w:t>анной группы</w:t>
      </w:r>
    </w:p>
    <w:p w:rsidR="00DF5333" w:rsidRDefault="00DF5333" w:rsidP="00C52232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 xml:space="preserve">для группы деталей с отчетливо выраженной взаимосвязью, исключающей различное понимание, и когда на чертеже невозможно подвести линию-выноску к каждой составной части. В этих случаях линию-выноску отводят от изображения составной части, номер позиции которой указывают первым </w:t>
      </w:r>
      <w:r w:rsidR="00E42231" w:rsidRPr="00E42231">
        <w:rPr>
          <w:rFonts w:eastAsia="Arial Unicode MS"/>
          <w:sz w:val="28"/>
          <w:szCs w:val="28"/>
        </w:rPr>
        <w:t>(рис. 16</w:t>
      </w:r>
      <w:r w:rsidRPr="00E42231">
        <w:rPr>
          <w:rFonts w:eastAsia="Arial Unicode MS"/>
          <w:sz w:val="28"/>
          <w:szCs w:val="28"/>
        </w:rPr>
        <w:t>).</w:t>
      </w: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>10. Полки линий-вы</w:t>
      </w:r>
      <w:r w:rsidRPr="00E42231">
        <w:rPr>
          <w:rFonts w:eastAsia="Arial Unicode MS"/>
          <w:sz w:val="28"/>
          <w:szCs w:val="28"/>
        </w:rPr>
        <w:softHyphen/>
        <w:t>носок проводят сплошной тонкой линией.</w:t>
      </w:r>
    </w:p>
    <w:p w:rsidR="00B73C16" w:rsidRDefault="00B73C16" w:rsidP="00B73C16">
      <w:pPr>
        <w:autoSpaceDE w:val="0"/>
        <w:autoSpaceDN w:val="0"/>
        <w:adjustRightInd w:val="0"/>
        <w:jc w:val="center"/>
        <w:rPr>
          <w:rFonts w:eastAsia="Arial Unicode MS"/>
          <w:b/>
          <w:sz w:val="20"/>
          <w:szCs w:val="20"/>
        </w:rPr>
      </w:pPr>
    </w:p>
    <w:p w:rsidR="00E42231" w:rsidRDefault="00E42231" w:rsidP="00B73C16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E42231" w:rsidRDefault="00E42231" w:rsidP="00B73C16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B73C16" w:rsidRPr="00E42231" w:rsidRDefault="00E40011" w:rsidP="00B73C16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3.7</w:t>
      </w:r>
      <w:r w:rsidR="00B73C16" w:rsidRPr="00E42231">
        <w:rPr>
          <w:rFonts w:eastAsia="Arial Unicode MS"/>
          <w:b/>
          <w:sz w:val="28"/>
          <w:szCs w:val="28"/>
        </w:rPr>
        <w:t>. Условности, применяемые при выполнении сборочного чертежа</w:t>
      </w:r>
    </w:p>
    <w:p w:rsidR="00B73C16" w:rsidRPr="002E3992" w:rsidRDefault="00B73C16" w:rsidP="00B73C16">
      <w:pPr>
        <w:autoSpaceDE w:val="0"/>
        <w:autoSpaceDN w:val="0"/>
        <w:adjustRightInd w:val="0"/>
        <w:jc w:val="center"/>
        <w:rPr>
          <w:rFonts w:eastAsia="Arial Unicode MS"/>
          <w:b/>
          <w:sz w:val="20"/>
          <w:szCs w:val="20"/>
        </w:rPr>
      </w:pPr>
    </w:p>
    <w:p w:rsidR="00DF5333" w:rsidRDefault="00DF5333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>В целях экономии времени на выполнение сборочных чер</w:t>
      </w:r>
      <w:r w:rsidRPr="00E42231">
        <w:rPr>
          <w:rFonts w:eastAsia="Arial Unicode MS"/>
          <w:sz w:val="28"/>
          <w:szCs w:val="28"/>
        </w:rPr>
        <w:softHyphen/>
        <w:t>тежей допускается применять упрощения и условности в со</w:t>
      </w:r>
      <w:r w:rsidRPr="00E42231">
        <w:rPr>
          <w:rFonts w:eastAsia="Arial Unicode MS"/>
          <w:sz w:val="28"/>
          <w:szCs w:val="28"/>
        </w:rPr>
        <w:softHyphen/>
        <w:t>ответствии с требованиями стандартов Единой системы кон</w:t>
      </w:r>
      <w:r w:rsidRPr="00E42231">
        <w:rPr>
          <w:rFonts w:eastAsia="Arial Unicode MS"/>
          <w:sz w:val="28"/>
          <w:szCs w:val="28"/>
        </w:rPr>
        <w:softHyphen/>
        <w:t>структорской документации.</w:t>
      </w: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>1. Штриховку смеж</w:t>
      </w:r>
      <w:r w:rsidRPr="00E42231">
        <w:rPr>
          <w:rFonts w:eastAsia="Arial Unicode MS"/>
          <w:sz w:val="28"/>
          <w:szCs w:val="28"/>
        </w:rPr>
        <w:softHyphen/>
        <w:t>ных деталей в сечениях следует выполнять с на</w:t>
      </w:r>
      <w:r w:rsidRPr="00E42231">
        <w:rPr>
          <w:rFonts w:eastAsia="Arial Unicode MS"/>
          <w:sz w:val="28"/>
          <w:szCs w:val="28"/>
        </w:rPr>
        <w:softHyphen/>
        <w:t>клоном в разные стороны.</w:t>
      </w:r>
    </w:p>
    <w:p w:rsidR="00B73C16" w:rsidRPr="00E4223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>В случае соприкосно</w:t>
      </w:r>
      <w:r w:rsidRPr="00E42231">
        <w:rPr>
          <w:rFonts w:eastAsia="Arial Unicode MS"/>
          <w:sz w:val="28"/>
          <w:szCs w:val="28"/>
        </w:rPr>
        <w:softHyphen/>
        <w:t>вения поверхностей трех деталей штриховку двух из них выполняют в р</w:t>
      </w:r>
      <w:r w:rsidR="00970D16">
        <w:rPr>
          <w:rFonts w:eastAsia="Arial Unicode MS"/>
          <w:sz w:val="28"/>
          <w:szCs w:val="28"/>
        </w:rPr>
        <w:t>аз</w:t>
      </w:r>
      <w:r w:rsidR="00970D16">
        <w:rPr>
          <w:rFonts w:eastAsia="Arial Unicode MS"/>
          <w:sz w:val="28"/>
          <w:szCs w:val="28"/>
        </w:rPr>
        <w:softHyphen/>
        <w:t>ных направлениях, а третьей -</w:t>
      </w:r>
      <w:r w:rsidRPr="00E42231">
        <w:rPr>
          <w:rFonts w:eastAsia="Arial Unicode MS"/>
          <w:sz w:val="28"/>
          <w:szCs w:val="28"/>
        </w:rPr>
        <w:t xml:space="preserve"> по одному из имеющихся направлений с иным расстоянием между линиями штриховки или сдвигая эти линии в сечении одной детали по отношению к другой; угол наклона штриховки во всех случаях сохраняется равным 45°. Площадки шириной </w:t>
      </w:r>
      <w:smartTag w:uri="urn:schemas-microsoft-com:office:smarttags" w:element="metricconverter">
        <w:smartTagPr>
          <w:attr w:name="ProductID" w:val="2 мм"/>
        </w:smartTagPr>
        <w:r w:rsidRPr="00E42231">
          <w:rPr>
            <w:rFonts w:eastAsia="Arial Unicode MS"/>
            <w:sz w:val="28"/>
            <w:szCs w:val="28"/>
          </w:rPr>
          <w:t>2 мм</w:t>
        </w:r>
      </w:smartTag>
      <w:r w:rsidRPr="00E42231">
        <w:rPr>
          <w:rFonts w:eastAsia="Arial Unicode MS"/>
          <w:sz w:val="28"/>
          <w:szCs w:val="28"/>
        </w:rPr>
        <w:t xml:space="preserve"> и менее допускается показывать зачерненными с просветами между смежными сечениями не менее </w:t>
      </w:r>
      <w:smartTag w:uri="urn:schemas-microsoft-com:office:smarttags" w:element="metricconverter">
        <w:smartTagPr>
          <w:attr w:name="ProductID" w:val="0,8 мм"/>
        </w:smartTagPr>
        <w:r w:rsidRPr="00E42231">
          <w:rPr>
            <w:rFonts w:eastAsia="Arial Unicode MS"/>
            <w:sz w:val="28"/>
            <w:szCs w:val="28"/>
          </w:rPr>
          <w:t>0,8 мм</w:t>
        </w:r>
      </w:smartTag>
      <w:r w:rsidRPr="00E42231">
        <w:rPr>
          <w:rFonts w:eastAsia="Arial Unicode MS"/>
          <w:sz w:val="28"/>
          <w:szCs w:val="28"/>
        </w:rPr>
        <w:t>.</w:t>
      </w:r>
    </w:p>
    <w:p w:rsidR="00970D16" w:rsidRPr="00E42231" w:rsidRDefault="00B73C16" w:rsidP="00C52232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E42231">
        <w:rPr>
          <w:rFonts w:eastAsia="Arial Unicode MS"/>
          <w:sz w:val="28"/>
          <w:szCs w:val="28"/>
        </w:rPr>
        <w:t xml:space="preserve">Узкие и длинные площади сечений, ширина которых на чертеже от 2 до </w:t>
      </w:r>
      <w:smartTag w:uri="urn:schemas-microsoft-com:office:smarttags" w:element="metricconverter">
        <w:smartTagPr>
          <w:attr w:name="ProductID" w:val="4 мм"/>
        </w:smartTagPr>
        <w:r w:rsidRPr="00E42231">
          <w:rPr>
            <w:rFonts w:eastAsia="Arial Unicode MS"/>
            <w:sz w:val="28"/>
            <w:szCs w:val="28"/>
          </w:rPr>
          <w:t>4 мм</w:t>
        </w:r>
      </w:smartTag>
      <w:r w:rsidRPr="00E42231">
        <w:rPr>
          <w:rFonts w:eastAsia="Arial Unicode MS"/>
          <w:sz w:val="28"/>
          <w:szCs w:val="28"/>
        </w:rPr>
        <w:t>, рекомендуется штриховать полно</w:t>
      </w:r>
      <w:r w:rsidRPr="00E42231">
        <w:rPr>
          <w:rFonts w:eastAsia="Arial Unicode MS"/>
          <w:sz w:val="28"/>
          <w:szCs w:val="28"/>
        </w:rPr>
        <w:softHyphen/>
        <w:t>стью только на концах и у контуров отверстий</w:t>
      </w:r>
      <w:r w:rsidR="00970D16">
        <w:rPr>
          <w:rFonts w:eastAsia="Arial Unicode MS"/>
          <w:sz w:val="28"/>
          <w:szCs w:val="28"/>
        </w:rPr>
        <w:t>, а осталь</w:t>
      </w:r>
      <w:r w:rsidR="00970D16">
        <w:rPr>
          <w:rFonts w:eastAsia="Arial Unicode MS"/>
          <w:sz w:val="28"/>
          <w:szCs w:val="28"/>
        </w:rPr>
        <w:softHyphen/>
        <w:t>ную площадь сечения -</w:t>
      </w:r>
      <w:r w:rsidRPr="00E42231">
        <w:rPr>
          <w:rFonts w:eastAsia="Arial Unicode MS"/>
          <w:sz w:val="28"/>
          <w:szCs w:val="28"/>
        </w:rPr>
        <w:t xml:space="preserve"> небольшими участками в нескольких местах. Штриховка в этих случаях выполняется от руки </w:t>
      </w:r>
      <w:r w:rsidRPr="00970D16">
        <w:rPr>
          <w:rFonts w:eastAsia="Arial Unicode MS"/>
          <w:sz w:val="28"/>
          <w:szCs w:val="28"/>
        </w:rPr>
        <w:t xml:space="preserve">(рис. </w:t>
      </w:r>
      <w:r w:rsidR="00970D16" w:rsidRPr="00970D16">
        <w:rPr>
          <w:rFonts w:eastAsia="Arial Unicode MS"/>
          <w:sz w:val="28"/>
          <w:szCs w:val="28"/>
        </w:rPr>
        <w:t>17</w:t>
      </w:r>
      <w:r w:rsidRPr="00970D16">
        <w:rPr>
          <w:rFonts w:eastAsia="Arial Unicode MS"/>
          <w:sz w:val="28"/>
          <w:szCs w:val="28"/>
        </w:rPr>
        <w:t>)</w:t>
      </w:r>
      <w:r w:rsidRPr="00E42231">
        <w:rPr>
          <w:rFonts w:eastAsia="Arial Unicode MS"/>
          <w:sz w:val="28"/>
          <w:szCs w:val="28"/>
        </w:rPr>
        <w:t>.</w:t>
      </w:r>
    </w:p>
    <w:p w:rsidR="00B73C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B73C16" w:rsidRDefault="00824333" w:rsidP="00970D16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1033145</wp:posOffset>
            </wp:positionH>
            <wp:positionV relativeFrom="paragraph">
              <wp:posOffset>4445</wp:posOffset>
            </wp:positionV>
            <wp:extent cx="3705225" cy="1238250"/>
            <wp:effectExtent l="0" t="0" r="0" b="0"/>
            <wp:wrapTopAndBottom/>
            <wp:docPr id="149" name="Рисунок 149" descr="r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r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C16" w:rsidRDefault="00B73C16" w:rsidP="00B73C16">
      <w:pPr>
        <w:autoSpaceDE w:val="0"/>
        <w:autoSpaceDN w:val="0"/>
        <w:adjustRightInd w:val="0"/>
        <w:jc w:val="center"/>
        <w:rPr>
          <w:rFonts w:ascii="Arial Unicode MS" w:eastAsia="Arial Unicode MS" w:cs="Arial Unicode MS"/>
        </w:rPr>
      </w:pPr>
    </w:p>
    <w:p w:rsidR="00B73C16" w:rsidRDefault="00B73C16" w:rsidP="00B73C16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 w:rsidRPr="008940EE">
        <w:rPr>
          <w:rFonts w:eastAsia="Arial Unicode MS"/>
          <w:szCs w:val="20"/>
        </w:rPr>
        <w:t xml:space="preserve">Рис. </w:t>
      </w:r>
      <w:r w:rsidR="00970D16">
        <w:rPr>
          <w:rFonts w:eastAsia="Arial Unicode MS"/>
          <w:szCs w:val="20"/>
        </w:rPr>
        <w:t xml:space="preserve">17 – </w:t>
      </w:r>
      <w:r w:rsidR="00FD2D10">
        <w:rPr>
          <w:rFonts w:eastAsia="Arial Unicode MS"/>
          <w:szCs w:val="20"/>
        </w:rPr>
        <w:t>П</w:t>
      </w:r>
      <w:r w:rsidR="00970D16">
        <w:rPr>
          <w:rFonts w:eastAsia="Arial Unicode MS"/>
          <w:szCs w:val="20"/>
        </w:rPr>
        <w:t>ример штриховки узких площадей</w:t>
      </w:r>
    </w:p>
    <w:p w:rsidR="001628FB" w:rsidRDefault="001628FB" w:rsidP="00B73C16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970D16" w:rsidRPr="008940EE" w:rsidRDefault="00970D16" w:rsidP="00B73C16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B73C16" w:rsidRPr="00970D16" w:rsidRDefault="00B73C16" w:rsidP="00970D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970D16">
        <w:rPr>
          <w:rFonts w:eastAsia="Arial Unicode MS"/>
          <w:sz w:val="28"/>
          <w:szCs w:val="28"/>
        </w:rPr>
        <w:t>2. Если маховики, рукоятки или какие-либо подобные детали закрывают собой на отдельных изображениях конструктивные особенности сборочной единицы, их вычерчивают отдельно с пояснительной надписью по типу</w:t>
      </w:r>
      <w:r w:rsidR="00FD2D10">
        <w:rPr>
          <w:rFonts w:eastAsia="Arial Unicode MS"/>
          <w:sz w:val="28"/>
          <w:szCs w:val="28"/>
        </w:rPr>
        <w:t>:</w:t>
      </w:r>
      <w:r w:rsidRPr="00970D16">
        <w:rPr>
          <w:rFonts w:eastAsia="Arial Unicode MS"/>
          <w:sz w:val="28"/>
          <w:szCs w:val="28"/>
        </w:rPr>
        <w:t xml:space="preserve">  </w:t>
      </w:r>
      <w:r w:rsidR="00FD2D10" w:rsidRPr="00970D16">
        <w:rPr>
          <w:rFonts w:eastAsia="Arial Unicode MS"/>
          <w:position w:val="-24"/>
          <w:sz w:val="28"/>
          <w:szCs w:val="28"/>
        </w:rPr>
        <w:object w:dxaOrig="10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30.65pt" o:ole="">
            <v:imagedata r:id="rId26" o:title=""/>
          </v:shape>
          <o:OLEObject Type="Embed" ProgID="Equation.3" ShapeID="_x0000_i1025" DrawAspect="Content" ObjectID="_1803725813" r:id="rId27"/>
        </w:object>
      </w:r>
      <w:r w:rsidR="00FD2D10">
        <w:rPr>
          <w:rFonts w:eastAsia="Arial Unicode MS"/>
          <w:sz w:val="28"/>
          <w:szCs w:val="28"/>
        </w:rPr>
        <w:t>,</w:t>
      </w:r>
      <w:r w:rsidR="00970D16">
        <w:rPr>
          <w:rFonts w:eastAsia="Arial Unicode MS"/>
          <w:sz w:val="28"/>
          <w:szCs w:val="28"/>
        </w:rPr>
        <w:t xml:space="preserve"> </w:t>
      </w:r>
      <w:r w:rsidRPr="00970D16">
        <w:rPr>
          <w:rFonts w:eastAsia="Arial Unicode MS"/>
          <w:sz w:val="28"/>
          <w:szCs w:val="28"/>
        </w:rPr>
        <w:t>а у соответствующего</w:t>
      </w:r>
      <w:r w:rsidR="00970D16">
        <w:rPr>
          <w:rFonts w:eastAsia="Arial Unicode MS"/>
          <w:sz w:val="28"/>
          <w:szCs w:val="28"/>
        </w:rPr>
        <w:t xml:space="preserve"> </w:t>
      </w:r>
      <w:r w:rsidR="00970D16" w:rsidRPr="00970D16">
        <w:rPr>
          <w:rFonts w:eastAsia="Arial Unicode MS"/>
          <w:sz w:val="28"/>
          <w:szCs w:val="28"/>
        </w:rPr>
        <w:t>изображения делают</w:t>
      </w:r>
      <w:r w:rsidR="00970D16">
        <w:rPr>
          <w:rFonts w:eastAsia="Arial Unicode MS"/>
          <w:sz w:val="28"/>
          <w:szCs w:val="28"/>
        </w:rPr>
        <w:t xml:space="preserve"> </w:t>
      </w:r>
      <w:r w:rsidR="00970D16" w:rsidRPr="00970D16">
        <w:rPr>
          <w:rFonts w:eastAsia="Arial Unicode MS"/>
          <w:sz w:val="28"/>
          <w:szCs w:val="28"/>
        </w:rPr>
        <w:t xml:space="preserve">надпись: </w:t>
      </w:r>
      <w:r w:rsidRPr="00970D16">
        <w:rPr>
          <w:rFonts w:eastAsia="Arial Unicode MS"/>
          <w:sz w:val="28"/>
          <w:szCs w:val="28"/>
        </w:rPr>
        <w:t>«Маховик не показан».</w:t>
      </w:r>
    </w:p>
    <w:p w:rsidR="00B73C16" w:rsidRPr="00970D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970D16">
        <w:rPr>
          <w:rFonts w:eastAsia="Arial Unicode MS"/>
          <w:sz w:val="28"/>
          <w:szCs w:val="28"/>
        </w:rPr>
        <w:t>3. Применение местных разрезов, наложенных и вынесен</w:t>
      </w:r>
      <w:r w:rsidRPr="00970D16">
        <w:rPr>
          <w:rFonts w:eastAsia="Arial Unicode MS"/>
          <w:sz w:val="28"/>
          <w:szCs w:val="28"/>
        </w:rPr>
        <w:softHyphen/>
        <w:t>ных се</w:t>
      </w:r>
      <w:r w:rsidR="00FD2D10">
        <w:rPr>
          <w:rFonts w:eastAsia="Arial Unicode MS"/>
          <w:sz w:val="28"/>
          <w:szCs w:val="28"/>
        </w:rPr>
        <w:t>чений (по ГОСТ 2.305-2008) позволяет избежать линии</w:t>
      </w:r>
      <w:r w:rsidRPr="00970D16">
        <w:rPr>
          <w:rFonts w:eastAsia="Arial Unicode MS"/>
          <w:sz w:val="28"/>
          <w:szCs w:val="28"/>
        </w:rPr>
        <w:t xml:space="preserve"> невидимого контура, что очень важно для наглядности чер</w:t>
      </w:r>
      <w:r w:rsidRPr="00970D16">
        <w:rPr>
          <w:rFonts w:eastAsia="Arial Unicode MS"/>
          <w:sz w:val="28"/>
          <w:szCs w:val="28"/>
        </w:rPr>
        <w:softHyphen/>
        <w:t>тежа.</w:t>
      </w:r>
    </w:p>
    <w:p w:rsidR="00B73C16" w:rsidRPr="00970D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970D16">
        <w:rPr>
          <w:rFonts w:eastAsia="Arial Unicode MS"/>
          <w:sz w:val="28"/>
          <w:szCs w:val="28"/>
        </w:rPr>
        <w:lastRenderedPageBreak/>
        <w:t>4. Линии контура деталей, расположенных за винтовой пружиной, изображенной условно, вычерчивают до зоны, ус</w:t>
      </w:r>
      <w:r w:rsidRPr="00970D16">
        <w:rPr>
          <w:rFonts w:eastAsia="Arial Unicode MS"/>
          <w:sz w:val="28"/>
          <w:szCs w:val="28"/>
        </w:rPr>
        <w:softHyphen/>
        <w:t>ловно закрывающей эти изделия и определяемой осевыми линиями сечений витков.</w:t>
      </w:r>
    </w:p>
    <w:p w:rsidR="00B73C16" w:rsidRPr="00970D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970D16">
        <w:rPr>
          <w:rFonts w:eastAsia="Arial Unicode MS"/>
          <w:sz w:val="28"/>
          <w:szCs w:val="28"/>
        </w:rPr>
        <w:t>5. Различного рода знаки и надписи, выполненные на де</w:t>
      </w:r>
      <w:r w:rsidRPr="00970D16">
        <w:rPr>
          <w:rFonts w:eastAsia="Arial Unicode MS"/>
          <w:sz w:val="28"/>
          <w:szCs w:val="28"/>
        </w:rPr>
        <w:softHyphen/>
        <w:t>талях, на сборочном чертеже не показывают.</w:t>
      </w:r>
    </w:p>
    <w:p w:rsidR="00B73C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  <w:r w:rsidRPr="00970D16">
        <w:rPr>
          <w:rFonts w:eastAsia="Arial Unicode MS"/>
          <w:color w:val="000000"/>
          <w:sz w:val="28"/>
          <w:szCs w:val="28"/>
        </w:rPr>
        <w:t>6</w:t>
      </w:r>
      <w:r w:rsidRPr="00970D16">
        <w:rPr>
          <w:rFonts w:eastAsia="Arial Unicode MS"/>
          <w:sz w:val="28"/>
          <w:szCs w:val="28"/>
        </w:rPr>
        <w:t xml:space="preserve">. Такие детали, как винты, болты, гайки, шайбы, шпонки, валы, оси, шпиндели, шатуны, рукоятки и т.п., в продольном разрезе показывают нерассеченными, если они не имеют внутренних полостей. Шарики всегда изображают нерассеченными </w:t>
      </w:r>
      <w:r w:rsidR="00FD2D10">
        <w:rPr>
          <w:rFonts w:eastAsia="Arial Unicode MS"/>
          <w:sz w:val="28"/>
          <w:szCs w:val="28"/>
        </w:rPr>
        <w:t>(рис. 18</w:t>
      </w:r>
      <w:r w:rsidRPr="00FD2D10">
        <w:rPr>
          <w:rFonts w:eastAsia="Arial Unicode MS"/>
          <w:sz w:val="28"/>
          <w:szCs w:val="28"/>
        </w:rPr>
        <w:t>)</w:t>
      </w:r>
      <w:r w:rsidRPr="00970D16">
        <w:rPr>
          <w:rFonts w:eastAsia="Arial Unicode MS"/>
          <w:sz w:val="28"/>
          <w:szCs w:val="28"/>
        </w:rPr>
        <w:t>. В поперечном направлении эти детали считаются разре</w:t>
      </w:r>
      <w:r w:rsidRPr="00970D16">
        <w:rPr>
          <w:rFonts w:eastAsia="Arial Unicode MS"/>
          <w:sz w:val="28"/>
          <w:szCs w:val="28"/>
        </w:rPr>
        <w:softHyphen/>
        <w:t>заемыми и в сечении их штрихуют</w:t>
      </w:r>
      <w:r>
        <w:rPr>
          <w:rFonts w:eastAsia="Arial Unicode MS"/>
          <w:sz w:val="20"/>
          <w:szCs w:val="20"/>
        </w:rPr>
        <w:t>.</w:t>
      </w:r>
    </w:p>
    <w:p w:rsidR="005E20DF" w:rsidRDefault="005E20DF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FD2D10" w:rsidRDefault="00FD2D10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FD2D10" w:rsidRDefault="00FD2D10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B73C16" w:rsidRDefault="00824333" w:rsidP="00B73C16">
      <w:pPr>
        <w:jc w:val="center"/>
        <w:outlineLvl w:val="0"/>
        <w:rPr>
          <w:rFonts w:eastAsia="Arial Unicode MS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3400425" cy="1933575"/>
            <wp:effectExtent l="0" t="0" r="0" b="0"/>
            <wp:docPr id="2" name="Рисунок 2" descr="p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232" w:rsidRDefault="00C52232" w:rsidP="00FD2D10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E36831" w:rsidRDefault="00B73C16" w:rsidP="00FD2D10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 w:rsidRPr="00BC34C0">
        <w:rPr>
          <w:rFonts w:eastAsia="Arial Unicode MS"/>
          <w:szCs w:val="20"/>
        </w:rPr>
        <w:t>Рис. 1</w:t>
      </w:r>
      <w:r w:rsidR="00FD2D10">
        <w:rPr>
          <w:rFonts w:eastAsia="Arial Unicode MS"/>
          <w:szCs w:val="20"/>
        </w:rPr>
        <w:t xml:space="preserve">8 – </w:t>
      </w:r>
      <w:r w:rsidR="008F2361">
        <w:rPr>
          <w:rFonts w:eastAsia="Arial Unicode MS"/>
          <w:szCs w:val="20"/>
        </w:rPr>
        <w:t>Изображение на продольном разрезе</w:t>
      </w:r>
      <w:r w:rsidR="00E36831">
        <w:rPr>
          <w:rFonts w:eastAsia="Arial Unicode MS"/>
          <w:szCs w:val="20"/>
        </w:rPr>
        <w:t xml:space="preserve"> нерассеченными</w:t>
      </w:r>
    </w:p>
    <w:p w:rsidR="00B73C16" w:rsidRDefault="00E36831" w:rsidP="00FD2D10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 непустотелых</w:t>
      </w:r>
      <w:r w:rsidR="00FD2D10">
        <w:rPr>
          <w:rFonts w:eastAsia="Arial Unicode MS"/>
          <w:szCs w:val="20"/>
        </w:rPr>
        <w:t xml:space="preserve"> </w:t>
      </w:r>
      <w:r w:rsidR="008F2361">
        <w:rPr>
          <w:rFonts w:eastAsia="Arial Unicode MS"/>
          <w:szCs w:val="20"/>
        </w:rPr>
        <w:t>деталей</w:t>
      </w:r>
      <w:r w:rsidR="00FD2D10">
        <w:rPr>
          <w:rFonts w:eastAsia="Arial Unicode MS"/>
          <w:szCs w:val="20"/>
        </w:rPr>
        <w:t xml:space="preserve"> </w:t>
      </w:r>
    </w:p>
    <w:p w:rsidR="00B73C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5E20DF" w:rsidRPr="00BC34C0" w:rsidRDefault="005E20DF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AE1D4E" w:rsidRDefault="00AE1D4E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color w:val="000000"/>
          <w:sz w:val="28"/>
          <w:szCs w:val="28"/>
        </w:rPr>
      </w:pPr>
    </w:p>
    <w:p w:rsidR="00B73C16" w:rsidRPr="00FD2D10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FD2D10">
        <w:rPr>
          <w:rFonts w:eastAsia="Arial Unicode MS"/>
          <w:color w:val="000000"/>
          <w:sz w:val="28"/>
          <w:szCs w:val="28"/>
        </w:rPr>
        <w:t>7</w:t>
      </w:r>
      <w:r w:rsidRPr="00FD2D10">
        <w:rPr>
          <w:rFonts w:eastAsia="Arial Unicode MS"/>
          <w:sz w:val="28"/>
          <w:szCs w:val="28"/>
        </w:rPr>
        <w:t xml:space="preserve">. Если секущая плоскость направлена вдоль оси или длинной стороны таких элементов, как спицы маховиков, шкивов, зубчатых колес, тонкие стенки ребер жесткости и т.п., то их изображают незаштрихованными </w:t>
      </w:r>
      <w:r w:rsidR="00FD2D10" w:rsidRPr="00FD2D10">
        <w:rPr>
          <w:rFonts w:eastAsia="Arial Unicode MS"/>
          <w:sz w:val="28"/>
          <w:szCs w:val="28"/>
        </w:rPr>
        <w:t>(рис. 19</w:t>
      </w:r>
      <w:r w:rsidRPr="00FD2D10">
        <w:rPr>
          <w:rFonts w:eastAsia="Arial Unicode MS"/>
          <w:sz w:val="28"/>
          <w:szCs w:val="28"/>
        </w:rPr>
        <w:t>). Если же в указанных элементах имеется местное сверле</w:t>
      </w:r>
      <w:r w:rsidRPr="00FD2D10">
        <w:rPr>
          <w:rFonts w:eastAsia="Arial Unicode MS"/>
          <w:sz w:val="28"/>
          <w:szCs w:val="28"/>
        </w:rPr>
        <w:softHyphen/>
        <w:t>ние, углубление, то применяется местн</w:t>
      </w:r>
      <w:r w:rsidR="00FD2D10">
        <w:rPr>
          <w:rFonts w:eastAsia="Arial Unicode MS"/>
          <w:sz w:val="28"/>
          <w:szCs w:val="28"/>
        </w:rPr>
        <w:t>ый разрез со</w:t>
      </w:r>
      <w:r w:rsidR="00FD2D10">
        <w:rPr>
          <w:rFonts w:eastAsia="Arial Unicode MS"/>
          <w:sz w:val="28"/>
          <w:szCs w:val="28"/>
        </w:rPr>
        <w:softHyphen/>
        <w:t>гласно ГОСТ 2.305-200</w:t>
      </w:r>
      <w:r w:rsidRPr="00FD2D10">
        <w:rPr>
          <w:rFonts w:eastAsia="Arial Unicode MS"/>
          <w:sz w:val="28"/>
          <w:szCs w:val="28"/>
        </w:rPr>
        <w:t>8; спицы маховиков, шкивов, не попа</w:t>
      </w:r>
      <w:r w:rsidRPr="00FD2D10">
        <w:rPr>
          <w:rFonts w:eastAsia="Arial Unicode MS"/>
          <w:sz w:val="28"/>
          <w:szCs w:val="28"/>
        </w:rPr>
        <w:softHyphen/>
        <w:t>дающие в плоскость разреза, показывают условно, как попав</w:t>
      </w:r>
      <w:r w:rsidRPr="00FD2D10">
        <w:rPr>
          <w:rFonts w:eastAsia="Arial Unicode MS"/>
          <w:sz w:val="28"/>
          <w:szCs w:val="28"/>
        </w:rPr>
        <w:softHyphen/>
        <w:t>шие в плоскость разреза. Это относится и к отверстиям на круглых фланцах.</w:t>
      </w:r>
    </w:p>
    <w:p w:rsidR="00FD2D10" w:rsidRDefault="00FD2D10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DF5333" w:rsidRDefault="00824333" w:rsidP="00A507F3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743450" cy="2390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7F3" w:rsidRDefault="00A507F3" w:rsidP="00A507F3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5414C5" w:rsidRDefault="00FD2D10" w:rsidP="00B73C16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>Рис. 19</w:t>
      </w:r>
      <w:r w:rsidR="00823E14">
        <w:rPr>
          <w:rFonts w:eastAsia="Arial Unicode MS"/>
          <w:szCs w:val="20"/>
        </w:rPr>
        <w:t xml:space="preserve"> – Незаштрихованны</w:t>
      </w:r>
      <w:r w:rsidR="008F2361">
        <w:rPr>
          <w:rFonts w:eastAsia="Arial Unicode MS"/>
          <w:szCs w:val="20"/>
        </w:rPr>
        <w:t xml:space="preserve">е элементы спиц, тонких ребер жесткости </w:t>
      </w:r>
    </w:p>
    <w:p w:rsidR="00B73C16" w:rsidRDefault="008F2361" w:rsidP="005414C5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>при направлении секущей плоскости вдоль длинной стороны элементов</w:t>
      </w:r>
    </w:p>
    <w:p w:rsidR="00DF5333" w:rsidRDefault="00DF5333" w:rsidP="00B73C16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</w:p>
    <w:p w:rsidR="00DF5333" w:rsidRDefault="00DF5333" w:rsidP="00B73C16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</w:p>
    <w:p w:rsidR="00B73C16" w:rsidRPr="005C6B2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5C6B21">
        <w:rPr>
          <w:rFonts w:eastAsia="Arial Unicode MS"/>
          <w:sz w:val="28"/>
          <w:szCs w:val="28"/>
        </w:rPr>
        <w:t>8. Для подвижных деталей допускается вычерчивать оба крайних положения. При этом одно из них выполняют штрихп</w:t>
      </w:r>
      <w:r w:rsidR="00D12269">
        <w:rPr>
          <w:rFonts w:eastAsia="Arial Unicode MS"/>
          <w:sz w:val="28"/>
          <w:szCs w:val="28"/>
        </w:rPr>
        <w:t>унктирной тонкой линией по ГОСТ 2.303-</w:t>
      </w:r>
      <w:r w:rsidRPr="005C6B21">
        <w:rPr>
          <w:rFonts w:eastAsia="Arial Unicode MS"/>
          <w:sz w:val="28"/>
          <w:szCs w:val="28"/>
        </w:rPr>
        <w:t xml:space="preserve">68 </w:t>
      </w:r>
      <w:r w:rsidR="00D12269">
        <w:rPr>
          <w:rFonts w:eastAsia="Arial Unicode MS"/>
          <w:sz w:val="28"/>
          <w:szCs w:val="28"/>
        </w:rPr>
        <w:t>(рис. 20</w:t>
      </w:r>
      <w:r w:rsidRPr="00D12269">
        <w:rPr>
          <w:rFonts w:eastAsia="Arial Unicode MS"/>
          <w:sz w:val="28"/>
          <w:szCs w:val="28"/>
        </w:rPr>
        <w:t>)</w:t>
      </w:r>
      <w:r w:rsidRPr="005C6B21">
        <w:rPr>
          <w:rFonts w:eastAsia="Arial Unicode MS"/>
          <w:sz w:val="28"/>
          <w:szCs w:val="28"/>
        </w:rPr>
        <w:t>. Иногда вместо вычерчивания крайних положений на чер</w:t>
      </w:r>
      <w:r w:rsidRPr="005C6B21">
        <w:rPr>
          <w:rFonts w:eastAsia="Arial Unicode MS"/>
          <w:sz w:val="28"/>
          <w:szCs w:val="28"/>
        </w:rPr>
        <w:softHyphen/>
        <w:t>теже указывают величину хода подвижной детали.</w:t>
      </w:r>
    </w:p>
    <w:p w:rsidR="005C6B21" w:rsidRDefault="005C6B21" w:rsidP="00D12269">
      <w:pPr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</w:p>
    <w:p w:rsidR="00D12269" w:rsidRDefault="00824333" w:rsidP="0047793F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  <w:r>
        <w:rPr>
          <w:noProof/>
        </w:rPr>
        <w:drawing>
          <wp:inline distT="0" distB="0" distL="0" distR="0">
            <wp:extent cx="4743450" cy="1885950"/>
            <wp:effectExtent l="0" t="0" r="0" b="0"/>
            <wp:docPr id="4" name="Рисунок 4" descr="p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A9D" w:rsidRDefault="006C4A9D" w:rsidP="00A507F3">
      <w:pPr>
        <w:outlineLvl w:val="0"/>
        <w:rPr>
          <w:b/>
          <w:sz w:val="28"/>
          <w:szCs w:val="28"/>
        </w:rPr>
      </w:pPr>
    </w:p>
    <w:p w:rsidR="00B73C16" w:rsidRDefault="00D12269" w:rsidP="005C6B21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  <w:r>
        <w:rPr>
          <w:rFonts w:eastAsia="Arial Unicode MS"/>
          <w:szCs w:val="20"/>
        </w:rPr>
        <w:t>Рис. 20 – Изображение крайнего положения подвижной детали</w:t>
      </w:r>
    </w:p>
    <w:p w:rsidR="00B73C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D12269" w:rsidRDefault="00D12269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B73C16" w:rsidRPr="00D12269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12269">
        <w:rPr>
          <w:rFonts w:eastAsia="Arial Unicode MS"/>
          <w:sz w:val="28"/>
          <w:szCs w:val="28"/>
        </w:rPr>
        <w:t>9. Чтобы показать связь изображенной сборочной единицы с примыкающими к ней деталями, последние вычерчивают сплошными тонкими линиями.</w:t>
      </w:r>
    </w:p>
    <w:p w:rsidR="00D12269" w:rsidRPr="00D12269" w:rsidRDefault="00B73C16" w:rsidP="00D122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12269">
        <w:rPr>
          <w:rFonts w:eastAsia="Arial Unicode MS"/>
          <w:sz w:val="28"/>
          <w:szCs w:val="28"/>
        </w:rPr>
        <w:t>10. Длинные детали, выходящие за пределы основного габарита, можно условно укоротить разрывом.</w:t>
      </w:r>
    </w:p>
    <w:p w:rsidR="00B73C16" w:rsidRPr="00D12269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12269">
        <w:rPr>
          <w:rFonts w:eastAsia="Arial Unicode MS"/>
          <w:sz w:val="28"/>
          <w:szCs w:val="28"/>
        </w:rPr>
        <w:t>11. Крышки сальников, накидные гайки, нажимные стака</w:t>
      </w:r>
      <w:r w:rsidRPr="00D12269">
        <w:rPr>
          <w:rFonts w:eastAsia="Arial Unicode MS"/>
          <w:sz w:val="28"/>
          <w:szCs w:val="28"/>
        </w:rPr>
        <w:softHyphen/>
        <w:t>ны и нажимные втулки в уплотняющих устройствах условно показывают в крайнем выдвинутом положении. Торец нажим</w:t>
      </w:r>
      <w:r w:rsidRPr="00D12269">
        <w:rPr>
          <w:rFonts w:eastAsia="Arial Unicode MS"/>
          <w:sz w:val="28"/>
          <w:szCs w:val="28"/>
        </w:rPr>
        <w:softHyphen/>
        <w:t>ной детали обычно показывают на одной линии с торцом корпуса. Это облегчает выбор длины болта или шпильки крепления крышки сальника или выбор высоты накидной гайки и длины резьбы в ней, подсчет объема необ</w:t>
      </w:r>
      <w:r w:rsidRPr="00D12269">
        <w:rPr>
          <w:rFonts w:eastAsia="Arial Unicode MS"/>
          <w:sz w:val="28"/>
          <w:szCs w:val="28"/>
        </w:rPr>
        <w:softHyphen/>
        <w:t>ходимой набивки.</w:t>
      </w:r>
    </w:p>
    <w:p w:rsidR="00D12269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12269">
        <w:rPr>
          <w:rFonts w:eastAsia="Arial Unicode MS"/>
          <w:sz w:val="28"/>
          <w:szCs w:val="28"/>
        </w:rPr>
        <w:lastRenderedPageBreak/>
        <w:t>12. Сварное, паяное, клееное и тому подобное изделие из однородного материала в сборе с другими изделиями в раз</w:t>
      </w:r>
      <w:r w:rsidRPr="00D12269">
        <w:rPr>
          <w:rFonts w:eastAsia="Arial Unicode MS"/>
          <w:sz w:val="28"/>
          <w:szCs w:val="28"/>
        </w:rPr>
        <w:softHyphen/>
        <w:t>резах и сечениях штрихуют как монолитное тело (в одну сторону), вычерчивая границы между деталями сварного из</w:t>
      </w:r>
      <w:r w:rsidRPr="00D12269">
        <w:rPr>
          <w:rFonts w:eastAsia="Arial Unicode MS"/>
          <w:sz w:val="28"/>
          <w:szCs w:val="28"/>
        </w:rPr>
        <w:softHyphen/>
        <w:t xml:space="preserve">делия сплошными основными линиями </w:t>
      </w:r>
      <w:r w:rsidR="00D12269">
        <w:rPr>
          <w:rFonts w:eastAsia="Arial Unicode MS"/>
          <w:sz w:val="28"/>
          <w:szCs w:val="28"/>
        </w:rPr>
        <w:t>(р</w:t>
      </w:r>
      <w:r w:rsidR="00327EAD">
        <w:rPr>
          <w:rFonts w:eastAsia="Arial Unicode MS"/>
          <w:sz w:val="28"/>
          <w:szCs w:val="28"/>
        </w:rPr>
        <w:t>ис. 21</w:t>
      </w:r>
      <w:r w:rsidR="00D12269" w:rsidRPr="00D12269">
        <w:rPr>
          <w:rFonts w:eastAsia="Arial Unicode MS"/>
          <w:sz w:val="28"/>
          <w:szCs w:val="28"/>
        </w:rPr>
        <w:t>).</w:t>
      </w:r>
    </w:p>
    <w:p w:rsidR="00D12269" w:rsidRDefault="00D12269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5E20DF" w:rsidRDefault="005E20DF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B73C16" w:rsidRDefault="00824333" w:rsidP="00D12269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  <w:r>
        <w:rPr>
          <w:noProof/>
        </w:rPr>
        <w:drawing>
          <wp:inline distT="0" distB="0" distL="0" distR="0">
            <wp:extent cx="3305175" cy="2152650"/>
            <wp:effectExtent l="0" t="0" r="0" b="0"/>
            <wp:docPr id="5" name="Рисунок 5" descr="p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269" w:rsidRDefault="00D12269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D12269" w:rsidRDefault="00D12269" w:rsidP="00D12269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</w:p>
    <w:p w:rsidR="005E20DF" w:rsidRDefault="005E20DF" w:rsidP="00D12269">
      <w:pPr>
        <w:autoSpaceDE w:val="0"/>
        <w:autoSpaceDN w:val="0"/>
        <w:adjustRightInd w:val="0"/>
        <w:ind w:firstLine="720"/>
        <w:jc w:val="center"/>
        <w:rPr>
          <w:rFonts w:eastAsia="Arial Unicode MS"/>
          <w:szCs w:val="20"/>
        </w:rPr>
      </w:pPr>
    </w:p>
    <w:p w:rsidR="00D12269" w:rsidRDefault="00327EAD" w:rsidP="00D12269">
      <w:pPr>
        <w:autoSpaceDE w:val="0"/>
        <w:autoSpaceDN w:val="0"/>
        <w:adjustRightInd w:val="0"/>
        <w:ind w:firstLine="720"/>
        <w:jc w:val="center"/>
        <w:rPr>
          <w:rFonts w:eastAsia="Arial Unicode MS"/>
        </w:rPr>
      </w:pPr>
      <w:r>
        <w:rPr>
          <w:rFonts w:eastAsia="Arial Unicode MS"/>
          <w:szCs w:val="20"/>
        </w:rPr>
        <w:t>Рис. 21</w:t>
      </w:r>
      <w:r w:rsidR="00D12269">
        <w:rPr>
          <w:rFonts w:eastAsia="Arial Unicode MS"/>
          <w:szCs w:val="20"/>
        </w:rPr>
        <w:t xml:space="preserve"> – Штриховка </w:t>
      </w:r>
      <w:r w:rsidR="00D12269" w:rsidRPr="00D12269">
        <w:rPr>
          <w:rFonts w:eastAsia="Arial Unicode MS"/>
        </w:rPr>
        <w:t>изделия из однородного материала в сборе</w:t>
      </w:r>
    </w:p>
    <w:p w:rsidR="00D12269" w:rsidRDefault="00D12269" w:rsidP="00D12269">
      <w:pPr>
        <w:autoSpaceDE w:val="0"/>
        <w:autoSpaceDN w:val="0"/>
        <w:adjustRightInd w:val="0"/>
        <w:ind w:firstLine="720"/>
        <w:jc w:val="center"/>
        <w:rPr>
          <w:rFonts w:eastAsia="Arial Unicode MS"/>
          <w:sz w:val="20"/>
          <w:szCs w:val="20"/>
        </w:rPr>
      </w:pPr>
      <w:r w:rsidRPr="00D12269">
        <w:rPr>
          <w:rFonts w:eastAsia="Arial Unicode MS"/>
        </w:rPr>
        <w:t xml:space="preserve"> с другими изделиями</w:t>
      </w:r>
    </w:p>
    <w:p w:rsidR="00D12269" w:rsidRDefault="00D12269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D12269" w:rsidRDefault="00D12269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B73C16" w:rsidRPr="00D12269" w:rsidRDefault="00D12269" w:rsidP="00D12269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13. Клапанные устройства </w:t>
      </w:r>
      <w:r w:rsidR="00B73C16" w:rsidRPr="00D12269">
        <w:rPr>
          <w:rFonts w:eastAsia="Arial Unicode MS"/>
          <w:sz w:val="28"/>
          <w:szCs w:val="28"/>
        </w:rPr>
        <w:t>двигателей, насосов, вентилей изображают в закрытом положении.</w:t>
      </w:r>
    </w:p>
    <w:p w:rsidR="00B73C16" w:rsidRPr="00D12269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12269">
        <w:rPr>
          <w:rFonts w:eastAsia="Arial Unicode MS"/>
          <w:sz w:val="28"/>
          <w:szCs w:val="28"/>
        </w:rPr>
        <w:t>14. Краны трубопроводов изображают открытыми. Поло</w:t>
      </w:r>
      <w:r w:rsidRPr="00D12269">
        <w:rPr>
          <w:rFonts w:eastAsia="Arial Unicode MS"/>
          <w:sz w:val="28"/>
          <w:szCs w:val="28"/>
        </w:rPr>
        <w:softHyphen/>
        <w:t>жение отверстия в пробке должно обеспечивать движение жидкости, газов или воздуха по трубам.</w:t>
      </w:r>
    </w:p>
    <w:p w:rsidR="00B73C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12269">
        <w:rPr>
          <w:rFonts w:eastAsia="Arial Unicode MS"/>
          <w:sz w:val="28"/>
          <w:szCs w:val="28"/>
        </w:rPr>
        <w:t>15. Если изображение сборочной единицы, например</w:t>
      </w:r>
      <w:r w:rsidR="00327EAD">
        <w:rPr>
          <w:rFonts w:eastAsia="Arial Unicode MS"/>
          <w:sz w:val="28"/>
          <w:szCs w:val="28"/>
        </w:rPr>
        <w:t>,</w:t>
      </w:r>
      <w:r w:rsidRPr="00D12269">
        <w:rPr>
          <w:rFonts w:eastAsia="Arial Unicode MS"/>
          <w:sz w:val="28"/>
          <w:szCs w:val="28"/>
        </w:rPr>
        <w:t xml:space="preserve"> фрик</w:t>
      </w:r>
      <w:r w:rsidRPr="00D12269">
        <w:rPr>
          <w:rFonts w:eastAsia="Arial Unicode MS"/>
          <w:sz w:val="28"/>
          <w:szCs w:val="28"/>
        </w:rPr>
        <w:softHyphen/>
        <w:t>ционной муфты, имеет ось симметрии, то крайние положе</w:t>
      </w:r>
      <w:r w:rsidRPr="00D12269">
        <w:rPr>
          <w:rFonts w:eastAsia="Arial Unicode MS"/>
          <w:sz w:val="28"/>
          <w:szCs w:val="28"/>
        </w:rPr>
        <w:softHyphen/>
        <w:t xml:space="preserve">ния механизма можно выполнять на главном изображении по обе стороны от оси симметрии </w:t>
      </w:r>
      <w:r w:rsidRPr="00327EAD">
        <w:rPr>
          <w:rFonts w:eastAsia="Arial Unicode MS"/>
          <w:sz w:val="28"/>
          <w:szCs w:val="28"/>
        </w:rPr>
        <w:t xml:space="preserve">(рис. </w:t>
      </w:r>
      <w:r w:rsidR="00327EAD" w:rsidRPr="00327EAD">
        <w:rPr>
          <w:rFonts w:eastAsia="Arial Unicode MS"/>
          <w:sz w:val="28"/>
          <w:szCs w:val="28"/>
        </w:rPr>
        <w:t>22</w:t>
      </w:r>
      <w:r w:rsidRPr="00D12269">
        <w:rPr>
          <w:rFonts w:eastAsia="Arial Unicode MS"/>
          <w:b/>
          <w:i/>
          <w:sz w:val="28"/>
          <w:szCs w:val="28"/>
        </w:rPr>
        <w:t>)</w:t>
      </w:r>
      <w:r w:rsidRPr="00D12269">
        <w:rPr>
          <w:rFonts w:eastAsia="Arial Unicode MS"/>
          <w:sz w:val="28"/>
          <w:szCs w:val="28"/>
        </w:rPr>
        <w:t>.</w:t>
      </w:r>
    </w:p>
    <w:p w:rsidR="00DF64D1" w:rsidRDefault="00DF64D1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DF64D1" w:rsidRDefault="00824333" w:rsidP="00DF64D1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105275" cy="3019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4D1" w:rsidRDefault="00DF64D1" w:rsidP="00DF64D1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DF5333" w:rsidRDefault="00DF5333" w:rsidP="00DF64D1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A20301" w:rsidRDefault="00DF64D1" w:rsidP="00DF64D1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 w:rsidRPr="00D108D9">
        <w:rPr>
          <w:rFonts w:eastAsia="Arial Unicode MS"/>
          <w:szCs w:val="20"/>
        </w:rPr>
        <w:t xml:space="preserve">Рис. </w:t>
      </w:r>
      <w:r>
        <w:rPr>
          <w:rFonts w:eastAsia="Arial Unicode MS"/>
          <w:szCs w:val="20"/>
        </w:rPr>
        <w:t xml:space="preserve">22 – Изображение крайних положений механизма </w:t>
      </w:r>
    </w:p>
    <w:p w:rsidR="00DF64D1" w:rsidRPr="00A20301" w:rsidRDefault="00DF64D1" w:rsidP="00A20301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>для симметричной</w:t>
      </w:r>
      <w:r w:rsidR="00A20301">
        <w:rPr>
          <w:rFonts w:eastAsia="Arial Unicode MS"/>
          <w:szCs w:val="20"/>
        </w:rPr>
        <w:t xml:space="preserve"> </w:t>
      </w:r>
      <w:r>
        <w:rPr>
          <w:rFonts w:eastAsia="Arial Unicode MS"/>
          <w:szCs w:val="20"/>
        </w:rPr>
        <w:t>сборочной единицы</w:t>
      </w:r>
    </w:p>
    <w:p w:rsidR="00DF64D1" w:rsidRDefault="00DF64D1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DF5333" w:rsidRDefault="00DF5333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B73C16" w:rsidRPr="00DF64D1" w:rsidRDefault="00DF64D1" w:rsidP="00DF64D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F64D1">
        <w:rPr>
          <w:rFonts w:eastAsia="Arial Unicode MS"/>
          <w:sz w:val="28"/>
          <w:szCs w:val="28"/>
        </w:rPr>
        <w:t>16. Пружины на чертежах изображают с правой навивкой. Если диаметры проволоки или троса или толщина сечения материала на чер</w:t>
      </w:r>
      <w:r w:rsidR="00A20301">
        <w:rPr>
          <w:rFonts w:eastAsia="Arial Unicode MS"/>
          <w:sz w:val="28"/>
          <w:szCs w:val="28"/>
        </w:rPr>
        <w:t xml:space="preserve">теже </w:t>
      </w:r>
      <w:smartTag w:uri="urn:schemas-microsoft-com:office:smarttags" w:element="metricconverter">
        <w:smartTagPr>
          <w:attr w:name="ProductID" w:val="2 мм"/>
        </w:smartTagPr>
        <w:r w:rsidR="00A20301">
          <w:rPr>
            <w:rFonts w:eastAsia="Arial Unicode MS"/>
            <w:sz w:val="28"/>
            <w:szCs w:val="28"/>
          </w:rPr>
          <w:t xml:space="preserve">2 </w:t>
        </w:r>
        <w:r w:rsidRPr="00DF64D1">
          <w:rPr>
            <w:rFonts w:eastAsia="Arial Unicode MS"/>
            <w:sz w:val="28"/>
            <w:szCs w:val="28"/>
          </w:rPr>
          <w:t>мм</w:t>
        </w:r>
      </w:smartTag>
      <w:r w:rsidRPr="00DF64D1">
        <w:rPr>
          <w:rFonts w:eastAsia="Arial Unicode MS"/>
          <w:sz w:val="28"/>
          <w:szCs w:val="28"/>
        </w:rPr>
        <w:t xml:space="preserve"> и менее, то пружину в</w:t>
      </w:r>
      <w:r>
        <w:rPr>
          <w:rFonts w:eastAsia="Arial Unicode MS"/>
          <w:sz w:val="28"/>
          <w:szCs w:val="28"/>
        </w:rPr>
        <w:t xml:space="preserve">ычерчивают линиями толщиной 0,6 - </w:t>
      </w:r>
      <w:smartTag w:uri="urn:schemas-microsoft-com:office:smarttags" w:element="metricconverter">
        <w:smartTagPr>
          <w:attr w:name="ProductID" w:val="1,5 мм"/>
        </w:smartTagPr>
        <w:r w:rsidRPr="00DF64D1">
          <w:rPr>
            <w:rFonts w:eastAsia="Arial Unicode MS"/>
            <w:sz w:val="28"/>
            <w:szCs w:val="28"/>
          </w:rPr>
          <w:t>1,5 мм</w:t>
        </w:r>
      </w:smartTag>
      <w:r w:rsidRPr="00DF64D1">
        <w:rPr>
          <w:rFonts w:eastAsia="Arial Unicode MS"/>
          <w:sz w:val="28"/>
          <w:szCs w:val="28"/>
        </w:rPr>
        <w:t>.</w:t>
      </w:r>
    </w:p>
    <w:p w:rsidR="00B73C16" w:rsidRPr="00DF64D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F64D1">
        <w:rPr>
          <w:rFonts w:eastAsia="Arial Unicode MS"/>
          <w:sz w:val="28"/>
          <w:szCs w:val="28"/>
        </w:rPr>
        <w:t>17. В ряде случаев для выяснения внутреннего устройства механизма вместо разреза можно сделать разъем, условно удаляя часть отдельных деталей. Такие изображения сопро</w:t>
      </w:r>
      <w:r w:rsidRPr="00DF64D1">
        <w:rPr>
          <w:rFonts w:eastAsia="Arial Unicode MS"/>
          <w:sz w:val="28"/>
          <w:szCs w:val="28"/>
        </w:rPr>
        <w:softHyphen/>
        <w:t>вождают соответствующей надписью.</w:t>
      </w:r>
    </w:p>
    <w:p w:rsidR="00B73C16" w:rsidRPr="00DF64D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F64D1">
        <w:rPr>
          <w:rFonts w:eastAsia="Arial Unicode MS"/>
          <w:sz w:val="28"/>
          <w:szCs w:val="28"/>
        </w:rPr>
        <w:t>18. При изображении очень</w:t>
      </w:r>
      <w:r w:rsidR="007106E9">
        <w:rPr>
          <w:rFonts w:eastAsia="Arial Unicode MS"/>
          <w:sz w:val="28"/>
          <w:szCs w:val="28"/>
        </w:rPr>
        <w:t xml:space="preserve"> тонких прокладок, пластин и т.</w:t>
      </w:r>
      <w:r w:rsidRPr="00DF64D1">
        <w:rPr>
          <w:rFonts w:eastAsia="Arial Unicode MS"/>
          <w:sz w:val="28"/>
          <w:szCs w:val="28"/>
        </w:rPr>
        <w:t>п. следует утрировать их толщину в сторону увеличения, ограничивая ее двумя линиями.</w:t>
      </w:r>
    </w:p>
    <w:p w:rsidR="00B73C16" w:rsidRPr="00DF64D1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F64D1">
        <w:rPr>
          <w:rFonts w:eastAsia="Arial Unicode MS"/>
          <w:sz w:val="28"/>
          <w:szCs w:val="28"/>
        </w:rPr>
        <w:t>19. Предметы, изготовленные из прозрачного материала, изображают как непрозрачные.</w:t>
      </w:r>
    </w:p>
    <w:p w:rsidR="00B73C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F64D1">
        <w:rPr>
          <w:rFonts w:eastAsia="Arial Unicode MS"/>
          <w:sz w:val="28"/>
          <w:szCs w:val="28"/>
        </w:rPr>
        <w:t>20. Крепежные детали на сборочном чертеже изображают упро</w:t>
      </w:r>
      <w:r w:rsidR="007106E9">
        <w:rPr>
          <w:rFonts w:eastAsia="Arial Unicode MS"/>
          <w:sz w:val="28"/>
          <w:szCs w:val="28"/>
        </w:rPr>
        <w:t>щенно согласно ГОСТ 2.315-</w:t>
      </w:r>
      <w:r w:rsidRPr="00DF64D1">
        <w:rPr>
          <w:rFonts w:eastAsia="Arial Unicode MS"/>
          <w:sz w:val="28"/>
          <w:szCs w:val="28"/>
        </w:rPr>
        <w:t>68. Шлицы на головках крепежных деталей следует изображать одной с</w:t>
      </w:r>
      <w:r w:rsidR="007106E9">
        <w:rPr>
          <w:rFonts w:eastAsia="Arial Unicode MS"/>
          <w:sz w:val="28"/>
          <w:szCs w:val="28"/>
        </w:rPr>
        <w:t>плошной ли</w:t>
      </w:r>
      <w:r w:rsidR="007106E9">
        <w:rPr>
          <w:rFonts w:eastAsia="Arial Unicode MS"/>
          <w:sz w:val="28"/>
          <w:szCs w:val="28"/>
        </w:rPr>
        <w:softHyphen/>
        <w:t>нией: на одном виде -</w:t>
      </w:r>
      <w:r w:rsidRPr="00DF64D1">
        <w:rPr>
          <w:rFonts w:eastAsia="Arial Unicode MS"/>
          <w:sz w:val="28"/>
          <w:szCs w:val="28"/>
        </w:rPr>
        <w:t xml:space="preserve"> по оси кре</w:t>
      </w:r>
      <w:r w:rsidR="007106E9">
        <w:rPr>
          <w:rFonts w:eastAsia="Arial Unicode MS"/>
          <w:sz w:val="28"/>
          <w:szCs w:val="28"/>
        </w:rPr>
        <w:t>пежной детали, на другом -</w:t>
      </w:r>
      <w:r w:rsidRPr="00DF64D1">
        <w:rPr>
          <w:rFonts w:eastAsia="Arial Unicode MS"/>
          <w:sz w:val="28"/>
          <w:szCs w:val="28"/>
        </w:rPr>
        <w:t xml:space="preserve"> под углом 45° к рамке чертежа. Если линия шлица, прове</w:t>
      </w:r>
      <w:r w:rsidRPr="00DF64D1">
        <w:rPr>
          <w:rFonts w:eastAsia="Arial Unicode MS"/>
          <w:sz w:val="28"/>
          <w:szCs w:val="28"/>
        </w:rPr>
        <w:softHyphen/>
        <w:t>денная под углом 45° к рамке чертежа, совпадает с центро</w:t>
      </w:r>
      <w:r w:rsidRPr="00DF64D1">
        <w:rPr>
          <w:rFonts w:eastAsia="Arial Unicode MS"/>
          <w:sz w:val="28"/>
          <w:szCs w:val="28"/>
        </w:rPr>
        <w:softHyphen/>
        <w:t>вой линией или близка по направлению к ней, то линия шли</w:t>
      </w:r>
      <w:r w:rsidRPr="00DF64D1">
        <w:rPr>
          <w:rFonts w:eastAsia="Arial Unicode MS"/>
          <w:sz w:val="28"/>
          <w:szCs w:val="28"/>
        </w:rPr>
        <w:softHyphen/>
        <w:t xml:space="preserve">ца проводится под углом 45° к центровой линии </w:t>
      </w:r>
      <w:r w:rsidR="007106E9">
        <w:rPr>
          <w:rFonts w:eastAsia="Arial Unicode MS"/>
          <w:sz w:val="28"/>
          <w:szCs w:val="28"/>
        </w:rPr>
        <w:t>(р</w:t>
      </w:r>
      <w:r w:rsidR="007106E9" w:rsidRPr="007106E9">
        <w:rPr>
          <w:rFonts w:eastAsia="Arial Unicode MS"/>
          <w:sz w:val="28"/>
          <w:szCs w:val="28"/>
        </w:rPr>
        <w:t>ис. 23</w:t>
      </w:r>
      <w:r w:rsidRPr="007106E9">
        <w:rPr>
          <w:rFonts w:eastAsia="Arial Unicode MS"/>
          <w:sz w:val="28"/>
          <w:szCs w:val="28"/>
        </w:rPr>
        <w:t>)</w:t>
      </w:r>
      <w:r w:rsidRPr="00DF64D1">
        <w:rPr>
          <w:rFonts w:eastAsia="Arial Unicode MS"/>
          <w:sz w:val="28"/>
          <w:szCs w:val="28"/>
        </w:rPr>
        <w:t>.</w:t>
      </w:r>
    </w:p>
    <w:p w:rsidR="007106E9" w:rsidRDefault="007106E9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7106E9" w:rsidRPr="00DF64D1" w:rsidRDefault="007106E9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B73C16" w:rsidRDefault="00824333" w:rsidP="006C4A9D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2838450" cy="2714625"/>
            <wp:effectExtent l="0" t="0" r="0" b="0"/>
            <wp:docPr id="7" name="Рисунок 7" descr="p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E9" w:rsidRDefault="007106E9" w:rsidP="007106E9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B73C16" w:rsidRPr="00584CEC" w:rsidRDefault="007106E9" w:rsidP="007106E9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>Рис. 23 – Изображение шлица на головках крепежных деталей</w:t>
      </w:r>
    </w:p>
    <w:p w:rsidR="00B73C16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DF5333" w:rsidRDefault="00DF5333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</w:p>
    <w:p w:rsidR="00B73C16" w:rsidRPr="007106E9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7106E9">
        <w:rPr>
          <w:rFonts w:eastAsia="Arial Unicode MS"/>
          <w:sz w:val="28"/>
          <w:szCs w:val="28"/>
        </w:rPr>
        <w:t>21. Когда обработка отверстий под винты, заклепки, штиф</w:t>
      </w:r>
      <w:r w:rsidRPr="007106E9">
        <w:rPr>
          <w:rFonts w:eastAsia="Arial Unicode MS"/>
          <w:sz w:val="28"/>
          <w:szCs w:val="28"/>
        </w:rPr>
        <w:softHyphen/>
        <w:t>ты и другие крепежные детали в изделии должна произво</w:t>
      </w:r>
      <w:r w:rsidRPr="007106E9">
        <w:rPr>
          <w:rFonts w:eastAsia="Arial Unicode MS"/>
          <w:sz w:val="28"/>
          <w:szCs w:val="28"/>
        </w:rPr>
        <w:softHyphen/>
        <w:t>диться при сборке его с другими изделиями, на чертеже данного изделия отверстия не изображают, если на нем предва</w:t>
      </w:r>
      <w:r w:rsidRPr="007106E9">
        <w:rPr>
          <w:rFonts w:eastAsia="Arial Unicode MS"/>
          <w:sz w:val="28"/>
          <w:szCs w:val="28"/>
        </w:rPr>
        <w:softHyphen/>
        <w:t>рительно не изготовляют отверстия с припуском (меньшего диаметра) для последующей совместной обработки (сверле</w:t>
      </w:r>
      <w:r w:rsidRPr="007106E9">
        <w:rPr>
          <w:rFonts w:eastAsia="Arial Unicode MS"/>
          <w:sz w:val="28"/>
          <w:szCs w:val="28"/>
        </w:rPr>
        <w:softHyphen/>
        <w:t>ния</w:t>
      </w:r>
      <w:r w:rsidR="007106E9">
        <w:rPr>
          <w:rFonts w:eastAsia="Arial Unicode MS"/>
          <w:sz w:val="28"/>
          <w:szCs w:val="28"/>
        </w:rPr>
        <w:t>, зенкования, развертывания и т.</w:t>
      </w:r>
      <w:r w:rsidRPr="007106E9">
        <w:rPr>
          <w:rFonts w:eastAsia="Arial Unicode MS"/>
          <w:sz w:val="28"/>
          <w:szCs w:val="28"/>
        </w:rPr>
        <w:t>п.). Все необходимые данные для обработки таких отверстий помещают на сбо</w:t>
      </w:r>
      <w:r w:rsidRPr="007106E9">
        <w:rPr>
          <w:rFonts w:eastAsia="Arial Unicode MS"/>
          <w:sz w:val="28"/>
          <w:szCs w:val="28"/>
        </w:rPr>
        <w:softHyphen/>
        <w:t xml:space="preserve">рочном чертеже, на котором это изделие записано составной частью </w:t>
      </w:r>
      <w:r w:rsidR="00DF5333" w:rsidRPr="00DF5333">
        <w:rPr>
          <w:rFonts w:eastAsia="Arial Unicode MS"/>
          <w:sz w:val="28"/>
          <w:szCs w:val="28"/>
        </w:rPr>
        <w:t>(рис. 8</w:t>
      </w:r>
      <w:r w:rsidRPr="00DF5333">
        <w:rPr>
          <w:rFonts w:eastAsia="Arial Unicode MS"/>
          <w:sz w:val="28"/>
          <w:szCs w:val="28"/>
        </w:rPr>
        <w:t>)</w:t>
      </w:r>
      <w:r w:rsidRPr="007106E9">
        <w:rPr>
          <w:rFonts w:eastAsia="Arial Unicode MS"/>
          <w:sz w:val="28"/>
          <w:szCs w:val="28"/>
        </w:rPr>
        <w:t>.</w:t>
      </w:r>
    </w:p>
    <w:p w:rsidR="00B73C16" w:rsidRPr="00DF5333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F5333">
        <w:rPr>
          <w:rFonts w:eastAsia="Arial Unicode MS"/>
          <w:sz w:val="28"/>
          <w:szCs w:val="28"/>
        </w:rPr>
        <w:t>22. Одинаковые по форме и размерам, равномерно распо</w:t>
      </w:r>
      <w:r w:rsidRPr="00DF5333">
        <w:rPr>
          <w:rFonts w:eastAsia="Arial Unicode MS"/>
          <w:sz w:val="28"/>
          <w:szCs w:val="28"/>
        </w:rPr>
        <w:softHyphen/>
        <w:t>ложенные элементы или детали на сборочном чертеже не вычерчивают, изображают лишь один элемент или одну деталь, например, отверстие или болт.</w:t>
      </w:r>
    </w:p>
    <w:p w:rsidR="00B73C16" w:rsidRPr="00DF5333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F5333">
        <w:rPr>
          <w:rFonts w:eastAsia="Arial Unicode MS"/>
          <w:sz w:val="28"/>
          <w:szCs w:val="28"/>
        </w:rPr>
        <w:t>23. Зазоры между стержнем и отверстием допускается не по</w:t>
      </w:r>
      <w:r w:rsidRPr="00DF5333">
        <w:rPr>
          <w:rFonts w:eastAsia="Arial Unicode MS"/>
          <w:sz w:val="28"/>
          <w:szCs w:val="28"/>
        </w:rPr>
        <w:softHyphen/>
        <w:t>казывать.</w:t>
      </w:r>
    </w:p>
    <w:p w:rsidR="00DF5333" w:rsidRDefault="00B73C16" w:rsidP="00A507F3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F5333">
        <w:rPr>
          <w:rFonts w:eastAsia="Arial Unicode MS"/>
          <w:sz w:val="28"/>
          <w:szCs w:val="28"/>
        </w:rPr>
        <w:t xml:space="preserve">24. Сбег резьбы и конический конец глухого отверстия на сборочных чертежах не изображают </w:t>
      </w:r>
      <w:r w:rsidR="00DF5333">
        <w:rPr>
          <w:rFonts w:eastAsia="Arial Unicode MS"/>
          <w:sz w:val="28"/>
          <w:szCs w:val="28"/>
        </w:rPr>
        <w:t>(рис. 24</w:t>
      </w:r>
      <w:r w:rsidRPr="00DF5333">
        <w:rPr>
          <w:rFonts w:eastAsia="Arial Unicode MS"/>
          <w:sz w:val="28"/>
          <w:szCs w:val="28"/>
        </w:rPr>
        <w:t>).</w:t>
      </w:r>
    </w:p>
    <w:p w:rsidR="00DF5333" w:rsidRPr="00DF5333" w:rsidRDefault="00DF5333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B73C16" w:rsidRDefault="00824333" w:rsidP="006C4A9D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  <w:r>
        <w:rPr>
          <w:noProof/>
        </w:rPr>
        <w:drawing>
          <wp:inline distT="0" distB="0" distL="0" distR="0">
            <wp:extent cx="3667125" cy="1562100"/>
            <wp:effectExtent l="0" t="0" r="0" b="0"/>
            <wp:docPr id="8" name="Рисунок 8" descr="p2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21a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D4E" w:rsidRDefault="00AE1D4E" w:rsidP="00A507F3">
      <w:pPr>
        <w:autoSpaceDE w:val="0"/>
        <w:autoSpaceDN w:val="0"/>
        <w:adjustRightInd w:val="0"/>
        <w:rPr>
          <w:rFonts w:eastAsia="Arial Unicode MS"/>
          <w:szCs w:val="20"/>
        </w:rPr>
      </w:pPr>
    </w:p>
    <w:p w:rsidR="00DF5333" w:rsidRPr="00A507F3" w:rsidRDefault="00DF5333" w:rsidP="00A507F3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>Рис. 24 – Сбег резьбы и конический конец глухого отверстия не изображают</w:t>
      </w:r>
    </w:p>
    <w:p w:rsidR="00B73C16" w:rsidRPr="00DF5333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DF5333">
        <w:rPr>
          <w:rFonts w:eastAsia="Arial Unicode MS"/>
          <w:sz w:val="28"/>
          <w:szCs w:val="28"/>
        </w:rPr>
        <w:t>25. Сос</w:t>
      </w:r>
      <w:r w:rsidR="00B77647">
        <w:rPr>
          <w:rFonts w:eastAsia="Arial Unicode MS"/>
          <w:sz w:val="28"/>
          <w:szCs w:val="28"/>
        </w:rPr>
        <w:t>тавные части изделия, на которые</w:t>
      </w:r>
      <w:r w:rsidRPr="00DF5333">
        <w:rPr>
          <w:rFonts w:eastAsia="Arial Unicode MS"/>
          <w:sz w:val="28"/>
          <w:szCs w:val="28"/>
        </w:rPr>
        <w:t xml:space="preserve"> выполнены само</w:t>
      </w:r>
      <w:r w:rsidRPr="00DF5333">
        <w:rPr>
          <w:rFonts w:eastAsia="Arial Unicode MS"/>
          <w:sz w:val="28"/>
          <w:szCs w:val="28"/>
        </w:rPr>
        <w:softHyphen/>
        <w:t xml:space="preserve">стоятельные чертежи, а также покупные изделия, входящие в состав сборочной единицы, изображаются на разрезах нерассеченными и </w:t>
      </w:r>
      <w:r w:rsidRPr="00DF5333">
        <w:rPr>
          <w:rFonts w:eastAsia="Arial Unicode MS"/>
          <w:sz w:val="28"/>
          <w:szCs w:val="28"/>
        </w:rPr>
        <w:lastRenderedPageBreak/>
        <w:t xml:space="preserve">упрощенно без мелких деталей, например, масленки, электромоторы, подшипники качения и др. </w:t>
      </w:r>
      <w:r w:rsidRPr="00B77647">
        <w:rPr>
          <w:rFonts w:eastAsia="Arial Unicode MS"/>
          <w:sz w:val="28"/>
          <w:szCs w:val="28"/>
        </w:rPr>
        <w:t>(рис. 2</w:t>
      </w:r>
      <w:r w:rsidR="00B77647" w:rsidRPr="00B77647">
        <w:rPr>
          <w:rFonts w:eastAsia="Arial Unicode MS"/>
          <w:sz w:val="28"/>
          <w:szCs w:val="28"/>
        </w:rPr>
        <w:t>5</w:t>
      </w:r>
      <w:r w:rsidRPr="00B77647">
        <w:rPr>
          <w:rFonts w:eastAsia="Arial Unicode MS"/>
          <w:sz w:val="28"/>
          <w:szCs w:val="28"/>
        </w:rPr>
        <w:t>)</w:t>
      </w:r>
      <w:r w:rsidRPr="00DF5333">
        <w:rPr>
          <w:rFonts w:eastAsia="Arial Unicode MS"/>
          <w:sz w:val="28"/>
          <w:szCs w:val="28"/>
        </w:rPr>
        <w:t>.</w:t>
      </w:r>
    </w:p>
    <w:p w:rsidR="00B73C16" w:rsidRPr="00DF5333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B73C16" w:rsidRDefault="00824333" w:rsidP="00B73C16">
      <w:pPr>
        <w:autoSpaceDE w:val="0"/>
        <w:autoSpaceDN w:val="0"/>
        <w:adjustRightInd w:val="0"/>
        <w:jc w:val="center"/>
        <w:rPr>
          <w:rFonts w:eastAsia="Arial Unicode MS"/>
          <w:sz w:val="20"/>
          <w:szCs w:val="20"/>
        </w:rPr>
      </w:pPr>
      <w:r>
        <w:rPr>
          <w:noProof/>
        </w:rPr>
        <w:drawing>
          <wp:inline distT="0" distB="0" distL="0" distR="0">
            <wp:extent cx="4448175" cy="1638300"/>
            <wp:effectExtent l="0" t="0" r="0" b="0"/>
            <wp:docPr id="9" name="Рисунок 9" descr="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47" w:rsidRDefault="00B77647" w:rsidP="00B77647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</w:p>
    <w:p w:rsidR="00B73C16" w:rsidRDefault="00B77647" w:rsidP="00B77647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>Рис. 25 – Упрощенное изображение составных частей и покупных изделий</w:t>
      </w:r>
    </w:p>
    <w:p w:rsidR="00AE1D4E" w:rsidRDefault="00AE1D4E" w:rsidP="00A507F3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B73C16" w:rsidRPr="00B77647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77647">
        <w:rPr>
          <w:rFonts w:eastAsia="Arial Unicode MS"/>
          <w:sz w:val="28"/>
          <w:szCs w:val="28"/>
        </w:rPr>
        <w:t>26. Допускается на сборочных чертежах составные части из</w:t>
      </w:r>
      <w:r w:rsidRPr="00B77647">
        <w:rPr>
          <w:rFonts w:eastAsia="Arial Unicode MS"/>
          <w:sz w:val="28"/>
          <w:szCs w:val="28"/>
        </w:rPr>
        <w:softHyphen/>
        <w:t>делий и их элементы, расположенные за прозрачными пред</w:t>
      </w:r>
      <w:r w:rsidRPr="00B77647">
        <w:rPr>
          <w:rFonts w:eastAsia="Arial Unicode MS"/>
          <w:sz w:val="28"/>
          <w:szCs w:val="28"/>
        </w:rPr>
        <w:softHyphen/>
        <w:t>метами, изображать как видимые, например, шкалы, цифер</w:t>
      </w:r>
      <w:r w:rsidRPr="00B77647">
        <w:rPr>
          <w:rFonts w:eastAsia="Arial Unicode MS"/>
          <w:sz w:val="28"/>
          <w:szCs w:val="28"/>
        </w:rPr>
        <w:softHyphen/>
        <w:t>блаты, стрелки приборов, внутреннее устройство ламп и т. п.</w:t>
      </w:r>
    </w:p>
    <w:p w:rsidR="00B73C16" w:rsidRDefault="00B73C16" w:rsidP="00AA344B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 w:rsidRPr="00B77647">
        <w:rPr>
          <w:rFonts w:eastAsia="Arial Unicode MS"/>
          <w:sz w:val="28"/>
          <w:szCs w:val="28"/>
        </w:rPr>
        <w:t>27. По ГОСТ 2.420-</w:t>
      </w:r>
      <w:r w:rsidRPr="00C82BEF">
        <w:rPr>
          <w:rFonts w:eastAsia="Arial Unicode MS"/>
          <w:sz w:val="28"/>
          <w:szCs w:val="28"/>
        </w:rPr>
        <w:t>69</w:t>
      </w:r>
      <w:r w:rsidRPr="00B77647">
        <w:rPr>
          <w:rFonts w:eastAsia="Arial Unicode MS"/>
          <w:sz w:val="28"/>
          <w:szCs w:val="28"/>
        </w:rPr>
        <w:t xml:space="preserve"> в осевых разрезах и сечениях подшипни</w:t>
      </w:r>
      <w:r w:rsidRPr="00B77647">
        <w:rPr>
          <w:rFonts w:eastAsia="Arial Unicode MS"/>
          <w:sz w:val="28"/>
          <w:szCs w:val="28"/>
        </w:rPr>
        <w:softHyphen/>
        <w:t xml:space="preserve">ки изображаются в виде контура с диагоналями </w:t>
      </w:r>
      <w:r w:rsidR="005E20DF" w:rsidRPr="005E20DF">
        <w:rPr>
          <w:rFonts w:eastAsia="Arial Unicode MS"/>
          <w:sz w:val="28"/>
          <w:szCs w:val="28"/>
        </w:rPr>
        <w:t>(рис. 26</w:t>
      </w:r>
      <w:r w:rsidRPr="005E20DF">
        <w:rPr>
          <w:rFonts w:eastAsia="Arial Unicode MS"/>
          <w:sz w:val="28"/>
          <w:szCs w:val="28"/>
        </w:rPr>
        <w:t xml:space="preserve"> а)</w:t>
      </w:r>
      <w:r w:rsidRPr="00B77647">
        <w:rPr>
          <w:rFonts w:eastAsia="Arial Unicode MS"/>
          <w:sz w:val="28"/>
          <w:szCs w:val="28"/>
        </w:rPr>
        <w:t>. Если необходимо указать тип подшипника, то в его контур</w:t>
      </w:r>
      <w:r w:rsidRPr="00B77647">
        <w:rPr>
          <w:rFonts w:eastAsia="Arial Unicode MS"/>
          <w:sz w:val="28"/>
          <w:szCs w:val="28"/>
        </w:rPr>
        <w:softHyphen/>
        <w:t>ное изображение взамен диагоналей вносится условное обоз</w:t>
      </w:r>
      <w:r w:rsidRPr="00B77647">
        <w:rPr>
          <w:rFonts w:eastAsia="Arial Unicode MS"/>
          <w:sz w:val="28"/>
          <w:szCs w:val="28"/>
        </w:rPr>
        <w:softHyphen/>
        <w:t>начение в соответствии с табл. 1 ГОСТ 2.420-</w:t>
      </w:r>
      <w:r w:rsidRPr="00C82BEF">
        <w:rPr>
          <w:rFonts w:eastAsia="Arial Unicode MS"/>
          <w:sz w:val="28"/>
          <w:szCs w:val="28"/>
        </w:rPr>
        <w:t>69</w:t>
      </w:r>
      <w:r w:rsidRPr="00B77647">
        <w:rPr>
          <w:rFonts w:eastAsia="Arial Unicode MS"/>
          <w:sz w:val="28"/>
          <w:szCs w:val="28"/>
        </w:rPr>
        <w:t xml:space="preserve"> </w:t>
      </w:r>
      <w:r w:rsidR="005E20DF" w:rsidRPr="005E20DF">
        <w:rPr>
          <w:rFonts w:eastAsia="Arial Unicode MS"/>
          <w:sz w:val="28"/>
          <w:szCs w:val="28"/>
        </w:rPr>
        <w:t>(рис. 26</w:t>
      </w:r>
      <w:r w:rsidRPr="005E20DF">
        <w:rPr>
          <w:rFonts w:eastAsia="Arial Unicode MS"/>
          <w:sz w:val="28"/>
          <w:szCs w:val="28"/>
        </w:rPr>
        <w:t xml:space="preserve"> б)</w:t>
      </w:r>
      <w:r w:rsidRPr="00B77647">
        <w:rPr>
          <w:rFonts w:eastAsia="Arial Unicode MS"/>
          <w:sz w:val="28"/>
          <w:szCs w:val="28"/>
        </w:rPr>
        <w:t>.</w:t>
      </w:r>
      <w:r w:rsidR="00B77647">
        <w:rPr>
          <w:rFonts w:eastAsia="Arial Unicode MS"/>
          <w:sz w:val="28"/>
          <w:szCs w:val="28"/>
        </w:rPr>
        <w:t xml:space="preserve"> </w:t>
      </w:r>
      <w:r w:rsidR="00B77647" w:rsidRPr="00B77647">
        <w:rPr>
          <w:rFonts w:eastAsia="Arial Unicode MS"/>
          <w:sz w:val="28"/>
          <w:szCs w:val="28"/>
        </w:rPr>
        <w:t>Допускается совмещать половину изображения подшипни</w:t>
      </w:r>
      <w:r w:rsidR="00B77647" w:rsidRPr="00B77647">
        <w:rPr>
          <w:rFonts w:eastAsia="Arial Unicode MS"/>
          <w:sz w:val="28"/>
          <w:szCs w:val="28"/>
        </w:rPr>
        <w:softHyphen/>
        <w:t xml:space="preserve">ка в разрезе (относительно оси вращения) с условным его изображением </w:t>
      </w:r>
      <w:r w:rsidR="005E20DF" w:rsidRPr="005E20DF">
        <w:rPr>
          <w:rFonts w:eastAsia="Arial Unicode MS"/>
          <w:sz w:val="28"/>
          <w:szCs w:val="28"/>
        </w:rPr>
        <w:t>(рис. 26</w:t>
      </w:r>
      <w:r w:rsidR="00B77647" w:rsidRPr="005E20DF">
        <w:rPr>
          <w:rFonts w:eastAsia="Arial Unicode MS"/>
          <w:sz w:val="28"/>
          <w:szCs w:val="28"/>
        </w:rPr>
        <w:t xml:space="preserve"> в)</w:t>
      </w:r>
      <w:r w:rsidR="00B77647" w:rsidRPr="00B77647">
        <w:rPr>
          <w:rFonts w:eastAsia="Arial Unicode MS"/>
          <w:b/>
          <w:i/>
          <w:sz w:val="28"/>
          <w:szCs w:val="28"/>
        </w:rPr>
        <w:t>.</w:t>
      </w:r>
    </w:p>
    <w:p w:rsidR="00B77647" w:rsidRPr="00B77647" w:rsidRDefault="00B77647" w:rsidP="00AA344B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B73C16" w:rsidRDefault="00824333" w:rsidP="00B73C16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4238625" cy="2266950"/>
            <wp:effectExtent l="0" t="0" r="0" b="0"/>
            <wp:docPr id="10" name="Рисунок 10" descr="p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C16" w:rsidRDefault="00B73C16" w:rsidP="00A507F3">
      <w:pPr>
        <w:autoSpaceDE w:val="0"/>
        <w:autoSpaceDN w:val="0"/>
        <w:adjustRightInd w:val="0"/>
      </w:pPr>
    </w:p>
    <w:p w:rsidR="00B73C16" w:rsidRPr="00AE1D4E" w:rsidRDefault="005E20DF" w:rsidP="00AE1D4E">
      <w:pPr>
        <w:autoSpaceDE w:val="0"/>
        <w:autoSpaceDN w:val="0"/>
        <w:adjustRightInd w:val="0"/>
        <w:jc w:val="center"/>
        <w:rPr>
          <w:rFonts w:eastAsia="Arial Unicode MS"/>
          <w:szCs w:val="20"/>
        </w:rPr>
      </w:pPr>
      <w:r>
        <w:rPr>
          <w:rFonts w:eastAsia="Arial Unicode MS"/>
          <w:szCs w:val="20"/>
        </w:rPr>
        <w:t>Рис. 26</w:t>
      </w:r>
      <w:r w:rsidR="00B77647">
        <w:rPr>
          <w:rFonts w:eastAsia="Arial Unicode MS"/>
          <w:szCs w:val="20"/>
        </w:rPr>
        <w:t xml:space="preserve"> </w:t>
      </w:r>
      <w:r w:rsidR="007D458E">
        <w:rPr>
          <w:rFonts w:eastAsia="Arial Unicode MS"/>
          <w:szCs w:val="20"/>
        </w:rPr>
        <w:t>–</w:t>
      </w:r>
      <w:r w:rsidR="00B77647">
        <w:rPr>
          <w:rFonts w:eastAsia="Arial Unicode MS"/>
          <w:szCs w:val="20"/>
        </w:rPr>
        <w:t xml:space="preserve"> </w:t>
      </w:r>
      <w:r w:rsidR="007D458E">
        <w:rPr>
          <w:rFonts w:eastAsia="Arial Unicode MS"/>
          <w:szCs w:val="20"/>
        </w:rPr>
        <w:t>Варианты изображения подшипников на сборочном чертеже</w:t>
      </w:r>
    </w:p>
    <w:p w:rsidR="00B73C16" w:rsidRPr="00B77647" w:rsidRDefault="00B73C16" w:rsidP="00B73C16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B77647">
        <w:rPr>
          <w:rFonts w:eastAsia="Arial Unicode MS"/>
          <w:sz w:val="28"/>
          <w:szCs w:val="28"/>
        </w:rPr>
        <w:t>Более подробные сведения об условностях и упрощениях при выполнении сборочных чертежей см. ГОСТ 2.109-73; ГОСТ 2.305-</w:t>
      </w:r>
      <w:r w:rsidR="00CC2262" w:rsidRPr="00AA344B">
        <w:rPr>
          <w:rFonts w:eastAsia="Arial Unicode MS"/>
          <w:sz w:val="28"/>
          <w:szCs w:val="28"/>
        </w:rPr>
        <w:t>2008</w:t>
      </w:r>
      <w:r w:rsidRPr="00AA344B">
        <w:rPr>
          <w:rFonts w:eastAsia="Arial Unicode MS"/>
          <w:sz w:val="28"/>
          <w:szCs w:val="28"/>
        </w:rPr>
        <w:t>;</w:t>
      </w:r>
      <w:r w:rsidRPr="00B77647">
        <w:rPr>
          <w:rFonts w:eastAsia="Arial Unicode MS"/>
          <w:sz w:val="28"/>
          <w:szCs w:val="28"/>
        </w:rPr>
        <w:t xml:space="preserve"> ГОСТ 2.315-</w:t>
      </w:r>
      <w:r w:rsidRPr="0039783A">
        <w:rPr>
          <w:rFonts w:eastAsia="Arial Unicode MS"/>
          <w:sz w:val="28"/>
          <w:szCs w:val="28"/>
        </w:rPr>
        <w:t>68</w:t>
      </w:r>
      <w:r w:rsidRPr="00B77647">
        <w:rPr>
          <w:rFonts w:eastAsia="Arial Unicode MS"/>
          <w:sz w:val="28"/>
          <w:szCs w:val="28"/>
        </w:rPr>
        <w:t>.</w:t>
      </w:r>
    </w:p>
    <w:p w:rsidR="00000879" w:rsidRPr="00CC2262" w:rsidRDefault="00000879" w:rsidP="00000879">
      <w:pPr>
        <w:autoSpaceDE w:val="0"/>
        <w:autoSpaceDN w:val="0"/>
        <w:adjustRightInd w:val="0"/>
        <w:jc w:val="center"/>
        <w:rPr>
          <w:rFonts w:eastAsia="Arial Unicode MS"/>
          <w:b/>
          <w:sz w:val="20"/>
          <w:szCs w:val="20"/>
        </w:rPr>
      </w:pPr>
    </w:p>
    <w:p w:rsidR="00B32ABA" w:rsidRDefault="00000879" w:rsidP="00000879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7D458E">
        <w:rPr>
          <w:rFonts w:eastAsia="Arial Unicode MS"/>
          <w:b/>
          <w:sz w:val="28"/>
          <w:szCs w:val="28"/>
        </w:rPr>
        <w:t xml:space="preserve">4. ПРИМЕР ВЫПОЛНЕНИЯ СБОРОЧНОГО ЧЕРТЕЖА </w:t>
      </w:r>
    </w:p>
    <w:p w:rsidR="00000879" w:rsidRPr="007D458E" w:rsidRDefault="00000879" w:rsidP="00000879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7D458E">
        <w:rPr>
          <w:rFonts w:eastAsia="Arial Unicode MS"/>
          <w:b/>
          <w:sz w:val="28"/>
          <w:szCs w:val="28"/>
        </w:rPr>
        <w:t>ПО ЭСКИЗАМ ДЕТАЛЕЙ</w:t>
      </w:r>
    </w:p>
    <w:p w:rsidR="00000879" w:rsidRPr="007D458E" w:rsidRDefault="00000879" w:rsidP="00000879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</w:p>
    <w:p w:rsidR="005E20DF" w:rsidRPr="007D458E" w:rsidRDefault="00824333" w:rsidP="00B36017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1522095</wp:posOffset>
            </wp:positionH>
            <wp:positionV relativeFrom="paragraph">
              <wp:posOffset>-628015</wp:posOffset>
            </wp:positionV>
            <wp:extent cx="2670175" cy="5562600"/>
            <wp:effectExtent l="115888" t="265112" r="112712" b="246063"/>
            <wp:wrapSquare wrapText="bothSides"/>
            <wp:docPr id="30" name="Рисунок 30" descr="p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71847">
                      <a:off x="0" y="0"/>
                      <a:ext cx="267017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879" w:rsidRPr="007D458E">
        <w:rPr>
          <w:rFonts w:eastAsia="Arial Unicode MS"/>
          <w:sz w:val="28"/>
          <w:szCs w:val="28"/>
        </w:rPr>
        <w:t xml:space="preserve">Рассмотрим последовательность выполнения сборочного чертежа блока направляющего </w:t>
      </w:r>
      <w:r w:rsidR="005E20DF" w:rsidRPr="005E20DF">
        <w:rPr>
          <w:rFonts w:eastAsia="Arial Unicode MS"/>
          <w:sz w:val="28"/>
          <w:szCs w:val="28"/>
        </w:rPr>
        <w:t>(рис. 27</w:t>
      </w:r>
      <w:r w:rsidR="00000879" w:rsidRPr="005E20DF">
        <w:rPr>
          <w:rFonts w:eastAsia="Arial Unicode MS"/>
          <w:sz w:val="28"/>
          <w:szCs w:val="28"/>
        </w:rPr>
        <w:t>)</w:t>
      </w:r>
      <w:r w:rsidR="00000879" w:rsidRPr="007D458E">
        <w:rPr>
          <w:rFonts w:eastAsia="Arial Unicode MS"/>
          <w:sz w:val="28"/>
          <w:szCs w:val="28"/>
        </w:rPr>
        <w:t>.</w:t>
      </w:r>
    </w:p>
    <w:p w:rsidR="00670158" w:rsidRPr="00000879" w:rsidRDefault="00670158" w:rsidP="002A70A9">
      <w:pPr>
        <w:jc w:val="center"/>
        <w:outlineLvl w:val="0"/>
        <w:rPr>
          <w:sz w:val="28"/>
          <w:szCs w:val="28"/>
        </w:rPr>
      </w:pPr>
    </w:p>
    <w:p w:rsidR="00670158" w:rsidRDefault="00670158" w:rsidP="00B36017">
      <w:pPr>
        <w:outlineLvl w:val="0"/>
        <w:rPr>
          <w:b/>
          <w:sz w:val="28"/>
          <w:szCs w:val="28"/>
        </w:rPr>
      </w:pPr>
    </w:p>
    <w:p w:rsidR="00670158" w:rsidRDefault="00B36017" w:rsidP="002A70A9">
      <w:pPr>
        <w:jc w:val="center"/>
        <w:outlineLvl w:val="0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Рис. 27 – </w:t>
      </w:r>
      <w:r w:rsidR="001C47E1">
        <w:rPr>
          <w:rFonts w:eastAsia="Arial Unicode MS"/>
          <w:szCs w:val="20"/>
        </w:rPr>
        <w:t>Аксонометрическое и</w:t>
      </w:r>
      <w:r>
        <w:rPr>
          <w:rFonts w:eastAsia="Arial Unicode MS"/>
          <w:szCs w:val="20"/>
        </w:rPr>
        <w:t>зображение блока направляющего</w:t>
      </w:r>
    </w:p>
    <w:p w:rsidR="001C47E1" w:rsidRDefault="001C47E1" w:rsidP="001C47E1">
      <w:pPr>
        <w:autoSpaceDE w:val="0"/>
        <w:autoSpaceDN w:val="0"/>
        <w:adjustRightInd w:val="0"/>
        <w:jc w:val="center"/>
        <w:rPr>
          <w:rFonts w:eastAsia="Arial Unicode MS"/>
          <w:b/>
          <w:sz w:val="20"/>
          <w:szCs w:val="20"/>
        </w:rPr>
      </w:pPr>
    </w:p>
    <w:p w:rsidR="001C47E1" w:rsidRDefault="001C47E1" w:rsidP="001C47E1">
      <w:pPr>
        <w:autoSpaceDE w:val="0"/>
        <w:autoSpaceDN w:val="0"/>
        <w:adjustRightInd w:val="0"/>
        <w:jc w:val="center"/>
        <w:rPr>
          <w:rFonts w:eastAsia="Arial Unicode MS"/>
          <w:b/>
          <w:sz w:val="20"/>
          <w:szCs w:val="20"/>
        </w:rPr>
      </w:pPr>
    </w:p>
    <w:p w:rsidR="001C47E1" w:rsidRDefault="001C47E1" w:rsidP="001C47E1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1C47E1" w:rsidRPr="001C47E1" w:rsidRDefault="001C47E1" w:rsidP="001C47E1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1C47E1">
        <w:rPr>
          <w:rFonts w:eastAsia="Arial Unicode MS"/>
          <w:b/>
          <w:sz w:val="28"/>
          <w:szCs w:val="28"/>
        </w:rPr>
        <w:t>4.1. Подготовительная работа</w:t>
      </w:r>
    </w:p>
    <w:p w:rsidR="001C47E1" w:rsidRPr="001C47E1" w:rsidRDefault="001C47E1" w:rsidP="001C47E1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>Определяем назначение, принцип работы, составные час</w:t>
      </w:r>
      <w:r w:rsidRPr="001C47E1">
        <w:rPr>
          <w:rFonts w:eastAsia="Arial Unicode MS"/>
          <w:sz w:val="28"/>
          <w:szCs w:val="28"/>
        </w:rPr>
        <w:softHyphen/>
        <w:t>ти и последовательность сборки блока направляющего.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>Эта сборочная единица устанавливается на металлокон</w:t>
      </w:r>
      <w:r w:rsidRPr="001C47E1">
        <w:rPr>
          <w:rFonts w:eastAsia="Arial Unicode MS"/>
          <w:sz w:val="28"/>
          <w:szCs w:val="28"/>
        </w:rPr>
        <w:softHyphen/>
        <w:t>струкции подъемного крана и служит для направления тро</w:t>
      </w:r>
      <w:r w:rsidRPr="001C47E1">
        <w:rPr>
          <w:rFonts w:eastAsia="Arial Unicode MS"/>
          <w:sz w:val="28"/>
          <w:szCs w:val="28"/>
        </w:rPr>
        <w:softHyphen/>
        <w:t>са стального каната.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>Трос входит в желобок ролика 3 и огибает ролик под определенным углом.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>Ролик 3 свободно вращается на оси 2, которая неподвиж</w:t>
      </w:r>
      <w:r w:rsidRPr="001C47E1">
        <w:rPr>
          <w:rFonts w:eastAsia="Arial Unicode MS"/>
          <w:sz w:val="28"/>
          <w:szCs w:val="28"/>
        </w:rPr>
        <w:softHyphen/>
        <w:t>но закреплена в ушках кронштейна 1 планкой 4, входящей в прорезь оси 2. Планка 4 соединена с кронштейном 1 двумя болтами 5.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>Ролик 3 свободно вращается на оси 2, которая неподвиж</w:t>
      </w:r>
      <w:r w:rsidRPr="001C47E1">
        <w:rPr>
          <w:rFonts w:eastAsia="Arial Unicode MS"/>
          <w:sz w:val="28"/>
          <w:szCs w:val="28"/>
        </w:rPr>
        <w:softHyphen/>
        <w:t>но закреплена в ушках кронштейна 1 планкой 4, входящей в прорезь оси 2. Планка 4 соединена с кронштейном 1 двумя болтами 5.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>Для уменьшения трения при вращении ролика из шари</w:t>
      </w:r>
      <w:r w:rsidRPr="001C47E1">
        <w:rPr>
          <w:rFonts w:eastAsia="Arial Unicode MS"/>
          <w:sz w:val="28"/>
          <w:szCs w:val="28"/>
        </w:rPr>
        <w:softHyphen/>
        <w:t>ковой пресс-масленки (масленка на чертеже не показана) по цилиндрическим каналам в оси 2 на поверхность трения по</w:t>
      </w:r>
      <w:r w:rsidRPr="001C47E1">
        <w:rPr>
          <w:rFonts w:eastAsia="Arial Unicode MS"/>
          <w:sz w:val="28"/>
          <w:szCs w:val="28"/>
        </w:rPr>
        <w:softHyphen/>
        <w:t>дается смазка.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>Кронштейн 1 крепится четырьмя болтами к металлоконст</w:t>
      </w:r>
      <w:r w:rsidRPr="001C47E1">
        <w:rPr>
          <w:rFonts w:eastAsia="Arial Unicode MS"/>
          <w:sz w:val="28"/>
          <w:szCs w:val="28"/>
        </w:rPr>
        <w:softHyphen/>
        <w:t>рукции крана.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lastRenderedPageBreak/>
        <w:t>Перед выполнением чертежа прежде всего надо самосто</w:t>
      </w:r>
      <w:r w:rsidRPr="001C47E1">
        <w:rPr>
          <w:rFonts w:eastAsia="Arial Unicode MS"/>
          <w:sz w:val="28"/>
          <w:szCs w:val="28"/>
        </w:rPr>
        <w:softHyphen/>
        <w:t>ятельно разобрать блок, уяснить геометрические формы де</w:t>
      </w:r>
      <w:r w:rsidRPr="001C47E1">
        <w:rPr>
          <w:rFonts w:eastAsia="Arial Unicode MS"/>
          <w:sz w:val="28"/>
          <w:szCs w:val="28"/>
        </w:rPr>
        <w:softHyphen/>
        <w:t>талей, установить типы соединении деталей и последователь</w:t>
      </w:r>
      <w:r w:rsidRPr="001C47E1">
        <w:rPr>
          <w:rFonts w:eastAsia="Arial Unicode MS"/>
          <w:sz w:val="28"/>
          <w:szCs w:val="28"/>
        </w:rPr>
        <w:softHyphen/>
        <w:t>ность сборочных операций.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>В рассматриваемом примере последовательность сборки блока направляющего следующая: в ролик 3 запрессовыва</w:t>
      </w:r>
      <w:r w:rsidRPr="001C47E1">
        <w:rPr>
          <w:rFonts w:eastAsia="Arial Unicode MS"/>
          <w:sz w:val="28"/>
          <w:szCs w:val="28"/>
        </w:rPr>
        <w:softHyphen/>
        <w:t>ют втулку 6, которую стопорят винтом 7. Отверстие для винта сверлят и нарезают резьбу одновременно (совместно) в обеих деталях после их сборки.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>Сборочную единицу из трех деталей вставляют в раствор кронштейна 1 и соединяют с ней осью 2. Ось 2 планкой 4 и болтами 5 крепят к кронштейну 1.</w:t>
      </w:r>
    </w:p>
    <w:p w:rsidR="001C47E1" w:rsidRPr="001C47E1" w:rsidRDefault="001C47E1" w:rsidP="001C47E1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 xml:space="preserve">Затем следует установить </w:t>
      </w:r>
      <w:r w:rsidRPr="0039783A">
        <w:rPr>
          <w:rFonts w:eastAsia="Arial Unicode MS"/>
          <w:sz w:val="28"/>
          <w:szCs w:val="28"/>
        </w:rPr>
        <w:t>шифр</w:t>
      </w:r>
      <w:r w:rsidR="00F654FB">
        <w:rPr>
          <w:rFonts w:eastAsia="Arial Unicode MS"/>
          <w:sz w:val="28"/>
          <w:szCs w:val="28"/>
        </w:rPr>
        <w:t xml:space="preserve"> изделия</w:t>
      </w:r>
      <w:r w:rsidRPr="001C47E1">
        <w:rPr>
          <w:rFonts w:eastAsia="Arial Unicode MS"/>
          <w:sz w:val="28"/>
          <w:szCs w:val="28"/>
        </w:rPr>
        <w:t xml:space="preserve"> подъемного крана</w:t>
      </w:r>
      <w:r w:rsidR="00F654FB">
        <w:rPr>
          <w:rFonts w:eastAsia="Arial Unicode MS"/>
          <w:sz w:val="28"/>
          <w:szCs w:val="28"/>
        </w:rPr>
        <w:t>, куда входит сборочная единица</w:t>
      </w:r>
      <w:r w:rsidRPr="001C47E1">
        <w:rPr>
          <w:rFonts w:eastAsia="Arial Unicode MS"/>
          <w:sz w:val="28"/>
          <w:szCs w:val="28"/>
        </w:rPr>
        <w:t xml:space="preserve"> блок направляющий, а также обозначение этой сборочной единицы. В соответст</w:t>
      </w:r>
      <w:r w:rsidRPr="001C47E1">
        <w:rPr>
          <w:rFonts w:eastAsia="Arial Unicode MS"/>
          <w:sz w:val="28"/>
          <w:szCs w:val="28"/>
        </w:rPr>
        <w:softHyphen/>
        <w:t>вии с обозначением блока направляющего присваивают обоз</w:t>
      </w:r>
      <w:r w:rsidRPr="001C47E1">
        <w:rPr>
          <w:rFonts w:eastAsia="Arial Unicode MS"/>
          <w:sz w:val="28"/>
          <w:szCs w:val="28"/>
        </w:rPr>
        <w:softHyphen/>
        <w:t>начения входящим в него деталям и сборочным единицам.</w:t>
      </w:r>
    </w:p>
    <w:p w:rsidR="004D20C8" w:rsidRPr="004D20C8" w:rsidRDefault="001C47E1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1C47E1">
        <w:rPr>
          <w:rFonts w:eastAsia="Arial Unicode MS"/>
          <w:sz w:val="28"/>
          <w:szCs w:val="28"/>
        </w:rPr>
        <w:t xml:space="preserve">Например, подъемный кран с индексом ПК. 02 </w:t>
      </w:r>
      <w:r w:rsidRPr="0039783A">
        <w:rPr>
          <w:rFonts w:eastAsia="Arial Unicode MS"/>
          <w:sz w:val="28"/>
          <w:szCs w:val="28"/>
        </w:rPr>
        <w:t>обознача</w:t>
      </w:r>
      <w:r w:rsidRPr="0039783A">
        <w:rPr>
          <w:rFonts w:eastAsia="Arial Unicode MS"/>
          <w:sz w:val="28"/>
          <w:szCs w:val="28"/>
        </w:rPr>
        <w:softHyphen/>
        <w:t xml:space="preserve">ется </w:t>
      </w:r>
      <w:r w:rsidRPr="001C47E1">
        <w:rPr>
          <w:rFonts w:eastAsia="Arial Unicode MS"/>
          <w:sz w:val="28"/>
          <w:szCs w:val="28"/>
        </w:rPr>
        <w:t>ПК. 02. 00. 00. 00</w:t>
      </w:r>
      <w:r w:rsidR="00F654FB">
        <w:rPr>
          <w:rFonts w:eastAsia="Arial Unicode MS"/>
          <w:sz w:val="28"/>
          <w:szCs w:val="28"/>
        </w:rPr>
        <w:t>.</w:t>
      </w:r>
      <w:r w:rsidRPr="001C47E1">
        <w:rPr>
          <w:rFonts w:eastAsia="Arial Unicode MS"/>
          <w:sz w:val="28"/>
          <w:szCs w:val="28"/>
        </w:rPr>
        <w:t xml:space="preserve"> </w:t>
      </w:r>
      <w:r w:rsidR="00F654FB">
        <w:rPr>
          <w:rFonts w:eastAsia="Arial Unicode MS"/>
          <w:sz w:val="28"/>
          <w:szCs w:val="28"/>
        </w:rPr>
        <w:t>О</w:t>
      </w:r>
      <w:r w:rsidRPr="001C47E1">
        <w:rPr>
          <w:rFonts w:eastAsia="Arial Unicode MS"/>
          <w:sz w:val="28"/>
          <w:szCs w:val="28"/>
        </w:rPr>
        <w:t>дна из сбо</w:t>
      </w:r>
      <w:r w:rsidR="00F654FB">
        <w:rPr>
          <w:rFonts w:eastAsia="Arial Unicode MS"/>
          <w:sz w:val="28"/>
          <w:szCs w:val="28"/>
        </w:rPr>
        <w:t>рочных единиц подъемно</w:t>
      </w:r>
      <w:r w:rsidR="00F654FB">
        <w:rPr>
          <w:rFonts w:eastAsia="Arial Unicode MS"/>
          <w:sz w:val="28"/>
          <w:szCs w:val="28"/>
        </w:rPr>
        <w:softHyphen/>
        <w:t>го крана -</w:t>
      </w:r>
      <w:r w:rsidRPr="001C47E1">
        <w:rPr>
          <w:rFonts w:eastAsia="Arial Unicode MS"/>
          <w:sz w:val="28"/>
          <w:szCs w:val="28"/>
        </w:rPr>
        <w:t xml:space="preserve"> блок направ</w:t>
      </w:r>
      <w:r w:rsidR="00F654FB">
        <w:rPr>
          <w:rFonts w:eastAsia="Arial Unicode MS"/>
          <w:sz w:val="28"/>
          <w:szCs w:val="28"/>
        </w:rPr>
        <w:t>ляющий -</w:t>
      </w:r>
      <w:r w:rsidRPr="001C47E1">
        <w:rPr>
          <w:rFonts w:eastAsia="Arial Unicode MS"/>
          <w:sz w:val="28"/>
          <w:szCs w:val="28"/>
        </w:rPr>
        <w:t xml:space="preserve"> с номером 06 обозначается ПК. 02. 06. 00. 00; одна из </w:t>
      </w:r>
      <w:r w:rsidR="004D20C8">
        <w:rPr>
          <w:rFonts w:eastAsia="Arial Unicode MS"/>
          <w:sz w:val="28"/>
          <w:szCs w:val="28"/>
        </w:rPr>
        <w:t>деталей блока направляющего - планка -</w:t>
      </w:r>
      <w:r w:rsidR="004D20C8" w:rsidRPr="004D20C8">
        <w:rPr>
          <w:rFonts w:eastAsia="Arial Unicode MS"/>
          <w:sz w:val="28"/>
          <w:szCs w:val="28"/>
        </w:rPr>
        <w:t xml:space="preserve"> с номером 04 обозначается ПК. 02.06.00.04; одна из сборо</w:t>
      </w:r>
      <w:r w:rsidR="00F654FB">
        <w:rPr>
          <w:rFonts w:eastAsia="Arial Unicode MS"/>
          <w:sz w:val="28"/>
          <w:szCs w:val="28"/>
        </w:rPr>
        <w:t>чных единиц блока направляющего -</w:t>
      </w:r>
      <w:r w:rsidR="004D20C8" w:rsidRPr="004D20C8">
        <w:rPr>
          <w:rFonts w:eastAsia="Arial Unicode MS"/>
          <w:sz w:val="28"/>
          <w:szCs w:val="28"/>
        </w:rPr>
        <w:t xml:space="preserve"> ролик с</w:t>
      </w:r>
      <w:r w:rsidR="00F654FB">
        <w:rPr>
          <w:rFonts w:eastAsia="Arial Unicode MS"/>
          <w:sz w:val="28"/>
          <w:szCs w:val="28"/>
        </w:rPr>
        <w:t xml:space="preserve"> запрессо</w:t>
      </w:r>
      <w:r w:rsidR="00F654FB">
        <w:rPr>
          <w:rFonts w:eastAsia="Arial Unicode MS"/>
          <w:sz w:val="28"/>
          <w:szCs w:val="28"/>
        </w:rPr>
        <w:softHyphen/>
        <w:t>ванной в него втулкой -</w:t>
      </w:r>
      <w:r w:rsidR="004D20C8" w:rsidRPr="004D20C8">
        <w:rPr>
          <w:rFonts w:eastAsia="Arial Unicode MS"/>
          <w:sz w:val="28"/>
          <w:szCs w:val="28"/>
        </w:rPr>
        <w:t xml:space="preserve"> с номером 03 обозначается ПК. 02.06.03.00.</w:t>
      </w:r>
    </w:p>
    <w:p w:rsidR="00B36017" w:rsidRPr="004D20C8" w:rsidRDefault="00B36017" w:rsidP="00B36017">
      <w:pPr>
        <w:jc w:val="both"/>
        <w:outlineLvl w:val="0"/>
        <w:rPr>
          <w:sz w:val="28"/>
          <w:szCs w:val="28"/>
        </w:rPr>
      </w:pPr>
    </w:p>
    <w:p w:rsidR="004D20C8" w:rsidRDefault="004D20C8" w:rsidP="004D20C8">
      <w:pPr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</w:p>
    <w:p w:rsidR="0003527C" w:rsidRDefault="0003527C" w:rsidP="004D20C8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4D20C8" w:rsidRPr="0085277A" w:rsidRDefault="004D20C8" w:rsidP="004D20C8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85277A">
        <w:rPr>
          <w:rFonts w:eastAsia="Arial Unicode MS"/>
          <w:b/>
          <w:sz w:val="28"/>
          <w:szCs w:val="28"/>
        </w:rPr>
        <w:t>4.2. Эскизирование деталей блока направляющего</w:t>
      </w:r>
    </w:p>
    <w:p w:rsidR="004D20C8" w:rsidRPr="0085277A" w:rsidRDefault="004D20C8" w:rsidP="004D20C8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</w:p>
    <w:p w:rsidR="004D20C8" w:rsidRPr="0085277A" w:rsidRDefault="004D20C8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После подготовительной работы приступают к выполне</w:t>
      </w:r>
      <w:r w:rsidRPr="0085277A">
        <w:rPr>
          <w:rFonts w:eastAsia="Arial Unicode MS"/>
          <w:sz w:val="28"/>
          <w:szCs w:val="28"/>
        </w:rPr>
        <w:softHyphen/>
        <w:t xml:space="preserve">нию эскизов деталей блока </w:t>
      </w:r>
      <w:r w:rsidRPr="0005482B">
        <w:rPr>
          <w:rFonts w:eastAsia="Arial Unicode MS"/>
          <w:sz w:val="28"/>
          <w:szCs w:val="28"/>
        </w:rPr>
        <w:t xml:space="preserve">(рис. </w:t>
      </w:r>
      <w:r w:rsidRPr="00D526C8">
        <w:rPr>
          <w:rFonts w:eastAsia="Arial Unicode MS"/>
          <w:sz w:val="28"/>
          <w:szCs w:val="28"/>
        </w:rPr>
        <w:t>2</w:t>
      </w:r>
      <w:r w:rsidR="006C6EBA" w:rsidRPr="00D526C8">
        <w:rPr>
          <w:rFonts w:eastAsia="Arial Unicode MS"/>
          <w:sz w:val="28"/>
          <w:szCs w:val="28"/>
        </w:rPr>
        <w:t>8</w:t>
      </w:r>
      <w:r w:rsidR="00D526C8">
        <w:rPr>
          <w:rFonts w:eastAsia="Arial Unicode MS"/>
          <w:sz w:val="28"/>
          <w:szCs w:val="28"/>
        </w:rPr>
        <w:t xml:space="preserve"> - 33</w:t>
      </w:r>
      <w:r w:rsidRPr="0005482B">
        <w:rPr>
          <w:rFonts w:eastAsia="Arial Unicode MS"/>
          <w:sz w:val="28"/>
          <w:szCs w:val="28"/>
        </w:rPr>
        <w:t>)</w:t>
      </w:r>
      <w:r w:rsidRPr="0085277A">
        <w:rPr>
          <w:rFonts w:eastAsia="Arial Unicode MS"/>
          <w:sz w:val="28"/>
          <w:szCs w:val="28"/>
        </w:rPr>
        <w:t>, желательно на бумаге, графленой в клетку.</w:t>
      </w:r>
    </w:p>
    <w:p w:rsidR="004D20C8" w:rsidRPr="0085277A" w:rsidRDefault="004D20C8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Эскиз кронштейна</w:t>
      </w:r>
      <w:r w:rsidR="00D526C8">
        <w:rPr>
          <w:rFonts w:eastAsia="Arial Unicode MS"/>
          <w:sz w:val="28"/>
          <w:szCs w:val="28"/>
        </w:rPr>
        <w:t xml:space="preserve"> поз.</w:t>
      </w:r>
      <w:r w:rsidRPr="0085277A">
        <w:rPr>
          <w:rFonts w:eastAsia="Arial Unicode MS"/>
          <w:sz w:val="28"/>
          <w:szCs w:val="28"/>
        </w:rPr>
        <w:t xml:space="preserve"> 1</w:t>
      </w:r>
      <w:r w:rsidR="00210D0A">
        <w:rPr>
          <w:rFonts w:eastAsia="Arial Unicode MS"/>
          <w:sz w:val="28"/>
          <w:szCs w:val="28"/>
        </w:rPr>
        <w:t xml:space="preserve"> (рис. 28)</w:t>
      </w:r>
      <w:r w:rsidRPr="0085277A">
        <w:rPr>
          <w:rFonts w:eastAsia="Arial Unicode MS"/>
          <w:sz w:val="28"/>
          <w:szCs w:val="28"/>
        </w:rPr>
        <w:t xml:space="preserve"> должен содержать три изображения: главный вид, вид сверху и вид слева, полностью выявляющие форму этой детали. Отверстия в детали показывают с помощью местных разрезов.</w:t>
      </w:r>
    </w:p>
    <w:p w:rsidR="00A363D5" w:rsidRDefault="00A363D5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A363D5" w:rsidRDefault="00A363D5" w:rsidP="00A363D5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A363D5" w:rsidRDefault="00A363D5" w:rsidP="00773F3D">
      <w:pPr>
        <w:autoSpaceDE w:val="0"/>
        <w:autoSpaceDN w:val="0"/>
        <w:adjustRightInd w:val="0"/>
        <w:ind w:right="-333"/>
        <w:jc w:val="both"/>
        <w:rPr>
          <w:rFonts w:eastAsia="Arial Unicode MS"/>
          <w:sz w:val="28"/>
          <w:szCs w:val="28"/>
        </w:rPr>
      </w:pPr>
    </w:p>
    <w:p w:rsidR="00A363D5" w:rsidRDefault="00A363D5" w:rsidP="00A363D5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</w:p>
    <w:p w:rsidR="00A363D5" w:rsidRDefault="00A363D5" w:rsidP="00125BA3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210D0A" w:rsidRDefault="00824333" w:rsidP="00587826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138430</wp:posOffset>
            </wp:positionV>
            <wp:extent cx="5219700" cy="7200900"/>
            <wp:effectExtent l="0" t="0" r="0" b="0"/>
            <wp:wrapThrough wrapText="bothSides">
              <wp:wrapPolygon edited="0">
                <wp:start x="0" y="0"/>
                <wp:lineTo x="0" y="21543"/>
                <wp:lineTo x="21521" y="21543"/>
                <wp:lineTo x="21521" y="0"/>
                <wp:lineTo x="0" y="0"/>
              </wp:wrapPolygon>
            </wp:wrapThrough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tbl>
      <w:tblPr>
        <w:tblpPr w:leftFromText="180" w:rightFromText="180" w:vertAnchor="text" w:horzAnchor="margin" w:tblpXSpec="right" w:tblpY="735"/>
        <w:tblW w:w="0" w:type="auto"/>
        <w:tblLook w:val="0000" w:firstRow="0" w:lastRow="0" w:firstColumn="0" w:lastColumn="0" w:noHBand="0" w:noVBand="0"/>
      </w:tblPr>
      <w:tblGrid>
        <w:gridCol w:w="588"/>
      </w:tblGrid>
      <w:tr w:rsidR="00773F3D">
        <w:trPr>
          <w:cantSplit/>
          <w:trHeight w:val="4666"/>
        </w:trPr>
        <w:tc>
          <w:tcPr>
            <w:tcW w:w="588" w:type="dxa"/>
            <w:textDirection w:val="btLr"/>
          </w:tcPr>
          <w:p w:rsidR="00773F3D" w:rsidRPr="00125BA3" w:rsidRDefault="00773F3D" w:rsidP="00773F3D">
            <w:pPr>
              <w:ind w:left="113" w:right="113"/>
              <w:outlineLvl w:val="0"/>
            </w:pPr>
            <w:r w:rsidRPr="00D526C8">
              <w:lastRenderedPageBreak/>
              <w:t>Рис. 28</w:t>
            </w:r>
            <w:r w:rsidRPr="00A363D5">
              <w:t xml:space="preserve"> </w:t>
            </w:r>
            <w:r>
              <w:t>–</w:t>
            </w:r>
            <w:r w:rsidRPr="00A363D5">
              <w:t xml:space="preserve"> </w:t>
            </w:r>
            <w:r>
              <w:t>Выполнение эскиза кронштейна</w:t>
            </w:r>
          </w:p>
        </w:tc>
      </w:tr>
    </w:tbl>
    <w:p w:rsidR="00210D0A" w:rsidRDefault="00210D0A" w:rsidP="00773F3D">
      <w:pPr>
        <w:autoSpaceDE w:val="0"/>
        <w:autoSpaceDN w:val="0"/>
        <w:adjustRightInd w:val="0"/>
        <w:ind w:firstLine="720"/>
        <w:jc w:val="center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D526C8" w:rsidRDefault="00D526C8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773F3D" w:rsidRDefault="00773F3D" w:rsidP="00210D0A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773F3D" w:rsidRDefault="00773F3D" w:rsidP="00210D0A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773F3D" w:rsidRDefault="00773F3D" w:rsidP="00210D0A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773F3D" w:rsidRDefault="00773F3D" w:rsidP="00210D0A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773F3D" w:rsidRDefault="00773F3D" w:rsidP="00210D0A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773F3D" w:rsidRDefault="00773F3D" w:rsidP="00210D0A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773F3D" w:rsidRDefault="00773F3D" w:rsidP="00773F3D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210D0A" w:rsidRPr="0085277A" w:rsidRDefault="00210D0A" w:rsidP="00376914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 xml:space="preserve">Для изображения оси </w:t>
      </w:r>
      <w:r w:rsidR="00E31D2B">
        <w:rPr>
          <w:rFonts w:eastAsia="Arial Unicode MS"/>
          <w:sz w:val="28"/>
          <w:szCs w:val="28"/>
        </w:rPr>
        <w:t xml:space="preserve">поз. </w:t>
      </w:r>
      <w:r w:rsidRPr="0085277A">
        <w:rPr>
          <w:rFonts w:eastAsia="Arial Unicode MS"/>
          <w:sz w:val="28"/>
          <w:szCs w:val="28"/>
        </w:rPr>
        <w:t>2 достаточно одного главного вида с частью фронтального разреза и сечения, показывающего форму и расположение смазочных канавок.</w:t>
      </w:r>
    </w:p>
    <w:p w:rsidR="00210D0A" w:rsidRDefault="00210D0A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210D0A" w:rsidRDefault="00824333" w:rsidP="00376914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6350</wp:posOffset>
            </wp:positionV>
            <wp:extent cx="4752975" cy="7410450"/>
            <wp:effectExtent l="0" t="0" r="0" b="0"/>
            <wp:wrapTopAndBottom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43" b="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914" w:rsidRDefault="00376914" w:rsidP="00715BF6">
      <w:pPr>
        <w:autoSpaceDE w:val="0"/>
        <w:autoSpaceDN w:val="0"/>
        <w:adjustRightInd w:val="0"/>
        <w:rPr>
          <w:rFonts w:eastAsia="Arial Unicode MS"/>
        </w:rPr>
      </w:pPr>
    </w:p>
    <w:p w:rsidR="00D526C8" w:rsidRDefault="00A363D5" w:rsidP="00376914">
      <w:pPr>
        <w:autoSpaceDE w:val="0"/>
        <w:autoSpaceDN w:val="0"/>
        <w:adjustRightInd w:val="0"/>
        <w:jc w:val="center"/>
        <w:rPr>
          <w:rFonts w:eastAsia="Arial Unicode MS"/>
        </w:rPr>
      </w:pPr>
      <w:r w:rsidRPr="00A363D5">
        <w:rPr>
          <w:rFonts w:eastAsia="Arial Unicode MS"/>
        </w:rPr>
        <w:t>Рис.</w:t>
      </w:r>
      <w:r w:rsidR="00210D0A">
        <w:rPr>
          <w:rFonts w:eastAsia="Arial Unicode MS"/>
        </w:rPr>
        <w:t xml:space="preserve"> </w:t>
      </w:r>
      <w:r w:rsidRPr="00A363D5">
        <w:rPr>
          <w:rFonts w:eastAsia="Arial Unicode MS"/>
        </w:rPr>
        <w:t>29</w:t>
      </w:r>
      <w:r>
        <w:rPr>
          <w:rFonts w:eastAsia="Arial Unicode MS"/>
        </w:rPr>
        <w:t xml:space="preserve"> </w:t>
      </w:r>
      <w:r w:rsidR="00210D0A">
        <w:rPr>
          <w:rFonts w:eastAsia="Arial Unicode MS"/>
        </w:rPr>
        <w:t>–</w:t>
      </w:r>
      <w:r>
        <w:rPr>
          <w:rFonts w:eastAsia="Arial Unicode MS"/>
        </w:rPr>
        <w:t xml:space="preserve"> </w:t>
      </w:r>
      <w:r w:rsidR="00210D0A">
        <w:rPr>
          <w:rFonts w:eastAsia="Arial Unicode MS"/>
        </w:rPr>
        <w:t>Выполнение эскиза оси</w:t>
      </w:r>
      <w:r w:rsidR="0005482B">
        <w:rPr>
          <w:rFonts w:eastAsia="Arial Unicode MS"/>
        </w:rPr>
        <w:t xml:space="preserve"> </w:t>
      </w:r>
    </w:p>
    <w:p w:rsidR="00D526C8" w:rsidRDefault="00D526C8" w:rsidP="00D526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Эскиз планки</w:t>
      </w:r>
      <w:r w:rsidR="00E31D2B">
        <w:rPr>
          <w:rFonts w:eastAsia="Arial Unicode MS"/>
          <w:sz w:val="28"/>
          <w:szCs w:val="28"/>
        </w:rPr>
        <w:t>-оседержателя</w:t>
      </w:r>
      <w:r w:rsidRPr="0085277A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поз. </w:t>
      </w:r>
      <w:r w:rsidRPr="0085277A">
        <w:rPr>
          <w:rFonts w:eastAsia="Arial Unicode MS"/>
          <w:sz w:val="28"/>
          <w:szCs w:val="28"/>
        </w:rPr>
        <w:t>4 выполняют с фронтальным разрезом и ви</w:t>
      </w:r>
      <w:r w:rsidRPr="0085277A">
        <w:rPr>
          <w:rFonts w:eastAsia="Arial Unicode MS"/>
          <w:sz w:val="28"/>
          <w:szCs w:val="28"/>
        </w:rPr>
        <w:softHyphen/>
        <w:t>дом сверху.</w:t>
      </w:r>
    </w:p>
    <w:p w:rsidR="007D3072" w:rsidRPr="0085277A" w:rsidRDefault="007D3072" w:rsidP="00D526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D526C8" w:rsidRDefault="00824333" w:rsidP="007D3072">
      <w:pPr>
        <w:autoSpaceDE w:val="0"/>
        <w:autoSpaceDN w:val="0"/>
        <w:adjustRightInd w:val="0"/>
        <w:jc w:val="center"/>
        <w:rPr>
          <w:rFonts w:eastAsia="Arial Unicode MS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1270</wp:posOffset>
            </wp:positionV>
            <wp:extent cx="4876800" cy="7648575"/>
            <wp:effectExtent l="0" t="0" r="0" b="0"/>
            <wp:wrapTopAndBottom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6C8" w:rsidRPr="00A363D5" w:rsidRDefault="00D526C8" w:rsidP="0005482B">
      <w:pPr>
        <w:autoSpaceDE w:val="0"/>
        <w:autoSpaceDN w:val="0"/>
        <w:adjustRightInd w:val="0"/>
        <w:jc w:val="both"/>
        <w:rPr>
          <w:rFonts w:eastAsia="Arial Unicode MS"/>
        </w:rPr>
      </w:pPr>
    </w:p>
    <w:p w:rsidR="00E31D2B" w:rsidRDefault="0005482B" w:rsidP="00715BF6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</w:rPr>
        <w:t xml:space="preserve">Рис. 30 </w:t>
      </w:r>
      <w:r w:rsidR="00210D0A">
        <w:rPr>
          <w:rFonts w:eastAsia="Arial Unicode MS"/>
        </w:rPr>
        <w:t>– Эскиз планки</w:t>
      </w:r>
      <w:r w:rsidR="00E31D2B">
        <w:rPr>
          <w:rFonts w:eastAsia="Arial Unicode MS"/>
        </w:rPr>
        <w:t>-оседержателя</w:t>
      </w:r>
    </w:p>
    <w:p w:rsidR="004D20C8" w:rsidRDefault="004D20C8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При эскизировании неразъемного соединения ролика с</w:t>
      </w:r>
      <w:r w:rsidR="00321213">
        <w:rPr>
          <w:rFonts w:eastAsia="Arial Unicode MS"/>
          <w:sz w:val="28"/>
          <w:szCs w:val="28"/>
        </w:rPr>
        <w:t>о</w:t>
      </w:r>
      <w:r w:rsidRPr="0085277A">
        <w:rPr>
          <w:rFonts w:eastAsia="Arial Unicode MS"/>
          <w:sz w:val="28"/>
          <w:szCs w:val="28"/>
        </w:rPr>
        <w:t xml:space="preserve"> втулкой, запрессованной в его отверстие, выполняют эскизы дет</w:t>
      </w:r>
      <w:r w:rsidR="00C111B0">
        <w:rPr>
          <w:rFonts w:eastAsia="Arial Unicode MS"/>
          <w:sz w:val="28"/>
          <w:szCs w:val="28"/>
        </w:rPr>
        <w:t>алей, входящих в это соединение:</w:t>
      </w:r>
      <w:r w:rsidRPr="0085277A">
        <w:rPr>
          <w:rFonts w:eastAsia="Arial Unicode MS"/>
          <w:sz w:val="28"/>
          <w:szCs w:val="28"/>
        </w:rPr>
        <w:t xml:space="preserve"> ролика </w:t>
      </w:r>
      <w:r w:rsidR="00D526C8" w:rsidRPr="00D526C8">
        <w:rPr>
          <w:rFonts w:eastAsia="Arial Unicode MS"/>
          <w:sz w:val="28"/>
          <w:szCs w:val="28"/>
        </w:rPr>
        <w:t>(рис. 31</w:t>
      </w:r>
      <w:r w:rsidRPr="00D526C8">
        <w:rPr>
          <w:rFonts w:eastAsia="Arial Unicode MS"/>
          <w:sz w:val="28"/>
          <w:szCs w:val="28"/>
        </w:rPr>
        <w:t>)</w:t>
      </w:r>
      <w:r w:rsidRPr="0085277A">
        <w:rPr>
          <w:rFonts w:eastAsia="Arial Unicode MS"/>
          <w:sz w:val="28"/>
          <w:szCs w:val="28"/>
        </w:rPr>
        <w:t xml:space="preserve"> и втулки </w:t>
      </w:r>
      <w:r w:rsidR="00D526C8" w:rsidRPr="00D526C8">
        <w:rPr>
          <w:rFonts w:eastAsia="Arial Unicode MS"/>
          <w:sz w:val="28"/>
          <w:szCs w:val="28"/>
        </w:rPr>
        <w:t>(рис. 32</w:t>
      </w:r>
      <w:r w:rsidRPr="00D526C8">
        <w:rPr>
          <w:rFonts w:eastAsia="Arial Unicode MS"/>
          <w:sz w:val="28"/>
          <w:szCs w:val="28"/>
        </w:rPr>
        <w:t>)</w:t>
      </w:r>
      <w:r w:rsidRPr="0085277A">
        <w:rPr>
          <w:rFonts w:eastAsia="Arial Unicode MS"/>
          <w:sz w:val="28"/>
          <w:szCs w:val="28"/>
        </w:rPr>
        <w:t>. Эскиз стандарт</w:t>
      </w:r>
      <w:r w:rsidR="00C111B0">
        <w:rPr>
          <w:rFonts w:eastAsia="Arial Unicode MS"/>
          <w:sz w:val="28"/>
          <w:szCs w:val="28"/>
        </w:rPr>
        <w:t>ной детали -</w:t>
      </w:r>
      <w:r w:rsidRPr="0085277A">
        <w:rPr>
          <w:rFonts w:eastAsia="Arial Unicode MS"/>
          <w:sz w:val="28"/>
          <w:szCs w:val="28"/>
        </w:rPr>
        <w:t xml:space="preserve"> винта не вы</w:t>
      </w:r>
      <w:r w:rsidRPr="0085277A">
        <w:rPr>
          <w:rFonts w:eastAsia="Arial Unicode MS"/>
          <w:sz w:val="28"/>
          <w:szCs w:val="28"/>
        </w:rPr>
        <w:softHyphen/>
        <w:t>полняют.</w:t>
      </w:r>
    </w:p>
    <w:p w:rsidR="008E7FE0" w:rsidRDefault="00824333" w:rsidP="00386237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287020</wp:posOffset>
            </wp:positionV>
            <wp:extent cx="4814570" cy="3548380"/>
            <wp:effectExtent l="0" t="0" r="0" b="0"/>
            <wp:wrapTopAndBottom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70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1B0" w:rsidRDefault="00C111B0" w:rsidP="009B20B4">
      <w:pPr>
        <w:outlineLvl w:val="0"/>
        <w:rPr>
          <w:b/>
          <w:sz w:val="28"/>
          <w:szCs w:val="28"/>
        </w:rPr>
      </w:pPr>
    </w:p>
    <w:p w:rsidR="00C111B0" w:rsidRPr="00C111B0" w:rsidRDefault="00D526C8" w:rsidP="00C111B0">
      <w:pPr>
        <w:jc w:val="center"/>
        <w:outlineLvl w:val="0"/>
      </w:pPr>
      <w:r>
        <w:t>Рис.</w:t>
      </w:r>
      <w:r w:rsidR="00210D0A">
        <w:rPr>
          <w:color w:val="FF6600"/>
        </w:rPr>
        <w:t xml:space="preserve"> </w:t>
      </w:r>
      <w:r w:rsidR="00210D0A" w:rsidRPr="00210D0A">
        <w:t>31</w:t>
      </w:r>
      <w:r w:rsidR="00210D0A">
        <w:t xml:space="preserve"> </w:t>
      </w:r>
      <w:r w:rsidR="009B20B4">
        <w:t>–</w:t>
      </w:r>
      <w:r w:rsidR="00210D0A">
        <w:t xml:space="preserve"> </w:t>
      </w:r>
      <w:r w:rsidR="009B20B4">
        <w:t>Выполнение эскиза ролика</w:t>
      </w:r>
    </w:p>
    <w:p w:rsidR="00C111B0" w:rsidRDefault="00824333" w:rsidP="00386237">
      <w:pPr>
        <w:outlineLvl w:val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309245</wp:posOffset>
            </wp:positionV>
            <wp:extent cx="4224020" cy="3135630"/>
            <wp:effectExtent l="0" t="0" r="0" b="0"/>
            <wp:wrapTopAndBottom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2AE" w:rsidRDefault="007152AE" w:rsidP="00386237">
      <w:pPr>
        <w:outlineLvl w:val="0"/>
      </w:pPr>
    </w:p>
    <w:p w:rsidR="00321213" w:rsidRPr="00D526C8" w:rsidRDefault="009B20B4" w:rsidP="0020443E">
      <w:pPr>
        <w:jc w:val="center"/>
        <w:outlineLvl w:val="0"/>
      </w:pPr>
      <w:r>
        <w:t>Рис.</w:t>
      </w:r>
      <w:r>
        <w:rPr>
          <w:color w:val="FF6600"/>
        </w:rPr>
        <w:t xml:space="preserve"> </w:t>
      </w:r>
      <w:r>
        <w:t>32 – Выполнение эскиза втулки</w:t>
      </w:r>
    </w:p>
    <w:p w:rsidR="0047793F" w:rsidRDefault="0047793F" w:rsidP="0020443E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5D76DA" w:rsidRPr="0020443E" w:rsidRDefault="004D20C8" w:rsidP="0020443E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Отверстие для стопорного винта выполнено после сбор</w:t>
      </w:r>
      <w:r w:rsidRPr="0085277A">
        <w:rPr>
          <w:rFonts w:eastAsia="Arial Unicode MS"/>
          <w:sz w:val="28"/>
          <w:szCs w:val="28"/>
        </w:rPr>
        <w:softHyphen/>
        <w:t xml:space="preserve">ки ролика с втулкой, поэтому на эскизах деталей </w:t>
      </w:r>
      <w:r w:rsidR="00D526C8" w:rsidRPr="00D526C8">
        <w:rPr>
          <w:rFonts w:eastAsia="Arial Unicode MS"/>
          <w:sz w:val="28"/>
          <w:szCs w:val="28"/>
        </w:rPr>
        <w:t>(рис. 31</w:t>
      </w:r>
      <w:r w:rsidRPr="0085277A">
        <w:rPr>
          <w:rFonts w:eastAsia="Arial Unicode MS"/>
          <w:sz w:val="28"/>
          <w:szCs w:val="28"/>
        </w:rPr>
        <w:t xml:space="preserve"> и </w:t>
      </w:r>
      <w:r w:rsidR="00D526C8" w:rsidRPr="00D526C8">
        <w:rPr>
          <w:rFonts w:eastAsia="Arial Unicode MS"/>
          <w:sz w:val="28"/>
          <w:szCs w:val="28"/>
        </w:rPr>
        <w:t>рис. 32</w:t>
      </w:r>
      <w:r w:rsidRPr="00D526C8">
        <w:rPr>
          <w:rFonts w:eastAsia="Arial Unicode MS"/>
          <w:sz w:val="28"/>
          <w:szCs w:val="28"/>
        </w:rPr>
        <w:t>)</w:t>
      </w:r>
      <w:r w:rsidRPr="0085277A">
        <w:rPr>
          <w:rFonts w:eastAsia="Arial Unicode MS"/>
          <w:sz w:val="28"/>
          <w:szCs w:val="28"/>
        </w:rPr>
        <w:t xml:space="preserve"> оно не показано. Все необходимые данные для обработки таких</w:t>
      </w:r>
      <w:r>
        <w:rPr>
          <w:rFonts w:eastAsia="Arial Unicode MS"/>
          <w:sz w:val="20"/>
          <w:szCs w:val="20"/>
        </w:rPr>
        <w:t xml:space="preserve"> </w:t>
      </w:r>
      <w:r w:rsidRPr="0085277A">
        <w:rPr>
          <w:rFonts w:eastAsia="Arial Unicode MS"/>
          <w:sz w:val="28"/>
          <w:szCs w:val="28"/>
        </w:rPr>
        <w:t>отверстий (изображения, размеры, зн</w:t>
      </w:r>
      <w:r w:rsidR="007152AE">
        <w:rPr>
          <w:rFonts w:eastAsia="Arial Unicode MS"/>
          <w:sz w:val="28"/>
          <w:szCs w:val="28"/>
        </w:rPr>
        <w:t>аки шероховатости и т.</w:t>
      </w:r>
      <w:r w:rsidRPr="0085277A">
        <w:rPr>
          <w:rFonts w:eastAsia="Arial Unicode MS"/>
          <w:sz w:val="28"/>
          <w:szCs w:val="28"/>
        </w:rPr>
        <w:t xml:space="preserve">д.) наносят на сборочном чертеже ролика с втулкой </w:t>
      </w:r>
      <w:r w:rsidR="00D526C8" w:rsidRPr="00D526C8">
        <w:rPr>
          <w:rFonts w:eastAsia="Arial Unicode MS"/>
          <w:sz w:val="28"/>
          <w:szCs w:val="28"/>
        </w:rPr>
        <w:t>(рис. 33</w:t>
      </w:r>
      <w:r w:rsidRPr="00D526C8">
        <w:rPr>
          <w:rFonts w:eastAsia="Arial Unicode MS"/>
          <w:sz w:val="28"/>
          <w:szCs w:val="28"/>
        </w:rPr>
        <w:t>)</w:t>
      </w:r>
      <w:r w:rsidRPr="0085277A">
        <w:rPr>
          <w:rFonts w:eastAsia="Arial Unicode MS"/>
          <w:sz w:val="28"/>
          <w:szCs w:val="28"/>
        </w:rPr>
        <w:t>.</w:t>
      </w:r>
    </w:p>
    <w:p w:rsidR="005D76DA" w:rsidRDefault="005D76DA" w:rsidP="00C111B0">
      <w:pPr>
        <w:jc w:val="center"/>
        <w:outlineLvl w:val="0"/>
      </w:pPr>
    </w:p>
    <w:p w:rsidR="00C111B0" w:rsidRDefault="00824333" w:rsidP="00AD5462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align>center</wp:align>
            </wp:positionV>
            <wp:extent cx="5867400" cy="4381500"/>
            <wp:effectExtent l="0" t="0" r="0" b="0"/>
            <wp:wrapTopAndBottom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462" w:rsidRDefault="00AD5462" w:rsidP="00C111B0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AD5462" w:rsidRPr="00C111B0" w:rsidRDefault="00AD5462" w:rsidP="00AD5462">
      <w:pPr>
        <w:jc w:val="center"/>
        <w:outlineLvl w:val="0"/>
      </w:pPr>
      <w:r w:rsidRPr="00C111B0">
        <w:t>Рис.</w:t>
      </w:r>
      <w:r>
        <w:t xml:space="preserve"> 33 – Сборочный чертеж ролика с</w:t>
      </w:r>
      <w:r w:rsidR="005773F0">
        <w:t>о</w:t>
      </w:r>
      <w:r>
        <w:t xml:space="preserve"> втулкой</w:t>
      </w:r>
    </w:p>
    <w:p w:rsidR="00AD5462" w:rsidRDefault="00AD5462" w:rsidP="00AD5462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</w:p>
    <w:p w:rsidR="004D20C8" w:rsidRPr="0085277A" w:rsidRDefault="004D20C8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При простановке размеров на эскизах надо тщательно проверять размеры сопрягаемых (соприкасающихся) поверх</w:t>
      </w:r>
      <w:r w:rsidRPr="0085277A">
        <w:rPr>
          <w:rFonts w:eastAsia="Arial Unicode MS"/>
          <w:sz w:val="28"/>
          <w:szCs w:val="28"/>
        </w:rPr>
        <w:softHyphen/>
        <w:t>ностей деталей.</w:t>
      </w:r>
    </w:p>
    <w:p w:rsidR="004D20C8" w:rsidRDefault="004D20C8" w:rsidP="00D526C8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В основной надписи на эскизе указывают материал, из ко</w:t>
      </w:r>
      <w:r w:rsidRPr="0085277A">
        <w:rPr>
          <w:rFonts w:eastAsia="Arial Unicode MS"/>
          <w:sz w:val="28"/>
          <w:szCs w:val="28"/>
        </w:rPr>
        <w:softHyphen/>
        <w:t>торого изготовлена деталь.</w:t>
      </w:r>
    </w:p>
    <w:p w:rsidR="0085277A" w:rsidRDefault="0085277A" w:rsidP="004D20C8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85277A" w:rsidRPr="0085277A" w:rsidRDefault="0085277A" w:rsidP="004D20C8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4D20C8" w:rsidRPr="0085277A" w:rsidRDefault="004D20C8" w:rsidP="004D20C8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85277A">
        <w:rPr>
          <w:rFonts w:eastAsia="Arial Unicode MS"/>
          <w:b/>
          <w:sz w:val="28"/>
          <w:szCs w:val="28"/>
        </w:rPr>
        <w:t>4.3. Составление спецификации</w:t>
      </w:r>
    </w:p>
    <w:p w:rsidR="004D20C8" w:rsidRPr="0085277A" w:rsidRDefault="004D20C8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</w:p>
    <w:p w:rsidR="004D20C8" w:rsidRPr="0085277A" w:rsidRDefault="004D20C8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Составные части изделия на сборочном чертеже обозна</w:t>
      </w:r>
      <w:r w:rsidRPr="0085277A">
        <w:rPr>
          <w:rFonts w:eastAsia="Arial Unicode MS"/>
          <w:sz w:val="28"/>
          <w:szCs w:val="28"/>
        </w:rPr>
        <w:softHyphen/>
        <w:t>чают номерами позиций в той последовательности, в кото</w:t>
      </w:r>
      <w:r w:rsidRPr="0085277A">
        <w:rPr>
          <w:rFonts w:eastAsia="Arial Unicode MS"/>
          <w:sz w:val="28"/>
          <w:szCs w:val="28"/>
        </w:rPr>
        <w:softHyphen/>
        <w:t>рой они записаны в спецификации. Следовательно, специфи</w:t>
      </w:r>
      <w:r w:rsidRPr="0085277A">
        <w:rPr>
          <w:rFonts w:eastAsia="Arial Unicode MS"/>
          <w:sz w:val="28"/>
          <w:szCs w:val="28"/>
        </w:rPr>
        <w:softHyphen/>
        <w:t>кацию составляют сразу после выполнения эскизов</w:t>
      </w:r>
      <w:r w:rsidR="005773F0">
        <w:rPr>
          <w:rFonts w:eastAsia="Arial Unicode MS"/>
          <w:sz w:val="28"/>
          <w:szCs w:val="28"/>
        </w:rPr>
        <w:t xml:space="preserve"> (рис.34)</w:t>
      </w:r>
      <w:r w:rsidRPr="0085277A">
        <w:rPr>
          <w:rFonts w:eastAsia="Arial Unicode MS"/>
          <w:sz w:val="28"/>
          <w:szCs w:val="28"/>
        </w:rPr>
        <w:t xml:space="preserve">. </w:t>
      </w:r>
    </w:p>
    <w:p w:rsidR="004D20C8" w:rsidRDefault="004D20C8" w:rsidP="004D20C8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0"/>
          <w:szCs w:val="20"/>
        </w:rPr>
      </w:pPr>
      <w:r w:rsidRPr="0085277A">
        <w:rPr>
          <w:rFonts w:eastAsia="Arial Unicode MS"/>
          <w:sz w:val="28"/>
          <w:szCs w:val="28"/>
        </w:rPr>
        <w:t>Порядок составления спецификации рассматривался в предыдущих разделах. Рекомендуется содержание основной надписи и специфи</w:t>
      </w:r>
      <w:r w:rsidRPr="0085277A">
        <w:rPr>
          <w:rFonts w:eastAsia="Arial Unicode MS"/>
          <w:sz w:val="28"/>
          <w:szCs w:val="28"/>
        </w:rPr>
        <w:softHyphen/>
        <w:t>кации предварительно записать на черновике</w:t>
      </w:r>
      <w:r w:rsidR="005773F0">
        <w:rPr>
          <w:rFonts w:eastAsia="Arial Unicode MS"/>
          <w:sz w:val="20"/>
          <w:szCs w:val="20"/>
        </w:rPr>
        <w:t>.</w:t>
      </w:r>
    </w:p>
    <w:p w:rsidR="004D20C8" w:rsidRDefault="004D20C8" w:rsidP="00B122F5">
      <w:pPr>
        <w:outlineLvl w:val="0"/>
        <w:rPr>
          <w:b/>
          <w:sz w:val="28"/>
          <w:szCs w:val="28"/>
        </w:rPr>
      </w:pPr>
    </w:p>
    <w:p w:rsidR="00B73C16" w:rsidRDefault="002A70A9" w:rsidP="00A363D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773F0" w:rsidRPr="00161388" w:rsidRDefault="00824333" w:rsidP="00161388">
      <w:pPr>
        <w:jc w:val="center"/>
        <w:outlineLvl w:val="0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1905</wp:posOffset>
            </wp:positionV>
            <wp:extent cx="5753100" cy="2667000"/>
            <wp:effectExtent l="0" t="0" r="0" b="0"/>
            <wp:wrapTopAndBottom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0C8" w:rsidRPr="005773F0" w:rsidRDefault="005773F0" w:rsidP="002A70A9">
      <w:pPr>
        <w:jc w:val="center"/>
        <w:outlineLvl w:val="0"/>
      </w:pPr>
      <w:r>
        <w:t>Рис. 34 - Фрагмент спецификации к сборочному чертежу ролика со втулкой</w:t>
      </w:r>
    </w:p>
    <w:p w:rsidR="004D20C8" w:rsidRDefault="004D20C8" w:rsidP="0085277A">
      <w:pPr>
        <w:outlineLvl w:val="0"/>
        <w:rPr>
          <w:b/>
          <w:sz w:val="28"/>
          <w:szCs w:val="28"/>
        </w:rPr>
      </w:pPr>
    </w:p>
    <w:p w:rsidR="00D23D51" w:rsidRDefault="00D23D51" w:rsidP="0085277A">
      <w:pPr>
        <w:outlineLvl w:val="0"/>
        <w:rPr>
          <w:b/>
          <w:sz w:val="28"/>
          <w:szCs w:val="28"/>
        </w:rPr>
      </w:pPr>
    </w:p>
    <w:p w:rsidR="008E0644" w:rsidRPr="0085277A" w:rsidRDefault="008E0644" w:rsidP="008E0644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  <w:r w:rsidRPr="0085277A">
        <w:rPr>
          <w:rFonts w:eastAsia="Arial Unicode MS"/>
          <w:b/>
          <w:sz w:val="28"/>
          <w:szCs w:val="28"/>
        </w:rPr>
        <w:t>4.4. Оформление сборочного чертежа</w:t>
      </w:r>
    </w:p>
    <w:p w:rsidR="008E0644" w:rsidRPr="0085277A" w:rsidRDefault="008E0644" w:rsidP="008E0644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8E0644" w:rsidRPr="0085277A" w:rsidRDefault="00196AB3" w:rsidP="008E0644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Руководствуясь разделом 3.3</w:t>
      </w:r>
      <w:r w:rsidR="008E0644" w:rsidRPr="0085277A">
        <w:rPr>
          <w:rFonts w:eastAsia="Arial Unicode MS"/>
          <w:sz w:val="28"/>
          <w:szCs w:val="28"/>
        </w:rPr>
        <w:t xml:space="preserve"> настоящих методических указаний, определяют главный вид и количество необходимых изображений блока направляющего. Устанавливают количе</w:t>
      </w:r>
      <w:r w:rsidR="008E0644" w:rsidRPr="0085277A">
        <w:rPr>
          <w:rFonts w:eastAsia="Arial Unicode MS"/>
          <w:sz w:val="28"/>
          <w:szCs w:val="28"/>
        </w:rPr>
        <w:softHyphen/>
        <w:t>ство разрезов, сечений, а также масштаб изображений и фор</w:t>
      </w:r>
      <w:r w:rsidR="008E0644" w:rsidRPr="0085277A">
        <w:rPr>
          <w:rFonts w:eastAsia="Arial Unicode MS"/>
          <w:sz w:val="28"/>
          <w:szCs w:val="28"/>
        </w:rPr>
        <w:softHyphen/>
        <w:t>мат листа.</w:t>
      </w:r>
    </w:p>
    <w:p w:rsidR="008E0644" w:rsidRPr="0085277A" w:rsidRDefault="0003527C" w:rsidP="008E0644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 данном примере</w:t>
      </w:r>
      <w:r w:rsidR="008E0644" w:rsidRPr="0085277A">
        <w:rPr>
          <w:rFonts w:eastAsia="Arial Unicode MS"/>
          <w:sz w:val="28"/>
          <w:szCs w:val="28"/>
        </w:rPr>
        <w:t xml:space="preserve"> для выявления формы, содержания изделия и взаимодействия всех деталей и их соединения не</w:t>
      </w:r>
      <w:r w:rsidR="008E0644" w:rsidRPr="0085277A">
        <w:rPr>
          <w:rFonts w:eastAsia="Arial Unicode MS"/>
          <w:sz w:val="28"/>
          <w:szCs w:val="28"/>
        </w:rPr>
        <w:softHyphen/>
        <w:t>обходимо выполнить главный вид, вид сверху и вид слева, профильный разрез, местные разрезы кронштейна и оси</w:t>
      </w:r>
      <w:r>
        <w:rPr>
          <w:rFonts w:eastAsia="Arial Unicode MS"/>
          <w:sz w:val="28"/>
          <w:szCs w:val="28"/>
        </w:rPr>
        <w:t xml:space="preserve"> (рис. 35)</w:t>
      </w:r>
      <w:r w:rsidR="008E0644" w:rsidRPr="0085277A">
        <w:rPr>
          <w:rFonts w:eastAsia="Arial Unicode MS"/>
          <w:sz w:val="28"/>
          <w:szCs w:val="28"/>
        </w:rPr>
        <w:t>.</w:t>
      </w:r>
    </w:p>
    <w:p w:rsidR="008E0644" w:rsidRPr="0085277A" w:rsidRDefault="008E0644" w:rsidP="008E0644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На виде слева профильный разрез необходимо сделать для того, чтобы показать соединения деталей 1, 2, 3 и 6.</w:t>
      </w:r>
    </w:p>
    <w:p w:rsidR="008E0644" w:rsidRPr="0085277A" w:rsidRDefault="008E0644" w:rsidP="008E0644">
      <w:pPr>
        <w:autoSpaceDE w:val="0"/>
        <w:autoSpaceDN w:val="0"/>
        <w:adjustRightInd w:val="0"/>
        <w:ind w:firstLine="720"/>
        <w:jc w:val="both"/>
        <w:rPr>
          <w:rFonts w:eastAsia="Arial Unicode MS"/>
          <w:sz w:val="28"/>
          <w:szCs w:val="28"/>
        </w:rPr>
      </w:pPr>
      <w:r w:rsidRPr="0085277A">
        <w:rPr>
          <w:rFonts w:eastAsia="Arial Unicode MS"/>
          <w:sz w:val="28"/>
          <w:szCs w:val="28"/>
        </w:rPr>
        <w:t>Местный разрез на главном виде покажет отверстия, слу</w:t>
      </w:r>
      <w:r w:rsidRPr="0085277A">
        <w:rPr>
          <w:rFonts w:eastAsia="Arial Unicode MS"/>
          <w:sz w:val="28"/>
          <w:szCs w:val="28"/>
        </w:rPr>
        <w:softHyphen/>
        <w:t>жащие для соединения блока направляющего с металлокон</w:t>
      </w:r>
      <w:r w:rsidRPr="0085277A">
        <w:rPr>
          <w:rFonts w:eastAsia="Arial Unicode MS"/>
          <w:sz w:val="28"/>
          <w:szCs w:val="28"/>
        </w:rPr>
        <w:softHyphen/>
        <w:t>струкцией подъемного крана, а на виде сл</w:t>
      </w:r>
      <w:r w:rsidR="0003527C">
        <w:rPr>
          <w:rFonts w:eastAsia="Arial Unicode MS"/>
          <w:sz w:val="28"/>
          <w:szCs w:val="28"/>
        </w:rPr>
        <w:t>ева -</w:t>
      </w:r>
      <w:r w:rsidRPr="0085277A">
        <w:rPr>
          <w:rFonts w:eastAsia="Arial Unicode MS"/>
          <w:sz w:val="28"/>
          <w:szCs w:val="28"/>
        </w:rPr>
        <w:t xml:space="preserve"> отверстия для установки масленки и подачи смазки в зону контакта оси и втулки.</w:t>
      </w:r>
    </w:p>
    <w:p w:rsidR="008E0644" w:rsidRDefault="008E0644" w:rsidP="008E0644">
      <w:pPr>
        <w:autoSpaceDE w:val="0"/>
        <w:autoSpaceDN w:val="0"/>
        <w:adjustRightInd w:val="0"/>
        <w:jc w:val="center"/>
        <w:rPr>
          <w:rFonts w:eastAsia="Arial Unicode MS"/>
          <w:b/>
          <w:sz w:val="20"/>
          <w:szCs w:val="20"/>
        </w:rPr>
      </w:pPr>
    </w:p>
    <w:p w:rsidR="005773F0" w:rsidRDefault="005773F0" w:rsidP="008E0644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5773F0" w:rsidRDefault="005773F0" w:rsidP="008E0644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5773F0" w:rsidRDefault="005773F0" w:rsidP="008E0644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5773F0" w:rsidRDefault="005773F0" w:rsidP="008E0644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5773F0" w:rsidRDefault="005773F0" w:rsidP="008E0644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8E0644" w:rsidRDefault="008E0644" w:rsidP="00E22D40">
      <w:pPr>
        <w:outlineLvl w:val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075"/>
        <w:tblW w:w="0" w:type="auto"/>
        <w:tblLook w:val="0000" w:firstRow="0" w:lastRow="0" w:firstColumn="0" w:lastColumn="0" w:noHBand="0" w:noVBand="0"/>
      </w:tblPr>
      <w:tblGrid>
        <w:gridCol w:w="520"/>
      </w:tblGrid>
      <w:tr w:rsidR="00B32E81">
        <w:trPr>
          <w:cantSplit/>
          <w:trHeight w:val="7219"/>
        </w:trPr>
        <w:tc>
          <w:tcPr>
            <w:tcW w:w="520" w:type="dxa"/>
            <w:textDirection w:val="btLr"/>
          </w:tcPr>
          <w:p w:rsidR="00B32E81" w:rsidRPr="00125BA3" w:rsidRDefault="00B32E81" w:rsidP="00B32E81">
            <w:pPr>
              <w:ind w:left="113" w:right="113"/>
              <w:outlineLvl w:val="0"/>
            </w:pPr>
            <w:r w:rsidRPr="00D526C8">
              <w:lastRenderedPageBreak/>
              <w:t xml:space="preserve">Рис. </w:t>
            </w:r>
            <w:r>
              <w:t>35</w:t>
            </w:r>
            <w:r w:rsidRPr="00A363D5">
              <w:t xml:space="preserve"> </w:t>
            </w:r>
            <w:r>
              <w:t>–</w:t>
            </w:r>
            <w:r w:rsidRPr="00A363D5">
              <w:t xml:space="preserve"> </w:t>
            </w:r>
            <w:r>
              <w:t>Пример выполнения сборочного чертежа</w:t>
            </w:r>
          </w:p>
        </w:tc>
      </w:tr>
    </w:tbl>
    <w:p w:rsidR="00B32E81" w:rsidRDefault="00824333" w:rsidP="002A70A9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458460" cy="73152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644" w:rsidRDefault="008E0644" w:rsidP="002A70A9">
      <w:pPr>
        <w:jc w:val="center"/>
        <w:outlineLvl w:val="0"/>
        <w:rPr>
          <w:b/>
          <w:sz w:val="28"/>
          <w:szCs w:val="28"/>
        </w:rPr>
      </w:pPr>
    </w:p>
    <w:p w:rsidR="008E0644" w:rsidRDefault="008E0644" w:rsidP="002A70A9">
      <w:pPr>
        <w:jc w:val="center"/>
        <w:outlineLvl w:val="0"/>
        <w:rPr>
          <w:b/>
          <w:sz w:val="28"/>
          <w:szCs w:val="28"/>
        </w:rPr>
      </w:pPr>
    </w:p>
    <w:p w:rsidR="004D20C8" w:rsidRDefault="004D20C8" w:rsidP="002A70A9">
      <w:pPr>
        <w:jc w:val="center"/>
        <w:outlineLvl w:val="0"/>
        <w:rPr>
          <w:b/>
        </w:rPr>
      </w:pPr>
    </w:p>
    <w:p w:rsidR="006D33B1" w:rsidRDefault="006D33B1" w:rsidP="002A70A9">
      <w:pPr>
        <w:jc w:val="center"/>
        <w:outlineLvl w:val="0"/>
        <w:rPr>
          <w:b/>
        </w:rPr>
      </w:pPr>
    </w:p>
    <w:p w:rsidR="00B93098" w:rsidRPr="004C147F" w:rsidRDefault="00B93098" w:rsidP="00B93098">
      <w:pPr>
        <w:tabs>
          <w:tab w:val="left" w:pos="284"/>
        </w:tabs>
        <w:jc w:val="both"/>
        <w:rPr>
          <w:b/>
        </w:rPr>
      </w:pPr>
      <w:r w:rsidRPr="004C147F">
        <w:rPr>
          <w:b/>
        </w:rPr>
        <w:t>Рекомендуемые источники:</w:t>
      </w:r>
    </w:p>
    <w:p w:rsidR="00B93098" w:rsidRPr="003C7503" w:rsidRDefault="00B93098" w:rsidP="00B93098">
      <w:pPr>
        <w:shd w:val="clear" w:color="auto" w:fill="FFFFFF"/>
        <w:tabs>
          <w:tab w:val="left" w:pos="360"/>
          <w:tab w:val="left" w:pos="993"/>
        </w:tabs>
        <w:ind w:firstLine="652"/>
        <w:jc w:val="both"/>
      </w:pPr>
      <w:r>
        <w:t xml:space="preserve">1. </w:t>
      </w:r>
      <w:proofErr w:type="spellStart"/>
      <w:r w:rsidRPr="003C7503">
        <w:t>Харах</w:t>
      </w:r>
      <w:proofErr w:type="spellEnd"/>
      <w:r w:rsidRPr="003C7503">
        <w:t xml:space="preserve"> М.М. Инженерная графика: учебно-метод. </w:t>
      </w:r>
      <w:proofErr w:type="gramStart"/>
      <w:r w:rsidRPr="003C7503">
        <w:t>комплекс :</w:t>
      </w:r>
      <w:proofErr w:type="gramEnd"/>
      <w:r w:rsidRPr="003C7503">
        <w:t xml:space="preserve"> учеб. пособие для вузов / М. М. </w:t>
      </w:r>
      <w:proofErr w:type="spellStart"/>
      <w:r w:rsidRPr="003C7503">
        <w:t>Харах</w:t>
      </w:r>
      <w:proofErr w:type="spellEnd"/>
      <w:r w:rsidRPr="003C7503">
        <w:t xml:space="preserve">, Т. В. Гусева, Б. М. Славин : </w:t>
      </w:r>
      <w:proofErr w:type="spellStart"/>
      <w:r w:rsidRPr="003C7503">
        <w:t>Астрахан</w:t>
      </w:r>
      <w:proofErr w:type="spellEnd"/>
      <w:r w:rsidRPr="003C7503">
        <w:t xml:space="preserve">. гос. </w:t>
      </w:r>
      <w:proofErr w:type="spellStart"/>
      <w:r w:rsidRPr="003C7503">
        <w:t>техн</w:t>
      </w:r>
      <w:proofErr w:type="spellEnd"/>
      <w:r w:rsidRPr="003C7503">
        <w:t xml:space="preserve">. ун-т. - Астрахань: Изд-во АГТУ, 2012. - 271с.: ил. </w:t>
      </w:r>
      <w:r w:rsidRPr="003C7503">
        <w:rPr>
          <w:bCs/>
        </w:rPr>
        <w:t>(Библиотека АГТУ – 81 экз.)</w:t>
      </w:r>
      <w:r w:rsidRPr="003C7503">
        <w:t>.</w:t>
      </w:r>
    </w:p>
    <w:p w:rsidR="00B93098" w:rsidRPr="003C7503" w:rsidRDefault="00B93098" w:rsidP="00B93098">
      <w:pPr>
        <w:ind w:firstLine="709"/>
      </w:pPr>
      <w:r w:rsidRPr="003C7503">
        <w:t xml:space="preserve">2.     </w:t>
      </w:r>
      <w:proofErr w:type="spellStart"/>
      <w:r w:rsidRPr="003C7503">
        <w:t>Харах</w:t>
      </w:r>
      <w:proofErr w:type="spellEnd"/>
      <w:r w:rsidRPr="003C7503">
        <w:t xml:space="preserve"> М.М. Инженерная и компьютерная графика: учебно-метод. комплекс учеб. пособие для вузов / М. М. </w:t>
      </w:r>
      <w:proofErr w:type="spellStart"/>
      <w:r w:rsidRPr="003C7503">
        <w:t>Харах</w:t>
      </w:r>
      <w:proofErr w:type="spellEnd"/>
      <w:r w:rsidRPr="003C7503">
        <w:t xml:space="preserve">, Т. В. Гусева, И.А. Козлова, Р. Б. </w:t>
      </w:r>
      <w:proofErr w:type="gramStart"/>
      <w:r w:rsidRPr="003C7503">
        <w:t>Славин :</w:t>
      </w:r>
      <w:proofErr w:type="gramEnd"/>
      <w:r w:rsidRPr="003C7503">
        <w:t xml:space="preserve"> </w:t>
      </w:r>
      <w:proofErr w:type="spellStart"/>
      <w:r w:rsidRPr="003C7503">
        <w:lastRenderedPageBreak/>
        <w:t>Астрахан</w:t>
      </w:r>
      <w:proofErr w:type="spellEnd"/>
      <w:r w:rsidRPr="003C7503">
        <w:t xml:space="preserve">. гос. </w:t>
      </w:r>
      <w:proofErr w:type="spellStart"/>
      <w:r w:rsidRPr="003C7503">
        <w:t>техн</w:t>
      </w:r>
      <w:proofErr w:type="spellEnd"/>
      <w:r w:rsidRPr="003C7503">
        <w:t>. ун-т. - Астрахань : Изд-во АГТУ, 2015. - 292</w:t>
      </w:r>
      <w:proofErr w:type="gramStart"/>
      <w:r w:rsidRPr="003C7503">
        <w:t>с. :</w:t>
      </w:r>
      <w:proofErr w:type="gramEnd"/>
      <w:r w:rsidRPr="003C7503">
        <w:t xml:space="preserve"> ил.    (Библиотека АГТУ -  81 экз.)</w:t>
      </w:r>
    </w:p>
    <w:p w:rsidR="00B93098" w:rsidRPr="003C7503" w:rsidRDefault="00B93098" w:rsidP="00B93098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3C7503">
        <w:t xml:space="preserve">3.  Борисенко, И.Г. Инженерная графика: </w:t>
      </w:r>
      <w:proofErr w:type="spellStart"/>
      <w:r w:rsidRPr="003C7503">
        <w:t>Эскизирование</w:t>
      </w:r>
      <w:proofErr w:type="spellEnd"/>
      <w:r w:rsidRPr="003C7503">
        <w:t xml:space="preserve"> деталей </w:t>
      </w:r>
      <w:proofErr w:type="gramStart"/>
      <w:r w:rsidRPr="003C7503">
        <w:t>машин :</w:t>
      </w:r>
      <w:proofErr w:type="gramEnd"/>
      <w:r w:rsidRPr="003C7503"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</w:t>
      </w:r>
      <w:proofErr w:type="gramStart"/>
      <w:r w:rsidRPr="003C7503">
        <w:t>с. :</w:t>
      </w:r>
      <w:proofErr w:type="gramEnd"/>
      <w:r w:rsidRPr="003C7503">
        <w:t xml:space="preserve"> ил., табл., схем. - (3-е изд., </w:t>
      </w:r>
      <w:proofErr w:type="spellStart"/>
      <w:r w:rsidRPr="003C7503">
        <w:t>перераб</w:t>
      </w:r>
      <w:proofErr w:type="spellEnd"/>
      <w:proofErr w:type="gramStart"/>
      <w:r w:rsidRPr="003C7503">
        <w:t>.</w:t>
      </w:r>
      <w:proofErr w:type="gramEnd"/>
      <w:r w:rsidRPr="003C7503">
        <w:t xml:space="preserve"> и доп.). - </w:t>
      </w:r>
      <w:proofErr w:type="spellStart"/>
      <w:r w:rsidRPr="003C7503">
        <w:t>Библиогр</w:t>
      </w:r>
      <w:proofErr w:type="spellEnd"/>
      <w:r w:rsidRPr="003C7503">
        <w:t xml:space="preserve">. в </w:t>
      </w:r>
      <w:proofErr w:type="gramStart"/>
      <w:r w:rsidRPr="003C7503">
        <w:t>кн..</w:t>
      </w:r>
      <w:proofErr w:type="gramEnd"/>
      <w:r w:rsidRPr="003C7503">
        <w:t xml:space="preserve"> - ISBN 978-5-7638-3007-</w:t>
      </w:r>
      <w:proofErr w:type="gramStart"/>
      <w:r w:rsidRPr="003C7503">
        <w:t>1;То</w:t>
      </w:r>
      <w:proofErr w:type="gramEnd"/>
      <w:r w:rsidRPr="003C7503">
        <w:t xml:space="preserve"> же [Электронный ресурс]. - URL: </w:t>
      </w:r>
      <w:hyperlink r:id="rId46" w:history="1">
        <w:r w:rsidRPr="003C7503">
          <w:t>http://biblioclub.ru/index.php?page=book&amp;id=364519</w:t>
        </w:r>
      </w:hyperlink>
    </w:p>
    <w:p w:rsidR="00B93098" w:rsidRPr="003C7503" w:rsidRDefault="00B93098" w:rsidP="00B93098">
      <w:pPr>
        <w:ind w:firstLine="652"/>
        <w:jc w:val="both"/>
      </w:pPr>
      <w:r w:rsidRPr="003C7503">
        <w:t>4. Инженерная графика: Справочные материалы/</w:t>
      </w:r>
      <w:proofErr w:type="spellStart"/>
      <w:r w:rsidRPr="003C7503">
        <w:t>А.А.Чекмарев</w:t>
      </w:r>
      <w:proofErr w:type="spellEnd"/>
      <w:r w:rsidRPr="003C7503">
        <w:t xml:space="preserve">, </w:t>
      </w:r>
      <w:proofErr w:type="spellStart"/>
      <w:r w:rsidRPr="003C7503">
        <w:t>В.К.Осипов</w:t>
      </w:r>
      <w:proofErr w:type="spellEnd"/>
      <w:r w:rsidRPr="003C7503">
        <w:t xml:space="preserve"> - М.: ВЛАДОС, 2006. </w:t>
      </w:r>
    </w:p>
    <w:p w:rsidR="00B93098" w:rsidRPr="003C7503" w:rsidRDefault="00B93098" w:rsidP="00B93098">
      <w:pPr>
        <w:tabs>
          <w:tab w:val="left" w:pos="567"/>
        </w:tabs>
        <w:ind w:firstLine="709"/>
        <w:jc w:val="both"/>
        <w:rPr>
          <w:bCs/>
        </w:rPr>
      </w:pPr>
      <w:r w:rsidRPr="003C7503">
        <w:t>5.</w:t>
      </w:r>
      <w:r w:rsidRPr="003C7503">
        <w:tab/>
      </w:r>
      <w:proofErr w:type="spellStart"/>
      <w:r w:rsidRPr="003C7503">
        <w:t>Харах</w:t>
      </w:r>
      <w:proofErr w:type="spellEnd"/>
      <w:r w:rsidRPr="003C7503">
        <w:t xml:space="preserve"> М.М., Козлова И.А. Чертежи сборочные: Метод. указ. по «Инженерной и компьютерной графике» для студ. 1 и 2 курсов </w:t>
      </w:r>
      <w:proofErr w:type="spellStart"/>
      <w:r w:rsidRPr="003C7503">
        <w:t>техн</w:t>
      </w:r>
      <w:proofErr w:type="spellEnd"/>
      <w:r w:rsidRPr="003C7503">
        <w:t xml:space="preserve">. спец. и направлений подготовки бакалавров. - Астрахань: Изд-во АГТУ, </w:t>
      </w:r>
      <w:proofErr w:type="gramStart"/>
      <w:r w:rsidRPr="003C7503">
        <w:t>2013,.</w:t>
      </w:r>
      <w:proofErr w:type="gramEnd"/>
      <w:r w:rsidRPr="003C7503">
        <w:t xml:space="preserve"> – 73с. </w:t>
      </w:r>
      <w:r w:rsidRPr="003C7503">
        <w:rPr>
          <w:bCs/>
        </w:rPr>
        <w:t>(Библиотека АГТУ –20 экз.).</w:t>
      </w:r>
    </w:p>
    <w:p w:rsidR="00B93098" w:rsidRDefault="00B93098" w:rsidP="00B93098">
      <w:pPr>
        <w:ind w:firstLine="567"/>
        <w:jc w:val="both"/>
      </w:pPr>
      <w:r w:rsidRPr="003C7503">
        <w:t xml:space="preserve">  6.   </w:t>
      </w:r>
      <w:proofErr w:type="spellStart"/>
      <w:r w:rsidRPr="003C7503">
        <w:t>Харах</w:t>
      </w:r>
      <w:proofErr w:type="spellEnd"/>
      <w:r w:rsidRPr="003C7503"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6D33B1" w:rsidRDefault="006D33B1" w:rsidP="002A70A9">
      <w:pPr>
        <w:jc w:val="center"/>
        <w:outlineLvl w:val="0"/>
        <w:rPr>
          <w:b/>
        </w:rPr>
      </w:pPr>
    </w:p>
    <w:p w:rsidR="004D20C8" w:rsidRDefault="004D20C8" w:rsidP="00B122F5">
      <w:pPr>
        <w:outlineLvl w:val="0"/>
        <w:rPr>
          <w:b/>
          <w:sz w:val="28"/>
          <w:szCs w:val="28"/>
        </w:rPr>
      </w:pPr>
    </w:p>
    <w:sectPr w:rsidR="004D20C8" w:rsidSect="00CF4729">
      <w:footerReference w:type="even" r:id="rId47"/>
      <w:footerReference w:type="default" r:id="rId48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29F" w:rsidRDefault="007D729F">
      <w:r>
        <w:separator/>
      </w:r>
    </w:p>
  </w:endnote>
  <w:endnote w:type="continuationSeparator" w:id="0">
    <w:p w:rsidR="007D729F" w:rsidRDefault="007D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AA" w:rsidRDefault="00FE3FAA" w:rsidP="0005482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E3FAA" w:rsidRDefault="00FE3FAA" w:rsidP="0005482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AA" w:rsidRDefault="00FE3FAA" w:rsidP="0005482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5C3B">
      <w:rPr>
        <w:rStyle w:val="a6"/>
        <w:noProof/>
      </w:rPr>
      <w:t>20</w:t>
    </w:r>
    <w:r>
      <w:rPr>
        <w:rStyle w:val="a6"/>
      </w:rPr>
      <w:fldChar w:fldCharType="end"/>
    </w:r>
  </w:p>
  <w:p w:rsidR="00FE3FAA" w:rsidRDefault="00FE3FAA" w:rsidP="0005482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29F" w:rsidRDefault="007D729F">
      <w:r>
        <w:separator/>
      </w:r>
    </w:p>
  </w:footnote>
  <w:footnote w:type="continuationSeparator" w:id="0">
    <w:p w:rsidR="007D729F" w:rsidRDefault="007D7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15B96"/>
    <w:multiLevelType w:val="hybridMultilevel"/>
    <w:tmpl w:val="A55A10CC"/>
    <w:lvl w:ilvl="0" w:tplc="070CD1D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51"/>
    <w:rsid w:val="00000879"/>
    <w:rsid w:val="00001465"/>
    <w:rsid w:val="0000626D"/>
    <w:rsid w:val="00010881"/>
    <w:rsid w:val="00027BD8"/>
    <w:rsid w:val="000351BA"/>
    <w:rsid w:val="0003527C"/>
    <w:rsid w:val="00037083"/>
    <w:rsid w:val="00053880"/>
    <w:rsid w:val="0005482B"/>
    <w:rsid w:val="0006415C"/>
    <w:rsid w:val="00084BE0"/>
    <w:rsid w:val="000A07D6"/>
    <w:rsid w:val="000A3312"/>
    <w:rsid w:val="000A4F6C"/>
    <w:rsid w:val="000A711E"/>
    <w:rsid w:val="000C35F1"/>
    <w:rsid w:val="000E7F12"/>
    <w:rsid w:val="000F2744"/>
    <w:rsid w:val="000F6229"/>
    <w:rsid w:val="00120842"/>
    <w:rsid w:val="00125BA3"/>
    <w:rsid w:val="00133617"/>
    <w:rsid w:val="00142982"/>
    <w:rsid w:val="00145C3B"/>
    <w:rsid w:val="00161388"/>
    <w:rsid w:val="001628FB"/>
    <w:rsid w:val="00164B88"/>
    <w:rsid w:val="0017347F"/>
    <w:rsid w:val="00177B0E"/>
    <w:rsid w:val="001801C3"/>
    <w:rsid w:val="00182DDE"/>
    <w:rsid w:val="001866EA"/>
    <w:rsid w:val="00196AB3"/>
    <w:rsid w:val="001B45CF"/>
    <w:rsid w:val="001B6A17"/>
    <w:rsid w:val="001C324E"/>
    <w:rsid w:val="001C47E1"/>
    <w:rsid w:val="001D4509"/>
    <w:rsid w:val="0020443E"/>
    <w:rsid w:val="00210B62"/>
    <w:rsid w:val="00210D0A"/>
    <w:rsid w:val="0022116F"/>
    <w:rsid w:val="00230C50"/>
    <w:rsid w:val="00231FBD"/>
    <w:rsid w:val="00241278"/>
    <w:rsid w:val="0024173E"/>
    <w:rsid w:val="00250B4E"/>
    <w:rsid w:val="00260E22"/>
    <w:rsid w:val="00280800"/>
    <w:rsid w:val="00281EB3"/>
    <w:rsid w:val="00284413"/>
    <w:rsid w:val="0028449B"/>
    <w:rsid w:val="002A1D5F"/>
    <w:rsid w:val="002A5A7B"/>
    <w:rsid w:val="002A70A9"/>
    <w:rsid w:val="002B1EEC"/>
    <w:rsid w:val="002B6086"/>
    <w:rsid w:val="002C25AA"/>
    <w:rsid w:val="002C4E80"/>
    <w:rsid w:val="002D530C"/>
    <w:rsid w:val="002F1B40"/>
    <w:rsid w:val="002F7B7A"/>
    <w:rsid w:val="00301583"/>
    <w:rsid w:val="003041F2"/>
    <w:rsid w:val="00321213"/>
    <w:rsid w:val="00327EAD"/>
    <w:rsid w:val="0033731B"/>
    <w:rsid w:val="00361A66"/>
    <w:rsid w:val="00374DC7"/>
    <w:rsid w:val="00376914"/>
    <w:rsid w:val="00385E62"/>
    <w:rsid w:val="00386237"/>
    <w:rsid w:val="00393606"/>
    <w:rsid w:val="00394A75"/>
    <w:rsid w:val="00395179"/>
    <w:rsid w:val="0039783A"/>
    <w:rsid w:val="003A15EB"/>
    <w:rsid w:val="003A2A76"/>
    <w:rsid w:val="003A3DEA"/>
    <w:rsid w:val="003C3871"/>
    <w:rsid w:val="003C6E06"/>
    <w:rsid w:val="003E0B1F"/>
    <w:rsid w:val="003F034A"/>
    <w:rsid w:val="003F3291"/>
    <w:rsid w:val="00403929"/>
    <w:rsid w:val="00414486"/>
    <w:rsid w:val="00423077"/>
    <w:rsid w:val="0042721B"/>
    <w:rsid w:val="00440108"/>
    <w:rsid w:val="00442EE3"/>
    <w:rsid w:val="00451D49"/>
    <w:rsid w:val="00451FBB"/>
    <w:rsid w:val="00465B3F"/>
    <w:rsid w:val="0047793F"/>
    <w:rsid w:val="0049062F"/>
    <w:rsid w:val="00496C07"/>
    <w:rsid w:val="004A0DE5"/>
    <w:rsid w:val="004A30FD"/>
    <w:rsid w:val="004B4A17"/>
    <w:rsid w:val="004C2611"/>
    <w:rsid w:val="004C369A"/>
    <w:rsid w:val="004C3768"/>
    <w:rsid w:val="004D20C8"/>
    <w:rsid w:val="004E771B"/>
    <w:rsid w:val="00503E51"/>
    <w:rsid w:val="00520AD2"/>
    <w:rsid w:val="0052392B"/>
    <w:rsid w:val="00526D5D"/>
    <w:rsid w:val="0053031B"/>
    <w:rsid w:val="00531AE5"/>
    <w:rsid w:val="005326A8"/>
    <w:rsid w:val="00535ACC"/>
    <w:rsid w:val="005414C5"/>
    <w:rsid w:val="0054220A"/>
    <w:rsid w:val="005462B3"/>
    <w:rsid w:val="005474DE"/>
    <w:rsid w:val="00554A29"/>
    <w:rsid w:val="00557A6B"/>
    <w:rsid w:val="00557FF4"/>
    <w:rsid w:val="00562543"/>
    <w:rsid w:val="00563642"/>
    <w:rsid w:val="00575FBC"/>
    <w:rsid w:val="005773F0"/>
    <w:rsid w:val="00582F1D"/>
    <w:rsid w:val="00587826"/>
    <w:rsid w:val="00595EE9"/>
    <w:rsid w:val="00597E79"/>
    <w:rsid w:val="005B6C9B"/>
    <w:rsid w:val="005C6B21"/>
    <w:rsid w:val="005D2828"/>
    <w:rsid w:val="005D76DA"/>
    <w:rsid w:val="005E20DF"/>
    <w:rsid w:val="005E4114"/>
    <w:rsid w:val="005F2094"/>
    <w:rsid w:val="005F33A1"/>
    <w:rsid w:val="005F4513"/>
    <w:rsid w:val="006023F1"/>
    <w:rsid w:val="0060705B"/>
    <w:rsid w:val="00612D10"/>
    <w:rsid w:val="00613EF1"/>
    <w:rsid w:val="0061447E"/>
    <w:rsid w:val="00614EFE"/>
    <w:rsid w:val="00620644"/>
    <w:rsid w:val="006504EC"/>
    <w:rsid w:val="00660EC7"/>
    <w:rsid w:val="00662256"/>
    <w:rsid w:val="00670158"/>
    <w:rsid w:val="00675459"/>
    <w:rsid w:val="00681455"/>
    <w:rsid w:val="00683F4C"/>
    <w:rsid w:val="0068563D"/>
    <w:rsid w:val="006A1388"/>
    <w:rsid w:val="006A3B69"/>
    <w:rsid w:val="006A71E7"/>
    <w:rsid w:val="006B128B"/>
    <w:rsid w:val="006B6B59"/>
    <w:rsid w:val="006C3321"/>
    <w:rsid w:val="006C4A9D"/>
    <w:rsid w:val="006C6EBA"/>
    <w:rsid w:val="006D3051"/>
    <w:rsid w:val="006D33B1"/>
    <w:rsid w:val="006D6A10"/>
    <w:rsid w:val="006F6C71"/>
    <w:rsid w:val="00702B9A"/>
    <w:rsid w:val="0070353D"/>
    <w:rsid w:val="00707541"/>
    <w:rsid w:val="007106E9"/>
    <w:rsid w:val="00714F43"/>
    <w:rsid w:val="007152AE"/>
    <w:rsid w:val="00715BF6"/>
    <w:rsid w:val="00722023"/>
    <w:rsid w:val="00724794"/>
    <w:rsid w:val="00725C51"/>
    <w:rsid w:val="007273D6"/>
    <w:rsid w:val="0073194D"/>
    <w:rsid w:val="00731B07"/>
    <w:rsid w:val="00733EC3"/>
    <w:rsid w:val="00737ED6"/>
    <w:rsid w:val="0076436E"/>
    <w:rsid w:val="00773F3D"/>
    <w:rsid w:val="007A2E2C"/>
    <w:rsid w:val="007A7539"/>
    <w:rsid w:val="007B1264"/>
    <w:rsid w:val="007B6385"/>
    <w:rsid w:val="007B6D9A"/>
    <w:rsid w:val="007C691C"/>
    <w:rsid w:val="007C6A8F"/>
    <w:rsid w:val="007D3072"/>
    <w:rsid w:val="007D458E"/>
    <w:rsid w:val="007D685E"/>
    <w:rsid w:val="007D729F"/>
    <w:rsid w:val="007F4EFA"/>
    <w:rsid w:val="008012AA"/>
    <w:rsid w:val="00806D2B"/>
    <w:rsid w:val="0081087B"/>
    <w:rsid w:val="008167C5"/>
    <w:rsid w:val="008179AC"/>
    <w:rsid w:val="00823E14"/>
    <w:rsid w:val="00824333"/>
    <w:rsid w:val="008316FD"/>
    <w:rsid w:val="00835847"/>
    <w:rsid w:val="0083650F"/>
    <w:rsid w:val="008479AB"/>
    <w:rsid w:val="00847AAF"/>
    <w:rsid w:val="0085277A"/>
    <w:rsid w:val="00875998"/>
    <w:rsid w:val="008A4D9C"/>
    <w:rsid w:val="008A7E5F"/>
    <w:rsid w:val="008B2448"/>
    <w:rsid w:val="008B5322"/>
    <w:rsid w:val="008B6FAC"/>
    <w:rsid w:val="008C0FD9"/>
    <w:rsid w:val="008C5494"/>
    <w:rsid w:val="008C6824"/>
    <w:rsid w:val="008C7EF4"/>
    <w:rsid w:val="008D46D5"/>
    <w:rsid w:val="008E0644"/>
    <w:rsid w:val="008E7FE0"/>
    <w:rsid w:val="008F2361"/>
    <w:rsid w:val="008F5C0D"/>
    <w:rsid w:val="00900375"/>
    <w:rsid w:val="00910C13"/>
    <w:rsid w:val="00917173"/>
    <w:rsid w:val="0092624E"/>
    <w:rsid w:val="00936618"/>
    <w:rsid w:val="009603BF"/>
    <w:rsid w:val="00965429"/>
    <w:rsid w:val="00970D16"/>
    <w:rsid w:val="0097212E"/>
    <w:rsid w:val="00975536"/>
    <w:rsid w:val="0097697D"/>
    <w:rsid w:val="009918D6"/>
    <w:rsid w:val="009A0133"/>
    <w:rsid w:val="009A02F0"/>
    <w:rsid w:val="009A0864"/>
    <w:rsid w:val="009A5F8A"/>
    <w:rsid w:val="009B1A1D"/>
    <w:rsid w:val="009B20B4"/>
    <w:rsid w:val="009B30B0"/>
    <w:rsid w:val="009B5031"/>
    <w:rsid w:val="009B5550"/>
    <w:rsid w:val="009B6432"/>
    <w:rsid w:val="009C702C"/>
    <w:rsid w:val="009D60AE"/>
    <w:rsid w:val="009F673E"/>
    <w:rsid w:val="00A00325"/>
    <w:rsid w:val="00A12B03"/>
    <w:rsid w:val="00A200D9"/>
    <w:rsid w:val="00A20301"/>
    <w:rsid w:val="00A22379"/>
    <w:rsid w:val="00A363D5"/>
    <w:rsid w:val="00A42785"/>
    <w:rsid w:val="00A431F8"/>
    <w:rsid w:val="00A507C8"/>
    <w:rsid w:val="00A507F3"/>
    <w:rsid w:val="00A5785F"/>
    <w:rsid w:val="00A6001D"/>
    <w:rsid w:val="00A635B8"/>
    <w:rsid w:val="00A649EC"/>
    <w:rsid w:val="00A73431"/>
    <w:rsid w:val="00A92552"/>
    <w:rsid w:val="00AA344B"/>
    <w:rsid w:val="00AC1031"/>
    <w:rsid w:val="00AC2A63"/>
    <w:rsid w:val="00AC3EF5"/>
    <w:rsid w:val="00AC6E3A"/>
    <w:rsid w:val="00AC761D"/>
    <w:rsid w:val="00AC7C47"/>
    <w:rsid w:val="00AD14B6"/>
    <w:rsid w:val="00AD16BD"/>
    <w:rsid w:val="00AD5462"/>
    <w:rsid w:val="00AD61F0"/>
    <w:rsid w:val="00AD6782"/>
    <w:rsid w:val="00AE1BAA"/>
    <w:rsid w:val="00AE1D4E"/>
    <w:rsid w:val="00AE4914"/>
    <w:rsid w:val="00AF26B3"/>
    <w:rsid w:val="00AF2BD9"/>
    <w:rsid w:val="00AF59DC"/>
    <w:rsid w:val="00B11170"/>
    <w:rsid w:val="00B122F5"/>
    <w:rsid w:val="00B15E5B"/>
    <w:rsid w:val="00B27145"/>
    <w:rsid w:val="00B30342"/>
    <w:rsid w:val="00B32ABA"/>
    <w:rsid w:val="00B32E81"/>
    <w:rsid w:val="00B33651"/>
    <w:rsid w:val="00B36017"/>
    <w:rsid w:val="00B4086D"/>
    <w:rsid w:val="00B41FF4"/>
    <w:rsid w:val="00B42583"/>
    <w:rsid w:val="00B518A7"/>
    <w:rsid w:val="00B521BD"/>
    <w:rsid w:val="00B559F0"/>
    <w:rsid w:val="00B653A7"/>
    <w:rsid w:val="00B73C16"/>
    <w:rsid w:val="00B77647"/>
    <w:rsid w:val="00B81529"/>
    <w:rsid w:val="00B81BC8"/>
    <w:rsid w:val="00B858E0"/>
    <w:rsid w:val="00B90D78"/>
    <w:rsid w:val="00B91C07"/>
    <w:rsid w:val="00B93098"/>
    <w:rsid w:val="00B97F47"/>
    <w:rsid w:val="00BA0C1D"/>
    <w:rsid w:val="00BC6E3F"/>
    <w:rsid w:val="00BE6A05"/>
    <w:rsid w:val="00BF3AFE"/>
    <w:rsid w:val="00BF46E7"/>
    <w:rsid w:val="00BF485A"/>
    <w:rsid w:val="00BF4D2D"/>
    <w:rsid w:val="00C111B0"/>
    <w:rsid w:val="00C11AB4"/>
    <w:rsid w:val="00C20D5E"/>
    <w:rsid w:val="00C329B1"/>
    <w:rsid w:val="00C33C10"/>
    <w:rsid w:val="00C40BC2"/>
    <w:rsid w:val="00C41564"/>
    <w:rsid w:val="00C4248C"/>
    <w:rsid w:val="00C4616D"/>
    <w:rsid w:val="00C50488"/>
    <w:rsid w:val="00C52232"/>
    <w:rsid w:val="00C5456D"/>
    <w:rsid w:val="00C63222"/>
    <w:rsid w:val="00C81B32"/>
    <w:rsid w:val="00C82BEF"/>
    <w:rsid w:val="00C8488A"/>
    <w:rsid w:val="00CA008F"/>
    <w:rsid w:val="00CB1957"/>
    <w:rsid w:val="00CB6020"/>
    <w:rsid w:val="00CB7807"/>
    <w:rsid w:val="00CC2262"/>
    <w:rsid w:val="00CE54B6"/>
    <w:rsid w:val="00CF1229"/>
    <w:rsid w:val="00CF4729"/>
    <w:rsid w:val="00D00E4C"/>
    <w:rsid w:val="00D031EE"/>
    <w:rsid w:val="00D12269"/>
    <w:rsid w:val="00D203D2"/>
    <w:rsid w:val="00D23D51"/>
    <w:rsid w:val="00D30930"/>
    <w:rsid w:val="00D31ECA"/>
    <w:rsid w:val="00D3303C"/>
    <w:rsid w:val="00D422B8"/>
    <w:rsid w:val="00D437CA"/>
    <w:rsid w:val="00D46138"/>
    <w:rsid w:val="00D465BB"/>
    <w:rsid w:val="00D5217F"/>
    <w:rsid w:val="00D526C8"/>
    <w:rsid w:val="00D60C07"/>
    <w:rsid w:val="00D6526B"/>
    <w:rsid w:val="00D937EE"/>
    <w:rsid w:val="00DB2B76"/>
    <w:rsid w:val="00DC5BB4"/>
    <w:rsid w:val="00DC6C0B"/>
    <w:rsid w:val="00DC7DAA"/>
    <w:rsid w:val="00DE3759"/>
    <w:rsid w:val="00DE6F3B"/>
    <w:rsid w:val="00DF22AE"/>
    <w:rsid w:val="00DF43BB"/>
    <w:rsid w:val="00DF5333"/>
    <w:rsid w:val="00DF64D1"/>
    <w:rsid w:val="00E140BC"/>
    <w:rsid w:val="00E22D40"/>
    <w:rsid w:val="00E31D2B"/>
    <w:rsid w:val="00E3360E"/>
    <w:rsid w:val="00E34183"/>
    <w:rsid w:val="00E36831"/>
    <w:rsid w:val="00E40011"/>
    <w:rsid w:val="00E42231"/>
    <w:rsid w:val="00E82A0A"/>
    <w:rsid w:val="00E91EC2"/>
    <w:rsid w:val="00E92F1D"/>
    <w:rsid w:val="00E954E9"/>
    <w:rsid w:val="00EA42A3"/>
    <w:rsid w:val="00EC3818"/>
    <w:rsid w:val="00ED1624"/>
    <w:rsid w:val="00EF083D"/>
    <w:rsid w:val="00F0397B"/>
    <w:rsid w:val="00F104D2"/>
    <w:rsid w:val="00F20939"/>
    <w:rsid w:val="00F42767"/>
    <w:rsid w:val="00F46221"/>
    <w:rsid w:val="00F46DBA"/>
    <w:rsid w:val="00F654FB"/>
    <w:rsid w:val="00F72D5D"/>
    <w:rsid w:val="00F74B55"/>
    <w:rsid w:val="00F77086"/>
    <w:rsid w:val="00F807B3"/>
    <w:rsid w:val="00F93031"/>
    <w:rsid w:val="00FA2F95"/>
    <w:rsid w:val="00FA72F2"/>
    <w:rsid w:val="00FB108B"/>
    <w:rsid w:val="00FB7908"/>
    <w:rsid w:val="00FC7019"/>
    <w:rsid w:val="00FD2D10"/>
    <w:rsid w:val="00FD348F"/>
    <w:rsid w:val="00FD5F57"/>
    <w:rsid w:val="00FE1726"/>
    <w:rsid w:val="00FE3FAA"/>
    <w:rsid w:val="00FE435F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48F06-F2A7-4D13-870D-DD951A58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324E"/>
    <w:pPr>
      <w:spacing w:before="100" w:beforeAutospacing="1" w:after="100" w:afterAutospacing="1"/>
    </w:pPr>
  </w:style>
  <w:style w:type="paragraph" w:customStyle="1" w:styleId="Oeoaoa">
    <w:name w:val="Oeoaoa"/>
    <w:basedOn w:val="a"/>
    <w:next w:val="a"/>
    <w:rsid w:val="00E140BC"/>
    <w:pPr>
      <w:autoSpaceDE w:val="0"/>
      <w:autoSpaceDN w:val="0"/>
      <w:adjustRightInd w:val="0"/>
    </w:pPr>
  </w:style>
  <w:style w:type="paragraph" w:styleId="a4">
    <w:name w:val="No Spacing"/>
    <w:qFormat/>
    <w:rsid w:val="006C4A9D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rsid w:val="0005482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5482B"/>
  </w:style>
  <w:style w:type="character" w:styleId="a7">
    <w:name w:val="Hyperlink"/>
    <w:rsid w:val="006C3321"/>
    <w:rPr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82433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24333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wmf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yperlink" Target="http://biblioclub.ru/index.php?page=book&amp;id=36451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oleObject" Target="embeddings/oleObject1.bin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E19FE-1162-484B-932B-9844ECD8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7754</Words>
  <Characters>44201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</vt:lpstr>
    </vt:vector>
  </TitlesOfParts>
  <Company/>
  <LinksUpToDate>false</LinksUpToDate>
  <CharactersWithSpaces>51852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</dc:title>
  <dc:subject/>
  <dc:creator>IRINA</dc:creator>
  <cp:keywords/>
  <cp:lastModifiedBy>USER</cp:lastModifiedBy>
  <cp:revision>10</cp:revision>
  <dcterms:created xsi:type="dcterms:W3CDTF">2025-03-16T07:14:00Z</dcterms:created>
  <dcterms:modified xsi:type="dcterms:W3CDTF">2025-03-17T10:06:00Z</dcterms:modified>
</cp:coreProperties>
</file>