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AAB6C" w14:textId="1D26CB33" w:rsidR="007231AC" w:rsidRDefault="002C79C9" w:rsidP="000727CF">
      <w:pPr>
        <w:rPr>
          <w:color w:val="262626"/>
          <w:szCs w:val="28"/>
          <w:shd w:val="clear" w:color="auto" w:fill="FFFFFF"/>
        </w:rPr>
      </w:pPr>
      <w:r w:rsidRPr="000727CF">
        <w:rPr>
          <w:rFonts w:cs="Times New Roman"/>
          <w:szCs w:val="28"/>
        </w:rPr>
        <w:t xml:space="preserve">Шифр компетенции: </w:t>
      </w:r>
      <w:r w:rsidR="00354DFC">
        <w:rPr>
          <w:color w:val="000000"/>
          <w:szCs w:val="28"/>
        </w:rPr>
        <w:t>ОПК-1: Способен применять естественнонаучные и общеинженерные знания, методы математического анализа и моделирования в профессиональной деятельности</w:t>
      </w:r>
      <w:r w:rsidR="0029312E" w:rsidRPr="000727CF">
        <w:rPr>
          <w:color w:val="262626"/>
          <w:szCs w:val="28"/>
          <w:shd w:val="clear" w:color="auto" w:fill="FFFFFF"/>
        </w:rPr>
        <w:t>.</w:t>
      </w:r>
    </w:p>
    <w:p w14:paraId="33C82DDE" w14:textId="77777777" w:rsidR="000727CF" w:rsidRPr="000727CF" w:rsidRDefault="000727CF" w:rsidP="000727CF">
      <w:pPr>
        <w:rPr>
          <w:rFonts w:cs="Times New Roman"/>
          <w:i/>
          <w:iCs/>
          <w:szCs w:val="28"/>
        </w:rPr>
      </w:pPr>
    </w:p>
    <w:p w14:paraId="0E2F0011" w14:textId="77777777" w:rsidR="002C79C9" w:rsidRPr="000727CF" w:rsidRDefault="002C79C9" w:rsidP="000727CF">
      <w:pPr>
        <w:rPr>
          <w:rFonts w:cs="Times New Roman"/>
          <w:szCs w:val="28"/>
        </w:rPr>
      </w:pPr>
      <w:r w:rsidRPr="000727CF">
        <w:rPr>
          <w:rFonts w:cs="Times New Roman"/>
          <w:szCs w:val="28"/>
        </w:rPr>
        <w:t xml:space="preserve">Дисциплина: </w:t>
      </w:r>
      <w:r w:rsidR="005B0363" w:rsidRPr="000727CF">
        <w:rPr>
          <w:rFonts w:cs="Times New Roman"/>
          <w:szCs w:val="28"/>
        </w:rPr>
        <w:t>Теоретическая механика</w:t>
      </w:r>
    </w:p>
    <w:p w14:paraId="3C2237A2" w14:textId="77777777" w:rsidR="009A3E3D" w:rsidRPr="006D1669" w:rsidRDefault="009A3E3D" w:rsidP="009D1889">
      <w:pPr>
        <w:rPr>
          <w:rFonts w:cs="Times New Roman"/>
          <w:sz w:val="24"/>
          <w:szCs w:val="24"/>
        </w:rPr>
      </w:pPr>
    </w:p>
    <w:p w14:paraId="5B648EE7" w14:textId="77777777" w:rsidR="00D608F8" w:rsidRPr="009A3E3D" w:rsidRDefault="00D608F8" w:rsidP="00D608F8">
      <w:pPr>
        <w:jc w:val="center"/>
        <w:rPr>
          <w:b/>
          <w:sz w:val="24"/>
          <w:szCs w:val="24"/>
        </w:rPr>
      </w:pPr>
      <w:r w:rsidRPr="009A3E3D">
        <w:rPr>
          <w:b/>
          <w:sz w:val="24"/>
          <w:szCs w:val="24"/>
        </w:rPr>
        <w:t>Задания закрытого типа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1"/>
        <w:gridCol w:w="5409"/>
        <w:gridCol w:w="1488"/>
        <w:gridCol w:w="1650"/>
      </w:tblGrid>
      <w:tr w:rsidR="00D608F8" w14:paraId="548E9BCA" w14:textId="77777777" w:rsidTr="00D608F8">
        <w:tc>
          <w:tcPr>
            <w:tcW w:w="1081" w:type="dxa"/>
            <w:vAlign w:val="center"/>
          </w:tcPr>
          <w:p w14:paraId="3BCB14CD" w14:textId="77777777" w:rsidR="00D608F8" w:rsidRPr="009A3E3D" w:rsidRDefault="00D608F8" w:rsidP="00507D84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№ задания</w:t>
            </w:r>
          </w:p>
        </w:tc>
        <w:tc>
          <w:tcPr>
            <w:tcW w:w="5409" w:type="dxa"/>
            <w:vAlign w:val="center"/>
          </w:tcPr>
          <w:p w14:paraId="78E9DC74" w14:textId="77777777" w:rsidR="00D608F8" w:rsidRPr="009A3E3D" w:rsidRDefault="00D608F8" w:rsidP="00507D84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Формулировка задания</w:t>
            </w:r>
          </w:p>
        </w:tc>
        <w:tc>
          <w:tcPr>
            <w:tcW w:w="1488" w:type="dxa"/>
            <w:vAlign w:val="center"/>
          </w:tcPr>
          <w:p w14:paraId="3EBB4221" w14:textId="77777777" w:rsidR="00D608F8" w:rsidRPr="009A3E3D" w:rsidRDefault="00D608F8" w:rsidP="00507D84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1650" w:type="dxa"/>
            <w:vAlign w:val="center"/>
          </w:tcPr>
          <w:p w14:paraId="30E4CCB9" w14:textId="77777777" w:rsidR="00D608F8" w:rsidRPr="009A3E3D" w:rsidRDefault="00D608F8" w:rsidP="00507D84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Правильный ответ</w:t>
            </w:r>
          </w:p>
        </w:tc>
      </w:tr>
      <w:tr w:rsidR="00D608F8" w14:paraId="3B527D5D" w14:textId="77777777" w:rsidTr="00D608F8">
        <w:tc>
          <w:tcPr>
            <w:tcW w:w="1081" w:type="dxa"/>
          </w:tcPr>
          <w:p w14:paraId="7DFB7244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09" w:type="dxa"/>
          </w:tcPr>
          <w:p w14:paraId="325B8B65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11113CE6" wp14:editId="5D5A00FF">
                  <wp:extent cx="3190875" cy="1949019"/>
                  <wp:effectExtent l="0" t="0" r="0" b="0"/>
                  <wp:docPr id="6" name="Рисунок 6" descr="https://test.i-exam.ru/training/student/pic/2434_248971/7feacfe2065f1a97edc5f6692da009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test.i-exam.ru/training/student/pic/2434_248971/7feacfe2065f1a97edc5f6692da009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422" cy="196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FF82B8" w14:textId="77777777" w:rsidR="00D608F8" w:rsidRPr="003821F0" w:rsidRDefault="00D608F8" w:rsidP="00507D8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Однородная невесомая балка АВ длиной 5 м концом А </w:t>
            </w:r>
            <w:hyperlink r:id="rId9" w:history="1">
              <w:r w:rsidRPr="00DB4309">
                <w:rPr>
                  <w:rStyle w:val="ae"/>
                  <w:sz w:val="26"/>
                  <w:szCs w:val="26"/>
                  <w:shd w:val="clear" w:color="auto" w:fill="FFFFFF"/>
                </w:rPr>
                <w:t>закреплена при помощи жесткой заделки</w:t>
              </w:r>
            </w:hyperlink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Момент силы F относительно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точки А 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равен … Нм.</w:t>
            </w:r>
          </w:p>
        </w:tc>
        <w:tc>
          <w:tcPr>
            <w:tcW w:w="1488" w:type="dxa"/>
          </w:tcPr>
          <w:p w14:paraId="7146D5A9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  <w:p w14:paraId="457FA84F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3,46</w:t>
            </w:r>
          </w:p>
          <w:p w14:paraId="4D68B88A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</w:t>
            </w:r>
          </w:p>
          <w:p w14:paraId="457C57CE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-4,00</w:t>
            </w:r>
          </w:p>
        </w:tc>
        <w:tc>
          <w:tcPr>
            <w:tcW w:w="1650" w:type="dxa"/>
          </w:tcPr>
          <w:p w14:paraId="4E41533A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2,00</w:t>
            </w:r>
          </w:p>
          <w:p w14:paraId="3B22A64C" w14:textId="77777777" w:rsidR="00D608F8" w:rsidRDefault="00D608F8" w:rsidP="00507D84">
            <w:pPr>
              <w:rPr>
                <w:sz w:val="24"/>
                <w:szCs w:val="24"/>
              </w:rPr>
            </w:pPr>
          </w:p>
        </w:tc>
      </w:tr>
      <w:tr w:rsidR="00D608F8" w14:paraId="436F48DA" w14:textId="77777777" w:rsidTr="00D608F8">
        <w:tc>
          <w:tcPr>
            <w:tcW w:w="1081" w:type="dxa"/>
          </w:tcPr>
          <w:p w14:paraId="66A024C3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09" w:type="dxa"/>
          </w:tcPr>
          <w:p w14:paraId="28AF2DB9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Плоская фигура не поступательно движется плоскости. В некоторый момент скорости точек A и B направлены так, как указано на рисунке.</w:t>
            </w:r>
          </w:p>
          <w:p w14:paraId="6379E6B9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60E50E60" wp14:editId="29A795E4">
                  <wp:extent cx="2721934" cy="1355501"/>
                  <wp:effectExtent l="0" t="0" r="2540" b="0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5148" cy="1357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954336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Мгновенный центр скоростей фигуры …</w:t>
            </w:r>
          </w:p>
          <w:p w14:paraId="3740600F" w14:textId="77777777" w:rsidR="00D608F8" w:rsidRDefault="00D608F8" w:rsidP="00507D84">
            <w:pPr>
              <w:keepNext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3BB1F970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не существует -: находится на прямой L слева от точки A</w:t>
            </w:r>
          </w:p>
          <w:p w14:paraId="35BB1D4C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находится на прямой L справа от точки B</w:t>
            </w:r>
          </w:p>
          <w:p w14:paraId="665FBDC1" w14:textId="77777777" w:rsidR="00D608F8" w:rsidRPr="001847BE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находится на прямой L между точками A и B</w:t>
            </w:r>
          </w:p>
        </w:tc>
        <w:tc>
          <w:tcPr>
            <w:tcW w:w="1650" w:type="dxa"/>
          </w:tcPr>
          <w:p w14:paraId="01FF8A75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не существует</w:t>
            </w:r>
          </w:p>
        </w:tc>
      </w:tr>
      <w:tr w:rsidR="00D608F8" w14:paraId="63F2C502" w14:textId="77777777" w:rsidTr="00D608F8">
        <w:tc>
          <w:tcPr>
            <w:tcW w:w="1081" w:type="dxa"/>
          </w:tcPr>
          <w:p w14:paraId="1F4A9C54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409" w:type="dxa"/>
          </w:tcPr>
          <w:p w14:paraId="0C5C17CA" w14:textId="383B8175" w:rsidR="00D608F8" w:rsidRPr="00AF205E" w:rsidRDefault="00D608F8" w:rsidP="00507D84">
            <w:pPr>
              <w:rPr>
                <w:rFonts w:cs="Times New Roman"/>
                <w:sz w:val="26"/>
                <w:szCs w:val="26"/>
              </w:rPr>
            </w:pPr>
            <w:r w:rsidRPr="00DB4309">
              <w:rPr>
                <w:rFonts w:cs="Times New Roman"/>
                <w:sz w:val="26"/>
                <w:szCs w:val="26"/>
              </w:rPr>
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</w:r>
            <w:r w:rsidRPr="00DB4309">
              <w:rPr>
                <w:rFonts w:cs="Times New Roman"/>
                <w:sz w:val="26"/>
                <w:szCs w:val="26"/>
              </w:rPr>
              <w:fldChar w:fldCharType="begin"/>
            </w:r>
            <w:r w:rsidRPr="00DB4309">
              <w:rPr>
                <w:rFonts w:cs="Times New Roman"/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 w:rsidRPr="00DB4309"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 w:rsidR="00000000">
              <w:rPr>
                <w:rFonts w:cs="Times New Roman"/>
                <w:sz w:val="26"/>
                <w:szCs w:val="26"/>
              </w:rPr>
              <w:fldChar w:fldCharType="begin"/>
            </w:r>
            <w:r w:rsidR="00000000"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 w:rsidR="00000000">
              <w:rPr>
                <w:rFonts w:cs="Times New Roman"/>
                <w:sz w:val="26"/>
                <w:szCs w:val="26"/>
              </w:rPr>
              <w:fldChar w:fldCharType="separate"/>
            </w:r>
            <w:r w:rsidR="00885843">
              <w:rPr>
                <w:rFonts w:cs="Times New Roman"/>
                <w:sz w:val="26"/>
                <w:szCs w:val="26"/>
              </w:rPr>
              <w:pict w14:anchorId="4380FEC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2.75pt;height:12pt">
                  <v:imagedata r:id="rId11" r:href="rId12"/>
                </v:shape>
              </w:pict>
            </w:r>
            <w:r w:rsidR="00000000"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t>.</w:t>
            </w:r>
            <w:r w:rsidRPr="00DB4309">
              <w:rPr>
                <w:rFonts w:cs="Times New Roman"/>
                <w:sz w:val="26"/>
                <w:szCs w:val="26"/>
              </w:rPr>
              <w:br/>
            </w:r>
            <w:r w:rsidRPr="00DB4309">
              <w:rPr>
                <w:rFonts w:cs="Times New Roman"/>
                <w:sz w:val="26"/>
                <w:szCs w:val="26"/>
              </w:rPr>
              <w:fldChar w:fldCharType="begin"/>
            </w:r>
            <w:r w:rsidRPr="00DB4309">
              <w:rPr>
                <w:rFonts w:cs="Times New Roman"/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 w:rsidRPr="00DB4309"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 w:rsidR="00000000">
              <w:rPr>
                <w:rFonts w:cs="Times New Roman"/>
                <w:sz w:val="26"/>
                <w:szCs w:val="26"/>
              </w:rPr>
              <w:fldChar w:fldCharType="begin"/>
            </w:r>
            <w:r w:rsidR="00000000"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 w:rsidR="00000000">
              <w:rPr>
                <w:rFonts w:cs="Times New Roman"/>
                <w:sz w:val="26"/>
                <w:szCs w:val="26"/>
              </w:rPr>
              <w:fldChar w:fldCharType="separate"/>
            </w:r>
            <w:r w:rsidR="00885843">
              <w:rPr>
                <w:rFonts w:cs="Times New Roman"/>
                <w:sz w:val="26"/>
                <w:szCs w:val="26"/>
              </w:rPr>
              <w:pict w14:anchorId="46BA5921">
                <v:shape id="_x0000_i1026" type="#_x0000_t75" alt="" style="width:150pt;height:139.5pt">
                  <v:imagedata r:id="rId13" r:href="rId14"/>
                </v:shape>
              </w:pict>
            </w:r>
            <w:r w:rsidR="00000000"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br/>
              <w:t>Тогда кинетическая энергия колеса равна …</w:t>
            </w:r>
          </w:p>
        </w:tc>
        <w:tc>
          <w:tcPr>
            <w:tcW w:w="1488" w:type="dxa"/>
          </w:tcPr>
          <w:p w14:paraId="4409489F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rFonts w:cs="Times New Roman"/>
                <w:sz w:val="26"/>
                <w:szCs w:val="26"/>
              </w:rPr>
              <w:fldChar w:fldCharType="begin"/>
            </w:r>
            <w:r w:rsidRPr="00DB4309">
              <w:rPr>
                <w:rFonts w:cs="Times New Roman"/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 w:rsidRPr="00DB4309"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 w:rsidR="00000000">
              <w:rPr>
                <w:rFonts w:cs="Times New Roman"/>
                <w:sz w:val="26"/>
                <w:szCs w:val="26"/>
              </w:rPr>
              <w:fldChar w:fldCharType="begin"/>
            </w:r>
            <w:r w:rsidR="00000000"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 w:rsidR="00000000">
              <w:rPr>
                <w:rFonts w:cs="Times New Roman"/>
                <w:sz w:val="26"/>
                <w:szCs w:val="26"/>
              </w:rPr>
              <w:fldChar w:fldCharType="separate"/>
            </w:r>
            <w:r w:rsidR="00885843">
              <w:rPr>
                <w:rFonts w:cs="Times New Roman"/>
                <w:sz w:val="26"/>
                <w:szCs w:val="26"/>
              </w:rPr>
              <w:pict w14:anchorId="75FA1C1B">
                <v:shape id="_x0000_i1027" type="#_x0000_t75" alt="" style="width:51.75pt;height:34.5pt">
                  <v:imagedata r:id="rId15" r:href="rId16"/>
                </v:shape>
              </w:pict>
            </w:r>
            <w:r w:rsidR="00000000"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t xml:space="preserve">       </w:t>
            </w:r>
            <w:r w:rsidRPr="00DB4309">
              <w:rPr>
                <w:rFonts w:cs="Times New Roman"/>
                <w:sz w:val="26"/>
                <w:szCs w:val="26"/>
              </w:rPr>
              <w:fldChar w:fldCharType="begin"/>
            </w:r>
            <w:r w:rsidRPr="00DB4309">
              <w:rPr>
                <w:rFonts w:cs="Times New Roman"/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 w:rsidRPr="00DB4309"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 w:rsidR="00000000">
              <w:rPr>
                <w:rFonts w:cs="Times New Roman"/>
                <w:sz w:val="26"/>
                <w:szCs w:val="26"/>
              </w:rPr>
              <w:fldChar w:fldCharType="begin"/>
            </w:r>
            <w:r w:rsidR="00000000"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 w:rsidR="00000000">
              <w:rPr>
                <w:rFonts w:cs="Times New Roman"/>
                <w:sz w:val="26"/>
                <w:szCs w:val="26"/>
              </w:rPr>
              <w:fldChar w:fldCharType="separate"/>
            </w:r>
            <w:r w:rsidR="00885843">
              <w:rPr>
                <w:rFonts w:cs="Times New Roman"/>
                <w:sz w:val="26"/>
                <w:szCs w:val="26"/>
              </w:rPr>
              <w:pict w14:anchorId="17151ED6">
                <v:shape id="_x0000_i1028" type="#_x0000_t75" alt="" style="width:43.5pt;height:15.75pt">
                  <v:imagedata r:id="rId17" r:href="rId18"/>
                </v:shape>
              </w:pict>
            </w:r>
            <w:r w:rsidR="00000000"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t xml:space="preserve">        </w:t>
            </w:r>
            <w:r w:rsidRPr="00DB4309">
              <w:rPr>
                <w:rFonts w:cs="Times New Roman"/>
                <w:sz w:val="26"/>
                <w:szCs w:val="26"/>
              </w:rPr>
              <w:fldChar w:fldCharType="begin"/>
            </w:r>
            <w:r w:rsidRPr="00DB4309">
              <w:rPr>
                <w:rFonts w:cs="Times New Roman"/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 w:rsidRPr="00DB4309"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 w:rsidR="00000000">
              <w:rPr>
                <w:rFonts w:cs="Times New Roman"/>
                <w:sz w:val="26"/>
                <w:szCs w:val="26"/>
              </w:rPr>
              <w:fldChar w:fldCharType="begin"/>
            </w:r>
            <w:r w:rsidR="00000000"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 w:rsidR="00000000">
              <w:rPr>
                <w:rFonts w:cs="Times New Roman"/>
                <w:sz w:val="26"/>
                <w:szCs w:val="26"/>
              </w:rPr>
              <w:fldChar w:fldCharType="separate"/>
            </w:r>
            <w:r w:rsidR="00885843">
              <w:rPr>
                <w:rFonts w:cs="Times New Roman"/>
                <w:sz w:val="26"/>
                <w:szCs w:val="26"/>
              </w:rPr>
              <w:pict w14:anchorId="204CC84B">
                <v:shape id="_x0000_i1029" type="#_x0000_t75" alt="" style="width:47.25pt;height:36.75pt">
                  <v:imagedata r:id="rId19" r:href="rId20"/>
                </v:shape>
              </w:pict>
            </w:r>
            <w:r w:rsidR="00000000"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t xml:space="preserve">           </w:t>
            </w:r>
            <w:r w:rsidRPr="00DB4309">
              <w:rPr>
                <w:rFonts w:cs="Times New Roman"/>
                <w:sz w:val="26"/>
                <w:szCs w:val="26"/>
              </w:rPr>
              <w:fldChar w:fldCharType="begin"/>
            </w:r>
            <w:r w:rsidRPr="00DB4309">
              <w:rPr>
                <w:rFonts w:cs="Times New Roman"/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 w:rsidRPr="00DB4309"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 w:rsidR="00000000">
              <w:rPr>
                <w:rFonts w:cs="Times New Roman"/>
                <w:sz w:val="26"/>
                <w:szCs w:val="26"/>
              </w:rPr>
              <w:fldChar w:fldCharType="begin"/>
            </w:r>
            <w:r w:rsidR="00000000"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 w:rsidR="00000000">
              <w:rPr>
                <w:rFonts w:cs="Times New Roman"/>
                <w:sz w:val="26"/>
                <w:szCs w:val="26"/>
              </w:rPr>
              <w:fldChar w:fldCharType="separate"/>
            </w:r>
            <w:r w:rsidR="00885843">
              <w:rPr>
                <w:rFonts w:cs="Times New Roman"/>
                <w:sz w:val="26"/>
                <w:szCs w:val="26"/>
              </w:rPr>
              <w:pict w14:anchorId="3CACA2D6">
                <v:shape id="_x0000_i1030" type="#_x0000_t75" alt="" style="width:47.25pt;height:36pt">
                  <v:imagedata r:id="rId21" r:href="rId22"/>
                </v:shape>
              </w:pict>
            </w:r>
            <w:r w:rsidR="00000000"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fldChar w:fldCharType="end"/>
            </w:r>
          </w:p>
        </w:tc>
        <w:tc>
          <w:tcPr>
            <w:tcW w:w="1650" w:type="dxa"/>
          </w:tcPr>
          <w:p w14:paraId="3333C3FE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fldChar w:fldCharType="begin"/>
            </w:r>
            <w:r w:rsidRPr="00DB4309">
              <w:rPr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 w:rsidRPr="00DB430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fldChar w:fldCharType="begin"/>
            </w:r>
            <w:r w:rsidR="00000000"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 w:rsidR="00000000">
              <w:rPr>
                <w:sz w:val="26"/>
                <w:szCs w:val="26"/>
              </w:rPr>
              <w:fldChar w:fldCharType="separate"/>
            </w:r>
            <w:r w:rsidR="00885843">
              <w:rPr>
                <w:sz w:val="26"/>
                <w:szCs w:val="26"/>
              </w:rPr>
              <w:pict w14:anchorId="45EFD16B">
                <v:shape id="_x0000_i1031" type="#_x0000_t75" alt="" style="width:43.5pt;height:15.75pt">
                  <v:imagedata r:id="rId17" r:href="rId23"/>
                </v:shape>
              </w:pict>
            </w:r>
            <w:r w:rsidR="00000000"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fldChar w:fldCharType="end"/>
            </w:r>
          </w:p>
        </w:tc>
      </w:tr>
      <w:tr w:rsidR="00D608F8" w14:paraId="5595F4A4" w14:textId="77777777" w:rsidTr="00D608F8">
        <w:tc>
          <w:tcPr>
            <w:tcW w:w="1081" w:type="dxa"/>
          </w:tcPr>
          <w:p w14:paraId="737CC07B" w14:textId="77777777" w:rsidR="00D608F8" w:rsidRPr="005A7C46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409" w:type="dxa"/>
          </w:tcPr>
          <w:p w14:paraId="13F117F6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Зубчатое колесо 1 перемещается между рейками 2 и 3, имеющими скорости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242AF9BA" wp14:editId="1FBB184F">
                  <wp:extent cx="161925" cy="228600"/>
                  <wp:effectExtent l="0" t="0" r="9525" b="0"/>
                  <wp:docPr id="259" name="Рисунок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 и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67A049F7" wp14:editId="0B427C93">
                  <wp:extent cx="190500" cy="228600"/>
                  <wp:effectExtent l="0" t="0" r="0" b="0"/>
                  <wp:docPr id="258" name="Рисунок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. </w:t>
            </w:r>
            <w:r w:rsidRPr="00DB4309">
              <w:rPr>
                <w:i/>
                <w:sz w:val="26"/>
                <w:szCs w:val="26"/>
                <w:lang w:val="en-US"/>
              </w:rPr>
              <w:t>V</w:t>
            </w:r>
            <w:r w:rsidRPr="00DB4309">
              <w:rPr>
                <w:i/>
                <w:sz w:val="26"/>
                <w:szCs w:val="26"/>
                <w:vertAlign w:val="subscript"/>
              </w:rPr>
              <w:t>1</w:t>
            </w:r>
            <w:r w:rsidRPr="00DB4309">
              <w:rPr>
                <w:i/>
                <w:sz w:val="26"/>
                <w:szCs w:val="26"/>
              </w:rPr>
              <w:t xml:space="preserve"> &lt; </w:t>
            </w:r>
            <w:r w:rsidRPr="00DB4309">
              <w:rPr>
                <w:i/>
                <w:sz w:val="26"/>
                <w:szCs w:val="26"/>
                <w:lang w:val="en-US"/>
              </w:rPr>
              <w:t>V</w:t>
            </w:r>
            <w:r w:rsidRPr="00DB4309">
              <w:rPr>
                <w:i/>
                <w:sz w:val="26"/>
                <w:szCs w:val="26"/>
                <w:vertAlign w:val="subscript"/>
              </w:rPr>
              <w:t>2</w:t>
            </w:r>
            <w:r w:rsidRPr="00DB4309">
              <w:rPr>
                <w:sz w:val="26"/>
                <w:szCs w:val="26"/>
              </w:rPr>
              <w:t xml:space="preserve"> Мгновенный центр скоростей колеса …</w:t>
            </w:r>
          </w:p>
          <w:p w14:paraId="2330F3CA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10B1BFD7" wp14:editId="2DFE1918">
                  <wp:extent cx="2307265" cy="2102678"/>
                  <wp:effectExtent l="0" t="0" r="0" b="0"/>
                  <wp:docPr id="257" name="Рисунок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375" cy="2133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</w:tcPr>
          <w:p w14:paraId="2805416F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находится на прямой L ниже рейки 3</w:t>
            </w:r>
          </w:p>
          <w:p w14:paraId="6CAC09E0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находится на прямой L выше рейки 2</w:t>
            </w:r>
          </w:p>
          <w:p w14:paraId="1F03CC51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не существует</w:t>
            </w:r>
          </w:p>
          <w:p w14:paraId="6FC1EF4D" w14:textId="77777777" w:rsidR="00D608F8" w:rsidRPr="001847BE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совпадает с центром колеса</w:t>
            </w:r>
          </w:p>
        </w:tc>
        <w:tc>
          <w:tcPr>
            <w:tcW w:w="1650" w:type="dxa"/>
          </w:tcPr>
          <w:p w14:paraId="7E065FCB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находится на прямой L выше рейки 2</w:t>
            </w:r>
          </w:p>
        </w:tc>
      </w:tr>
      <w:tr w:rsidR="00D608F8" w14:paraId="5C79B0EC" w14:textId="77777777" w:rsidTr="00D608F8">
        <w:tc>
          <w:tcPr>
            <w:tcW w:w="1081" w:type="dxa"/>
          </w:tcPr>
          <w:p w14:paraId="74D72831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409" w:type="dxa"/>
          </w:tcPr>
          <w:p w14:paraId="7D2DE039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Колесо автомобиля движется по дороге без проскальзывания</w:t>
            </w:r>
          </w:p>
          <w:p w14:paraId="63FFF7CC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7A41EECF" wp14:editId="5750E60A">
                  <wp:extent cx="1520455" cy="1853589"/>
                  <wp:effectExtent l="0" t="0" r="3810" b="0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862" cy="1857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D22825" w14:textId="77777777" w:rsidR="00D608F8" w:rsidRPr="00514ED7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Мгновенный центр скоростей колеса …</w:t>
            </w:r>
          </w:p>
        </w:tc>
        <w:tc>
          <w:tcPr>
            <w:tcW w:w="1488" w:type="dxa"/>
          </w:tcPr>
          <w:p w14:paraId="325B07E2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совпадает с точкой B </w:t>
            </w:r>
          </w:p>
          <w:p w14:paraId="694A2711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находится на прямой L между точками A и B</w:t>
            </w:r>
          </w:p>
          <w:p w14:paraId="5CC99955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находится на прямой L ниже точки B</w:t>
            </w:r>
          </w:p>
          <w:p w14:paraId="3D0C29C5" w14:textId="77777777" w:rsidR="00D608F8" w:rsidRPr="001847BE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находится на прямой L выше точки A</w:t>
            </w:r>
          </w:p>
        </w:tc>
        <w:tc>
          <w:tcPr>
            <w:tcW w:w="1650" w:type="dxa"/>
          </w:tcPr>
          <w:p w14:paraId="16AB46E2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совпадает с точкой B </w:t>
            </w:r>
          </w:p>
          <w:p w14:paraId="43CAF72F" w14:textId="77777777" w:rsidR="00D608F8" w:rsidRDefault="00D608F8" w:rsidP="00507D84">
            <w:pPr>
              <w:rPr>
                <w:sz w:val="24"/>
                <w:szCs w:val="24"/>
              </w:rPr>
            </w:pPr>
          </w:p>
        </w:tc>
      </w:tr>
      <w:tr w:rsidR="00D608F8" w14:paraId="6BA75CF8" w14:textId="77777777" w:rsidTr="00D608F8">
        <w:tc>
          <w:tcPr>
            <w:tcW w:w="1081" w:type="dxa"/>
          </w:tcPr>
          <w:p w14:paraId="43852853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409" w:type="dxa"/>
          </w:tcPr>
          <w:p w14:paraId="6668C2C7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Точка В является соединительным шарниром на рисунке…</w:t>
            </w:r>
          </w:p>
          <w:p w14:paraId="5C054932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1.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3E0D1EDB" wp14:editId="18657DD8">
                  <wp:extent cx="1285547" cy="981075"/>
                  <wp:effectExtent l="0" t="0" r="0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818" cy="985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2.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899897C" wp14:editId="053C0E80">
                  <wp:extent cx="1504950" cy="1072276"/>
                  <wp:effectExtent l="0" t="0" r="0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671" cy="1080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D5FB80" w14:textId="77777777" w:rsidR="00D608F8" w:rsidRPr="00F562BF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3.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6C04FDAB" wp14:editId="168479AB">
                  <wp:extent cx="1228725" cy="941491"/>
                  <wp:effectExtent l="0" t="0" r="0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29" cy="948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</w:rPr>
              <w:t xml:space="preserve"> </w:t>
            </w:r>
            <w:r w:rsidRPr="00DB4309">
              <w:rPr>
                <w:sz w:val="26"/>
                <w:szCs w:val="26"/>
              </w:rPr>
              <w:t>4.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733C4200" wp14:editId="69BCF2A2">
                  <wp:extent cx="1285875" cy="1092025"/>
                  <wp:effectExtent l="0" t="0" r="0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054" cy="1096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</w:tcPr>
          <w:p w14:paraId="191E2C67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59A2929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7629D725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3E2F8AB2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40E8AA00" w14:textId="77777777" w:rsidR="00D608F8" w:rsidRDefault="00D608F8" w:rsidP="00507D84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14:paraId="38CEABF3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608F8" w14:paraId="52255371" w14:textId="77777777" w:rsidTr="00D608F8">
        <w:tc>
          <w:tcPr>
            <w:tcW w:w="1081" w:type="dxa"/>
          </w:tcPr>
          <w:p w14:paraId="0EA6922E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409" w:type="dxa"/>
          </w:tcPr>
          <w:p w14:paraId="27429A65" w14:textId="77777777" w:rsidR="00D608F8" w:rsidRPr="00DB4309" w:rsidRDefault="00D608F8" w:rsidP="00507D8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10B51BC7" wp14:editId="0EF75C7D">
                  <wp:extent cx="3114675" cy="1902476"/>
                  <wp:effectExtent l="0" t="0" r="0" b="2540"/>
                  <wp:docPr id="394" name="Рисунок 394" descr="https://test.i-exam.ru/training/student/pic/2434_248971/7feacfe2065f1a97edc5f6692da009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test.i-exam.ru/training/student/pic/2434_248971/7feacfe2065f1a97edc5f6692da009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1310" cy="191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29EA8F" w14:textId="77777777" w:rsidR="00D608F8" w:rsidRPr="001847BE" w:rsidRDefault="00D608F8" w:rsidP="00507D8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Однородная невесомая балка АВ длиной 5 м концом А </w:t>
            </w:r>
            <w:hyperlink r:id="rId32" w:history="1">
              <w:r w:rsidRPr="00DB4309">
                <w:rPr>
                  <w:rStyle w:val="ae"/>
                  <w:sz w:val="26"/>
                  <w:szCs w:val="26"/>
                  <w:shd w:val="clear" w:color="auto" w:fill="FFFFFF"/>
                </w:rPr>
                <w:t>закреплена при помощи жесткой заделки</w:t>
              </w:r>
            </w:hyperlink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Момент силы F относительно центра С 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2A3EDEB" wp14:editId="25EB274A">
                  <wp:extent cx="619125" cy="257175"/>
                  <wp:effectExtent l="0" t="0" r="0" b="0"/>
                  <wp:docPr id="395" name="Рисунок 395" descr="https://test.i-exam.ru/training/student/pic/2434_248971/ea2ce66f42576b4db0c5b9cadd6eb7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test.i-exam.ru/training/student/pic/2434_248971/ea2ce66f42576b4db0c5b9cadd6eb7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 равен … Нм.</w:t>
            </w:r>
          </w:p>
        </w:tc>
        <w:tc>
          <w:tcPr>
            <w:tcW w:w="1488" w:type="dxa"/>
          </w:tcPr>
          <w:p w14:paraId="00184FF0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14:paraId="3FBF5173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  <w:p w14:paraId="29A48983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-0,50</w:t>
            </w:r>
          </w:p>
          <w:p w14:paraId="283C3AD0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650" w:type="dxa"/>
          </w:tcPr>
          <w:p w14:paraId="29A8F755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0,50</w:t>
            </w:r>
          </w:p>
        </w:tc>
      </w:tr>
      <w:tr w:rsidR="00D608F8" w14:paraId="7083DA74" w14:textId="77777777" w:rsidTr="00D608F8">
        <w:tc>
          <w:tcPr>
            <w:tcW w:w="1081" w:type="dxa"/>
          </w:tcPr>
          <w:p w14:paraId="7CFEEE8A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409" w:type="dxa"/>
          </w:tcPr>
          <w:p w14:paraId="5B1211D4" w14:textId="77777777" w:rsidR="00D608F8" w:rsidRPr="00DB4309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94F1055" wp14:editId="79326D89">
                  <wp:extent cx="3114675" cy="1498729"/>
                  <wp:effectExtent l="0" t="0" r="0" b="6350"/>
                  <wp:docPr id="14" name="Рисунок 14" descr="https://test.i-exam.ru/training/student/pic/2434_248949/82B41C2310DF75DCB49DF9D39F943E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s://test.i-exam.ru/training/student/pic/2434_248949/82B41C2310DF75DCB49DF9D39F943E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2702" cy="1536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42C8DB" w14:textId="77777777" w:rsidR="00D608F8" w:rsidRPr="00322190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</w:t>
            </w:r>
            <w:r w:rsidRPr="00DB4309">
              <w:rPr>
                <w:sz w:val="26"/>
                <w:szCs w:val="26"/>
              </w:rPr>
              <w:lastRenderedPageBreak/>
              <w:t xml:space="preserve">Модуль горизонтальной составляющей реакции в опоре В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1EA106C0" wp14:editId="228CAF78">
                  <wp:extent cx="266700" cy="257175"/>
                  <wp:effectExtent l="0" t="0" r="0" b="9525"/>
                  <wp:docPr id="16" name="Рисунок 16" descr="https://test.i-exam.ru/training/student/pic/2434_248949/4B790665747C49C560487EC02125771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s://test.i-exam.ru/training/student/pic/2434_248949/4B790665747C49C560487EC02125771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и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A345F85" wp14:editId="16412B64">
                  <wp:extent cx="200025" cy="257175"/>
                  <wp:effectExtent l="0" t="0" r="9525" b="9525"/>
                  <wp:docPr id="18" name="Рисунок 18" descr="https://test.i-exam.ru/training/student/pic/2434_248949/3EE09E7A53B84A4683626CE6499D6C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s://test.i-exam.ru/training/student/pic/2434_248949/3EE09E7A53B84A4683626CE6499D6C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и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5D2A4609" wp14:editId="39CDB5A4">
                  <wp:extent cx="200025" cy="257175"/>
                  <wp:effectExtent l="0" t="0" r="9525" b="9525"/>
                  <wp:docPr id="20" name="Рисунок 20" descr="https://test.i-exam.ru/training/student/pic/2434_248949/6808E46E3F881D1A44357C6854CDA2D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s://test.i-exam.ru/training/student/pic/2434_248949/6808E46E3F881D1A44357C6854CDA2D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).</w:t>
            </w:r>
          </w:p>
        </w:tc>
        <w:tc>
          <w:tcPr>
            <w:tcW w:w="1488" w:type="dxa"/>
          </w:tcPr>
          <w:p w14:paraId="20206768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5,00</w:t>
            </w:r>
          </w:p>
          <w:p w14:paraId="162BBF33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-5,00</w:t>
            </w:r>
          </w:p>
          <w:p w14:paraId="2752C6C5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12,50</w:t>
            </w:r>
          </w:p>
          <w:p w14:paraId="2DA032BB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-12,50</w:t>
            </w:r>
          </w:p>
        </w:tc>
        <w:tc>
          <w:tcPr>
            <w:tcW w:w="1650" w:type="dxa"/>
          </w:tcPr>
          <w:p w14:paraId="75C70E7D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12,50</w:t>
            </w:r>
          </w:p>
        </w:tc>
      </w:tr>
      <w:tr w:rsidR="00D608F8" w14:paraId="20C8043B" w14:textId="77777777" w:rsidTr="00D608F8">
        <w:tc>
          <w:tcPr>
            <w:tcW w:w="1081" w:type="dxa"/>
          </w:tcPr>
          <w:p w14:paraId="0D607686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409" w:type="dxa"/>
          </w:tcPr>
          <w:p w14:paraId="48AFB930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Диск радиуса R=10 см вращается вокруг оси Ох по закону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23BE1D69" wp14:editId="4F7B0DE6">
                  <wp:extent cx="133350" cy="152400"/>
                  <wp:effectExtent l="0" t="0" r="0" b="0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=10+2t</w:t>
            </w:r>
            <w:r w:rsidRPr="00DB4309">
              <w:rPr>
                <w:sz w:val="26"/>
                <w:szCs w:val="26"/>
                <w:vertAlign w:val="superscript"/>
              </w:rPr>
              <w:t>3</w:t>
            </w:r>
            <w:r w:rsidRPr="00DB4309">
              <w:rPr>
                <w:sz w:val="26"/>
                <w:szCs w:val="26"/>
              </w:rPr>
              <w:t xml:space="preserve"> (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3ED118B5" wp14:editId="76AD9DA9">
                  <wp:extent cx="133350" cy="152400"/>
                  <wp:effectExtent l="0" t="0" r="0" b="0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в рад, t в сек).</w:t>
            </w:r>
          </w:p>
          <w:p w14:paraId="18603D5B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7D86484A" wp14:editId="5EED2944">
                  <wp:extent cx="1733107" cy="1537989"/>
                  <wp:effectExtent l="0" t="0" r="635" b="508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196" cy="1541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1E9A82" w14:textId="77777777" w:rsidR="00D608F8" w:rsidRPr="001847BE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Скорость точки А при t=2c будет равна …</w:t>
            </w:r>
          </w:p>
        </w:tc>
        <w:tc>
          <w:tcPr>
            <w:tcW w:w="1488" w:type="dxa"/>
          </w:tcPr>
          <w:p w14:paraId="141A4DE3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14:paraId="502ABD14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14:paraId="12A48A46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  <w:p w14:paraId="4D596962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-240</w:t>
            </w:r>
          </w:p>
        </w:tc>
        <w:tc>
          <w:tcPr>
            <w:tcW w:w="1650" w:type="dxa"/>
          </w:tcPr>
          <w:p w14:paraId="7A2CB927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240</w:t>
            </w:r>
          </w:p>
        </w:tc>
      </w:tr>
      <w:tr w:rsidR="00D608F8" w14:paraId="08CE2CE6" w14:textId="77777777" w:rsidTr="00D608F8">
        <w:tc>
          <w:tcPr>
            <w:tcW w:w="1081" w:type="dxa"/>
          </w:tcPr>
          <w:p w14:paraId="3457170A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409" w:type="dxa"/>
          </w:tcPr>
          <w:p w14:paraId="0C1B98AD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</w:r>
            <w:r w:rsidRPr="00DB4309">
              <w:rPr>
                <w:sz w:val="26"/>
                <w:szCs w:val="26"/>
              </w:rPr>
              <w:fldChar w:fldCharType="begin"/>
            </w:r>
            <w:r w:rsidRPr="00DB4309">
              <w:rPr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 w:rsidRPr="00DB430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fldChar w:fldCharType="begin"/>
            </w:r>
            <w:r w:rsidR="00000000"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 w:rsidR="00000000">
              <w:rPr>
                <w:sz w:val="26"/>
                <w:szCs w:val="26"/>
              </w:rPr>
              <w:fldChar w:fldCharType="separate"/>
            </w:r>
            <w:r w:rsidR="00885843">
              <w:rPr>
                <w:sz w:val="26"/>
                <w:szCs w:val="26"/>
              </w:rPr>
              <w:pict w14:anchorId="1C41E25F">
                <v:shape id="_x0000_i1032" type="#_x0000_t75" alt="" style="width:13.5pt;height:18.75pt">
                  <v:imagedata r:id="rId40" r:href="rId41"/>
                </v:shape>
              </w:pict>
            </w:r>
            <w:r w:rsidR="00000000"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t>.</w:t>
            </w:r>
          </w:p>
          <w:p w14:paraId="19BCE79D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fldChar w:fldCharType="begin"/>
            </w:r>
            <w:r w:rsidRPr="00DB4309">
              <w:rPr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 w:rsidRPr="00DB430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fldChar w:fldCharType="begin"/>
            </w:r>
            <w:r w:rsidR="00000000"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 w:rsidR="00000000">
              <w:rPr>
                <w:sz w:val="26"/>
                <w:szCs w:val="26"/>
              </w:rPr>
              <w:fldChar w:fldCharType="separate"/>
            </w:r>
            <w:r w:rsidR="00885843">
              <w:rPr>
                <w:sz w:val="26"/>
                <w:szCs w:val="26"/>
              </w:rPr>
              <w:pict w14:anchorId="26960A97">
                <v:shape id="_x0000_i1033" type="#_x0000_t75" alt="" style="width:134.25pt;height:105pt">
                  <v:imagedata r:id="rId42" r:href="rId43" cropbottom="8629f"/>
                </v:shape>
              </w:pict>
            </w:r>
            <w:r w:rsidR="00000000"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fldChar w:fldCharType="end"/>
            </w:r>
          </w:p>
          <w:p w14:paraId="7F0E1F70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Кинетическая энергия колеса равна …</w:t>
            </w:r>
          </w:p>
        </w:tc>
        <w:tc>
          <w:tcPr>
            <w:tcW w:w="1488" w:type="dxa"/>
          </w:tcPr>
          <w:p w14:paraId="5BD90EBC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fldChar w:fldCharType="begin"/>
            </w:r>
            <w:r w:rsidRPr="00DB4309">
              <w:rPr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 w:rsidRPr="00DB430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fldChar w:fldCharType="begin"/>
            </w:r>
            <w:r w:rsidR="00000000"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 w:rsidR="00000000">
              <w:rPr>
                <w:sz w:val="26"/>
                <w:szCs w:val="26"/>
              </w:rPr>
              <w:fldChar w:fldCharType="separate"/>
            </w:r>
            <w:r w:rsidR="00885843">
              <w:rPr>
                <w:sz w:val="26"/>
                <w:szCs w:val="26"/>
              </w:rPr>
              <w:pict w14:anchorId="6520FF8C">
                <v:shape id="_x0000_i1034" type="#_x0000_t75" alt="" style="width:35.25pt;height:39pt">
                  <v:imagedata r:id="rId44" r:href="rId45"/>
                </v:shape>
              </w:pict>
            </w:r>
            <w:r w:rsidR="00000000"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fldChar w:fldCharType="end"/>
            </w:r>
          </w:p>
          <w:p w14:paraId="311736A9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fldChar w:fldCharType="begin"/>
            </w:r>
            <w:r w:rsidRPr="00DB4309">
              <w:rPr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 w:rsidRPr="00DB430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fldChar w:fldCharType="begin"/>
            </w:r>
            <w:r w:rsidR="00000000"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 w:rsidR="00000000">
              <w:rPr>
                <w:sz w:val="26"/>
                <w:szCs w:val="26"/>
              </w:rPr>
              <w:fldChar w:fldCharType="separate"/>
            </w:r>
            <w:r w:rsidR="00885843">
              <w:rPr>
                <w:sz w:val="26"/>
                <w:szCs w:val="26"/>
              </w:rPr>
              <w:pict w14:anchorId="3DF87CA5">
                <v:shape id="_x0000_i1035" type="#_x0000_t75" alt="" style="width:31.5pt;height:18.75pt">
                  <v:imagedata r:id="rId46" r:href="rId47"/>
                </v:shape>
              </w:pict>
            </w:r>
            <w:r w:rsidR="00000000"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tab/>
            </w:r>
          </w:p>
          <w:p w14:paraId="6298CE9B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fldChar w:fldCharType="begin"/>
            </w:r>
            <w:r w:rsidRPr="00DB4309">
              <w:rPr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 w:rsidRPr="00DB430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fldChar w:fldCharType="begin"/>
            </w:r>
            <w:r w:rsidR="00000000"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 w:rsidR="00000000">
              <w:rPr>
                <w:sz w:val="26"/>
                <w:szCs w:val="26"/>
              </w:rPr>
              <w:fldChar w:fldCharType="separate"/>
            </w:r>
            <w:r w:rsidR="00885843">
              <w:rPr>
                <w:sz w:val="26"/>
                <w:szCs w:val="26"/>
              </w:rPr>
              <w:pict w14:anchorId="00D2972B">
                <v:shape id="_x0000_i1036" type="#_x0000_t75" alt="" style="width:40.5pt;height:39pt">
                  <v:imagedata r:id="rId48" r:href="rId49"/>
                </v:shape>
              </w:pict>
            </w:r>
            <w:r w:rsidR="00000000"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fldChar w:fldCharType="end"/>
            </w:r>
          </w:p>
          <w:p w14:paraId="1B3AE8A7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fldChar w:fldCharType="begin"/>
            </w:r>
            <w:r w:rsidRPr="00DB4309">
              <w:rPr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 w:rsidRPr="00DB430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fldChar w:fldCharType="begin"/>
            </w:r>
            <w:r w:rsidR="00000000"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 w:rsidR="00000000">
              <w:rPr>
                <w:sz w:val="26"/>
                <w:szCs w:val="26"/>
              </w:rPr>
              <w:fldChar w:fldCharType="separate"/>
            </w:r>
            <w:r w:rsidR="00885843">
              <w:rPr>
                <w:sz w:val="26"/>
                <w:szCs w:val="26"/>
              </w:rPr>
              <w:pict w14:anchorId="29FDFC34">
                <v:shape id="_x0000_i1037" type="#_x0000_t75" alt="" style="width:35.25pt;height:39pt">
                  <v:imagedata r:id="rId50" r:href="rId51"/>
                </v:shape>
              </w:pict>
            </w:r>
            <w:r w:rsidR="00000000"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fldChar w:fldCharType="end"/>
            </w:r>
          </w:p>
        </w:tc>
        <w:tc>
          <w:tcPr>
            <w:tcW w:w="1650" w:type="dxa"/>
          </w:tcPr>
          <w:p w14:paraId="3DFC0810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fldChar w:fldCharType="begin"/>
            </w:r>
            <w:r w:rsidRPr="00DB4309">
              <w:rPr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 w:rsidRPr="00DB430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fldChar w:fldCharType="begin"/>
            </w:r>
            <w:r w:rsidR="00000000"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 w:rsidR="00000000">
              <w:rPr>
                <w:sz w:val="26"/>
                <w:szCs w:val="26"/>
              </w:rPr>
              <w:fldChar w:fldCharType="separate"/>
            </w:r>
            <w:r w:rsidR="00885843">
              <w:rPr>
                <w:sz w:val="26"/>
                <w:szCs w:val="26"/>
              </w:rPr>
              <w:pict w14:anchorId="0FC1177C">
                <v:shape id="_x0000_i1038" type="#_x0000_t75" alt="" style="width:31.5pt;height:18.75pt">
                  <v:imagedata r:id="rId46" r:href="rId52"/>
                </v:shape>
              </w:pict>
            </w:r>
            <w:r w:rsidR="00000000"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fldChar w:fldCharType="end"/>
            </w:r>
          </w:p>
        </w:tc>
      </w:tr>
      <w:tr w:rsidR="00E749E1" w14:paraId="4E90C2C5" w14:textId="77777777" w:rsidTr="00D608F8">
        <w:tc>
          <w:tcPr>
            <w:tcW w:w="1081" w:type="dxa"/>
          </w:tcPr>
          <w:p w14:paraId="630DB336" w14:textId="1182D0B0" w:rsidR="00E749E1" w:rsidRDefault="00E749E1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409" w:type="dxa"/>
          </w:tcPr>
          <w:p w14:paraId="1FA1002D" w14:textId="5AA724AC" w:rsidR="00E749E1" w:rsidRPr="00E749E1" w:rsidRDefault="00E749E1" w:rsidP="00E749E1">
            <w:pPr>
              <w:pStyle w:val="1"/>
              <w:ind w:firstLine="0"/>
              <w:rPr>
                <w:sz w:val="26"/>
                <w:szCs w:val="26"/>
              </w:rPr>
            </w:pPr>
            <w:r w:rsidRPr="00E749E1">
              <w:rPr>
                <w:sz w:val="26"/>
                <w:szCs w:val="26"/>
              </w:rPr>
              <w:t xml:space="preserve">Точка движется  по заданной траектории по закону </w:t>
            </w:r>
            <w:r w:rsidRPr="00E749E1">
              <w:rPr>
                <w:position w:val="-10"/>
                <w:sz w:val="26"/>
                <w:szCs w:val="26"/>
              </w:rPr>
              <w:object w:dxaOrig="1860" w:dyaOrig="360" w14:anchorId="52CF01EE">
                <v:shape id="_x0000_i1039" type="#_x0000_t75" style="width:114pt;height:22.5pt" o:ole="" fillcolor="window">
                  <v:imagedata r:id="rId53" o:title=""/>
                </v:shape>
                <o:OLEObject Type="Embed" ProgID="Equation.3" ShapeID="_x0000_i1039" DrawAspect="Content" ObjectID="_1763226208" r:id="rId54"/>
              </w:object>
            </w:r>
            <w:r w:rsidRPr="00E749E1">
              <w:rPr>
                <w:sz w:val="26"/>
                <w:szCs w:val="26"/>
              </w:rPr>
              <w:t xml:space="preserve"> м. В момент времени   </w:t>
            </w:r>
            <w:r w:rsidRPr="00E749E1">
              <w:rPr>
                <w:i/>
                <w:sz w:val="26"/>
                <w:szCs w:val="26"/>
              </w:rPr>
              <w:t xml:space="preserve">t </w:t>
            </w:r>
            <w:r w:rsidRPr="00E749E1">
              <w:rPr>
                <w:sz w:val="26"/>
                <w:szCs w:val="26"/>
              </w:rPr>
              <w:t>= 1</w:t>
            </w:r>
            <w:r>
              <w:rPr>
                <w:sz w:val="26"/>
                <w:szCs w:val="26"/>
              </w:rPr>
              <w:t xml:space="preserve"> </w:t>
            </w:r>
            <w:r w:rsidRPr="00E749E1">
              <w:rPr>
                <w:sz w:val="26"/>
                <w:szCs w:val="26"/>
              </w:rPr>
              <w:t xml:space="preserve">c нормальное ускорение равно </w:t>
            </w:r>
            <w:r w:rsidRPr="00E749E1">
              <w:rPr>
                <w:i/>
                <w:sz w:val="26"/>
                <w:szCs w:val="26"/>
              </w:rPr>
              <w:t>а</w:t>
            </w:r>
            <w:r w:rsidRPr="00E749E1">
              <w:rPr>
                <w:i/>
                <w:sz w:val="26"/>
                <w:szCs w:val="26"/>
                <w:vertAlign w:val="subscript"/>
              </w:rPr>
              <w:t>n</w:t>
            </w:r>
            <w:r w:rsidRPr="00E749E1">
              <w:rPr>
                <w:sz w:val="26"/>
                <w:szCs w:val="26"/>
              </w:rPr>
              <w:t xml:space="preserve"> = 10</w:t>
            </w:r>
            <w:r w:rsidRPr="00E749E1">
              <w:rPr>
                <w:b/>
                <w:sz w:val="26"/>
                <w:szCs w:val="26"/>
              </w:rPr>
              <w:t xml:space="preserve"> </w:t>
            </w:r>
            <w:r w:rsidRPr="00E749E1">
              <w:rPr>
                <w:sz w:val="26"/>
                <w:szCs w:val="26"/>
              </w:rPr>
              <w:t>м/с</w:t>
            </w:r>
            <w:r w:rsidRPr="00E749E1">
              <w:rPr>
                <w:sz w:val="26"/>
                <w:szCs w:val="26"/>
                <w:vertAlign w:val="superscript"/>
              </w:rPr>
              <w:t>2</w:t>
            </w:r>
            <w:r w:rsidRPr="00E749E1">
              <w:rPr>
                <w:sz w:val="26"/>
                <w:szCs w:val="26"/>
              </w:rPr>
              <w:t xml:space="preserve">. Радиус кривизны траектории </w:t>
            </w:r>
            <w:r w:rsidRPr="00E749E1">
              <w:rPr>
                <w:position w:val="-10"/>
                <w:sz w:val="26"/>
                <w:szCs w:val="26"/>
              </w:rPr>
              <w:object w:dxaOrig="200" w:dyaOrig="260" w14:anchorId="6A89DD40">
                <v:shape id="_x0000_i1040" type="#_x0000_t75" style="width:12.75pt;height:16.5pt" o:ole="" fillcolor="window">
                  <v:imagedata r:id="rId55" o:title=""/>
                </v:shape>
                <o:OLEObject Type="Embed" ProgID="Equation.DSMT4" ShapeID="_x0000_i1040" DrawAspect="Content" ObjectID="_1763226209" r:id="rId56"/>
              </w:object>
            </w:r>
            <w:r w:rsidRPr="00E749E1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 xml:space="preserve">(в </w:t>
            </w:r>
            <w:r w:rsidRPr="00E749E1">
              <w:rPr>
                <w:sz w:val="26"/>
                <w:szCs w:val="26"/>
              </w:rPr>
              <w:t>м) в данный момент равен … (выберите один правильный ответ из списка предложенных)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1488" w:type="dxa"/>
          </w:tcPr>
          <w:p w14:paraId="1FC418BC" w14:textId="77777777" w:rsidR="00E749E1" w:rsidRPr="00E749E1" w:rsidRDefault="00E749E1" w:rsidP="00E749E1">
            <w:pPr>
              <w:pStyle w:val="1"/>
              <w:ind w:firstLine="0"/>
              <w:rPr>
                <w:sz w:val="26"/>
                <w:szCs w:val="26"/>
              </w:rPr>
            </w:pPr>
            <w:r w:rsidRPr="00E749E1">
              <w:rPr>
                <w:sz w:val="26"/>
                <w:szCs w:val="26"/>
              </w:rPr>
              <w:t>0,5</w:t>
            </w:r>
          </w:p>
          <w:p w14:paraId="40F5A6C2" w14:textId="77777777" w:rsidR="00E749E1" w:rsidRPr="00E749E1" w:rsidRDefault="00E749E1" w:rsidP="00E749E1">
            <w:pPr>
              <w:pStyle w:val="1"/>
              <w:ind w:firstLine="0"/>
              <w:rPr>
                <w:sz w:val="26"/>
                <w:szCs w:val="26"/>
              </w:rPr>
            </w:pPr>
            <w:r w:rsidRPr="00E749E1">
              <w:rPr>
                <w:sz w:val="26"/>
                <w:szCs w:val="26"/>
              </w:rPr>
              <w:t>2,5</w:t>
            </w:r>
          </w:p>
          <w:p w14:paraId="2B0B3EBD" w14:textId="77777777" w:rsidR="00E749E1" w:rsidRPr="00E749E1" w:rsidRDefault="00E749E1" w:rsidP="00E749E1">
            <w:pPr>
              <w:pStyle w:val="1"/>
              <w:ind w:firstLine="0"/>
              <w:rPr>
                <w:sz w:val="26"/>
                <w:szCs w:val="26"/>
              </w:rPr>
            </w:pPr>
            <w:r w:rsidRPr="00E749E1">
              <w:rPr>
                <w:sz w:val="26"/>
                <w:szCs w:val="26"/>
              </w:rPr>
              <w:t>0,9</w:t>
            </w:r>
          </w:p>
          <w:p w14:paraId="69729F77" w14:textId="77777777" w:rsidR="00E749E1" w:rsidRPr="00E749E1" w:rsidRDefault="00E749E1" w:rsidP="00E749E1">
            <w:pPr>
              <w:pStyle w:val="1"/>
              <w:ind w:firstLine="0"/>
              <w:rPr>
                <w:sz w:val="26"/>
                <w:szCs w:val="26"/>
              </w:rPr>
            </w:pPr>
            <w:r w:rsidRPr="00E749E1">
              <w:rPr>
                <w:sz w:val="26"/>
                <w:szCs w:val="26"/>
              </w:rPr>
              <w:t>0,1</w:t>
            </w:r>
          </w:p>
          <w:p w14:paraId="7E9084DA" w14:textId="77777777" w:rsidR="00E749E1" w:rsidRPr="00DB4309" w:rsidRDefault="00E749E1" w:rsidP="00507D84">
            <w:pPr>
              <w:rPr>
                <w:sz w:val="26"/>
                <w:szCs w:val="26"/>
              </w:rPr>
            </w:pPr>
          </w:p>
        </w:tc>
        <w:tc>
          <w:tcPr>
            <w:tcW w:w="1650" w:type="dxa"/>
          </w:tcPr>
          <w:p w14:paraId="09459C7B" w14:textId="20E6AFB0" w:rsidR="00E749E1" w:rsidRPr="00DB4309" w:rsidRDefault="00E749E1" w:rsidP="00507D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</w:t>
            </w:r>
          </w:p>
        </w:tc>
      </w:tr>
      <w:tr w:rsidR="00D608F8" w14:paraId="26B81C1D" w14:textId="77777777" w:rsidTr="00D608F8">
        <w:tc>
          <w:tcPr>
            <w:tcW w:w="1081" w:type="dxa"/>
          </w:tcPr>
          <w:p w14:paraId="689D3A49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409" w:type="dxa"/>
          </w:tcPr>
          <w:p w14:paraId="72D1EE57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Зубчатое колесо 1 перемещается между рейками 2 и 3, имеющими скорости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6D4D1DB5" wp14:editId="42798B82">
                  <wp:extent cx="161925" cy="228600"/>
                  <wp:effectExtent l="0" t="0" r="9525" b="0"/>
                  <wp:docPr id="256" name="Рисунок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 и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BE9E3A6" wp14:editId="66CF46F2">
                  <wp:extent cx="190500" cy="228600"/>
                  <wp:effectExtent l="0" t="0" r="0" b="0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. Мгновенный центр скоростей колеса …</w:t>
            </w:r>
          </w:p>
          <w:p w14:paraId="7AB1680D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 wp14:anchorId="38E1A47B" wp14:editId="0DA33650">
                  <wp:extent cx="2190307" cy="1986308"/>
                  <wp:effectExtent l="0" t="0" r="635" b="0"/>
                  <wp:docPr id="12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952" cy="2004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</w:tcPr>
          <w:p w14:paraId="02F1C305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lastRenderedPageBreak/>
              <w:t>совпадает с центром колеса</w:t>
            </w:r>
          </w:p>
          <w:p w14:paraId="0FD359E1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не существует</w:t>
            </w:r>
          </w:p>
          <w:p w14:paraId="3A2BD605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находится на прямой L ниже рейки 3</w:t>
            </w:r>
          </w:p>
          <w:p w14:paraId="3EBE6106" w14:textId="77777777" w:rsidR="00D608F8" w:rsidRPr="001847BE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находится на прямой </w:t>
            </w:r>
            <w:r w:rsidRPr="00DB4309">
              <w:rPr>
                <w:sz w:val="26"/>
                <w:szCs w:val="26"/>
              </w:rPr>
              <w:lastRenderedPageBreak/>
              <w:t>L выше рейки 2</w:t>
            </w:r>
          </w:p>
        </w:tc>
        <w:tc>
          <w:tcPr>
            <w:tcW w:w="1650" w:type="dxa"/>
          </w:tcPr>
          <w:p w14:paraId="289CE98A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lastRenderedPageBreak/>
              <w:t>не существует</w:t>
            </w:r>
          </w:p>
        </w:tc>
      </w:tr>
      <w:tr w:rsidR="00D608F8" w14:paraId="5702E987" w14:textId="77777777" w:rsidTr="00D608F8">
        <w:tc>
          <w:tcPr>
            <w:tcW w:w="1081" w:type="dxa"/>
          </w:tcPr>
          <w:p w14:paraId="001B5B3B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409" w:type="dxa"/>
          </w:tcPr>
          <w:p w14:paraId="34879FFB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33DC4454" wp14:editId="24362149">
                  <wp:extent cx="142875" cy="133350"/>
                  <wp:effectExtent l="0" t="0" r="9525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. Укажите последовательность точек в порядке увеличения их скоростей …</w:t>
            </w:r>
          </w:p>
          <w:p w14:paraId="521126D7" w14:textId="77777777" w:rsidR="00D608F8" w:rsidRPr="001847BE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BA7AE08" wp14:editId="25C9F0C1">
                  <wp:extent cx="2030818" cy="2009554"/>
                  <wp:effectExtent l="0" t="0" r="7620" b="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84" cy="203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</w:tcPr>
          <w:p w14:paraId="770BF958" w14:textId="77777777" w:rsidR="00D608F8" w:rsidRDefault="00D608F8" w:rsidP="00507D84">
            <w:pPr>
              <w:rPr>
                <w:sz w:val="26"/>
                <w:szCs w:val="26"/>
                <w:lang w:val="en-US"/>
              </w:rPr>
            </w:pPr>
            <w:r w:rsidRPr="00DB4309">
              <w:rPr>
                <w:sz w:val="26"/>
                <w:szCs w:val="26"/>
                <w:lang w:val="en-US"/>
              </w:rPr>
              <w:t>ADCB</w:t>
            </w:r>
          </w:p>
          <w:p w14:paraId="21698CBF" w14:textId="77777777" w:rsidR="00D608F8" w:rsidRDefault="00D608F8" w:rsidP="00507D84">
            <w:pPr>
              <w:rPr>
                <w:sz w:val="26"/>
                <w:szCs w:val="26"/>
                <w:lang w:val="en-US"/>
              </w:rPr>
            </w:pPr>
            <w:r w:rsidRPr="00DB4309">
              <w:rPr>
                <w:sz w:val="26"/>
                <w:szCs w:val="26"/>
                <w:lang w:val="en-US"/>
              </w:rPr>
              <w:t>DACB</w:t>
            </w:r>
          </w:p>
          <w:p w14:paraId="694944E4" w14:textId="77777777" w:rsidR="00D608F8" w:rsidRDefault="00D608F8" w:rsidP="00507D84">
            <w:pPr>
              <w:rPr>
                <w:sz w:val="26"/>
                <w:szCs w:val="26"/>
                <w:lang w:val="en-US"/>
              </w:rPr>
            </w:pPr>
            <w:r w:rsidRPr="00DB4309">
              <w:rPr>
                <w:sz w:val="26"/>
                <w:szCs w:val="26"/>
                <w:lang w:val="en-US"/>
              </w:rPr>
              <w:t>CADB</w:t>
            </w:r>
          </w:p>
          <w:p w14:paraId="3AE4BFF0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  <w:lang w:val="en-US"/>
              </w:rPr>
              <w:t>BADC</w:t>
            </w:r>
          </w:p>
        </w:tc>
        <w:tc>
          <w:tcPr>
            <w:tcW w:w="1650" w:type="dxa"/>
          </w:tcPr>
          <w:p w14:paraId="74A41D3F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  <w:lang w:val="en-US"/>
              </w:rPr>
              <w:t>ADCB</w:t>
            </w:r>
          </w:p>
        </w:tc>
      </w:tr>
      <w:tr w:rsidR="00D608F8" w14:paraId="7FCE9BEB" w14:textId="77777777" w:rsidTr="00D608F8">
        <w:tc>
          <w:tcPr>
            <w:tcW w:w="1081" w:type="dxa"/>
          </w:tcPr>
          <w:p w14:paraId="25C5D2C3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409" w:type="dxa"/>
          </w:tcPr>
          <w:p w14:paraId="313339D7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Точка А является точкой с невесомым стержнем на рисунке…</w:t>
            </w:r>
          </w:p>
          <w:p w14:paraId="153EAD06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1.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B6B3111" wp14:editId="2A461BF0">
                  <wp:extent cx="1202406" cy="1171575"/>
                  <wp:effectExtent l="0" t="0" r="0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163" cy="1173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</w:rPr>
              <w:t xml:space="preserve"> </w:t>
            </w:r>
            <w:r w:rsidRPr="00DB4309">
              <w:rPr>
                <w:sz w:val="26"/>
                <w:szCs w:val="26"/>
              </w:rPr>
              <w:t xml:space="preserve">2.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5EAA99F5" wp14:editId="51E128B0">
                  <wp:extent cx="1571625" cy="1022195"/>
                  <wp:effectExtent l="0" t="0" r="0" b="6985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801" cy="1026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807056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3.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5E2DC3A" wp14:editId="2B277350">
                  <wp:extent cx="1285875" cy="1154189"/>
                  <wp:effectExtent l="0" t="0" r="0" b="8255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918" cy="1156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</w:rPr>
              <w:t xml:space="preserve"> </w:t>
            </w:r>
            <w:r w:rsidRPr="00DB4309">
              <w:rPr>
                <w:sz w:val="26"/>
                <w:szCs w:val="26"/>
              </w:rPr>
              <w:t xml:space="preserve">4.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237FA087" wp14:editId="723E1410">
                  <wp:extent cx="1495425" cy="1063819"/>
                  <wp:effectExtent l="0" t="0" r="0" b="3175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821" cy="1066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624CB5" w14:textId="77777777" w:rsidR="00D608F8" w:rsidRDefault="00D608F8" w:rsidP="00507D84">
            <w:pPr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2825C82C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C7D02BF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72DF2D27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76D43437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45E41658" w14:textId="77777777" w:rsidR="00D608F8" w:rsidRDefault="00D608F8" w:rsidP="00507D84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14:paraId="5A3A0B41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608F8" w14:paraId="660BA6F1" w14:textId="77777777" w:rsidTr="00D608F8">
        <w:tc>
          <w:tcPr>
            <w:tcW w:w="1081" w:type="dxa"/>
          </w:tcPr>
          <w:p w14:paraId="3440885F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5409" w:type="dxa"/>
          </w:tcPr>
          <w:p w14:paraId="2ABC840C" w14:textId="77777777" w:rsidR="00D608F8" w:rsidRPr="00DB4309" w:rsidRDefault="00D608F8" w:rsidP="00507D8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52948C6B" wp14:editId="27DBC036">
                  <wp:extent cx="3228975" cy="1972293"/>
                  <wp:effectExtent l="0" t="0" r="0" b="9525"/>
                  <wp:docPr id="397" name="Рисунок 397" descr="https://test.i-exam.ru/training/student/pic/2434_248971/7feacfe2065f1a97edc5f6692da009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test.i-exam.ru/training/student/pic/2434_248971/7feacfe2065f1a97edc5f6692da009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3405" cy="2005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228A8A" w14:textId="77777777" w:rsidR="00D608F8" w:rsidRPr="001847BE" w:rsidRDefault="00D608F8" w:rsidP="00507D84">
            <w:pPr>
              <w:jc w:val="left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Однородная невесомая балка АВ длиной 5 м концом А </w:t>
            </w:r>
            <w:hyperlink r:id="rId64" w:history="1">
              <w:r w:rsidRPr="00DB4309">
                <w:rPr>
                  <w:rStyle w:val="ae"/>
                  <w:sz w:val="26"/>
                  <w:szCs w:val="26"/>
                  <w:shd w:val="clear" w:color="auto" w:fill="FFFFFF"/>
                </w:rPr>
                <w:t>закреплена при помощи жесткой заделки</w:t>
              </w:r>
            </w:hyperlink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</w:r>
            <w:r w:rsidRPr="00DB4309">
              <w:rPr>
                <w:color w:val="000000"/>
                <w:sz w:val="26"/>
                <w:szCs w:val="26"/>
                <w:highlight w:val="lightGray"/>
                <w:shd w:val="clear" w:color="auto" w:fill="FFFFFF"/>
              </w:rPr>
              <w:t>F = 5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 равен … Нм. (Ответ округлите до десятых).</w:t>
            </w:r>
          </w:p>
        </w:tc>
        <w:tc>
          <w:tcPr>
            <w:tcW w:w="1488" w:type="dxa"/>
          </w:tcPr>
          <w:p w14:paraId="5129A33A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-2,5</w:t>
            </w:r>
          </w:p>
          <w:p w14:paraId="4567D2C5" w14:textId="77777777" w:rsidR="00D608F8" w:rsidRDefault="00D608F8" w:rsidP="00507D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4,00</w:t>
            </w:r>
          </w:p>
          <w:p w14:paraId="3B0D9C38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  <w:p w14:paraId="142EE338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-5,00</w:t>
            </w:r>
          </w:p>
        </w:tc>
        <w:tc>
          <w:tcPr>
            <w:tcW w:w="1650" w:type="dxa"/>
          </w:tcPr>
          <w:p w14:paraId="65CF8AC5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-2,5</w:t>
            </w:r>
          </w:p>
        </w:tc>
      </w:tr>
    </w:tbl>
    <w:p w14:paraId="7CDB1482" w14:textId="77777777" w:rsidR="000727CF" w:rsidRDefault="000727CF" w:rsidP="00D608F8">
      <w:pPr>
        <w:jc w:val="center"/>
        <w:rPr>
          <w:b/>
          <w:sz w:val="24"/>
          <w:szCs w:val="24"/>
        </w:rPr>
      </w:pPr>
    </w:p>
    <w:p w14:paraId="5F722399" w14:textId="4F25EBFC" w:rsidR="00D608F8" w:rsidRDefault="00D608F8" w:rsidP="00D608F8">
      <w:pPr>
        <w:jc w:val="center"/>
        <w:rPr>
          <w:b/>
          <w:sz w:val="24"/>
          <w:szCs w:val="24"/>
        </w:rPr>
      </w:pPr>
      <w:r w:rsidRPr="009A3E3D">
        <w:rPr>
          <w:b/>
          <w:sz w:val="24"/>
          <w:szCs w:val="24"/>
        </w:rPr>
        <w:t>Задания открытого типа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5"/>
        <w:gridCol w:w="5901"/>
        <w:gridCol w:w="2507"/>
      </w:tblGrid>
      <w:tr w:rsidR="00D608F8" w14:paraId="2620768D" w14:textId="77777777" w:rsidTr="009F138B">
        <w:tc>
          <w:tcPr>
            <w:tcW w:w="1085" w:type="dxa"/>
            <w:vAlign w:val="center"/>
          </w:tcPr>
          <w:p w14:paraId="38CC7F79" w14:textId="77777777" w:rsidR="00D608F8" w:rsidRPr="009A3E3D" w:rsidRDefault="00D608F8" w:rsidP="00507D84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№ задания</w:t>
            </w:r>
          </w:p>
        </w:tc>
        <w:tc>
          <w:tcPr>
            <w:tcW w:w="5901" w:type="dxa"/>
            <w:vAlign w:val="center"/>
          </w:tcPr>
          <w:p w14:paraId="18430519" w14:textId="77777777" w:rsidR="00D608F8" w:rsidRPr="009A3E3D" w:rsidRDefault="00D608F8" w:rsidP="00507D84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Формулировка задания</w:t>
            </w:r>
          </w:p>
        </w:tc>
        <w:tc>
          <w:tcPr>
            <w:tcW w:w="2507" w:type="dxa"/>
            <w:vAlign w:val="center"/>
          </w:tcPr>
          <w:p w14:paraId="5E275623" w14:textId="77777777" w:rsidR="00D608F8" w:rsidRPr="009A3E3D" w:rsidRDefault="00D608F8" w:rsidP="00507D84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Правильный ответ</w:t>
            </w:r>
          </w:p>
        </w:tc>
      </w:tr>
      <w:tr w:rsidR="00D608F8" w14:paraId="0DF4D764" w14:textId="77777777" w:rsidTr="009F138B">
        <w:tc>
          <w:tcPr>
            <w:tcW w:w="1085" w:type="dxa"/>
          </w:tcPr>
          <w:p w14:paraId="4670C009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01" w:type="dxa"/>
          </w:tcPr>
          <w:p w14:paraId="6E83F7AD" w14:textId="77777777" w:rsidR="00D608F8" w:rsidRPr="00DB4309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F633AB6" wp14:editId="04CC4EC5">
                  <wp:extent cx="3519376" cy="1693463"/>
                  <wp:effectExtent l="0" t="0" r="5080" b="2540"/>
                  <wp:docPr id="26" name="Рисунок 26" descr="https://test.i-exam.ru/training/student/pic/2434_248949/82B41C2310DF75DCB49DF9D39F943E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s://test.i-exam.ru/training/student/pic/2434_248949/82B41C2310DF75DCB49DF9D39F943E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6793" cy="1721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C1A2F4" w14:textId="77777777" w:rsidR="00D608F8" w:rsidRPr="00F027E5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На раму ADEB действуют: сосредоточенная сила F величиной 20 кH, пара сил с моментом М = 15 кН·м,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кН. </w:t>
            </w:r>
          </w:p>
        </w:tc>
        <w:tc>
          <w:tcPr>
            <w:tcW w:w="2507" w:type="dxa"/>
          </w:tcPr>
          <w:p w14:paraId="3A955544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10,00</w:t>
            </w:r>
          </w:p>
        </w:tc>
      </w:tr>
      <w:tr w:rsidR="00D608F8" w14:paraId="3CBEB07E" w14:textId="77777777" w:rsidTr="009F138B">
        <w:tc>
          <w:tcPr>
            <w:tcW w:w="1085" w:type="dxa"/>
          </w:tcPr>
          <w:p w14:paraId="04F7C7F6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01" w:type="dxa"/>
          </w:tcPr>
          <w:p w14:paraId="30BED76C" w14:textId="77777777" w:rsidR="00D608F8" w:rsidRPr="00DB4309" w:rsidRDefault="00D608F8" w:rsidP="00507D84">
            <w:pPr>
              <w:shd w:val="clear" w:color="auto" w:fill="FFFFFF"/>
              <w:tabs>
                <w:tab w:val="left" w:pos="0"/>
              </w:tabs>
              <w:ind w:right="-1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Точка А является точкой с гибкой связью на рисунке…</w:t>
            </w:r>
          </w:p>
          <w:p w14:paraId="245B26C6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lastRenderedPageBreak/>
              <w:t xml:space="preserve">1.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9A65AD9" wp14:editId="0DF81B9D">
                  <wp:extent cx="1543050" cy="1311193"/>
                  <wp:effectExtent l="0" t="0" r="0" b="381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325" cy="1312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   </w:t>
            </w:r>
            <w:r>
              <w:rPr>
                <w:sz w:val="26"/>
                <w:szCs w:val="26"/>
              </w:rPr>
              <w:t xml:space="preserve"> </w:t>
            </w:r>
            <w:r w:rsidRPr="00DB4309">
              <w:rPr>
                <w:sz w:val="26"/>
                <w:szCs w:val="26"/>
              </w:rPr>
              <w:t xml:space="preserve">2.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2481547" wp14:editId="226503F6">
                  <wp:extent cx="1295400" cy="1621189"/>
                  <wp:effectExtent l="0" t="0" r="0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984" cy="1623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EB39EB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3.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1855AC92" wp14:editId="29CA09FF">
                  <wp:extent cx="1647825" cy="1260101"/>
                  <wp:effectExtent l="0" t="0" r="0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78" cy="1262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</w:rPr>
              <w:t xml:space="preserve"> </w:t>
            </w:r>
            <w:r w:rsidRPr="00DB4309">
              <w:rPr>
                <w:sz w:val="26"/>
                <w:szCs w:val="26"/>
              </w:rPr>
              <w:t xml:space="preserve">4.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6EE54E0" wp14:editId="403AFC07">
                  <wp:extent cx="1552575" cy="1315023"/>
                  <wp:effectExtent l="0" t="0" r="0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382" cy="1316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19CADA" w14:textId="77777777" w:rsidR="00D608F8" w:rsidRDefault="00D608F8" w:rsidP="00507D84">
            <w:pPr>
              <w:rPr>
                <w:sz w:val="24"/>
                <w:szCs w:val="24"/>
              </w:rPr>
            </w:pPr>
          </w:p>
        </w:tc>
        <w:tc>
          <w:tcPr>
            <w:tcW w:w="2507" w:type="dxa"/>
          </w:tcPr>
          <w:p w14:paraId="56880F45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</w:p>
        </w:tc>
      </w:tr>
      <w:tr w:rsidR="00D608F8" w14:paraId="3E565DF2" w14:textId="77777777" w:rsidTr="009F138B">
        <w:tc>
          <w:tcPr>
            <w:tcW w:w="1085" w:type="dxa"/>
          </w:tcPr>
          <w:p w14:paraId="7A85B739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01" w:type="dxa"/>
          </w:tcPr>
          <w:p w14:paraId="76D303A9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Точка А является точкой с идеально гладкой опорой на рисунке…</w:t>
            </w:r>
          </w:p>
          <w:p w14:paraId="18405146" w14:textId="77777777" w:rsidR="00D608F8" w:rsidRPr="00DB4309" w:rsidRDefault="00D608F8" w:rsidP="00507D84">
            <w:pPr>
              <w:keepNext/>
              <w:jc w:val="center"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1.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31E36C8A" wp14:editId="7CC7B55C">
                  <wp:extent cx="1295400" cy="1163782"/>
                  <wp:effectExtent l="0" t="0" r="0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948" cy="1166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</w:rPr>
              <w:t xml:space="preserve">    2.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1485725A" wp14:editId="5E8097C6">
                  <wp:extent cx="1609725" cy="1165135"/>
                  <wp:effectExtent l="0" t="0" r="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335" cy="1169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7AAD0A" w14:textId="77777777" w:rsidR="00D608F8" w:rsidRPr="00BC550F" w:rsidRDefault="00D608F8" w:rsidP="00507D84">
            <w:pPr>
              <w:keepNext/>
              <w:jc w:val="center"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3.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64B5FCC" wp14:editId="14A6D8EC">
                  <wp:extent cx="1238250" cy="1293109"/>
                  <wp:effectExtent l="0" t="0" r="0" b="254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881" cy="1294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</w:rPr>
              <w:t xml:space="preserve"> </w:t>
            </w:r>
            <w:r w:rsidRPr="00DB4309"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 xml:space="preserve">4.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5FDC97F8" wp14:editId="2CBEF4D0">
                  <wp:extent cx="1619250" cy="1228641"/>
                  <wp:effectExtent l="0" t="0" r="0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929" cy="1232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7" w:type="dxa"/>
          </w:tcPr>
          <w:p w14:paraId="5B4D44D4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1</w:t>
            </w:r>
          </w:p>
        </w:tc>
      </w:tr>
      <w:tr w:rsidR="00D608F8" w14:paraId="6600931A" w14:textId="77777777" w:rsidTr="009F138B">
        <w:tc>
          <w:tcPr>
            <w:tcW w:w="1085" w:type="dxa"/>
          </w:tcPr>
          <w:p w14:paraId="125EDA18" w14:textId="77777777" w:rsidR="00D608F8" w:rsidRPr="005A7C46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01" w:type="dxa"/>
          </w:tcPr>
          <w:p w14:paraId="5BE181A4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fldChar w:fldCharType="begin"/>
            </w:r>
            <w:r w:rsidRPr="00DB4309">
              <w:rPr>
                <w:sz w:val="26"/>
                <w:szCs w:val="26"/>
              </w:rPr>
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 w:rsidRPr="00DB430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fldChar w:fldCharType="begin"/>
            </w:r>
            <w:r w:rsidR="00000000"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 w:rsidR="00000000">
              <w:rPr>
                <w:sz w:val="26"/>
                <w:szCs w:val="26"/>
              </w:rPr>
              <w:fldChar w:fldCharType="separate"/>
            </w:r>
            <w:r w:rsidR="00885843">
              <w:rPr>
                <w:sz w:val="26"/>
                <w:szCs w:val="26"/>
              </w:rPr>
              <w:pict w14:anchorId="48E9312D">
                <v:shape id="_x0000_i1041" type="#_x0000_t75" alt="" style="width:120.75pt;height:149.25pt">
                  <v:imagedata r:id="rId73" r:href="rId74"/>
                </v:shape>
              </w:pict>
            </w:r>
            <w:r w:rsidR="00000000"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br/>
              <w:t>Укажите последовательность точек в порядке увеличения их скоростей …</w:t>
            </w:r>
          </w:p>
        </w:tc>
        <w:tc>
          <w:tcPr>
            <w:tcW w:w="2507" w:type="dxa"/>
          </w:tcPr>
          <w:p w14:paraId="75374FE2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В</w:t>
            </w:r>
            <w:r w:rsidRPr="00DB4309">
              <w:rPr>
                <w:sz w:val="26"/>
                <w:szCs w:val="26"/>
                <w:lang w:val="en-US"/>
              </w:rPr>
              <w:t>ACD</w:t>
            </w:r>
          </w:p>
        </w:tc>
      </w:tr>
      <w:tr w:rsidR="00D608F8" w14:paraId="0FCEDF7B" w14:textId="77777777" w:rsidTr="009F138B">
        <w:tc>
          <w:tcPr>
            <w:tcW w:w="1085" w:type="dxa"/>
          </w:tcPr>
          <w:p w14:paraId="3F182BFB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901" w:type="dxa"/>
          </w:tcPr>
          <w:p w14:paraId="1D5C065D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Диск радиуса R=10 см вращается вокруг оси Ох по закону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34C2A2BC" wp14:editId="29E9D19A">
                  <wp:extent cx="133350" cy="152400"/>
                  <wp:effectExtent l="0" t="0" r="0" b="0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=3+2t (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A1AC97B" wp14:editId="40B02091">
                  <wp:extent cx="133350" cy="152400"/>
                  <wp:effectExtent l="0" t="0" r="0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в рад, t в сек).</w:t>
            </w:r>
          </w:p>
          <w:p w14:paraId="6E6CF0E1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3FDE2CF3" wp14:editId="496F2AB0">
                  <wp:extent cx="1438275" cy="1276350"/>
                  <wp:effectExtent l="0" t="0" r="9525" b="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61D26F" w14:textId="77777777" w:rsidR="00D608F8" w:rsidRPr="00BC550F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Скорость точки А при t=2c будет равна …</w:t>
            </w:r>
          </w:p>
        </w:tc>
        <w:tc>
          <w:tcPr>
            <w:tcW w:w="2507" w:type="dxa"/>
          </w:tcPr>
          <w:p w14:paraId="17D2DF58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20</w:t>
            </w:r>
          </w:p>
        </w:tc>
      </w:tr>
      <w:tr w:rsidR="00D608F8" w14:paraId="2CF45B04" w14:textId="77777777" w:rsidTr="009F138B">
        <w:tc>
          <w:tcPr>
            <w:tcW w:w="1085" w:type="dxa"/>
          </w:tcPr>
          <w:p w14:paraId="0E60211E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01" w:type="dxa"/>
          </w:tcPr>
          <w:p w14:paraId="18E32E8D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Диск радиуса R=10 см вращается вокруг оси х по закону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8C5758F" wp14:editId="5A3BBDB3">
                  <wp:extent cx="133350" cy="152400"/>
                  <wp:effectExtent l="0" t="0" r="0" b="0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=1+6t (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0E95232" wp14:editId="52031DA8">
                  <wp:extent cx="133350" cy="152400"/>
                  <wp:effectExtent l="0" t="0" r="0" b="0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в рад, t в сек).</w:t>
            </w:r>
          </w:p>
          <w:p w14:paraId="5E7DA8F8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5C959989" wp14:editId="722FFEFF">
                  <wp:extent cx="1438275" cy="1276350"/>
                  <wp:effectExtent l="0" t="0" r="9525" b="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C81274" w14:textId="77777777" w:rsidR="00D608F8" w:rsidRPr="004053CB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Ускорение точки А при t=1c равно …</w:t>
            </w:r>
          </w:p>
        </w:tc>
        <w:tc>
          <w:tcPr>
            <w:tcW w:w="2507" w:type="dxa"/>
          </w:tcPr>
          <w:p w14:paraId="3778B63F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</w:tr>
      <w:tr w:rsidR="00D608F8" w14:paraId="1FDBAD53" w14:textId="77777777" w:rsidTr="009F138B">
        <w:tc>
          <w:tcPr>
            <w:tcW w:w="1085" w:type="dxa"/>
          </w:tcPr>
          <w:p w14:paraId="355470E9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01" w:type="dxa"/>
          </w:tcPr>
          <w:p w14:paraId="037C66ED" w14:textId="77777777" w:rsidR="00D608F8" w:rsidRPr="00DB4309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365681DC" wp14:editId="2FC0AD43">
                  <wp:extent cx="2780060" cy="1362075"/>
                  <wp:effectExtent l="0" t="0" r="127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7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2761" t="27023" r="59635" b="54945"/>
                          <a:stretch/>
                        </pic:blipFill>
                        <pic:spPr bwMode="auto">
                          <a:xfrm>
                            <a:off x="0" y="0"/>
                            <a:ext cx="2791006" cy="1367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6854220" w14:textId="77777777" w:rsidR="00D608F8" w:rsidRPr="004053CB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</w:r>
            <w:r w:rsidRPr="00DB4309">
              <w:rPr>
                <w:sz w:val="26"/>
                <w:szCs w:val="26"/>
                <w:vertAlign w:val="superscript"/>
              </w:rPr>
              <w:t>2</w:t>
            </w:r>
            <w:r w:rsidRPr="00DB4309">
              <w:rPr>
                <w:sz w:val="26"/>
                <w:szCs w:val="26"/>
              </w:rPr>
              <w:t>. Запишите формулу кинетической энергии тела 1.</w:t>
            </w:r>
          </w:p>
        </w:tc>
        <w:tc>
          <w:tcPr>
            <w:tcW w:w="2507" w:type="dxa"/>
          </w:tcPr>
          <w:p w14:paraId="5146B006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rFonts w:asciiTheme="minorHAnsi" w:hAnsiTheme="minorHAnsi"/>
                <w:position w:val="-26"/>
                <w:sz w:val="26"/>
                <w:szCs w:val="26"/>
              </w:rPr>
              <w:object w:dxaOrig="780" w:dyaOrig="700" w14:anchorId="35105813">
                <v:shape id="_x0000_i1042" type="#_x0000_t75" style="width:39pt;height:35.25pt" o:ole="">
                  <v:imagedata r:id="rId78" o:title=""/>
                </v:shape>
                <o:OLEObject Type="Embed" ProgID="Equation.DSMT4" ShapeID="_x0000_i1042" DrawAspect="Content" ObjectID="_1763226210" r:id="rId79"/>
              </w:object>
            </w:r>
          </w:p>
        </w:tc>
      </w:tr>
      <w:tr w:rsidR="00D608F8" w14:paraId="6B062D13" w14:textId="77777777" w:rsidTr="009F138B">
        <w:tc>
          <w:tcPr>
            <w:tcW w:w="1085" w:type="dxa"/>
          </w:tcPr>
          <w:p w14:paraId="49950625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01" w:type="dxa"/>
          </w:tcPr>
          <w:p w14:paraId="75198DBC" w14:textId="7BAEC9FE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Колесо радиуса R, масса которого m равномерно распределена по окружности, вращается вокруг неподвижной оси, проходящей через т. О перпендикулярно плоскости колеса, с угловой скоростью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DC3C31A" wp14:editId="2A20752B">
                  <wp:extent cx="142875" cy="13335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  <w:r w:rsidRPr="00DB4309">
              <w:rPr>
                <w:sz w:val="26"/>
                <w:szCs w:val="26"/>
              </w:rPr>
              <w:t>Кинетическая энергия колеса равна …</w:t>
            </w:r>
          </w:p>
          <w:p w14:paraId="705F4C65" w14:textId="77777777" w:rsidR="00D608F8" w:rsidRPr="00AF205E" w:rsidRDefault="00D608F8" w:rsidP="00507D8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B4309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 wp14:anchorId="3A3BB95B" wp14:editId="556198BF">
                  <wp:extent cx="2073348" cy="1910732"/>
                  <wp:effectExtent l="0" t="0" r="317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220" cy="1929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7" w:type="dxa"/>
          </w:tcPr>
          <w:p w14:paraId="1302BC80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 wp14:anchorId="36A1B967" wp14:editId="75528632">
                  <wp:extent cx="561975" cy="209550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08F8" w14:paraId="64802653" w14:textId="77777777" w:rsidTr="009F138B">
        <w:tc>
          <w:tcPr>
            <w:tcW w:w="1085" w:type="dxa"/>
          </w:tcPr>
          <w:p w14:paraId="66FC230B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01" w:type="dxa"/>
          </w:tcPr>
          <w:p w14:paraId="71D9419F" w14:textId="77777777" w:rsidR="00D608F8" w:rsidRPr="00DB4309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79F32DF0" wp14:editId="0136411C">
                  <wp:extent cx="142875" cy="133350"/>
                  <wp:effectExtent l="0" t="0" r="9525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. Укажите последовательность точек в порядке увеличения их скоростей …</w:t>
            </w:r>
          </w:p>
          <w:p w14:paraId="36B76ECB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196C7876" wp14:editId="7155FD90">
                  <wp:extent cx="1775283" cy="1704975"/>
                  <wp:effectExtent l="0" t="0" r="0" b="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214" cy="170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22294E" w14:textId="77777777" w:rsidR="00D608F8" w:rsidRDefault="00D608F8" w:rsidP="00507D84">
            <w:pPr>
              <w:rPr>
                <w:sz w:val="24"/>
                <w:szCs w:val="24"/>
              </w:rPr>
            </w:pPr>
          </w:p>
        </w:tc>
        <w:tc>
          <w:tcPr>
            <w:tcW w:w="2507" w:type="dxa"/>
          </w:tcPr>
          <w:p w14:paraId="57975AB8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  <w:lang w:val="en-US"/>
              </w:rPr>
              <w:t>DBCA</w:t>
            </w:r>
          </w:p>
        </w:tc>
      </w:tr>
      <w:tr w:rsidR="00D608F8" w14:paraId="2131897A" w14:textId="77777777" w:rsidTr="009F138B">
        <w:tc>
          <w:tcPr>
            <w:tcW w:w="1085" w:type="dxa"/>
          </w:tcPr>
          <w:p w14:paraId="234B240F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901" w:type="dxa"/>
          </w:tcPr>
          <w:p w14:paraId="14B30820" w14:textId="77777777" w:rsidR="00D608F8" w:rsidRPr="00DB4309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AED7996" wp14:editId="2DE19BC3">
                  <wp:extent cx="3609975" cy="1737059"/>
                  <wp:effectExtent l="0" t="0" r="0" b="0"/>
                  <wp:docPr id="55" name="Рисунок 55" descr="https://test.i-exam.ru/training/student/pic/2434_248949/82B41C2310DF75DCB49DF9D39F943E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s://test.i-exam.ru/training/student/pic/2434_248949/82B41C2310DF75DCB49DF9D39F943E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6427" cy="178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4B81B4" w14:textId="77777777" w:rsidR="00D608F8" w:rsidRPr="004875DB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реакции опоры в точке А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5C06260F" wp14:editId="72EEFB5E">
                  <wp:extent cx="266700" cy="257175"/>
                  <wp:effectExtent l="0" t="0" r="0" b="9525"/>
                  <wp:docPr id="59" name="Рисунок 59" descr="https://test.i-exam.ru/training/student/pic/2434_248949/4B790665747C49C560487EC02125771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s://test.i-exam.ru/training/student/pic/2434_248949/4B790665747C49C560487EC02125771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и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552E30E5" wp14:editId="6816A2D2">
                  <wp:extent cx="200025" cy="257175"/>
                  <wp:effectExtent l="0" t="0" r="9525" b="9525"/>
                  <wp:docPr id="60" name="Рисунок 60" descr="https://test.i-exam.ru/training/student/pic/2434_248949/3EE09E7A53B84A4683626CE6499D6C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s://test.i-exam.ru/training/student/pic/2434_248949/3EE09E7A53B84A4683626CE6499D6C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и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7714621" wp14:editId="5F9C32C8">
                  <wp:extent cx="200025" cy="257175"/>
                  <wp:effectExtent l="0" t="0" r="9525" b="9525"/>
                  <wp:docPr id="61" name="Рисунок 61" descr="https://test.i-exam.ru/training/student/pic/2434_248949/6808E46E3F881D1A44357C6854CDA2D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s://test.i-exam.ru/training/student/pic/2434_248949/6808E46E3F881D1A44357C6854CDA2D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).</w:t>
            </w:r>
          </w:p>
        </w:tc>
        <w:tc>
          <w:tcPr>
            <w:tcW w:w="2507" w:type="dxa"/>
          </w:tcPr>
          <w:p w14:paraId="72BB9434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15,50</w:t>
            </w:r>
          </w:p>
        </w:tc>
      </w:tr>
      <w:tr w:rsidR="00885843" w14:paraId="2CBEBF69" w14:textId="77777777" w:rsidTr="009F138B">
        <w:tc>
          <w:tcPr>
            <w:tcW w:w="1085" w:type="dxa"/>
          </w:tcPr>
          <w:p w14:paraId="49E195E7" w14:textId="28BBCA3F" w:rsidR="00885843" w:rsidRDefault="00885843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5901" w:type="dxa"/>
          </w:tcPr>
          <w:p w14:paraId="22B84002" w14:textId="77777777" w:rsidR="00885843" w:rsidRPr="00DB4309" w:rsidRDefault="00885843" w:rsidP="00885843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Диск радиуса R=10 см вращается вокруг оси Ох по закону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F6E0BA3" wp14:editId="4BC15E55">
                  <wp:extent cx="133350" cy="1524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 =3+2t (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544CAEDB" wp14:editId="1CDCE871">
                  <wp:extent cx="133350" cy="1524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в рад, t в сек).</w:t>
            </w:r>
          </w:p>
          <w:p w14:paraId="117C5E67" w14:textId="77777777" w:rsidR="00885843" w:rsidRPr="00DB4309" w:rsidRDefault="00885843" w:rsidP="00885843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61CE0B91" wp14:editId="389EB5AF">
                  <wp:extent cx="1343025" cy="1191824"/>
                  <wp:effectExtent l="0" t="0" r="0" b="889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890" cy="1193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409A07" w14:textId="2E9CEDFE" w:rsidR="00885843" w:rsidRPr="00DB4309" w:rsidRDefault="00885843" w:rsidP="00885843">
            <w:pPr>
              <w:rPr>
                <w:noProof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Угловое ускорение диска при </w:t>
            </w:r>
            <w:r w:rsidRPr="00DB4309">
              <w:rPr>
                <w:sz w:val="26"/>
                <w:szCs w:val="26"/>
              </w:rPr>
              <w:t>t=1c равно …</w:t>
            </w:r>
          </w:p>
        </w:tc>
        <w:tc>
          <w:tcPr>
            <w:tcW w:w="2507" w:type="dxa"/>
          </w:tcPr>
          <w:p w14:paraId="3F61F9F3" w14:textId="77777777" w:rsidR="00885843" w:rsidRPr="00DB4309" w:rsidRDefault="00885843" w:rsidP="00507D84">
            <w:pPr>
              <w:rPr>
                <w:sz w:val="26"/>
                <w:szCs w:val="26"/>
              </w:rPr>
            </w:pPr>
          </w:p>
        </w:tc>
      </w:tr>
      <w:tr w:rsidR="00D608F8" w14:paraId="21AD743E" w14:textId="77777777" w:rsidTr="009F138B">
        <w:tc>
          <w:tcPr>
            <w:tcW w:w="1085" w:type="dxa"/>
          </w:tcPr>
          <w:p w14:paraId="0473C718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901" w:type="dxa"/>
          </w:tcPr>
          <w:p w14:paraId="68A998EA" w14:textId="77777777" w:rsidR="00D608F8" w:rsidRDefault="00D608F8" w:rsidP="00507D8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65517D9" wp14:editId="0980969C">
                  <wp:extent cx="3609975" cy="2205012"/>
                  <wp:effectExtent l="0" t="0" r="0" b="5080"/>
                  <wp:docPr id="36" name="Рисунок 36" descr="https://test.i-exam.ru/training/student/pic/2434_248971/7feacfe2065f1a97edc5f6692da009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test.i-exam.ru/training/student/pic/2434_248971/7feacfe2065f1a97edc5f6692da009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6617" cy="22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5C47DC" w14:textId="77777777" w:rsidR="00D608F8" w:rsidRPr="004875DB" w:rsidRDefault="00D608F8" w:rsidP="00507D8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Однородная невесомая балка АВ длиной 5 м концом А </w:t>
            </w:r>
            <w:hyperlink r:id="rId83" w:history="1">
              <w:r w:rsidRPr="00DB4309">
                <w:rPr>
                  <w:rStyle w:val="ae"/>
                  <w:sz w:val="26"/>
                  <w:szCs w:val="26"/>
                  <w:shd w:val="clear" w:color="auto" w:fill="FFFFFF"/>
                </w:rPr>
                <w:t>закреплена при помощи жесткой заделки</w:t>
              </w:r>
            </w:hyperlink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Момент пары сил в заделке А равен … (Нм).</w:t>
            </w:r>
          </w:p>
        </w:tc>
        <w:tc>
          <w:tcPr>
            <w:tcW w:w="2507" w:type="dxa"/>
          </w:tcPr>
          <w:p w14:paraId="683DB09D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17,25</w:t>
            </w:r>
          </w:p>
        </w:tc>
      </w:tr>
      <w:tr w:rsidR="00D608F8" w14:paraId="3A183706" w14:textId="77777777" w:rsidTr="009F138B">
        <w:tc>
          <w:tcPr>
            <w:tcW w:w="1085" w:type="dxa"/>
          </w:tcPr>
          <w:p w14:paraId="16513602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901" w:type="dxa"/>
          </w:tcPr>
          <w:p w14:paraId="4491A924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Диск радиуса R=10 см вращается вокруг оси Ох по закону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251E89AF" wp14:editId="1F94BC18">
                  <wp:extent cx="133350" cy="1524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 =3+2t (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28009D11" wp14:editId="3A965F6E">
                  <wp:extent cx="133350" cy="1524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в рад, t в сек).</w:t>
            </w:r>
          </w:p>
          <w:p w14:paraId="2312AFAF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35D7D907" wp14:editId="34ADA1C2">
                  <wp:extent cx="1343025" cy="1191824"/>
                  <wp:effectExtent l="0" t="0" r="0" b="889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890" cy="1193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EA8BBE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Ускорение точки А при t=1c равно …</w:t>
            </w:r>
          </w:p>
        </w:tc>
        <w:tc>
          <w:tcPr>
            <w:tcW w:w="2507" w:type="dxa"/>
          </w:tcPr>
          <w:p w14:paraId="26FFB039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D608F8" w14:paraId="19BE1CFB" w14:textId="77777777" w:rsidTr="009F138B">
        <w:tc>
          <w:tcPr>
            <w:tcW w:w="1085" w:type="dxa"/>
          </w:tcPr>
          <w:p w14:paraId="4E03C37C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5901" w:type="dxa"/>
          </w:tcPr>
          <w:p w14:paraId="016F51E1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4235C82" wp14:editId="3965AE6F">
                  <wp:extent cx="2721934" cy="1662585"/>
                  <wp:effectExtent l="0" t="0" r="2540" b="0"/>
                  <wp:docPr id="22" name="Рисунок 22" descr="https://test.i-exam.ru/training/student/pic/2434_248971/7feacfe2065f1a97edc5f6692da009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test.i-exam.ru/training/student/pic/2434_248971/7feacfe2065f1a97edc5f6692da009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921" cy="1677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A4D272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Однородная невесомая балка АВ длиной 5 м концом А </w:t>
            </w:r>
            <w:hyperlink r:id="rId84" w:history="1">
              <w:r w:rsidRPr="00DB4309">
                <w:rPr>
                  <w:rStyle w:val="ae"/>
                  <w:sz w:val="26"/>
                  <w:szCs w:val="26"/>
                  <w:shd w:val="clear" w:color="auto" w:fill="FFFFFF"/>
                </w:rPr>
                <w:t>закреплена при помощи жесткой заделки</w:t>
              </w:r>
            </w:hyperlink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Момент силы F относительно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точки А 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равен … Нм.</w:t>
            </w:r>
          </w:p>
        </w:tc>
        <w:tc>
          <w:tcPr>
            <w:tcW w:w="2507" w:type="dxa"/>
          </w:tcPr>
          <w:p w14:paraId="1C2A319D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  <w:tr w:rsidR="00D608F8" w14:paraId="244D4DC9" w14:textId="77777777" w:rsidTr="009F138B">
        <w:tc>
          <w:tcPr>
            <w:tcW w:w="1085" w:type="dxa"/>
          </w:tcPr>
          <w:p w14:paraId="2D6A8936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901" w:type="dxa"/>
          </w:tcPr>
          <w:p w14:paraId="6B1EAB67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39C94F2B" wp14:editId="42AF8B10">
                  <wp:extent cx="2562446" cy="1565169"/>
                  <wp:effectExtent l="0" t="0" r="0" b="0"/>
                  <wp:docPr id="24" name="Рисунок 24" descr="https://test.i-exam.ru/training/student/pic/2434_248971/7feacfe2065f1a97edc5f6692da009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test.i-exam.ru/training/student/pic/2434_248971/7feacfe2065f1a97edc5f6692da009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7637" cy="1580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A27B41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Однородная невесомая балка АВ длиной 5 м концом А </w:t>
            </w:r>
            <w:hyperlink r:id="rId85" w:history="1">
              <w:r w:rsidRPr="00DB4309">
                <w:rPr>
                  <w:rStyle w:val="ae"/>
                  <w:sz w:val="26"/>
                  <w:szCs w:val="26"/>
                  <w:shd w:val="clear" w:color="auto" w:fill="FFFFFF"/>
                </w:rPr>
                <w:t>закреплена при помощи жесткой заделки</w:t>
              </w:r>
            </w:hyperlink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Момент силы F относительно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точки Е 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равен … Нм.</w:t>
            </w:r>
          </w:p>
        </w:tc>
        <w:tc>
          <w:tcPr>
            <w:tcW w:w="2507" w:type="dxa"/>
          </w:tcPr>
          <w:p w14:paraId="7E5F2CF9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7EB50CFB" w14:textId="77777777" w:rsidR="009F138B" w:rsidRPr="00644B24" w:rsidRDefault="009F138B" w:rsidP="009F138B">
      <w:pPr>
        <w:ind w:left="390" w:right="397"/>
        <w:jc w:val="center"/>
        <w:rPr>
          <w:rFonts w:cs="Times New Roman"/>
          <w:sz w:val="24"/>
          <w:szCs w:val="24"/>
          <w:u w:val="single"/>
        </w:rPr>
      </w:pPr>
    </w:p>
    <w:p w14:paraId="2C0F34F9" w14:textId="77777777" w:rsidR="00885843" w:rsidRPr="001213A1" w:rsidRDefault="00885843" w:rsidP="00885843">
      <w:pPr>
        <w:tabs>
          <w:tab w:val="left" w:pos="709"/>
        </w:tabs>
        <w:jc w:val="center"/>
        <w:outlineLvl w:val="0"/>
        <w:rPr>
          <w:b/>
          <w:iCs/>
          <w:color w:val="000000"/>
          <w:sz w:val="24"/>
        </w:rPr>
      </w:pPr>
      <w:r w:rsidRPr="001213A1">
        <w:rPr>
          <w:b/>
          <w:iCs/>
          <w:color w:val="000000"/>
          <w:sz w:val="24"/>
        </w:rPr>
        <w:t>Задания с развернутым ответом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6201"/>
      </w:tblGrid>
      <w:tr w:rsidR="00885843" w:rsidRPr="009F138B" w14:paraId="09B39AF5" w14:textId="77777777" w:rsidTr="00661AB1">
        <w:tc>
          <w:tcPr>
            <w:tcW w:w="534" w:type="dxa"/>
            <w:vAlign w:val="center"/>
          </w:tcPr>
          <w:p w14:paraId="5E700561" w14:textId="77777777" w:rsidR="00885843" w:rsidRPr="009F138B" w:rsidRDefault="00885843" w:rsidP="00661AB1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vAlign w:val="center"/>
          </w:tcPr>
          <w:p w14:paraId="0A8B3AAD" w14:textId="77777777" w:rsidR="00885843" w:rsidRPr="009F138B" w:rsidRDefault="00885843" w:rsidP="00661AB1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b/>
                <w:sz w:val="24"/>
                <w:szCs w:val="24"/>
              </w:rPr>
              <w:t>Формулировка задания (вопроса)</w:t>
            </w:r>
          </w:p>
        </w:tc>
        <w:tc>
          <w:tcPr>
            <w:tcW w:w="6201" w:type="dxa"/>
            <w:vAlign w:val="center"/>
          </w:tcPr>
          <w:p w14:paraId="1A56A98F" w14:textId="77777777" w:rsidR="00885843" w:rsidRPr="009F138B" w:rsidRDefault="00885843" w:rsidP="00661AB1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138B">
              <w:rPr>
                <w:b/>
                <w:iCs/>
                <w:color w:val="000000"/>
                <w:sz w:val="24"/>
                <w:szCs w:val="24"/>
              </w:rPr>
              <w:t>Элементы правильного ответа</w:t>
            </w:r>
          </w:p>
        </w:tc>
      </w:tr>
      <w:tr w:rsidR="00885843" w:rsidRPr="009F138B" w14:paraId="1B416BF1" w14:textId="77777777" w:rsidTr="00661AB1">
        <w:tc>
          <w:tcPr>
            <w:tcW w:w="534" w:type="dxa"/>
          </w:tcPr>
          <w:p w14:paraId="4A4C71D5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71B7E77F" w14:textId="77777777" w:rsidR="00885843" w:rsidRPr="009F138B" w:rsidRDefault="00885843" w:rsidP="00661AB1">
            <w:pPr>
              <w:widowControl w:val="0"/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Предмет теоретической механики и ее связь с другими дисциплинами</w:t>
            </w:r>
          </w:p>
        </w:tc>
        <w:tc>
          <w:tcPr>
            <w:tcW w:w="6201" w:type="dxa"/>
          </w:tcPr>
          <w:p w14:paraId="3738DB4A" w14:textId="77777777" w:rsidR="00885843" w:rsidRPr="009F138B" w:rsidRDefault="00885843" w:rsidP="00661AB1">
            <w:pPr>
              <w:widowControl w:val="0"/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color w:val="000000"/>
                <w:sz w:val="24"/>
                <w:szCs w:val="24"/>
                <w:lang w:val="x-none"/>
              </w:rPr>
              <w:t>Теоретическая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механика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– наука, в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которой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изучаются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общие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законы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механического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движения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и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механического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взаимодействия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материальных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тел.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Существует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ряд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областей,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тесно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связанных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с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изучением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механики: теория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упругости, пластичности, гидромеханика, аэромеханика, ряд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разделов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прикладной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механики</w:t>
            </w:r>
          </w:p>
        </w:tc>
      </w:tr>
      <w:tr w:rsidR="00885843" w:rsidRPr="009F138B" w14:paraId="10F2EA52" w14:textId="77777777" w:rsidTr="00661AB1">
        <w:tc>
          <w:tcPr>
            <w:tcW w:w="534" w:type="dxa"/>
          </w:tcPr>
          <w:p w14:paraId="37D6D006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35" w:type="dxa"/>
          </w:tcPr>
          <w:p w14:paraId="46F736FE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Определение статики</w:t>
            </w:r>
          </w:p>
        </w:tc>
        <w:tc>
          <w:tcPr>
            <w:tcW w:w="6201" w:type="dxa"/>
          </w:tcPr>
          <w:p w14:paraId="15058CB0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/>
                <w:iCs/>
                <w:sz w:val="24"/>
                <w:szCs w:val="24"/>
              </w:rPr>
              <w:t>Статикой</w:t>
            </w:r>
            <w:r w:rsidRPr="009F138B">
              <w:rPr>
                <w:sz w:val="24"/>
                <w:szCs w:val="24"/>
              </w:rPr>
              <w:t xml:space="preserve"> называется раздел теоретической механики, в котором излагается общее учение о силах и изучаются условия равновесия тел, находящихся под действием сил</w:t>
            </w:r>
          </w:p>
        </w:tc>
      </w:tr>
      <w:tr w:rsidR="00885843" w:rsidRPr="009F138B" w14:paraId="04843526" w14:textId="77777777" w:rsidTr="00661AB1">
        <w:tc>
          <w:tcPr>
            <w:tcW w:w="534" w:type="dxa"/>
          </w:tcPr>
          <w:p w14:paraId="52140FF9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66B5A889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Понятия «равновесия» и «твердого тела» в статике</w:t>
            </w:r>
          </w:p>
        </w:tc>
        <w:tc>
          <w:tcPr>
            <w:tcW w:w="6201" w:type="dxa"/>
          </w:tcPr>
          <w:p w14:paraId="620F6AE1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 xml:space="preserve">Равновесие – состояние покоя тела по отношению к другим телам. В статике все тела считаются </w:t>
            </w:r>
            <w:r w:rsidRPr="009F138B">
              <w:rPr>
                <w:i/>
                <w:iCs/>
                <w:sz w:val="24"/>
                <w:szCs w:val="24"/>
              </w:rPr>
              <w:t>абсолютно твёрдыми</w:t>
            </w:r>
            <w:r w:rsidRPr="009F138B">
              <w:rPr>
                <w:sz w:val="24"/>
                <w:szCs w:val="24"/>
              </w:rPr>
              <w:t>, т.е. под действием сил их форма и размеры остаются неизменными</w:t>
            </w:r>
          </w:p>
        </w:tc>
      </w:tr>
      <w:tr w:rsidR="00885843" w:rsidRPr="009F138B" w14:paraId="2A01BBD6" w14:textId="77777777" w:rsidTr="00661AB1">
        <w:tc>
          <w:tcPr>
            <w:tcW w:w="534" w:type="dxa"/>
          </w:tcPr>
          <w:p w14:paraId="5EF7AC7F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5EA17F18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Определение силы и ее основные характеристики</w:t>
            </w:r>
          </w:p>
        </w:tc>
        <w:tc>
          <w:tcPr>
            <w:tcW w:w="6201" w:type="dxa"/>
          </w:tcPr>
          <w:p w14:paraId="74959854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/>
                <w:iCs/>
                <w:sz w:val="24"/>
                <w:szCs w:val="24"/>
              </w:rPr>
              <w:t>Силой</w:t>
            </w:r>
            <w:r w:rsidRPr="009F138B">
              <w:rPr>
                <w:sz w:val="24"/>
                <w:szCs w:val="24"/>
              </w:rPr>
              <w:t xml:space="preserve"> называется физическая величина, являющаяся мерой механического взаимодействия тел. Сила – величина векторная. Она характеризуется величиной (модулем), направлением и точкой приложения. Основной единицей измерения силы является Ньютон [Н]</w:t>
            </w:r>
          </w:p>
        </w:tc>
      </w:tr>
      <w:tr w:rsidR="00885843" w:rsidRPr="009F138B" w14:paraId="15F26A36" w14:textId="77777777" w:rsidTr="00661AB1">
        <w:tc>
          <w:tcPr>
            <w:tcW w:w="534" w:type="dxa"/>
          </w:tcPr>
          <w:p w14:paraId="1F8FDB2F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6CD856C4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Определения «система сил», «уравновешенная система сил»</w:t>
            </w:r>
          </w:p>
        </w:tc>
        <w:tc>
          <w:tcPr>
            <w:tcW w:w="6201" w:type="dxa"/>
          </w:tcPr>
          <w:p w14:paraId="42857BFD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 xml:space="preserve">Совокупность сил, приложенных к телу, называется </w:t>
            </w:r>
            <w:r w:rsidRPr="009F138B">
              <w:rPr>
                <w:i/>
                <w:iCs/>
                <w:sz w:val="24"/>
                <w:szCs w:val="24"/>
              </w:rPr>
              <w:t>системой сил</w:t>
            </w:r>
            <w:r w:rsidRPr="009F138B">
              <w:rPr>
                <w:sz w:val="24"/>
                <w:szCs w:val="24"/>
              </w:rPr>
              <w:t xml:space="preserve">. Система сил, под действием которой покоящееся тело не изменяет своего состояния покоя, называется </w:t>
            </w:r>
            <w:r w:rsidRPr="009F138B">
              <w:rPr>
                <w:i/>
                <w:iCs/>
                <w:sz w:val="24"/>
                <w:szCs w:val="24"/>
              </w:rPr>
              <w:t>уравновешенной</w:t>
            </w:r>
            <w:r w:rsidRPr="009F138B">
              <w:rPr>
                <w:sz w:val="24"/>
                <w:szCs w:val="24"/>
              </w:rPr>
              <w:t xml:space="preserve"> или </w:t>
            </w:r>
            <w:r w:rsidRPr="009F138B">
              <w:rPr>
                <w:i/>
                <w:iCs/>
                <w:sz w:val="24"/>
                <w:szCs w:val="24"/>
              </w:rPr>
              <w:t>эквивалентной нулю</w:t>
            </w:r>
          </w:p>
        </w:tc>
      </w:tr>
      <w:tr w:rsidR="00885843" w:rsidRPr="009F138B" w14:paraId="5BCF5562" w14:textId="77777777" w:rsidTr="00661AB1">
        <w:tc>
          <w:tcPr>
            <w:tcW w:w="534" w:type="dxa"/>
          </w:tcPr>
          <w:p w14:paraId="0FE1502B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14:paraId="51CD3E16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Определения «равнодействующая системы сил», «эквивалентные системы сил»</w:t>
            </w:r>
          </w:p>
        </w:tc>
        <w:tc>
          <w:tcPr>
            <w:tcW w:w="6201" w:type="dxa"/>
          </w:tcPr>
          <w:p w14:paraId="49D3C23C" w14:textId="77777777" w:rsidR="00885843" w:rsidRPr="009F138B" w:rsidRDefault="00885843" w:rsidP="00661AB1">
            <w:pPr>
              <w:pStyle w:val="a3"/>
              <w:ind w:left="58"/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 xml:space="preserve">Две системы сил называют </w:t>
            </w:r>
            <w:r w:rsidRPr="009F138B">
              <w:rPr>
                <w:i/>
                <w:iCs/>
                <w:sz w:val="24"/>
                <w:szCs w:val="24"/>
              </w:rPr>
              <w:t>эквивалентными</w:t>
            </w:r>
            <w:r w:rsidRPr="009F138B">
              <w:rPr>
                <w:sz w:val="24"/>
                <w:szCs w:val="24"/>
              </w:rPr>
              <w:t xml:space="preserve"> одна другой, если каждая из них, действуя по отдельности, может сообщить покоящемуся телу одно и то же движение. Равнодействующая системы сил – это сила, которая одна заменяет систему сил.</w:t>
            </w:r>
          </w:p>
        </w:tc>
      </w:tr>
      <w:tr w:rsidR="00885843" w:rsidRPr="009F138B" w14:paraId="17B89A39" w14:textId="77777777" w:rsidTr="00661AB1">
        <w:tc>
          <w:tcPr>
            <w:tcW w:w="534" w:type="dxa"/>
          </w:tcPr>
          <w:p w14:paraId="3C0B656C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14:paraId="1C3EAB64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Внешние и внутренние силы</w:t>
            </w:r>
          </w:p>
        </w:tc>
        <w:tc>
          <w:tcPr>
            <w:tcW w:w="6201" w:type="dxa"/>
          </w:tcPr>
          <w:p w14:paraId="2B41D5EC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Силы, действующие на тело из вне называются внешними, а силы взаимодействия между частицами данного тела называются внутренними</w:t>
            </w:r>
          </w:p>
        </w:tc>
      </w:tr>
      <w:tr w:rsidR="00885843" w:rsidRPr="009F138B" w14:paraId="791E85F9" w14:textId="77777777" w:rsidTr="00661AB1">
        <w:tc>
          <w:tcPr>
            <w:tcW w:w="534" w:type="dxa"/>
          </w:tcPr>
          <w:p w14:paraId="20014E3B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14:paraId="6D22F8E2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Сосредоточенные и распределенные силы</w:t>
            </w:r>
          </w:p>
        </w:tc>
        <w:tc>
          <w:tcPr>
            <w:tcW w:w="6201" w:type="dxa"/>
          </w:tcPr>
          <w:p w14:paraId="71B2F2EE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/>
                <w:iCs/>
                <w:sz w:val="24"/>
                <w:szCs w:val="24"/>
              </w:rPr>
              <w:t>Сосредоточенные</w:t>
            </w:r>
            <w:r w:rsidRPr="009F138B">
              <w:rPr>
                <w:sz w:val="24"/>
                <w:szCs w:val="24"/>
              </w:rPr>
              <w:t xml:space="preserve"> силы – это силы приложенные в точке тела. </w:t>
            </w:r>
            <w:r w:rsidRPr="009F138B">
              <w:rPr>
                <w:i/>
                <w:sz w:val="24"/>
                <w:szCs w:val="24"/>
              </w:rPr>
              <w:t>Р</w:t>
            </w:r>
            <w:r w:rsidRPr="009F138B">
              <w:rPr>
                <w:i/>
                <w:iCs/>
                <w:sz w:val="24"/>
                <w:szCs w:val="24"/>
              </w:rPr>
              <w:t xml:space="preserve">аспределенные </w:t>
            </w:r>
            <w:r w:rsidRPr="009F138B">
              <w:rPr>
                <w:iCs/>
                <w:sz w:val="24"/>
                <w:szCs w:val="24"/>
              </w:rPr>
              <w:t>с</w:t>
            </w:r>
            <w:r w:rsidRPr="009F138B">
              <w:rPr>
                <w:sz w:val="24"/>
                <w:szCs w:val="24"/>
              </w:rPr>
              <w:t>илы</w:t>
            </w:r>
            <w:r>
              <w:rPr>
                <w:sz w:val="24"/>
                <w:szCs w:val="24"/>
              </w:rPr>
              <w:t xml:space="preserve"> приложены к объекту исследования по площади или длине.</w:t>
            </w:r>
          </w:p>
        </w:tc>
      </w:tr>
      <w:tr w:rsidR="00885843" w:rsidRPr="009F138B" w14:paraId="08C9E943" w14:textId="77777777" w:rsidTr="00661AB1">
        <w:tc>
          <w:tcPr>
            <w:tcW w:w="534" w:type="dxa"/>
          </w:tcPr>
          <w:p w14:paraId="2306A8DB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14:paraId="518895BA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Равнодействующая равномерно распределенной нагрузки</w:t>
            </w:r>
          </w:p>
        </w:tc>
        <w:tc>
          <w:tcPr>
            <w:tcW w:w="6201" w:type="dxa"/>
          </w:tcPr>
          <w:p w14:paraId="7FE4D4F0" w14:textId="77777777" w:rsidR="00885843" w:rsidRPr="00E40549" w:rsidRDefault="00885843" w:rsidP="00661AB1">
            <w:pPr>
              <w:rPr>
                <w:sz w:val="24"/>
                <w:szCs w:val="24"/>
              </w:rPr>
            </w:pPr>
            <w:r w:rsidRPr="009F138B">
              <w:rPr>
                <w:color w:val="000000"/>
                <w:spacing w:val="-1"/>
                <w:sz w:val="24"/>
                <w:szCs w:val="24"/>
              </w:rPr>
              <w:t>Численно равна площади фигуры, образованной распределен</w:t>
            </w:r>
            <w:r w:rsidRPr="009F138B">
              <w:rPr>
                <w:color w:val="000000"/>
                <w:sz w:val="24"/>
                <w:szCs w:val="24"/>
              </w:rPr>
              <w:t>ной нагрузкой</w:t>
            </w:r>
            <w:r>
              <w:rPr>
                <w:color w:val="000000"/>
                <w:sz w:val="24"/>
                <w:szCs w:val="24"/>
              </w:rPr>
              <w:t>. Приложена в центре тяжести фигуры, образованной распределенной нагрузкой.</w:t>
            </w:r>
          </w:p>
        </w:tc>
      </w:tr>
      <w:tr w:rsidR="00885843" w:rsidRPr="009F138B" w14:paraId="4F20803E" w14:textId="77777777" w:rsidTr="00661AB1">
        <w:tc>
          <w:tcPr>
            <w:tcW w:w="534" w:type="dxa"/>
          </w:tcPr>
          <w:p w14:paraId="45065C5F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14:paraId="201288B9" w14:textId="77777777" w:rsidR="00885843" w:rsidRPr="009F70FE" w:rsidRDefault="00885843" w:rsidP="00661AB1">
            <w:pPr>
              <w:rPr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Проекции силы на оси координат и их вычисление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201" w:type="dxa"/>
          </w:tcPr>
          <w:p w14:paraId="0213DD61" w14:textId="77777777" w:rsidR="00885843" w:rsidRPr="00E40549" w:rsidRDefault="00885843" w:rsidP="00661AB1">
            <w:pPr>
              <w:rPr>
                <w:sz w:val="24"/>
                <w:szCs w:val="24"/>
              </w:rPr>
            </w:pPr>
            <w:r w:rsidRPr="009F138B">
              <w:rPr>
                <w:bCs/>
                <w:i/>
                <w:iCs/>
                <w:sz w:val="24"/>
                <w:szCs w:val="24"/>
              </w:rPr>
              <w:t>Проекция силы на ось</w:t>
            </w:r>
            <w:r w:rsidRPr="009F138B">
              <w:rPr>
                <w:sz w:val="24"/>
                <w:szCs w:val="24"/>
              </w:rPr>
              <w:t xml:space="preserve"> – алгебраическая величина, равная произведению модуля силы на косинус угла между силой и положительным направлением оси</w:t>
            </w:r>
            <w:r>
              <w:rPr>
                <w:sz w:val="24"/>
                <w:szCs w:val="24"/>
              </w:rPr>
              <w:t>.</w:t>
            </w:r>
          </w:p>
        </w:tc>
      </w:tr>
      <w:tr w:rsidR="00885843" w:rsidRPr="009F138B" w14:paraId="78AF421F" w14:textId="77777777" w:rsidTr="00661AB1">
        <w:tc>
          <w:tcPr>
            <w:tcW w:w="534" w:type="dxa"/>
          </w:tcPr>
          <w:p w14:paraId="2CE4B899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14:paraId="5D8A898A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Свойства момента силы</w:t>
            </w:r>
          </w:p>
        </w:tc>
        <w:tc>
          <w:tcPr>
            <w:tcW w:w="6201" w:type="dxa"/>
          </w:tcPr>
          <w:p w14:paraId="26CB69AC" w14:textId="77777777" w:rsidR="00885843" w:rsidRPr="009F138B" w:rsidRDefault="00885843" w:rsidP="00885843">
            <w:pPr>
              <w:pStyle w:val="af"/>
              <w:widowControl w:val="0"/>
              <w:numPr>
                <w:ilvl w:val="0"/>
                <w:numId w:val="16"/>
              </w:numPr>
              <w:tabs>
                <w:tab w:val="clear" w:pos="360"/>
                <w:tab w:val="num" w:pos="1134"/>
              </w:tabs>
              <w:overflowPunct/>
              <w:autoSpaceDE/>
              <w:autoSpaceDN/>
              <w:adjustRightInd/>
              <w:spacing w:after="0" w:line="264" w:lineRule="auto"/>
              <w:ind w:left="0" w:firstLine="0"/>
              <w:jc w:val="both"/>
              <w:textAlignment w:val="auto"/>
              <w:rPr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момент силы равен нулю, если сила равна нулю или когда плечо равно нулю, т.е. линия действия силы проходит через моментную точку,</w:t>
            </w:r>
          </w:p>
          <w:p w14:paraId="64A1AC98" w14:textId="77777777" w:rsidR="00885843" w:rsidRPr="009F138B" w:rsidRDefault="00885843" w:rsidP="00885843">
            <w:pPr>
              <w:pStyle w:val="af"/>
              <w:widowControl w:val="0"/>
              <w:numPr>
                <w:ilvl w:val="0"/>
                <w:numId w:val="16"/>
              </w:numPr>
              <w:tabs>
                <w:tab w:val="clear" w:pos="360"/>
                <w:tab w:val="num" w:pos="1080"/>
              </w:tabs>
              <w:overflowPunct/>
              <w:autoSpaceDE/>
              <w:autoSpaceDN/>
              <w:adjustRightInd/>
              <w:spacing w:after="0" w:line="264" w:lineRule="auto"/>
              <w:ind w:left="0" w:firstLine="0"/>
              <w:jc w:val="both"/>
              <w:textAlignment w:val="auto"/>
              <w:rPr>
                <w:i/>
                <w:iCs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 xml:space="preserve">величина момента силы относительно точки не изменяется при переносе силы вдоль линии её действия, </w:t>
            </w:r>
          </w:p>
          <w:p w14:paraId="29673D81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 xml:space="preserve">момент силы численно равен удвоенной площади треугольника, построенного на силе </w:t>
            </w:r>
            <w:r w:rsidRPr="009F138B">
              <w:rPr>
                <w:i/>
                <w:sz w:val="24"/>
                <w:szCs w:val="24"/>
                <w:lang w:val="en-US"/>
              </w:rPr>
              <w:t>F</w:t>
            </w:r>
            <w:r w:rsidRPr="009F138B">
              <w:rPr>
                <w:sz w:val="24"/>
                <w:szCs w:val="24"/>
              </w:rPr>
              <w:t xml:space="preserve"> и полюсе </w:t>
            </w:r>
            <w:r w:rsidRPr="009F138B">
              <w:rPr>
                <w:i/>
                <w:sz w:val="24"/>
                <w:szCs w:val="24"/>
              </w:rPr>
              <w:t>О</w:t>
            </w:r>
          </w:p>
        </w:tc>
      </w:tr>
      <w:tr w:rsidR="00885843" w:rsidRPr="009F138B" w14:paraId="4BE1BE1B" w14:textId="77777777" w:rsidTr="00661AB1">
        <w:tc>
          <w:tcPr>
            <w:tcW w:w="534" w:type="dxa"/>
          </w:tcPr>
          <w:p w14:paraId="76888B4E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835" w:type="dxa"/>
          </w:tcPr>
          <w:p w14:paraId="6F552CD7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Аксиома равновесия двух сил</w:t>
            </w:r>
          </w:p>
        </w:tc>
        <w:tc>
          <w:tcPr>
            <w:tcW w:w="6201" w:type="dxa"/>
          </w:tcPr>
          <w:p w14:paraId="31A61789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Если на свободное абсолютно твёрдое тело действуют две силы, то тело может находиться в равновесии тогда и только тогда, когда эти силы равны по величине и направлены вдоль одной прямой в противоположные стороны</w:t>
            </w:r>
          </w:p>
        </w:tc>
      </w:tr>
      <w:tr w:rsidR="00885843" w:rsidRPr="009F138B" w14:paraId="6C92E16F" w14:textId="77777777" w:rsidTr="00661AB1">
        <w:tc>
          <w:tcPr>
            <w:tcW w:w="534" w:type="dxa"/>
          </w:tcPr>
          <w:p w14:paraId="2E46FBC2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835" w:type="dxa"/>
          </w:tcPr>
          <w:p w14:paraId="7435152B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Аксиома присоединения и исключения уравновешенной системы сил</w:t>
            </w:r>
          </w:p>
        </w:tc>
        <w:tc>
          <w:tcPr>
            <w:tcW w:w="6201" w:type="dxa"/>
          </w:tcPr>
          <w:p w14:paraId="337A0EB4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Действие данной системы сил на абсолютно твёрдое тело не изменится, если к ней прибавить или от неё отнять уравновешенную систему сил</w:t>
            </w:r>
          </w:p>
        </w:tc>
      </w:tr>
      <w:tr w:rsidR="00885843" w:rsidRPr="009F138B" w14:paraId="5830CA45" w14:textId="77777777" w:rsidTr="00661AB1">
        <w:tc>
          <w:tcPr>
            <w:tcW w:w="534" w:type="dxa"/>
          </w:tcPr>
          <w:p w14:paraId="59DF5B8E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 xml:space="preserve">14. </w:t>
            </w:r>
          </w:p>
        </w:tc>
        <w:tc>
          <w:tcPr>
            <w:tcW w:w="2835" w:type="dxa"/>
          </w:tcPr>
          <w:p w14:paraId="68C836B7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Аксиома параллелограмма сил</w:t>
            </w:r>
          </w:p>
        </w:tc>
        <w:tc>
          <w:tcPr>
            <w:tcW w:w="6201" w:type="dxa"/>
          </w:tcPr>
          <w:p w14:paraId="63E80C67" w14:textId="77777777" w:rsidR="00885843" w:rsidRPr="00E40549" w:rsidRDefault="00885843" w:rsidP="00661AB1">
            <w:pPr>
              <w:rPr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 xml:space="preserve">Две силы, приложенные к твёрдому телу в одной точке, имеют равнодействующую, приложенную в той же точке </w:t>
            </w:r>
            <w:r w:rsidRPr="009F138B">
              <w:rPr>
                <w:sz w:val="24"/>
                <w:szCs w:val="24"/>
              </w:rPr>
              <w:lastRenderedPageBreak/>
              <w:t>и изображаемую диагональю параллелограмма, построенного на этих силах как на сторонах</w:t>
            </w:r>
          </w:p>
        </w:tc>
      </w:tr>
      <w:tr w:rsidR="00885843" w:rsidRPr="009F138B" w14:paraId="76285FDD" w14:textId="77777777" w:rsidTr="00661AB1">
        <w:tc>
          <w:tcPr>
            <w:tcW w:w="534" w:type="dxa"/>
          </w:tcPr>
          <w:p w14:paraId="62CCA6C2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lastRenderedPageBreak/>
              <w:t xml:space="preserve">15. </w:t>
            </w:r>
          </w:p>
        </w:tc>
        <w:tc>
          <w:tcPr>
            <w:tcW w:w="2835" w:type="dxa"/>
          </w:tcPr>
          <w:p w14:paraId="60265DAE" w14:textId="77777777" w:rsidR="00885843" w:rsidRPr="009F138B" w:rsidRDefault="00885843" w:rsidP="00661AB1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Аксиома равенства действия и противодействия. Образуют ли силы в рассматриваемой аксиоме уравновешенную систему сил?</w:t>
            </w:r>
          </w:p>
        </w:tc>
        <w:tc>
          <w:tcPr>
            <w:tcW w:w="6201" w:type="dxa"/>
          </w:tcPr>
          <w:p w14:paraId="3AE4CA0E" w14:textId="77777777" w:rsidR="00885843" w:rsidRPr="009F138B" w:rsidRDefault="00885843" w:rsidP="00661AB1">
            <w:pPr>
              <w:pStyle w:val="af"/>
              <w:widowControl w:val="0"/>
              <w:spacing w:after="0" w:line="264" w:lineRule="auto"/>
              <w:ind w:left="0"/>
              <w:jc w:val="both"/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При всяком действии одного тела на другое имеет место такое же по величине, но противоположное по направлению противодействие. Т.к. силы приложены к разным телам, то они не уравновешиваются</w:t>
            </w:r>
          </w:p>
        </w:tc>
      </w:tr>
    </w:tbl>
    <w:p w14:paraId="0FA5CE0B" w14:textId="77777777" w:rsidR="002C79C9" w:rsidRPr="006D1669" w:rsidRDefault="002C79C9" w:rsidP="00885843">
      <w:pPr>
        <w:tabs>
          <w:tab w:val="left" w:pos="709"/>
        </w:tabs>
        <w:jc w:val="center"/>
        <w:outlineLvl w:val="0"/>
        <w:rPr>
          <w:rFonts w:cs="Times New Roman"/>
          <w:sz w:val="24"/>
          <w:szCs w:val="24"/>
        </w:rPr>
      </w:pPr>
    </w:p>
    <w:sectPr w:rsidR="002C79C9" w:rsidRPr="006D1669" w:rsidSect="00315EC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3E816" w14:textId="77777777" w:rsidR="001747DB" w:rsidRDefault="001747DB" w:rsidP="002C79C9">
      <w:r>
        <w:separator/>
      </w:r>
    </w:p>
  </w:endnote>
  <w:endnote w:type="continuationSeparator" w:id="0">
    <w:p w14:paraId="0922234D" w14:textId="77777777" w:rsidR="001747DB" w:rsidRDefault="001747DB" w:rsidP="002C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4D247" w14:textId="77777777" w:rsidR="001747DB" w:rsidRDefault="001747DB" w:rsidP="002C79C9">
      <w:r>
        <w:separator/>
      </w:r>
    </w:p>
  </w:footnote>
  <w:footnote w:type="continuationSeparator" w:id="0">
    <w:p w14:paraId="1D3DAB15" w14:textId="77777777" w:rsidR="001747DB" w:rsidRDefault="001747DB" w:rsidP="002C7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C5226"/>
    <w:multiLevelType w:val="hybridMultilevel"/>
    <w:tmpl w:val="8B42F9D6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348F9"/>
    <w:multiLevelType w:val="hybridMultilevel"/>
    <w:tmpl w:val="D9DA12C0"/>
    <w:lvl w:ilvl="0" w:tplc="97A883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05680"/>
    <w:multiLevelType w:val="hybridMultilevel"/>
    <w:tmpl w:val="7F903400"/>
    <w:lvl w:ilvl="0" w:tplc="2A86C65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B4330"/>
    <w:multiLevelType w:val="hybridMultilevel"/>
    <w:tmpl w:val="AA92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82912"/>
    <w:multiLevelType w:val="hybridMultilevel"/>
    <w:tmpl w:val="AC4EC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54382B"/>
    <w:multiLevelType w:val="hybridMultilevel"/>
    <w:tmpl w:val="1AB0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B68CC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 w15:restartNumberingAfterBreak="0">
    <w:nsid w:val="20871B6C"/>
    <w:multiLevelType w:val="hybridMultilevel"/>
    <w:tmpl w:val="4B6C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8339F"/>
    <w:multiLevelType w:val="hybridMultilevel"/>
    <w:tmpl w:val="2D769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60C96"/>
    <w:multiLevelType w:val="hybridMultilevel"/>
    <w:tmpl w:val="D21E4A8E"/>
    <w:lvl w:ilvl="0" w:tplc="225A5A9E">
      <w:start w:val="3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3E172DBF"/>
    <w:multiLevelType w:val="hybridMultilevel"/>
    <w:tmpl w:val="6778D878"/>
    <w:lvl w:ilvl="0" w:tplc="12AA8B0A">
      <w:start w:val="1"/>
      <w:numFmt w:val="decimal"/>
      <w:lvlText w:val="%1)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1" w15:restartNumberingAfterBreak="0">
    <w:nsid w:val="3EDE0938"/>
    <w:multiLevelType w:val="hybridMultilevel"/>
    <w:tmpl w:val="CEA8B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F090372"/>
    <w:multiLevelType w:val="hybridMultilevel"/>
    <w:tmpl w:val="EF16BBA2"/>
    <w:lvl w:ilvl="0" w:tplc="B9E41626">
      <w:start w:val="1"/>
      <w:numFmt w:val="decimal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FDF228E"/>
    <w:multiLevelType w:val="hybridMultilevel"/>
    <w:tmpl w:val="2CB698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563009"/>
    <w:multiLevelType w:val="hybridMultilevel"/>
    <w:tmpl w:val="D0D88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261539"/>
    <w:multiLevelType w:val="hybridMultilevel"/>
    <w:tmpl w:val="93D4C3DE"/>
    <w:lvl w:ilvl="0" w:tplc="A9D2680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5838F4"/>
    <w:multiLevelType w:val="singleLevel"/>
    <w:tmpl w:val="49966DCE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17" w15:restartNumberingAfterBreak="0">
    <w:nsid w:val="5FB73133"/>
    <w:multiLevelType w:val="hybridMultilevel"/>
    <w:tmpl w:val="6C080496"/>
    <w:lvl w:ilvl="0" w:tplc="3FC86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743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54B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889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B29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ED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20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2B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C6E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71F4DD2"/>
    <w:multiLevelType w:val="hybridMultilevel"/>
    <w:tmpl w:val="4B52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634A6"/>
    <w:multiLevelType w:val="hybridMultilevel"/>
    <w:tmpl w:val="116A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237882">
    <w:abstractNumId w:val="19"/>
  </w:num>
  <w:num w:numId="2" w16cid:durableId="354506170">
    <w:abstractNumId w:val="17"/>
  </w:num>
  <w:num w:numId="3" w16cid:durableId="1099257383">
    <w:abstractNumId w:val="3"/>
  </w:num>
  <w:num w:numId="4" w16cid:durableId="1606384606">
    <w:abstractNumId w:val="6"/>
  </w:num>
  <w:num w:numId="5" w16cid:durableId="1394542268">
    <w:abstractNumId w:val="14"/>
  </w:num>
  <w:num w:numId="6" w16cid:durableId="1055003963">
    <w:abstractNumId w:val="8"/>
  </w:num>
  <w:num w:numId="7" w16cid:durableId="1422678927">
    <w:abstractNumId w:val="7"/>
  </w:num>
  <w:num w:numId="8" w16cid:durableId="369844362">
    <w:abstractNumId w:val="12"/>
  </w:num>
  <w:num w:numId="9" w16cid:durableId="365764925">
    <w:abstractNumId w:val="2"/>
  </w:num>
  <w:num w:numId="10" w16cid:durableId="912811929">
    <w:abstractNumId w:val="1"/>
  </w:num>
  <w:num w:numId="11" w16cid:durableId="1456830294">
    <w:abstractNumId w:val="15"/>
  </w:num>
  <w:num w:numId="12" w16cid:durableId="1514800176">
    <w:abstractNumId w:val="13"/>
  </w:num>
  <w:num w:numId="13" w16cid:durableId="949241424">
    <w:abstractNumId w:val="10"/>
  </w:num>
  <w:num w:numId="14" w16cid:durableId="200023540">
    <w:abstractNumId w:val="9"/>
  </w:num>
  <w:num w:numId="15" w16cid:durableId="2063746654">
    <w:abstractNumId w:val="11"/>
  </w:num>
  <w:num w:numId="16" w16cid:durableId="429591195">
    <w:abstractNumId w:val="16"/>
  </w:num>
  <w:num w:numId="17" w16cid:durableId="457064293">
    <w:abstractNumId w:val="18"/>
  </w:num>
  <w:num w:numId="18" w16cid:durableId="956714679">
    <w:abstractNumId w:val="5"/>
  </w:num>
  <w:num w:numId="19" w16cid:durableId="48767897">
    <w:abstractNumId w:val="0"/>
  </w:num>
  <w:num w:numId="20" w16cid:durableId="16002867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EF0"/>
    <w:rsid w:val="0002537D"/>
    <w:rsid w:val="0004243D"/>
    <w:rsid w:val="0005143A"/>
    <w:rsid w:val="00052D77"/>
    <w:rsid w:val="00060329"/>
    <w:rsid w:val="00065722"/>
    <w:rsid w:val="000727CF"/>
    <w:rsid w:val="00097FBE"/>
    <w:rsid w:val="000A35A5"/>
    <w:rsid w:val="000C3EE5"/>
    <w:rsid w:val="000F7A56"/>
    <w:rsid w:val="001230FE"/>
    <w:rsid w:val="00137699"/>
    <w:rsid w:val="0015789B"/>
    <w:rsid w:val="00163CF2"/>
    <w:rsid w:val="001747DB"/>
    <w:rsid w:val="001903F1"/>
    <w:rsid w:val="001970EE"/>
    <w:rsid w:val="001A6D8C"/>
    <w:rsid w:val="001B7DB1"/>
    <w:rsid w:val="001D1A34"/>
    <w:rsid w:val="001E6D8C"/>
    <w:rsid w:val="001F2CF7"/>
    <w:rsid w:val="00221A7B"/>
    <w:rsid w:val="00276CC5"/>
    <w:rsid w:val="00282149"/>
    <w:rsid w:val="0029312E"/>
    <w:rsid w:val="002B15A8"/>
    <w:rsid w:val="002C79C9"/>
    <w:rsid w:val="00315248"/>
    <w:rsid w:val="00315EC4"/>
    <w:rsid w:val="003263BE"/>
    <w:rsid w:val="00327B23"/>
    <w:rsid w:val="00354DFC"/>
    <w:rsid w:val="00362596"/>
    <w:rsid w:val="00364A21"/>
    <w:rsid w:val="00370783"/>
    <w:rsid w:val="00376BAF"/>
    <w:rsid w:val="00411945"/>
    <w:rsid w:val="00421403"/>
    <w:rsid w:val="00422D9B"/>
    <w:rsid w:val="004424F5"/>
    <w:rsid w:val="00443DC7"/>
    <w:rsid w:val="004611DE"/>
    <w:rsid w:val="00481CF1"/>
    <w:rsid w:val="004971AF"/>
    <w:rsid w:val="004A1214"/>
    <w:rsid w:val="004A39F1"/>
    <w:rsid w:val="005407FC"/>
    <w:rsid w:val="00541A24"/>
    <w:rsid w:val="005431C5"/>
    <w:rsid w:val="00565823"/>
    <w:rsid w:val="005712FD"/>
    <w:rsid w:val="005B0363"/>
    <w:rsid w:val="005B5748"/>
    <w:rsid w:val="006006FC"/>
    <w:rsid w:val="00610BA5"/>
    <w:rsid w:val="00615D6C"/>
    <w:rsid w:val="00633363"/>
    <w:rsid w:val="00634AC3"/>
    <w:rsid w:val="0063580B"/>
    <w:rsid w:val="006447B5"/>
    <w:rsid w:val="00651C49"/>
    <w:rsid w:val="00654C06"/>
    <w:rsid w:val="006C35CF"/>
    <w:rsid w:val="006D1669"/>
    <w:rsid w:val="007231AC"/>
    <w:rsid w:val="00736AAF"/>
    <w:rsid w:val="007414C4"/>
    <w:rsid w:val="00760E42"/>
    <w:rsid w:val="00775750"/>
    <w:rsid w:val="00783725"/>
    <w:rsid w:val="00784E16"/>
    <w:rsid w:val="00786D40"/>
    <w:rsid w:val="007973F9"/>
    <w:rsid w:val="007A5744"/>
    <w:rsid w:val="007C23DC"/>
    <w:rsid w:val="007F0DA4"/>
    <w:rsid w:val="0080328C"/>
    <w:rsid w:val="00872BCE"/>
    <w:rsid w:val="00881336"/>
    <w:rsid w:val="00885843"/>
    <w:rsid w:val="008A44FE"/>
    <w:rsid w:val="008B3C66"/>
    <w:rsid w:val="008E350F"/>
    <w:rsid w:val="00904460"/>
    <w:rsid w:val="00917338"/>
    <w:rsid w:val="0092678B"/>
    <w:rsid w:val="009A2EF9"/>
    <w:rsid w:val="009A3E3D"/>
    <w:rsid w:val="009D1889"/>
    <w:rsid w:val="009E1411"/>
    <w:rsid w:val="009E26E5"/>
    <w:rsid w:val="009F138B"/>
    <w:rsid w:val="009F464B"/>
    <w:rsid w:val="00A14D4C"/>
    <w:rsid w:val="00A2632D"/>
    <w:rsid w:val="00A65514"/>
    <w:rsid w:val="00A95A7C"/>
    <w:rsid w:val="00AB769C"/>
    <w:rsid w:val="00AC1F51"/>
    <w:rsid w:val="00AC7B3A"/>
    <w:rsid w:val="00AF0E82"/>
    <w:rsid w:val="00B04961"/>
    <w:rsid w:val="00B1005E"/>
    <w:rsid w:val="00B50B3E"/>
    <w:rsid w:val="00B520A7"/>
    <w:rsid w:val="00B54301"/>
    <w:rsid w:val="00B72228"/>
    <w:rsid w:val="00BC14A6"/>
    <w:rsid w:val="00BC66C2"/>
    <w:rsid w:val="00BF5F17"/>
    <w:rsid w:val="00C02838"/>
    <w:rsid w:val="00C44B74"/>
    <w:rsid w:val="00C50361"/>
    <w:rsid w:val="00C56178"/>
    <w:rsid w:val="00C57053"/>
    <w:rsid w:val="00C64EFB"/>
    <w:rsid w:val="00C738E6"/>
    <w:rsid w:val="00C77495"/>
    <w:rsid w:val="00CB713E"/>
    <w:rsid w:val="00CE36FE"/>
    <w:rsid w:val="00D17D92"/>
    <w:rsid w:val="00D3697F"/>
    <w:rsid w:val="00D47E64"/>
    <w:rsid w:val="00D608F8"/>
    <w:rsid w:val="00D763D3"/>
    <w:rsid w:val="00D820CB"/>
    <w:rsid w:val="00DB4DB9"/>
    <w:rsid w:val="00E24D57"/>
    <w:rsid w:val="00E71EF0"/>
    <w:rsid w:val="00E749E1"/>
    <w:rsid w:val="00E8402C"/>
    <w:rsid w:val="00EA3D23"/>
    <w:rsid w:val="00ED13B8"/>
    <w:rsid w:val="00ED42C6"/>
    <w:rsid w:val="00F626F6"/>
    <w:rsid w:val="00FA3F73"/>
    <w:rsid w:val="00FC1B34"/>
    <w:rsid w:val="00FD4EF4"/>
    <w:rsid w:val="00FE2AFB"/>
    <w:rsid w:val="00FE6212"/>
    <w:rsid w:val="00FF5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9DC05"/>
  <w15:docId w15:val="{BCDAB876-643C-4DF2-9EA6-3D8E3963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149"/>
  </w:style>
  <w:style w:type="paragraph" w:styleId="3">
    <w:name w:val="heading 3"/>
    <w:basedOn w:val="a"/>
    <w:next w:val="a"/>
    <w:link w:val="30"/>
    <w:qFormat/>
    <w:rsid w:val="000F7A56"/>
    <w:pPr>
      <w:keepNext/>
      <w:overflowPunct w:val="0"/>
      <w:autoSpaceDE w:val="0"/>
      <w:autoSpaceDN w:val="0"/>
      <w:adjustRightInd w:val="0"/>
      <w:spacing w:before="240" w:after="60"/>
      <w:jc w:val="left"/>
      <w:textAlignment w:val="baseline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F0"/>
    <w:pPr>
      <w:ind w:left="720"/>
      <w:contextualSpacing/>
    </w:pPr>
  </w:style>
  <w:style w:type="table" w:styleId="a4">
    <w:name w:val="Table Grid"/>
    <w:basedOn w:val="a1"/>
    <w:rsid w:val="009D18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2C79C9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C79C9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C79C9"/>
    <w:rPr>
      <w:vertAlign w:val="superscript"/>
    </w:rPr>
  </w:style>
  <w:style w:type="paragraph" w:styleId="a8">
    <w:name w:val="Normal (Web)"/>
    <w:basedOn w:val="a"/>
    <w:link w:val="a9"/>
    <w:uiPriority w:val="99"/>
    <w:unhideWhenUsed/>
    <w:rsid w:val="00D763D3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F7A5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locked/>
    <w:rsid w:val="00D17D92"/>
    <w:rPr>
      <w:sz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17D92"/>
    <w:pPr>
      <w:widowControl w:val="0"/>
      <w:shd w:val="clear" w:color="auto" w:fill="FFFFFF"/>
      <w:spacing w:before="300" w:after="300" w:line="0" w:lineRule="atLeast"/>
      <w:ind w:hanging="320"/>
    </w:pPr>
    <w:rPr>
      <w:sz w:val="22"/>
    </w:rPr>
  </w:style>
  <w:style w:type="paragraph" w:customStyle="1" w:styleId="Default">
    <w:name w:val="Default"/>
    <w:rsid w:val="00065722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  <w:style w:type="character" w:styleId="aa">
    <w:name w:val="Strong"/>
    <w:uiPriority w:val="22"/>
    <w:qFormat/>
    <w:rsid w:val="00315EC4"/>
    <w:rPr>
      <w:b/>
      <w:bCs/>
    </w:rPr>
  </w:style>
  <w:style w:type="character" w:customStyle="1" w:styleId="a9">
    <w:name w:val="Обычный (Интернет) Знак"/>
    <w:link w:val="a8"/>
    <w:uiPriority w:val="99"/>
    <w:rsid w:val="00315EC4"/>
    <w:rPr>
      <w:rFonts w:eastAsia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8372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8372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83725"/>
    <w:rPr>
      <w:rFonts w:ascii="Tahoma" w:hAnsi="Tahoma" w:cs="Tahoma"/>
      <w:sz w:val="16"/>
      <w:szCs w:val="16"/>
    </w:rPr>
  </w:style>
  <w:style w:type="paragraph" w:customStyle="1" w:styleId="ad">
    <w:basedOn w:val="a"/>
    <w:next w:val="a8"/>
    <w:rsid w:val="005B0363"/>
    <w:pPr>
      <w:spacing w:before="100" w:after="100"/>
      <w:jc w:val="left"/>
    </w:pPr>
    <w:rPr>
      <w:rFonts w:ascii="Arial Unicode MS" w:eastAsia="Arial Unicode MS" w:hAnsi="Arial Unicode MS" w:cs="Times New Roman"/>
      <w:sz w:val="24"/>
      <w:szCs w:val="20"/>
      <w:lang w:eastAsia="ru-RU"/>
    </w:rPr>
  </w:style>
  <w:style w:type="paragraph" w:customStyle="1" w:styleId="1">
    <w:name w:val="Стиль1"/>
    <w:basedOn w:val="a"/>
    <w:qFormat/>
    <w:rsid w:val="00EA3D23"/>
    <w:pPr>
      <w:spacing w:line="264" w:lineRule="auto"/>
      <w:ind w:firstLine="709"/>
    </w:pPr>
    <w:rPr>
      <w:rFonts w:eastAsia="Times New Roman" w:cs="Times New Roman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D608F8"/>
    <w:rPr>
      <w:color w:val="0000FF"/>
      <w:u w:val="single"/>
    </w:rPr>
  </w:style>
  <w:style w:type="paragraph" w:styleId="af">
    <w:name w:val="Body Text Indent"/>
    <w:basedOn w:val="a"/>
    <w:link w:val="af0"/>
    <w:uiPriority w:val="99"/>
    <w:unhideWhenUsed/>
    <w:rsid w:val="009F138B"/>
    <w:pPr>
      <w:overflowPunct w:val="0"/>
      <w:autoSpaceDE w:val="0"/>
      <w:autoSpaceDN w:val="0"/>
      <w:adjustRightInd w:val="0"/>
      <w:spacing w:after="120"/>
      <w:ind w:left="283"/>
      <w:jc w:val="left"/>
      <w:textAlignment w:val="baseline"/>
    </w:pPr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9F138B"/>
    <w:rPr>
      <w:rFonts w:eastAsia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9F138B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5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97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07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26" Type="http://schemas.openxmlformats.org/officeDocument/2006/relationships/image" Target="media/image11.png"/><Relationship Id="rId39" Type="http://schemas.openxmlformats.org/officeDocument/2006/relationships/image" Target="media/image23.png"/><Relationship Id="rId21" Type="http://schemas.openxmlformats.org/officeDocument/2006/relationships/image" Target="media/image8.png"/><Relationship Id="rId34" Type="http://schemas.openxmlformats.org/officeDocument/2006/relationships/image" Target="media/image18.jpeg"/><Relationship Id="rId42" Type="http://schemas.openxmlformats.org/officeDocument/2006/relationships/image" Target="media/image25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50" Type="http://schemas.openxmlformats.org/officeDocument/2006/relationships/image" Target="media/image29.png"/><Relationship Id="rId55" Type="http://schemas.openxmlformats.org/officeDocument/2006/relationships/image" Target="media/image31.wmf"/><Relationship Id="rId63" Type="http://schemas.openxmlformats.org/officeDocument/2006/relationships/image" Target="media/image38.png"/><Relationship Id="rId68" Type="http://schemas.openxmlformats.org/officeDocument/2006/relationships/image" Target="media/image42.png"/><Relationship Id="rId76" Type="http://schemas.openxmlformats.org/officeDocument/2006/relationships/image" Target="media/image49.png"/><Relationship Id="rId84" Type="http://schemas.openxmlformats.org/officeDocument/2006/relationships/hyperlink" Target="http://topuch.ru/jestkaya-voda/index.html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45.png"/><Relationship Id="rId2" Type="http://schemas.openxmlformats.org/officeDocument/2006/relationships/numbering" Target="numbering.xml"/><Relationship Id="rId16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29" Type="http://schemas.openxmlformats.org/officeDocument/2006/relationships/image" Target="media/image14.png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32" Type="http://schemas.openxmlformats.org/officeDocument/2006/relationships/hyperlink" Target="http://topuch.ru/jestkaya-voda/index.html" TargetMode="External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53" Type="http://schemas.openxmlformats.org/officeDocument/2006/relationships/image" Target="media/image30.wmf"/><Relationship Id="rId58" Type="http://schemas.openxmlformats.org/officeDocument/2006/relationships/image" Target="media/image33.png"/><Relationship Id="rId66" Type="http://schemas.openxmlformats.org/officeDocument/2006/relationships/image" Target="media/image40.png"/><Relationship Id="rId74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9" Type="http://schemas.openxmlformats.org/officeDocument/2006/relationships/oleObject" Target="embeddings/oleObject3.bin"/><Relationship Id="rId87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36.png"/><Relationship Id="rId82" Type="http://schemas.openxmlformats.org/officeDocument/2006/relationships/image" Target="media/image53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://topuch.ru/jestkaya-voda/index.html" TargetMode="External"/><Relationship Id="rId14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2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19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8.png"/><Relationship Id="rId56" Type="http://schemas.openxmlformats.org/officeDocument/2006/relationships/oleObject" Target="embeddings/oleObject2.bin"/><Relationship Id="rId64" Type="http://schemas.openxmlformats.org/officeDocument/2006/relationships/hyperlink" Target="http://topuch.ru/jestkaya-voda/index.html" TargetMode="External"/><Relationship Id="rId69" Type="http://schemas.openxmlformats.org/officeDocument/2006/relationships/image" Target="media/image43.png"/><Relationship Id="rId77" Type="http://schemas.microsoft.com/office/2007/relationships/hdphoto" Target="media/hdphoto1.wdp"/><Relationship Id="rId8" Type="http://schemas.openxmlformats.org/officeDocument/2006/relationships/image" Target="media/image1.jpe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6.png"/><Relationship Id="rId80" Type="http://schemas.openxmlformats.org/officeDocument/2006/relationships/image" Target="media/image51.png"/><Relationship Id="rId85" Type="http://schemas.openxmlformats.org/officeDocument/2006/relationships/hyperlink" Target="http://topuch.ru/jestkaya-voda/index.html" TargetMode="External"/><Relationship Id="rId3" Type="http://schemas.openxmlformats.org/officeDocument/2006/relationships/styles" Target="styles.xml"/><Relationship Id="rId1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27.png"/><Relationship Id="rId59" Type="http://schemas.openxmlformats.org/officeDocument/2006/relationships/image" Target="media/image34.png"/><Relationship Id="rId67" Type="http://schemas.openxmlformats.org/officeDocument/2006/relationships/image" Target="media/image41.png"/><Relationship Id="rId20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54" Type="http://schemas.openxmlformats.org/officeDocument/2006/relationships/oleObject" Target="embeddings/oleObject1.bin"/><Relationship Id="rId62" Type="http://schemas.openxmlformats.org/officeDocument/2006/relationships/image" Target="media/image37.png"/><Relationship Id="rId70" Type="http://schemas.openxmlformats.org/officeDocument/2006/relationships/image" Target="media/image44.png"/><Relationship Id="rId75" Type="http://schemas.openxmlformats.org/officeDocument/2006/relationships/image" Target="media/image48.png"/><Relationship Id="rId83" Type="http://schemas.openxmlformats.org/officeDocument/2006/relationships/hyperlink" Target="http://topuch.ru/jestkaya-voda/index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28" Type="http://schemas.openxmlformats.org/officeDocument/2006/relationships/image" Target="media/image13.png"/><Relationship Id="rId36" Type="http://schemas.openxmlformats.org/officeDocument/2006/relationships/image" Target="media/image20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57" Type="http://schemas.openxmlformats.org/officeDocument/2006/relationships/image" Target="media/image32.png"/><Relationship Id="rId10" Type="http://schemas.openxmlformats.org/officeDocument/2006/relationships/image" Target="media/image2.png"/><Relationship Id="rId31" Type="http://schemas.openxmlformats.org/officeDocument/2006/relationships/image" Target="media/image16.png"/><Relationship Id="rId44" Type="http://schemas.openxmlformats.org/officeDocument/2006/relationships/image" Target="media/image26.png"/><Relationship Id="rId5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0" Type="http://schemas.openxmlformats.org/officeDocument/2006/relationships/image" Target="media/image35.png"/><Relationship Id="rId65" Type="http://schemas.openxmlformats.org/officeDocument/2006/relationships/image" Target="media/image39.png"/><Relationship Id="rId73" Type="http://schemas.openxmlformats.org/officeDocument/2006/relationships/image" Target="media/image47.png"/><Relationship Id="rId78" Type="http://schemas.openxmlformats.org/officeDocument/2006/relationships/image" Target="media/image50.wmf"/><Relationship Id="rId81" Type="http://schemas.openxmlformats.org/officeDocument/2006/relationships/image" Target="media/image52.png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1CE22A-D42F-4711-B8D3-0292E8270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6241</Words>
  <Characters>35580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Леночка</cp:lastModifiedBy>
  <cp:revision>4</cp:revision>
  <cp:lastPrinted>2022-07-06T09:51:00Z</cp:lastPrinted>
  <dcterms:created xsi:type="dcterms:W3CDTF">2023-09-20T16:06:00Z</dcterms:created>
  <dcterms:modified xsi:type="dcterms:W3CDTF">2023-12-04T16:16:00Z</dcterms:modified>
</cp:coreProperties>
</file>