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EF1" w:rsidRPr="00D11EFD" w:rsidRDefault="00B52EF1" w:rsidP="00B52EF1">
      <w:pPr>
        <w:spacing w:after="0" w:line="240" w:lineRule="auto"/>
        <w:rPr>
          <w:rFonts w:ascii="Times New Roman" w:hAnsi="Times New Roman" w:cs="Times New Roman"/>
        </w:rPr>
      </w:pPr>
      <w:r w:rsidRPr="00D11EFD">
        <w:rPr>
          <w:rFonts w:ascii="Times New Roman" w:hAnsi="Times New Roman" w:cs="Times New Roman"/>
          <w:noProof/>
          <w:sz w:val="18"/>
          <w:szCs w:val="18"/>
          <w:lang w:eastAsia="ru-RU"/>
        </w:rPr>
        <w:drawing>
          <wp:anchor distT="0" distB="0" distL="114300" distR="114300" simplePos="0" relativeHeight="251659264" behindDoc="0" locked="0" layoutInCell="1" allowOverlap="1" wp14:anchorId="79F480F4" wp14:editId="34041BB5">
            <wp:simplePos x="0" y="0"/>
            <wp:positionH relativeFrom="column">
              <wp:posOffset>-267970</wp:posOffset>
            </wp:positionH>
            <wp:positionV relativeFrom="paragraph">
              <wp:posOffset>13335</wp:posOffset>
            </wp:positionV>
            <wp:extent cx="1054735" cy="1011555"/>
            <wp:effectExtent l="0" t="0" r="0" b="0"/>
            <wp:wrapNone/>
            <wp:docPr id="1" name="Рисунок 1"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2EF1" w:rsidRPr="00D11EFD" w:rsidRDefault="00B52EF1" w:rsidP="00B52EF1">
      <w:pPr>
        <w:spacing w:after="0" w:line="240" w:lineRule="auto"/>
        <w:ind w:firstLine="1134"/>
        <w:jc w:val="center"/>
        <w:rPr>
          <w:rFonts w:ascii="Times New Roman" w:hAnsi="Times New Roman" w:cs="Times New Roman"/>
          <w:b/>
          <w:bCs/>
          <w:i/>
        </w:rPr>
      </w:pPr>
      <w:r w:rsidRPr="00D11EFD">
        <w:rPr>
          <w:rFonts w:ascii="Times New Roman" w:hAnsi="Times New Roman" w:cs="Times New Roman"/>
          <w:b/>
          <w:bCs/>
          <w:i/>
        </w:rPr>
        <w:t>Федеральное агентство по рыболовству</w:t>
      </w:r>
    </w:p>
    <w:p w:rsidR="00B52EF1" w:rsidRPr="00D11EFD" w:rsidRDefault="00B52EF1" w:rsidP="00B52EF1">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Федеральное государственное бюджетное образовательное</w:t>
      </w:r>
    </w:p>
    <w:p w:rsidR="00B52EF1" w:rsidRPr="00D11EFD" w:rsidRDefault="00B52EF1" w:rsidP="00B52EF1">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учреждение высшего образования</w:t>
      </w:r>
    </w:p>
    <w:p w:rsidR="00B52EF1" w:rsidRPr="00D11EFD" w:rsidRDefault="00B52EF1" w:rsidP="00B52EF1">
      <w:pPr>
        <w:spacing w:after="0" w:line="240" w:lineRule="auto"/>
        <w:ind w:firstLine="1134"/>
        <w:jc w:val="center"/>
        <w:rPr>
          <w:rFonts w:ascii="Times New Roman" w:hAnsi="Times New Roman" w:cs="Times New Roman"/>
          <w:b/>
          <w:i/>
        </w:rPr>
      </w:pPr>
      <w:r w:rsidRPr="00D11EFD">
        <w:rPr>
          <w:rFonts w:ascii="Times New Roman" w:hAnsi="Times New Roman" w:cs="Times New Roman"/>
          <w:b/>
          <w:i/>
        </w:rPr>
        <w:t>«Астраханский государственный технический университет»</w:t>
      </w:r>
    </w:p>
    <w:p w:rsidR="00B52EF1" w:rsidRPr="00D11EFD" w:rsidRDefault="00B52EF1" w:rsidP="00B52EF1">
      <w:pPr>
        <w:spacing w:after="0" w:line="240" w:lineRule="auto"/>
        <w:jc w:val="center"/>
        <w:rPr>
          <w:rFonts w:ascii="Times New Roman" w:hAnsi="Times New Roman" w:cs="Times New Roman"/>
          <w:b/>
          <w:bCs/>
          <w:sz w:val="12"/>
          <w:szCs w:val="12"/>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B52EF1" w:rsidRPr="00D11EFD" w:rsidRDefault="00B52EF1" w:rsidP="00B52EF1">
      <w:pPr>
        <w:spacing w:after="0" w:line="240" w:lineRule="auto"/>
        <w:jc w:val="center"/>
        <w:rPr>
          <w:rFonts w:ascii="Times New Roman" w:hAnsi="Times New Roman" w:cs="Times New Roman"/>
          <w:b/>
          <w:i/>
          <w:sz w:val="26"/>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ООО «ДКС РУС» по международному стандарту ISO 9001:2015</w:t>
      </w:r>
    </w:p>
    <w:p w:rsidR="00B52EF1" w:rsidRPr="000174E6" w:rsidRDefault="00B52EF1" w:rsidP="00B52EF1">
      <w:pPr>
        <w:ind w:left="1654" w:hanging="1654"/>
        <w:rPr>
          <w:rFonts w:ascii="Times New Roman" w:hAnsi="Times New Roman"/>
          <w:sz w:val="12"/>
          <w:szCs w:val="12"/>
        </w:rPr>
      </w:pPr>
    </w:p>
    <w:p w:rsidR="00B52EF1" w:rsidRPr="00D11EFD" w:rsidRDefault="00B52EF1" w:rsidP="00B52EF1">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lang w:val="x-none"/>
        </w:rPr>
      </w:pPr>
    </w:p>
    <w:p w:rsidR="00B52EF1" w:rsidRPr="00BB06E7" w:rsidRDefault="00B52EF1" w:rsidP="00B52EF1">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B52EF1" w:rsidRPr="00052984" w:rsidRDefault="00B52EF1" w:rsidP="00B52EF1">
      <w:pPr>
        <w:pStyle w:val="29"/>
        <w:spacing w:after="0" w:line="240" w:lineRule="auto"/>
        <w:ind w:left="0"/>
        <w:jc w:val="center"/>
        <w:rPr>
          <w:b/>
          <w:bCs/>
          <w:sz w:val="28"/>
          <w:szCs w:val="28"/>
          <w:lang w:val="ru-RU"/>
        </w:rPr>
      </w:pPr>
      <w:r w:rsidRPr="00052984">
        <w:rPr>
          <w:b/>
          <w:bCs/>
          <w:sz w:val="28"/>
          <w:szCs w:val="28"/>
        </w:rPr>
        <w:t>Институт</w:t>
      </w:r>
      <w:r w:rsidRPr="00052984">
        <w:rPr>
          <w:b/>
          <w:bCs/>
          <w:sz w:val="28"/>
          <w:szCs w:val="28"/>
          <w:lang w:val="ru-RU"/>
        </w:rPr>
        <w:t xml:space="preserve"> морских технологий</w:t>
      </w:r>
      <w:r>
        <w:rPr>
          <w:b/>
          <w:bCs/>
          <w:sz w:val="28"/>
          <w:szCs w:val="28"/>
          <w:lang w:val="ru-RU"/>
        </w:rPr>
        <w:t xml:space="preserve"> </w:t>
      </w:r>
      <w:r w:rsidRPr="00052984">
        <w:rPr>
          <w:b/>
          <w:bCs/>
          <w:sz w:val="28"/>
          <w:szCs w:val="28"/>
          <w:lang w:val="ru-RU"/>
        </w:rPr>
        <w:t>энергетики и транспорта</w:t>
      </w:r>
    </w:p>
    <w:p w:rsidR="00B52EF1" w:rsidRDefault="00B52EF1" w:rsidP="00B52EF1">
      <w:pPr>
        <w:spacing w:after="0" w:line="240" w:lineRule="auto"/>
        <w:jc w:val="center"/>
        <w:rPr>
          <w:rFonts w:ascii="Times New Roman" w:hAnsi="Times New Roman" w:cs="Times New Roman"/>
          <w:b/>
          <w:bCs/>
          <w:sz w:val="28"/>
          <w:szCs w:val="28"/>
        </w:rPr>
      </w:pPr>
    </w:p>
    <w:p w:rsidR="00B52EF1" w:rsidRPr="00052984" w:rsidRDefault="00B52EF1" w:rsidP="00B52EF1">
      <w:pPr>
        <w:spacing w:after="0" w:line="240" w:lineRule="auto"/>
        <w:jc w:val="center"/>
        <w:rPr>
          <w:rFonts w:ascii="Times New Roman" w:hAnsi="Times New Roman" w:cs="Times New Roman"/>
          <w:sz w:val="28"/>
          <w:szCs w:val="28"/>
        </w:rPr>
      </w:pPr>
      <w:r w:rsidRPr="00052984">
        <w:rPr>
          <w:rFonts w:ascii="Times New Roman" w:hAnsi="Times New Roman" w:cs="Times New Roman"/>
          <w:b/>
          <w:bCs/>
          <w:sz w:val="28"/>
          <w:szCs w:val="28"/>
        </w:rPr>
        <w:t>Кафедра «</w:t>
      </w:r>
      <w:r>
        <w:rPr>
          <w:rFonts w:ascii="Times New Roman" w:hAnsi="Times New Roman" w:cs="Times New Roman"/>
          <w:b/>
          <w:bCs/>
          <w:sz w:val="28"/>
          <w:szCs w:val="28"/>
        </w:rPr>
        <w:t>Общеинженерные дисциплины и наземный транспорт</w:t>
      </w:r>
      <w:r w:rsidRPr="00052984">
        <w:rPr>
          <w:rFonts w:ascii="Times New Roman" w:hAnsi="Times New Roman" w:cs="Times New Roman"/>
          <w:b/>
          <w:bCs/>
          <w:sz w:val="28"/>
          <w:szCs w:val="28"/>
        </w:rPr>
        <w:t>»</w:t>
      </w:r>
    </w:p>
    <w:p w:rsidR="00B52EF1" w:rsidRPr="00052984" w:rsidRDefault="00B52EF1" w:rsidP="00B52EF1">
      <w:pPr>
        <w:pStyle w:val="1"/>
        <w:numPr>
          <w:ilvl w:val="0"/>
          <w:numId w:val="0"/>
        </w:numPr>
        <w:rPr>
          <w:sz w:val="28"/>
          <w:szCs w:val="28"/>
        </w:rPr>
      </w:pPr>
    </w:p>
    <w:p w:rsidR="00B52EF1" w:rsidRPr="00052984" w:rsidRDefault="00B52EF1" w:rsidP="00B52EF1">
      <w:pPr>
        <w:pStyle w:val="1"/>
        <w:numPr>
          <w:ilvl w:val="0"/>
          <w:numId w:val="0"/>
        </w:numPr>
        <w:rPr>
          <w:sz w:val="28"/>
          <w:szCs w:val="28"/>
        </w:rPr>
      </w:pPr>
    </w:p>
    <w:p w:rsidR="00B52EF1" w:rsidRPr="00052984" w:rsidRDefault="00B52EF1" w:rsidP="00B52EF1">
      <w:pPr>
        <w:pStyle w:val="1"/>
        <w:numPr>
          <w:ilvl w:val="0"/>
          <w:numId w:val="0"/>
        </w:numPr>
        <w:rPr>
          <w:caps/>
          <w:u w:val="single"/>
        </w:rPr>
      </w:pPr>
    </w:p>
    <w:p w:rsidR="00B52EF1" w:rsidRPr="00052984" w:rsidRDefault="00B52EF1" w:rsidP="00B52EF1">
      <w:pPr>
        <w:pStyle w:val="2"/>
        <w:numPr>
          <w:ilvl w:val="0"/>
          <w:numId w:val="0"/>
        </w:numPr>
        <w:ind w:left="792"/>
        <w:jc w:val="left"/>
      </w:pPr>
    </w:p>
    <w:p w:rsidR="00B52EF1" w:rsidRPr="00052984" w:rsidRDefault="00B52EF1" w:rsidP="00B52EF1">
      <w:pPr>
        <w:pStyle w:val="1"/>
        <w:numPr>
          <w:ilvl w:val="0"/>
          <w:numId w:val="0"/>
        </w:numPr>
        <w:rPr>
          <w:sz w:val="28"/>
          <w:szCs w:val="28"/>
        </w:rPr>
      </w:pPr>
    </w:p>
    <w:p w:rsidR="00B52EF1" w:rsidRPr="00052984" w:rsidRDefault="00B52EF1" w:rsidP="00B52EF1">
      <w:pPr>
        <w:pStyle w:val="1"/>
        <w:numPr>
          <w:ilvl w:val="0"/>
          <w:numId w:val="0"/>
        </w:numPr>
        <w:rPr>
          <w:caps/>
          <w:u w:val="single"/>
        </w:rPr>
      </w:pPr>
    </w:p>
    <w:p w:rsidR="00B52EF1" w:rsidRPr="00052984" w:rsidRDefault="00B52EF1" w:rsidP="00B52EF1">
      <w:pPr>
        <w:pStyle w:val="1"/>
        <w:numPr>
          <w:ilvl w:val="0"/>
          <w:numId w:val="0"/>
        </w:numPr>
        <w:rPr>
          <w:caps/>
          <w:sz w:val="32"/>
          <w:szCs w:val="32"/>
        </w:rPr>
      </w:pPr>
      <w:r>
        <w:rPr>
          <w:caps/>
          <w:sz w:val="32"/>
          <w:szCs w:val="32"/>
        </w:rPr>
        <w:t>ДЕТАЛИ МАШИН И ОСНОВЫ КОНСТРУИРОВАНИЯ</w:t>
      </w:r>
    </w:p>
    <w:p w:rsidR="00B52EF1" w:rsidRDefault="00B52EF1" w:rsidP="00B52EF1">
      <w:pPr>
        <w:pStyle w:val="1"/>
        <w:numPr>
          <w:ilvl w:val="0"/>
          <w:numId w:val="0"/>
        </w:numPr>
        <w:rPr>
          <w:sz w:val="32"/>
          <w:szCs w:val="32"/>
        </w:rPr>
      </w:pPr>
      <w:r w:rsidRPr="00052984">
        <w:rPr>
          <w:sz w:val="32"/>
          <w:szCs w:val="32"/>
        </w:rPr>
        <w:t>Методические указания к</w:t>
      </w:r>
      <w:r w:rsidRPr="00052984">
        <w:rPr>
          <w:caps/>
          <w:sz w:val="32"/>
          <w:szCs w:val="32"/>
        </w:rPr>
        <w:t xml:space="preserve"> </w:t>
      </w:r>
      <w:r w:rsidRPr="00052984">
        <w:rPr>
          <w:sz w:val="32"/>
          <w:szCs w:val="32"/>
        </w:rPr>
        <w:t xml:space="preserve">выполнению </w:t>
      </w:r>
    </w:p>
    <w:p w:rsidR="00B52EF1" w:rsidRPr="00F455A2" w:rsidRDefault="00B52EF1" w:rsidP="00B52EF1">
      <w:pPr>
        <w:pStyle w:val="1"/>
        <w:numPr>
          <w:ilvl w:val="0"/>
          <w:numId w:val="0"/>
        </w:numPr>
        <w:rPr>
          <w:caps/>
          <w:sz w:val="32"/>
          <w:szCs w:val="32"/>
        </w:rPr>
      </w:pPr>
      <w:r>
        <w:rPr>
          <w:sz w:val="32"/>
          <w:szCs w:val="32"/>
        </w:rPr>
        <w:t>самостоятельной работы</w:t>
      </w:r>
    </w:p>
    <w:p w:rsidR="00B52EF1" w:rsidRDefault="00B52EF1" w:rsidP="00B52EF1">
      <w:pPr>
        <w:pStyle w:val="1"/>
        <w:numPr>
          <w:ilvl w:val="0"/>
          <w:numId w:val="0"/>
        </w:numPr>
        <w:rPr>
          <w:sz w:val="32"/>
          <w:szCs w:val="32"/>
        </w:rPr>
      </w:pPr>
    </w:p>
    <w:p w:rsidR="00B52EF1" w:rsidRPr="00052984" w:rsidRDefault="00B52EF1" w:rsidP="00B52EF1">
      <w:pPr>
        <w:pStyle w:val="1"/>
        <w:numPr>
          <w:ilvl w:val="0"/>
          <w:numId w:val="0"/>
        </w:numPr>
        <w:rPr>
          <w:caps/>
          <w:sz w:val="28"/>
          <w:szCs w:val="28"/>
        </w:rPr>
      </w:pPr>
      <w:r w:rsidRPr="00052984">
        <w:rPr>
          <w:sz w:val="28"/>
          <w:szCs w:val="28"/>
        </w:rPr>
        <w:t>Направление подготовки</w:t>
      </w:r>
    </w:p>
    <w:p w:rsidR="00B52EF1" w:rsidRPr="00052984" w:rsidRDefault="00B52EF1" w:rsidP="00B52EF1">
      <w:pPr>
        <w:spacing w:after="0" w:line="240" w:lineRule="auto"/>
        <w:jc w:val="cente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26.03.02</w:t>
      </w:r>
      <w:r w:rsidRPr="00052984">
        <w:rPr>
          <w:rFonts w:ascii="Times New Roman" w:hAnsi="Times New Roman" w:cs="Times New Roman"/>
          <w:b/>
          <w:bCs/>
          <w:i/>
          <w:iCs/>
          <w:sz w:val="28"/>
          <w:szCs w:val="28"/>
          <w:u w:val="single"/>
        </w:rPr>
        <w:t xml:space="preserve"> </w:t>
      </w:r>
      <w:r>
        <w:rPr>
          <w:rFonts w:ascii="Times New Roman" w:hAnsi="Times New Roman" w:cs="Times New Roman"/>
          <w:b/>
          <w:bCs/>
          <w:i/>
          <w:iCs/>
          <w:sz w:val="28"/>
          <w:szCs w:val="28"/>
          <w:u w:val="single"/>
        </w:rPr>
        <w:t xml:space="preserve">Кораблестроение, </w:t>
      </w:r>
      <w:proofErr w:type="spellStart"/>
      <w:r>
        <w:rPr>
          <w:rFonts w:ascii="Times New Roman" w:hAnsi="Times New Roman" w:cs="Times New Roman"/>
          <w:b/>
          <w:bCs/>
          <w:i/>
          <w:iCs/>
          <w:sz w:val="28"/>
          <w:szCs w:val="28"/>
          <w:u w:val="single"/>
        </w:rPr>
        <w:t>океанотехника</w:t>
      </w:r>
      <w:proofErr w:type="spellEnd"/>
      <w:r>
        <w:rPr>
          <w:rFonts w:ascii="Times New Roman" w:hAnsi="Times New Roman" w:cs="Times New Roman"/>
          <w:b/>
          <w:bCs/>
          <w:i/>
          <w:iCs/>
          <w:sz w:val="28"/>
          <w:szCs w:val="28"/>
          <w:u w:val="single"/>
        </w:rPr>
        <w:t xml:space="preserve"> и системотехника объектов морской инфраструктуры</w:t>
      </w:r>
    </w:p>
    <w:p w:rsidR="00B52EF1" w:rsidRPr="00052984" w:rsidRDefault="00B52EF1" w:rsidP="00B52EF1">
      <w:pPr>
        <w:spacing w:after="0" w:line="240" w:lineRule="auto"/>
        <w:jc w:val="center"/>
        <w:rPr>
          <w:rFonts w:ascii="Times New Roman" w:hAnsi="Times New Roman" w:cs="Times New Roman"/>
          <w:b/>
          <w:sz w:val="24"/>
          <w:szCs w:val="24"/>
        </w:rPr>
      </w:pPr>
    </w:p>
    <w:p w:rsidR="00B52EF1" w:rsidRPr="00052984" w:rsidRDefault="00B52EF1" w:rsidP="00B52EF1">
      <w:pPr>
        <w:spacing w:after="0" w:line="240" w:lineRule="auto"/>
        <w:jc w:val="center"/>
        <w:rPr>
          <w:rFonts w:ascii="Times New Roman" w:hAnsi="Times New Roman" w:cs="Times New Roman"/>
          <w:b/>
          <w:sz w:val="28"/>
          <w:szCs w:val="28"/>
        </w:rPr>
      </w:pPr>
      <w:r w:rsidRPr="00052984">
        <w:rPr>
          <w:rFonts w:ascii="Times New Roman" w:hAnsi="Times New Roman" w:cs="Times New Roman"/>
          <w:b/>
          <w:sz w:val="28"/>
          <w:szCs w:val="28"/>
        </w:rPr>
        <w:t>Профиль подготовки</w:t>
      </w:r>
    </w:p>
    <w:p w:rsidR="00B52EF1" w:rsidRPr="00052984" w:rsidRDefault="00B52EF1" w:rsidP="00B52EF1">
      <w:pPr>
        <w:spacing w:after="0" w:line="240" w:lineRule="auto"/>
        <w:jc w:val="cente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Кораблестроение</w:t>
      </w:r>
    </w:p>
    <w:p w:rsidR="00B52EF1" w:rsidRPr="00052984" w:rsidRDefault="00B52EF1" w:rsidP="00B52EF1">
      <w:pPr>
        <w:spacing w:after="0" w:line="240" w:lineRule="auto"/>
        <w:rPr>
          <w:rFonts w:ascii="Times New Roman" w:hAnsi="Times New Roman" w:cs="Times New Roman"/>
          <w:sz w:val="28"/>
          <w:szCs w:val="28"/>
        </w:rPr>
      </w:pPr>
    </w:p>
    <w:p w:rsidR="00B52EF1" w:rsidRPr="00052984" w:rsidRDefault="00B52EF1" w:rsidP="00B52EF1">
      <w:pPr>
        <w:spacing w:after="0" w:line="240" w:lineRule="auto"/>
        <w:jc w:val="center"/>
        <w:rPr>
          <w:rFonts w:ascii="Times New Roman" w:hAnsi="Times New Roman" w:cs="Times New Roman"/>
          <w:b/>
          <w:sz w:val="24"/>
          <w:szCs w:val="24"/>
        </w:rPr>
      </w:pPr>
      <w:r w:rsidRPr="00052984">
        <w:rPr>
          <w:rFonts w:ascii="Times New Roman" w:hAnsi="Times New Roman" w:cs="Times New Roman"/>
          <w:b/>
          <w:sz w:val="24"/>
          <w:szCs w:val="24"/>
        </w:rPr>
        <w:t>Квалификация</w:t>
      </w:r>
    </w:p>
    <w:p w:rsidR="00B52EF1" w:rsidRPr="00052984" w:rsidRDefault="00B52EF1" w:rsidP="00B52EF1">
      <w:pPr>
        <w:spacing w:after="0" w:line="240" w:lineRule="auto"/>
        <w:jc w:val="center"/>
        <w:rPr>
          <w:rFonts w:ascii="Times New Roman" w:hAnsi="Times New Roman" w:cs="Times New Roman"/>
          <w:b/>
          <w:sz w:val="28"/>
          <w:szCs w:val="28"/>
          <w:u w:val="single"/>
        </w:rPr>
      </w:pPr>
      <w:r w:rsidRPr="00052984">
        <w:rPr>
          <w:rFonts w:ascii="Times New Roman" w:hAnsi="Times New Roman" w:cs="Times New Roman"/>
          <w:b/>
          <w:sz w:val="28"/>
          <w:szCs w:val="28"/>
          <w:u w:val="single"/>
        </w:rPr>
        <w:t>бакалавр</w:t>
      </w:r>
    </w:p>
    <w:p w:rsidR="00B52EF1" w:rsidRPr="00052984" w:rsidRDefault="00B52EF1" w:rsidP="00B52EF1">
      <w:pPr>
        <w:spacing w:after="0" w:line="240" w:lineRule="auto"/>
        <w:rPr>
          <w:rFonts w:ascii="Times New Roman" w:hAnsi="Times New Roman" w:cs="Times New Roman"/>
          <w:lang w:eastAsia="x-none"/>
        </w:rPr>
      </w:pPr>
    </w:p>
    <w:p w:rsidR="00B52EF1" w:rsidRPr="00052984" w:rsidRDefault="00B52EF1" w:rsidP="00B52EF1">
      <w:pPr>
        <w:spacing w:after="0" w:line="240" w:lineRule="auto"/>
        <w:jc w:val="center"/>
        <w:rPr>
          <w:rFonts w:ascii="Times New Roman" w:hAnsi="Times New Roman" w:cs="Times New Roman"/>
          <w:b/>
          <w:sz w:val="24"/>
          <w:szCs w:val="24"/>
          <w:lang w:eastAsia="x-none"/>
        </w:rPr>
      </w:pPr>
      <w:r w:rsidRPr="00052984">
        <w:rPr>
          <w:rFonts w:ascii="Times New Roman" w:hAnsi="Times New Roman" w:cs="Times New Roman"/>
          <w:b/>
          <w:sz w:val="24"/>
          <w:szCs w:val="24"/>
          <w:lang w:eastAsia="x-none"/>
        </w:rPr>
        <w:t>Форма обучения</w:t>
      </w:r>
    </w:p>
    <w:p w:rsidR="00B52EF1" w:rsidRPr="00052984" w:rsidRDefault="00B52EF1" w:rsidP="00B52EF1">
      <w:pPr>
        <w:spacing w:after="0" w:line="240" w:lineRule="auto"/>
        <w:jc w:val="center"/>
        <w:rPr>
          <w:rFonts w:ascii="Times New Roman" w:hAnsi="Times New Roman" w:cs="Times New Roman"/>
          <w:b/>
          <w:sz w:val="28"/>
          <w:szCs w:val="28"/>
          <w:u w:val="single"/>
          <w:lang w:eastAsia="x-none"/>
        </w:rPr>
      </w:pPr>
      <w:r w:rsidRPr="00052984">
        <w:rPr>
          <w:rFonts w:ascii="Times New Roman" w:hAnsi="Times New Roman" w:cs="Times New Roman"/>
          <w:b/>
          <w:sz w:val="28"/>
          <w:szCs w:val="28"/>
          <w:u w:val="single"/>
          <w:lang w:eastAsia="x-none"/>
        </w:rPr>
        <w:t>очная</w:t>
      </w:r>
    </w:p>
    <w:p w:rsidR="00B52EF1" w:rsidRPr="00052984" w:rsidRDefault="00B52EF1" w:rsidP="00B52EF1">
      <w:pPr>
        <w:spacing w:after="0" w:line="240" w:lineRule="auto"/>
        <w:rPr>
          <w:rFonts w:ascii="Times New Roman" w:hAnsi="Times New Roman" w:cs="Times New Roman"/>
          <w:lang w:eastAsia="x-none"/>
        </w:rPr>
      </w:pPr>
    </w:p>
    <w:p w:rsidR="00B52EF1" w:rsidRPr="00052984" w:rsidRDefault="00B52EF1" w:rsidP="00B52EF1">
      <w:pPr>
        <w:spacing w:after="0" w:line="240" w:lineRule="auto"/>
        <w:rPr>
          <w:rFonts w:ascii="Times New Roman" w:hAnsi="Times New Roman" w:cs="Times New Roman"/>
          <w:lang w:eastAsia="x-none"/>
        </w:rPr>
      </w:pPr>
    </w:p>
    <w:p w:rsidR="00B52EF1" w:rsidRPr="00052984" w:rsidRDefault="00B52EF1" w:rsidP="00B52EF1">
      <w:pPr>
        <w:spacing w:after="0" w:line="240" w:lineRule="auto"/>
        <w:rPr>
          <w:rFonts w:ascii="Times New Roman" w:hAnsi="Times New Roman" w:cs="Times New Roman"/>
          <w:lang w:eastAsia="x-none"/>
        </w:rPr>
      </w:pPr>
    </w:p>
    <w:p w:rsidR="00B52EF1" w:rsidRPr="00052984" w:rsidRDefault="00B52EF1" w:rsidP="00B52EF1">
      <w:pPr>
        <w:spacing w:after="0" w:line="240" w:lineRule="auto"/>
        <w:rPr>
          <w:rFonts w:ascii="Times New Roman" w:hAnsi="Times New Roman" w:cs="Times New Roman"/>
          <w:lang w:eastAsia="x-none"/>
        </w:rPr>
      </w:pPr>
    </w:p>
    <w:p w:rsidR="00B52EF1" w:rsidRPr="00052984" w:rsidRDefault="00B52EF1" w:rsidP="00B52EF1">
      <w:pPr>
        <w:pStyle w:val="2"/>
        <w:numPr>
          <w:ilvl w:val="0"/>
          <w:numId w:val="0"/>
        </w:numPr>
      </w:pPr>
    </w:p>
    <w:p w:rsidR="00B52EF1" w:rsidRPr="00052984" w:rsidRDefault="00B52EF1" w:rsidP="00B52EF1">
      <w:pPr>
        <w:shd w:val="clear" w:color="auto" w:fill="FFFFFF"/>
        <w:tabs>
          <w:tab w:val="left" w:pos="567"/>
          <w:tab w:val="left" w:pos="851"/>
        </w:tabs>
        <w:spacing w:after="0" w:line="240" w:lineRule="auto"/>
        <w:jc w:val="center"/>
        <w:rPr>
          <w:rFonts w:ascii="Times New Roman" w:hAnsi="Times New Roman" w:cs="Times New Roman"/>
          <w:sz w:val="24"/>
          <w:szCs w:val="24"/>
        </w:rPr>
      </w:pPr>
    </w:p>
    <w:p w:rsidR="00B52EF1" w:rsidRPr="00052984" w:rsidRDefault="00B52EF1" w:rsidP="00B52EF1">
      <w:pPr>
        <w:shd w:val="clear" w:color="auto" w:fill="FFFFFF"/>
        <w:tabs>
          <w:tab w:val="left" w:pos="567"/>
          <w:tab w:val="left" w:pos="851"/>
        </w:tabs>
        <w:spacing w:after="0" w:line="240" w:lineRule="auto"/>
        <w:jc w:val="center"/>
        <w:rPr>
          <w:rFonts w:ascii="Times New Roman" w:hAnsi="Times New Roman" w:cs="Times New Roman"/>
          <w:sz w:val="24"/>
          <w:szCs w:val="24"/>
        </w:rPr>
      </w:pPr>
    </w:p>
    <w:p w:rsidR="00B52EF1" w:rsidRPr="00052984" w:rsidRDefault="00B52EF1" w:rsidP="00B52EF1">
      <w:pPr>
        <w:shd w:val="clear" w:color="auto" w:fill="FFFFFF"/>
        <w:tabs>
          <w:tab w:val="left" w:pos="567"/>
          <w:tab w:val="left" w:pos="851"/>
        </w:tabs>
        <w:spacing w:after="0" w:line="240" w:lineRule="auto"/>
        <w:jc w:val="center"/>
        <w:rPr>
          <w:rFonts w:ascii="Times New Roman" w:hAnsi="Times New Roman" w:cs="Times New Roman"/>
          <w:sz w:val="24"/>
          <w:szCs w:val="24"/>
        </w:rPr>
      </w:pPr>
    </w:p>
    <w:p w:rsidR="00B52EF1" w:rsidRPr="00052984" w:rsidRDefault="00B52EF1" w:rsidP="00B52EF1">
      <w:pPr>
        <w:shd w:val="clear" w:color="auto" w:fill="FFFFFF"/>
        <w:tabs>
          <w:tab w:val="left" w:pos="567"/>
          <w:tab w:val="left" w:pos="851"/>
        </w:tabs>
        <w:spacing w:after="0" w:line="240" w:lineRule="auto"/>
        <w:jc w:val="center"/>
        <w:rPr>
          <w:rFonts w:ascii="Times New Roman" w:hAnsi="Times New Roman" w:cs="Times New Roman"/>
          <w:sz w:val="24"/>
          <w:szCs w:val="24"/>
        </w:rPr>
      </w:pPr>
    </w:p>
    <w:p w:rsidR="00B52EF1" w:rsidRPr="00052984" w:rsidRDefault="00B52EF1" w:rsidP="00B52EF1">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B52EF1" w:rsidRPr="00052984" w:rsidRDefault="00B52EF1" w:rsidP="00B52EF1">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B52EF1" w:rsidRPr="00052984" w:rsidRDefault="00B52EF1" w:rsidP="00B52EF1">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B52EF1" w:rsidRPr="00052984" w:rsidRDefault="00B52EF1" w:rsidP="00B52EF1">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B52EF1" w:rsidRPr="00052984" w:rsidRDefault="00B52EF1" w:rsidP="00B52EF1">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r w:rsidRPr="00052984">
        <w:rPr>
          <w:rFonts w:ascii="Times New Roman" w:eastAsia="Times New Roman" w:hAnsi="Times New Roman" w:cs="Times New Roman"/>
          <w:color w:val="000000"/>
          <w:sz w:val="28"/>
          <w:szCs w:val="28"/>
          <w:lang w:eastAsia="ru-RU"/>
        </w:rPr>
        <w:t>АСТРАХАНЬ – 202</w:t>
      </w:r>
      <w:r>
        <w:rPr>
          <w:rFonts w:ascii="Times New Roman" w:eastAsia="Times New Roman" w:hAnsi="Times New Roman" w:cs="Times New Roman"/>
          <w:color w:val="000000"/>
          <w:sz w:val="28"/>
          <w:szCs w:val="28"/>
          <w:lang w:eastAsia="ru-RU"/>
        </w:rPr>
        <w:t>3</w:t>
      </w:r>
    </w:p>
    <w:p w:rsidR="00052984" w:rsidRDefault="0005298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F24144" w:rsidRPr="00052984" w:rsidRDefault="00F24144" w:rsidP="00052984">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B52EF1" w:rsidRDefault="00B52EF1" w:rsidP="00B52EF1">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Автор: доцент</w:t>
      </w:r>
      <w:r>
        <w:rPr>
          <w:rFonts w:ascii="Times New Roman" w:hAnsi="Times New Roman" w:cs="Times New Roman"/>
          <w:sz w:val="24"/>
          <w:szCs w:val="24"/>
        </w:rPr>
        <w:t>ы</w:t>
      </w:r>
      <w:r w:rsidRPr="00B67BBE">
        <w:rPr>
          <w:rFonts w:ascii="Times New Roman" w:hAnsi="Times New Roman" w:cs="Times New Roman"/>
          <w:sz w:val="24"/>
          <w:szCs w:val="24"/>
        </w:rPr>
        <w:t xml:space="preserve"> кафедры «</w:t>
      </w:r>
      <w:r>
        <w:rPr>
          <w:rFonts w:ascii="Times New Roman" w:hAnsi="Times New Roman" w:cs="Times New Roman"/>
          <w:sz w:val="24"/>
          <w:szCs w:val="24"/>
        </w:rPr>
        <w:t>Общеинженерные дисциплины и наземный транспорт</w:t>
      </w:r>
      <w:r w:rsidRPr="00B67BBE">
        <w:rPr>
          <w:rFonts w:ascii="Times New Roman" w:hAnsi="Times New Roman" w:cs="Times New Roman"/>
          <w:sz w:val="24"/>
          <w:szCs w:val="24"/>
        </w:rPr>
        <w:t>»</w:t>
      </w:r>
      <w:r>
        <w:rPr>
          <w:rFonts w:ascii="Times New Roman" w:hAnsi="Times New Roman" w:cs="Times New Roman"/>
          <w:sz w:val="24"/>
          <w:szCs w:val="24"/>
        </w:rPr>
        <w:t xml:space="preserve"> </w:t>
      </w:r>
    </w:p>
    <w:p w:rsidR="00B52EF1" w:rsidRPr="00B67BBE" w:rsidRDefault="00B52EF1" w:rsidP="00B52EF1">
      <w:pPr>
        <w:spacing w:after="0" w:line="240" w:lineRule="auto"/>
        <w:rPr>
          <w:rFonts w:ascii="Times New Roman" w:hAnsi="Times New Roman" w:cs="Times New Roman"/>
          <w:sz w:val="24"/>
          <w:szCs w:val="24"/>
        </w:rPr>
      </w:pPr>
      <w:r>
        <w:rPr>
          <w:rFonts w:ascii="Times New Roman" w:hAnsi="Times New Roman" w:cs="Times New Roman"/>
          <w:sz w:val="24"/>
          <w:szCs w:val="24"/>
        </w:rPr>
        <w:t>Хахов А.А.</w:t>
      </w: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052984" w:rsidRDefault="00B52EF1" w:rsidP="00B52EF1">
      <w:pPr>
        <w:spacing w:after="0" w:line="240" w:lineRule="auto"/>
        <w:rPr>
          <w:rFonts w:ascii="Times New Roman" w:hAnsi="Times New Roman" w:cs="Times New Roman"/>
          <w:sz w:val="24"/>
          <w:szCs w:val="24"/>
        </w:rPr>
      </w:pPr>
      <w:r w:rsidRPr="00052984">
        <w:rPr>
          <w:rFonts w:ascii="Times New Roman" w:hAnsi="Times New Roman" w:cs="Times New Roman"/>
          <w:sz w:val="24"/>
          <w:szCs w:val="24"/>
        </w:rPr>
        <w:t xml:space="preserve">Рецензент: </w:t>
      </w:r>
      <w:r>
        <w:rPr>
          <w:rFonts w:ascii="Times New Roman" w:hAnsi="Times New Roman" w:cs="Times New Roman"/>
          <w:sz w:val="24"/>
          <w:szCs w:val="24"/>
        </w:rPr>
        <w:t>заведующий</w:t>
      </w:r>
      <w:r w:rsidRPr="00052984">
        <w:rPr>
          <w:rFonts w:ascii="Times New Roman" w:hAnsi="Times New Roman" w:cs="Times New Roman"/>
          <w:sz w:val="24"/>
          <w:szCs w:val="24"/>
        </w:rPr>
        <w:t xml:space="preserve"> кафедр</w:t>
      </w:r>
      <w:r>
        <w:rPr>
          <w:rFonts w:ascii="Times New Roman" w:hAnsi="Times New Roman" w:cs="Times New Roman"/>
          <w:sz w:val="24"/>
          <w:szCs w:val="24"/>
        </w:rPr>
        <w:t>ой</w:t>
      </w:r>
      <w:r w:rsidRPr="00052984">
        <w:rPr>
          <w:rFonts w:ascii="Times New Roman" w:hAnsi="Times New Roman" w:cs="Times New Roman"/>
          <w:sz w:val="24"/>
          <w:szCs w:val="24"/>
        </w:rPr>
        <w:t xml:space="preserve"> «</w:t>
      </w:r>
      <w:r>
        <w:rPr>
          <w:rFonts w:ascii="Times New Roman" w:hAnsi="Times New Roman" w:cs="Times New Roman"/>
          <w:sz w:val="24"/>
          <w:szCs w:val="24"/>
        </w:rPr>
        <w:t>С</w:t>
      </w:r>
      <w:r w:rsidRPr="001A3AAF">
        <w:rPr>
          <w:rFonts w:ascii="Times New Roman" w:hAnsi="Times New Roman" w:cs="Times New Roman"/>
          <w:sz w:val="24"/>
          <w:szCs w:val="24"/>
        </w:rPr>
        <w:t>удостроение и энергетические комплексы морской техники</w:t>
      </w:r>
      <w:r w:rsidRPr="00052984">
        <w:rPr>
          <w:rFonts w:ascii="Times New Roman" w:hAnsi="Times New Roman" w:cs="Times New Roman"/>
          <w:sz w:val="24"/>
          <w:szCs w:val="24"/>
        </w:rPr>
        <w:t>»,</w:t>
      </w:r>
      <w:r>
        <w:rPr>
          <w:rFonts w:ascii="Times New Roman" w:hAnsi="Times New Roman" w:cs="Times New Roman"/>
          <w:sz w:val="24"/>
          <w:szCs w:val="24"/>
        </w:rPr>
        <w:t xml:space="preserve"> </w:t>
      </w:r>
      <w:r w:rsidRPr="00052984">
        <w:rPr>
          <w:rFonts w:ascii="Times New Roman" w:hAnsi="Times New Roman" w:cs="Times New Roman"/>
          <w:sz w:val="24"/>
          <w:szCs w:val="24"/>
        </w:rPr>
        <w:t xml:space="preserve">д.т.н. профессор, </w:t>
      </w:r>
      <w:r>
        <w:rPr>
          <w:rFonts w:ascii="Times New Roman" w:hAnsi="Times New Roman" w:cs="Times New Roman"/>
          <w:sz w:val="24"/>
          <w:szCs w:val="24"/>
        </w:rPr>
        <w:t>К</w:t>
      </w:r>
      <w:r w:rsidRPr="00052984">
        <w:rPr>
          <w:rFonts w:ascii="Times New Roman" w:hAnsi="Times New Roman" w:cs="Times New Roman"/>
          <w:sz w:val="24"/>
          <w:szCs w:val="24"/>
        </w:rPr>
        <w:t>.</w:t>
      </w:r>
      <w:r>
        <w:rPr>
          <w:rFonts w:ascii="Times New Roman" w:hAnsi="Times New Roman" w:cs="Times New Roman"/>
          <w:sz w:val="24"/>
          <w:szCs w:val="24"/>
        </w:rPr>
        <w:t>Н</w:t>
      </w:r>
      <w:r w:rsidRPr="00052984">
        <w:rPr>
          <w:rFonts w:ascii="Times New Roman" w:hAnsi="Times New Roman" w:cs="Times New Roman"/>
          <w:sz w:val="24"/>
          <w:szCs w:val="24"/>
        </w:rPr>
        <w:t>.</w:t>
      </w:r>
      <w:r>
        <w:rPr>
          <w:rFonts w:ascii="Times New Roman" w:hAnsi="Times New Roman" w:cs="Times New Roman"/>
          <w:sz w:val="24"/>
          <w:szCs w:val="24"/>
        </w:rPr>
        <w:t xml:space="preserve"> Сахно</w:t>
      </w:r>
    </w:p>
    <w:p w:rsidR="00B52EF1" w:rsidRPr="00052984" w:rsidRDefault="00B52EF1" w:rsidP="00B52EF1">
      <w:pPr>
        <w:spacing w:after="0" w:line="240" w:lineRule="auto"/>
        <w:rPr>
          <w:rFonts w:ascii="Times New Roman" w:eastAsia="Times New Roman" w:hAnsi="Times New Roman" w:cs="Times New Roman"/>
          <w:sz w:val="24"/>
          <w:szCs w:val="24"/>
          <w:lang w:val="x-none" w:eastAsia="ru-RU"/>
        </w:rPr>
      </w:pPr>
    </w:p>
    <w:p w:rsidR="00B52EF1" w:rsidRPr="00B67BBE" w:rsidRDefault="00B52EF1" w:rsidP="00B52EF1">
      <w:pPr>
        <w:spacing w:after="0" w:line="240" w:lineRule="auto"/>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Pr="00B67BBE" w:rsidRDefault="00B52EF1" w:rsidP="00B52EF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B52EF1" w:rsidRDefault="00B52EF1" w:rsidP="00B52EF1">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w:t>
      </w:r>
      <w:r>
        <w:rPr>
          <w:rFonts w:ascii="Times New Roman" w:eastAsia="Times New Roman" w:hAnsi="Times New Roman" w:cs="Times New Roman"/>
          <w:sz w:val="24"/>
          <w:szCs w:val="24"/>
        </w:rPr>
        <w:t>к</w:t>
      </w:r>
      <w:r w:rsidRPr="00B67BBE">
        <w:rPr>
          <w:rFonts w:ascii="Times New Roman" w:eastAsia="Times New Roman" w:hAnsi="Times New Roman" w:cs="Times New Roman"/>
          <w:sz w:val="24"/>
          <w:szCs w:val="24"/>
        </w:rPr>
        <w:t xml:space="preserve"> выполнению </w:t>
      </w:r>
      <w:r>
        <w:rPr>
          <w:rFonts w:ascii="Times New Roman" w:eastAsia="Times New Roman" w:hAnsi="Times New Roman" w:cs="Times New Roman"/>
          <w:sz w:val="24"/>
          <w:szCs w:val="24"/>
        </w:rPr>
        <w:t>практических работ</w:t>
      </w:r>
      <w:r w:rsidRPr="00B67BBE">
        <w:rPr>
          <w:rFonts w:ascii="Times New Roman" w:eastAsia="Times New Roman" w:hAnsi="Times New Roman" w:cs="Times New Roman"/>
          <w:sz w:val="24"/>
          <w:szCs w:val="24"/>
        </w:rPr>
        <w:t xml:space="preserve"> по дисциплине </w:t>
      </w:r>
      <w:r w:rsidRPr="00B67BBE">
        <w:rPr>
          <w:rFonts w:ascii="Times New Roman" w:eastAsia="Times New Roman" w:hAnsi="Times New Roman" w:cs="Times New Roman"/>
          <w:b/>
          <w:sz w:val="24"/>
          <w:szCs w:val="24"/>
        </w:rPr>
        <w:t>«</w:t>
      </w:r>
      <w:r>
        <w:rPr>
          <w:rFonts w:ascii="Times New Roman" w:eastAsia="Times New Roman" w:hAnsi="Times New Roman" w:cs="Times New Roman"/>
          <w:sz w:val="24"/>
          <w:szCs w:val="24"/>
        </w:rPr>
        <w:t>Д</w:t>
      </w:r>
      <w:r w:rsidRPr="001A3AAF">
        <w:rPr>
          <w:rFonts w:ascii="Times New Roman" w:eastAsia="Times New Roman" w:hAnsi="Times New Roman" w:cs="Times New Roman"/>
          <w:sz w:val="24"/>
          <w:szCs w:val="24"/>
        </w:rPr>
        <w:t>етали машин и основы конструирования</w:t>
      </w:r>
      <w:r w:rsidRPr="00B67BBE">
        <w:rPr>
          <w:rFonts w:ascii="Times New Roman" w:eastAsia="Times New Roman" w:hAnsi="Times New Roman" w:cs="Times New Roman"/>
          <w:b/>
          <w:sz w:val="24"/>
          <w:szCs w:val="24"/>
        </w:rPr>
        <w:t xml:space="preserve">» </w:t>
      </w:r>
      <w:r w:rsidRPr="00B67BBE">
        <w:rPr>
          <w:rFonts w:ascii="Times New Roman" w:eastAsia="Times New Roman" w:hAnsi="Times New Roman" w:cs="Times New Roman"/>
          <w:sz w:val="24"/>
          <w:szCs w:val="24"/>
        </w:rPr>
        <w:t>утверждены на заседании кафедры «</w:t>
      </w:r>
      <w:r>
        <w:rPr>
          <w:rFonts w:ascii="Times New Roman" w:eastAsia="Times New Roman" w:hAnsi="Times New Roman" w:cs="Times New Roman"/>
          <w:sz w:val="24"/>
          <w:szCs w:val="24"/>
        </w:rPr>
        <w:t>Общеинженерные дисциплины и наземный транспорт</w:t>
      </w:r>
      <w:r w:rsidRPr="00B67BBE">
        <w:rPr>
          <w:rFonts w:ascii="Times New Roman" w:eastAsia="Times New Roman" w:hAnsi="Times New Roman" w:cs="Times New Roman"/>
          <w:sz w:val="24"/>
          <w:szCs w:val="24"/>
        </w:rPr>
        <w:t xml:space="preserve">» </w:t>
      </w:r>
    </w:p>
    <w:p w:rsidR="00B52EF1" w:rsidRPr="00B67BBE" w:rsidRDefault="00B52EF1" w:rsidP="00B52EF1">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sidRPr="00B67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сентября </w:t>
      </w:r>
      <w:r w:rsidRPr="00B67BBE">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r w:rsidRPr="00B67BBE">
        <w:rPr>
          <w:rFonts w:ascii="Times New Roman" w:eastAsia="Times New Roman" w:hAnsi="Times New Roman" w:cs="Times New Roman"/>
          <w:sz w:val="24"/>
          <w:szCs w:val="24"/>
        </w:rPr>
        <w:t xml:space="preserve"> г., протокол № </w:t>
      </w:r>
      <w:r>
        <w:rPr>
          <w:rFonts w:ascii="Times New Roman" w:eastAsia="Times New Roman" w:hAnsi="Times New Roman" w:cs="Times New Roman"/>
          <w:sz w:val="24"/>
          <w:szCs w:val="24"/>
        </w:rPr>
        <w:t>1</w:t>
      </w:r>
      <w:r w:rsidRPr="00B67BBE">
        <w:rPr>
          <w:rFonts w:ascii="Times New Roman" w:eastAsia="Times New Roman" w:hAnsi="Times New Roman" w:cs="Times New Roman"/>
          <w:sz w:val="24"/>
          <w:szCs w:val="24"/>
        </w:rPr>
        <w:t>.</w:t>
      </w:r>
    </w:p>
    <w:p w:rsidR="00B52EF1" w:rsidRPr="00B67BBE" w:rsidRDefault="00B52EF1" w:rsidP="00B52EF1">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bookmarkStart w:id="0" w:name="_GoBack"/>
      <w:bookmarkEnd w:id="0"/>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B52EF1" w:rsidRPr="00B67BBE" w:rsidRDefault="00B52EF1" w:rsidP="00B52EF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Астраханский государственный технический университет, 202</w:t>
      </w:r>
      <w:r>
        <w:rPr>
          <w:rFonts w:ascii="Times New Roman" w:eastAsia="Times New Roman" w:hAnsi="Times New Roman" w:cs="Times New Roman"/>
          <w:sz w:val="24"/>
          <w:szCs w:val="24"/>
        </w:rPr>
        <w:t>3</w:t>
      </w:r>
    </w:p>
    <w:p w:rsidR="007E0681" w:rsidRDefault="007E068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0D7129" w:rsidRPr="000D7129" w:rsidRDefault="000D7129" w:rsidP="000D7129">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lastRenderedPageBreak/>
        <w:t xml:space="preserve">Методические </w:t>
      </w:r>
      <w:r w:rsidR="001F2BFE">
        <w:rPr>
          <w:rFonts w:ascii="Times New Roman" w:hAnsi="Times New Roman" w:cs="Times New Roman"/>
          <w:sz w:val="28"/>
          <w:szCs w:val="28"/>
        </w:rPr>
        <w:t>указания</w:t>
      </w:r>
      <w:r w:rsidRPr="000D7129">
        <w:rPr>
          <w:rFonts w:ascii="Times New Roman" w:hAnsi="Times New Roman" w:cs="Times New Roman"/>
          <w:sz w:val="28"/>
          <w:szCs w:val="28"/>
        </w:rPr>
        <w:t xml:space="preserve"> </w:t>
      </w:r>
      <w:r w:rsidR="001F2BFE">
        <w:rPr>
          <w:rFonts w:ascii="Times New Roman" w:hAnsi="Times New Roman" w:cs="Times New Roman"/>
          <w:sz w:val="28"/>
          <w:szCs w:val="28"/>
        </w:rPr>
        <w:t>к выполнению</w:t>
      </w:r>
      <w:r w:rsidRPr="000D7129">
        <w:rPr>
          <w:rFonts w:ascii="Times New Roman" w:hAnsi="Times New Roman" w:cs="Times New Roman"/>
          <w:sz w:val="28"/>
          <w:szCs w:val="28"/>
        </w:rPr>
        <w:t xml:space="preserve"> самостоятельной работы </w:t>
      </w:r>
      <w:r w:rsidR="00601D62" w:rsidRPr="000D7129">
        <w:rPr>
          <w:rFonts w:ascii="Times New Roman" w:hAnsi="Times New Roman" w:cs="Times New Roman"/>
          <w:sz w:val="28"/>
          <w:szCs w:val="28"/>
        </w:rPr>
        <w:t>по дисциплине «</w:t>
      </w:r>
      <w:r w:rsidR="00601D62">
        <w:rPr>
          <w:rFonts w:ascii="Times New Roman" w:hAnsi="Times New Roman" w:cs="Times New Roman"/>
          <w:sz w:val="28"/>
          <w:szCs w:val="28"/>
        </w:rPr>
        <w:t>Детали машин и основы конструирования</w:t>
      </w:r>
      <w:r w:rsidR="00601D62" w:rsidRPr="000D7129">
        <w:rPr>
          <w:rFonts w:ascii="Times New Roman" w:hAnsi="Times New Roman" w:cs="Times New Roman"/>
          <w:sz w:val="28"/>
          <w:szCs w:val="28"/>
        </w:rPr>
        <w:t xml:space="preserve">» предназначены для обучающихся по направлению </w:t>
      </w:r>
      <w:r w:rsidR="00601D62">
        <w:rPr>
          <w:rFonts w:ascii="Times New Roman" w:hAnsi="Times New Roman" w:cs="Times New Roman"/>
          <w:color w:val="000000"/>
          <w:sz w:val="28"/>
          <w:szCs w:val="28"/>
        </w:rPr>
        <w:t>26.03.02</w:t>
      </w:r>
      <w:r w:rsidR="00601D62" w:rsidRPr="000D7129">
        <w:rPr>
          <w:rFonts w:ascii="Times New Roman" w:hAnsi="Times New Roman" w:cs="Times New Roman"/>
          <w:color w:val="000000"/>
          <w:sz w:val="28"/>
          <w:szCs w:val="28"/>
        </w:rPr>
        <w:t xml:space="preserve"> «</w:t>
      </w:r>
      <w:r w:rsidR="00601D62">
        <w:rPr>
          <w:rFonts w:ascii="Times New Roman" w:hAnsi="Times New Roman" w:cs="Times New Roman"/>
          <w:sz w:val="28"/>
          <w:szCs w:val="28"/>
        </w:rPr>
        <w:t xml:space="preserve">Кораблестроение, </w:t>
      </w:r>
      <w:proofErr w:type="spellStart"/>
      <w:r w:rsidR="00601D62">
        <w:rPr>
          <w:rFonts w:ascii="Times New Roman" w:hAnsi="Times New Roman" w:cs="Times New Roman"/>
          <w:sz w:val="28"/>
          <w:szCs w:val="28"/>
        </w:rPr>
        <w:t>океанотехника</w:t>
      </w:r>
      <w:proofErr w:type="spellEnd"/>
      <w:r w:rsidR="00601D62">
        <w:rPr>
          <w:rFonts w:ascii="Times New Roman" w:hAnsi="Times New Roman" w:cs="Times New Roman"/>
          <w:sz w:val="28"/>
          <w:szCs w:val="28"/>
        </w:rPr>
        <w:t xml:space="preserve"> и системотехника объектов морской инфраструктуры</w:t>
      </w:r>
      <w:r w:rsidR="00601D62" w:rsidRPr="000D7129">
        <w:rPr>
          <w:rFonts w:ascii="Times New Roman" w:hAnsi="Times New Roman" w:cs="Times New Roman"/>
          <w:color w:val="000000"/>
          <w:sz w:val="28"/>
          <w:szCs w:val="28"/>
        </w:rPr>
        <w:t xml:space="preserve">»; </w:t>
      </w:r>
      <w:r w:rsidR="00601D62" w:rsidRPr="000D7129">
        <w:rPr>
          <w:rFonts w:ascii="Times New Roman" w:hAnsi="Times New Roman" w:cs="Times New Roman"/>
          <w:color w:val="000000"/>
          <w:kern w:val="28"/>
          <w:sz w:val="28"/>
          <w:szCs w:val="28"/>
        </w:rPr>
        <w:t>профиль подготовки «</w:t>
      </w:r>
      <w:r w:rsidR="00601D62">
        <w:rPr>
          <w:rFonts w:ascii="Times New Roman" w:hAnsi="Times New Roman" w:cs="Times New Roman"/>
          <w:sz w:val="28"/>
          <w:szCs w:val="28"/>
        </w:rPr>
        <w:t>Кораблестроение</w:t>
      </w:r>
      <w:r w:rsidR="00601D62" w:rsidRPr="000D7129">
        <w:rPr>
          <w:rFonts w:ascii="Times New Roman" w:hAnsi="Times New Roman" w:cs="Times New Roman"/>
          <w:sz w:val="28"/>
          <w:szCs w:val="28"/>
        </w:rPr>
        <w:t>».</w:t>
      </w:r>
      <w:r w:rsidRPr="000D7129">
        <w:rPr>
          <w:rFonts w:ascii="Times New Roman" w:hAnsi="Times New Roman" w:cs="Times New Roman"/>
          <w:sz w:val="28"/>
          <w:szCs w:val="28"/>
        </w:rPr>
        <w:t xml:space="preserve"> </w:t>
      </w:r>
    </w:p>
    <w:p w:rsidR="000D7129" w:rsidRPr="000D7129" w:rsidRDefault="000D7129" w:rsidP="000D7129">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Цель методических указаний: оказание помощи обучающимся в выполнении самостоятельной работы по дисциплине «</w:t>
      </w:r>
      <w:r w:rsidR="00601D62">
        <w:rPr>
          <w:rFonts w:ascii="Times New Roman" w:hAnsi="Times New Roman" w:cs="Times New Roman"/>
          <w:sz w:val="28"/>
          <w:szCs w:val="28"/>
        </w:rPr>
        <w:t>Детали машин и основы конструирования</w:t>
      </w:r>
      <w:r w:rsidRPr="000D7129">
        <w:rPr>
          <w:rFonts w:ascii="Times New Roman" w:hAnsi="Times New Roman" w:cs="Times New Roman"/>
          <w:sz w:val="28"/>
          <w:szCs w:val="28"/>
        </w:rPr>
        <w:t xml:space="preserve">». </w:t>
      </w:r>
    </w:p>
    <w:p w:rsidR="000D7129" w:rsidRPr="000D7129" w:rsidRDefault="000D7129" w:rsidP="000D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0D7129">
        <w:rPr>
          <w:rFonts w:ascii="Times New Roman" w:hAnsi="Times New Roman" w:cs="Times New Roman"/>
          <w:sz w:val="28"/>
          <w:szCs w:val="28"/>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следующей компетенции:</w:t>
      </w:r>
    </w:p>
    <w:p w:rsidR="000D7129" w:rsidRPr="000D7129" w:rsidRDefault="00601D62" w:rsidP="000D7129">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ОПК-4 Способен применять основы инженерных знаний в профессиональной деятельности, решать прикладные инженерно-технические и организационно-управленческие задачи</w:t>
      </w:r>
      <w:r w:rsidRPr="000D7129">
        <w:rPr>
          <w:rFonts w:ascii="Times New Roman" w:hAnsi="Times New Roman" w:cs="Times New Roman"/>
          <w:sz w:val="28"/>
          <w:szCs w:val="28"/>
        </w:rPr>
        <w:t>.</w:t>
      </w:r>
    </w:p>
    <w:p w:rsidR="000D7129" w:rsidRPr="000D7129" w:rsidRDefault="000D7129" w:rsidP="000D7129">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В результате выполнения самостоятельных работ по дисциплине «</w:t>
      </w:r>
      <w:r w:rsidR="00601D62">
        <w:rPr>
          <w:rFonts w:ascii="Times New Roman" w:hAnsi="Times New Roman" w:cs="Times New Roman"/>
          <w:sz w:val="28"/>
          <w:szCs w:val="28"/>
        </w:rPr>
        <w:t>Детали машин и основы конструирования</w:t>
      </w:r>
      <w:r w:rsidRPr="000D7129">
        <w:rPr>
          <w:rFonts w:ascii="Times New Roman" w:hAnsi="Times New Roman" w:cs="Times New Roman"/>
          <w:sz w:val="28"/>
          <w:szCs w:val="28"/>
        </w:rPr>
        <w:t>» обучающиеся должны по компетенции ОПК-</w:t>
      </w:r>
      <w:r w:rsidR="00601D62">
        <w:rPr>
          <w:rFonts w:ascii="Times New Roman" w:hAnsi="Times New Roman" w:cs="Times New Roman"/>
          <w:sz w:val="28"/>
          <w:szCs w:val="28"/>
        </w:rPr>
        <w:t>4</w:t>
      </w:r>
      <w:r w:rsidRPr="000D7129">
        <w:rPr>
          <w:rFonts w:ascii="Times New Roman" w:hAnsi="Times New Roman" w:cs="Times New Roman"/>
          <w:sz w:val="28"/>
          <w:szCs w:val="28"/>
        </w:rPr>
        <w:t xml:space="preserve">: </w:t>
      </w:r>
    </w:p>
    <w:p w:rsidR="00601D62" w:rsidRPr="001A3AAF" w:rsidRDefault="00601D62" w:rsidP="00601D62">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 знать </w:t>
      </w:r>
      <w:r w:rsidRPr="001A3AAF">
        <w:rPr>
          <w:rFonts w:ascii="Times New Roman" w:hAnsi="Times New Roman" w:cs="Times New Roman"/>
          <w:sz w:val="28"/>
          <w:szCs w:val="28"/>
        </w:rPr>
        <w:t>основы проектирования машин, включающие знания устройств, свойств, назначения деталей и механизмов, а также методы их расчета и конструирования; особенности работы машин, характеристики материалов, виды комплектующих стандартных деталей; конструктивные особенности подбора и расчета элементов конструкций; основы машиностроительного черчения; законы естественнонаучных дисциплин;</w:t>
      </w:r>
    </w:p>
    <w:p w:rsidR="00601D62" w:rsidRPr="001A3AAF" w:rsidRDefault="00601D62" w:rsidP="00601D62">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уметь участвовать в проектировании и расчете объектов морской техники; разрабатывать проектную и рабочую документацию, оформлять законченные проектно-конструкторские работы; контролировать соответствия разрабатываемых проектов и технической документации стандартам, техническим условиям и другим нормативным документам; пользоваться основными пакетами прикладных программ, предназначенными для проектирования наиболее распространенных деталей и узлов общемашиностроительного назначения;</w:t>
      </w:r>
    </w:p>
    <w:p w:rsidR="00601D62" w:rsidRPr="001A3AAF" w:rsidRDefault="00601D62" w:rsidP="00601D62">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владеть навыками конструкторской и проектной деятельности; методами математического анализа и моделирования, теоретического и экспериментального исследования в профессиональной сфере; использовать методы расчета и проектирования деталей и узлов машин общемашиностроительного назначения; оформлять инженерную документацию в соответствии с требованиями ЕСКД; использовать справочную литературу, ГОСТы. </w:t>
      </w:r>
    </w:p>
    <w:p w:rsidR="000D7129" w:rsidRPr="000D7129" w:rsidRDefault="000D7129" w:rsidP="000D7129">
      <w:pPr>
        <w:tabs>
          <w:tab w:val="right" w:leader="underscore" w:pos="8505"/>
        </w:tabs>
        <w:spacing w:after="0" w:line="240" w:lineRule="auto"/>
        <w:ind w:firstLine="567"/>
        <w:jc w:val="both"/>
        <w:rPr>
          <w:rFonts w:ascii="Times New Roman" w:hAnsi="Times New Roman" w:cs="Times New Roman"/>
          <w:color w:val="000000"/>
          <w:sz w:val="28"/>
          <w:szCs w:val="28"/>
        </w:rPr>
      </w:pPr>
      <w:r w:rsidRPr="000D7129">
        <w:rPr>
          <w:rFonts w:ascii="Times New Roman" w:hAnsi="Times New Roman" w:cs="Times New Roman"/>
          <w:color w:val="000000"/>
          <w:sz w:val="28"/>
          <w:szCs w:val="28"/>
        </w:rPr>
        <w:t>Описание самостоятельной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B82E88"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B82E88" w:rsidRPr="00B67BBE" w:rsidRDefault="00B82E88" w:rsidP="00B82E88">
      <w:pPr>
        <w:overflowPunct w:val="0"/>
        <w:autoSpaceDE w:val="0"/>
        <w:autoSpaceDN w:val="0"/>
        <w:adjustRightInd w:val="0"/>
        <w:spacing w:after="0" w:line="312" w:lineRule="auto"/>
        <w:ind w:right="-96" w:firstLine="709"/>
        <w:jc w:val="both"/>
        <w:textAlignment w:val="baseline"/>
        <w:rPr>
          <w:rFonts w:ascii="Times New Roman" w:eastAsia="Times New Roman" w:hAnsi="Times New Roman" w:cs="Times New Roman"/>
          <w:bCs/>
          <w:lang w:eastAsia="ru-RU"/>
        </w:rPr>
      </w:pPr>
    </w:p>
    <w:p w:rsidR="00F24144" w:rsidRPr="00B67BBE" w:rsidRDefault="00F24144" w:rsidP="00F24144">
      <w:pPr>
        <w:numPr>
          <w:ilvl w:val="0"/>
          <w:numId w:val="2"/>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lastRenderedPageBreak/>
        <w:t>Перечень видов самостоятельной работы по дисциплине</w:t>
      </w:r>
    </w:p>
    <w:p w:rsidR="00F24144" w:rsidRPr="00B67BBE" w:rsidRDefault="00F24144" w:rsidP="00F24144">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1650"/>
        <w:gridCol w:w="1001"/>
        <w:gridCol w:w="850"/>
        <w:gridCol w:w="709"/>
        <w:gridCol w:w="2290"/>
      </w:tblGrid>
      <w:tr w:rsidR="00F24144" w:rsidRPr="00B67BBE" w:rsidTr="004443E1">
        <w:trPr>
          <w:trHeight w:val="702"/>
        </w:trPr>
        <w:tc>
          <w:tcPr>
            <w:tcW w:w="3190" w:type="dxa"/>
            <w:vMerge w:val="restart"/>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Тема</w:t>
            </w:r>
          </w:p>
        </w:tc>
        <w:tc>
          <w:tcPr>
            <w:tcW w:w="1650" w:type="dxa"/>
            <w:vMerge w:val="restart"/>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Вид</w:t>
            </w:r>
            <w:r w:rsidR="00A07495" w:rsidRPr="006B7D53">
              <w:rPr>
                <w:rFonts w:ascii="Times New Roman" w:eastAsia="Times New Roman" w:hAnsi="Times New Roman" w:cs="Times New Roman"/>
                <w:b/>
                <w:lang w:eastAsia="ru-RU"/>
              </w:rPr>
              <w:t xml:space="preserve"> с</w:t>
            </w:r>
            <w:r w:rsidRPr="006B7D53">
              <w:rPr>
                <w:rFonts w:ascii="Times New Roman" w:eastAsia="Times New Roman" w:hAnsi="Times New Roman" w:cs="Times New Roman"/>
                <w:b/>
                <w:lang w:eastAsia="ru-RU"/>
              </w:rPr>
              <w:t>амостоятельной</w:t>
            </w:r>
            <w:r w:rsidR="00A07495" w:rsidRPr="006B7D53">
              <w:rPr>
                <w:rFonts w:ascii="Times New Roman" w:eastAsia="Times New Roman" w:hAnsi="Times New Roman" w:cs="Times New Roman"/>
                <w:b/>
                <w:lang w:eastAsia="ru-RU"/>
              </w:rPr>
              <w:t xml:space="preserve"> </w:t>
            </w:r>
            <w:r w:rsidRPr="006B7D53">
              <w:rPr>
                <w:rFonts w:ascii="Times New Roman" w:eastAsia="Times New Roman" w:hAnsi="Times New Roman" w:cs="Times New Roman"/>
                <w:b/>
                <w:lang w:eastAsia="ru-RU"/>
              </w:rPr>
              <w:t>работы</w:t>
            </w:r>
          </w:p>
        </w:tc>
        <w:tc>
          <w:tcPr>
            <w:tcW w:w="1001" w:type="dxa"/>
            <w:vMerge w:val="restart"/>
            <w:tcMar>
              <w:left w:w="28" w:type="dxa"/>
              <w:right w:w="28" w:type="dxa"/>
            </w:tcMar>
            <w:vAlign w:val="center"/>
          </w:tcPr>
          <w:p w:rsidR="00F24144" w:rsidRPr="006B7D53" w:rsidRDefault="00F24144" w:rsidP="00F0562C">
            <w:pPr>
              <w:spacing w:after="0" w:line="240" w:lineRule="auto"/>
              <w:jc w:val="center"/>
              <w:rPr>
                <w:rFonts w:ascii="Times New Roman" w:eastAsia="Times New Roman" w:hAnsi="Times New Roman" w:cs="Times New Roman"/>
                <w:lang w:eastAsia="ru-RU"/>
              </w:rPr>
            </w:pPr>
            <w:r w:rsidRPr="006B7D53">
              <w:rPr>
                <w:rFonts w:ascii="Times New Roman" w:eastAsia="Times New Roman" w:hAnsi="Times New Roman" w:cs="Times New Roman"/>
                <w:b/>
                <w:lang w:eastAsia="ru-RU"/>
              </w:rPr>
              <w:t>Форма</w:t>
            </w:r>
            <w:r w:rsidR="00D1144C" w:rsidRPr="006B7D53">
              <w:rPr>
                <w:rFonts w:ascii="Times New Roman" w:eastAsia="Times New Roman" w:hAnsi="Times New Roman" w:cs="Times New Roman"/>
                <w:b/>
                <w:lang w:eastAsia="ru-RU"/>
              </w:rPr>
              <w:t xml:space="preserve"> </w:t>
            </w:r>
            <w:r w:rsidRPr="006B7D53">
              <w:rPr>
                <w:rFonts w:ascii="Times New Roman" w:eastAsia="Times New Roman" w:hAnsi="Times New Roman" w:cs="Times New Roman"/>
                <w:b/>
                <w:lang w:eastAsia="ru-RU"/>
              </w:rPr>
              <w:t>контроля</w:t>
            </w:r>
          </w:p>
        </w:tc>
        <w:tc>
          <w:tcPr>
            <w:tcW w:w="1559" w:type="dxa"/>
            <w:gridSpan w:val="2"/>
            <w:tcMar>
              <w:left w:w="28" w:type="dxa"/>
              <w:right w:w="28" w:type="dxa"/>
            </w:tcMar>
            <w:vAlign w:val="cente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СРС</w:t>
            </w:r>
          </w:p>
        </w:tc>
        <w:tc>
          <w:tcPr>
            <w:tcW w:w="2290" w:type="dxa"/>
            <w:vMerge w:val="restart"/>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 xml:space="preserve">Требования к выполнению заданий </w:t>
            </w:r>
          </w:p>
          <w:p w:rsidR="00F24144" w:rsidRPr="00B67BBE" w:rsidRDefault="00F24144" w:rsidP="006D19A6">
            <w:pPr>
              <w:spacing w:after="0" w:line="240" w:lineRule="auto"/>
              <w:jc w:val="center"/>
              <w:rPr>
                <w:rFonts w:ascii="Times New Roman" w:eastAsia="Times New Roman" w:hAnsi="Times New Roman" w:cs="Times New Roman"/>
                <w:b/>
                <w:lang w:eastAsia="ru-RU"/>
              </w:rPr>
            </w:pPr>
            <w:r w:rsidRPr="00B67BBE">
              <w:rPr>
                <w:rFonts w:ascii="Times New Roman" w:eastAsia="Times New Roman" w:hAnsi="Times New Roman" w:cs="Times New Roman"/>
                <w:b/>
                <w:lang w:eastAsia="ru-RU"/>
              </w:rPr>
              <w:t>(знание и/или умение и/или владение навыками)</w:t>
            </w:r>
          </w:p>
        </w:tc>
      </w:tr>
      <w:tr w:rsidR="00F24144" w:rsidRPr="00B67BBE" w:rsidTr="004443E1">
        <w:trPr>
          <w:trHeight w:val="631"/>
        </w:trPr>
        <w:tc>
          <w:tcPr>
            <w:tcW w:w="3190" w:type="dxa"/>
            <w:vMerge/>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p>
        </w:tc>
        <w:tc>
          <w:tcPr>
            <w:tcW w:w="1650" w:type="dxa"/>
            <w:vMerge/>
            <w:tcMar>
              <w:left w:w="28" w:type="dxa"/>
              <w:right w:w="28" w:type="dxa"/>
            </w:tcMar>
            <w:vAlign w:val="center"/>
          </w:tcPr>
          <w:p w:rsidR="00F24144" w:rsidRPr="006B7D53" w:rsidRDefault="00F24144" w:rsidP="00F0562C">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p>
        </w:tc>
        <w:tc>
          <w:tcPr>
            <w:tcW w:w="1001" w:type="dxa"/>
            <w:vMerge/>
            <w:tcMar>
              <w:left w:w="28" w:type="dxa"/>
              <w:right w:w="28" w:type="dxa"/>
            </w:tcMar>
            <w:vAlign w:val="center"/>
          </w:tcPr>
          <w:p w:rsidR="00F24144" w:rsidRPr="006B7D53" w:rsidRDefault="00F24144" w:rsidP="00F0562C">
            <w:pPr>
              <w:spacing w:after="0" w:line="240" w:lineRule="auto"/>
              <w:jc w:val="both"/>
              <w:rPr>
                <w:rFonts w:ascii="Times New Roman" w:eastAsia="Times New Roman" w:hAnsi="Times New Roman" w:cs="Times New Roman"/>
                <w:b/>
                <w:lang w:eastAsia="ru-RU"/>
              </w:rPr>
            </w:pPr>
          </w:p>
        </w:tc>
        <w:tc>
          <w:tcPr>
            <w:tcW w:w="850"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Аудиторная СРС</w:t>
            </w:r>
          </w:p>
        </w:tc>
        <w:tc>
          <w:tcPr>
            <w:tcW w:w="709" w:type="dxa"/>
            <w:tcMar>
              <w:left w:w="28" w:type="dxa"/>
              <w:right w:w="28" w:type="dxa"/>
            </w:tcMar>
          </w:tcPr>
          <w:p w:rsidR="00F24144" w:rsidRPr="00B67BBE" w:rsidRDefault="00F24144" w:rsidP="00B31C61">
            <w:pPr>
              <w:spacing w:after="0" w:line="240" w:lineRule="auto"/>
              <w:jc w:val="center"/>
              <w:rPr>
                <w:rFonts w:ascii="Times New Roman" w:eastAsia="Times New Roman" w:hAnsi="Times New Roman" w:cs="Times New Roman"/>
                <w:b/>
                <w:lang w:eastAsia="ru-RU"/>
              </w:rPr>
            </w:pPr>
            <w:r w:rsidRPr="00B67BBE">
              <w:rPr>
                <w:rFonts w:ascii="Times New Roman" w:hAnsi="Times New Roman" w:cs="Times New Roman"/>
                <w:b/>
                <w:color w:val="000000"/>
              </w:rPr>
              <w:t>Внеаудиторная СРС</w:t>
            </w:r>
          </w:p>
        </w:tc>
        <w:tc>
          <w:tcPr>
            <w:tcW w:w="2290" w:type="dxa"/>
            <w:vMerge/>
            <w:tcMar>
              <w:left w:w="28" w:type="dxa"/>
              <w:right w:w="28" w:type="dxa"/>
            </w:tcMar>
            <w:vAlign w:val="center"/>
          </w:tcPr>
          <w:p w:rsidR="00F24144" w:rsidRPr="00B67BBE" w:rsidRDefault="00F24144" w:rsidP="008E1A96">
            <w:pPr>
              <w:spacing w:after="0" w:line="240" w:lineRule="auto"/>
              <w:jc w:val="center"/>
              <w:rPr>
                <w:rFonts w:ascii="Times New Roman" w:eastAsia="Times New Roman" w:hAnsi="Times New Roman" w:cs="Times New Roman"/>
                <w:b/>
                <w:lang w:eastAsia="ru-RU"/>
              </w:rPr>
            </w:pPr>
          </w:p>
        </w:tc>
      </w:tr>
      <w:tr w:rsidR="00D1144C" w:rsidRPr="00B67BBE" w:rsidTr="004443E1">
        <w:trPr>
          <w:trHeight w:val="435"/>
        </w:trPr>
        <w:tc>
          <w:tcPr>
            <w:tcW w:w="3190" w:type="dxa"/>
            <w:tcMar>
              <w:left w:w="28" w:type="dxa"/>
              <w:right w:w="28" w:type="dxa"/>
            </w:tcMar>
          </w:tcPr>
          <w:p w:rsidR="000A46FD" w:rsidRDefault="00757E65" w:rsidP="00F0562C">
            <w:pPr>
              <w:overflowPunct w:val="0"/>
              <w:autoSpaceDE w:val="0"/>
              <w:autoSpaceDN w:val="0"/>
              <w:adjustRightInd w:val="0"/>
              <w:spacing w:after="0" w:line="240" w:lineRule="auto"/>
              <w:textAlignment w:val="baseline"/>
              <w:rPr>
                <w:rFonts w:ascii="Times New Roman" w:hAnsi="Times New Roman" w:cs="Times New Roman"/>
                <w:color w:val="000000"/>
              </w:rPr>
            </w:pPr>
            <w:r w:rsidRPr="006B7D53">
              <w:rPr>
                <w:rFonts w:ascii="Times New Roman" w:hAnsi="Times New Roman" w:cs="Times New Roman"/>
                <w:i/>
              </w:rPr>
              <w:t xml:space="preserve">Тема </w:t>
            </w:r>
            <w:r w:rsidR="001F2BFE" w:rsidRPr="006B7D53">
              <w:rPr>
                <w:rFonts w:ascii="Times New Roman" w:hAnsi="Times New Roman" w:cs="Times New Roman"/>
                <w:i/>
              </w:rPr>
              <w:t>1</w:t>
            </w:r>
            <w:r w:rsidRPr="006B7D53">
              <w:rPr>
                <w:rFonts w:ascii="Times New Roman" w:hAnsi="Times New Roman" w:cs="Times New Roman"/>
                <w:i/>
              </w:rPr>
              <w:t>.</w:t>
            </w:r>
            <w:r w:rsidR="00442BE7" w:rsidRPr="006B7D53">
              <w:rPr>
                <w:rFonts w:ascii="Times New Roman" w:hAnsi="Times New Roman" w:cs="Times New Roman"/>
                <w:color w:val="000000"/>
              </w:rPr>
              <w:t xml:space="preserve"> </w:t>
            </w:r>
            <w:r w:rsidR="007619E6" w:rsidRPr="007619E6">
              <w:rPr>
                <w:rFonts w:ascii="Times New Roman" w:hAnsi="Times New Roman" w:cs="Times New Roman"/>
                <w:color w:val="000000"/>
              </w:rPr>
              <w:t>Основы проектирования деталей машин.</w:t>
            </w:r>
            <w:r w:rsidR="007619E6" w:rsidRPr="007619E6">
              <w:rPr>
                <w:rFonts w:ascii="Times New Roman" w:hAnsi="Times New Roman" w:cs="Times New Roman"/>
                <w:i/>
                <w:color w:val="000000"/>
              </w:rPr>
              <w:t xml:space="preserve"> </w:t>
            </w:r>
            <w:r w:rsidR="007619E6" w:rsidRPr="007619E6">
              <w:rPr>
                <w:rFonts w:ascii="Times New Roman" w:hAnsi="Times New Roman" w:cs="Times New Roman"/>
                <w:color w:val="000000"/>
              </w:rPr>
              <w:t>Классификация механизмов, узлов и деталей. Общие вопросы конструирования и расчета деталей машин</w:t>
            </w:r>
            <w:r w:rsidR="00F9308E" w:rsidRPr="007619E6">
              <w:rPr>
                <w:rFonts w:ascii="Times New Roman" w:hAnsi="Times New Roman" w:cs="Times New Roman"/>
                <w:color w:val="000000"/>
              </w:rPr>
              <w:t>.</w:t>
            </w:r>
            <w:r w:rsidR="00F9308E" w:rsidRPr="006B7D53">
              <w:rPr>
                <w:rFonts w:ascii="Times New Roman" w:hAnsi="Times New Roman" w:cs="Times New Roman"/>
                <w:color w:val="000000"/>
              </w:rPr>
              <w:t xml:space="preserve"> </w:t>
            </w:r>
          </w:p>
          <w:p w:rsidR="000A46FD" w:rsidRDefault="000A46FD" w:rsidP="00F0562C">
            <w:pPr>
              <w:overflowPunct w:val="0"/>
              <w:autoSpaceDE w:val="0"/>
              <w:autoSpaceDN w:val="0"/>
              <w:adjustRightInd w:val="0"/>
              <w:spacing w:after="0" w:line="240" w:lineRule="auto"/>
              <w:textAlignment w:val="baseline"/>
              <w:rPr>
                <w:rFonts w:ascii="Times New Roman" w:hAnsi="Times New Roman" w:cs="Times New Roman"/>
                <w:color w:val="000000"/>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color w:val="000000"/>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color w:val="000000"/>
              </w:rPr>
            </w:pPr>
          </w:p>
          <w:p w:rsidR="00D1144C" w:rsidRPr="006B7D53" w:rsidRDefault="005805B0"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color w:val="000000"/>
              </w:rPr>
              <w:t>Курсовой проект</w:t>
            </w:r>
            <w:r w:rsidR="000A46FD">
              <w:rPr>
                <w:rFonts w:ascii="Times New Roman" w:hAnsi="Times New Roman" w:cs="Times New Roman"/>
                <w:color w:val="000000"/>
              </w:rPr>
              <w:t xml:space="preserve">: </w:t>
            </w:r>
            <w:r w:rsidR="00F9308E" w:rsidRPr="006B7D53">
              <w:rPr>
                <w:rFonts w:ascii="Times New Roman" w:hAnsi="Times New Roman" w:cs="Times New Roman"/>
                <w:color w:val="000000"/>
              </w:rPr>
              <w:t>Анализ исходных данных курсовой работы</w:t>
            </w:r>
          </w:p>
        </w:tc>
        <w:tc>
          <w:tcPr>
            <w:tcW w:w="1650" w:type="dxa"/>
            <w:tcMar>
              <w:left w:w="28" w:type="dxa"/>
              <w:right w:w="28" w:type="dxa"/>
            </w:tcMar>
          </w:tcPr>
          <w:p w:rsidR="002352E6" w:rsidRDefault="002352E6"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Конспектирование.</w:t>
            </w: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p>
          <w:p w:rsidR="00D1144C" w:rsidRDefault="00D1144C" w:rsidP="00F0562C">
            <w:pPr>
              <w:overflowPunct w:val="0"/>
              <w:autoSpaceDE w:val="0"/>
              <w:autoSpaceDN w:val="0"/>
              <w:adjustRightInd w:val="0"/>
              <w:spacing w:after="0" w:line="240" w:lineRule="auto"/>
              <w:textAlignment w:val="baseline"/>
              <w:rPr>
                <w:rFonts w:ascii="Times New Roman" w:hAnsi="Times New Roman" w:cs="Times New Roman"/>
              </w:rPr>
            </w:pPr>
          </w:p>
          <w:p w:rsidR="007619E6" w:rsidRPr="007619E6" w:rsidRDefault="007619E6" w:rsidP="00F0562C">
            <w:pPr>
              <w:overflowPunct w:val="0"/>
              <w:autoSpaceDE w:val="0"/>
              <w:autoSpaceDN w:val="0"/>
              <w:adjustRightInd w:val="0"/>
              <w:spacing w:after="0" w:line="240" w:lineRule="auto"/>
              <w:textAlignment w:val="baseline"/>
              <w:rPr>
                <w:rFonts w:ascii="Times New Roman" w:hAnsi="Times New Roman" w:cs="Times New Roman"/>
              </w:rPr>
            </w:pPr>
            <w:r>
              <w:rPr>
                <w:rFonts w:ascii="Times New Roman" w:hAnsi="Times New Roman" w:cs="Times New Roman"/>
              </w:rPr>
              <w:t>Обзор литературы. Изучение нормативно-технической документации.</w:t>
            </w:r>
          </w:p>
        </w:tc>
        <w:tc>
          <w:tcPr>
            <w:tcW w:w="1001" w:type="dxa"/>
            <w:tcMar>
              <w:left w:w="28" w:type="dxa"/>
              <w:right w:w="28" w:type="dxa"/>
            </w:tcMar>
          </w:tcPr>
          <w:p w:rsidR="00D1144C" w:rsidRPr="006B7D53" w:rsidRDefault="00F9308E" w:rsidP="00F0562C">
            <w:pPr>
              <w:spacing w:after="0" w:line="240" w:lineRule="auto"/>
              <w:jc w:val="center"/>
              <w:rPr>
                <w:rFonts w:ascii="Times New Roman" w:hAnsi="Times New Roman" w:cs="Times New Roman"/>
              </w:rPr>
            </w:pPr>
            <w:r w:rsidRPr="006B7D53">
              <w:rPr>
                <w:rFonts w:ascii="Times New Roman" w:hAnsi="Times New Roman" w:cs="Times New Roman"/>
              </w:rPr>
              <w:t>Опрос</w:t>
            </w:r>
          </w:p>
        </w:tc>
        <w:tc>
          <w:tcPr>
            <w:tcW w:w="850"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D1144C" w:rsidRPr="00B67BBE" w:rsidRDefault="00D1144C" w:rsidP="00D1144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D1144C" w:rsidRPr="00C6780B" w:rsidRDefault="00C6780B" w:rsidP="008E1A96">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79502C" w:rsidRPr="006B7D53" w:rsidRDefault="000C3F5C" w:rsidP="00F0562C">
            <w:pPr>
              <w:spacing w:after="0" w:line="240" w:lineRule="auto"/>
              <w:jc w:val="both"/>
              <w:rPr>
                <w:rFonts w:ascii="Times New Roman" w:hAnsi="Times New Roman" w:cs="Times New Roman"/>
              </w:rPr>
            </w:pPr>
            <w:r w:rsidRPr="006B7D53">
              <w:rPr>
                <w:rFonts w:ascii="Times New Roman" w:hAnsi="Times New Roman" w:cs="Times New Roman"/>
                <w:i/>
              </w:rPr>
              <w:t>Тема 2.</w:t>
            </w:r>
            <w:r w:rsidRPr="006B7D53">
              <w:rPr>
                <w:rFonts w:ascii="Times New Roman" w:hAnsi="Times New Roman" w:cs="Times New Roman"/>
              </w:rPr>
              <w:t xml:space="preserve"> </w:t>
            </w:r>
            <w:r w:rsidR="0079502C" w:rsidRPr="006B7D53">
              <w:rPr>
                <w:rFonts w:ascii="Times New Roman" w:hAnsi="Times New Roman" w:cs="Times New Roman"/>
              </w:rPr>
              <w:t>Соединения деталей машин. Классификация соединений ДМ.</w:t>
            </w:r>
          </w:p>
          <w:p w:rsidR="0079502C" w:rsidRPr="006B7D53" w:rsidRDefault="0079502C" w:rsidP="00F0562C">
            <w:pPr>
              <w:spacing w:after="0" w:line="240" w:lineRule="auto"/>
              <w:rPr>
                <w:rFonts w:ascii="Times New Roman" w:hAnsi="Times New Roman" w:cs="Times New Roman"/>
              </w:rPr>
            </w:pPr>
            <w:r w:rsidRPr="006B7D53">
              <w:rPr>
                <w:rFonts w:ascii="Times New Roman" w:hAnsi="Times New Roman" w:cs="Times New Roman"/>
              </w:rPr>
              <w:t>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w:t>
            </w:r>
          </w:p>
          <w:p w:rsidR="0079502C" w:rsidRPr="006B7D53" w:rsidRDefault="0079502C" w:rsidP="00F0562C">
            <w:pPr>
              <w:spacing w:after="0" w:line="240" w:lineRule="auto"/>
              <w:jc w:val="both"/>
              <w:rPr>
                <w:rFonts w:ascii="Times New Roman" w:hAnsi="Times New Roman" w:cs="Times New Roman"/>
              </w:rPr>
            </w:pPr>
            <w:r w:rsidRPr="006B7D53">
              <w:rPr>
                <w:rFonts w:ascii="Times New Roman" w:hAnsi="Times New Roman" w:cs="Times New Roman"/>
              </w:rPr>
              <w:t>Клеевые и паяные соединения. Расчет и конструирование клеевых и паяных соединений</w:t>
            </w:r>
          </w:p>
          <w:p w:rsidR="000A46FD" w:rsidRDefault="000A46FD" w:rsidP="00F0562C">
            <w:pPr>
              <w:spacing w:after="0" w:line="240" w:lineRule="auto"/>
              <w:jc w:val="both"/>
              <w:rPr>
                <w:rFonts w:ascii="Times New Roman" w:hAnsi="Times New Roman" w:cs="Times New Roman"/>
                <w:i/>
              </w:rPr>
            </w:pPr>
          </w:p>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i/>
              </w:rPr>
              <w:t>Задача 1</w:t>
            </w:r>
            <w:r w:rsidRPr="006B7D53">
              <w:rPr>
                <w:rFonts w:ascii="Times New Roman" w:hAnsi="Times New Roman" w:cs="Times New Roman"/>
              </w:rPr>
              <w:t xml:space="preserve"> (Часть 1). Расчет сварных соединений.</w:t>
            </w:r>
          </w:p>
          <w:p w:rsidR="000A46FD" w:rsidRDefault="000A46FD" w:rsidP="00F0562C">
            <w:pPr>
              <w:spacing w:after="0" w:line="240" w:lineRule="auto"/>
              <w:jc w:val="both"/>
              <w:rPr>
                <w:rFonts w:ascii="Times New Roman" w:hAnsi="Times New Roman" w:cs="Times New Roman"/>
                <w:i/>
              </w:rPr>
            </w:pPr>
          </w:p>
          <w:p w:rsidR="00F36B6C" w:rsidRPr="006B7D53" w:rsidRDefault="005805B0" w:rsidP="00F0562C">
            <w:pPr>
              <w:spacing w:after="0" w:line="240" w:lineRule="auto"/>
              <w:jc w:val="both"/>
              <w:rPr>
                <w:rFonts w:ascii="Times New Roman" w:hAnsi="Times New Roman" w:cs="Times New Roman"/>
              </w:rPr>
            </w:pPr>
            <w:r>
              <w:rPr>
                <w:rFonts w:ascii="Times New Roman" w:hAnsi="Times New Roman" w:cs="Times New Roman"/>
                <w:i/>
              </w:rPr>
              <w:t>Курсовой проект</w:t>
            </w:r>
            <w:r w:rsidR="00F36B6C" w:rsidRPr="006B7D53">
              <w:rPr>
                <w:rFonts w:ascii="Times New Roman" w:hAnsi="Times New Roman" w:cs="Times New Roman"/>
              </w:rPr>
              <w:t>: Раздел 1. Выбор электродвигателя и кинематический расчет привода</w:t>
            </w:r>
          </w:p>
        </w:tc>
        <w:tc>
          <w:tcPr>
            <w:tcW w:w="1650" w:type="dxa"/>
            <w:tcMar>
              <w:left w:w="28" w:type="dxa"/>
              <w:right w:w="28" w:type="dxa"/>
            </w:tcMar>
          </w:tcPr>
          <w:p w:rsidR="002352E6" w:rsidRDefault="002352E6"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Конспектирование.</w:t>
            </w: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97782D" w:rsidRDefault="0097782D"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36B6C" w:rsidRDefault="00F36B6C" w:rsidP="00F0562C">
            <w:pPr>
              <w:spacing w:after="0" w:line="240" w:lineRule="auto"/>
              <w:rPr>
                <w:rFonts w:ascii="Times New Roman" w:hAnsi="Times New Roman" w:cs="Times New Roman"/>
              </w:rPr>
            </w:pPr>
            <w:r w:rsidRPr="006B7D53">
              <w:rPr>
                <w:rFonts w:ascii="Times New Roman" w:hAnsi="Times New Roman" w:cs="Times New Roman"/>
                <w:i/>
              </w:rPr>
              <w:t>Тема 3</w:t>
            </w:r>
            <w:r w:rsidRPr="006B7D53">
              <w:rPr>
                <w:rFonts w:ascii="Times New Roman" w:hAnsi="Times New Roman" w:cs="Times New Roman"/>
              </w:rPr>
              <w:t xml:space="preserve">. </w:t>
            </w:r>
            <w:r w:rsidR="000C3F5C" w:rsidRPr="006B7D53">
              <w:rPr>
                <w:rFonts w:ascii="Times New Roman" w:hAnsi="Times New Roman" w:cs="Times New Roman"/>
              </w:rPr>
              <w:t xml:space="preserve">Резьбовые соединения. Резьбы. Классификация. Расчет крепежной резьбы. Расчет одиночных болтов при статических </w:t>
            </w:r>
            <w:r w:rsidR="000C3F5C" w:rsidRPr="006B7D53">
              <w:rPr>
                <w:rFonts w:ascii="Times New Roman" w:hAnsi="Times New Roman" w:cs="Times New Roman"/>
              </w:rPr>
              <w:lastRenderedPageBreak/>
              <w:t xml:space="preserve">нагрузках. Расчет и конструирование резьбовых соединений, выполненных группой болтов при различных </w:t>
            </w:r>
            <w:proofErr w:type="spellStart"/>
            <w:r w:rsidR="000C3F5C" w:rsidRPr="006B7D53">
              <w:rPr>
                <w:rFonts w:ascii="Times New Roman" w:hAnsi="Times New Roman" w:cs="Times New Roman"/>
              </w:rPr>
              <w:t>нагружениях</w:t>
            </w:r>
            <w:proofErr w:type="spellEnd"/>
            <w:r w:rsidR="000C3F5C" w:rsidRPr="006B7D53">
              <w:rPr>
                <w:rFonts w:ascii="Times New Roman" w:hAnsi="Times New Roman" w:cs="Times New Roman"/>
              </w:rPr>
              <w:t xml:space="preserve"> соединений.</w:t>
            </w:r>
          </w:p>
          <w:p w:rsidR="00C12588" w:rsidRPr="006B7D53" w:rsidRDefault="00C12588" w:rsidP="00F0562C">
            <w:pPr>
              <w:spacing w:after="0" w:line="240" w:lineRule="auto"/>
              <w:rPr>
                <w:rFonts w:ascii="Times New Roman" w:hAnsi="Times New Roman" w:cs="Times New Roman"/>
              </w:rPr>
            </w:pPr>
          </w:p>
          <w:p w:rsidR="00C742BF" w:rsidRDefault="00C742BF" w:rsidP="00F0562C">
            <w:pPr>
              <w:spacing w:after="0" w:line="240" w:lineRule="auto"/>
              <w:jc w:val="both"/>
              <w:rPr>
                <w:rFonts w:ascii="Times New Roman" w:hAnsi="Times New Roman" w:cs="Times New Roman"/>
              </w:rPr>
            </w:pPr>
            <w:r w:rsidRPr="006B7D53">
              <w:rPr>
                <w:rFonts w:ascii="Times New Roman" w:hAnsi="Times New Roman" w:cs="Times New Roman"/>
                <w:i/>
              </w:rPr>
              <w:t>Задача 1</w:t>
            </w:r>
            <w:r w:rsidR="00C12588">
              <w:rPr>
                <w:rFonts w:ascii="Times New Roman" w:hAnsi="Times New Roman" w:cs="Times New Roman"/>
                <w:i/>
              </w:rPr>
              <w:t xml:space="preserve"> </w:t>
            </w:r>
            <w:r w:rsidR="00C12588" w:rsidRPr="00C12588">
              <w:rPr>
                <w:rFonts w:ascii="Times New Roman" w:hAnsi="Times New Roman" w:cs="Times New Roman"/>
              </w:rPr>
              <w:t>(Часть 2)</w:t>
            </w:r>
            <w:r w:rsidRPr="00C12588">
              <w:rPr>
                <w:rFonts w:ascii="Times New Roman" w:hAnsi="Times New Roman" w:cs="Times New Roman"/>
              </w:rPr>
              <w:t>.</w:t>
            </w:r>
            <w:r w:rsidRPr="006B7D53">
              <w:rPr>
                <w:rFonts w:ascii="Times New Roman" w:hAnsi="Times New Roman" w:cs="Times New Roman"/>
              </w:rPr>
              <w:t xml:space="preserve"> Расчет болтовых соединений.</w:t>
            </w:r>
          </w:p>
          <w:p w:rsidR="00C12588" w:rsidRPr="006B7D53" w:rsidRDefault="00C12588" w:rsidP="00F0562C">
            <w:pPr>
              <w:spacing w:after="0" w:line="240" w:lineRule="auto"/>
              <w:jc w:val="both"/>
              <w:rPr>
                <w:rFonts w:ascii="Times New Roman" w:hAnsi="Times New Roman" w:cs="Times New Roman"/>
              </w:rPr>
            </w:pPr>
          </w:p>
          <w:p w:rsidR="00C742BF" w:rsidRPr="006B7D53" w:rsidRDefault="005805B0" w:rsidP="00F0562C">
            <w:pPr>
              <w:spacing w:after="0" w:line="240" w:lineRule="auto"/>
              <w:rPr>
                <w:rFonts w:ascii="Times New Roman" w:eastAsia="Times New Roman" w:hAnsi="Times New Roman" w:cs="Times New Roman"/>
              </w:rPr>
            </w:pPr>
            <w:r>
              <w:rPr>
                <w:rFonts w:ascii="Times New Roman" w:hAnsi="Times New Roman" w:cs="Times New Roman"/>
                <w:i/>
              </w:rPr>
              <w:t>Курсовой проект</w:t>
            </w:r>
            <w:r w:rsidR="00C742BF" w:rsidRPr="006B7D53">
              <w:rPr>
                <w:rFonts w:ascii="Times New Roman" w:hAnsi="Times New Roman" w:cs="Times New Roman"/>
              </w:rPr>
              <w:t>: Раздел 2. Расчет открытой механической передачи</w:t>
            </w:r>
          </w:p>
        </w:tc>
        <w:tc>
          <w:tcPr>
            <w:tcW w:w="1650" w:type="dxa"/>
            <w:tcMar>
              <w:left w:w="28" w:type="dxa"/>
              <w:right w:w="28" w:type="dxa"/>
            </w:tcMar>
          </w:tcPr>
          <w:p w:rsidR="00F36B6C" w:rsidRDefault="00F36B6C"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lastRenderedPageBreak/>
              <w:t>Конспектирова-ние</w:t>
            </w:r>
            <w:proofErr w:type="spellEnd"/>
            <w:proofErr w:type="gramEnd"/>
            <w:r w:rsidRPr="006B7D53">
              <w:rPr>
                <w:rFonts w:ascii="Times New Roman" w:hAnsi="Times New Roman" w:cs="Times New Roman"/>
              </w:rPr>
              <w:t>.</w:t>
            </w: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Pr="006B7D53"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0A46FD" w:rsidP="00F0562C">
            <w:pPr>
              <w:spacing w:after="0" w:line="240" w:lineRule="auto"/>
              <w:jc w:val="both"/>
              <w:rPr>
                <w:rFonts w:ascii="Times New Roman" w:hAnsi="Times New Roman" w:cs="Times New Roman"/>
              </w:rPr>
            </w:pPr>
            <w:r w:rsidRPr="006B7D53">
              <w:rPr>
                <w:rFonts w:ascii="Times New Roman" w:hAnsi="Times New Roman" w:cs="Times New Roman"/>
              </w:rPr>
              <w:lastRenderedPageBreak/>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pStyle w:val="a3"/>
              <w:widowControl/>
              <w:tabs>
                <w:tab w:val="left" w:pos="284"/>
              </w:tabs>
              <w:suppressAutoHyphens w:val="0"/>
              <w:spacing w:after="0"/>
              <w:ind w:left="0"/>
              <w:jc w:val="both"/>
              <w:rPr>
                <w:sz w:val="20"/>
                <w:szCs w:val="20"/>
              </w:rPr>
            </w:pPr>
            <w:r w:rsidRPr="00C6780B">
              <w:rPr>
                <w:rFonts w:eastAsia="Times New Roman"/>
                <w:sz w:val="20"/>
                <w:szCs w:val="20"/>
              </w:rPr>
              <w:t>Знать</w:t>
            </w:r>
            <w:r w:rsidRPr="00C6780B">
              <w:rPr>
                <w:rFonts w:eastAsia="Times New Roman"/>
                <w:b/>
                <w:sz w:val="20"/>
                <w:szCs w:val="20"/>
              </w:rPr>
              <w:t xml:space="preserve"> </w:t>
            </w:r>
            <w:r w:rsidRPr="00C6780B">
              <w:rPr>
                <w:sz w:val="20"/>
                <w:szCs w:val="20"/>
              </w:rPr>
              <w:t xml:space="preserve">принципиальные особенности моделирования математических, физических и химических </w:t>
            </w:r>
            <w:r w:rsidRPr="00C6780B">
              <w:rPr>
                <w:sz w:val="20"/>
                <w:szCs w:val="20"/>
              </w:rPr>
              <w:lastRenderedPageBreak/>
              <w:t>процессов, предназначенные для конкретных технологических процессов;</w:t>
            </w:r>
          </w:p>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3A4101" w:rsidRPr="00B67BBE" w:rsidTr="004443E1">
        <w:trPr>
          <w:trHeight w:val="435"/>
        </w:trPr>
        <w:tc>
          <w:tcPr>
            <w:tcW w:w="3190" w:type="dxa"/>
            <w:tcMar>
              <w:left w:w="28" w:type="dxa"/>
              <w:right w:w="28" w:type="dxa"/>
            </w:tcMar>
          </w:tcPr>
          <w:p w:rsidR="003A4101" w:rsidRPr="006B7D53" w:rsidRDefault="003A4101" w:rsidP="003A4101">
            <w:pPr>
              <w:spacing w:after="0" w:line="240" w:lineRule="auto"/>
              <w:jc w:val="both"/>
              <w:rPr>
                <w:rFonts w:ascii="Times New Roman" w:hAnsi="Times New Roman" w:cs="Times New Roman"/>
              </w:rPr>
            </w:pPr>
            <w:r w:rsidRPr="006B7D53">
              <w:rPr>
                <w:rFonts w:ascii="Times New Roman" w:hAnsi="Times New Roman" w:cs="Times New Roman"/>
                <w:i/>
              </w:rPr>
              <w:lastRenderedPageBreak/>
              <w:t>Тема 4</w:t>
            </w:r>
            <w:r w:rsidRPr="006B7D53">
              <w:rPr>
                <w:rFonts w:ascii="Times New Roman" w:hAnsi="Times New Roman" w:cs="Times New Roman"/>
              </w:rPr>
              <w:t xml:space="preserve">. </w:t>
            </w:r>
            <w:r>
              <w:rPr>
                <w:rFonts w:ascii="Times New Roman" w:hAnsi="Times New Roman" w:cs="Times New Roman"/>
              </w:rPr>
              <w:t xml:space="preserve">Соединения «вал-ступица». </w:t>
            </w:r>
            <w:r w:rsidRPr="006B7D53">
              <w:rPr>
                <w:rFonts w:ascii="Times New Roman" w:hAnsi="Times New Roman" w:cs="Times New Roman"/>
              </w:rPr>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3A4101" w:rsidRPr="006B7D53" w:rsidRDefault="003A4101" w:rsidP="003A4101">
            <w:pPr>
              <w:spacing w:after="0" w:line="240" w:lineRule="auto"/>
              <w:jc w:val="both"/>
              <w:rPr>
                <w:rFonts w:ascii="Times New Roman" w:hAnsi="Times New Roman" w:cs="Times New Roman"/>
              </w:rPr>
            </w:pPr>
            <w:r w:rsidRPr="006B7D53">
              <w:rPr>
                <w:rFonts w:ascii="Times New Roman" w:hAnsi="Times New Roman" w:cs="Times New Roman"/>
              </w:rPr>
              <w:t>Шлицевые соединения. Классификация. Конструкция соединений, методы центровки. Расчет шлицевых соединений на прочность.</w:t>
            </w:r>
          </w:p>
          <w:p w:rsidR="003A4101" w:rsidRDefault="003A4101" w:rsidP="003A4101">
            <w:pPr>
              <w:spacing w:after="0" w:line="240" w:lineRule="auto"/>
              <w:rPr>
                <w:rFonts w:ascii="Times New Roman" w:hAnsi="Times New Roman" w:cs="Times New Roman"/>
              </w:rPr>
            </w:pPr>
            <w:r w:rsidRPr="006B7D53">
              <w:rPr>
                <w:rFonts w:ascii="Times New Roman" w:hAnsi="Times New Roman" w:cs="Times New Roman"/>
              </w:rPr>
              <w:t xml:space="preserve">Соединения с натягом. Классификация и конструкции соединений. Расчет соединений с натягом. </w:t>
            </w:r>
            <w:proofErr w:type="spellStart"/>
            <w:r w:rsidRPr="006B7D53">
              <w:rPr>
                <w:rFonts w:ascii="Times New Roman" w:hAnsi="Times New Roman" w:cs="Times New Roman"/>
              </w:rPr>
              <w:t>Клеммовые</w:t>
            </w:r>
            <w:proofErr w:type="spellEnd"/>
            <w:r w:rsidRPr="006B7D53">
              <w:rPr>
                <w:rFonts w:ascii="Times New Roman" w:hAnsi="Times New Roman" w:cs="Times New Roman"/>
              </w:rPr>
              <w:t>, профильные соединения. Конструкции и расчет соединений.</w:t>
            </w:r>
          </w:p>
          <w:p w:rsidR="003A4101" w:rsidRPr="006B7D53" w:rsidRDefault="003A4101" w:rsidP="003A4101">
            <w:pPr>
              <w:spacing w:after="0" w:line="240" w:lineRule="auto"/>
              <w:rPr>
                <w:rFonts w:ascii="Times New Roman" w:hAnsi="Times New Roman" w:cs="Times New Roman"/>
              </w:rPr>
            </w:pPr>
          </w:p>
          <w:p w:rsidR="003A4101" w:rsidRPr="006B7D53" w:rsidRDefault="005805B0" w:rsidP="003A4101">
            <w:pPr>
              <w:spacing w:after="0" w:line="240" w:lineRule="auto"/>
              <w:rPr>
                <w:rFonts w:ascii="Times New Roman" w:eastAsia="Times New Roman" w:hAnsi="Times New Roman" w:cs="Times New Roman"/>
              </w:rPr>
            </w:pPr>
            <w:r>
              <w:rPr>
                <w:rFonts w:ascii="Times New Roman" w:hAnsi="Times New Roman" w:cs="Times New Roman"/>
                <w:i/>
              </w:rPr>
              <w:t>Курсовой проект</w:t>
            </w:r>
            <w:r w:rsidR="003A4101" w:rsidRPr="006B7D53">
              <w:rPr>
                <w:rFonts w:ascii="Times New Roman" w:hAnsi="Times New Roman" w:cs="Times New Roman"/>
              </w:rPr>
              <w:t>: Раздел 3. Расчет передачи редуктора.</w:t>
            </w:r>
          </w:p>
        </w:tc>
        <w:tc>
          <w:tcPr>
            <w:tcW w:w="1650" w:type="dxa"/>
            <w:tcMar>
              <w:left w:w="28" w:type="dxa"/>
              <w:right w:w="28" w:type="dxa"/>
            </w:tcMar>
          </w:tcPr>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Pr="006B7D53" w:rsidRDefault="003A4101" w:rsidP="003A4101">
            <w:pPr>
              <w:overflowPunct w:val="0"/>
              <w:autoSpaceDE w:val="0"/>
              <w:autoSpaceDN w:val="0"/>
              <w:adjustRightInd w:val="0"/>
              <w:spacing w:after="0" w:line="240" w:lineRule="auto"/>
              <w:textAlignment w:val="baseline"/>
              <w:rPr>
                <w:rFonts w:ascii="Times New Roman" w:hAnsi="Times New Roman" w:cs="Times New Roman"/>
              </w:rPr>
            </w:pPr>
          </w:p>
          <w:p w:rsidR="003A4101" w:rsidRPr="006B7D53" w:rsidRDefault="003A4101" w:rsidP="003A4101">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3A4101" w:rsidRPr="006B7D53" w:rsidRDefault="003A4101" w:rsidP="003A4101">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3A4101" w:rsidRPr="00B67BBE" w:rsidRDefault="003A4101" w:rsidP="003A410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3A4101" w:rsidRPr="00B67BBE" w:rsidRDefault="003A4101" w:rsidP="003A410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3A4101" w:rsidRPr="00C6780B" w:rsidRDefault="003A4101" w:rsidP="003A4101">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E40C90" w:rsidRPr="006B7D53" w:rsidRDefault="00F36B6C" w:rsidP="00F0562C">
            <w:pPr>
              <w:spacing w:after="0" w:line="240" w:lineRule="auto"/>
              <w:jc w:val="both"/>
              <w:rPr>
                <w:rFonts w:ascii="Times New Roman" w:hAnsi="Times New Roman" w:cs="Times New Roman"/>
                <w:bCs/>
              </w:rPr>
            </w:pPr>
            <w:r w:rsidRPr="006B7D53">
              <w:rPr>
                <w:rFonts w:ascii="Times New Roman" w:hAnsi="Times New Roman" w:cs="Times New Roman"/>
                <w:i/>
              </w:rPr>
              <w:t>Тема 5</w:t>
            </w:r>
            <w:r w:rsidRPr="006B7D53">
              <w:rPr>
                <w:rFonts w:ascii="Times New Roman" w:hAnsi="Times New Roman" w:cs="Times New Roman"/>
              </w:rPr>
              <w:t xml:space="preserve">. </w:t>
            </w:r>
            <w:r w:rsidR="00E40C90" w:rsidRPr="006B7D53">
              <w:rPr>
                <w:rFonts w:ascii="Times New Roman" w:hAnsi="Times New Roman" w:cs="Times New Roman"/>
                <w:bCs/>
              </w:rPr>
              <w:t>Механические передачи.</w:t>
            </w:r>
          </w:p>
          <w:p w:rsidR="00E40C90" w:rsidRPr="006B7D53" w:rsidRDefault="00E40C90" w:rsidP="00F0562C">
            <w:pPr>
              <w:spacing w:after="0" w:line="240" w:lineRule="auto"/>
              <w:jc w:val="both"/>
              <w:rPr>
                <w:rFonts w:ascii="Times New Roman" w:hAnsi="Times New Roman" w:cs="Times New Roman"/>
              </w:rPr>
            </w:pPr>
            <w:r w:rsidRPr="006B7D53">
              <w:rPr>
                <w:rFonts w:ascii="Times New Roman" w:hAnsi="Times New Roman" w:cs="Times New Roman"/>
              </w:rPr>
              <w:t>Фрикционные передачи. Классификация. Конструкции, материалы и расчет фрикционных колес.</w:t>
            </w:r>
          </w:p>
          <w:p w:rsidR="00F36B6C" w:rsidRDefault="00E40C90"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Ременные передачи. Классификация. Конструкции. Расчет по тяговой способности. Оценка долговечности ременной передачи</w:t>
            </w:r>
          </w:p>
          <w:p w:rsidR="00C12588" w:rsidRPr="006B7D53" w:rsidRDefault="00C12588" w:rsidP="00F0562C">
            <w:pPr>
              <w:overflowPunct w:val="0"/>
              <w:autoSpaceDE w:val="0"/>
              <w:autoSpaceDN w:val="0"/>
              <w:adjustRightInd w:val="0"/>
              <w:spacing w:after="0" w:line="240" w:lineRule="auto"/>
              <w:textAlignment w:val="baseline"/>
              <w:rPr>
                <w:rFonts w:ascii="Times New Roman" w:hAnsi="Times New Roman" w:cs="Times New Roman"/>
              </w:rPr>
            </w:pPr>
          </w:p>
          <w:p w:rsidR="00E40C90" w:rsidRDefault="00E40C90" w:rsidP="00F0562C">
            <w:pPr>
              <w:spacing w:after="0" w:line="240" w:lineRule="auto"/>
              <w:jc w:val="both"/>
              <w:rPr>
                <w:rFonts w:ascii="Times New Roman" w:hAnsi="Times New Roman" w:cs="Times New Roman"/>
              </w:rPr>
            </w:pPr>
            <w:r w:rsidRPr="006B7D53">
              <w:rPr>
                <w:rFonts w:ascii="Times New Roman" w:hAnsi="Times New Roman" w:cs="Times New Roman"/>
                <w:i/>
              </w:rPr>
              <w:t>Задача 2</w:t>
            </w:r>
            <w:r w:rsidRPr="006B7D53">
              <w:rPr>
                <w:rFonts w:ascii="Times New Roman" w:hAnsi="Times New Roman" w:cs="Times New Roman"/>
              </w:rPr>
              <w:t>. Расчет клиноременной передачи.</w:t>
            </w:r>
          </w:p>
          <w:p w:rsidR="00C12588" w:rsidRPr="006B7D53" w:rsidRDefault="00C12588" w:rsidP="00F0562C">
            <w:pPr>
              <w:spacing w:after="0" w:line="240" w:lineRule="auto"/>
              <w:jc w:val="both"/>
              <w:rPr>
                <w:rFonts w:ascii="Times New Roman" w:hAnsi="Times New Roman" w:cs="Times New Roman"/>
              </w:rPr>
            </w:pPr>
          </w:p>
          <w:p w:rsidR="00F36B6C" w:rsidRPr="006B7D53" w:rsidRDefault="005805B0"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rPr>
              <w:t>Курсовой проект</w:t>
            </w:r>
            <w:r w:rsidR="00E40C90" w:rsidRPr="006B7D53">
              <w:rPr>
                <w:rFonts w:ascii="Times New Roman" w:hAnsi="Times New Roman" w:cs="Times New Roman"/>
              </w:rPr>
              <w:t>: Раздел 4. Предварительный расчет валов</w:t>
            </w:r>
          </w:p>
        </w:tc>
        <w:tc>
          <w:tcPr>
            <w:tcW w:w="1650" w:type="dxa"/>
            <w:tcMar>
              <w:left w:w="28" w:type="dxa"/>
              <w:right w:w="28" w:type="dxa"/>
            </w:tcMar>
          </w:tcPr>
          <w:p w:rsidR="00E40C90" w:rsidRDefault="00E40C90"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93F1A" w:rsidRPr="006B7D53" w:rsidRDefault="00F93F1A"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E40C90"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 xml:space="preserve">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w:t>
            </w:r>
            <w:r w:rsidRPr="00C6780B">
              <w:rPr>
                <w:rFonts w:ascii="Times New Roman" w:eastAsia="Times New Roman" w:hAnsi="Times New Roman" w:cs="Times New Roman"/>
                <w:sz w:val="20"/>
                <w:szCs w:val="20"/>
                <w:lang w:eastAsia="ru-RU"/>
              </w:rPr>
              <w:lastRenderedPageBreak/>
              <w:t>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F36B6C"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bCs/>
                <w:i/>
              </w:rPr>
              <w:lastRenderedPageBreak/>
              <w:t>Тема 6</w:t>
            </w:r>
            <w:r w:rsidRPr="006B7D53">
              <w:rPr>
                <w:rFonts w:ascii="Times New Roman" w:hAnsi="Times New Roman" w:cs="Times New Roman"/>
                <w:bCs/>
              </w:rPr>
              <w:t xml:space="preserve">. </w:t>
            </w:r>
            <w:r w:rsidR="0053088A" w:rsidRPr="006B7D53">
              <w:rPr>
                <w:rFonts w:ascii="Times New Roman" w:hAnsi="Times New Roman" w:cs="Times New Roman"/>
              </w:rPr>
              <w:t>Цепные передачи. Конструкции, область применения. Расчет приводных роликовых цепей.</w:t>
            </w:r>
          </w:p>
          <w:p w:rsidR="005A3244" w:rsidRPr="006B7D53" w:rsidRDefault="005A3244" w:rsidP="00F0562C">
            <w:pPr>
              <w:overflowPunct w:val="0"/>
              <w:autoSpaceDE w:val="0"/>
              <w:autoSpaceDN w:val="0"/>
              <w:adjustRightInd w:val="0"/>
              <w:spacing w:after="0" w:line="240" w:lineRule="auto"/>
              <w:textAlignment w:val="baseline"/>
              <w:rPr>
                <w:rFonts w:ascii="Times New Roman" w:hAnsi="Times New Roman" w:cs="Times New Roman"/>
              </w:rPr>
            </w:pPr>
          </w:p>
          <w:p w:rsidR="0053088A" w:rsidRDefault="0053088A" w:rsidP="00F0562C">
            <w:pPr>
              <w:spacing w:after="0" w:line="240" w:lineRule="auto"/>
              <w:ind w:left="23" w:hanging="23"/>
              <w:rPr>
                <w:rFonts w:ascii="Times New Roman" w:hAnsi="Times New Roman" w:cs="Times New Roman"/>
              </w:rPr>
            </w:pPr>
            <w:r w:rsidRPr="006B7D53">
              <w:rPr>
                <w:rFonts w:ascii="Times New Roman" w:hAnsi="Times New Roman" w:cs="Times New Roman"/>
                <w:i/>
              </w:rPr>
              <w:t>Задача 3</w:t>
            </w:r>
            <w:r w:rsidRPr="006B7D53">
              <w:rPr>
                <w:rFonts w:ascii="Times New Roman" w:hAnsi="Times New Roman" w:cs="Times New Roman"/>
              </w:rPr>
              <w:t>. Расчет цепной передачи.</w:t>
            </w:r>
          </w:p>
          <w:p w:rsidR="005A3244" w:rsidRPr="006B7D53" w:rsidRDefault="005A3244" w:rsidP="00F0562C">
            <w:pPr>
              <w:spacing w:after="0" w:line="240" w:lineRule="auto"/>
              <w:ind w:left="23" w:hanging="23"/>
              <w:rPr>
                <w:rFonts w:ascii="Times New Roman" w:hAnsi="Times New Roman" w:cs="Times New Roman"/>
              </w:rPr>
            </w:pPr>
          </w:p>
          <w:p w:rsidR="0053088A" w:rsidRPr="006B7D53" w:rsidRDefault="005805B0"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rPr>
              <w:t>Курсовой проект</w:t>
            </w:r>
            <w:r w:rsidR="0053088A" w:rsidRPr="006B7D53">
              <w:rPr>
                <w:rFonts w:ascii="Times New Roman" w:hAnsi="Times New Roman" w:cs="Times New Roman"/>
              </w:rPr>
              <w:t>: Разделы 5, 6, 7. Определение конструктивных размеров деталей привода и первый этап компоновки редуктора.</w:t>
            </w:r>
          </w:p>
        </w:tc>
        <w:tc>
          <w:tcPr>
            <w:tcW w:w="1650" w:type="dxa"/>
            <w:tcMar>
              <w:left w:w="28" w:type="dxa"/>
              <w:right w:w="28" w:type="dxa"/>
            </w:tcMar>
          </w:tcPr>
          <w:p w:rsidR="00E40C90" w:rsidRDefault="00E40C90"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Pr="006B7D53"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E40C90"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113E33"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bCs/>
                <w:i/>
              </w:rPr>
              <w:t>Тема 7</w:t>
            </w:r>
            <w:r w:rsidRPr="006B7D53">
              <w:rPr>
                <w:rFonts w:ascii="Times New Roman" w:hAnsi="Times New Roman" w:cs="Times New Roman"/>
                <w:bCs/>
              </w:rPr>
              <w:t xml:space="preserve">. </w:t>
            </w:r>
            <w:r w:rsidR="00113E33" w:rsidRPr="006B7D53">
              <w:rPr>
                <w:rFonts w:ascii="Times New Roman" w:hAnsi="Times New Roman" w:cs="Times New Roman"/>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00113E33" w:rsidRPr="006B7D53">
              <w:rPr>
                <w:rFonts w:ascii="Times New Roman" w:hAnsi="Times New Roman" w:cs="Times New Roman"/>
              </w:rPr>
              <w:t>эвольвентным</w:t>
            </w:r>
            <w:proofErr w:type="spellEnd"/>
            <w:r w:rsidR="00113E33" w:rsidRPr="006B7D53">
              <w:rPr>
                <w:rFonts w:ascii="Times New Roman" w:hAnsi="Times New Roman" w:cs="Times New Roman"/>
              </w:rPr>
              <w:t xml:space="preserve"> профилем. Инженерный расчет конических зубчатых передач.</w:t>
            </w:r>
          </w:p>
          <w:p w:rsidR="00F36B6C" w:rsidRDefault="00113E33"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p>
          <w:p w:rsidR="005A3244" w:rsidRPr="006B7D53" w:rsidRDefault="005A3244" w:rsidP="00F0562C">
            <w:pPr>
              <w:overflowPunct w:val="0"/>
              <w:autoSpaceDE w:val="0"/>
              <w:autoSpaceDN w:val="0"/>
              <w:adjustRightInd w:val="0"/>
              <w:spacing w:after="0" w:line="240" w:lineRule="auto"/>
              <w:textAlignment w:val="baseline"/>
              <w:rPr>
                <w:rFonts w:ascii="Times New Roman" w:hAnsi="Times New Roman" w:cs="Times New Roman"/>
              </w:rPr>
            </w:pPr>
          </w:p>
          <w:p w:rsidR="00113E33" w:rsidRDefault="00113E33" w:rsidP="00F0562C">
            <w:pPr>
              <w:spacing w:after="0" w:line="240" w:lineRule="auto"/>
              <w:jc w:val="both"/>
              <w:rPr>
                <w:rFonts w:ascii="Times New Roman" w:hAnsi="Times New Roman" w:cs="Times New Roman"/>
              </w:rPr>
            </w:pPr>
            <w:r w:rsidRPr="006B7D53">
              <w:rPr>
                <w:rFonts w:ascii="Times New Roman" w:hAnsi="Times New Roman" w:cs="Times New Roman"/>
                <w:bCs/>
                <w:i/>
              </w:rPr>
              <w:t>Задача 4</w:t>
            </w:r>
            <w:r w:rsidRPr="006B7D53">
              <w:rPr>
                <w:rFonts w:ascii="Times New Roman" w:hAnsi="Times New Roman" w:cs="Times New Roman"/>
                <w:bCs/>
              </w:rPr>
              <w:t>. Расчет зубчатой передачи</w:t>
            </w:r>
            <w:r w:rsidRPr="006B7D53">
              <w:rPr>
                <w:rFonts w:ascii="Times New Roman" w:hAnsi="Times New Roman" w:cs="Times New Roman"/>
              </w:rPr>
              <w:t>.</w:t>
            </w:r>
          </w:p>
          <w:p w:rsidR="005A3244" w:rsidRPr="006B7D53" w:rsidRDefault="005A3244" w:rsidP="00F0562C">
            <w:pPr>
              <w:spacing w:after="0" w:line="240" w:lineRule="auto"/>
              <w:jc w:val="both"/>
              <w:rPr>
                <w:rFonts w:ascii="Times New Roman" w:hAnsi="Times New Roman" w:cs="Times New Roman"/>
              </w:rPr>
            </w:pPr>
          </w:p>
          <w:p w:rsidR="00113E33" w:rsidRPr="006B7D53" w:rsidRDefault="005805B0" w:rsidP="00F0562C">
            <w:pPr>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hAnsi="Times New Roman" w:cs="Times New Roman"/>
                <w:i/>
              </w:rPr>
              <w:t>Курсовой проект</w:t>
            </w:r>
            <w:r w:rsidR="00113E33" w:rsidRPr="006B7D53">
              <w:rPr>
                <w:rFonts w:ascii="Times New Roman" w:hAnsi="Times New Roman" w:cs="Times New Roman"/>
              </w:rPr>
              <w:t>: Раздел 8. Расчет валов на статическую прочность. Раздел 9. Проверка долговечности подшипников.</w:t>
            </w:r>
          </w:p>
        </w:tc>
        <w:tc>
          <w:tcPr>
            <w:tcW w:w="1650" w:type="dxa"/>
            <w:tcMar>
              <w:left w:w="28" w:type="dxa"/>
              <w:right w:w="28" w:type="dxa"/>
            </w:tcMar>
          </w:tcPr>
          <w:p w:rsidR="004F4CE5" w:rsidRDefault="004F4CE5"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Pr="006B7D53"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4F4CE5"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C6780B" w:rsidRDefault="00F36B6C" w:rsidP="00F36B6C">
            <w:pPr>
              <w:overflowPunct w:val="0"/>
              <w:autoSpaceDE w:val="0"/>
              <w:autoSpaceDN w:val="0"/>
              <w:adjustRightInd w:val="0"/>
              <w:spacing w:after="0" w:line="240" w:lineRule="auto"/>
              <w:ind w:right="-96"/>
              <w:jc w:val="both"/>
              <w:textAlignment w:val="baseline"/>
              <w:rPr>
                <w:sz w:val="20"/>
                <w:szCs w:val="20"/>
              </w:rPr>
            </w:pPr>
            <w:r w:rsidRPr="00C6780B">
              <w:rPr>
                <w:rFonts w:ascii="Times New Roman" w:eastAsia="Times New Roman" w:hAnsi="Times New Roman" w:cs="Times New Roman"/>
                <w:sz w:val="20"/>
                <w:szCs w:val="20"/>
                <w:lang w:eastAsia="ru-RU"/>
              </w:rPr>
              <w:t>уметь связывать с законами механики повседневно наблюдаемые в реальной жизни движения материальных тел; выделять из общей конструкции сложного механизма модели и схемы, составлять и исследовать для них системы уравнений; строить математические модели при исследовании движения тел; выделять конкретное физическое содержание в прикладных задачах будущей деятельности; использовать методы расчета на прочность, жесткость, устойчивость при проектировании деталей машин и узлов; использовать основные законы движения и равновесия материальных тел и возникающих при этом взаимодействиях между телами для расчета деталей машин и узлов</w:t>
            </w:r>
          </w:p>
        </w:tc>
      </w:tr>
      <w:tr w:rsidR="00F36B6C" w:rsidRPr="00B67BBE" w:rsidTr="004443E1">
        <w:trPr>
          <w:trHeight w:val="435"/>
        </w:trPr>
        <w:tc>
          <w:tcPr>
            <w:tcW w:w="3190" w:type="dxa"/>
            <w:tcMar>
              <w:left w:w="28" w:type="dxa"/>
              <w:right w:w="28" w:type="dxa"/>
            </w:tcMar>
          </w:tcPr>
          <w:p w:rsidR="0041074F"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bCs/>
                <w:i/>
              </w:rPr>
              <w:t>Тема 8</w:t>
            </w:r>
            <w:r w:rsidRPr="006B7D53">
              <w:rPr>
                <w:rFonts w:ascii="Times New Roman" w:hAnsi="Times New Roman" w:cs="Times New Roman"/>
                <w:bCs/>
              </w:rPr>
              <w:t xml:space="preserve">. </w:t>
            </w:r>
            <w:r w:rsidR="0041074F" w:rsidRPr="006B7D53">
              <w:rPr>
                <w:rFonts w:ascii="Times New Roman" w:hAnsi="Times New Roman" w:cs="Times New Roman"/>
              </w:rPr>
              <w:t xml:space="preserve">Валы и оси. Усилия в передачах, дополнительные усилия, действующие на валы. </w:t>
            </w:r>
            <w:r w:rsidR="0041074F" w:rsidRPr="006B7D53">
              <w:rPr>
                <w:rFonts w:ascii="Times New Roman" w:hAnsi="Times New Roman" w:cs="Times New Roman"/>
              </w:rPr>
              <w:lastRenderedPageBreak/>
              <w:t>Назначение, конструкции и материалы валов и осей. Критерии работоспособности. Расчет валов и осей на статическую и усталостную прочность.</w:t>
            </w:r>
          </w:p>
          <w:p w:rsidR="00F36B6C" w:rsidRDefault="0041074F" w:rsidP="00F0562C">
            <w:pPr>
              <w:spacing w:after="0" w:line="240" w:lineRule="auto"/>
              <w:jc w:val="both"/>
              <w:rPr>
                <w:rFonts w:ascii="Times New Roman" w:hAnsi="Times New Roman" w:cs="Times New Roman"/>
              </w:rPr>
            </w:pPr>
            <w:r w:rsidRPr="006B7D53">
              <w:rPr>
                <w:rFonts w:ascii="Times New Roman" w:hAnsi="Times New Roman" w:cs="Times New Roman"/>
              </w:rPr>
              <w:t>Расчет валов и осей на жесткость.</w:t>
            </w:r>
          </w:p>
          <w:p w:rsidR="000204B1" w:rsidRPr="006B7D53" w:rsidRDefault="000204B1" w:rsidP="00F0562C">
            <w:pPr>
              <w:spacing w:after="0" w:line="240" w:lineRule="auto"/>
              <w:jc w:val="both"/>
              <w:rPr>
                <w:rFonts w:ascii="Times New Roman" w:hAnsi="Times New Roman" w:cs="Times New Roman"/>
              </w:rPr>
            </w:pPr>
          </w:p>
          <w:p w:rsidR="00E16104" w:rsidRDefault="00E16104" w:rsidP="00F0562C">
            <w:pPr>
              <w:spacing w:after="0" w:line="240" w:lineRule="auto"/>
              <w:jc w:val="both"/>
              <w:rPr>
                <w:rFonts w:ascii="Times New Roman" w:hAnsi="Times New Roman" w:cs="Times New Roman"/>
                <w:bCs/>
              </w:rPr>
            </w:pPr>
            <w:r w:rsidRPr="006B7D53">
              <w:rPr>
                <w:rFonts w:ascii="Times New Roman" w:hAnsi="Times New Roman" w:cs="Times New Roman"/>
                <w:bCs/>
                <w:i/>
              </w:rPr>
              <w:t>Задача 5</w:t>
            </w:r>
            <w:r w:rsidRPr="006B7D53">
              <w:rPr>
                <w:rFonts w:ascii="Times New Roman" w:hAnsi="Times New Roman" w:cs="Times New Roman"/>
                <w:bCs/>
              </w:rPr>
              <w:t>. Расчет валов и подшипников качения.</w:t>
            </w:r>
          </w:p>
          <w:p w:rsidR="000204B1" w:rsidRPr="006B7D53" w:rsidRDefault="000204B1" w:rsidP="00F0562C">
            <w:pPr>
              <w:spacing w:after="0" w:line="240" w:lineRule="auto"/>
              <w:jc w:val="both"/>
              <w:rPr>
                <w:rFonts w:ascii="Times New Roman" w:hAnsi="Times New Roman" w:cs="Times New Roman"/>
                <w:bCs/>
              </w:rPr>
            </w:pPr>
          </w:p>
          <w:p w:rsidR="00E16104" w:rsidRPr="006B7D53" w:rsidRDefault="005805B0" w:rsidP="00F0562C">
            <w:pPr>
              <w:spacing w:after="0" w:line="240" w:lineRule="auto"/>
              <w:jc w:val="both"/>
              <w:rPr>
                <w:rFonts w:ascii="Times New Roman" w:hAnsi="Times New Roman" w:cs="Times New Roman"/>
              </w:rPr>
            </w:pPr>
            <w:r>
              <w:rPr>
                <w:rFonts w:ascii="Times New Roman" w:hAnsi="Times New Roman" w:cs="Times New Roman"/>
                <w:i/>
              </w:rPr>
              <w:t>Курсовой проект</w:t>
            </w:r>
            <w:r w:rsidR="00E16104" w:rsidRPr="006B7D53">
              <w:rPr>
                <w:rFonts w:ascii="Times New Roman" w:hAnsi="Times New Roman" w:cs="Times New Roman"/>
              </w:rPr>
              <w:t>: Раздел 10. Расчет прочности</w:t>
            </w:r>
            <w:r w:rsidR="00094E20">
              <w:rPr>
                <w:rFonts w:ascii="Times New Roman" w:hAnsi="Times New Roman" w:cs="Times New Roman"/>
              </w:rPr>
              <w:t xml:space="preserve"> шпоночных соединений. Раздел 11</w:t>
            </w:r>
            <w:r w:rsidR="00E16104" w:rsidRPr="006B7D53">
              <w:rPr>
                <w:rFonts w:ascii="Times New Roman" w:hAnsi="Times New Roman" w:cs="Times New Roman"/>
              </w:rPr>
              <w:t xml:space="preserve">. Уточненный расчет валов. Раздел 12. Выбор системы смазки редуктора и сорта масла. </w:t>
            </w:r>
            <w:r w:rsidR="00EE0A4F" w:rsidRPr="006B7D53">
              <w:rPr>
                <w:rFonts w:ascii="Times New Roman" w:hAnsi="Times New Roman" w:cs="Times New Roman"/>
              </w:rPr>
              <w:t>Построение</w:t>
            </w:r>
            <w:r w:rsidR="00E16104" w:rsidRPr="006B7D53">
              <w:rPr>
                <w:rFonts w:ascii="Times New Roman" w:hAnsi="Times New Roman" w:cs="Times New Roman"/>
              </w:rPr>
              <w:t xml:space="preserve"> чертежей</w:t>
            </w:r>
          </w:p>
        </w:tc>
        <w:tc>
          <w:tcPr>
            <w:tcW w:w="1650" w:type="dxa"/>
            <w:tcMar>
              <w:left w:w="28" w:type="dxa"/>
              <w:right w:w="28" w:type="dxa"/>
            </w:tcMar>
          </w:tcPr>
          <w:p w:rsidR="004F4CE5" w:rsidRDefault="004F4CE5" w:rsidP="00F0562C">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lastRenderedPageBreak/>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Pr="006B7D53"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4F4CE5"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p w:rsidR="00E16104" w:rsidRPr="006B7D53" w:rsidRDefault="00EE0A4F"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Построение</w:t>
            </w:r>
            <w:r w:rsidR="00E16104" w:rsidRPr="006B7D53">
              <w:rPr>
                <w:rFonts w:ascii="Times New Roman" w:hAnsi="Times New Roman" w:cs="Times New Roman"/>
              </w:rPr>
              <w:t xml:space="preserve"> чертежей.</w:t>
            </w:r>
          </w:p>
        </w:tc>
        <w:tc>
          <w:tcPr>
            <w:tcW w:w="1001" w:type="dxa"/>
            <w:tcMar>
              <w:left w:w="28" w:type="dxa"/>
              <w:right w:w="28" w:type="dxa"/>
            </w:tcMar>
          </w:tcPr>
          <w:p w:rsidR="00F36B6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lastRenderedPageBreak/>
              <w:t>Тестовый контроль знаний</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D24556" w:rsidRDefault="00F36B6C" w:rsidP="00F36B6C">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 xml:space="preserve">принципиальные особенности моделирования математических, физических и химических </w:t>
            </w:r>
            <w:r w:rsidRPr="00D24556">
              <w:rPr>
                <w:sz w:val="20"/>
                <w:szCs w:val="20"/>
              </w:rPr>
              <w:lastRenderedPageBreak/>
              <w:t>процессов, предназначенные для конкретных технологических процессов;</w:t>
            </w:r>
          </w:p>
          <w:p w:rsidR="00F36B6C" w:rsidRPr="00D24556" w:rsidRDefault="00F36B6C" w:rsidP="00F36B6C">
            <w:pPr>
              <w:overflowPunct w:val="0"/>
              <w:autoSpaceDE w:val="0"/>
              <w:autoSpaceDN w:val="0"/>
              <w:adjustRightInd w:val="0"/>
              <w:spacing w:after="0" w:line="240" w:lineRule="auto"/>
              <w:ind w:right="-96"/>
              <w:jc w:val="both"/>
              <w:textAlignment w:val="baseline"/>
              <w:rPr>
                <w:sz w:val="20"/>
                <w:szCs w:val="20"/>
              </w:rPr>
            </w:pPr>
            <w:r w:rsidRPr="00D24556">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r w:rsidR="00F36B6C" w:rsidRPr="00B67BBE" w:rsidTr="004443E1">
        <w:trPr>
          <w:trHeight w:val="435"/>
        </w:trPr>
        <w:tc>
          <w:tcPr>
            <w:tcW w:w="3190" w:type="dxa"/>
            <w:tcMar>
              <w:left w:w="28" w:type="dxa"/>
              <w:right w:w="28" w:type="dxa"/>
            </w:tcMar>
          </w:tcPr>
          <w:p w:rsidR="00F0562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bCs/>
                <w:i/>
              </w:rPr>
              <w:lastRenderedPageBreak/>
              <w:t>Тема 9</w:t>
            </w:r>
            <w:r w:rsidRPr="006B7D53">
              <w:rPr>
                <w:rFonts w:ascii="Times New Roman" w:hAnsi="Times New Roman" w:cs="Times New Roman"/>
                <w:bCs/>
              </w:rPr>
              <w:t xml:space="preserve">. </w:t>
            </w:r>
            <w:r w:rsidR="00F0562C" w:rsidRPr="006B7D53">
              <w:rPr>
                <w:rFonts w:ascii="Times New Roman" w:hAnsi="Times New Roman" w:cs="Times New Roman"/>
              </w:rPr>
              <w:t>Опоры валов и осей.</w:t>
            </w:r>
            <w:r w:rsidR="000204B1">
              <w:rPr>
                <w:rFonts w:ascii="Times New Roman" w:hAnsi="Times New Roman" w:cs="Times New Roman"/>
              </w:rPr>
              <w:t xml:space="preserve"> </w:t>
            </w:r>
            <w:r w:rsidR="00F0562C" w:rsidRPr="006B7D53">
              <w:rPr>
                <w:rFonts w:ascii="Times New Roman" w:hAnsi="Times New Roman" w:cs="Times New Roman"/>
              </w:rPr>
              <w:t>Подшипники скольжения. Конструирование и расчет подшипников скольжения с полусухим (полужидкостным) и жидкостным трением</w:t>
            </w:r>
            <w:r w:rsidR="000204B1">
              <w:rPr>
                <w:rFonts w:ascii="Times New Roman" w:hAnsi="Times New Roman" w:cs="Times New Roman"/>
              </w:rPr>
              <w:t>.</w:t>
            </w:r>
          </w:p>
          <w:p w:rsidR="00F36B6C" w:rsidRDefault="00F0562C" w:rsidP="00F0562C">
            <w:pPr>
              <w:spacing w:after="0" w:line="240" w:lineRule="auto"/>
              <w:jc w:val="both"/>
              <w:rPr>
                <w:rFonts w:ascii="Times New Roman" w:hAnsi="Times New Roman" w:cs="Times New Roman"/>
              </w:rPr>
            </w:pPr>
            <w:r w:rsidRPr="006B7D53">
              <w:rPr>
                <w:rFonts w:ascii="Times New Roman" w:hAnsi="Times New Roman" w:cs="Times New Roman"/>
              </w:rPr>
              <w:t>Подшипники качения. Конструкции и назначение. Уплотнительные устройства. Конструкции подшипниковых узлов. Инженерный расчет подшипников качения.</w:t>
            </w:r>
          </w:p>
          <w:p w:rsidR="000204B1" w:rsidRPr="006B7D53" w:rsidRDefault="000204B1" w:rsidP="00F0562C">
            <w:pPr>
              <w:spacing w:after="0" w:line="240" w:lineRule="auto"/>
              <w:jc w:val="both"/>
              <w:rPr>
                <w:rFonts w:ascii="Times New Roman" w:hAnsi="Times New Roman" w:cs="Times New Roman"/>
              </w:rPr>
            </w:pPr>
          </w:p>
          <w:p w:rsidR="00F0562C" w:rsidRPr="006B7D53" w:rsidRDefault="005805B0" w:rsidP="00F0562C">
            <w:pPr>
              <w:spacing w:after="0" w:line="240" w:lineRule="auto"/>
              <w:jc w:val="both"/>
              <w:rPr>
                <w:rFonts w:ascii="Times New Roman" w:hAnsi="Times New Roman" w:cs="Times New Roman"/>
              </w:rPr>
            </w:pPr>
            <w:r>
              <w:rPr>
                <w:rFonts w:ascii="Times New Roman" w:hAnsi="Times New Roman" w:cs="Times New Roman"/>
                <w:i/>
              </w:rPr>
              <w:t>Курсовой проект</w:t>
            </w:r>
            <w:r w:rsidR="00F0562C" w:rsidRPr="006B7D53">
              <w:rPr>
                <w:rFonts w:ascii="Times New Roman" w:hAnsi="Times New Roman" w:cs="Times New Roman"/>
              </w:rPr>
              <w:t xml:space="preserve">: Подготовка к защите курсовой работы. </w:t>
            </w:r>
          </w:p>
        </w:tc>
        <w:tc>
          <w:tcPr>
            <w:tcW w:w="1650" w:type="dxa"/>
            <w:tcMar>
              <w:left w:w="28" w:type="dxa"/>
              <w:right w:w="28" w:type="dxa"/>
            </w:tcMar>
          </w:tcPr>
          <w:p w:rsidR="00844F05" w:rsidRDefault="00844F05" w:rsidP="00844F05">
            <w:pPr>
              <w:overflowPunct w:val="0"/>
              <w:autoSpaceDE w:val="0"/>
              <w:autoSpaceDN w:val="0"/>
              <w:adjustRightInd w:val="0"/>
              <w:spacing w:after="0" w:line="240" w:lineRule="auto"/>
              <w:textAlignment w:val="baseline"/>
              <w:rPr>
                <w:rFonts w:ascii="Times New Roman" w:hAnsi="Times New Roman" w:cs="Times New Roman"/>
              </w:rPr>
            </w:pPr>
            <w:proofErr w:type="spellStart"/>
            <w:proofErr w:type="gramStart"/>
            <w:r w:rsidRPr="006B7D53">
              <w:rPr>
                <w:rFonts w:ascii="Times New Roman" w:hAnsi="Times New Roman" w:cs="Times New Roman"/>
              </w:rPr>
              <w:t>Конспектирова-ние</w:t>
            </w:r>
            <w:proofErr w:type="spellEnd"/>
            <w:proofErr w:type="gramEnd"/>
            <w:r w:rsidRPr="006B7D53">
              <w:rPr>
                <w:rFonts w:ascii="Times New Roman" w:hAnsi="Times New Roman" w:cs="Times New Roman"/>
              </w:rPr>
              <w:t>.</w:t>
            </w: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844F05" w:rsidRDefault="00844F05" w:rsidP="00F0562C">
            <w:pPr>
              <w:overflowPunct w:val="0"/>
              <w:autoSpaceDE w:val="0"/>
              <w:autoSpaceDN w:val="0"/>
              <w:adjustRightInd w:val="0"/>
              <w:spacing w:after="0" w:line="240" w:lineRule="auto"/>
              <w:textAlignment w:val="baseline"/>
              <w:rPr>
                <w:rFonts w:ascii="Times New Roman" w:hAnsi="Times New Roman" w:cs="Times New Roman"/>
              </w:rPr>
            </w:pPr>
          </w:p>
          <w:p w:rsidR="00F36B6C" w:rsidRPr="006B7D53" w:rsidRDefault="00F36B6C" w:rsidP="00F0562C">
            <w:pPr>
              <w:overflowPunct w:val="0"/>
              <w:autoSpaceDE w:val="0"/>
              <w:autoSpaceDN w:val="0"/>
              <w:adjustRightInd w:val="0"/>
              <w:spacing w:after="0" w:line="240" w:lineRule="auto"/>
              <w:textAlignment w:val="baseline"/>
              <w:rPr>
                <w:rFonts w:ascii="Times New Roman" w:hAnsi="Times New Roman" w:cs="Times New Roman"/>
              </w:rPr>
            </w:pPr>
            <w:r w:rsidRPr="006B7D53">
              <w:rPr>
                <w:rFonts w:ascii="Times New Roman" w:hAnsi="Times New Roman" w:cs="Times New Roman"/>
              </w:rPr>
              <w:t>Самостоятельное решение практических задач</w:t>
            </w:r>
          </w:p>
        </w:tc>
        <w:tc>
          <w:tcPr>
            <w:tcW w:w="1001" w:type="dxa"/>
            <w:tcMar>
              <w:left w:w="28" w:type="dxa"/>
              <w:right w:w="28" w:type="dxa"/>
            </w:tcMar>
          </w:tcPr>
          <w:p w:rsidR="00F0562C" w:rsidRPr="006B7D53" w:rsidRDefault="00F36B6C" w:rsidP="00F0562C">
            <w:pPr>
              <w:spacing w:after="0" w:line="240" w:lineRule="auto"/>
              <w:jc w:val="both"/>
              <w:rPr>
                <w:rFonts w:ascii="Times New Roman" w:hAnsi="Times New Roman" w:cs="Times New Roman"/>
              </w:rPr>
            </w:pPr>
            <w:r w:rsidRPr="006B7D53">
              <w:rPr>
                <w:rFonts w:ascii="Times New Roman" w:hAnsi="Times New Roman" w:cs="Times New Roman"/>
              </w:rPr>
              <w:t>Тестовый контроль знаний</w:t>
            </w:r>
            <w:r w:rsidR="00F0562C" w:rsidRPr="006B7D53">
              <w:rPr>
                <w:rFonts w:ascii="Times New Roman" w:hAnsi="Times New Roman" w:cs="Times New Roman"/>
              </w:rPr>
              <w:t>.</w:t>
            </w:r>
          </w:p>
          <w:p w:rsidR="00F36B6C" w:rsidRPr="006B7D53" w:rsidRDefault="00F0562C" w:rsidP="00F0562C">
            <w:pPr>
              <w:spacing w:after="0" w:line="240" w:lineRule="auto"/>
              <w:jc w:val="both"/>
              <w:rPr>
                <w:rFonts w:ascii="Times New Roman" w:hAnsi="Times New Roman" w:cs="Times New Roman"/>
              </w:rPr>
            </w:pPr>
            <w:r w:rsidRPr="006B7D53">
              <w:rPr>
                <w:rFonts w:ascii="Times New Roman" w:hAnsi="Times New Roman" w:cs="Times New Roman"/>
              </w:rPr>
              <w:t>Защита курсовой работы</w:t>
            </w:r>
          </w:p>
        </w:tc>
        <w:tc>
          <w:tcPr>
            <w:tcW w:w="850"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709" w:type="dxa"/>
            <w:tcMar>
              <w:left w:w="28" w:type="dxa"/>
              <w:right w:w="28" w:type="dxa"/>
            </w:tcMar>
          </w:tcPr>
          <w:p w:rsidR="00F36B6C" w:rsidRPr="00B67BBE" w:rsidRDefault="00F36B6C" w:rsidP="00F36B6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290" w:type="dxa"/>
            <w:tcMar>
              <w:left w:w="28" w:type="dxa"/>
              <w:right w:w="28" w:type="dxa"/>
            </w:tcMar>
          </w:tcPr>
          <w:p w:rsidR="00F36B6C" w:rsidRPr="00D24556" w:rsidRDefault="00F36B6C" w:rsidP="00F36B6C">
            <w:pPr>
              <w:pStyle w:val="a3"/>
              <w:widowControl/>
              <w:tabs>
                <w:tab w:val="left" w:pos="284"/>
              </w:tabs>
              <w:suppressAutoHyphens w:val="0"/>
              <w:spacing w:after="0"/>
              <w:ind w:left="0"/>
              <w:jc w:val="both"/>
              <w:rPr>
                <w:sz w:val="20"/>
                <w:szCs w:val="20"/>
              </w:rPr>
            </w:pPr>
            <w:r>
              <w:rPr>
                <w:rFonts w:eastAsia="Times New Roman"/>
                <w:sz w:val="20"/>
                <w:szCs w:val="20"/>
              </w:rPr>
              <w:t>З</w:t>
            </w:r>
            <w:r w:rsidRPr="00D24556">
              <w:rPr>
                <w:rFonts w:eastAsia="Times New Roman"/>
                <w:sz w:val="20"/>
                <w:szCs w:val="20"/>
              </w:rPr>
              <w:t>нать</w:t>
            </w:r>
            <w:r w:rsidRPr="00D24556">
              <w:rPr>
                <w:rFonts w:eastAsia="Times New Roman"/>
                <w:b/>
                <w:sz w:val="20"/>
                <w:szCs w:val="20"/>
              </w:rPr>
              <w:t xml:space="preserve"> </w:t>
            </w:r>
            <w:r w:rsidRPr="00D24556">
              <w:rPr>
                <w:sz w:val="20"/>
                <w:szCs w:val="20"/>
              </w:rPr>
              <w:t>принципиальные особенности моделирования математических, физических и химических процессов, предназначенные для конкретных технологических процессов;</w:t>
            </w:r>
          </w:p>
          <w:p w:rsidR="00F36B6C" w:rsidRPr="00D24556" w:rsidRDefault="00F36B6C" w:rsidP="00F36B6C">
            <w:pPr>
              <w:overflowPunct w:val="0"/>
              <w:autoSpaceDE w:val="0"/>
              <w:autoSpaceDN w:val="0"/>
              <w:adjustRightInd w:val="0"/>
              <w:spacing w:after="0" w:line="240" w:lineRule="auto"/>
              <w:ind w:right="-96"/>
              <w:jc w:val="both"/>
              <w:textAlignment w:val="baseline"/>
              <w:rPr>
                <w:sz w:val="20"/>
                <w:szCs w:val="20"/>
              </w:rPr>
            </w:pPr>
            <w:r w:rsidRPr="00D24556">
              <w:rPr>
                <w:rFonts w:ascii="Times New Roman" w:hAnsi="Times New Roman" w:cs="Times New Roman"/>
                <w:sz w:val="20"/>
                <w:szCs w:val="20"/>
              </w:rPr>
              <w:t>участвует, со знанием дела, в работах по совершенствованию производственных процессов с использованием экспериментальных данных и результатов моделирования.</w:t>
            </w:r>
          </w:p>
        </w:tc>
      </w:tr>
    </w:tbl>
    <w:p w:rsidR="00F24144" w:rsidRPr="00B67BBE" w:rsidRDefault="00F24144" w:rsidP="00F24144">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F24144" w:rsidRPr="00B67BBE" w:rsidRDefault="00F24144" w:rsidP="00F24144">
      <w:pPr>
        <w:numPr>
          <w:ilvl w:val="0"/>
          <w:numId w:val="1"/>
        </w:num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B67BBE">
        <w:rPr>
          <w:rFonts w:ascii="Times New Roman" w:eastAsia="Times New Roman" w:hAnsi="Times New Roman" w:cs="Times New Roman"/>
          <w:b/>
          <w:sz w:val="24"/>
          <w:szCs w:val="24"/>
        </w:rPr>
        <w:t>Тематика и задания самостоятельной работы</w:t>
      </w:r>
      <w:r w:rsidR="00D55531">
        <w:rPr>
          <w:rFonts w:ascii="Times New Roman" w:eastAsia="Times New Roman" w:hAnsi="Times New Roman" w:cs="Times New Roman"/>
          <w:b/>
          <w:sz w:val="24"/>
          <w:szCs w:val="24"/>
        </w:rPr>
        <w:t xml:space="preserve"> в </w:t>
      </w:r>
      <w:r w:rsidR="000D7129">
        <w:rPr>
          <w:rFonts w:ascii="Times New Roman" w:eastAsia="Times New Roman" w:hAnsi="Times New Roman" w:cs="Times New Roman"/>
          <w:b/>
          <w:sz w:val="24"/>
          <w:szCs w:val="24"/>
        </w:rPr>
        <w:t>5</w:t>
      </w:r>
      <w:r w:rsidR="00D55531">
        <w:rPr>
          <w:rFonts w:ascii="Times New Roman" w:eastAsia="Times New Roman" w:hAnsi="Times New Roman" w:cs="Times New Roman"/>
          <w:b/>
          <w:sz w:val="24"/>
          <w:szCs w:val="24"/>
        </w:rPr>
        <w:t xml:space="preserve"> семестре</w:t>
      </w:r>
    </w:p>
    <w:p w:rsidR="00F24144" w:rsidRPr="00B67BBE" w:rsidRDefault="00F24144" w:rsidP="00F24144">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4C147F" w:rsidRPr="004C147F" w:rsidRDefault="004C147F" w:rsidP="004C147F">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BB53FC">
        <w:rPr>
          <w:rFonts w:ascii="Times New Roman" w:hAnsi="Times New Roman"/>
          <w:b/>
          <w:i/>
          <w:sz w:val="24"/>
          <w:szCs w:val="24"/>
        </w:rPr>
        <w:t>1</w:t>
      </w:r>
      <w:r w:rsidRPr="004C147F">
        <w:rPr>
          <w:rFonts w:ascii="Times New Roman" w:hAnsi="Times New Roman"/>
          <w:b/>
          <w:i/>
          <w:sz w:val="24"/>
          <w:szCs w:val="24"/>
        </w:rPr>
        <w:t xml:space="preserve">. </w:t>
      </w:r>
    </w:p>
    <w:p w:rsidR="004C147F" w:rsidRPr="006A3C61" w:rsidRDefault="006A3C61" w:rsidP="006A3C61">
      <w:pPr>
        <w:spacing w:after="0" w:line="240" w:lineRule="auto"/>
        <w:jc w:val="both"/>
        <w:rPr>
          <w:rFonts w:ascii="Times New Roman" w:hAnsi="Times New Roman" w:cs="Times New Roman"/>
          <w:b/>
          <w:i/>
          <w:sz w:val="24"/>
          <w:szCs w:val="24"/>
        </w:rPr>
      </w:pPr>
      <w:r w:rsidRPr="006A3C61">
        <w:rPr>
          <w:rFonts w:ascii="Times New Roman" w:hAnsi="Times New Roman" w:cs="Times New Roman"/>
          <w:b/>
          <w:i/>
          <w:color w:val="000000"/>
          <w:sz w:val="24"/>
          <w:szCs w:val="24"/>
        </w:rPr>
        <w:t>Основы проектирования деталей машин. Классификация механизмов, узлов и деталей. Общие вопросы конструирования и расчета деталей машин.</w:t>
      </w:r>
    </w:p>
    <w:p w:rsid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6A3C61" w:rsidRPr="00250232" w:rsidRDefault="005805B0" w:rsidP="006A3C6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6A3C61" w:rsidRPr="00250232">
        <w:rPr>
          <w:rFonts w:ascii="Times New Roman" w:hAnsi="Times New Roman" w:cs="Times New Roman"/>
          <w:b/>
          <w:sz w:val="24"/>
          <w:szCs w:val="24"/>
          <w:u w:val="single"/>
        </w:rPr>
        <w:t>:</w:t>
      </w:r>
    </w:p>
    <w:p w:rsidR="006A3C61" w:rsidRPr="0061750A" w:rsidRDefault="006A3C61" w:rsidP="006A3C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получения задания на курсовую работу студент проводит анализ исходных данных: изучает кинематическую схему, вы</w:t>
      </w:r>
      <w:r w:rsidRPr="000E7463">
        <w:rPr>
          <w:rFonts w:ascii="Times New Roman" w:hAnsi="Times New Roman" w:cs="Times New Roman"/>
          <w:sz w:val="24"/>
          <w:szCs w:val="24"/>
        </w:rPr>
        <w:t>ясняет назначение, принцип устройства и способы соединения основных сборочных единиц и деталей. Всё это сопровождается анализом научно-технической информации об аналогичных конструкциях.</w:t>
      </w:r>
      <w:r>
        <w:rPr>
          <w:rFonts w:ascii="Times New Roman" w:hAnsi="Times New Roman" w:cs="Times New Roman"/>
          <w:sz w:val="24"/>
          <w:szCs w:val="24"/>
        </w:rPr>
        <w:t xml:space="preserve"> </w:t>
      </w:r>
      <w:r w:rsidRPr="00250232">
        <w:rPr>
          <w:rFonts w:ascii="Times New Roman" w:hAnsi="Times New Roman" w:cs="Times New Roman"/>
          <w:sz w:val="24"/>
          <w:szCs w:val="24"/>
        </w:rPr>
        <w:t>[</w:t>
      </w:r>
      <w:r>
        <w:rPr>
          <w:rFonts w:ascii="Times New Roman" w:hAnsi="Times New Roman" w:cs="Times New Roman"/>
          <w:sz w:val="24"/>
          <w:szCs w:val="24"/>
          <w:lang w:val="en-US"/>
        </w:rPr>
        <w:t>5</w:t>
      </w:r>
      <w:r w:rsidR="00632748">
        <w:rPr>
          <w:rFonts w:ascii="Times New Roman" w:hAnsi="Times New Roman" w:cs="Times New Roman"/>
          <w:sz w:val="24"/>
          <w:szCs w:val="24"/>
        </w:rPr>
        <w:t>, 7</w:t>
      </w:r>
      <w:r>
        <w:rPr>
          <w:rFonts w:ascii="Times New Roman" w:hAnsi="Times New Roman" w:cs="Times New Roman"/>
          <w:sz w:val="24"/>
          <w:szCs w:val="24"/>
          <w:lang w:val="en-US"/>
        </w:rPr>
        <w:t>]</w:t>
      </w:r>
      <w:r w:rsidR="0061750A">
        <w:rPr>
          <w:rFonts w:ascii="Times New Roman" w:hAnsi="Times New Roman" w:cs="Times New Roman"/>
          <w:sz w:val="24"/>
          <w:szCs w:val="24"/>
        </w:rPr>
        <w:t>.</w:t>
      </w:r>
    </w:p>
    <w:p w:rsidR="006A3C61" w:rsidRDefault="006A3C61" w:rsidP="006A3C61">
      <w:pPr>
        <w:spacing w:after="0" w:line="240" w:lineRule="auto"/>
        <w:jc w:val="both"/>
        <w:rPr>
          <w:rFonts w:ascii="Times New Roman" w:hAnsi="Times New Roman" w:cs="Times New Roman"/>
          <w:b/>
          <w:sz w:val="24"/>
          <w:szCs w:val="24"/>
        </w:rPr>
      </w:pPr>
    </w:p>
    <w:p w:rsidR="006A3C61" w:rsidRPr="004C147F" w:rsidRDefault="006A3C61" w:rsidP="006A3C6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9"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lastRenderedPageBreak/>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6A3C61" w:rsidRPr="004C147F" w:rsidRDefault="006A3C61" w:rsidP="006A3C61">
      <w:pPr>
        <w:pStyle w:val="a5"/>
        <w:widowControl/>
        <w:numPr>
          <w:ilvl w:val="0"/>
          <w:numId w:val="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6A3C61" w:rsidRPr="004C147F" w:rsidRDefault="006A3C61" w:rsidP="006A3C61">
      <w:pPr>
        <w:pStyle w:val="a5"/>
        <w:numPr>
          <w:ilvl w:val="0"/>
          <w:numId w:val="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6A3C61" w:rsidRPr="00524CD2" w:rsidRDefault="006A3C61" w:rsidP="006A3C61">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632748" w:rsidRPr="00632748" w:rsidRDefault="00632748" w:rsidP="00632748">
      <w:pPr>
        <w:widowControl w:val="0"/>
        <w:numPr>
          <w:ilvl w:val="0"/>
          <w:numId w:val="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632748">
        <w:rPr>
          <w:rFonts w:ascii="Times New Roman" w:hAnsi="Times New Roman" w:cs="Times New Roman"/>
          <w:sz w:val="24"/>
          <w:szCs w:val="24"/>
        </w:rPr>
        <w:t xml:space="preserve">Хахов А.А. </w:t>
      </w:r>
      <w:r w:rsidR="00601D62">
        <w:rPr>
          <w:rFonts w:ascii="Times New Roman" w:hAnsi="Times New Roman" w:cs="Times New Roman"/>
          <w:sz w:val="24"/>
          <w:szCs w:val="24"/>
        </w:rPr>
        <w:t>Детали машин и основы конструирования</w:t>
      </w:r>
      <w:r w:rsidRPr="00632748">
        <w:rPr>
          <w:rFonts w:ascii="Times New Roman" w:hAnsi="Times New Roman" w:cs="Times New Roman"/>
          <w:sz w:val="24"/>
          <w:szCs w:val="24"/>
        </w:rPr>
        <w:t xml:space="preserve">. Задания и методические указания к курсовой работе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632748">
        <w:rPr>
          <w:rFonts w:ascii="Times New Roman" w:hAnsi="Times New Roman" w:cs="Times New Roman"/>
          <w:sz w:val="24"/>
          <w:szCs w:val="24"/>
        </w:rPr>
        <w:t xml:space="preserve"> – Астрахань: Издательство АГТУ, 2021г.</w:t>
      </w:r>
      <w:r w:rsidRPr="008E3316">
        <w:rPr>
          <w:lang w:eastAsia="ru-RU"/>
        </w:rPr>
        <w:t xml:space="preserve"> – </w:t>
      </w:r>
      <w:r w:rsidRPr="00632748">
        <w:rPr>
          <w:rFonts w:ascii="Times New Roman" w:hAnsi="Times New Roman" w:cs="Times New Roman"/>
          <w:sz w:val="24"/>
          <w:szCs w:val="24"/>
          <w:lang w:eastAsia="ru-RU"/>
        </w:rPr>
        <w:t xml:space="preserve">24 с. - </w:t>
      </w:r>
      <w:r w:rsidRPr="00632748">
        <w:rPr>
          <w:rFonts w:ascii="Times New Roman" w:hAnsi="Times New Roman" w:cs="Times New Roman"/>
          <w:sz w:val="24"/>
          <w:szCs w:val="24"/>
          <w:lang w:val="en-US" w:eastAsia="ru-RU"/>
        </w:rPr>
        <w:t>http</w:t>
      </w:r>
      <w:r w:rsidRPr="00632748">
        <w:rPr>
          <w:rFonts w:ascii="Times New Roman" w:hAnsi="Times New Roman" w:cs="Times New Roman"/>
          <w:sz w:val="24"/>
          <w:szCs w:val="24"/>
          <w:lang w:eastAsia="ru-RU"/>
        </w:rPr>
        <w:t>://</w:t>
      </w:r>
      <w:r w:rsidRPr="00632748">
        <w:rPr>
          <w:rFonts w:ascii="Times New Roman" w:hAnsi="Times New Roman" w:cs="Times New Roman"/>
          <w:sz w:val="24"/>
          <w:szCs w:val="24"/>
          <w:lang w:val="en-US" w:eastAsia="ru-RU"/>
        </w:rPr>
        <w:t>portal</w:t>
      </w:r>
      <w:r w:rsidRPr="00632748">
        <w:rPr>
          <w:rFonts w:ascii="Times New Roman" w:hAnsi="Times New Roman" w:cs="Times New Roman"/>
          <w:sz w:val="24"/>
          <w:szCs w:val="24"/>
          <w:lang w:eastAsia="ru-RU"/>
        </w:rPr>
        <w:t>2.</w:t>
      </w:r>
      <w:proofErr w:type="spellStart"/>
      <w:r w:rsidRPr="00632748">
        <w:rPr>
          <w:rFonts w:ascii="Times New Roman" w:hAnsi="Times New Roman" w:cs="Times New Roman"/>
          <w:sz w:val="24"/>
          <w:szCs w:val="24"/>
          <w:lang w:val="en-US" w:eastAsia="ru-RU"/>
        </w:rPr>
        <w:t>astu</w:t>
      </w:r>
      <w:proofErr w:type="spellEnd"/>
      <w:r w:rsidRPr="00632748">
        <w:rPr>
          <w:rFonts w:ascii="Times New Roman" w:hAnsi="Times New Roman" w:cs="Times New Roman"/>
          <w:sz w:val="24"/>
          <w:szCs w:val="24"/>
          <w:lang w:eastAsia="ru-RU"/>
        </w:rPr>
        <w:t>.</w:t>
      </w:r>
      <w:r w:rsidRPr="00632748">
        <w:rPr>
          <w:rFonts w:ascii="Times New Roman" w:hAnsi="Times New Roman" w:cs="Times New Roman"/>
          <w:sz w:val="24"/>
          <w:szCs w:val="24"/>
          <w:lang w:val="en-US" w:eastAsia="ru-RU"/>
        </w:rPr>
        <w:t>org</w:t>
      </w:r>
    </w:p>
    <w:p w:rsidR="006A3C61" w:rsidRDefault="006A3C61" w:rsidP="004C147F">
      <w:pPr>
        <w:spacing w:after="0" w:line="240" w:lineRule="auto"/>
        <w:ind w:firstLine="567"/>
        <w:jc w:val="both"/>
        <w:rPr>
          <w:rFonts w:ascii="Times New Roman" w:hAnsi="Times New Roman" w:cs="Times New Roman"/>
          <w:b/>
          <w:color w:val="000000"/>
          <w:sz w:val="24"/>
          <w:szCs w:val="24"/>
          <w:u w:val="single"/>
        </w:rPr>
      </w:pPr>
    </w:p>
    <w:p w:rsidR="006A3C61" w:rsidRDefault="006A3C61" w:rsidP="004C147F">
      <w:pPr>
        <w:spacing w:after="0" w:line="240" w:lineRule="auto"/>
        <w:ind w:firstLine="567"/>
        <w:jc w:val="both"/>
        <w:rPr>
          <w:rFonts w:ascii="Times New Roman" w:hAnsi="Times New Roman" w:cs="Times New Roman"/>
          <w:b/>
          <w:color w:val="000000"/>
          <w:sz w:val="24"/>
          <w:szCs w:val="24"/>
          <w:u w:val="single"/>
        </w:rPr>
      </w:pPr>
    </w:p>
    <w:p w:rsidR="006A3C61" w:rsidRPr="004C147F" w:rsidRDefault="006A3C61" w:rsidP="006A3C61">
      <w:pPr>
        <w:pStyle w:val="a5"/>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AC1963">
        <w:rPr>
          <w:rFonts w:ascii="Times New Roman" w:hAnsi="Times New Roman"/>
          <w:b/>
          <w:i/>
          <w:sz w:val="24"/>
          <w:szCs w:val="24"/>
        </w:rPr>
        <w:t>2</w:t>
      </w:r>
      <w:r w:rsidRPr="004C147F">
        <w:rPr>
          <w:rFonts w:ascii="Times New Roman" w:hAnsi="Times New Roman"/>
          <w:b/>
          <w:i/>
          <w:sz w:val="24"/>
          <w:szCs w:val="24"/>
        </w:rPr>
        <w:t xml:space="preserve">. </w:t>
      </w:r>
    </w:p>
    <w:p w:rsidR="006A3C61" w:rsidRPr="006A3C61" w:rsidRDefault="006A3C61" w:rsidP="006A3C61">
      <w:pPr>
        <w:spacing w:after="0" w:line="240" w:lineRule="auto"/>
        <w:jc w:val="both"/>
        <w:rPr>
          <w:rFonts w:ascii="Times New Roman" w:hAnsi="Times New Roman" w:cs="Times New Roman"/>
          <w:b/>
          <w:i/>
          <w:sz w:val="24"/>
          <w:szCs w:val="24"/>
        </w:rPr>
      </w:pPr>
      <w:r w:rsidRPr="006A3C61">
        <w:rPr>
          <w:rFonts w:ascii="Times New Roman" w:hAnsi="Times New Roman" w:cs="Times New Roman"/>
          <w:b/>
          <w:i/>
          <w:sz w:val="24"/>
          <w:szCs w:val="24"/>
        </w:rPr>
        <w:t>Соединения деталей машин. Классификация соединений ДМ.</w:t>
      </w:r>
    </w:p>
    <w:p w:rsidR="006A3C61" w:rsidRPr="006A3C61" w:rsidRDefault="006A3C61" w:rsidP="006A3C61">
      <w:pPr>
        <w:spacing w:after="0" w:line="240" w:lineRule="auto"/>
        <w:rPr>
          <w:rFonts w:ascii="Times New Roman" w:hAnsi="Times New Roman" w:cs="Times New Roman"/>
          <w:b/>
          <w:i/>
          <w:sz w:val="24"/>
          <w:szCs w:val="24"/>
        </w:rPr>
      </w:pPr>
      <w:r w:rsidRPr="006A3C61">
        <w:rPr>
          <w:rFonts w:ascii="Times New Roman" w:hAnsi="Times New Roman" w:cs="Times New Roman"/>
          <w:b/>
          <w:i/>
          <w:sz w:val="24"/>
          <w:szCs w:val="24"/>
        </w:rPr>
        <w:t>Заклепочные соединения. Расчет и конструирование прочных и прочноплотных заклепочных швов. Сварные соединения. Виды сварных соединений, типы сварных швов. Расчет и конструирование сварных соединений.</w:t>
      </w:r>
    </w:p>
    <w:p w:rsidR="006A3C61" w:rsidRPr="006A3C61" w:rsidRDefault="006A3C61" w:rsidP="006A3C61">
      <w:pPr>
        <w:spacing w:after="0" w:line="240" w:lineRule="auto"/>
        <w:jc w:val="both"/>
        <w:rPr>
          <w:rFonts w:ascii="Times New Roman" w:hAnsi="Times New Roman" w:cs="Times New Roman"/>
          <w:b/>
          <w:i/>
          <w:sz w:val="24"/>
          <w:szCs w:val="24"/>
        </w:rPr>
      </w:pPr>
      <w:r w:rsidRPr="006A3C61">
        <w:rPr>
          <w:rFonts w:ascii="Times New Roman" w:hAnsi="Times New Roman" w:cs="Times New Roman"/>
          <w:b/>
          <w:i/>
          <w:sz w:val="24"/>
          <w:szCs w:val="24"/>
        </w:rPr>
        <w:t>Клеевые и паяные соединения. Расчет и конструирование клеевых и паяных соединений</w:t>
      </w:r>
    </w:p>
    <w:p w:rsidR="006A3C61" w:rsidRPr="004C147F" w:rsidRDefault="006A3C61"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BB53FC">
        <w:rPr>
          <w:rFonts w:ascii="Times New Roman" w:hAnsi="Times New Roman" w:cs="Times New Roman"/>
          <w:b/>
          <w:sz w:val="24"/>
          <w:szCs w:val="24"/>
        </w:rPr>
        <w:t>1</w:t>
      </w:r>
      <w:r w:rsidRPr="004C147F">
        <w:rPr>
          <w:rFonts w:ascii="Times New Roman" w:hAnsi="Times New Roman" w:cs="Times New Roman"/>
          <w:b/>
          <w:i/>
          <w:sz w:val="24"/>
          <w:szCs w:val="24"/>
        </w:rPr>
        <w:t xml:space="preserve"> </w:t>
      </w:r>
      <w:r w:rsidRPr="004C147F">
        <w:rPr>
          <w:rFonts w:ascii="Times New Roman" w:hAnsi="Times New Roman" w:cs="Times New Roman"/>
          <w:sz w:val="24"/>
          <w:szCs w:val="24"/>
        </w:rPr>
        <w:t>Расчет болтовых и сварных соединений</w:t>
      </w:r>
      <w:r w:rsidR="00542A6D">
        <w:rPr>
          <w:rFonts w:ascii="Times New Roman" w:hAnsi="Times New Roman" w:cs="Times New Roman"/>
          <w:sz w:val="24"/>
          <w:szCs w:val="24"/>
        </w:rPr>
        <w:t xml:space="preserve"> (часть1)</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6217200" cy="3466800"/>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7200" cy="34668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lastRenderedPageBreak/>
        <w:t xml:space="preserve">Исходные данные к задаче </w:t>
      </w:r>
      <w:r w:rsidRPr="004C147F">
        <w:rPr>
          <w:b w:val="0"/>
          <w:sz w:val="24"/>
          <w:szCs w:val="24"/>
          <w:lang w:val="ru-RU"/>
        </w:rPr>
        <w:t>№</w:t>
      </w:r>
      <w:r w:rsidR="005E17D9">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42A6D">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42A6D">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42A6D">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w:t>
      </w:r>
      <w:r w:rsidR="009D391F">
        <w:rPr>
          <w:rFonts w:ascii="Times New Roman" w:hAnsi="Times New Roman" w:cs="Times New Roman"/>
          <w:sz w:val="24"/>
          <w:szCs w:val="24"/>
        </w:rPr>
        <w:t>асчет сварных швов кронштейна [7</w:t>
      </w:r>
      <w:r w:rsidRPr="004C147F">
        <w:rPr>
          <w:rFonts w:ascii="Times New Roman" w:hAnsi="Times New Roman" w:cs="Times New Roman"/>
          <w:sz w:val="24"/>
          <w:szCs w:val="24"/>
        </w:rPr>
        <w:t>].</w:t>
      </w:r>
    </w:p>
    <w:p w:rsidR="004C147F" w:rsidRPr="004C147F" w:rsidRDefault="004C147F" w:rsidP="00542A6D">
      <w:pPr>
        <w:spacing w:after="0" w:line="240" w:lineRule="auto"/>
        <w:jc w:val="both"/>
        <w:rPr>
          <w:rFonts w:ascii="Times New Roman" w:hAnsi="Times New Roman" w:cs="Times New Roman"/>
          <w:b/>
          <w:sz w:val="24"/>
          <w:szCs w:val="24"/>
        </w:rPr>
      </w:pPr>
    </w:p>
    <w:p w:rsidR="004C147F" w:rsidRPr="004C147F" w:rsidRDefault="004C147F" w:rsidP="00542A6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42A6D">
      <w:pPr>
        <w:spacing w:after="0" w:line="240" w:lineRule="auto"/>
        <w:jc w:val="both"/>
        <w:rPr>
          <w:rFonts w:ascii="Times New Roman" w:hAnsi="Times New Roman" w:cs="Times New Roman"/>
          <w:b/>
          <w:sz w:val="24"/>
          <w:szCs w:val="24"/>
        </w:rPr>
      </w:pPr>
    </w:p>
    <w:p w:rsidR="009D391F" w:rsidRPr="00250232" w:rsidRDefault="005805B0" w:rsidP="00542A6D">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0E7463" w:rsidRPr="00250232">
        <w:rPr>
          <w:rFonts w:ascii="Times New Roman" w:hAnsi="Times New Roman" w:cs="Times New Roman"/>
          <w:b/>
          <w:sz w:val="24"/>
          <w:szCs w:val="24"/>
          <w:u w:val="single"/>
        </w:rPr>
        <w:t>:</w:t>
      </w:r>
    </w:p>
    <w:p w:rsidR="009D391F" w:rsidRPr="00374647" w:rsidRDefault="00374647" w:rsidP="00542A6D">
      <w:pPr>
        <w:spacing w:after="0" w:line="240" w:lineRule="auto"/>
        <w:jc w:val="both"/>
        <w:rPr>
          <w:rFonts w:ascii="Times New Roman" w:hAnsi="Times New Roman" w:cs="Times New Roman"/>
          <w:b/>
          <w:sz w:val="24"/>
          <w:szCs w:val="24"/>
        </w:rPr>
      </w:pPr>
      <w:r w:rsidRPr="00374647">
        <w:rPr>
          <w:rFonts w:ascii="Times New Roman" w:hAnsi="Times New Roman" w:cs="Times New Roman"/>
          <w:sz w:val="24"/>
          <w:szCs w:val="24"/>
        </w:rPr>
        <w:t>Раздел 1. Выбор электродвигателя и кинематический расчет привода</w:t>
      </w:r>
      <w:r>
        <w:rPr>
          <w:rFonts w:ascii="Times New Roman" w:hAnsi="Times New Roman" w:cs="Times New Roman"/>
          <w:sz w:val="24"/>
          <w:szCs w:val="24"/>
        </w:rPr>
        <w:t xml:space="preserve"> </w:t>
      </w:r>
      <w:r w:rsidRPr="00374647">
        <w:rPr>
          <w:rFonts w:ascii="Times New Roman" w:hAnsi="Times New Roman" w:cs="Times New Roman"/>
          <w:sz w:val="24"/>
          <w:szCs w:val="24"/>
        </w:rPr>
        <w:t>[5]</w:t>
      </w:r>
      <w:r>
        <w:rPr>
          <w:rFonts w:ascii="Times New Roman" w:hAnsi="Times New Roman" w:cs="Times New Roman"/>
          <w:sz w:val="24"/>
          <w:szCs w:val="24"/>
        </w:rPr>
        <w:t>.</w:t>
      </w:r>
    </w:p>
    <w:p w:rsidR="00374647" w:rsidRDefault="00374647" w:rsidP="00542A6D">
      <w:pPr>
        <w:tabs>
          <w:tab w:val="left" w:pos="284"/>
        </w:tabs>
        <w:spacing w:after="0" w:line="240" w:lineRule="auto"/>
        <w:jc w:val="both"/>
        <w:rPr>
          <w:rFonts w:ascii="Times New Roman" w:hAnsi="Times New Roman" w:cs="Times New Roman"/>
          <w:b/>
          <w:sz w:val="24"/>
          <w:szCs w:val="24"/>
        </w:rPr>
      </w:pPr>
    </w:p>
    <w:p w:rsidR="004C147F" w:rsidRPr="004C147F" w:rsidRDefault="004C147F" w:rsidP="00542A6D">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374647">
      <w:pPr>
        <w:pStyle w:val="a5"/>
        <w:widowControl/>
        <w:numPr>
          <w:ilvl w:val="0"/>
          <w:numId w:val="17"/>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374647">
      <w:pPr>
        <w:pStyle w:val="a5"/>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524CD2" w:rsidRDefault="004C147F" w:rsidP="00374647">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00524CD2" w:rsidRPr="00524CD2">
        <w:rPr>
          <w:rFonts w:ascii="Times New Roman" w:hAnsi="Times New Roman" w:cs="Times New Roman"/>
          <w:sz w:val="24"/>
          <w:szCs w:val="24"/>
          <w:lang w:eastAsia="ru-RU"/>
        </w:rPr>
        <w:t xml:space="preserve">Хахов А.А. </w:t>
      </w:r>
      <w:r w:rsidR="00524CD2"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00524CD2" w:rsidRPr="00524CD2">
        <w:rPr>
          <w:rFonts w:ascii="Times New Roman" w:hAnsi="Times New Roman" w:cs="Times New Roman"/>
          <w:sz w:val="24"/>
          <w:szCs w:val="24"/>
        </w:rPr>
        <w:t>: методическое пособие. – Астрахань: АГТУ, 2021. – 226с. -</w:t>
      </w:r>
      <w:r w:rsidR="00524CD2" w:rsidRPr="00524CD2">
        <w:rPr>
          <w:rFonts w:ascii="Times New Roman" w:hAnsi="Times New Roman" w:cs="Times New Roman"/>
          <w:bCs/>
          <w:sz w:val="24"/>
          <w:szCs w:val="24"/>
          <w:lang w:eastAsia="ru-RU"/>
        </w:rPr>
        <w:t xml:space="preserve"> </w:t>
      </w:r>
      <w:r w:rsidR="00524CD2" w:rsidRPr="00524CD2">
        <w:rPr>
          <w:rFonts w:ascii="Times New Roman" w:hAnsi="Times New Roman" w:cs="Times New Roman"/>
          <w:sz w:val="24"/>
          <w:szCs w:val="24"/>
          <w:lang w:val="en-US" w:eastAsia="ru-RU"/>
        </w:rPr>
        <w:t>http</w:t>
      </w:r>
      <w:r w:rsidR="00524CD2" w:rsidRPr="00524CD2">
        <w:rPr>
          <w:rFonts w:ascii="Times New Roman" w:hAnsi="Times New Roman" w:cs="Times New Roman"/>
          <w:sz w:val="24"/>
          <w:szCs w:val="24"/>
          <w:lang w:eastAsia="ru-RU"/>
        </w:rPr>
        <w:t>://</w:t>
      </w:r>
      <w:r w:rsidR="00524CD2" w:rsidRPr="00524CD2">
        <w:rPr>
          <w:rFonts w:ascii="Times New Roman" w:hAnsi="Times New Roman" w:cs="Times New Roman"/>
          <w:sz w:val="24"/>
          <w:szCs w:val="24"/>
          <w:lang w:val="en-US" w:eastAsia="ru-RU"/>
        </w:rPr>
        <w:t>portal</w:t>
      </w:r>
      <w:r w:rsidR="00524CD2" w:rsidRPr="00524CD2">
        <w:rPr>
          <w:rFonts w:ascii="Times New Roman" w:hAnsi="Times New Roman" w:cs="Times New Roman"/>
          <w:sz w:val="24"/>
          <w:szCs w:val="24"/>
          <w:lang w:eastAsia="ru-RU"/>
        </w:rPr>
        <w:t>2.</w:t>
      </w:r>
      <w:proofErr w:type="spellStart"/>
      <w:r w:rsidR="00524CD2" w:rsidRPr="00524CD2">
        <w:rPr>
          <w:rFonts w:ascii="Times New Roman" w:hAnsi="Times New Roman" w:cs="Times New Roman"/>
          <w:sz w:val="24"/>
          <w:szCs w:val="24"/>
          <w:lang w:val="en-US" w:eastAsia="ru-RU"/>
        </w:rPr>
        <w:t>astu</w:t>
      </w:r>
      <w:proofErr w:type="spellEnd"/>
      <w:r w:rsidR="00524CD2" w:rsidRPr="00524CD2">
        <w:rPr>
          <w:rFonts w:ascii="Times New Roman" w:hAnsi="Times New Roman" w:cs="Times New Roman"/>
          <w:sz w:val="24"/>
          <w:szCs w:val="24"/>
          <w:lang w:eastAsia="ru-RU"/>
        </w:rPr>
        <w:t>.</w:t>
      </w:r>
      <w:r w:rsidR="00524CD2" w:rsidRPr="00524CD2">
        <w:rPr>
          <w:rFonts w:ascii="Times New Roman" w:hAnsi="Times New Roman" w:cs="Times New Roman"/>
          <w:sz w:val="24"/>
          <w:szCs w:val="24"/>
          <w:lang w:val="en-US" w:eastAsia="ru-RU"/>
        </w:rPr>
        <w:t>org</w:t>
      </w:r>
      <w:r w:rsidR="00524CD2" w:rsidRPr="00524CD2">
        <w:rPr>
          <w:rFonts w:ascii="Times New Roman" w:hAnsi="Times New Roman" w:cs="Times New Roman"/>
          <w:sz w:val="24"/>
          <w:szCs w:val="24"/>
          <w:lang w:eastAsia="ru-RU"/>
        </w:rPr>
        <w:t>/</w:t>
      </w:r>
    </w:p>
    <w:p w:rsidR="004C147F" w:rsidRPr="00524CD2" w:rsidRDefault="00524CD2" w:rsidP="00374647">
      <w:pPr>
        <w:widowControl w:val="0"/>
        <w:numPr>
          <w:ilvl w:val="0"/>
          <w:numId w:val="17"/>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Расчет </w:t>
      </w:r>
      <w:r w:rsidR="00601D62">
        <w:rPr>
          <w:rFonts w:ascii="Times New Roman" w:hAnsi="Times New Roman" w:cs="Times New Roman"/>
          <w:sz w:val="24"/>
          <w:szCs w:val="24"/>
        </w:rPr>
        <w:t>сварных и резьбовых</w:t>
      </w:r>
      <w:r w:rsidRPr="00524CD2">
        <w:rPr>
          <w:rFonts w:ascii="Times New Roman" w:hAnsi="Times New Roman" w:cs="Times New Roman"/>
          <w:sz w:val="24"/>
          <w:szCs w:val="24"/>
        </w:rPr>
        <w:t xml:space="preserve"> соединений. Методические указания и контрольные задания по курсу «Механика»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w:t>
      </w:r>
      <w:r w:rsidR="00601D62">
        <w:rPr>
          <w:rFonts w:ascii="Times New Roman" w:hAnsi="Times New Roman" w:cs="Times New Roman"/>
          <w:sz w:val="24"/>
          <w:szCs w:val="24"/>
        </w:rPr>
        <w:t>2</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p>
    <w:p w:rsidR="004C147F" w:rsidRPr="004C147F" w:rsidRDefault="004C147F" w:rsidP="004C147F">
      <w:pPr>
        <w:widowControl w:val="0"/>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0"/>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FD539C">
        <w:rPr>
          <w:rFonts w:ascii="Times New Roman" w:hAnsi="Times New Roman" w:cs="Times New Roman"/>
          <w:b/>
          <w:i/>
          <w:sz w:val="24"/>
          <w:szCs w:val="24"/>
        </w:rPr>
        <w:t>3</w:t>
      </w:r>
      <w:r w:rsidRPr="004C147F">
        <w:rPr>
          <w:rFonts w:ascii="Times New Roman" w:hAnsi="Times New Roman" w:cs="Times New Roman"/>
          <w:b/>
          <w:i/>
          <w:sz w:val="24"/>
          <w:szCs w:val="24"/>
        </w:rPr>
        <w:t xml:space="preserve">.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Резьбовые соединения. Резьбы. Классификация. Расчет крепежной резьбы. Расчет одиночных болтов при статических нагрузках. Расчет и конструирование резьбовых соединений, выполненных группой болтов при различных </w:t>
      </w:r>
      <w:proofErr w:type="spellStart"/>
      <w:r w:rsidRPr="004C147F">
        <w:rPr>
          <w:rFonts w:ascii="Times New Roman" w:hAnsi="Times New Roman" w:cs="Times New Roman"/>
          <w:b/>
          <w:i/>
          <w:sz w:val="24"/>
          <w:szCs w:val="24"/>
        </w:rPr>
        <w:t>нагружениях</w:t>
      </w:r>
      <w:proofErr w:type="spellEnd"/>
      <w:r w:rsidRPr="004C147F">
        <w:rPr>
          <w:rFonts w:ascii="Times New Roman" w:hAnsi="Times New Roman" w:cs="Times New Roman"/>
          <w:b/>
          <w:i/>
          <w:sz w:val="24"/>
          <w:szCs w:val="24"/>
        </w:rPr>
        <w:t xml:space="preserve"> соединений. </w:t>
      </w:r>
    </w:p>
    <w:p w:rsidR="00365F45" w:rsidRPr="004C147F" w:rsidRDefault="00365F45"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sz w:val="24"/>
          <w:szCs w:val="24"/>
        </w:rPr>
      </w:pPr>
      <w:r w:rsidRPr="00542A6D">
        <w:rPr>
          <w:rFonts w:ascii="Times New Roman" w:hAnsi="Times New Roman" w:cs="Times New Roman"/>
          <w:b/>
          <w:sz w:val="24"/>
          <w:szCs w:val="24"/>
        </w:rPr>
        <w:t>Задача №</w:t>
      </w:r>
      <w:r w:rsidR="00BB53FC">
        <w:rPr>
          <w:rFonts w:ascii="Times New Roman" w:hAnsi="Times New Roman" w:cs="Times New Roman"/>
          <w:b/>
          <w:sz w:val="24"/>
          <w:szCs w:val="24"/>
        </w:rPr>
        <w:t>1</w:t>
      </w:r>
      <w:r w:rsidR="00542A6D">
        <w:rPr>
          <w:rFonts w:ascii="Times New Roman" w:hAnsi="Times New Roman" w:cs="Times New Roman"/>
          <w:sz w:val="24"/>
          <w:szCs w:val="24"/>
        </w:rPr>
        <w:t>.</w:t>
      </w:r>
      <w:r w:rsidRPr="00542A6D">
        <w:rPr>
          <w:rFonts w:ascii="Times New Roman" w:hAnsi="Times New Roman" w:cs="Times New Roman"/>
          <w:sz w:val="24"/>
          <w:szCs w:val="24"/>
        </w:rPr>
        <w:t xml:space="preserve"> </w:t>
      </w:r>
      <w:r w:rsidRPr="004C147F">
        <w:rPr>
          <w:rFonts w:ascii="Times New Roman" w:hAnsi="Times New Roman" w:cs="Times New Roman"/>
          <w:sz w:val="24"/>
          <w:szCs w:val="24"/>
        </w:rPr>
        <w:t>Расчет болтовых и сварных соединений</w:t>
      </w:r>
      <w:r w:rsidR="00542A6D">
        <w:rPr>
          <w:rFonts w:ascii="Times New Roman" w:hAnsi="Times New Roman" w:cs="Times New Roman"/>
          <w:sz w:val="24"/>
          <w:szCs w:val="24"/>
        </w:rPr>
        <w:t xml:space="preserve"> (часть2)</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и болтового соединения 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extent cx="5720400" cy="3189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0400" cy="3189600"/>
                    </a:xfrm>
                    <a:prstGeom prst="rect">
                      <a:avLst/>
                    </a:prstGeom>
                    <a:noFill/>
                    <a:ln>
                      <a:noFill/>
                    </a:ln>
                  </pic:spPr>
                </pic:pic>
              </a:graphicData>
            </a:graphic>
          </wp:inline>
        </w:drawing>
      </w:r>
    </w:p>
    <w:p w:rsidR="004C147F" w:rsidRPr="004C147F" w:rsidRDefault="004C147F" w:rsidP="004C147F">
      <w:pPr>
        <w:pStyle w:val="4"/>
        <w:spacing w:before="0" w:after="0"/>
        <w:jc w:val="center"/>
        <w:rPr>
          <w:b w:val="0"/>
          <w:sz w:val="24"/>
          <w:szCs w:val="24"/>
          <w:vertAlign w:val="superscript"/>
          <w:lang w:val="ru-RU"/>
        </w:rPr>
      </w:pPr>
      <w:r w:rsidRPr="004C147F">
        <w:rPr>
          <w:b w:val="0"/>
          <w:sz w:val="24"/>
          <w:szCs w:val="24"/>
        </w:rPr>
        <w:lastRenderedPageBreak/>
        <w:t xml:space="preserve">Исходные данные к задаче </w:t>
      </w:r>
      <w:r w:rsidRPr="004C147F">
        <w:rPr>
          <w:b w:val="0"/>
          <w:sz w:val="24"/>
          <w:szCs w:val="24"/>
          <w:lang w:val="ru-RU"/>
        </w:rPr>
        <w:t>№</w:t>
      </w:r>
      <w:r w:rsidR="005E17D9">
        <w:rPr>
          <w:b w:val="0"/>
          <w:sz w:val="24"/>
          <w:szCs w:val="24"/>
          <w:lang w:val="ru-RU"/>
        </w:rPr>
        <w:t>4</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4C147F" w:rsidRPr="004C147F" w:rsidTr="003C50D1">
        <w:trPr>
          <w:cantSplit/>
          <w:trHeight w:val="2175"/>
          <w:jc w:val="center"/>
        </w:trPr>
        <w:tc>
          <w:tcPr>
            <w:tcW w:w="779"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4C147F" w:rsidRPr="004C147F" w:rsidRDefault="004C147F" w:rsidP="004C147F">
            <w:pPr>
              <w:spacing w:after="0" w:line="240" w:lineRule="auto"/>
              <w:jc w:val="center"/>
              <w:rPr>
                <w:rFonts w:ascii="Times New Roman" w:hAnsi="Times New Roman" w:cs="Times New Roman"/>
                <w:i/>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4C147F" w:rsidRPr="004C147F" w:rsidRDefault="004C147F" w:rsidP="004C147F">
            <w:pPr>
              <w:spacing w:after="0" w:line="240" w:lineRule="auto"/>
              <w:jc w:val="center"/>
              <w:rPr>
                <w:rFonts w:ascii="Times New Roman" w:hAnsi="Times New Roman" w:cs="Times New Roman"/>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4C147F" w:rsidRPr="004C147F" w:rsidTr="003C50D1">
        <w:trPr>
          <w:jc w:val="center"/>
        </w:trPr>
        <w:tc>
          <w:tcPr>
            <w:tcW w:w="77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4C147F" w:rsidRPr="004C147F" w:rsidRDefault="004C147F" w:rsidP="004C147F">
      <w:pPr>
        <w:pStyle w:val="a5"/>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Выполнить расчет болтовых соединений кронштейна [</w:t>
      </w:r>
      <w:r w:rsidR="009D391F">
        <w:rPr>
          <w:rFonts w:ascii="Times New Roman" w:hAnsi="Times New Roman" w:cs="Times New Roman"/>
          <w:sz w:val="24"/>
          <w:szCs w:val="24"/>
        </w:rPr>
        <w:t>7</w:t>
      </w:r>
      <w:r w:rsidRPr="004C147F">
        <w:rPr>
          <w:rFonts w:ascii="Times New Roman" w:hAnsi="Times New Roman" w:cs="Times New Roman"/>
          <w:sz w:val="24"/>
          <w:szCs w:val="24"/>
        </w:rPr>
        <w:t>]</w:t>
      </w:r>
    </w:p>
    <w:p w:rsidR="009D391F" w:rsidRDefault="009D391F" w:rsidP="00524CD2">
      <w:pPr>
        <w:spacing w:after="0" w:line="240" w:lineRule="auto"/>
        <w:jc w:val="both"/>
        <w:rPr>
          <w:rFonts w:ascii="Times New Roman" w:hAnsi="Times New Roman" w:cs="Times New Roman"/>
          <w:b/>
          <w:sz w:val="24"/>
          <w:szCs w:val="24"/>
          <w:u w:val="single"/>
        </w:rPr>
      </w:pPr>
    </w:p>
    <w:p w:rsid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690C5C" w:rsidRDefault="00690C5C" w:rsidP="00690C5C">
      <w:pPr>
        <w:spacing w:after="0" w:line="240" w:lineRule="auto"/>
        <w:rPr>
          <w:rFonts w:ascii="Times New Roman" w:hAnsi="Times New Roman" w:cs="Times New Roman"/>
          <w:b/>
          <w:sz w:val="24"/>
          <w:szCs w:val="24"/>
          <w:u w:val="single"/>
        </w:rPr>
      </w:pPr>
    </w:p>
    <w:p w:rsidR="00690C5C" w:rsidRPr="004C147F" w:rsidRDefault="00690C5C" w:rsidP="00690C5C">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Pr>
          <w:rFonts w:ascii="Times New Roman" w:hAnsi="Times New Roman" w:cs="Times New Roman"/>
          <w:b/>
          <w:sz w:val="24"/>
          <w:szCs w:val="24"/>
          <w:u w:val="single"/>
        </w:rPr>
        <w:t>1</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 (КТ=1)</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К группе разъемных соединений относится(</w:t>
      </w:r>
      <w:proofErr w:type="spellStart"/>
      <w:r w:rsidRPr="00524CD2">
        <w:rPr>
          <w:rFonts w:ascii="Times New Roman" w:hAnsi="Times New Roman" w:cs="Times New Roman"/>
          <w:sz w:val="20"/>
          <w:szCs w:val="20"/>
        </w:rPr>
        <w:t>ятся</w:t>
      </w:r>
      <w:proofErr w:type="spellEnd"/>
      <w:r w:rsidRPr="00524CD2">
        <w:rPr>
          <w:rFonts w:ascii="Times New Roman" w:hAnsi="Times New Roman" w:cs="Times New Roman"/>
          <w:sz w:val="20"/>
          <w:szCs w:val="20"/>
        </w:rPr>
        <w:t>)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заклепочное</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резьбовое</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профильное</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прессовое</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№2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паяных соединений, работающих в условиях ударных и вибрационных нагрузок, предпочтительно применять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оловянно-свинцовые припои</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медно-цинковые припои</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серебряно-медные припои</w:t>
      </w:r>
    </w:p>
    <w:p w:rsidR="00690C5C"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оловянно-цинковые припои</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lang w:val="en-US"/>
        </w:rPr>
        <w:t>I</w:t>
      </w:r>
      <w:r w:rsidRPr="00524CD2">
        <w:rPr>
          <w:rFonts w:ascii="Times New Roman" w:hAnsi="Times New Roman" w:cs="Times New Roman"/>
          <w:sz w:val="20"/>
          <w:szCs w:val="20"/>
        </w:rPr>
        <w:t>: ТЗ № 3 (КТ=3)</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На болт, изображенной на рисунке, действует поперечная сила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=10 </w:t>
      </w:r>
      <w:proofErr w:type="spellStart"/>
      <w:r w:rsidRPr="00524CD2">
        <w:rPr>
          <w:rFonts w:ascii="Times New Roman" w:hAnsi="Times New Roman" w:cs="Times New Roman"/>
          <w:sz w:val="20"/>
          <w:szCs w:val="20"/>
        </w:rPr>
        <w:t>кН.</w:t>
      </w:r>
      <w:proofErr w:type="spellEnd"/>
      <w:r w:rsidRPr="00524CD2">
        <w:rPr>
          <w:rFonts w:ascii="Times New Roman" w:hAnsi="Times New Roman" w:cs="Times New Roman"/>
          <w:sz w:val="20"/>
          <w:szCs w:val="20"/>
        </w:rPr>
        <w:t xml:space="preserve"> Коэффициент запаса от сдвига деталей 1,2. Коэффициент трения в стыке 0,15. Допускаемые напряжения для материала болта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120 МПа, [</w:t>
      </w:r>
      <w:proofErr w:type="spellStart"/>
      <w:r w:rsidRPr="00524CD2">
        <w:rPr>
          <w:rFonts w:ascii="Times New Roman" w:hAnsi="Times New Roman" w:cs="Times New Roman"/>
          <w:sz w:val="20"/>
          <w:szCs w:val="20"/>
        </w:rPr>
        <w:t>τ</w:t>
      </w:r>
      <w:r w:rsidRPr="00524CD2">
        <w:rPr>
          <w:rFonts w:ascii="Times New Roman" w:hAnsi="Times New Roman" w:cs="Times New Roman"/>
          <w:sz w:val="20"/>
          <w:szCs w:val="20"/>
          <w:vertAlign w:val="subscript"/>
        </w:rPr>
        <w:t>с</w:t>
      </w:r>
      <w:proofErr w:type="spellEnd"/>
      <w:r w:rsidRPr="00524CD2">
        <w:rPr>
          <w:rFonts w:ascii="Times New Roman" w:hAnsi="Times New Roman" w:cs="Times New Roman"/>
          <w:sz w:val="20"/>
          <w:szCs w:val="20"/>
        </w:rPr>
        <w:t>]=80 МПа. Минимальный внутренний диаметр резьбы равен…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7BC45E7A" wp14:editId="37695D4A">
            <wp:extent cx="1505910" cy="1317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9883" cy="1321077"/>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13,8 мм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25,5 мм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33,2 мм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42,1 мм</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№4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Изображенное на рисунке сварное соединение называется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602CBA2B" wp14:editId="2EEEFF1B">
            <wp:extent cx="1792800" cy="829924"/>
            <wp:effectExtent l="0" t="0" r="0" b="889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7526" cy="832112"/>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нахлесточным</w:t>
      </w:r>
      <w:proofErr w:type="spellEnd"/>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угловым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стыковым</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тавровым</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№5 (КТ=3)</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сварном соединении толщина соединяемых листов δ=8мм, ширина соединяемых деталей </w:t>
      </w:r>
      <w:r w:rsidRPr="00524CD2">
        <w:rPr>
          <w:rFonts w:ascii="Times New Roman" w:hAnsi="Times New Roman" w:cs="Times New Roman"/>
          <w:i/>
          <w:sz w:val="20"/>
          <w:szCs w:val="20"/>
          <w:lang w:val="en-US"/>
        </w:rPr>
        <w:t>b</w:t>
      </w:r>
      <w:r w:rsidRPr="00524CD2">
        <w:rPr>
          <w:rFonts w:ascii="Times New Roman" w:hAnsi="Times New Roman" w:cs="Times New Roman"/>
          <w:sz w:val="20"/>
          <w:szCs w:val="20"/>
        </w:rPr>
        <w:t>=50мм. Материал деталей соединения – сталь Ст3 ([</w:t>
      </w:r>
      <w:proofErr w:type="spellStart"/>
      <w:r w:rsidRPr="00524CD2">
        <w:rPr>
          <w:rFonts w:ascii="Times New Roman" w:hAnsi="Times New Roman" w:cs="Times New Roman"/>
          <w:sz w:val="20"/>
          <w:szCs w:val="20"/>
        </w:rPr>
        <w:t>σ</w:t>
      </w:r>
      <w:proofErr w:type="gramStart"/>
      <w:r w:rsidRPr="00524CD2">
        <w:rPr>
          <w:rFonts w:ascii="Times New Roman" w:hAnsi="Times New Roman" w:cs="Times New Roman"/>
          <w:sz w:val="20"/>
          <w:szCs w:val="20"/>
          <w:vertAlign w:val="subscript"/>
        </w:rPr>
        <w:t>р</w:t>
      </w:r>
      <w:proofErr w:type="spellEnd"/>
      <w:r w:rsidRPr="00524CD2">
        <w:rPr>
          <w:rFonts w:ascii="Times New Roman" w:hAnsi="Times New Roman" w:cs="Times New Roman"/>
          <w:sz w:val="20"/>
          <w:szCs w:val="20"/>
        </w:rPr>
        <w:t>]=</w:t>
      </w:r>
      <w:proofErr w:type="gramEnd"/>
      <w:r w:rsidRPr="00524CD2">
        <w:rPr>
          <w:rFonts w:ascii="Times New Roman" w:hAnsi="Times New Roman" w:cs="Times New Roman"/>
          <w:sz w:val="20"/>
          <w:szCs w:val="20"/>
        </w:rPr>
        <w:t xml:space="preserve">160 МПа). Ручная сварка выполнена электродами Э42А в защитном газе. Допускаемая нагрузка </w:t>
      </w:r>
      <w:r w:rsidRPr="00524CD2">
        <w:rPr>
          <w:rFonts w:ascii="Times New Roman" w:hAnsi="Times New Roman" w:cs="Times New Roman"/>
          <w:i/>
          <w:sz w:val="20"/>
          <w:szCs w:val="20"/>
          <w:lang w:val="en-US"/>
        </w:rPr>
        <w:t>F</w:t>
      </w:r>
      <w:r w:rsidRPr="00524CD2">
        <w:rPr>
          <w:rFonts w:ascii="Times New Roman" w:hAnsi="Times New Roman" w:cs="Times New Roman"/>
          <w:sz w:val="20"/>
          <w:szCs w:val="20"/>
        </w:rPr>
        <w:t xml:space="preserve"> из условия прочности шва равна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21BD6F79" wp14:editId="7B6A456D">
            <wp:extent cx="1870215" cy="1101600"/>
            <wp:effectExtent l="0" t="0" r="0" b="381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2739" cy="1103087"/>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32 кН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45 кН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64 кН</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80 кН</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 6 (КТ=2)</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Для изображенного на рисунке заклепочного шва (δ</w:t>
      </w:r>
      <w:proofErr w:type="gramStart"/>
      <w:r w:rsidRPr="00524CD2">
        <w:rPr>
          <w:rFonts w:ascii="Times New Roman" w:hAnsi="Times New Roman" w:cs="Times New Roman"/>
          <w:sz w:val="20"/>
          <w:szCs w:val="20"/>
          <w:vertAlign w:val="subscript"/>
        </w:rPr>
        <w:t>1</w:t>
      </w:r>
      <w:r w:rsidRPr="00524CD2">
        <w:rPr>
          <w:rFonts w:ascii="Times New Roman" w:hAnsi="Times New Roman" w:cs="Times New Roman"/>
          <w:sz w:val="20"/>
          <w:szCs w:val="20"/>
        </w:rPr>
        <w:t>&lt; δ</w:t>
      </w:r>
      <w:proofErr w:type="gramEnd"/>
      <w:r w:rsidRPr="00524CD2">
        <w:rPr>
          <w:rFonts w:ascii="Times New Roman" w:hAnsi="Times New Roman" w:cs="Times New Roman"/>
          <w:sz w:val="20"/>
          <w:szCs w:val="20"/>
          <w:vertAlign w:val="subscript"/>
        </w:rPr>
        <w:t>2</w:t>
      </w:r>
      <w:r w:rsidRPr="00524CD2">
        <w:rPr>
          <w:rFonts w:ascii="Times New Roman" w:hAnsi="Times New Roman" w:cs="Times New Roman"/>
          <w:sz w:val="20"/>
          <w:szCs w:val="20"/>
        </w:rPr>
        <w:t>) число заклепок из условия прочности равно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noProof/>
          <w:sz w:val="20"/>
          <w:szCs w:val="20"/>
          <w:lang w:eastAsia="ru-RU"/>
        </w:rPr>
        <w:lastRenderedPageBreak/>
        <w:drawing>
          <wp:inline distT="0" distB="0" distL="0" distR="0" wp14:anchorId="36F669F3" wp14:editId="264B52CA">
            <wp:extent cx="2275200" cy="1099699"/>
            <wp:effectExtent l="0" t="0" r="0" b="571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3357" cy="1103642"/>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2"/>
          <w:sz w:val="20"/>
          <w:szCs w:val="20"/>
        </w:rPr>
        <w:object w:dxaOrig="8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35.25pt" o:ole="" fillcolor="window">
            <v:imagedata r:id="rId18" o:title=""/>
          </v:shape>
          <o:OLEObject Type="Embed" ProgID="Equation.3" ShapeID="_x0000_i1025" DrawAspect="Content" ObjectID="_1762781005" r:id="rId19"/>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880" w:dyaOrig="680">
          <v:shape id="_x0000_i1026" type="#_x0000_t75" style="width:42.75pt;height:33.75pt" o:ole="" fillcolor="window">
            <v:imagedata r:id="rId20" o:title=""/>
          </v:shape>
          <o:OLEObject Type="Embed" ProgID="Equation.3" ShapeID="_x0000_i1026" DrawAspect="Content" ObjectID="_1762781006" r:id="rId21"/>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4"/>
          <w:sz w:val="20"/>
          <w:szCs w:val="20"/>
        </w:rPr>
        <w:object w:dxaOrig="980" w:dyaOrig="720">
          <v:shape id="_x0000_i1027" type="#_x0000_t75" style="width:48.75pt;height:36.75pt" o:ole="" fillcolor="window">
            <v:imagedata r:id="rId22" o:title=""/>
          </v:shape>
          <o:OLEObject Type="Embed" ProgID="Equation.3" ShapeID="_x0000_i1027" DrawAspect="Content" ObjectID="_1762781007" r:id="rId23"/>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080" w:dyaOrig="680">
          <v:shape id="_x0000_i1028" type="#_x0000_t75" style="width:54.75pt;height:33.75pt" o:ole="" fillcolor="window">
            <v:imagedata r:id="rId24" o:title=""/>
          </v:shape>
          <o:OLEObject Type="Embed" ProgID="Equation.3" ShapeID="_x0000_i1028" DrawAspect="Content" ObjectID="_1762781008" r:id="rId25"/>
        </w:objec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№7 (КТ=2)</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изображенном шпоночном соединении используется призматическая шпонка со скругленными концами. Длина шпонки </w:t>
      </w:r>
      <w:r w:rsidRPr="00524CD2">
        <w:rPr>
          <w:rFonts w:ascii="Times New Roman" w:hAnsi="Times New Roman" w:cs="Times New Roman"/>
          <w:i/>
          <w:sz w:val="20"/>
          <w:szCs w:val="20"/>
          <w:lang w:val="en-US"/>
        </w:rPr>
        <w:t>l</w:t>
      </w:r>
      <w:r w:rsidRPr="00524CD2">
        <w:rPr>
          <w:rFonts w:ascii="Times New Roman" w:hAnsi="Times New Roman" w:cs="Times New Roman"/>
          <w:i/>
          <w:sz w:val="20"/>
          <w:szCs w:val="20"/>
        </w:rPr>
        <w:t>.</w:t>
      </w:r>
      <w:r w:rsidRPr="00524CD2">
        <w:rPr>
          <w:rFonts w:ascii="Times New Roman" w:hAnsi="Times New Roman" w:cs="Times New Roman"/>
          <w:sz w:val="20"/>
          <w:szCs w:val="20"/>
        </w:rPr>
        <w:t xml:space="preserve"> Для проверки прочности шпонки используется условие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32B3DC1C" wp14:editId="390FF803">
            <wp:extent cx="1418590" cy="1518920"/>
            <wp:effectExtent l="0" t="0" r="0" b="508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18590" cy="1518920"/>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640" w:dyaOrig="660">
          <v:shape id="_x0000_i1029" type="#_x0000_t75" style="width:83.25pt;height:33pt" o:ole="">
            <v:imagedata r:id="rId27" o:title=""/>
          </v:shape>
          <o:OLEObject Type="Embed" ProgID="Equation.3" ShapeID="_x0000_i1029" DrawAspect="Content" ObjectID="_1762781009" r:id="rId28"/>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500" w:dyaOrig="660">
          <v:shape id="_x0000_i1030" type="#_x0000_t75" style="width:75pt;height:33pt" o:ole="">
            <v:imagedata r:id="rId29" o:title=""/>
          </v:shape>
          <o:OLEObject Type="Embed" ProgID="Equation.3" ShapeID="_x0000_i1030" DrawAspect="Content" ObjectID="_1762781010" r:id="rId30"/>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2000" w:dyaOrig="680">
          <v:shape id="_x0000_i1031" type="#_x0000_t75" style="width:99.75pt;height:33.75pt" o:ole="">
            <v:imagedata r:id="rId31" o:title=""/>
          </v:shape>
          <o:OLEObject Type="Embed" ProgID="Equation.3" ShapeID="_x0000_i1031" DrawAspect="Content" ObjectID="_1762781011" r:id="rId32"/>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660" w:dyaOrig="680">
          <v:shape id="_x0000_i1032" type="#_x0000_t75" style="width:83.25pt;height:33.75pt" o:ole="">
            <v:imagedata r:id="rId33" o:title=""/>
          </v:shape>
          <o:OLEObject Type="Embed" ProgID="Equation.3" ShapeID="_x0000_i1032" DrawAspect="Content" ObjectID="_1762781012" r:id="rId34"/>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№8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Условие прочности для изображенного на рисунке клеевого соединения имеет вид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 </w:t>
      </w:r>
      <w:r w:rsidRPr="00524CD2">
        <w:rPr>
          <w:rFonts w:ascii="Times New Roman" w:hAnsi="Times New Roman" w:cs="Times New Roman"/>
          <w:noProof/>
          <w:sz w:val="20"/>
          <w:szCs w:val="20"/>
          <w:lang w:eastAsia="ru-RU"/>
        </w:rPr>
        <w:drawing>
          <wp:inline distT="0" distB="0" distL="0" distR="0" wp14:anchorId="34AA5CC3" wp14:editId="06B57E3C">
            <wp:extent cx="3265904" cy="2088000"/>
            <wp:effectExtent l="0" t="0" r="0" b="762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68654" cy="2089758"/>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lastRenderedPageBreak/>
        <w:t xml:space="preserve">⁪ </w:t>
      </w:r>
      <w:r w:rsidRPr="005E74E8">
        <w:rPr>
          <w:rFonts w:ascii="Times New Roman" w:hAnsi="Times New Roman" w:cs="Times New Roman"/>
          <w:position w:val="-24"/>
          <w:sz w:val="20"/>
          <w:szCs w:val="20"/>
        </w:rPr>
        <w:object w:dxaOrig="1320" w:dyaOrig="620">
          <v:shape id="_x0000_i1033" type="#_x0000_t75" style="width:66.75pt;height:31.5pt" o:ole="">
            <v:imagedata r:id="rId36" o:title=""/>
          </v:shape>
          <o:OLEObject Type="Embed" ProgID="Equation.3" ShapeID="_x0000_i1033" DrawAspect="Content" ObjectID="_1762781013" r:id="rId37"/>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59" w:dyaOrig="620">
          <v:shape id="_x0000_i1034" type="#_x0000_t75" style="width:67.5pt;height:31.5pt" o:ole="">
            <v:imagedata r:id="rId38" o:title=""/>
          </v:shape>
          <o:OLEObject Type="Embed" ProgID="Equation.3" ShapeID="_x0000_i1034" DrawAspect="Content" ObjectID="_1762781014" r:id="rId39"/>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4"/>
          <w:sz w:val="20"/>
          <w:szCs w:val="20"/>
        </w:rPr>
        <w:object w:dxaOrig="1320" w:dyaOrig="620">
          <v:shape id="_x0000_i1035" type="#_x0000_t75" style="width:66.75pt;height:31.5pt" o:ole="">
            <v:imagedata r:id="rId40" o:title=""/>
          </v:shape>
          <o:OLEObject Type="Embed" ProgID="Equation.3" ShapeID="_x0000_i1035" DrawAspect="Content" ObjectID="_1762781015" r:id="rId41"/>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600" w:dyaOrig="660">
          <v:shape id="_x0000_i1036" type="#_x0000_t75" style="width:80.25pt;height:33pt" o:ole="">
            <v:imagedata r:id="rId42" o:title=""/>
          </v:shape>
          <o:OLEObject Type="Embed" ProgID="Equation.3" ShapeID="_x0000_i1036" DrawAspect="Content" ObjectID="_1762781016" r:id="rId43"/>
        </w:objec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№9 (КТ=1)</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Шлицевое соединение, изображенное на рисунке, является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7BB86BA8" wp14:editId="6D06FE25">
            <wp:extent cx="1188000" cy="938256"/>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90085" cy="939903"/>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прямоугольным с центрированием по боковым поверхностям шлицев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внутреннему диаметру шлицев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прямобочным</w:t>
      </w:r>
      <w:proofErr w:type="spellEnd"/>
      <w:r w:rsidRPr="00524CD2">
        <w:rPr>
          <w:rFonts w:ascii="Times New Roman" w:hAnsi="Times New Roman" w:cs="Times New Roman"/>
          <w:sz w:val="20"/>
          <w:szCs w:val="20"/>
        </w:rPr>
        <w:t xml:space="preserve"> с центрированием по наружному диаметру шлицев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proofErr w:type="spellStart"/>
      <w:r w:rsidRPr="00524CD2">
        <w:rPr>
          <w:rFonts w:ascii="Times New Roman" w:hAnsi="Times New Roman" w:cs="Times New Roman"/>
          <w:sz w:val="20"/>
          <w:szCs w:val="20"/>
        </w:rPr>
        <w:t>эвольвентным</w:t>
      </w:r>
      <w:proofErr w:type="spellEnd"/>
      <w:r w:rsidRPr="00524CD2">
        <w:rPr>
          <w:rFonts w:ascii="Times New Roman" w:hAnsi="Times New Roman" w:cs="Times New Roman"/>
          <w:sz w:val="20"/>
          <w:szCs w:val="20"/>
        </w:rPr>
        <w:t xml:space="preserve"> с центрированием по боковым поверхностям шлицев</w: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№10 (КТ=2)</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Условие прочности изображенного на рисунке шлицевого соединения с числом зубьев </w:t>
      </w:r>
      <w:r w:rsidRPr="00524CD2">
        <w:rPr>
          <w:rFonts w:ascii="Times New Roman" w:hAnsi="Times New Roman" w:cs="Times New Roman"/>
          <w:sz w:val="20"/>
          <w:szCs w:val="20"/>
          <w:lang w:val="en-US"/>
        </w:rPr>
        <w:t>z</w:t>
      </w:r>
      <w:r w:rsidRPr="00524CD2">
        <w:rPr>
          <w:rFonts w:ascii="Times New Roman" w:hAnsi="Times New Roman" w:cs="Times New Roman"/>
          <w:sz w:val="20"/>
          <w:szCs w:val="20"/>
        </w:rPr>
        <w:t xml:space="preserve">, модулем зубьев </w:t>
      </w:r>
      <w:r w:rsidRPr="00524CD2">
        <w:rPr>
          <w:rFonts w:ascii="Times New Roman" w:hAnsi="Times New Roman" w:cs="Times New Roman"/>
          <w:sz w:val="20"/>
          <w:szCs w:val="20"/>
          <w:lang w:val="en-US"/>
        </w:rPr>
        <w:t>m</w:t>
      </w:r>
      <w:r w:rsidRPr="00524CD2">
        <w:rPr>
          <w:rFonts w:ascii="Times New Roman" w:hAnsi="Times New Roman" w:cs="Times New Roman"/>
          <w:sz w:val="20"/>
          <w:szCs w:val="20"/>
        </w:rPr>
        <w:t xml:space="preserve">, длиной поверхности контакта шлицев </w:t>
      </w:r>
      <w:r w:rsidRPr="00524CD2">
        <w:rPr>
          <w:rFonts w:ascii="Times New Roman" w:hAnsi="Times New Roman" w:cs="Times New Roman"/>
          <w:i/>
          <w:sz w:val="20"/>
          <w:szCs w:val="20"/>
          <w:lang w:val="en-US"/>
        </w:rPr>
        <w:t>l</w:t>
      </w:r>
      <w:r w:rsidRPr="00524CD2">
        <w:rPr>
          <w:rFonts w:ascii="Times New Roman" w:hAnsi="Times New Roman" w:cs="Times New Roman"/>
          <w:sz w:val="20"/>
          <w:szCs w:val="20"/>
        </w:rPr>
        <w:t xml:space="preserve"> и коэффициентом неравномерности распределения нагрузки между шлицами ψ имеет вид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drawing>
          <wp:inline distT="0" distB="0" distL="0" distR="0" wp14:anchorId="4050C3DB" wp14:editId="7576907B">
            <wp:extent cx="1461600" cy="870773"/>
            <wp:effectExtent l="0" t="0" r="5715"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45" cstate="print">
                      <a:extLst>
                        <a:ext uri="{28A0092B-C50C-407E-A947-70E740481C1C}">
                          <a14:useLocalDpi xmlns:a14="http://schemas.microsoft.com/office/drawing/2010/main" val="0"/>
                        </a:ext>
                      </a:extLst>
                    </a:blip>
                    <a:srcRect b="6923"/>
                    <a:stretch>
                      <a:fillRect/>
                    </a:stretch>
                  </pic:blipFill>
                  <pic:spPr bwMode="auto">
                    <a:xfrm>
                      <a:off x="0" y="0"/>
                      <a:ext cx="1466393" cy="873628"/>
                    </a:xfrm>
                    <a:prstGeom prst="rect">
                      <a:avLst/>
                    </a:prstGeom>
                    <a:noFill/>
                    <a:ln>
                      <a:noFill/>
                    </a:ln>
                  </pic:spPr>
                </pic:pic>
              </a:graphicData>
            </a:graphic>
          </wp:inline>
        </w:drawing>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4"/>
          <w:sz w:val="20"/>
          <w:szCs w:val="20"/>
        </w:rPr>
        <w:object w:dxaOrig="2439" w:dyaOrig="720">
          <v:shape id="_x0000_i1037" type="#_x0000_t75" style="width:121.5pt;height:36.75pt" o:ole="">
            <v:imagedata r:id="rId46" o:title=""/>
          </v:shape>
          <o:OLEObject Type="Embed" ProgID="Equation.3" ShapeID="_x0000_i1037" DrawAspect="Content" ObjectID="_1762781017" r:id="rId47"/>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860" w:dyaOrig="680">
          <v:shape id="_x0000_i1038" type="#_x0000_t75" style="width:93pt;height:33.75pt" o:ole="">
            <v:imagedata r:id="rId48" o:title=""/>
          </v:shape>
          <o:OLEObject Type="Embed" ProgID="Equation.3" ShapeID="_x0000_i1038" DrawAspect="Content" ObjectID="_1762781018" r:id="rId49"/>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28"/>
          <w:sz w:val="20"/>
          <w:szCs w:val="20"/>
        </w:rPr>
        <w:object w:dxaOrig="1380" w:dyaOrig="660">
          <v:shape id="_x0000_i1039" type="#_x0000_t75" style="width:69pt;height:33pt" o:ole="">
            <v:imagedata r:id="rId50" o:title=""/>
          </v:shape>
          <o:OLEObject Type="Embed" ProgID="Equation.3" ShapeID="_x0000_i1039" DrawAspect="Content" ObjectID="_1762781019" r:id="rId51"/>
        </w:objec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xml:space="preserve">⁪ </w:t>
      </w:r>
      <w:r w:rsidRPr="005E74E8">
        <w:rPr>
          <w:rFonts w:ascii="Times New Roman" w:hAnsi="Times New Roman" w:cs="Times New Roman"/>
          <w:position w:val="-30"/>
          <w:sz w:val="20"/>
          <w:szCs w:val="20"/>
        </w:rPr>
        <w:object w:dxaOrig="1579" w:dyaOrig="680">
          <v:shape id="_x0000_i1040" type="#_x0000_t75" style="width:78.75pt;height:33.75pt" o:ole="">
            <v:imagedata r:id="rId52" o:title=""/>
          </v:shape>
          <o:OLEObject Type="Embed" ProgID="Equation.3" ShapeID="_x0000_i1040" DrawAspect="Content" ObjectID="_1762781020" r:id="rId53"/>
        </w:object>
      </w:r>
    </w:p>
    <w:p w:rsidR="00690C5C" w:rsidRPr="00524CD2" w:rsidRDefault="00690C5C" w:rsidP="00690C5C">
      <w:pPr>
        <w:spacing w:after="0" w:line="240" w:lineRule="auto"/>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№11 (КТ=1)</w:t>
      </w:r>
    </w:p>
    <w:p w:rsidR="00690C5C" w:rsidRPr="00524CD2" w:rsidRDefault="00690C5C" w:rsidP="00690C5C">
      <w:pPr>
        <w:spacing w:after="0" w:line="240" w:lineRule="auto"/>
        <w:jc w:val="both"/>
        <w:rPr>
          <w:rFonts w:ascii="Times New Roman" w:hAnsi="Times New Roman" w:cs="Times New Roman"/>
          <w:sz w:val="20"/>
          <w:szCs w:val="20"/>
        </w:rPr>
      </w:pPr>
      <w:proofErr w:type="spellStart"/>
      <w:r w:rsidRPr="00524CD2">
        <w:rPr>
          <w:rFonts w:ascii="Times New Roman" w:hAnsi="Times New Roman" w:cs="Times New Roman"/>
          <w:sz w:val="20"/>
          <w:szCs w:val="20"/>
        </w:rPr>
        <w:t>Клеммовые</w:t>
      </w:r>
      <w:proofErr w:type="spellEnd"/>
      <w:r w:rsidRPr="00524CD2">
        <w:rPr>
          <w:rFonts w:ascii="Times New Roman" w:hAnsi="Times New Roman" w:cs="Times New Roman"/>
          <w:sz w:val="20"/>
          <w:szCs w:val="20"/>
        </w:rPr>
        <w:t xml:space="preserve"> соединения предназначены для …</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сил трения, создаваемых затяжкой винтов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клиновых шпонок</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закрепления на валах деталей посредством цилиндрических штифтов с расклепыванием концов</w:t>
      </w: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 установки и регулирования требуемого взаимного положения деталей с помощью клина</w:t>
      </w:r>
    </w:p>
    <w:p w:rsidR="00690C5C" w:rsidRPr="00524CD2" w:rsidRDefault="00690C5C" w:rsidP="00690C5C">
      <w:pPr>
        <w:spacing w:after="0" w:line="240" w:lineRule="auto"/>
        <w:jc w:val="both"/>
        <w:rPr>
          <w:rFonts w:ascii="Times New Roman" w:hAnsi="Times New Roman" w:cs="Times New Roman"/>
          <w:sz w:val="20"/>
          <w:szCs w:val="20"/>
        </w:rPr>
      </w:pPr>
    </w:p>
    <w:p w:rsidR="00690C5C" w:rsidRPr="00524CD2" w:rsidRDefault="00690C5C" w:rsidP="00690C5C">
      <w:pPr>
        <w:spacing w:after="0" w:line="240" w:lineRule="auto"/>
        <w:rPr>
          <w:rFonts w:ascii="Times New Roman" w:hAnsi="Times New Roman" w:cs="Times New Roman"/>
          <w:sz w:val="20"/>
          <w:szCs w:val="20"/>
        </w:rPr>
      </w:pPr>
      <w:r w:rsidRPr="00524CD2">
        <w:rPr>
          <w:rFonts w:ascii="Times New Roman" w:hAnsi="Times New Roman" w:cs="Times New Roman"/>
          <w:sz w:val="20"/>
          <w:szCs w:val="20"/>
        </w:rPr>
        <w:t>ТЗ №12 (КТ=3)</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xml:space="preserve">В </w:t>
      </w:r>
      <w:proofErr w:type="spellStart"/>
      <w:r w:rsidRPr="00524CD2">
        <w:rPr>
          <w:rFonts w:ascii="Times New Roman" w:hAnsi="Times New Roman" w:cs="Times New Roman"/>
          <w:sz w:val="20"/>
          <w:szCs w:val="20"/>
        </w:rPr>
        <w:t>клеммовом</w:t>
      </w:r>
      <w:proofErr w:type="spellEnd"/>
      <w:r w:rsidRPr="00524CD2">
        <w:rPr>
          <w:rFonts w:ascii="Times New Roman" w:hAnsi="Times New Roman" w:cs="Times New Roman"/>
          <w:sz w:val="20"/>
          <w:szCs w:val="20"/>
        </w:rPr>
        <w:t xml:space="preserve"> соединении, выполненном двумя винтами, диаметр вала 40 мм. Передаваемый крутящий момент 150 </w:t>
      </w:r>
      <w:proofErr w:type="spellStart"/>
      <w:r w:rsidRPr="00524CD2">
        <w:rPr>
          <w:rFonts w:ascii="Times New Roman" w:hAnsi="Times New Roman" w:cs="Times New Roman"/>
          <w:sz w:val="20"/>
          <w:szCs w:val="20"/>
        </w:rPr>
        <w:t>Н·м</w:t>
      </w:r>
      <w:proofErr w:type="spellEnd"/>
      <w:r w:rsidRPr="00524CD2">
        <w:rPr>
          <w:rFonts w:ascii="Times New Roman" w:hAnsi="Times New Roman" w:cs="Times New Roman"/>
          <w:sz w:val="20"/>
          <w:szCs w:val="20"/>
        </w:rPr>
        <w:t xml:space="preserve">. Давление на вал со стороны каждой </w:t>
      </w:r>
      <w:proofErr w:type="spellStart"/>
      <w:r w:rsidRPr="00524CD2">
        <w:rPr>
          <w:rFonts w:ascii="Times New Roman" w:hAnsi="Times New Roman" w:cs="Times New Roman"/>
          <w:sz w:val="20"/>
          <w:szCs w:val="20"/>
        </w:rPr>
        <w:t>полуступицы</w:t>
      </w:r>
      <w:proofErr w:type="spellEnd"/>
      <w:r w:rsidRPr="00524CD2">
        <w:rPr>
          <w:rFonts w:ascii="Times New Roman" w:hAnsi="Times New Roman" w:cs="Times New Roman"/>
          <w:sz w:val="20"/>
          <w:szCs w:val="20"/>
        </w:rPr>
        <w:t xml:space="preserve"> распределяется равномерно. Коэффициент трения между </w:t>
      </w:r>
      <w:proofErr w:type="spellStart"/>
      <w:r w:rsidRPr="00524CD2">
        <w:rPr>
          <w:rFonts w:ascii="Times New Roman" w:hAnsi="Times New Roman" w:cs="Times New Roman"/>
          <w:sz w:val="20"/>
          <w:szCs w:val="20"/>
        </w:rPr>
        <w:t>полуступицами</w:t>
      </w:r>
      <w:proofErr w:type="spellEnd"/>
      <w:r w:rsidRPr="00524CD2">
        <w:rPr>
          <w:rFonts w:ascii="Times New Roman" w:hAnsi="Times New Roman" w:cs="Times New Roman"/>
          <w:sz w:val="20"/>
          <w:szCs w:val="20"/>
        </w:rPr>
        <w:t xml:space="preserve"> и валом 0,2. Необходимая сила затяжки каждого из винтов с учетом 20%-</w:t>
      </w:r>
      <w:proofErr w:type="spellStart"/>
      <w:r w:rsidRPr="00524CD2">
        <w:rPr>
          <w:rFonts w:ascii="Times New Roman" w:hAnsi="Times New Roman" w:cs="Times New Roman"/>
          <w:sz w:val="20"/>
          <w:szCs w:val="20"/>
        </w:rPr>
        <w:t>ного</w:t>
      </w:r>
      <w:proofErr w:type="spellEnd"/>
      <w:r w:rsidRPr="00524CD2">
        <w:rPr>
          <w:rFonts w:ascii="Times New Roman" w:hAnsi="Times New Roman" w:cs="Times New Roman"/>
          <w:sz w:val="20"/>
          <w:szCs w:val="20"/>
        </w:rPr>
        <w:t xml:space="preserve"> запаса от сдвига ступицы относительно вала равна …</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noProof/>
          <w:sz w:val="20"/>
          <w:szCs w:val="20"/>
          <w:lang w:eastAsia="ru-RU"/>
        </w:rPr>
        <w:lastRenderedPageBreak/>
        <w:drawing>
          <wp:inline distT="0" distB="0" distL="0" distR="0" wp14:anchorId="6091BC69" wp14:editId="51F6008E">
            <wp:extent cx="2332990" cy="188658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54" cstate="print">
                      <a:extLst>
                        <a:ext uri="{28A0092B-C50C-407E-A947-70E740481C1C}">
                          <a14:useLocalDpi xmlns:a14="http://schemas.microsoft.com/office/drawing/2010/main" val="0"/>
                        </a:ext>
                      </a:extLst>
                    </a:blip>
                    <a:srcRect t="2940"/>
                    <a:stretch>
                      <a:fillRect/>
                    </a:stretch>
                  </pic:blipFill>
                  <pic:spPr bwMode="auto">
                    <a:xfrm>
                      <a:off x="0" y="0"/>
                      <a:ext cx="2332990" cy="1886585"/>
                    </a:xfrm>
                    <a:prstGeom prst="rect">
                      <a:avLst/>
                    </a:prstGeom>
                    <a:noFill/>
                    <a:ln>
                      <a:noFill/>
                    </a:ln>
                  </pic:spPr>
                </pic:pic>
              </a:graphicData>
            </a:graphic>
          </wp:inline>
        </w:drawing>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2430 Н</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3583 Н</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4256 Н</w:t>
      </w:r>
    </w:p>
    <w:p w:rsidR="00690C5C" w:rsidRPr="00524CD2" w:rsidRDefault="00690C5C" w:rsidP="00690C5C">
      <w:pPr>
        <w:spacing w:after="0" w:line="240" w:lineRule="auto"/>
        <w:jc w:val="both"/>
        <w:rPr>
          <w:rFonts w:ascii="Times New Roman" w:hAnsi="Times New Roman" w:cs="Times New Roman"/>
          <w:sz w:val="20"/>
          <w:szCs w:val="20"/>
        </w:rPr>
      </w:pPr>
      <w:r w:rsidRPr="00524CD2">
        <w:rPr>
          <w:rFonts w:ascii="Times New Roman" w:hAnsi="Times New Roman" w:cs="Times New Roman"/>
          <w:sz w:val="20"/>
          <w:szCs w:val="20"/>
        </w:rPr>
        <w:t>⁪ 7166 Н</w:t>
      </w:r>
      <w:r w:rsidRPr="00524CD2">
        <w:rPr>
          <w:rFonts w:ascii="Times New Roman" w:hAnsi="Times New Roman" w:cs="Times New Roman"/>
          <w:sz w:val="20"/>
          <w:szCs w:val="20"/>
        </w:rPr>
        <w:tab/>
      </w:r>
      <w:r w:rsidRPr="00524CD2">
        <w:rPr>
          <w:rFonts w:ascii="Times New Roman" w:hAnsi="Times New Roman" w:cs="Times New Roman"/>
          <w:sz w:val="20"/>
          <w:szCs w:val="20"/>
        </w:rPr>
        <w:tab/>
      </w:r>
    </w:p>
    <w:p w:rsidR="00690C5C" w:rsidRDefault="00690C5C" w:rsidP="00690C5C">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p>
    <w:p w:rsidR="009D391F" w:rsidRDefault="009D391F" w:rsidP="00524CD2">
      <w:pPr>
        <w:spacing w:after="0" w:line="240" w:lineRule="auto"/>
        <w:jc w:val="both"/>
        <w:rPr>
          <w:rFonts w:ascii="Times New Roman" w:hAnsi="Times New Roman" w:cs="Times New Roman"/>
          <w:i/>
          <w:color w:val="000000"/>
          <w:sz w:val="24"/>
          <w:szCs w:val="24"/>
        </w:rPr>
      </w:pPr>
    </w:p>
    <w:p w:rsidR="00FD539C" w:rsidRPr="00250232" w:rsidRDefault="005805B0" w:rsidP="00FD539C">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FD539C" w:rsidRPr="00250232">
        <w:rPr>
          <w:rFonts w:ascii="Times New Roman" w:hAnsi="Times New Roman" w:cs="Times New Roman"/>
          <w:b/>
          <w:sz w:val="24"/>
          <w:szCs w:val="24"/>
          <w:u w:val="single"/>
        </w:rPr>
        <w:t>:</w:t>
      </w:r>
    </w:p>
    <w:p w:rsidR="00FD539C" w:rsidRDefault="00A81EB8" w:rsidP="00524CD2">
      <w:pPr>
        <w:spacing w:after="0" w:line="240" w:lineRule="auto"/>
        <w:jc w:val="both"/>
        <w:rPr>
          <w:rFonts w:ascii="Times New Roman" w:hAnsi="Times New Roman" w:cs="Times New Roman"/>
          <w:i/>
          <w:color w:val="000000"/>
          <w:sz w:val="24"/>
          <w:szCs w:val="24"/>
        </w:rPr>
      </w:pPr>
      <w:r w:rsidRPr="006B7D53">
        <w:rPr>
          <w:rFonts w:ascii="Times New Roman" w:hAnsi="Times New Roman" w:cs="Times New Roman"/>
        </w:rPr>
        <w:t>Раздел 2. Расчет открытой механической передачи</w:t>
      </w:r>
      <w:r w:rsidR="001B25C6">
        <w:rPr>
          <w:rFonts w:ascii="Times New Roman" w:hAnsi="Times New Roman" w:cs="Times New Roman"/>
        </w:rPr>
        <w:t>.</w:t>
      </w:r>
    </w:p>
    <w:p w:rsidR="001B25C6" w:rsidRPr="001B25C6" w:rsidRDefault="001B25C6" w:rsidP="001B25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Алгоритм расчета клиноременной передачи см. </w:t>
      </w:r>
      <w:r w:rsidRPr="001B25C6">
        <w:rPr>
          <w:rFonts w:ascii="Times New Roman" w:hAnsi="Times New Roman" w:cs="Times New Roman"/>
          <w:sz w:val="24"/>
          <w:szCs w:val="24"/>
        </w:rPr>
        <w:t>[</w:t>
      </w:r>
      <w:r>
        <w:rPr>
          <w:rFonts w:ascii="Times New Roman" w:hAnsi="Times New Roman" w:cs="Times New Roman"/>
          <w:sz w:val="24"/>
          <w:szCs w:val="24"/>
        </w:rPr>
        <w:t>5, стр.137</w:t>
      </w:r>
      <w:r w:rsidRPr="001B25C6">
        <w:rPr>
          <w:rFonts w:ascii="Times New Roman" w:hAnsi="Times New Roman" w:cs="Times New Roman"/>
          <w:sz w:val="24"/>
          <w:szCs w:val="24"/>
        </w:rPr>
        <w:t>].</w:t>
      </w:r>
    </w:p>
    <w:p w:rsidR="001B25C6" w:rsidRPr="001B25C6" w:rsidRDefault="001B25C6" w:rsidP="001B25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Расчет плоскоременной передачи см. </w:t>
      </w:r>
      <w:r w:rsidRPr="001B25C6">
        <w:rPr>
          <w:rFonts w:ascii="Times New Roman" w:hAnsi="Times New Roman" w:cs="Times New Roman"/>
          <w:sz w:val="24"/>
          <w:szCs w:val="24"/>
        </w:rPr>
        <w:t>[</w:t>
      </w:r>
      <w:r>
        <w:rPr>
          <w:rFonts w:ascii="Times New Roman" w:hAnsi="Times New Roman" w:cs="Times New Roman"/>
          <w:sz w:val="24"/>
          <w:szCs w:val="24"/>
        </w:rPr>
        <w:t>5, стр. 125</w:t>
      </w:r>
      <w:r w:rsidRPr="001B25C6">
        <w:rPr>
          <w:rFonts w:ascii="Times New Roman" w:hAnsi="Times New Roman" w:cs="Times New Roman"/>
          <w:sz w:val="24"/>
          <w:szCs w:val="24"/>
        </w:rPr>
        <w:t>].</w:t>
      </w:r>
    </w:p>
    <w:p w:rsidR="001B25C6" w:rsidRPr="001B25C6" w:rsidRDefault="001B25C6" w:rsidP="001B25C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Расчет цепной передачи см. </w:t>
      </w:r>
      <w:r w:rsidRPr="001B25C6">
        <w:rPr>
          <w:rFonts w:ascii="Times New Roman" w:hAnsi="Times New Roman" w:cs="Times New Roman"/>
          <w:sz w:val="24"/>
          <w:szCs w:val="24"/>
        </w:rPr>
        <w:t>[</w:t>
      </w:r>
      <w:r>
        <w:rPr>
          <w:rFonts w:ascii="Times New Roman" w:hAnsi="Times New Roman" w:cs="Times New Roman"/>
          <w:sz w:val="24"/>
          <w:szCs w:val="24"/>
        </w:rPr>
        <w:t>5, стр. 151</w:t>
      </w:r>
      <w:r w:rsidRPr="001B25C6">
        <w:rPr>
          <w:rFonts w:ascii="Times New Roman" w:hAnsi="Times New Roman" w:cs="Times New Roman"/>
          <w:sz w:val="24"/>
          <w:szCs w:val="24"/>
        </w:rPr>
        <w:t>]</w:t>
      </w:r>
      <w:r>
        <w:rPr>
          <w:rFonts w:ascii="Times New Roman" w:hAnsi="Times New Roman" w:cs="Times New Roman"/>
          <w:sz w:val="24"/>
          <w:szCs w:val="24"/>
        </w:rPr>
        <w:t>.</w:t>
      </w:r>
    </w:p>
    <w:p w:rsidR="001B25C6" w:rsidRDefault="001B25C6" w:rsidP="00524CD2">
      <w:pPr>
        <w:spacing w:after="0" w:line="240" w:lineRule="auto"/>
        <w:jc w:val="both"/>
        <w:rPr>
          <w:rFonts w:ascii="Times New Roman" w:hAnsi="Times New Roman" w:cs="Times New Roman"/>
          <w:b/>
          <w:sz w:val="24"/>
          <w:szCs w:val="24"/>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5"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6"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8"/>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8"/>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sidR="00975ECF">
        <w:rPr>
          <w:rFonts w:ascii="Times New Roman" w:hAnsi="Times New Roman" w:cs="Times New Roman"/>
          <w:sz w:val="24"/>
          <w:szCs w:val="24"/>
          <w:lang w:eastAsia="ru-RU"/>
        </w:rPr>
        <w:t>.</w:t>
      </w:r>
    </w:p>
    <w:p w:rsidR="00524CD2" w:rsidRPr="00524CD2" w:rsidRDefault="00524CD2" w:rsidP="00B12F1A">
      <w:pPr>
        <w:widowControl w:val="0"/>
        <w:numPr>
          <w:ilvl w:val="0"/>
          <w:numId w:val="8"/>
        </w:numPr>
        <w:tabs>
          <w:tab w:val="left" w:pos="284"/>
        </w:tabs>
        <w:overflowPunct w:val="0"/>
        <w:autoSpaceDE w:val="0"/>
        <w:autoSpaceDN w:val="0"/>
        <w:adjustRightInd w:val="0"/>
        <w:spacing w:after="0" w:line="240" w:lineRule="auto"/>
        <w:ind w:left="0" w:firstLine="0"/>
        <w:jc w:val="both"/>
        <w:textAlignment w:val="baseline"/>
        <w:rPr>
          <w:rStyle w:val="aa"/>
          <w:rFonts w:ascii="Times New Roman" w:hAnsi="Times New Roman" w:cs="Times New Roman"/>
          <w:color w:val="000000"/>
          <w:sz w:val="24"/>
          <w:szCs w:val="24"/>
        </w:rPr>
      </w:pPr>
      <w:r w:rsidRPr="00524CD2">
        <w:rPr>
          <w:rFonts w:ascii="Times New Roman" w:hAnsi="Times New Roman" w:cs="Times New Roman"/>
          <w:sz w:val="24"/>
          <w:szCs w:val="24"/>
        </w:rPr>
        <w:t xml:space="preserve">Хахов А.А. Расчет болтовых и сварных соединений. Методические указания и контрольные задания по курсу «Механика»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00975ECF">
        <w:rPr>
          <w:rFonts w:ascii="Times New Roman" w:hAnsi="Times New Roman" w:cs="Times New Roman"/>
          <w:sz w:val="24"/>
          <w:szCs w:val="24"/>
          <w:lang w:eastAsia="ru-RU"/>
        </w:rPr>
        <w:t>.</w:t>
      </w:r>
    </w:p>
    <w:p w:rsidR="004C147F" w:rsidRPr="004C147F" w:rsidRDefault="004C147F" w:rsidP="004C147F">
      <w:pPr>
        <w:tabs>
          <w:tab w:val="left" w:pos="0"/>
        </w:tabs>
        <w:spacing w:after="0" w:line="240" w:lineRule="auto"/>
        <w:jc w:val="both"/>
        <w:rPr>
          <w:rFonts w:ascii="Times New Roman" w:hAnsi="Times New Roman" w:cs="Times New Roman"/>
          <w:sz w:val="24"/>
          <w:szCs w:val="24"/>
        </w:rPr>
      </w:pPr>
    </w:p>
    <w:p w:rsidR="004C147F" w:rsidRPr="004C147F" w:rsidRDefault="004C147F" w:rsidP="004C147F">
      <w:pPr>
        <w:pStyle w:val="a5"/>
        <w:tabs>
          <w:tab w:val="left" w:pos="993"/>
        </w:tabs>
        <w:overflowPunct w:val="0"/>
        <w:autoSpaceDE w:val="0"/>
        <w:autoSpaceDN w:val="0"/>
        <w:adjustRightInd w:val="0"/>
        <w:spacing w:after="0" w:line="240" w:lineRule="auto"/>
        <w:ind w:left="0"/>
        <w:textAlignment w:val="baseline"/>
        <w:rPr>
          <w:rFonts w:ascii="Times New Roman" w:hAnsi="Times New Roman"/>
          <w:b/>
          <w:i/>
          <w:sz w:val="24"/>
          <w:szCs w:val="24"/>
        </w:rPr>
      </w:pPr>
      <w:r w:rsidRPr="004C147F">
        <w:rPr>
          <w:rFonts w:ascii="Times New Roman" w:hAnsi="Times New Roman"/>
          <w:b/>
          <w:i/>
          <w:sz w:val="24"/>
          <w:szCs w:val="24"/>
        </w:rPr>
        <w:t xml:space="preserve">Тема </w:t>
      </w:r>
      <w:r w:rsidR="00592EDD">
        <w:rPr>
          <w:rFonts w:ascii="Times New Roman" w:hAnsi="Times New Roman"/>
          <w:b/>
          <w:i/>
          <w:sz w:val="24"/>
          <w:szCs w:val="24"/>
        </w:rPr>
        <w:t>4</w:t>
      </w:r>
      <w:r w:rsidRPr="004C147F">
        <w:rPr>
          <w:rFonts w:ascii="Times New Roman" w:hAnsi="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Соединения «вал-ступица».</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lastRenderedPageBreak/>
        <w:t xml:space="preserve">Шпоночные соединения. Классификация и конструкции соединений. Расчет ненапряженных шпоночных соединений. Особенности расчета и конструирования напряженных шпоночных соединений.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Шлицевые соединения. Классификация. Конструкция соединений, методы центровки. Расчет шлицевых соединений на прочность.</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Соединения с натягом. Классификация и конструкции соединений. Расчет соединений с натягом. </w:t>
      </w:r>
      <w:proofErr w:type="spellStart"/>
      <w:r w:rsidRPr="004C147F">
        <w:rPr>
          <w:rFonts w:ascii="Times New Roman" w:hAnsi="Times New Roman" w:cs="Times New Roman"/>
          <w:b/>
          <w:i/>
          <w:sz w:val="24"/>
          <w:szCs w:val="24"/>
        </w:rPr>
        <w:t>Клеммовые</w:t>
      </w:r>
      <w:proofErr w:type="spellEnd"/>
      <w:r w:rsidRPr="004C147F">
        <w:rPr>
          <w:rFonts w:ascii="Times New Roman" w:hAnsi="Times New Roman" w:cs="Times New Roman"/>
          <w:b/>
          <w:i/>
          <w:sz w:val="24"/>
          <w:szCs w:val="24"/>
        </w:rPr>
        <w:t>, профильные соединения. Конструкции и расчет соединений.</w:t>
      </w:r>
    </w:p>
    <w:p w:rsidR="004C147F" w:rsidRPr="004C147F" w:rsidRDefault="004C147F" w:rsidP="004C147F">
      <w:pPr>
        <w:spacing w:after="0" w:line="240" w:lineRule="auto"/>
        <w:ind w:firstLine="567"/>
        <w:jc w:val="both"/>
        <w:rPr>
          <w:rFonts w:ascii="Times New Roman" w:hAnsi="Times New Roman" w:cs="Times New Roman"/>
          <w:b/>
          <w:color w:val="000000"/>
          <w:sz w:val="24"/>
          <w:szCs w:val="24"/>
          <w:u w:val="single"/>
        </w:rPr>
      </w:pPr>
    </w:p>
    <w:p w:rsidR="004C147F" w:rsidRPr="004C147F" w:rsidRDefault="004C147F" w:rsidP="00524CD2">
      <w:pPr>
        <w:spacing w:after="0" w:line="240" w:lineRule="auto"/>
        <w:jc w:val="both"/>
        <w:rPr>
          <w:rFonts w:ascii="Times New Roman" w:hAnsi="Times New Roman" w:cs="Times New Roman"/>
          <w:b/>
          <w:color w:val="000000"/>
          <w:sz w:val="24"/>
          <w:szCs w:val="24"/>
        </w:rPr>
      </w:pPr>
      <w:r w:rsidRPr="004C147F">
        <w:rPr>
          <w:rFonts w:ascii="Times New Roman" w:hAnsi="Times New Roman" w:cs="Times New Roman"/>
          <w:b/>
          <w:color w:val="000000"/>
          <w:sz w:val="24"/>
          <w:szCs w:val="24"/>
          <w:u w:val="single"/>
        </w:rPr>
        <w:t>Задание</w:t>
      </w:r>
      <w:r w:rsidRPr="004C147F">
        <w:rPr>
          <w:rFonts w:ascii="Times New Roman" w:hAnsi="Times New Roman" w:cs="Times New Roman"/>
          <w:b/>
          <w:color w:val="000000"/>
          <w:sz w:val="24"/>
          <w:szCs w:val="24"/>
        </w:rPr>
        <w:t xml:space="preserve"> – </w:t>
      </w:r>
      <w:r w:rsidRPr="004C147F">
        <w:rPr>
          <w:rFonts w:ascii="Times New Roman" w:hAnsi="Times New Roman" w:cs="Times New Roman"/>
          <w:color w:val="000000"/>
          <w:sz w:val="24"/>
          <w:szCs w:val="24"/>
        </w:rPr>
        <w:t xml:space="preserve">выполнить расчет </w:t>
      </w:r>
      <w:r w:rsidR="007C38CC">
        <w:rPr>
          <w:rFonts w:ascii="Times New Roman" w:hAnsi="Times New Roman" w:cs="Times New Roman"/>
          <w:color w:val="000000"/>
          <w:sz w:val="24"/>
          <w:szCs w:val="24"/>
        </w:rPr>
        <w:t>шпоночного</w:t>
      </w:r>
      <w:r w:rsidRPr="004C147F">
        <w:rPr>
          <w:rFonts w:ascii="Times New Roman" w:hAnsi="Times New Roman" w:cs="Times New Roman"/>
          <w:color w:val="000000"/>
          <w:sz w:val="24"/>
          <w:szCs w:val="24"/>
        </w:rPr>
        <w:t xml:space="preserve"> и шлицев</w:t>
      </w:r>
      <w:r w:rsidR="007C38CC">
        <w:rPr>
          <w:rFonts w:ascii="Times New Roman" w:hAnsi="Times New Roman" w:cs="Times New Roman"/>
          <w:color w:val="000000"/>
          <w:sz w:val="24"/>
          <w:szCs w:val="24"/>
        </w:rPr>
        <w:t>ого</w:t>
      </w:r>
      <w:r w:rsidRPr="004C147F">
        <w:rPr>
          <w:rFonts w:ascii="Times New Roman" w:hAnsi="Times New Roman" w:cs="Times New Roman"/>
          <w:color w:val="000000"/>
          <w:sz w:val="24"/>
          <w:szCs w:val="24"/>
        </w:rPr>
        <w:t xml:space="preserve"> соединени</w:t>
      </w:r>
      <w:r w:rsidR="007C38CC">
        <w:rPr>
          <w:rFonts w:ascii="Times New Roman" w:hAnsi="Times New Roman" w:cs="Times New Roman"/>
          <w:color w:val="000000"/>
          <w:sz w:val="24"/>
          <w:szCs w:val="24"/>
        </w:rPr>
        <w:t>й.</w:t>
      </w:r>
    </w:p>
    <w:p w:rsidR="004C147F" w:rsidRPr="004C147F" w:rsidRDefault="004C147F" w:rsidP="00524CD2">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sz w:val="24"/>
          <w:szCs w:val="24"/>
        </w:rPr>
      </w:pPr>
    </w:p>
    <w:p w:rsidR="004C147F" w:rsidRPr="004C147F" w:rsidRDefault="004C147F" w:rsidP="00524CD2">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24CD2">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24CD2">
      <w:pPr>
        <w:spacing w:after="0" w:line="240" w:lineRule="auto"/>
        <w:jc w:val="both"/>
        <w:rPr>
          <w:rFonts w:ascii="Times New Roman" w:hAnsi="Times New Roman" w:cs="Times New Roman"/>
          <w:b/>
          <w:sz w:val="24"/>
          <w:szCs w:val="24"/>
          <w:u w:val="single"/>
        </w:rPr>
      </w:pPr>
    </w:p>
    <w:p w:rsidR="004C147F" w:rsidRPr="004C147F" w:rsidRDefault="004C147F" w:rsidP="00524CD2">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24CD2">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p>
    <w:p w:rsidR="003A4101" w:rsidRDefault="003A4101" w:rsidP="003A4101">
      <w:pPr>
        <w:spacing w:after="0" w:line="240" w:lineRule="auto"/>
        <w:jc w:val="both"/>
        <w:rPr>
          <w:rFonts w:ascii="Times New Roman" w:hAnsi="Times New Roman" w:cs="Times New Roman"/>
          <w:b/>
          <w:sz w:val="24"/>
          <w:szCs w:val="24"/>
          <w:u w:val="single"/>
        </w:rPr>
      </w:pPr>
    </w:p>
    <w:p w:rsidR="003A4101" w:rsidRPr="00250232" w:rsidRDefault="005805B0" w:rsidP="003A4101">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3A4101" w:rsidRPr="00250232">
        <w:rPr>
          <w:rFonts w:ascii="Times New Roman" w:hAnsi="Times New Roman" w:cs="Times New Roman"/>
          <w:b/>
          <w:sz w:val="24"/>
          <w:szCs w:val="24"/>
          <w:u w:val="single"/>
        </w:rPr>
        <w:t>:</w:t>
      </w:r>
    </w:p>
    <w:p w:rsidR="004C147F" w:rsidRDefault="003A4101" w:rsidP="00975ECF">
      <w:pPr>
        <w:spacing w:after="0" w:line="240" w:lineRule="auto"/>
        <w:jc w:val="both"/>
        <w:rPr>
          <w:rFonts w:ascii="Times New Roman" w:hAnsi="Times New Roman" w:cs="Times New Roman"/>
        </w:rPr>
      </w:pPr>
      <w:r w:rsidRPr="006B7D53">
        <w:rPr>
          <w:rFonts w:ascii="Times New Roman" w:hAnsi="Times New Roman" w:cs="Times New Roman"/>
        </w:rPr>
        <w:t>Раздел 3. Расчет передачи редуктора.</w:t>
      </w:r>
    </w:p>
    <w:p w:rsidR="003A4101" w:rsidRPr="003A4101" w:rsidRDefault="003A4101" w:rsidP="003A4101">
      <w:pPr>
        <w:spacing w:after="0" w:line="240" w:lineRule="auto"/>
        <w:ind w:firstLine="567"/>
        <w:jc w:val="both"/>
        <w:rPr>
          <w:rFonts w:ascii="Times New Roman" w:hAnsi="Times New Roman" w:cs="Times New Roman"/>
          <w:b/>
          <w:sz w:val="24"/>
          <w:szCs w:val="24"/>
        </w:rPr>
      </w:pPr>
      <w:r>
        <w:rPr>
          <w:rFonts w:ascii="Times New Roman" w:hAnsi="Times New Roman" w:cs="Times New Roman"/>
        </w:rPr>
        <w:t xml:space="preserve">Алгоритм расчета цилиндрической косозубой передачи см. </w:t>
      </w:r>
      <w:r w:rsidRPr="003A4101">
        <w:rPr>
          <w:rFonts w:ascii="Times New Roman" w:hAnsi="Times New Roman" w:cs="Times New Roman"/>
        </w:rPr>
        <w:t>[</w:t>
      </w:r>
      <w:r>
        <w:rPr>
          <w:rFonts w:ascii="Times New Roman" w:hAnsi="Times New Roman" w:cs="Times New Roman"/>
        </w:rPr>
        <w:t>5, стр. 292</w:t>
      </w:r>
      <w:r w:rsidRPr="003A4101">
        <w:rPr>
          <w:rFonts w:ascii="Times New Roman" w:hAnsi="Times New Roman" w:cs="Times New Roman"/>
        </w:rPr>
        <w:t>]</w:t>
      </w:r>
      <w:r>
        <w:rPr>
          <w:rFonts w:ascii="Times New Roman" w:hAnsi="Times New Roman" w:cs="Times New Roman"/>
        </w:rPr>
        <w:t>.</w:t>
      </w:r>
    </w:p>
    <w:p w:rsidR="003A4101" w:rsidRDefault="003A4101" w:rsidP="004C147F">
      <w:pPr>
        <w:spacing w:after="0" w:line="240" w:lineRule="auto"/>
        <w:ind w:firstLine="567"/>
        <w:jc w:val="both"/>
        <w:rPr>
          <w:rFonts w:ascii="Times New Roman" w:hAnsi="Times New Roman" w:cs="Times New Roman"/>
        </w:rPr>
      </w:pPr>
      <w:r>
        <w:rPr>
          <w:rFonts w:ascii="Times New Roman" w:hAnsi="Times New Roman" w:cs="Times New Roman"/>
        </w:rPr>
        <w:t xml:space="preserve">Алгоритм расчета конической прямозубой передачи см. </w:t>
      </w:r>
      <w:r w:rsidRPr="003A4101">
        <w:rPr>
          <w:rFonts w:ascii="Times New Roman" w:hAnsi="Times New Roman" w:cs="Times New Roman"/>
        </w:rPr>
        <w:t>[</w:t>
      </w:r>
      <w:r>
        <w:rPr>
          <w:rFonts w:ascii="Times New Roman" w:hAnsi="Times New Roman" w:cs="Times New Roman"/>
        </w:rPr>
        <w:t>5, стр. 340</w:t>
      </w:r>
      <w:r w:rsidRPr="003A4101">
        <w:rPr>
          <w:rFonts w:ascii="Times New Roman" w:hAnsi="Times New Roman" w:cs="Times New Roman"/>
        </w:rPr>
        <w:t>]</w:t>
      </w:r>
      <w:r>
        <w:rPr>
          <w:rFonts w:ascii="Times New Roman" w:hAnsi="Times New Roman" w:cs="Times New Roman"/>
        </w:rPr>
        <w:t>.</w:t>
      </w:r>
    </w:p>
    <w:p w:rsidR="003A4101" w:rsidRDefault="003A4101" w:rsidP="004C147F">
      <w:pPr>
        <w:spacing w:after="0" w:line="240" w:lineRule="auto"/>
        <w:ind w:firstLine="567"/>
        <w:jc w:val="both"/>
        <w:rPr>
          <w:rFonts w:ascii="Times New Roman" w:hAnsi="Times New Roman" w:cs="Times New Roman"/>
          <w:b/>
          <w:sz w:val="24"/>
          <w:szCs w:val="24"/>
        </w:rPr>
      </w:pPr>
      <w:r>
        <w:rPr>
          <w:rFonts w:ascii="Times New Roman" w:hAnsi="Times New Roman" w:cs="Times New Roman"/>
        </w:rPr>
        <w:t xml:space="preserve">Алгоритм расчета червячной передачи см. </w:t>
      </w:r>
      <w:r w:rsidRPr="003A4101">
        <w:rPr>
          <w:rFonts w:ascii="Times New Roman" w:hAnsi="Times New Roman" w:cs="Times New Roman"/>
        </w:rPr>
        <w:t>[</w:t>
      </w:r>
      <w:r>
        <w:rPr>
          <w:rFonts w:ascii="Times New Roman" w:hAnsi="Times New Roman" w:cs="Times New Roman"/>
        </w:rPr>
        <w:t xml:space="preserve">5, </w:t>
      </w:r>
      <w:proofErr w:type="spellStart"/>
      <w:r>
        <w:rPr>
          <w:rFonts w:ascii="Times New Roman" w:hAnsi="Times New Roman" w:cs="Times New Roman"/>
        </w:rPr>
        <w:t>стр</w:t>
      </w:r>
      <w:proofErr w:type="spellEnd"/>
      <w:r>
        <w:rPr>
          <w:rFonts w:ascii="Times New Roman" w:hAnsi="Times New Roman" w:cs="Times New Roman"/>
        </w:rPr>
        <w:t xml:space="preserve"> 369</w:t>
      </w:r>
      <w:r w:rsidRPr="003A4101">
        <w:rPr>
          <w:rFonts w:ascii="Times New Roman" w:hAnsi="Times New Roman" w:cs="Times New Roman"/>
        </w:rPr>
        <w:t>]</w:t>
      </w:r>
      <w:r>
        <w:rPr>
          <w:rFonts w:ascii="Times New Roman" w:hAnsi="Times New Roman" w:cs="Times New Roman"/>
        </w:rPr>
        <w:t>.</w:t>
      </w:r>
    </w:p>
    <w:p w:rsidR="003A4101" w:rsidRDefault="003A4101" w:rsidP="003A4101">
      <w:pPr>
        <w:spacing w:after="0" w:line="240" w:lineRule="auto"/>
        <w:jc w:val="both"/>
        <w:rPr>
          <w:rFonts w:ascii="Times New Roman" w:hAnsi="Times New Roman" w:cs="Times New Roman"/>
          <w:b/>
          <w:sz w:val="24"/>
          <w:szCs w:val="24"/>
        </w:rPr>
      </w:pPr>
    </w:p>
    <w:p w:rsidR="003A4101" w:rsidRDefault="003A4101" w:rsidP="003A4101">
      <w:pPr>
        <w:spacing w:after="0" w:line="240" w:lineRule="auto"/>
        <w:jc w:val="both"/>
        <w:rPr>
          <w:rFonts w:ascii="Times New Roman" w:hAnsi="Times New Roman" w:cs="Times New Roman"/>
          <w:b/>
          <w:sz w:val="24"/>
          <w:szCs w:val="24"/>
        </w:rPr>
      </w:pPr>
    </w:p>
    <w:p w:rsidR="004C147F" w:rsidRDefault="004C147F" w:rsidP="003A410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3A4101" w:rsidRPr="004C147F" w:rsidRDefault="003A4101" w:rsidP="004C147F">
      <w:pPr>
        <w:spacing w:after="0" w:line="240" w:lineRule="auto"/>
        <w:ind w:firstLine="567"/>
        <w:jc w:val="both"/>
        <w:rPr>
          <w:rFonts w:ascii="Times New Roman" w:hAnsi="Times New Roman" w:cs="Times New Roman"/>
          <w:b/>
          <w:sz w:val="24"/>
          <w:szCs w:val="24"/>
        </w:rPr>
      </w:pP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2B21D2" w:rsidRPr="00524CD2" w:rsidRDefault="002B21D2" w:rsidP="00B12F1A">
      <w:pPr>
        <w:widowControl w:val="0"/>
        <w:numPr>
          <w:ilvl w:val="0"/>
          <w:numId w:val="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pStyle w:val="a5"/>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690C5C">
        <w:rPr>
          <w:rFonts w:ascii="Times New Roman" w:hAnsi="Times New Roman" w:cs="Times New Roman"/>
          <w:b/>
          <w:i/>
          <w:sz w:val="24"/>
          <w:szCs w:val="24"/>
        </w:rPr>
        <w:t>5</w:t>
      </w:r>
      <w:r w:rsidRPr="004C147F">
        <w:rPr>
          <w:rFonts w:ascii="Times New Roman" w:hAnsi="Times New Roman" w:cs="Times New Roman"/>
          <w:b/>
          <w:i/>
          <w:sz w:val="24"/>
          <w:szCs w:val="24"/>
        </w:rPr>
        <w:t xml:space="preserve">. </w:t>
      </w:r>
    </w:p>
    <w:p w:rsidR="004C147F" w:rsidRPr="004C147F" w:rsidRDefault="004C147F" w:rsidP="005E17D9">
      <w:pPr>
        <w:spacing w:after="0" w:line="240" w:lineRule="auto"/>
        <w:jc w:val="both"/>
        <w:rPr>
          <w:rFonts w:ascii="Times New Roman" w:hAnsi="Times New Roman" w:cs="Times New Roman"/>
          <w:b/>
          <w:i/>
          <w:sz w:val="24"/>
          <w:szCs w:val="24"/>
        </w:rPr>
      </w:pPr>
      <w:r w:rsidRPr="004C147F">
        <w:rPr>
          <w:rFonts w:ascii="Times New Roman" w:hAnsi="Times New Roman" w:cs="Times New Roman"/>
          <w:b/>
          <w:bCs/>
          <w:i/>
          <w:sz w:val="24"/>
          <w:szCs w:val="24"/>
        </w:rPr>
        <w:t xml:space="preserve">Механические передачи. </w:t>
      </w:r>
      <w:r w:rsidRPr="004C147F">
        <w:rPr>
          <w:rFonts w:ascii="Times New Roman" w:hAnsi="Times New Roman" w:cs="Times New Roman"/>
          <w:b/>
          <w:i/>
          <w:sz w:val="24"/>
          <w:szCs w:val="24"/>
        </w:rPr>
        <w:t>Фрикционные передачи. Классификация. Конструкции, материалы и расчет фрикционных колес. Ременные передачи. Классификация. Конструкции и расчет.</w:t>
      </w:r>
    </w:p>
    <w:p w:rsidR="006D19A6" w:rsidRDefault="006D19A6" w:rsidP="004C147F">
      <w:pPr>
        <w:spacing w:after="0" w:line="240" w:lineRule="auto"/>
        <w:rPr>
          <w:rFonts w:ascii="Times New Roman" w:hAnsi="Times New Roman" w:cs="Times New Roman"/>
          <w:b/>
          <w:i/>
          <w:sz w:val="24"/>
          <w:szCs w:val="24"/>
        </w:rPr>
      </w:pPr>
    </w:p>
    <w:p w:rsidR="006D19A6" w:rsidRDefault="006D19A6"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D750FC">
        <w:rPr>
          <w:rFonts w:ascii="Times New Roman" w:hAnsi="Times New Roman" w:cs="Times New Roman"/>
          <w:b/>
          <w:i/>
          <w:sz w:val="24"/>
          <w:szCs w:val="24"/>
        </w:rPr>
        <w:t>2</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клиноременной передачи</w:t>
      </w:r>
    </w:p>
    <w:tbl>
      <w:tblPr>
        <w:tblW w:w="9498" w:type="dxa"/>
        <w:tblLook w:val="01E0" w:firstRow="1" w:lastRow="1" w:firstColumn="1" w:lastColumn="1" w:noHBand="0" w:noVBand="0"/>
      </w:tblPr>
      <w:tblGrid>
        <w:gridCol w:w="5103"/>
        <w:gridCol w:w="4395"/>
      </w:tblGrid>
      <w:tr w:rsidR="004C147F" w:rsidRPr="004C147F" w:rsidTr="003C50D1">
        <w:tc>
          <w:tcPr>
            <w:tcW w:w="5103" w:type="dxa"/>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41" type="#_x0000_t75" style="width:198.75pt;height:150pt" o:ole="">
                  <v:imagedata r:id="rId59" o:title=""/>
                </v:shape>
                <o:OLEObject Type="Embed" ProgID="PBrush" ShapeID="_x0000_i1041" DrawAspect="Content" ObjectID="_1762781021" r:id="rId60"/>
              </w:object>
            </w:r>
          </w:p>
        </w:tc>
        <w:tc>
          <w:tcPr>
            <w:tcW w:w="4395"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5E17D9">
        <w:rPr>
          <w:rFonts w:ascii="Times New Roman" w:hAnsi="Times New Roman" w:cs="Times New Roman"/>
          <w:b/>
          <w:i/>
          <w:sz w:val="24"/>
          <w:szCs w:val="24"/>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5E17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17D9">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E17D9">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A3A9F">
        <w:rPr>
          <w:rFonts w:ascii="Times New Roman" w:hAnsi="Times New Roman" w:cs="Times New Roman"/>
          <w:sz w:val="24"/>
          <w:szCs w:val="24"/>
        </w:rPr>
        <w:t>7</w:t>
      </w:r>
      <w:r w:rsidRPr="004C147F">
        <w:rPr>
          <w:rFonts w:ascii="Times New Roman" w:hAnsi="Times New Roman" w:cs="Times New Roman"/>
          <w:sz w:val="24"/>
          <w:szCs w:val="24"/>
        </w:rPr>
        <w:t>]</w:t>
      </w:r>
    </w:p>
    <w:p w:rsidR="004C147F" w:rsidRP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5E17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5E17D9">
      <w:pPr>
        <w:spacing w:after="0" w:line="240" w:lineRule="auto"/>
        <w:jc w:val="both"/>
        <w:rPr>
          <w:rFonts w:ascii="Times New Roman" w:hAnsi="Times New Roman" w:cs="Times New Roman"/>
          <w:b/>
          <w:sz w:val="24"/>
          <w:szCs w:val="24"/>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D750FC">
        <w:rPr>
          <w:rFonts w:ascii="Times New Roman" w:hAnsi="Times New Roman" w:cs="Times New Roman"/>
          <w:b/>
          <w:sz w:val="24"/>
          <w:szCs w:val="24"/>
          <w:u w:val="single"/>
        </w:rPr>
        <w:t>2</w:t>
      </w:r>
    </w:p>
    <w:p w:rsidR="004C147F" w:rsidRPr="004C147F" w:rsidRDefault="004C147F" w:rsidP="004C147F">
      <w:pPr>
        <w:spacing w:after="0" w:line="240" w:lineRule="auto"/>
        <w:rPr>
          <w:rFonts w:ascii="Times New Roman" w:hAnsi="Times New Roman" w:cs="Times New Roman"/>
          <w:sz w:val="24"/>
          <w:szCs w:val="24"/>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Достоинством(</w:t>
      </w:r>
      <w:proofErr w:type="spellStart"/>
      <w:r w:rsidRPr="005E74E8">
        <w:rPr>
          <w:rFonts w:ascii="Times New Roman" w:hAnsi="Times New Roman" w:cs="Times New Roman"/>
          <w:sz w:val="20"/>
          <w:szCs w:val="20"/>
        </w:rPr>
        <w:t>ами</w:t>
      </w:r>
      <w:proofErr w:type="spellEnd"/>
      <w:r w:rsidRPr="005E74E8">
        <w:rPr>
          <w:rFonts w:ascii="Times New Roman" w:hAnsi="Times New Roman" w:cs="Times New Roman"/>
          <w:sz w:val="20"/>
          <w:szCs w:val="20"/>
        </w:rPr>
        <w:t>) фрикционных передач является(</w:t>
      </w:r>
      <w:proofErr w:type="spellStart"/>
      <w:r w:rsidRPr="005E74E8">
        <w:rPr>
          <w:rFonts w:ascii="Times New Roman" w:hAnsi="Times New Roman" w:cs="Times New Roman"/>
          <w:sz w:val="20"/>
          <w:szCs w:val="20"/>
        </w:rPr>
        <w:t>ются</w:t>
      </w:r>
      <w:proofErr w:type="spellEnd"/>
      <w:r w:rsidRPr="005E74E8">
        <w:rPr>
          <w:rFonts w:ascii="Times New Roman" w:hAnsi="Times New Roman" w:cs="Times New Roman"/>
          <w:sz w:val="20"/>
          <w:szCs w:val="20"/>
        </w:rPr>
        <w:t>)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возможность бесступенчатого регулирования угловой скорости ведомого вала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высокий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отношения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низкий уровень шума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lang w:val="en-US"/>
        </w:rPr>
        <w:t>I</w:t>
      </w:r>
      <w:r w:rsidRPr="005E74E8">
        <w:rPr>
          <w:rFonts w:ascii="Times New Roman" w:hAnsi="Times New Roman" w:cs="Times New Roman"/>
          <w:sz w:val="20"/>
          <w:szCs w:val="20"/>
        </w:rPr>
        <w:t>: ТЗ № 2 (КТ=1)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Изображенный на схеме фрикционный вариатор называется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029335" cy="907415"/>
            <wp:effectExtent l="0" t="0" r="0" b="698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29335" cy="90741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торовым</w:t>
      </w:r>
      <w:proofErr w:type="spellEnd"/>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конусным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Т-образным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лобовым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Диапазон регулирования изображенного на схеме вариатора определяется по формуле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972945" cy="1425575"/>
            <wp:effectExtent l="0" t="0" r="8255"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72945" cy="142557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bscript"/>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1min</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2min</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1max</w:t>
      </w:r>
    </w:p>
    <w:p w:rsidR="004C147F" w:rsidRPr="005E74E8" w:rsidRDefault="004C147F" w:rsidP="004C147F">
      <w:pPr>
        <w:spacing w:after="0" w:line="240" w:lineRule="auto"/>
        <w:rPr>
          <w:rFonts w:ascii="Times New Roman" w:hAnsi="Times New Roman" w:cs="Times New Roman"/>
          <w:sz w:val="20"/>
          <w:szCs w:val="20"/>
          <w:lang w:val="en-US"/>
        </w:rPr>
      </w:pPr>
      <w:r w:rsidRPr="005E74E8">
        <w:rPr>
          <w:rFonts w:ascii="Times New Roman" w:hAnsi="Times New Roman" w:cs="Times New Roman"/>
          <w:sz w:val="20"/>
          <w:szCs w:val="20"/>
          <w:lang w:val="en-US"/>
        </w:rPr>
        <w:t>□ r</w:t>
      </w:r>
      <w:r w:rsidRPr="005E74E8">
        <w:rPr>
          <w:rFonts w:ascii="Times New Roman" w:hAnsi="Times New Roman" w:cs="Times New Roman"/>
          <w:sz w:val="20"/>
          <w:szCs w:val="20"/>
          <w:vertAlign w:val="subscript"/>
          <w:lang w:val="en-US"/>
        </w:rPr>
        <w:t>2max</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lang w:val="en-US"/>
        </w:rPr>
        <w:t>2min</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vertAlign w:val="subscript"/>
          <w:lang w:val="en-US"/>
        </w:rPr>
        <w:t>max</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r w:rsidRPr="005E74E8">
        <w:rPr>
          <w:rFonts w:ascii="Times New Roman" w:hAnsi="Times New Roman" w:cs="Times New Roman"/>
          <w:sz w:val="20"/>
          <w:szCs w:val="20"/>
        </w:rPr>
        <w:t>/(</w:t>
      </w:r>
      <w:r w:rsidRPr="005E74E8">
        <w:rPr>
          <w:rFonts w:ascii="Times New Roman" w:hAnsi="Times New Roman" w:cs="Times New Roman"/>
          <w:sz w:val="20"/>
          <w:szCs w:val="20"/>
          <w:lang w:val="en-US"/>
        </w:rPr>
        <w:t>r</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vertAlign w:val="subscript"/>
          <w:lang w:val="en-US"/>
        </w:rPr>
        <w:t>min</w:t>
      </w:r>
      <w:r w:rsidRPr="005E74E8">
        <w:rPr>
          <w:rFonts w:ascii="Times New Roman" w:hAnsi="Times New Roman" w:cs="Times New Roman"/>
          <w:sz w:val="20"/>
          <w:szCs w:val="20"/>
        </w:rPr>
        <w:t>)</w:t>
      </w:r>
      <w:r w:rsidRPr="005E74E8">
        <w:rPr>
          <w:rFonts w:ascii="Times New Roman" w:hAnsi="Times New Roman" w:cs="Times New Roman"/>
          <w:sz w:val="20"/>
          <w:szCs w:val="20"/>
          <w:vertAlign w:val="superscript"/>
        </w:rPr>
        <w:t>2</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заменили ведущий стальной каток на каток с деревянным покрытием. Коэффициент трения стали по стали 0,15, стали по дереву 0,45. При неизменной мощности усилие прижатия катков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1,5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в 3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в 3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w:t>
      </w:r>
      <w:proofErr w:type="gramStart"/>
      <w:r w:rsidRPr="005E74E8">
        <w:rPr>
          <w:rFonts w:ascii="Times New Roman" w:hAnsi="Times New Roman" w:cs="Times New Roman"/>
          <w:sz w:val="20"/>
          <w:szCs w:val="20"/>
        </w:rPr>
        <w:t>цилиндрической фрикционной передаче</w:t>
      </w:r>
      <w:proofErr w:type="gramEnd"/>
      <w:r w:rsidRPr="005E74E8">
        <w:rPr>
          <w:rFonts w:ascii="Times New Roman" w:hAnsi="Times New Roman" w:cs="Times New Roman"/>
          <w:sz w:val="20"/>
          <w:szCs w:val="20"/>
        </w:rPr>
        <w:t xml:space="preserve"> состоящей из двух стальных катков радиус ведомого катка 0,05 м, Вращающий момент на валу ведомого катка 10 </w:t>
      </w:r>
      <w:proofErr w:type="spellStart"/>
      <w:r w:rsidRPr="005E74E8">
        <w:rPr>
          <w:rFonts w:ascii="Times New Roman" w:hAnsi="Times New Roman" w:cs="Times New Roman"/>
          <w:sz w:val="20"/>
          <w:szCs w:val="20"/>
        </w:rPr>
        <w:t>Н·м</w:t>
      </w:r>
      <w:proofErr w:type="spellEnd"/>
      <w:r w:rsidRPr="005E74E8">
        <w:rPr>
          <w:rFonts w:ascii="Times New Roman" w:hAnsi="Times New Roman" w:cs="Times New Roman"/>
          <w:sz w:val="20"/>
          <w:szCs w:val="20"/>
        </w:rPr>
        <w:t xml:space="preserve">, коэффициент трения стали по стали 0,15. Запас сцепления катков 1,5. Минимальное потребное усилие пружины </w:t>
      </w:r>
      <w:r w:rsidRPr="005E74E8">
        <w:rPr>
          <w:rFonts w:ascii="Times New Roman" w:hAnsi="Times New Roman" w:cs="Times New Roman"/>
          <w:sz w:val="20"/>
          <w:szCs w:val="20"/>
          <w:lang w:val="en-US"/>
        </w:rPr>
        <w:t>Q</w:t>
      </w:r>
      <w:r w:rsidRPr="005E74E8">
        <w:rPr>
          <w:rFonts w:ascii="Times New Roman" w:hAnsi="Times New Roman" w:cs="Times New Roman"/>
          <w:sz w:val="20"/>
          <w:szCs w:val="20"/>
        </w:rPr>
        <w:t xml:space="preserve"> равно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878965" cy="1259840"/>
            <wp:effectExtent l="0" t="0" r="698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78965" cy="125984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2500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3000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3500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№6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Если контактные напряжения в проектируемой фрикционной цилиндрической передаче в 1,2 раза превышают допускаемые, то необходимо…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уменьшить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1,2 раза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увеличить ширину контакта в 1,44 раза</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Достоинством ременных передач является…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постоянство передаточного числа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предельность нагрузки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небольшие габариты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незначительные нагрузки на валы</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плоскоременная передача носит название…</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598295" cy="784860"/>
            <wp:effectExtent l="0" t="0" r="190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8295" cy="78486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обратная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8-образная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перекрестная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Х-образная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Тяговой способностью ремня называется…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буксования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без разрушения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заданную нагрузку, не вытягиваясь</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способность передавать заданный крутящий момент без предварительного натяжения</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№10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мм плоскоременной передачи при значении передаваемого крутящего момента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 в </w:t>
      </w:r>
      <w:proofErr w:type="spellStart"/>
      <w:r w:rsidRPr="005E74E8">
        <w:rPr>
          <w:rFonts w:ascii="Times New Roman" w:hAnsi="Times New Roman" w:cs="Times New Roman"/>
          <w:sz w:val="20"/>
          <w:szCs w:val="20"/>
        </w:rPr>
        <w:t>Н·мм</w:t>
      </w:r>
      <w:proofErr w:type="spellEnd"/>
      <w:r w:rsidRPr="005E74E8">
        <w:rPr>
          <w:rFonts w:ascii="Times New Roman" w:hAnsi="Times New Roman" w:cs="Times New Roman"/>
          <w:sz w:val="20"/>
          <w:szCs w:val="20"/>
        </w:rPr>
        <w:t xml:space="preserve"> </w:t>
      </w:r>
      <w:proofErr w:type="spellStart"/>
      <w:r w:rsidRPr="005E74E8">
        <w:rPr>
          <w:rFonts w:ascii="Times New Roman" w:hAnsi="Times New Roman" w:cs="Times New Roman"/>
          <w:sz w:val="20"/>
          <w:szCs w:val="20"/>
        </w:rPr>
        <w:t>определют</w:t>
      </w:r>
      <w:proofErr w:type="spellEnd"/>
      <w:r w:rsidRPr="005E74E8">
        <w:rPr>
          <w:rFonts w:ascii="Times New Roman" w:hAnsi="Times New Roman" w:cs="Times New Roman"/>
          <w:sz w:val="20"/>
          <w:szCs w:val="20"/>
        </w:rPr>
        <w:t xml:space="preserve"> по формуле…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80" w:dyaOrig="460">
          <v:shape id="_x0000_i1042" type="#_x0000_t75" style="width:60pt;height:24pt" o:ole="" fillcolor="window">
            <v:imagedata r:id="rId65" o:title=""/>
          </v:shape>
          <o:OLEObject Type="Embed" ProgID="Equation.3" ShapeID="_x0000_i1042" DrawAspect="Content" ObjectID="_1762781022" r:id="rId66"/>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719" w:dyaOrig="460">
          <v:shape id="_x0000_i1043" type="#_x0000_t75" style="width:86.25pt;height:24pt" o:ole="" fillcolor="window">
            <v:imagedata r:id="rId67" o:title=""/>
          </v:shape>
          <o:OLEObject Type="Embed" ProgID="Equation.3" ShapeID="_x0000_i1043" DrawAspect="Content" ObjectID="_1762781023" r:id="rId68"/>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4" type="#_x0000_t75" style="width:57pt;height:24pt" o:ole="" fillcolor="window">
            <v:imagedata r:id="rId69" o:title=""/>
          </v:shape>
          <o:OLEObject Type="Embed" ProgID="Equation.3" ShapeID="_x0000_i1044" DrawAspect="Content" ObjectID="_1762781024" r:id="rId70"/>
        </w:objec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w:t>
      </w:r>
      <w:r w:rsidRPr="005E74E8">
        <w:rPr>
          <w:rFonts w:ascii="Times New Roman" w:hAnsi="Times New Roman" w:cs="Times New Roman"/>
          <w:position w:val="-14"/>
          <w:sz w:val="20"/>
          <w:szCs w:val="20"/>
        </w:rPr>
        <w:object w:dxaOrig="1140" w:dyaOrig="460">
          <v:shape id="_x0000_i1045" type="#_x0000_t75" style="width:57pt;height:24pt" o:ole="" fillcolor="window">
            <v:imagedata r:id="rId71" o:title=""/>
          </v:shape>
          <o:OLEObject Type="Embed" ProgID="Equation.3" ShapeID="_x0000_i1045" DrawAspect="Content" ObjectID="_1762781025" r:id="rId72"/>
        </w:object>
      </w:r>
    </w:p>
    <w:p w:rsidR="004C147F" w:rsidRDefault="004C147F" w:rsidP="004C147F">
      <w:pPr>
        <w:spacing w:after="0" w:line="240" w:lineRule="auto"/>
        <w:rPr>
          <w:rFonts w:ascii="Times New Roman" w:hAnsi="Times New Roman" w:cs="Times New Roman"/>
          <w:sz w:val="20"/>
          <w:szCs w:val="20"/>
        </w:rPr>
      </w:pPr>
    </w:p>
    <w:p w:rsidR="009A7B92" w:rsidRDefault="009A7B92" w:rsidP="004C147F">
      <w:pPr>
        <w:spacing w:after="0" w:line="240" w:lineRule="auto"/>
        <w:rPr>
          <w:rFonts w:ascii="Times New Roman" w:hAnsi="Times New Roman" w:cs="Times New Roman"/>
          <w:sz w:val="20"/>
          <w:szCs w:val="20"/>
        </w:rPr>
      </w:pPr>
    </w:p>
    <w:p w:rsidR="009A7B92" w:rsidRDefault="009A7B92" w:rsidP="004C147F">
      <w:pPr>
        <w:spacing w:after="0" w:line="240" w:lineRule="auto"/>
        <w:rPr>
          <w:rFonts w:ascii="Times New Roman" w:hAnsi="Times New Roman" w:cs="Times New Roman"/>
          <w:sz w:val="20"/>
          <w:szCs w:val="20"/>
        </w:rPr>
      </w:pPr>
    </w:p>
    <w:p w:rsidR="009A7B92" w:rsidRPr="005E74E8" w:rsidRDefault="009A7B92"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ТЗ №11 (КТ=3)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начальное напряжение 1,5МПа, передаваемая мощность 4,5 кВт, угловая скорость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=75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=280мм, ширина ремня </w:t>
      </w:r>
      <w:r w:rsidRPr="005E74E8">
        <w:rPr>
          <w:rFonts w:ascii="Times New Roman" w:hAnsi="Times New Roman" w:cs="Times New Roman"/>
          <w:i/>
          <w:sz w:val="20"/>
          <w:szCs w:val="20"/>
          <w:lang w:val="en-US"/>
        </w:rPr>
        <w:t>b</w:t>
      </w:r>
      <w:r w:rsidRPr="005E74E8">
        <w:rPr>
          <w:rFonts w:ascii="Times New Roman" w:hAnsi="Times New Roman" w:cs="Times New Roman"/>
          <w:sz w:val="20"/>
          <w:szCs w:val="20"/>
        </w:rPr>
        <w:t>=70мм, толщина ремня δ=7мм. Натяжение ведомой ветви ременной передачи без учета центробежной силы равно….</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361565" cy="957580"/>
            <wp:effectExtent l="0" t="0" r="63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61565" cy="95758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306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520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735 Н</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428,5 Н</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На рисунке изображены кривые скольжения и </w:t>
      </w:r>
      <w:proofErr w:type="spellStart"/>
      <w:r w:rsidRPr="005E74E8">
        <w:rPr>
          <w:rFonts w:ascii="Times New Roman" w:hAnsi="Times New Roman" w:cs="Times New Roman"/>
          <w:sz w:val="20"/>
          <w:szCs w:val="20"/>
        </w:rPr>
        <w:t>к.п.д</w:t>
      </w:r>
      <w:proofErr w:type="spellEnd"/>
      <w:r w:rsidRPr="005E74E8">
        <w:rPr>
          <w:rFonts w:ascii="Times New Roman" w:hAnsi="Times New Roman" w:cs="Times New Roman"/>
          <w:sz w:val="20"/>
          <w:szCs w:val="20"/>
        </w:rPr>
        <w:t>. ременной передачи. При работе передачи в зоне φ</w:t>
      </w:r>
      <w:r w:rsidRPr="005E74E8">
        <w:rPr>
          <w:rFonts w:ascii="Times New Roman" w:hAnsi="Times New Roman" w:cs="Times New Roman"/>
          <w:sz w:val="20"/>
          <w:szCs w:val="20"/>
          <w:lang w:val="en-US"/>
        </w:rPr>
        <w:t>&gt;0,6</w:t>
      </w:r>
      <w:r w:rsidRPr="005E74E8">
        <w:rPr>
          <w:rFonts w:ascii="Times New Roman" w:hAnsi="Times New Roman" w:cs="Times New Roman"/>
          <w:sz w:val="20"/>
          <w:szCs w:val="20"/>
        </w:rPr>
        <w:t xml:space="preserve">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965325" cy="1332230"/>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965325" cy="133223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ведомый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окружная сила равна силе трения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ведущий шкив останавливается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lastRenderedPageBreak/>
        <w:t>□ появляется частичное буксование ремня, трение увеличивается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4"/>
          <w:sz w:val="20"/>
          <w:szCs w:val="20"/>
        </w:rPr>
        <w:object w:dxaOrig="1680" w:dyaOrig="780">
          <v:shape id="_x0000_i1046" type="#_x0000_t75" style="width:66pt;height:30pt" o:ole="" fillcolor="window">
            <v:imagedata r:id="rId75" o:title=""/>
          </v:shape>
          <o:OLEObject Type="Embed" ProgID="Equation.3" ShapeID="_x0000_i1046" DrawAspect="Content" ObjectID="_1762781026" r:id="rId76"/>
        </w:object>
      </w:r>
      <w:r w:rsidRPr="005E74E8">
        <w:rPr>
          <w:rFonts w:ascii="Times New Roman" w:hAnsi="Times New Roman" w:cs="Times New Roman"/>
          <w:sz w:val="20"/>
          <w:szCs w:val="20"/>
        </w:rPr>
        <w:t xml:space="preserve"> для определения числа ремней клиноременной передачи коэффициент С</w:t>
      </w:r>
      <w:r w:rsidRPr="005E74E8">
        <w:rPr>
          <w:rFonts w:ascii="Times New Roman" w:hAnsi="Times New Roman" w:cs="Times New Roman"/>
          <w:sz w:val="20"/>
          <w:szCs w:val="20"/>
          <w:vertAlign w:val="subscript"/>
          <w:lang w:val="en-US"/>
        </w:rPr>
        <w:t>Z</w:t>
      </w:r>
      <w:r w:rsidRPr="005E74E8">
        <w:rPr>
          <w:rFonts w:ascii="Times New Roman" w:hAnsi="Times New Roman" w:cs="Times New Roman"/>
          <w:sz w:val="20"/>
          <w:szCs w:val="20"/>
        </w:rPr>
        <w:t xml:space="preserve"> учитывает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неравномерность распределения нагрузки между ремнями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прокладок в резинотканевом слое растяжения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передаточное отношение</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расположение передачи в пространстве</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№14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В изображенной на рисунке плоскоременной передаче угловая скорость ведущего шкива ω</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=50 рад/с, диаметр ведущего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 xml:space="preserve">=200 мм, диаметр ведомого шкива </w:t>
      </w:r>
      <w:r w:rsidRPr="005E74E8">
        <w:rPr>
          <w:rFonts w:ascii="Times New Roman" w:hAnsi="Times New Roman" w:cs="Times New Roman"/>
          <w:i/>
          <w:sz w:val="20"/>
          <w:szCs w:val="20"/>
          <w:lang w:val="en-US"/>
        </w:rPr>
        <w:t>d</w:t>
      </w:r>
      <w:r w:rsidRPr="005E74E8">
        <w:rPr>
          <w:rFonts w:ascii="Times New Roman" w:hAnsi="Times New Roman" w:cs="Times New Roman"/>
          <w:sz w:val="20"/>
          <w:szCs w:val="20"/>
          <w:vertAlign w:val="subscript"/>
        </w:rPr>
        <w:t>2</w:t>
      </w:r>
      <w:r w:rsidRPr="005E74E8">
        <w:rPr>
          <w:rFonts w:ascii="Times New Roman" w:hAnsi="Times New Roman" w:cs="Times New Roman"/>
          <w:sz w:val="20"/>
          <w:szCs w:val="20"/>
        </w:rPr>
        <w:t>=400 мм. Частота пробегов ремня равна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2736215" cy="1108710"/>
            <wp:effectExtent l="0" t="0" r="698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36215" cy="1108710"/>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2,6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1,47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0,65 с</w:t>
      </w:r>
      <w:r w:rsidRPr="005E74E8">
        <w:rPr>
          <w:rFonts w:ascii="Times New Roman" w:hAnsi="Times New Roman" w:cs="Times New Roman"/>
          <w:sz w:val="20"/>
          <w:szCs w:val="20"/>
          <w:vertAlign w:val="superscript"/>
        </w:rPr>
        <w:t>-1</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2,15 с</w:t>
      </w:r>
      <w:r w:rsidRPr="005E74E8">
        <w:rPr>
          <w:rFonts w:ascii="Times New Roman" w:hAnsi="Times New Roman" w:cs="Times New Roman"/>
          <w:sz w:val="20"/>
          <w:szCs w:val="20"/>
          <w:vertAlign w:val="superscript"/>
        </w:rPr>
        <w:t>-1</w:t>
      </w:r>
    </w:p>
    <w:p w:rsidR="004C147F" w:rsidRDefault="004C147F" w:rsidP="004C147F">
      <w:pPr>
        <w:spacing w:after="0" w:line="240" w:lineRule="auto"/>
        <w:ind w:firstLine="567"/>
        <w:jc w:val="both"/>
        <w:rPr>
          <w:rFonts w:ascii="Times New Roman" w:hAnsi="Times New Roman" w:cs="Times New Roman"/>
          <w:b/>
          <w:sz w:val="24"/>
          <w:szCs w:val="24"/>
        </w:rPr>
      </w:pPr>
    </w:p>
    <w:p w:rsidR="00355570" w:rsidRPr="00250232" w:rsidRDefault="005805B0" w:rsidP="009A7B9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355570" w:rsidRPr="00250232">
        <w:rPr>
          <w:rFonts w:ascii="Times New Roman" w:hAnsi="Times New Roman" w:cs="Times New Roman"/>
          <w:b/>
          <w:sz w:val="24"/>
          <w:szCs w:val="24"/>
          <w:u w:val="single"/>
        </w:rPr>
        <w:t>:</w:t>
      </w:r>
    </w:p>
    <w:p w:rsidR="00355570" w:rsidRPr="00355570" w:rsidRDefault="00355570" w:rsidP="009A7B92">
      <w:pPr>
        <w:spacing w:after="0" w:line="240" w:lineRule="auto"/>
        <w:jc w:val="both"/>
        <w:rPr>
          <w:rFonts w:ascii="Times New Roman" w:hAnsi="Times New Roman" w:cs="Times New Roman"/>
          <w:b/>
          <w:sz w:val="24"/>
          <w:szCs w:val="24"/>
        </w:rPr>
      </w:pPr>
      <w:r w:rsidRPr="006B7D53">
        <w:rPr>
          <w:rFonts w:ascii="Times New Roman" w:hAnsi="Times New Roman" w:cs="Times New Roman"/>
        </w:rPr>
        <w:t>Раздел 4. Предварительный расчет валов</w:t>
      </w:r>
      <w:r>
        <w:rPr>
          <w:rFonts w:ascii="Times New Roman" w:hAnsi="Times New Roman" w:cs="Times New Roman"/>
        </w:rPr>
        <w:t xml:space="preserve"> </w:t>
      </w:r>
      <w:r w:rsidRPr="00B52EF1">
        <w:rPr>
          <w:rFonts w:ascii="Times New Roman" w:hAnsi="Times New Roman" w:cs="Times New Roman"/>
        </w:rPr>
        <w:t>[5]</w:t>
      </w:r>
      <w:r>
        <w:rPr>
          <w:rFonts w:ascii="Times New Roman" w:hAnsi="Times New Roman" w:cs="Times New Roman"/>
        </w:rPr>
        <w:t>.</w:t>
      </w:r>
    </w:p>
    <w:p w:rsidR="00355570" w:rsidRDefault="00355570" w:rsidP="004C147F">
      <w:pPr>
        <w:spacing w:after="0" w:line="240" w:lineRule="auto"/>
        <w:ind w:firstLine="567"/>
        <w:jc w:val="both"/>
        <w:rPr>
          <w:rFonts w:ascii="Times New Roman" w:hAnsi="Times New Roman" w:cs="Times New Roman"/>
          <w:b/>
          <w:sz w:val="24"/>
          <w:szCs w:val="24"/>
        </w:rPr>
      </w:pPr>
    </w:p>
    <w:p w:rsidR="009A7B92" w:rsidRDefault="009A7B92" w:rsidP="004C147F">
      <w:pPr>
        <w:spacing w:after="0" w:line="240" w:lineRule="auto"/>
        <w:ind w:firstLine="567"/>
        <w:jc w:val="both"/>
        <w:rPr>
          <w:rFonts w:ascii="Times New Roman" w:hAnsi="Times New Roman" w:cs="Times New Roman"/>
          <w:b/>
          <w:sz w:val="24"/>
          <w:szCs w:val="24"/>
        </w:rPr>
      </w:pPr>
    </w:p>
    <w:p w:rsidR="009A7B92" w:rsidRDefault="009A7B92" w:rsidP="004C147F">
      <w:pPr>
        <w:spacing w:after="0" w:line="240" w:lineRule="auto"/>
        <w:ind w:firstLine="567"/>
        <w:jc w:val="both"/>
        <w:rPr>
          <w:rFonts w:ascii="Times New Roman" w:hAnsi="Times New Roman" w:cs="Times New Roman"/>
          <w:b/>
          <w:sz w:val="24"/>
          <w:szCs w:val="24"/>
        </w:rPr>
      </w:pPr>
    </w:p>
    <w:p w:rsidR="009A7B92" w:rsidRDefault="009A7B92"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7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8C58A9" w:rsidRPr="00863E6D" w:rsidRDefault="008C58A9" w:rsidP="008C58A9">
      <w:pPr>
        <w:widowControl w:val="0"/>
        <w:numPr>
          <w:ilvl w:val="0"/>
          <w:numId w:val="1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lastRenderedPageBreak/>
        <w:t xml:space="preserve">Тема </w:t>
      </w:r>
      <w:r w:rsidR="00992E8E">
        <w:rPr>
          <w:rFonts w:ascii="Times New Roman" w:hAnsi="Times New Roman" w:cs="Times New Roman"/>
          <w:b/>
          <w:i/>
          <w:sz w:val="24"/>
          <w:szCs w:val="24"/>
        </w:rPr>
        <w:t>6</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Цепные передачи. Конструкции, область применения. Расчет приводных роликовых цепей. </w:t>
      </w: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i/>
          <w:sz w:val="24"/>
          <w:szCs w:val="24"/>
        </w:rPr>
        <w:t>Задача №</w:t>
      </w:r>
      <w:r w:rsidR="00365F45">
        <w:rPr>
          <w:rFonts w:ascii="Times New Roman" w:hAnsi="Times New Roman" w:cs="Times New Roman"/>
          <w:b/>
          <w:i/>
          <w:sz w:val="24"/>
          <w:szCs w:val="24"/>
        </w:rPr>
        <w:t>3</w:t>
      </w:r>
      <w:r w:rsidRPr="004C147F">
        <w:rPr>
          <w:rFonts w:ascii="Times New Roman" w:hAnsi="Times New Roman" w:cs="Times New Roman"/>
          <w:b/>
          <w:i/>
          <w:sz w:val="24"/>
          <w:szCs w:val="24"/>
        </w:rPr>
        <w:t xml:space="preserve">. </w:t>
      </w:r>
      <w:r w:rsidRPr="004C147F">
        <w:rPr>
          <w:rFonts w:ascii="Times New Roman" w:hAnsi="Times New Roman" w:cs="Times New Roman"/>
          <w:b/>
          <w:sz w:val="24"/>
          <w:szCs w:val="24"/>
        </w:rPr>
        <w:t>Расчет цепной передачи</w:t>
      </w:r>
    </w:p>
    <w:tbl>
      <w:tblPr>
        <w:tblW w:w="9498" w:type="dxa"/>
        <w:tblLook w:val="01E0" w:firstRow="1" w:lastRow="1" w:firstColumn="1" w:lastColumn="1" w:noHBand="0" w:noVBand="0"/>
      </w:tblPr>
      <w:tblGrid>
        <w:gridCol w:w="5387"/>
        <w:gridCol w:w="4111"/>
      </w:tblGrid>
      <w:tr w:rsidR="004C147F" w:rsidRPr="004C147F" w:rsidTr="003C50D1">
        <w:tc>
          <w:tcPr>
            <w:tcW w:w="5387" w:type="dxa"/>
            <w:shd w:val="clear" w:color="auto" w:fill="auto"/>
          </w:tcPr>
          <w:p w:rsidR="004C147F" w:rsidRPr="004C147F" w:rsidRDefault="005E74E8"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47" type="#_x0000_t75" style="width:189.75pt;height:148.5pt" o:ole="">
                  <v:imagedata r:id="rId79" o:title=""/>
                </v:shape>
                <o:OLEObject Type="Embed" ProgID="PBrush" ShapeID="_x0000_i1047" DrawAspect="Content" ObjectID="_1762781027" r:id="rId80"/>
              </w:object>
            </w:r>
          </w:p>
        </w:tc>
        <w:tc>
          <w:tcPr>
            <w:tcW w:w="4111" w:type="dxa"/>
            <w:shd w:val="clear" w:color="auto" w:fill="auto"/>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5E74E8">
        <w:rPr>
          <w:rFonts w:ascii="Times New Roman" w:hAnsi="Times New Roman" w:cs="Times New Roman"/>
          <w:b/>
          <w:i/>
          <w:sz w:val="24"/>
          <w:szCs w:val="24"/>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5B7859" w:rsidRDefault="005B7859"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w:t>
      </w:r>
      <w:r w:rsidR="00250232">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p>
    <w:p w:rsidR="005B7859" w:rsidRDefault="005B7859" w:rsidP="005E74E8">
      <w:pPr>
        <w:spacing w:after="0" w:line="240" w:lineRule="auto"/>
        <w:jc w:val="both"/>
        <w:rPr>
          <w:rFonts w:ascii="Times New Roman" w:hAnsi="Times New Roman" w:cs="Times New Roman"/>
          <w:b/>
          <w:sz w:val="24"/>
          <w:szCs w:val="24"/>
          <w:u w:val="single"/>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365F45" w:rsidRDefault="00365F45" w:rsidP="004C147F">
      <w:pPr>
        <w:spacing w:after="0" w:line="240" w:lineRule="auto"/>
        <w:rPr>
          <w:rFonts w:ascii="Times New Roman" w:hAnsi="Times New Roman" w:cs="Times New Roman"/>
          <w:b/>
          <w:sz w:val="16"/>
          <w:szCs w:val="16"/>
          <w:u w:val="single"/>
        </w:rPr>
      </w:pPr>
    </w:p>
    <w:p w:rsidR="004C147F" w:rsidRPr="004C147F" w:rsidRDefault="004C147F" w:rsidP="004C147F">
      <w:pPr>
        <w:spacing w:after="0" w:line="240" w:lineRule="auto"/>
        <w:rPr>
          <w:rFonts w:ascii="Times New Roman" w:hAnsi="Times New Roman" w:cs="Times New Roman"/>
          <w:b/>
          <w:sz w:val="24"/>
          <w:szCs w:val="24"/>
          <w:u w:val="single"/>
        </w:rPr>
      </w:pPr>
      <w:r w:rsidRPr="004C147F">
        <w:rPr>
          <w:rFonts w:ascii="Times New Roman" w:hAnsi="Times New Roman" w:cs="Times New Roman"/>
          <w:b/>
          <w:sz w:val="24"/>
          <w:szCs w:val="24"/>
          <w:u w:val="single"/>
        </w:rPr>
        <w:t>Типовой тест для отчета задачи №</w:t>
      </w:r>
      <w:r w:rsidR="00365F45">
        <w:rPr>
          <w:rFonts w:ascii="Times New Roman" w:hAnsi="Times New Roman" w:cs="Times New Roman"/>
          <w:b/>
          <w:sz w:val="24"/>
          <w:szCs w:val="24"/>
          <w:u w:val="single"/>
        </w:rPr>
        <w:t>3</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№1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Преимуществом цепных передач по сравнению с ременными является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простота конструкции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проскальзывания</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отсутствие натяжного устройства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xml:space="preserve">□ пониженная </w:t>
      </w:r>
      <w:proofErr w:type="spellStart"/>
      <w:r w:rsidRPr="005E74E8">
        <w:rPr>
          <w:rFonts w:ascii="Times New Roman" w:hAnsi="Times New Roman" w:cs="Times New Roman"/>
          <w:sz w:val="20"/>
          <w:szCs w:val="20"/>
        </w:rPr>
        <w:t>виброактивность</w:t>
      </w:r>
      <w:proofErr w:type="spellEnd"/>
      <w:r w:rsidRPr="005E74E8">
        <w:rPr>
          <w:rFonts w:ascii="Times New Roman" w:hAnsi="Times New Roman" w:cs="Times New Roman"/>
          <w:sz w:val="20"/>
          <w:szCs w:val="20"/>
        </w:rPr>
        <w:t xml:space="preserve"> и шум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2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Приводная цепь, изображенная на рисунке, называется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605600" cy="664576"/>
            <wp:effectExtent l="0" t="0" r="0" b="254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607553" cy="665384"/>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втулочно-пальцевой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роликовой однорядной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втулочно-роликовой однорядной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3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Оптимальное межосевое расстояние цепной передачи с шагом цепи </w:t>
      </w:r>
      <w:r w:rsidRPr="005E74E8">
        <w:rPr>
          <w:rFonts w:ascii="Times New Roman" w:hAnsi="Times New Roman" w:cs="Times New Roman"/>
          <w:i/>
          <w:sz w:val="20"/>
          <w:szCs w:val="20"/>
          <w:lang w:val="en-US"/>
        </w:rPr>
        <w:t>t</w:t>
      </w:r>
      <w:r w:rsidRPr="005E74E8">
        <w:rPr>
          <w:rFonts w:ascii="Times New Roman" w:hAnsi="Times New Roman" w:cs="Times New Roman"/>
          <w:sz w:val="20"/>
          <w:szCs w:val="20"/>
        </w:rPr>
        <w:t xml:space="preserve"> равна…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20..</w:t>
      </w:r>
      <w:proofErr w:type="gramEnd"/>
      <w:r w:rsidRPr="005E74E8">
        <w:rPr>
          <w:rFonts w:ascii="Times New Roman" w:hAnsi="Times New Roman" w:cs="Times New Roman"/>
          <w:sz w:val="20"/>
          <w:szCs w:val="20"/>
        </w:rPr>
        <w:t>30)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30..</w:t>
      </w:r>
      <w:proofErr w:type="gramEnd"/>
      <w:r w:rsidRPr="005E74E8">
        <w:rPr>
          <w:rFonts w:ascii="Times New Roman" w:hAnsi="Times New Roman" w:cs="Times New Roman"/>
          <w:sz w:val="20"/>
          <w:szCs w:val="20"/>
        </w:rPr>
        <w:t>50)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40..</w:t>
      </w:r>
      <w:proofErr w:type="gramEnd"/>
      <w:r w:rsidRPr="005E74E8">
        <w:rPr>
          <w:rFonts w:ascii="Times New Roman" w:hAnsi="Times New Roman" w:cs="Times New Roman"/>
          <w:sz w:val="20"/>
          <w:szCs w:val="20"/>
        </w:rPr>
        <w:t>60)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w:t>
      </w:r>
      <w:proofErr w:type="gramStart"/>
      <w:r w:rsidRPr="005E74E8">
        <w:rPr>
          <w:rFonts w:ascii="Times New Roman" w:hAnsi="Times New Roman" w:cs="Times New Roman"/>
          <w:sz w:val="20"/>
          <w:szCs w:val="20"/>
        </w:rPr>
        <w:t>50..</w:t>
      </w:r>
      <w:proofErr w:type="gramEnd"/>
      <w:r w:rsidRPr="005E74E8">
        <w:rPr>
          <w:rFonts w:ascii="Times New Roman" w:hAnsi="Times New Roman" w:cs="Times New Roman"/>
          <w:sz w:val="20"/>
          <w:szCs w:val="20"/>
        </w:rPr>
        <w:t>70)</w:t>
      </w:r>
      <w:r w:rsidRPr="005E74E8">
        <w:rPr>
          <w:rFonts w:ascii="Times New Roman" w:hAnsi="Times New Roman" w:cs="Times New Roman"/>
          <w:i/>
          <w:sz w:val="20"/>
          <w:szCs w:val="20"/>
          <w:lang w:val="en-US"/>
        </w:rPr>
        <w:t>t</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№4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Изображенная на рисунке звездочка используется для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lastRenderedPageBreak/>
        <w:drawing>
          <wp:inline distT="0" distB="0" distL="0" distR="0">
            <wp:extent cx="1771015" cy="885825"/>
            <wp:effectExtent l="0" t="0" r="63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71015" cy="885825"/>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втулочных однорядных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приводных роликовых двухрядных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зубчатых цепей</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фасоннозвенных цепей</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№5 (КТ=2)</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Диаметр делительной окружности звездочки с числом зубьев </w:t>
      </w:r>
      <w:r w:rsidRPr="005E74E8">
        <w:rPr>
          <w:rFonts w:ascii="Times New Roman" w:hAnsi="Times New Roman" w:cs="Times New Roman"/>
          <w:sz w:val="20"/>
          <w:szCs w:val="20"/>
          <w:lang w:val="en-US"/>
        </w:rPr>
        <w:t>z</w:t>
      </w:r>
      <w:r w:rsidRPr="005E74E8">
        <w:rPr>
          <w:rFonts w:ascii="Times New Roman" w:hAnsi="Times New Roman" w:cs="Times New Roman"/>
          <w:sz w:val="20"/>
          <w:szCs w:val="20"/>
        </w:rPr>
        <w:t xml:space="preserve">=25 для цепи </w:t>
      </w:r>
      <w:r w:rsidRPr="005E74E8">
        <w:rPr>
          <w:rFonts w:ascii="Times New Roman" w:hAnsi="Times New Roman" w:cs="Times New Roman"/>
          <w:sz w:val="20"/>
          <w:szCs w:val="20"/>
        </w:rPr>
        <w:br/>
        <w:t>ПР-31,75-89 равен …</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127,7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253,3 мм</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356 мм</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396,9 мм</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 6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Недостатком изображенной на рисунке цепи является …</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noProof/>
          <w:sz w:val="20"/>
          <w:szCs w:val="20"/>
          <w:lang w:eastAsia="ru-RU"/>
        </w:rPr>
        <w:drawing>
          <wp:inline distT="0" distB="0" distL="0" distR="0">
            <wp:extent cx="1413683" cy="1826260"/>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16007" cy="1829263"/>
                    </a:xfrm>
                    <a:prstGeom prst="rect">
                      <a:avLst/>
                    </a:prstGeom>
                    <a:noFill/>
                    <a:ln>
                      <a:noFill/>
                    </a:ln>
                  </pic:spPr>
                </pic:pic>
              </a:graphicData>
            </a:graphic>
          </wp:inline>
        </w:drawing>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высокая масса и стоимость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высокий уровень шума во время работы</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низкая нагрузочная способность</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способность соскальзывать со звездочек</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№7 (КТ=3)</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Мощность на валу ведущей звездочки цепной передачи 8,5 кВт. Число зубьев ведущей звездочки </w:t>
      </w:r>
      <w:r w:rsidRPr="005E74E8">
        <w:rPr>
          <w:rFonts w:ascii="Times New Roman" w:hAnsi="Times New Roman" w:cs="Times New Roman"/>
          <w:sz w:val="20"/>
          <w:szCs w:val="20"/>
          <w:lang w:val="en-US"/>
        </w:rPr>
        <w:t>z</w:t>
      </w:r>
      <w:r w:rsidRPr="005E74E8">
        <w:rPr>
          <w:rFonts w:ascii="Times New Roman" w:hAnsi="Times New Roman" w:cs="Times New Roman"/>
          <w:sz w:val="20"/>
          <w:szCs w:val="20"/>
          <w:vertAlign w:val="subscript"/>
        </w:rPr>
        <w:t>1</w:t>
      </w:r>
      <w:r w:rsidRPr="005E74E8">
        <w:rPr>
          <w:rFonts w:ascii="Times New Roman" w:hAnsi="Times New Roman" w:cs="Times New Roman"/>
          <w:sz w:val="20"/>
          <w:szCs w:val="20"/>
        </w:rPr>
        <w:t>=25. Цепь ПР-19,05-31,8. Угловая скорость ведомого вала 18 рад/с. Передаточное отношение передачи равно 4. Окружная сила, передаваемая цепью, равна</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1256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1557 Н</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1888 Н</w:t>
      </w:r>
    </w:p>
    <w:p w:rsidR="004C147F"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2124 Н</w:t>
      </w:r>
    </w:p>
    <w:p w:rsidR="005E74E8" w:rsidRPr="005E74E8" w:rsidRDefault="005E74E8"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№8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t xml:space="preserve">В формуле </w:t>
      </w:r>
      <w:r w:rsidRPr="005E74E8">
        <w:rPr>
          <w:rFonts w:ascii="Times New Roman" w:hAnsi="Times New Roman" w:cs="Times New Roman"/>
          <w:position w:val="-36"/>
          <w:sz w:val="20"/>
          <w:szCs w:val="20"/>
        </w:rPr>
        <w:object w:dxaOrig="1780" w:dyaOrig="859">
          <v:shape id="_x0000_i1048" type="#_x0000_t75" style="width:88.5pt;height:42.75pt" o:ole="" fillcolor="window">
            <v:imagedata r:id="rId84" o:title=""/>
          </v:shape>
          <o:OLEObject Type="Embed" ProgID="Equation.3" ShapeID="_x0000_i1048" DrawAspect="Content" ObjectID="_1762781028" r:id="rId85"/>
        </w:object>
      </w:r>
      <w:r w:rsidRPr="005E74E8">
        <w:rPr>
          <w:rFonts w:ascii="Times New Roman" w:hAnsi="Times New Roman" w:cs="Times New Roman"/>
          <w:sz w:val="20"/>
          <w:szCs w:val="20"/>
        </w:rPr>
        <w:t xml:space="preserve"> для проектировочного расчета приводных роликовых цепей параметр </w:t>
      </w:r>
      <w:r w:rsidRPr="005E74E8">
        <w:rPr>
          <w:rFonts w:ascii="Times New Roman" w:hAnsi="Times New Roman" w:cs="Times New Roman"/>
          <w:i/>
          <w:sz w:val="20"/>
          <w:szCs w:val="20"/>
          <w:lang w:val="en-US"/>
        </w:rPr>
        <w:t>m</w:t>
      </w:r>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число рядов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модуль зубьев звездочки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масса 1 метра цепи</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ширина цепи</w:t>
      </w:r>
    </w:p>
    <w:p w:rsidR="004C147F" w:rsidRPr="005E74E8" w:rsidRDefault="004C147F" w:rsidP="004C147F">
      <w:pPr>
        <w:spacing w:after="0" w:line="240" w:lineRule="auto"/>
        <w:rPr>
          <w:rFonts w:ascii="Times New Roman" w:hAnsi="Times New Roman" w:cs="Times New Roman"/>
          <w:sz w:val="20"/>
          <w:szCs w:val="20"/>
        </w:rPr>
      </w:pP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ТЗ №9 (КТ=1)</w:t>
      </w:r>
    </w:p>
    <w:p w:rsidR="004C147F" w:rsidRPr="005E74E8" w:rsidRDefault="004C147F" w:rsidP="004C147F">
      <w:pPr>
        <w:spacing w:after="0" w:line="240" w:lineRule="auto"/>
        <w:jc w:val="both"/>
        <w:rPr>
          <w:rFonts w:ascii="Times New Roman" w:hAnsi="Times New Roman" w:cs="Times New Roman"/>
          <w:sz w:val="20"/>
          <w:szCs w:val="20"/>
        </w:rPr>
      </w:pPr>
      <w:r w:rsidRPr="005E74E8">
        <w:rPr>
          <w:rFonts w:ascii="Times New Roman" w:hAnsi="Times New Roman" w:cs="Times New Roman"/>
          <w:sz w:val="20"/>
          <w:szCs w:val="20"/>
        </w:rPr>
        <w:lastRenderedPageBreak/>
        <w:t xml:space="preserve">В формуле </w:t>
      </w:r>
      <w:r w:rsidRPr="005E74E8">
        <w:rPr>
          <w:rFonts w:ascii="Times New Roman" w:hAnsi="Times New Roman" w:cs="Times New Roman"/>
          <w:position w:val="-38"/>
          <w:sz w:val="20"/>
          <w:szCs w:val="20"/>
        </w:rPr>
        <w:object w:dxaOrig="2659" w:dyaOrig="820">
          <v:shape id="_x0000_i1049" type="#_x0000_t75" style="width:132pt;height:42pt" o:ole="" fillcolor="window">
            <v:imagedata r:id="rId86" o:title=""/>
          </v:shape>
          <o:OLEObject Type="Embed" ProgID="Equation.3" ShapeID="_x0000_i1049" DrawAspect="Content" ObjectID="_1762781029" r:id="rId87"/>
        </w:object>
      </w:r>
      <w:r w:rsidRPr="005E74E8">
        <w:rPr>
          <w:rFonts w:ascii="Times New Roman" w:hAnsi="Times New Roman" w:cs="Times New Roman"/>
          <w:sz w:val="20"/>
          <w:szCs w:val="20"/>
        </w:rPr>
        <w:t xml:space="preserve"> для проверки приводных роликовых цепей на прочность параметр </w:t>
      </w:r>
      <w:proofErr w:type="spellStart"/>
      <w:r w:rsidRPr="005E74E8">
        <w:rPr>
          <w:rFonts w:ascii="Times New Roman" w:hAnsi="Times New Roman" w:cs="Times New Roman"/>
          <w:i/>
          <w:sz w:val="20"/>
          <w:szCs w:val="20"/>
          <w:lang w:val="en-US"/>
        </w:rPr>
        <w:t>F</w:t>
      </w:r>
      <w:r w:rsidRPr="005E74E8">
        <w:rPr>
          <w:rFonts w:ascii="Times New Roman" w:hAnsi="Times New Roman" w:cs="Times New Roman"/>
          <w:i/>
          <w:sz w:val="20"/>
          <w:szCs w:val="20"/>
          <w:vertAlign w:val="subscript"/>
          <w:lang w:val="en-US"/>
        </w:rPr>
        <w:t>v</w:t>
      </w:r>
      <w:proofErr w:type="spellEnd"/>
      <w:r w:rsidRPr="005E74E8">
        <w:rPr>
          <w:rFonts w:ascii="Times New Roman" w:hAnsi="Times New Roman" w:cs="Times New Roman"/>
          <w:sz w:val="20"/>
          <w:szCs w:val="20"/>
        </w:rPr>
        <w:t xml:space="preserve"> – это…</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центробежная сила</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сила от провисания цепи</w:t>
      </w:r>
    </w:p>
    <w:p w:rsidR="004C147F" w:rsidRPr="005E74E8" w:rsidRDefault="004C147F" w:rsidP="004C147F">
      <w:pPr>
        <w:spacing w:after="0" w:line="240" w:lineRule="auto"/>
        <w:rPr>
          <w:rFonts w:ascii="Times New Roman" w:hAnsi="Times New Roman" w:cs="Times New Roman"/>
          <w:sz w:val="20"/>
          <w:szCs w:val="20"/>
          <w:vertAlign w:val="superscript"/>
        </w:rPr>
      </w:pPr>
      <w:r w:rsidRPr="005E74E8">
        <w:rPr>
          <w:rFonts w:ascii="Times New Roman" w:hAnsi="Times New Roman" w:cs="Times New Roman"/>
          <w:sz w:val="20"/>
          <w:szCs w:val="20"/>
        </w:rPr>
        <w:t>□ окружная сила</w:t>
      </w:r>
    </w:p>
    <w:p w:rsidR="004C147F" w:rsidRPr="005E74E8" w:rsidRDefault="004C147F" w:rsidP="004C147F">
      <w:pPr>
        <w:spacing w:after="0" w:line="240" w:lineRule="auto"/>
        <w:rPr>
          <w:rFonts w:ascii="Times New Roman" w:hAnsi="Times New Roman" w:cs="Times New Roman"/>
          <w:sz w:val="20"/>
          <w:szCs w:val="20"/>
        </w:rPr>
      </w:pPr>
      <w:r w:rsidRPr="005E74E8">
        <w:rPr>
          <w:rFonts w:ascii="Times New Roman" w:hAnsi="Times New Roman" w:cs="Times New Roman"/>
          <w:sz w:val="20"/>
          <w:szCs w:val="20"/>
        </w:rPr>
        <w:t>□ разрушающая нагрузка</w:t>
      </w:r>
    </w:p>
    <w:p w:rsidR="004C147F" w:rsidRDefault="004C147F" w:rsidP="004C147F">
      <w:pPr>
        <w:spacing w:after="0" w:line="240" w:lineRule="auto"/>
        <w:jc w:val="both"/>
        <w:rPr>
          <w:rFonts w:ascii="Times New Roman" w:hAnsi="Times New Roman" w:cs="Times New Roman"/>
          <w:sz w:val="24"/>
          <w:szCs w:val="24"/>
        </w:rPr>
      </w:pPr>
    </w:p>
    <w:p w:rsidR="009A7B92" w:rsidRPr="00250232" w:rsidRDefault="005805B0" w:rsidP="009A7B9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9A7B92" w:rsidRPr="00250232">
        <w:rPr>
          <w:rFonts w:ascii="Times New Roman" w:hAnsi="Times New Roman" w:cs="Times New Roman"/>
          <w:b/>
          <w:sz w:val="24"/>
          <w:szCs w:val="24"/>
          <w:u w:val="single"/>
        </w:rPr>
        <w:t>:</w:t>
      </w:r>
    </w:p>
    <w:p w:rsidR="009A7B92" w:rsidRDefault="009A7B92" w:rsidP="009A7B92">
      <w:pPr>
        <w:spacing w:after="0" w:line="240" w:lineRule="auto"/>
        <w:jc w:val="both"/>
        <w:rPr>
          <w:rFonts w:ascii="Times New Roman" w:hAnsi="Times New Roman" w:cs="Times New Roman"/>
        </w:rPr>
      </w:pPr>
      <w:r>
        <w:rPr>
          <w:rFonts w:ascii="Times New Roman" w:hAnsi="Times New Roman" w:cs="Times New Roman"/>
        </w:rPr>
        <w:t>Раздел 5</w:t>
      </w:r>
      <w:r w:rsidRPr="006B7D53">
        <w:rPr>
          <w:rFonts w:ascii="Times New Roman" w:hAnsi="Times New Roman" w:cs="Times New Roman"/>
        </w:rPr>
        <w:t xml:space="preserve">. </w:t>
      </w:r>
      <w:r>
        <w:rPr>
          <w:rFonts w:ascii="Times New Roman" w:hAnsi="Times New Roman" w:cs="Times New Roman"/>
        </w:rPr>
        <w:t xml:space="preserve">Конструктивные размеры деталей передач </w:t>
      </w:r>
      <w:r w:rsidRPr="009A7B92">
        <w:rPr>
          <w:rFonts w:ascii="Times New Roman" w:hAnsi="Times New Roman" w:cs="Times New Roman"/>
        </w:rPr>
        <w:t>[5]</w:t>
      </w:r>
      <w:r>
        <w:rPr>
          <w:rFonts w:ascii="Times New Roman" w:hAnsi="Times New Roman" w:cs="Times New Roman"/>
        </w:rPr>
        <w:t>.</w:t>
      </w:r>
    </w:p>
    <w:p w:rsidR="009A7B92" w:rsidRPr="009A7B92" w:rsidRDefault="009A7B92" w:rsidP="009A7B92">
      <w:pPr>
        <w:spacing w:after="0" w:line="240" w:lineRule="auto"/>
        <w:jc w:val="both"/>
        <w:rPr>
          <w:rFonts w:ascii="Times New Roman" w:hAnsi="Times New Roman" w:cs="Times New Roman"/>
          <w:b/>
          <w:sz w:val="24"/>
          <w:szCs w:val="24"/>
        </w:rPr>
      </w:pPr>
      <w:r>
        <w:rPr>
          <w:rFonts w:ascii="Times New Roman" w:hAnsi="Times New Roman" w:cs="Times New Roman"/>
        </w:rPr>
        <w:t xml:space="preserve">Раздел 6. Конструктивные размеры корпуса редуктора </w:t>
      </w:r>
      <w:r w:rsidRPr="009A7B92">
        <w:rPr>
          <w:rFonts w:ascii="Times New Roman" w:hAnsi="Times New Roman" w:cs="Times New Roman"/>
        </w:rPr>
        <w:t>[5]</w:t>
      </w:r>
      <w:r>
        <w:rPr>
          <w:rFonts w:ascii="Times New Roman" w:hAnsi="Times New Roman" w:cs="Times New Roman"/>
        </w:rPr>
        <w:t>.</w:t>
      </w:r>
    </w:p>
    <w:p w:rsidR="009A7B92" w:rsidRPr="009A7B92" w:rsidRDefault="009A7B92" w:rsidP="004C14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Раздел 7. Первый этап компоновки редуктора </w:t>
      </w:r>
      <w:r w:rsidRPr="00B52EF1">
        <w:rPr>
          <w:rFonts w:ascii="Times New Roman" w:hAnsi="Times New Roman" w:cs="Times New Roman"/>
          <w:sz w:val="24"/>
          <w:szCs w:val="24"/>
        </w:rPr>
        <w:t>[5]</w:t>
      </w:r>
      <w:r>
        <w:rPr>
          <w:rFonts w:ascii="Times New Roman" w:hAnsi="Times New Roman" w:cs="Times New Roman"/>
          <w:sz w:val="24"/>
          <w:szCs w:val="24"/>
        </w:rPr>
        <w:t>.</w:t>
      </w:r>
    </w:p>
    <w:p w:rsidR="009A7B92" w:rsidRDefault="009A7B92"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88"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89"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992E8E">
        <w:rPr>
          <w:rFonts w:ascii="Times New Roman" w:hAnsi="Times New Roman" w:cs="Times New Roman"/>
          <w:b/>
          <w:i/>
          <w:sz w:val="24"/>
          <w:szCs w:val="24"/>
        </w:rPr>
        <w:t>7</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Зубчатые передачи. Классификация. Конструкции зубчатых колес. Виды выхода из строя, критерии работоспособности. Материалы. Инженерный расчет цилиндрических зубчатых передач с </w:t>
      </w:r>
      <w:proofErr w:type="spellStart"/>
      <w:r w:rsidRPr="004C147F">
        <w:rPr>
          <w:rFonts w:ascii="Times New Roman" w:hAnsi="Times New Roman" w:cs="Times New Roman"/>
          <w:b/>
          <w:i/>
          <w:sz w:val="24"/>
          <w:szCs w:val="24"/>
        </w:rPr>
        <w:t>эвольвентным</w:t>
      </w:r>
      <w:proofErr w:type="spellEnd"/>
      <w:r w:rsidRPr="004C147F">
        <w:rPr>
          <w:rFonts w:ascii="Times New Roman" w:hAnsi="Times New Roman" w:cs="Times New Roman"/>
          <w:b/>
          <w:i/>
          <w:sz w:val="24"/>
          <w:szCs w:val="24"/>
        </w:rPr>
        <w:t xml:space="preserve"> профилем. Инженерный расчет конических зубчатых передач.</w:t>
      </w:r>
    </w:p>
    <w:p w:rsidR="005E74E8" w:rsidRDefault="00992E8E"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Червячные передачи. Конструкции и материалы. Критерии расчета червячных передач. Инженерный расчет червячной передачи. Смазка червячных передач. Тепловой расчет червячного редуктора</w:t>
      </w:r>
      <w:r>
        <w:rPr>
          <w:rFonts w:ascii="Times New Roman" w:hAnsi="Times New Roman" w:cs="Times New Roman"/>
          <w:b/>
          <w:i/>
          <w:sz w:val="24"/>
          <w:szCs w:val="24"/>
        </w:rPr>
        <w:t>.</w:t>
      </w:r>
    </w:p>
    <w:p w:rsidR="00992E8E" w:rsidRDefault="00992E8E"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365F45">
        <w:rPr>
          <w:rFonts w:ascii="Times New Roman" w:hAnsi="Times New Roman" w:cs="Times New Roman"/>
          <w:b/>
          <w:i/>
          <w:sz w:val="24"/>
          <w:szCs w:val="24"/>
        </w:rPr>
        <w:t>4</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зубчатой передачи</w:t>
      </w:r>
    </w:p>
    <w:tbl>
      <w:tblPr>
        <w:tblW w:w="9525" w:type="dxa"/>
        <w:tblLook w:val="01E0" w:firstRow="1" w:lastRow="1" w:firstColumn="1" w:lastColumn="1" w:noHBand="0" w:noVBand="0"/>
      </w:tblPr>
      <w:tblGrid>
        <w:gridCol w:w="4536"/>
        <w:gridCol w:w="4989"/>
      </w:tblGrid>
      <w:tr w:rsidR="004C147F" w:rsidRPr="004C147F" w:rsidTr="003C50D1">
        <w:tc>
          <w:tcPr>
            <w:tcW w:w="4536" w:type="dxa"/>
          </w:tcPr>
          <w:p w:rsidR="004C147F" w:rsidRPr="004C147F" w:rsidRDefault="001F21FB" w:rsidP="001F21FB">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50" type="#_x0000_t75" style="width:195.75pt;height:206.25pt" o:ole="">
                  <v:imagedata r:id="rId90" o:title=""/>
                </v:shape>
                <o:OLEObject Type="Embed" ProgID="PBrush" ShapeID="_x0000_i1050" DrawAspect="Content" ObjectID="_1762781030" r:id="rId91"/>
              </w:object>
            </w:r>
          </w:p>
        </w:tc>
        <w:tc>
          <w:tcPr>
            <w:tcW w:w="4989" w:type="dxa"/>
          </w:tcPr>
          <w:p w:rsidR="004C147F" w:rsidRPr="004C147F" w:rsidRDefault="004C147F" w:rsidP="004C147F">
            <w:pPr>
              <w:spacing w:after="0" w:line="240" w:lineRule="auto"/>
              <w:rPr>
                <w:rFonts w:ascii="Times New Roman" w:hAnsi="Times New Roman" w:cs="Times New Roman"/>
                <w:sz w:val="24"/>
                <w:szCs w:val="24"/>
              </w:rPr>
            </w:pP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4C147F" w:rsidRPr="004C147F" w:rsidRDefault="004C147F" w:rsidP="004C147F">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sidR="005E74E8">
        <w:rPr>
          <w:rFonts w:ascii="Times New Roman" w:hAnsi="Times New Roman" w:cs="Times New Roman"/>
          <w:b/>
          <w:i/>
          <w:sz w:val="24"/>
          <w:szCs w:val="24"/>
        </w:rPr>
        <w:t xml:space="preserve"> №</w:t>
      </w:r>
      <w:r w:rsidR="00365F45">
        <w:rPr>
          <w:rFonts w:ascii="Times New Roman" w:hAnsi="Times New Roman" w:cs="Times New Roman"/>
          <w:b/>
          <w:i/>
          <w:sz w:val="24"/>
          <w:szCs w:val="24"/>
        </w:rPr>
        <w:t>4</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4C147F" w:rsidRPr="004C147F" w:rsidTr="005E74E8">
        <w:tc>
          <w:tcPr>
            <w:tcW w:w="1413" w:type="dxa"/>
            <w:shd w:val="clear" w:color="auto" w:fill="auto"/>
            <w:tcMar>
              <w:left w:w="57" w:type="dxa"/>
              <w:right w:w="57" w:type="dxa"/>
            </w:tcMar>
          </w:tcPr>
          <w:p w:rsidR="004C147F" w:rsidRPr="005E74E8" w:rsidRDefault="004C147F" w:rsidP="004C147F">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4C147F" w:rsidRPr="004C147F" w:rsidTr="005E74E8">
        <w:tc>
          <w:tcPr>
            <w:tcW w:w="1413" w:type="dxa"/>
            <w:shd w:val="clear" w:color="auto" w:fill="auto"/>
          </w:tcPr>
          <w:p w:rsidR="004C147F" w:rsidRP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5E74E8">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E74E8">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E74E8">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E74E8">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p>
    <w:p w:rsidR="004C147F" w:rsidRPr="004C147F" w:rsidRDefault="004C147F" w:rsidP="005E74E8">
      <w:pPr>
        <w:spacing w:after="0" w:line="240" w:lineRule="auto"/>
        <w:jc w:val="both"/>
        <w:rPr>
          <w:rFonts w:ascii="Times New Roman" w:hAnsi="Times New Roman" w:cs="Times New Roman"/>
          <w:b/>
          <w:sz w:val="24"/>
          <w:szCs w:val="24"/>
        </w:rPr>
      </w:pPr>
    </w:p>
    <w:p w:rsidR="004C147F" w:rsidRPr="004C147F" w:rsidRDefault="004C147F" w:rsidP="005E74E8">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Pr="004C147F" w:rsidRDefault="004C147F" w:rsidP="004C147F">
      <w:pPr>
        <w:tabs>
          <w:tab w:val="left" w:pos="993"/>
        </w:tabs>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sz w:val="24"/>
          <w:szCs w:val="24"/>
        </w:rPr>
      </w:pPr>
      <w:r w:rsidRPr="004C147F">
        <w:rPr>
          <w:rFonts w:ascii="Times New Roman" w:hAnsi="Times New Roman" w:cs="Times New Roman"/>
          <w:b/>
          <w:sz w:val="24"/>
          <w:szCs w:val="24"/>
        </w:rPr>
        <w:t>Типовой тест для отчета задачи №</w:t>
      </w:r>
      <w:r w:rsidR="00365F45">
        <w:rPr>
          <w:rFonts w:ascii="Times New Roman" w:hAnsi="Times New Roman" w:cs="Times New Roman"/>
          <w:b/>
          <w:sz w:val="24"/>
          <w:szCs w:val="24"/>
        </w:rPr>
        <w:t>4</w:t>
      </w:r>
    </w:p>
    <w:p w:rsidR="00170267" w:rsidRPr="00AB7CDD" w:rsidRDefault="00170267" w:rsidP="00170267">
      <w:pPr>
        <w:spacing w:after="0" w:line="240" w:lineRule="auto"/>
        <w:rPr>
          <w:rFonts w:ascii="Times New Roman" w:hAnsi="Times New Roman"/>
          <w:sz w:val="28"/>
          <w:szCs w:val="28"/>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№1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Линейная величина, в π раз меньшая окружного шага зубьев,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высота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толщина зуба</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 ширина впадины</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окружной модуль зубьев</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№2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Передача, изображенная на рисунке,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947922" cy="1285875"/>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50608" cy="1289519"/>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косозубая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шевронная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гипоидная передача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цилиндрическая винтовая передача</w:t>
      </w:r>
    </w:p>
    <w:p w:rsidR="00170267" w:rsidRPr="001F21FB" w:rsidRDefault="00170267" w:rsidP="00170267">
      <w:pPr>
        <w:spacing w:after="0" w:line="240" w:lineRule="auto"/>
        <w:jc w:val="both"/>
        <w:rPr>
          <w:rFonts w:ascii="Times New Roman" w:hAnsi="Times New Roman" w:cs="Times New Roman"/>
          <w:sz w:val="16"/>
          <w:szCs w:val="16"/>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lastRenderedPageBreak/>
        <w:t>ТЗ №3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линейная величина, обозначенная на рисунке </w:t>
      </w:r>
      <w:proofErr w:type="spellStart"/>
      <w:r w:rsidRPr="00170267">
        <w:rPr>
          <w:rFonts w:ascii="Times New Roman" w:hAnsi="Times New Roman" w:cs="Times New Roman"/>
          <w:i/>
          <w:lang w:val="en-US"/>
        </w:rPr>
        <w:t>d</w:t>
      </w:r>
      <w:r w:rsidRPr="00170267">
        <w:rPr>
          <w:rFonts w:ascii="Times New Roman" w:hAnsi="Times New Roman" w:cs="Times New Roman"/>
          <w:i/>
          <w:vertAlign w:val="subscript"/>
          <w:lang w:val="en-US"/>
        </w:rPr>
        <w:t>a</w:t>
      </w:r>
      <w:r w:rsidRPr="00170267">
        <w:rPr>
          <w:rFonts w:ascii="Times New Roman" w:hAnsi="Times New Roman" w:cs="Times New Roman"/>
          <w:vertAlign w:val="subscript"/>
          <w:lang w:val="en-US"/>
        </w:rPr>
        <w:t>e</w:t>
      </w:r>
      <w:proofErr w:type="spellEnd"/>
      <w:r w:rsidRPr="00170267">
        <w:rPr>
          <w:rFonts w:ascii="Times New Roman" w:hAnsi="Times New Roman" w:cs="Times New Roman"/>
          <w:vertAlign w:val="subscript"/>
        </w:rPr>
        <w:t>2</w:t>
      </w:r>
      <w:r w:rsidRPr="00170267">
        <w:rPr>
          <w:rFonts w:ascii="Times New Roman" w:hAnsi="Times New Roman" w:cs="Times New Roman"/>
        </w:rPr>
        <w:t>, носит название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extent cx="1857375" cy="2190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857375" cy="2190750"/>
                    </a:xfrm>
                    <a:prstGeom prst="rect">
                      <a:avLst/>
                    </a:prstGeom>
                    <a:noFill/>
                    <a:ln>
                      <a:noFill/>
                    </a:ln>
                  </pic:spPr>
                </pic:pic>
              </a:graphicData>
            </a:graphic>
          </wp:inline>
        </w:drawing>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делительный диаметр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внешний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средний диаметр вершин зубьев колеса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ТЗ №4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Угол наклона зуба цилиндрических косозубых колес принимают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20…30°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15…20°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8…18°</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3…10°</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№5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 прямозубой цилиндрической передаче угловая скорость шестерни ω</w:t>
      </w:r>
      <w:r w:rsidRPr="00170267">
        <w:rPr>
          <w:rFonts w:ascii="Times New Roman" w:hAnsi="Times New Roman" w:cs="Times New Roman"/>
          <w:vertAlign w:val="subscript"/>
        </w:rPr>
        <w:t>1</w:t>
      </w:r>
      <w:r w:rsidRPr="00170267">
        <w:rPr>
          <w:rFonts w:ascii="Times New Roman" w:hAnsi="Times New Roman" w:cs="Times New Roman"/>
        </w:rPr>
        <w:t xml:space="preserve">=10 рад/с. Числа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=20,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=40. Угловая скорость колеса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 рад/с</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 рад/с</w:t>
      </w:r>
    </w:p>
    <w:p w:rsidR="00170267" w:rsidRPr="00170267" w:rsidRDefault="00170267" w:rsidP="00170267">
      <w:pPr>
        <w:spacing w:after="0" w:line="240" w:lineRule="auto"/>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№6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конической прямозубой передаче число зубьев шестерни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=20, угол делительного конуса шестерни δ</w:t>
      </w:r>
      <w:r w:rsidRPr="00170267">
        <w:rPr>
          <w:rFonts w:ascii="Times New Roman" w:hAnsi="Times New Roman" w:cs="Times New Roman"/>
          <w:vertAlign w:val="subscript"/>
        </w:rPr>
        <w:t>1</w:t>
      </w:r>
      <w:r w:rsidRPr="00170267">
        <w:rPr>
          <w:rFonts w:ascii="Times New Roman" w:hAnsi="Times New Roman" w:cs="Times New Roman"/>
        </w:rPr>
        <w:t>=45°. Число зубьев колеса равно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40</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25</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45</w:t>
      </w: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№7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Вращающий момент на валу колеса цилиндрической прямозубой передачи 500Н·м, диаметр делительной окружности колеса 200мм. Радиальная сила в зацеплении зубьев колес равна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1820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1640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2000 Н</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5000 Н</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№8 (КТ=3)</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1,5 раза и неизменных остальных параметрах закрытой конической прямозубой передачи внешний делительный диаметр колеса необходимо …</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1,14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1,22 раз</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lastRenderedPageBreak/>
        <w:t> увеличить в 1,31 раза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увеличить в 1,5 раза</w:t>
      </w:r>
    </w:p>
    <w:p w:rsidR="00170267" w:rsidRPr="00170267" w:rsidRDefault="00170267" w:rsidP="00170267">
      <w:pPr>
        <w:spacing w:after="0" w:line="240" w:lineRule="auto"/>
        <w:jc w:val="both"/>
        <w:rPr>
          <w:rFonts w:ascii="Times New Roman" w:hAnsi="Times New Roman" w:cs="Times New Roman"/>
        </w:rPr>
      </w:pPr>
    </w:p>
    <w:p w:rsidR="00170267" w:rsidRPr="00170267" w:rsidRDefault="00170267" w:rsidP="00170267">
      <w:pPr>
        <w:spacing w:after="0" w:line="240" w:lineRule="auto"/>
        <w:rPr>
          <w:rFonts w:ascii="Times New Roman" w:hAnsi="Times New Roman" w:cs="Times New Roman"/>
        </w:rPr>
      </w:pPr>
      <w:r w:rsidRPr="00170267">
        <w:rPr>
          <w:rFonts w:ascii="Times New Roman" w:hAnsi="Times New Roman" w:cs="Times New Roman"/>
        </w:rPr>
        <w:t>ТЗ №9 (КТ=1)</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для проверочного расчета косых зубьев </w:t>
      </w:r>
      <w:r w:rsidRPr="00170267">
        <w:rPr>
          <w:rFonts w:ascii="Times New Roman" w:hAnsi="Times New Roman" w:cs="Times New Roman"/>
          <w:position w:val="-34"/>
        </w:rPr>
        <w:object w:dxaOrig="3100" w:dyaOrig="800">
          <v:shape id="_x0000_i1051" type="#_x0000_t75" style="width:156pt;height:40.5pt" o:ole="">
            <v:imagedata r:id="rId94" o:title=""/>
          </v:shape>
          <o:OLEObject Type="Embed" ProgID="Equation.3" ShapeID="_x0000_i1051" DrawAspect="Content" ObjectID="_1762781031" r:id="rId95"/>
        </w:object>
      </w:r>
      <w:r w:rsidRPr="00170267">
        <w:rPr>
          <w:rFonts w:ascii="Times New Roman" w:hAnsi="Times New Roman" w:cs="Times New Roman"/>
        </w:rPr>
        <w:t xml:space="preserve"> коэффициент </w:t>
      </w:r>
      <w:r w:rsidRPr="00170267">
        <w:rPr>
          <w:rFonts w:ascii="Times New Roman" w:hAnsi="Times New Roman" w:cs="Times New Roman"/>
          <w:position w:val="-12"/>
        </w:rPr>
        <w:object w:dxaOrig="540" w:dyaOrig="380">
          <v:shape id="_x0000_i1052" type="#_x0000_t75" style="width:27pt;height:18.75pt" o:ole="">
            <v:imagedata r:id="rId96" o:title=""/>
          </v:shape>
          <o:OLEObject Type="Embed" ProgID="Equation.3" ShapeID="_x0000_i1052" DrawAspect="Content" ObjectID="_1762781032" r:id="rId97"/>
        </w:object>
      </w:r>
      <w:r w:rsidRPr="00170267">
        <w:rPr>
          <w:rFonts w:ascii="Times New Roman" w:hAnsi="Times New Roman" w:cs="Times New Roman"/>
        </w:rPr>
        <w:t xml:space="preserve"> учитывает…</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форму зуба</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динамическое действие нагрузки</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влияние шероховатости сопряженных поверхностей</w:t>
      </w:r>
    </w:p>
    <w:p w:rsidR="00170267" w:rsidRPr="00170267" w:rsidRDefault="00170267" w:rsidP="00170267">
      <w:pPr>
        <w:spacing w:after="0" w:line="240" w:lineRule="auto"/>
        <w:jc w:val="both"/>
        <w:rPr>
          <w:rFonts w:ascii="Times New Roman" w:hAnsi="Times New Roman" w:cs="Times New Roman"/>
        </w:rPr>
      </w:pPr>
      <w:r w:rsidRPr="00170267">
        <w:rPr>
          <w:rFonts w:ascii="Times New Roman" w:hAnsi="Times New Roman" w:cs="Times New Roman"/>
        </w:rPr>
        <w:t> неравномерность распределения нагрузки между зубьями</w:t>
      </w:r>
    </w:p>
    <w:p w:rsidR="00170267" w:rsidRDefault="00170267" w:rsidP="00170267">
      <w:pPr>
        <w:spacing w:after="0" w:line="240" w:lineRule="auto"/>
        <w:jc w:val="both"/>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№1</w:t>
      </w:r>
      <w:r>
        <w:rPr>
          <w:rFonts w:ascii="Times New Roman" w:hAnsi="Times New Roman" w:cs="Times New Roman"/>
        </w:rPr>
        <w:t>0</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Основным достоинством червячной передачи является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высокий </w:t>
      </w:r>
      <w:proofErr w:type="spellStart"/>
      <w:r w:rsidRPr="00170267">
        <w:rPr>
          <w:rFonts w:ascii="Times New Roman" w:hAnsi="Times New Roman" w:cs="Times New Roman"/>
        </w:rPr>
        <w:t>к.п.д</w:t>
      </w:r>
      <w:proofErr w:type="spellEnd"/>
      <w:r w:rsidRPr="00170267">
        <w:rPr>
          <w:rFonts w:ascii="Times New Roman" w:hAnsi="Times New Roman" w:cs="Times New Roman"/>
        </w:rPr>
        <w:t>.</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возможность реверсирования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высокое передаточное отношение</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высокая прочность витков червяка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11</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Червяк, имеющий прямолинейный профиль в осевом сечении, носит название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эвольвентный</w:t>
      </w:r>
      <w:proofErr w:type="spellEnd"/>
      <w:r w:rsidRPr="00170267">
        <w:rPr>
          <w:rFonts w:ascii="Times New Roman" w:hAnsi="Times New Roman" w:cs="Times New Roman"/>
        </w:rPr>
        <w:t xml:space="preserve">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глобоидный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 </w:t>
      </w:r>
      <w:proofErr w:type="spellStart"/>
      <w:r w:rsidRPr="00170267">
        <w:rPr>
          <w:rFonts w:ascii="Times New Roman" w:hAnsi="Times New Roman" w:cs="Times New Roman"/>
        </w:rPr>
        <w:t>конволютный</w:t>
      </w:r>
      <w:proofErr w:type="spellEnd"/>
      <w:r w:rsidRPr="00170267">
        <w:rPr>
          <w:rFonts w:ascii="Times New Roman" w:hAnsi="Times New Roman" w:cs="Times New Roman"/>
        </w:rPr>
        <w:t xml:space="preserve"> червяк</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архимедов червяк</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12</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Угол γ, изображенный на схеме червячной передачи, носит название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noProof/>
          <w:lang w:eastAsia="ru-RU"/>
        </w:rPr>
        <w:drawing>
          <wp:inline distT="0" distB="0" distL="0" distR="0" wp14:anchorId="71E40C3A" wp14:editId="54B6142A">
            <wp:extent cx="2133600" cy="1952932"/>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8"/>
                    <a:srcRect/>
                    <a:stretch>
                      <a:fillRect/>
                    </a:stretch>
                  </pic:blipFill>
                  <pic:spPr bwMode="auto">
                    <a:xfrm>
                      <a:off x="0" y="0"/>
                      <a:ext cx="2133600" cy="1952932"/>
                    </a:xfrm>
                    <a:prstGeom prst="rect">
                      <a:avLst/>
                    </a:prstGeom>
                    <a:noFill/>
                    <a:ln w="9525">
                      <a:noFill/>
                      <a:miter lim="800000"/>
                      <a:headEnd/>
                      <a:tailEnd/>
                    </a:ln>
                  </pic:spPr>
                </pic:pic>
              </a:graphicData>
            </a:graphic>
          </wp:inline>
        </w:drawing>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зацепления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делительный угол подъема витка червяка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наклона зуба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угол профиля резьбы</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13</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Для червячной передачи с колесом, зубчатый венец которого изготовлен из бронзы БрА9Ж3Л, наибольшая допускаемая скорость скольжения равна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8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15 м/с</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25 м/с</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14</w:t>
      </w:r>
      <w:r w:rsidRPr="00170267">
        <w:rPr>
          <w:rFonts w:ascii="Times New Roman" w:hAnsi="Times New Roman" w:cs="Times New Roman"/>
        </w:rPr>
        <w:t xml:space="preserve"> (КТ=2)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lastRenderedPageBreak/>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=8мм. Межосевое расстояние передачи равно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80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100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160 мм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200 мм</w:t>
      </w:r>
    </w:p>
    <w:p w:rsidR="001F21FB"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15</w:t>
      </w:r>
      <w:r w:rsidRPr="00170267">
        <w:rPr>
          <w:rFonts w:ascii="Times New Roman" w:hAnsi="Times New Roman" w:cs="Times New Roman"/>
        </w:rPr>
        <w:t xml:space="preserve"> (КТ=3)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червячной передаче число витков червяка </w:t>
      </w:r>
      <w:r w:rsidRPr="00170267">
        <w:rPr>
          <w:rFonts w:ascii="Times New Roman" w:hAnsi="Times New Roman" w:cs="Times New Roman"/>
          <w:lang w:val="en-US"/>
        </w:rPr>
        <w:t>z</w:t>
      </w:r>
      <w:r w:rsidRPr="00170267">
        <w:rPr>
          <w:rFonts w:ascii="Times New Roman" w:hAnsi="Times New Roman" w:cs="Times New Roman"/>
          <w:vertAlign w:val="subscript"/>
        </w:rPr>
        <w:t>1</w:t>
      </w:r>
      <w:r w:rsidRPr="00170267">
        <w:rPr>
          <w:rFonts w:ascii="Times New Roman" w:hAnsi="Times New Roman" w:cs="Times New Roman"/>
        </w:rPr>
        <w:t xml:space="preserve">=2, число зубьев червячного колеса </w:t>
      </w:r>
      <w:r w:rsidRPr="00170267">
        <w:rPr>
          <w:rFonts w:ascii="Times New Roman" w:hAnsi="Times New Roman" w:cs="Times New Roman"/>
          <w:lang w:val="en-US"/>
        </w:rPr>
        <w:t>z</w:t>
      </w:r>
      <w:r w:rsidRPr="00170267">
        <w:rPr>
          <w:rFonts w:ascii="Times New Roman" w:hAnsi="Times New Roman" w:cs="Times New Roman"/>
          <w:vertAlign w:val="subscript"/>
        </w:rPr>
        <w:t>2</w:t>
      </w:r>
      <w:r w:rsidRPr="00170267">
        <w:rPr>
          <w:rFonts w:ascii="Times New Roman" w:hAnsi="Times New Roman" w:cs="Times New Roman"/>
        </w:rPr>
        <w:t xml:space="preserve">=32, коэффициент диаметра червяка </w:t>
      </w:r>
      <w:r w:rsidRPr="00170267">
        <w:rPr>
          <w:rFonts w:ascii="Times New Roman" w:hAnsi="Times New Roman" w:cs="Times New Roman"/>
          <w:i/>
          <w:lang w:val="en-US"/>
        </w:rPr>
        <w:t>q</w:t>
      </w:r>
      <w:r w:rsidRPr="00170267">
        <w:rPr>
          <w:rFonts w:ascii="Times New Roman" w:hAnsi="Times New Roman" w:cs="Times New Roman"/>
        </w:rPr>
        <w:t xml:space="preserve">=8, модуль передачи </w:t>
      </w:r>
      <w:r w:rsidRPr="00170267">
        <w:rPr>
          <w:rFonts w:ascii="Times New Roman" w:hAnsi="Times New Roman" w:cs="Times New Roman"/>
          <w:i/>
          <w:lang w:val="en-US"/>
        </w:rPr>
        <w:t>m</w:t>
      </w:r>
      <w:r w:rsidRPr="00170267">
        <w:rPr>
          <w:rFonts w:ascii="Times New Roman" w:hAnsi="Times New Roman" w:cs="Times New Roman"/>
        </w:rPr>
        <w:t xml:space="preserve">=8мм, вращающий момент на валу червячного колеса </w:t>
      </w:r>
      <w:r w:rsidRPr="00170267">
        <w:rPr>
          <w:rFonts w:ascii="Times New Roman" w:hAnsi="Times New Roman" w:cs="Times New Roman"/>
          <w:i/>
          <w:lang w:val="en-US"/>
        </w:rPr>
        <w:t>T</w:t>
      </w:r>
      <w:r w:rsidRPr="00170267">
        <w:rPr>
          <w:rFonts w:ascii="Times New Roman" w:hAnsi="Times New Roman" w:cs="Times New Roman"/>
          <w:vertAlign w:val="subscript"/>
        </w:rPr>
        <w:t>2</w:t>
      </w:r>
      <w:r w:rsidRPr="00170267">
        <w:rPr>
          <w:rFonts w:ascii="Times New Roman" w:hAnsi="Times New Roman" w:cs="Times New Roman"/>
        </w:rPr>
        <w:t xml:space="preserve">=800 </w:t>
      </w:r>
      <w:proofErr w:type="spellStart"/>
      <w:r w:rsidRPr="00170267">
        <w:rPr>
          <w:rFonts w:ascii="Times New Roman" w:hAnsi="Times New Roman" w:cs="Times New Roman"/>
        </w:rPr>
        <w:t>Н·м</w:t>
      </w:r>
      <w:proofErr w:type="spellEnd"/>
      <w:r w:rsidRPr="00170267">
        <w:rPr>
          <w:rFonts w:ascii="Times New Roman" w:hAnsi="Times New Roman" w:cs="Times New Roman"/>
        </w:rPr>
        <w:t>. Осевая сила на червяке равна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3125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2275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4550 Н</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6250 Н</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16</w:t>
      </w:r>
      <w:r w:rsidRPr="00170267">
        <w:rPr>
          <w:rFonts w:ascii="Times New Roman" w:hAnsi="Times New Roman" w:cs="Times New Roman"/>
        </w:rPr>
        <w:t xml:space="preserve"> (КТ=1)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xml:space="preserve">В формуле </w:t>
      </w:r>
      <w:r w:rsidRPr="00170267">
        <w:rPr>
          <w:rFonts w:ascii="Times New Roman" w:hAnsi="Times New Roman" w:cs="Times New Roman"/>
          <w:position w:val="-36"/>
        </w:rPr>
        <w:object w:dxaOrig="2740" w:dyaOrig="800">
          <v:shape id="_x0000_i1053" type="#_x0000_t75" style="width:137.25pt;height:40.5pt" o:ole="">
            <v:imagedata r:id="rId99" o:title=""/>
          </v:shape>
          <o:OLEObject Type="Embed" ProgID="Equation.3" ShapeID="_x0000_i1053" DrawAspect="Content" ObjectID="_1762781033" r:id="rId100"/>
        </w:object>
      </w:r>
      <w:r w:rsidRPr="00170267">
        <w:rPr>
          <w:rFonts w:ascii="Times New Roman" w:hAnsi="Times New Roman" w:cs="Times New Roman"/>
        </w:rPr>
        <w:t xml:space="preserve"> для проверочного расчета зубьев червячного колеса на выносливость по напряжениям изгиба коэффициент </w:t>
      </w:r>
      <w:r w:rsidRPr="00170267">
        <w:rPr>
          <w:rFonts w:ascii="Times New Roman" w:hAnsi="Times New Roman" w:cs="Times New Roman"/>
          <w:i/>
          <w:lang w:val="en-US"/>
        </w:rPr>
        <w:t>Y</w:t>
      </w:r>
      <w:r w:rsidRPr="00170267">
        <w:rPr>
          <w:rFonts w:ascii="Times New Roman" w:hAnsi="Times New Roman" w:cs="Times New Roman"/>
          <w:vertAlign w:val="subscript"/>
          <w:lang w:val="en-US"/>
        </w:rPr>
        <w:t>F</w:t>
      </w:r>
      <w:r w:rsidRPr="00170267">
        <w:rPr>
          <w:rFonts w:ascii="Times New Roman" w:hAnsi="Times New Roman" w:cs="Times New Roman"/>
        </w:rPr>
        <w:t xml:space="preserve"> принимается в зависимости от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модуля зацепления</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эквивалентного числа зубьев</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типа червяка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числа заходов червяка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sidRPr="00170267">
        <w:rPr>
          <w:rFonts w:ascii="Times New Roman" w:hAnsi="Times New Roman" w:cs="Times New Roman"/>
        </w:rPr>
        <w:t>ТЗ №</w:t>
      </w:r>
      <w:r>
        <w:rPr>
          <w:rFonts w:ascii="Times New Roman" w:hAnsi="Times New Roman" w:cs="Times New Roman"/>
        </w:rPr>
        <w:t>17</w:t>
      </w:r>
      <w:r w:rsidRPr="00170267">
        <w:rPr>
          <w:rFonts w:ascii="Times New Roman" w:hAnsi="Times New Roman" w:cs="Times New Roman"/>
        </w:rPr>
        <w:t xml:space="preserve"> (КТ=3)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При увеличении вращающего момента на валу колеса в 2 раза и неизменных остальных параметрах закрытой червячной передачи межосевое расстояние необходимо …</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1,19 раз</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1,26 раз</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1,41 раза</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увеличить в 2 раза</w:t>
      </w:r>
    </w:p>
    <w:p w:rsidR="001F21FB" w:rsidRPr="00170267" w:rsidRDefault="001F21FB" w:rsidP="001F21FB">
      <w:pPr>
        <w:spacing w:after="0" w:line="240" w:lineRule="auto"/>
        <w:rPr>
          <w:rFonts w:ascii="Times New Roman" w:hAnsi="Times New Roman" w:cs="Times New Roman"/>
        </w:rPr>
      </w:pPr>
    </w:p>
    <w:p w:rsidR="001F21FB" w:rsidRPr="00170267" w:rsidRDefault="001F21FB" w:rsidP="001F21FB">
      <w:pPr>
        <w:spacing w:after="0" w:line="240" w:lineRule="auto"/>
        <w:rPr>
          <w:rFonts w:ascii="Times New Roman" w:hAnsi="Times New Roman" w:cs="Times New Roman"/>
        </w:rPr>
      </w:pPr>
      <w:r>
        <w:rPr>
          <w:rFonts w:ascii="Times New Roman" w:hAnsi="Times New Roman" w:cs="Times New Roman"/>
        </w:rPr>
        <w:t>ТЗ №18</w:t>
      </w:r>
      <w:r w:rsidRPr="00170267">
        <w:rPr>
          <w:rFonts w:ascii="Times New Roman" w:hAnsi="Times New Roman" w:cs="Times New Roman"/>
        </w:rPr>
        <w:t xml:space="preserve"> (КТ=2)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Угловые скорости вала червяка и вала червячного колеса равны 80рад/с и 5рад/с соответственно. При таких параметрах червячной передачи следует назначить число заходов червяка равным…</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1</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2</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3</w:t>
      </w:r>
    </w:p>
    <w:p w:rsidR="001F21FB" w:rsidRPr="00170267" w:rsidRDefault="001F21FB" w:rsidP="001F21FB">
      <w:pPr>
        <w:spacing w:after="0" w:line="240" w:lineRule="auto"/>
        <w:jc w:val="both"/>
        <w:rPr>
          <w:rFonts w:ascii="Times New Roman" w:hAnsi="Times New Roman" w:cs="Times New Roman"/>
        </w:rPr>
      </w:pPr>
      <w:r w:rsidRPr="00170267">
        <w:rPr>
          <w:rFonts w:ascii="Times New Roman" w:hAnsi="Times New Roman" w:cs="Times New Roman"/>
        </w:rPr>
        <w:t>□ 4</w:t>
      </w:r>
    </w:p>
    <w:p w:rsidR="001F21FB" w:rsidRDefault="001F21FB" w:rsidP="00170267">
      <w:pPr>
        <w:spacing w:after="0" w:line="240" w:lineRule="auto"/>
        <w:jc w:val="both"/>
        <w:rPr>
          <w:rFonts w:ascii="Times New Roman" w:hAnsi="Times New Roman" w:cs="Times New Roman"/>
        </w:rPr>
      </w:pPr>
    </w:p>
    <w:p w:rsidR="001F21FB" w:rsidRDefault="001F21FB" w:rsidP="001F21FB">
      <w:pPr>
        <w:spacing w:after="0" w:line="240" w:lineRule="auto"/>
        <w:jc w:val="both"/>
        <w:rPr>
          <w:rFonts w:ascii="Times New Roman" w:hAnsi="Times New Roman" w:cs="Times New Roman"/>
          <w:b/>
          <w:sz w:val="24"/>
          <w:szCs w:val="24"/>
          <w:u w:val="single"/>
        </w:rPr>
      </w:pPr>
    </w:p>
    <w:p w:rsidR="001F21FB" w:rsidRDefault="001F21FB" w:rsidP="001F21FB">
      <w:pPr>
        <w:spacing w:after="0" w:line="240" w:lineRule="auto"/>
        <w:jc w:val="both"/>
        <w:rPr>
          <w:rFonts w:ascii="Times New Roman" w:hAnsi="Times New Roman" w:cs="Times New Roman"/>
          <w:b/>
          <w:sz w:val="24"/>
          <w:szCs w:val="24"/>
          <w:u w:val="single"/>
        </w:rPr>
      </w:pPr>
    </w:p>
    <w:p w:rsidR="001F21FB" w:rsidRPr="00250232" w:rsidRDefault="005805B0" w:rsidP="001F21FB">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1F21FB" w:rsidRPr="00250232">
        <w:rPr>
          <w:rFonts w:ascii="Times New Roman" w:hAnsi="Times New Roman" w:cs="Times New Roman"/>
          <w:b/>
          <w:sz w:val="24"/>
          <w:szCs w:val="24"/>
          <w:u w:val="single"/>
        </w:rPr>
        <w:t>:</w:t>
      </w:r>
    </w:p>
    <w:p w:rsidR="001F21FB" w:rsidRPr="00047354" w:rsidRDefault="001F21FB" w:rsidP="001F21FB">
      <w:pPr>
        <w:spacing w:after="0" w:line="240" w:lineRule="auto"/>
        <w:jc w:val="both"/>
        <w:rPr>
          <w:rFonts w:ascii="Times New Roman" w:hAnsi="Times New Roman" w:cs="Times New Roman"/>
          <w:sz w:val="24"/>
          <w:szCs w:val="24"/>
        </w:rPr>
      </w:pPr>
      <w:r w:rsidRPr="00047354">
        <w:rPr>
          <w:rFonts w:ascii="Times New Roman" w:hAnsi="Times New Roman" w:cs="Times New Roman"/>
          <w:sz w:val="24"/>
          <w:szCs w:val="24"/>
        </w:rPr>
        <w:t>Раздел 8. Проверочный валов на статическую прочность при совместном действии изгиба и кручения [</w:t>
      </w:r>
      <w:r w:rsidR="003C1E20" w:rsidRPr="00047354">
        <w:rPr>
          <w:rFonts w:ascii="Times New Roman" w:hAnsi="Times New Roman" w:cs="Times New Roman"/>
          <w:sz w:val="24"/>
          <w:szCs w:val="24"/>
        </w:rPr>
        <w:t>1</w:t>
      </w:r>
      <w:r w:rsidRPr="00047354">
        <w:rPr>
          <w:rFonts w:ascii="Times New Roman" w:hAnsi="Times New Roman" w:cs="Times New Roman"/>
          <w:sz w:val="24"/>
          <w:szCs w:val="24"/>
        </w:rPr>
        <w:t>].</w:t>
      </w:r>
    </w:p>
    <w:p w:rsidR="001F21FB" w:rsidRPr="00436235" w:rsidRDefault="00436235" w:rsidP="00170267">
      <w:pPr>
        <w:spacing w:after="0" w:line="240" w:lineRule="auto"/>
        <w:jc w:val="both"/>
        <w:rPr>
          <w:rFonts w:ascii="Times New Roman" w:hAnsi="Times New Roman" w:cs="Times New Roman"/>
        </w:rPr>
      </w:pPr>
      <w:r>
        <w:rPr>
          <w:rFonts w:ascii="Times New Roman" w:hAnsi="Times New Roman" w:cs="Times New Roman"/>
        </w:rPr>
        <w:t xml:space="preserve">Раздел 9. Проверка долговечности подшипников </w:t>
      </w:r>
      <w:r w:rsidRPr="00B52EF1">
        <w:rPr>
          <w:rFonts w:ascii="Times New Roman" w:hAnsi="Times New Roman" w:cs="Times New Roman"/>
        </w:rPr>
        <w:t>[5]</w:t>
      </w:r>
      <w:r>
        <w:rPr>
          <w:rFonts w:ascii="Times New Roman" w:hAnsi="Times New Roman" w:cs="Times New Roman"/>
        </w:rPr>
        <w:t>.</w:t>
      </w:r>
    </w:p>
    <w:p w:rsidR="00436235" w:rsidRDefault="00436235" w:rsidP="004C147F">
      <w:pPr>
        <w:spacing w:after="0" w:line="240" w:lineRule="auto"/>
        <w:ind w:firstLine="567"/>
        <w:jc w:val="both"/>
        <w:rPr>
          <w:rFonts w:ascii="Times New Roman" w:hAnsi="Times New Roman" w:cs="Times New Roman"/>
          <w:b/>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1"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2"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Default="004C147F" w:rsidP="004C147F">
      <w:pPr>
        <w:spacing w:after="0" w:line="240" w:lineRule="auto"/>
        <w:jc w:val="both"/>
        <w:rPr>
          <w:rStyle w:val="aa"/>
          <w:rFonts w:ascii="Times New Roman" w:hAnsi="Times New Roman" w:cs="Times New Roman"/>
          <w:sz w:val="24"/>
          <w:szCs w:val="24"/>
        </w:rPr>
      </w:pPr>
    </w:p>
    <w:p w:rsidR="004C147F" w:rsidRPr="004C147F" w:rsidRDefault="004C147F" w:rsidP="004C147F">
      <w:pPr>
        <w:tabs>
          <w:tab w:val="left" w:pos="993"/>
        </w:tabs>
        <w:spacing w:after="0" w:line="240" w:lineRule="auto"/>
        <w:jc w:val="both"/>
        <w:rPr>
          <w:rFonts w:ascii="Times New Roman" w:hAnsi="Times New Roman" w:cs="Times New Roman"/>
          <w:b/>
          <w:bCs/>
          <w:i/>
          <w:sz w:val="24"/>
          <w:szCs w:val="24"/>
        </w:rPr>
      </w:pPr>
      <w:r w:rsidRPr="004C147F">
        <w:rPr>
          <w:rFonts w:ascii="Times New Roman" w:hAnsi="Times New Roman" w:cs="Times New Roman"/>
          <w:b/>
          <w:i/>
          <w:sz w:val="24"/>
          <w:szCs w:val="24"/>
        </w:rPr>
        <w:t xml:space="preserve">Тема </w:t>
      </w:r>
      <w:r w:rsidR="00436235">
        <w:rPr>
          <w:rFonts w:ascii="Times New Roman" w:hAnsi="Times New Roman" w:cs="Times New Roman"/>
          <w:b/>
          <w:i/>
          <w:sz w:val="24"/>
          <w:szCs w:val="24"/>
        </w:rPr>
        <w:t>8</w:t>
      </w:r>
      <w:r w:rsidRPr="004C147F">
        <w:rPr>
          <w:rFonts w:ascii="Times New Roman" w:hAnsi="Times New Roman" w:cs="Times New Roman"/>
          <w:b/>
          <w:i/>
          <w:sz w:val="24"/>
          <w:szCs w:val="24"/>
        </w:rPr>
        <w:t>.</w:t>
      </w:r>
      <w:r w:rsidRPr="004C147F">
        <w:rPr>
          <w:rFonts w:ascii="Times New Roman" w:hAnsi="Times New Roman" w:cs="Times New Roman"/>
          <w:b/>
          <w:bCs/>
          <w:i/>
          <w:sz w:val="24"/>
          <w:szCs w:val="24"/>
        </w:rPr>
        <w:t xml:space="preserve"> </w:t>
      </w:r>
    </w:p>
    <w:p w:rsidR="004C147F" w:rsidRPr="004C147F" w:rsidRDefault="004C147F" w:rsidP="004C147F">
      <w:pPr>
        <w:spacing w:after="0" w:line="240" w:lineRule="auto"/>
        <w:jc w:val="both"/>
        <w:rPr>
          <w:rFonts w:ascii="Times New Roman" w:hAnsi="Times New Roman" w:cs="Times New Roman"/>
          <w:b/>
          <w:i/>
          <w:color w:val="000000"/>
          <w:sz w:val="24"/>
          <w:szCs w:val="24"/>
          <w:u w:val="single"/>
        </w:rPr>
      </w:pPr>
      <w:r w:rsidRPr="004C147F">
        <w:rPr>
          <w:rFonts w:ascii="Times New Roman" w:hAnsi="Times New Roman" w:cs="Times New Roman"/>
          <w:b/>
          <w:i/>
          <w:sz w:val="24"/>
          <w:szCs w:val="24"/>
        </w:rPr>
        <w:t xml:space="preserve">Валы и оси. Усилия в передачах, дополнительные усилия, действующие на валы. Назначение, конструкции и материалы валов и осей. Критерии работоспособности. Расчет валов и осей на статическую и усталостную прочность. Расчет валов и осей на жесткость. </w:t>
      </w:r>
    </w:p>
    <w:p w:rsidR="004C147F" w:rsidRPr="004C147F" w:rsidRDefault="004C147F"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436235">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4C147F" w:rsidRDefault="004C147F" w:rsidP="004C147F">
      <w:pPr>
        <w:pStyle w:val="4"/>
        <w:spacing w:before="0" w:after="0"/>
        <w:jc w:val="center"/>
        <w:rPr>
          <w:b w:val="0"/>
          <w:sz w:val="24"/>
          <w:szCs w:val="24"/>
        </w:rPr>
      </w:pPr>
    </w:p>
    <w:p w:rsidR="00436235" w:rsidRDefault="00436235" w:rsidP="00436235">
      <w:pPr>
        <w:rPr>
          <w:lang w:val="x-none" w:eastAsia="x-none"/>
        </w:rPr>
      </w:pPr>
    </w:p>
    <w:p w:rsidR="00436235" w:rsidRPr="00436235" w:rsidRDefault="00436235" w:rsidP="00436235">
      <w:pPr>
        <w:rPr>
          <w:lang w:val="x-none" w:eastAsia="x-none"/>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задаче </w:t>
      </w:r>
      <w:r w:rsidRPr="004C147F">
        <w:rPr>
          <w:b w:val="0"/>
          <w:sz w:val="24"/>
          <w:szCs w:val="24"/>
          <w:lang w:val="ru-RU"/>
        </w:rPr>
        <w:t>№</w:t>
      </w:r>
      <w:r w:rsidR="00584203">
        <w:rPr>
          <w:b w:val="0"/>
          <w:sz w:val="24"/>
          <w:szCs w:val="24"/>
          <w:lang w:val="ru-RU"/>
        </w:rPr>
        <w:t>8</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76CA8" w:rsidRDefault="00076CA8"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lastRenderedPageBreak/>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FB5139" w:rsidRDefault="00FB5139"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54" type="#_x0000_t75" style="width:430.5pt;height:195pt" o:ole="">
            <v:imagedata r:id="rId103" o:title=""/>
          </v:shape>
          <o:OLEObject Type="Embed" ProgID="PBrush" ShapeID="_x0000_i1054" DrawAspect="Content" ObjectID="_1762781034" r:id="rId104"/>
        </w:object>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05">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2ADFA82E" wp14:editId="6143BD1B">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105">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4C147F" w:rsidRDefault="004C147F" w:rsidP="004C147F">
      <w:pPr>
        <w:spacing w:after="0" w:line="240" w:lineRule="auto"/>
        <w:jc w:val="both"/>
        <w:rPr>
          <w:rFonts w:ascii="Times New Roman" w:hAnsi="Times New Roman" w:cs="Times New Roman"/>
          <w:sz w:val="24"/>
          <w:szCs w:val="24"/>
        </w:rPr>
      </w:pPr>
    </w:p>
    <w:p w:rsidR="00436235" w:rsidRPr="00250232" w:rsidRDefault="005805B0" w:rsidP="00436235">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436235" w:rsidRPr="00250232">
        <w:rPr>
          <w:rFonts w:ascii="Times New Roman" w:hAnsi="Times New Roman" w:cs="Times New Roman"/>
          <w:b/>
          <w:sz w:val="24"/>
          <w:szCs w:val="24"/>
          <w:u w:val="single"/>
        </w:rPr>
        <w:t>:</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 xml:space="preserve">Раздел 10. Расчет </w:t>
      </w:r>
      <w:r>
        <w:rPr>
          <w:rFonts w:ascii="Times New Roman" w:hAnsi="Times New Roman" w:cs="Times New Roman"/>
        </w:rPr>
        <w:t xml:space="preserve">прочности шпоночных соединений </w:t>
      </w:r>
      <w:r w:rsidRPr="00436235">
        <w:rPr>
          <w:rFonts w:ascii="Times New Roman" w:hAnsi="Times New Roman" w:cs="Times New Roman"/>
        </w:rPr>
        <w:t>[5]</w:t>
      </w:r>
      <w:r>
        <w:rPr>
          <w:rFonts w:ascii="Times New Roman" w:hAnsi="Times New Roman" w:cs="Times New Roman"/>
        </w:rPr>
        <w:t>.</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Раздел 1</w:t>
      </w:r>
      <w:r>
        <w:rPr>
          <w:rFonts w:ascii="Times New Roman" w:hAnsi="Times New Roman" w:cs="Times New Roman"/>
        </w:rPr>
        <w:t>1</w:t>
      </w:r>
      <w:r w:rsidRPr="006B7D53">
        <w:rPr>
          <w:rFonts w:ascii="Times New Roman" w:hAnsi="Times New Roman" w:cs="Times New Roman"/>
        </w:rPr>
        <w:t>. Уточненный расчет валов</w:t>
      </w:r>
      <w:r w:rsidRPr="00436235">
        <w:rPr>
          <w:rFonts w:ascii="Times New Roman" w:hAnsi="Times New Roman" w:cs="Times New Roman"/>
        </w:rPr>
        <w:t xml:space="preserve"> [5]</w:t>
      </w:r>
      <w:r w:rsidRPr="006B7D53">
        <w:rPr>
          <w:rFonts w:ascii="Times New Roman" w:hAnsi="Times New Roman" w:cs="Times New Roman"/>
        </w:rPr>
        <w:t xml:space="preserve">. </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Раздел 12. Выбор системы смазки редуктора и сорта масла</w:t>
      </w:r>
      <w:r w:rsidRPr="00436235">
        <w:rPr>
          <w:rFonts w:ascii="Times New Roman" w:hAnsi="Times New Roman" w:cs="Times New Roman"/>
        </w:rPr>
        <w:t xml:space="preserve"> [5]</w:t>
      </w:r>
      <w:r w:rsidRPr="006B7D53">
        <w:rPr>
          <w:rFonts w:ascii="Times New Roman" w:hAnsi="Times New Roman" w:cs="Times New Roman"/>
        </w:rPr>
        <w:t xml:space="preserve">. </w:t>
      </w:r>
    </w:p>
    <w:p w:rsidR="00436235" w:rsidRDefault="00436235" w:rsidP="004C147F">
      <w:pPr>
        <w:spacing w:after="0" w:line="240" w:lineRule="auto"/>
        <w:jc w:val="both"/>
        <w:rPr>
          <w:rFonts w:ascii="Times New Roman" w:hAnsi="Times New Roman" w:cs="Times New Roman"/>
        </w:rPr>
      </w:pPr>
      <w:r w:rsidRPr="006B7D53">
        <w:rPr>
          <w:rFonts w:ascii="Times New Roman" w:hAnsi="Times New Roman" w:cs="Times New Roman"/>
        </w:rPr>
        <w:t>Построение чертежей</w:t>
      </w:r>
      <w:r>
        <w:rPr>
          <w:rFonts w:ascii="Times New Roman" w:hAnsi="Times New Roman" w:cs="Times New Roman"/>
          <w:lang w:val="en-US"/>
        </w:rPr>
        <w:t xml:space="preserve"> [1]</w:t>
      </w:r>
      <w:r>
        <w:rPr>
          <w:rFonts w:ascii="Times New Roman" w:hAnsi="Times New Roman" w:cs="Times New Roman"/>
        </w:rPr>
        <w:t>.</w:t>
      </w:r>
    </w:p>
    <w:p w:rsidR="00436235" w:rsidRPr="004C147F" w:rsidRDefault="00436235" w:rsidP="004C147F">
      <w:pPr>
        <w:spacing w:after="0" w:line="240" w:lineRule="auto"/>
        <w:jc w:val="both"/>
        <w:rPr>
          <w:rFonts w:ascii="Times New Roman" w:hAnsi="Times New Roman" w:cs="Times New Roman"/>
          <w:sz w:val="24"/>
          <w:szCs w:val="24"/>
        </w:rPr>
      </w:pPr>
    </w:p>
    <w:p w:rsidR="004C147F" w:rsidRPr="004C147F" w:rsidRDefault="004C147F" w:rsidP="00971900">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07"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08"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w:t>
      </w:r>
      <w:r w:rsidRPr="004C147F">
        <w:rPr>
          <w:rFonts w:ascii="Times New Roman" w:hAnsi="Times New Roman"/>
          <w:color w:val="000000"/>
          <w:sz w:val="24"/>
          <w:szCs w:val="24"/>
        </w:rPr>
        <w:lastRenderedPageBreak/>
        <w:t xml:space="preserve">(119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11191F" w:rsidRPr="00524CD2" w:rsidRDefault="0011191F" w:rsidP="00B12F1A">
      <w:pPr>
        <w:widowControl w:val="0"/>
        <w:numPr>
          <w:ilvl w:val="0"/>
          <w:numId w:val="1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601D62">
        <w:rPr>
          <w:rFonts w:ascii="Times New Roman" w:hAnsi="Times New Roman" w:cs="Times New Roman"/>
          <w:sz w:val="24"/>
          <w:szCs w:val="24"/>
        </w:rPr>
        <w:t xml:space="preserve">26.03.02 - Кораблестроение, </w:t>
      </w:r>
      <w:proofErr w:type="spellStart"/>
      <w:r w:rsidR="00601D62">
        <w:rPr>
          <w:rFonts w:ascii="Times New Roman" w:hAnsi="Times New Roman" w:cs="Times New Roman"/>
          <w:sz w:val="24"/>
          <w:szCs w:val="24"/>
        </w:rPr>
        <w:t>океанотехника</w:t>
      </w:r>
      <w:proofErr w:type="spellEnd"/>
      <w:r w:rsidR="00601D62">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r>
        <w:rPr>
          <w:rFonts w:ascii="Times New Roman" w:hAnsi="Times New Roman" w:cs="Times New Roman"/>
          <w:sz w:val="24"/>
          <w:szCs w:val="24"/>
          <w:lang w:eastAsia="ru-RU"/>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0"/>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B7859">
        <w:rPr>
          <w:rFonts w:ascii="Times New Roman" w:hAnsi="Times New Roman" w:cs="Times New Roman"/>
          <w:b/>
          <w:i/>
          <w:sz w:val="24"/>
          <w:szCs w:val="24"/>
        </w:rPr>
        <w:t>9</w:t>
      </w:r>
      <w:r w:rsidRPr="004C147F">
        <w:rPr>
          <w:rFonts w:ascii="Times New Roman" w:hAnsi="Times New Roman" w:cs="Times New Roman"/>
          <w:b/>
          <w:i/>
          <w:sz w:val="24"/>
          <w:szCs w:val="24"/>
        </w:rPr>
        <w:t>.</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Опоры валов и осей. Подшипники скольжения. Конструирование и расчет подшипников скольжения с полусухим (полужидкостным) и жидкостным трением. </w:t>
      </w:r>
    </w:p>
    <w:p w:rsidR="004C147F" w:rsidRPr="004C147F" w:rsidRDefault="004C147F" w:rsidP="004C147F">
      <w:pPr>
        <w:spacing w:after="0" w:line="240" w:lineRule="auto"/>
        <w:jc w:val="both"/>
        <w:rPr>
          <w:rFonts w:ascii="Times New Roman" w:hAnsi="Times New Roman" w:cs="Times New Roman"/>
          <w:b/>
          <w:i/>
          <w:sz w:val="24"/>
          <w:szCs w:val="24"/>
        </w:rPr>
      </w:pPr>
      <w:r w:rsidRPr="004C147F">
        <w:rPr>
          <w:rFonts w:ascii="Times New Roman" w:hAnsi="Times New Roman" w:cs="Times New Roman"/>
          <w:b/>
          <w:i/>
          <w:sz w:val="24"/>
          <w:szCs w:val="24"/>
        </w:rPr>
        <w:t xml:space="preserve">Подшипники качения. Конструкции и назначение. Уплотнительные устройства. Конструкции подшипниковых узлов. Инженерный расчет подшипников качения. </w:t>
      </w:r>
    </w:p>
    <w:p w:rsidR="004C147F" w:rsidRPr="004C147F" w:rsidRDefault="004C147F" w:rsidP="004C147F">
      <w:pPr>
        <w:spacing w:after="0" w:line="240" w:lineRule="auto"/>
        <w:jc w:val="both"/>
        <w:rPr>
          <w:rFonts w:ascii="Times New Roman" w:hAnsi="Times New Roman" w:cs="Times New Roman"/>
          <w:b/>
          <w:i/>
          <w:sz w:val="24"/>
          <w:szCs w:val="24"/>
        </w:rPr>
      </w:pPr>
    </w:p>
    <w:p w:rsidR="004C147F" w:rsidRPr="004C147F" w:rsidRDefault="004C147F" w:rsidP="004C147F">
      <w:pPr>
        <w:spacing w:after="0" w:line="240" w:lineRule="auto"/>
        <w:rPr>
          <w:rFonts w:ascii="Times New Roman" w:hAnsi="Times New Roman" w:cs="Times New Roman"/>
          <w:b/>
          <w:bCs/>
          <w:sz w:val="24"/>
          <w:szCs w:val="24"/>
        </w:rPr>
      </w:pPr>
      <w:r w:rsidRPr="004C147F">
        <w:rPr>
          <w:rFonts w:ascii="Times New Roman" w:hAnsi="Times New Roman" w:cs="Times New Roman"/>
          <w:b/>
          <w:i/>
          <w:sz w:val="24"/>
          <w:szCs w:val="24"/>
        </w:rPr>
        <w:t>Задача №</w:t>
      </w:r>
      <w:r w:rsidR="005B7859">
        <w:rPr>
          <w:rFonts w:ascii="Times New Roman" w:hAnsi="Times New Roman" w:cs="Times New Roman"/>
          <w:b/>
          <w:i/>
          <w:sz w:val="24"/>
          <w:szCs w:val="24"/>
        </w:rPr>
        <w:t>5</w:t>
      </w:r>
      <w:r w:rsidRPr="004C147F">
        <w:rPr>
          <w:rFonts w:ascii="Times New Roman" w:hAnsi="Times New Roman" w:cs="Times New Roman"/>
          <w:b/>
          <w:i/>
          <w:sz w:val="24"/>
          <w:szCs w:val="24"/>
        </w:rPr>
        <w:t xml:space="preserve">. </w:t>
      </w:r>
      <w:r w:rsidRPr="004C147F">
        <w:rPr>
          <w:rFonts w:ascii="Times New Roman" w:hAnsi="Times New Roman" w:cs="Times New Roman"/>
          <w:b/>
          <w:bCs/>
          <w:sz w:val="24"/>
          <w:szCs w:val="24"/>
        </w:rPr>
        <w:t>Расчет вала и подшипников качения</w:t>
      </w:r>
    </w:p>
    <w:p w:rsidR="004C147F" w:rsidRPr="004C147F" w:rsidRDefault="004C147F" w:rsidP="004C147F">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4C147F" w:rsidRPr="004C147F" w:rsidRDefault="004C147F" w:rsidP="004C147F">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4C147F" w:rsidRPr="004C147F" w:rsidRDefault="004C147F" w:rsidP="004C147F">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4C147F" w:rsidRPr="004C147F" w:rsidRDefault="004C147F" w:rsidP="004C147F">
      <w:pPr>
        <w:pStyle w:val="4"/>
        <w:spacing w:before="0" w:after="0"/>
        <w:jc w:val="center"/>
        <w:rPr>
          <w:b w:val="0"/>
          <w:sz w:val="24"/>
          <w:szCs w:val="24"/>
        </w:rPr>
      </w:pPr>
    </w:p>
    <w:p w:rsidR="004C147F" w:rsidRPr="004C147F" w:rsidRDefault="004C147F" w:rsidP="004C147F">
      <w:pPr>
        <w:pStyle w:val="4"/>
        <w:spacing w:before="0" w:after="0"/>
        <w:jc w:val="center"/>
        <w:rPr>
          <w:b w:val="0"/>
          <w:sz w:val="24"/>
          <w:szCs w:val="24"/>
          <w:lang w:val="ru-RU"/>
        </w:rPr>
      </w:pPr>
      <w:r w:rsidRPr="004C147F">
        <w:rPr>
          <w:b w:val="0"/>
          <w:sz w:val="24"/>
          <w:szCs w:val="24"/>
        </w:rPr>
        <w:t xml:space="preserve">Исходные данные к задаче </w:t>
      </w:r>
      <w:r w:rsidRPr="004C147F">
        <w:rPr>
          <w:b w:val="0"/>
          <w:sz w:val="24"/>
          <w:szCs w:val="24"/>
          <w:lang w:val="ru-RU"/>
        </w:rPr>
        <w:t>№</w:t>
      </w:r>
      <w:r w:rsidR="00584203">
        <w:rPr>
          <w:b w:val="0"/>
          <w:sz w:val="24"/>
          <w:szCs w:val="24"/>
          <w:lang w:val="ru-RU"/>
        </w:rPr>
        <w:t>8</w:t>
      </w: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lastRenderedPageBreak/>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4C147F" w:rsidRPr="004C147F" w:rsidRDefault="004C147F" w:rsidP="004C147F">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lastRenderedPageBreak/>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p>
    <w:p w:rsidR="004C147F" w:rsidRPr="004C147F" w:rsidRDefault="004C147F" w:rsidP="004C147F">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4C147F" w:rsidRPr="004C147F" w:rsidTr="003C50D1">
        <w:trPr>
          <w:trHeight w:val="20"/>
        </w:trPr>
        <w:tc>
          <w:tcPr>
            <w:tcW w:w="1783" w:type="dxa"/>
            <w:vMerge w:val="restart"/>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4C147F" w:rsidRPr="004C147F" w:rsidTr="003C50D1">
        <w:trPr>
          <w:trHeight w:val="20"/>
        </w:trPr>
        <w:tc>
          <w:tcPr>
            <w:tcW w:w="1783" w:type="dxa"/>
            <w:vMerge/>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4C147F" w:rsidRPr="004C147F" w:rsidTr="003C50D1">
        <w:trPr>
          <w:trHeight w:val="20"/>
        </w:trPr>
        <w:tc>
          <w:tcPr>
            <w:tcW w:w="1783"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4C147F" w:rsidRPr="004C147F" w:rsidRDefault="004C147F" w:rsidP="004C147F">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4C147F" w:rsidRPr="004C147F" w:rsidRDefault="004C147F" w:rsidP="004C147F">
      <w:pPr>
        <w:spacing w:after="0" w:line="240" w:lineRule="auto"/>
        <w:jc w:val="center"/>
        <w:rPr>
          <w:rFonts w:ascii="Times New Roman" w:hAnsi="Times New Roman" w:cs="Times New Roman"/>
          <w:noProof/>
          <w:sz w:val="24"/>
          <w:szCs w:val="24"/>
        </w:rPr>
      </w:pPr>
    </w:p>
    <w:p w:rsidR="004C147F" w:rsidRPr="004C147F" w:rsidRDefault="004C147F" w:rsidP="004C147F">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18315" w:dyaOrig="8295">
          <v:shape id="_x0000_i1055" type="#_x0000_t75" style="width:430.5pt;height:195pt" o:ole="">
            <v:imagedata r:id="rId103" o:title=""/>
          </v:shape>
          <o:OLEObject Type="Embed" ProgID="PBrush" ShapeID="_x0000_i1055" DrawAspect="Content" ObjectID="_1762781035" r:id="rId109"/>
        </w:object>
      </w:r>
    </w:p>
    <w:p w:rsidR="004C147F" w:rsidRP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extent cx="5781675" cy="2642235"/>
            <wp:effectExtent l="0" t="0" r="9525" b="5715"/>
            <wp:docPr id="51" name="Рисунок 5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05">
                      <a:extLst>
                        <a:ext uri="{28A0092B-C50C-407E-A947-70E740481C1C}">
                          <a14:useLocalDpi xmlns:a14="http://schemas.microsoft.com/office/drawing/2010/main" val="0"/>
                        </a:ext>
                      </a:extLst>
                    </a:blip>
                    <a:srcRect t="33539" b="33469"/>
                    <a:stretch>
                      <a:fillRect/>
                    </a:stretch>
                  </pic:blipFill>
                  <pic:spPr bwMode="auto">
                    <a:xfrm>
                      <a:off x="0" y="0"/>
                      <a:ext cx="5781675" cy="2642235"/>
                    </a:xfrm>
                    <a:prstGeom prst="rect">
                      <a:avLst/>
                    </a:prstGeom>
                    <a:noFill/>
                    <a:ln>
                      <a:noFill/>
                    </a:ln>
                  </pic:spPr>
                </pic:pic>
              </a:graphicData>
            </a:graphic>
          </wp:inline>
        </w:drawing>
      </w: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781675" cy="2671445"/>
            <wp:effectExtent l="0" t="0" r="9525" b="0"/>
            <wp:docPr id="49" name="Рисунок 49"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a:blip r:embed="rId105">
                      <a:extLst>
                        <a:ext uri="{28A0092B-C50C-407E-A947-70E740481C1C}">
                          <a14:useLocalDpi xmlns:a14="http://schemas.microsoft.com/office/drawing/2010/main" val="0"/>
                        </a:ext>
                      </a:extLst>
                    </a:blip>
                    <a:srcRect t="66531"/>
                    <a:stretch>
                      <a:fillRect/>
                    </a:stretch>
                  </pic:blipFill>
                  <pic:spPr bwMode="auto">
                    <a:xfrm>
                      <a:off x="0" y="0"/>
                      <a:ext cx="5781675" cy="2671445"/>
                    </a:xfrm>
                    <a:prstGeom prst="rect">
                      <a:avLst/>
                    </a:prstGeom>
                    <a:noFill/>
                    <a:ln>
                      <a:noFill/>
                    </a:ln>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p>
    <w:p w:rsidR="004C147F" w:rsidRDefault="004C147F"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extent cx="5428615" cy="2037600"/>
            <wp:effectExtent l="0" t="0" r="635" b="1270"/>
            <wp:docPr id="46" name="Рисунок 46"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rotWithShape="1">
                    <a:blip r:embed="rId106">
                      <a:extLst>
                        <a:ext uri="{28A0092B-C50C-407E-A947-70E740481C1C}">
                          <a14:useLocalDpi xmlns:a14="http://schemas.microsoft.com/office/drawing/2010/main" val="0"/>
                        </a:ext>
                      </a:extLst>
                    </a:blip>
                    <a:srcRect b="49467"/>
                    <a:stretch/>
                  </pic:blipFill>
                  <pic:spPr bwMode="auto">
                    <a:xfrm>
                      <a:off x="0" y="0"/>
                      <a:ext cx="5428615" cy="2037600"/>
                    </a:xfrm>
                    <a:prstGeom prst="rect">
                      <a:avLst/>
                    </a:prstGeom>
                    <a:noFill/>
                    <a:ln>
                      <a:noFill/>
                    </a:ln>
                    <a:extLst>
                      <a:ext uri="{53640926-AAD7-44D8-BBD7-CCE9431645EC}">
                        <a14:shadowObscured xmlns:a14="http://schemas.microsoft.com/office/drawing/2010/main"/>
                      </a:ext>
                    </a:extLst>
                  </pic:spPr>
                </pic:pic>
              </a:graphicData>
            </a:graphic>
          </wp:inline>
        </w:drawing>
      </w:r>
    </w:p>
    <w:p w:rsidR="00584203" w:rsidRPr="004C147F" w:rsidRDefault="00584203" w:rsidP="004C147F">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5245CAE1" wp14:editId="5A850230">
            <wp:extent cx="5428615" cy="1965850"/>
            <wp:effectExtent l="0" t="0" r="635" b="0"/>
            <wp:docPr id="82" name="Рисунок 8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rotWithShape="1">
                    <a:blip r:embed="rId106">
                      <a:extLst>
                        <a:ext uri="{28A0092B-C50C-407E-A947-70E740481C1C}">
                          <a14:useLocalDpi xmlns:a14="http://schemas.microsoft.com/office/drawing/2010/main" val="0"/>
                        </a:ext>
                      </a:extLst>
                    </a:blip>
                    <a:srcRect t="51247"/>
                    <a:stretch/>
                  </pic:blipFill>
                  <pic:spPr bwMode="auto">
                    <a:xfrm>
                      <a:off x="0" y="0"/>
                      <a:ext cx="5428615" cy="1965850"/>
                    </a:xfrm>
                    <a:prstGeom prst="rect">
                      <a:avLst/>
                    </a:prstGeom>
                    <a:noFill/>
                    <a:ln>
                      <a:noFill/>
                    </a:ln>
                    <a:extLst>
                      <a:ext uri="{53640926-AAD7-44D8-BBD7-CCE9431645EC}">
                        <a14:shadowObscured xmlns:a14="http://schemas.microsoft.com/office/drawing/2010/main"/>
                      </a:ext>
                    </a:extLst>
                  </pic:spPr>
                </pic:pic>
              </a:graphicData>
            </a:graphic>
          </wp:inline>
        </w:drawing>
      </w:r>
    </w:p>
    <w:p w:rsidR="004C147F" w:rsidRPr="004C147F" w:rsidRDefault="004C147F" w:rsidP="004C147F">
      <w:pPr>
        <w:spacing w:after="0" w:line="240" w:lineRule="auto"/>
        <w:jc w:val="both"/>
        <w:rPr>
          <w:rFonts w:ascii="Times New Roman" w:hAnsi="Times New Roman" w:cs="Times New Roman"/>
          <w:sz w:val="24"/>
          <w:szCs w:val="24"/>
        </w:rPr>
      </w:pPr>
    </w:p>
    <w:p w:rsidR="004C147F" w:rsidRPr="004C147F" w:rsidRDefault="004C147F" w:rsidP="00584203">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4C147F" w:rsidRPr="004C147F" w:rsidRDefault="004C147F" w:rsidP="00584203">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4C147F" w:rsidRPr="004C147F" w:rsidRDefault="004C147F" w:rsidP="00584203">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4C147F" w:rsidRPr="004C147F" w:rsidRDefault="004C147F" w:rsidP="00584203">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подшипников качения приведен в [5]</w:t>
      </w:r>
    </w:p>
    <w:p w:rsidR="004C147F" w:rsidRPr="004C147F" w:rsidRDefault="004C147F" w:rsidP="00584203">
      <w:pPr>
        <w:spacing w:after="0" w:line="240" w:lineRule="auto"/>
        <w:jc w:val="both"/>
        <w:rPr>
          <w:rFonts w:ascii="Times New Roman" w:hAnsi="Times New Roman" w:cs="Times New Roman"/>
          <w:b/>
          <w:sz w:val="24"/>
          <w:szCs w:val="24"/>
        </w:rPr>
      </w:pPr>
    </w:p>
    <w:p w:rsidR="004C147F" w:rsidRPr="004C147F" w:rsidRDefault="004C147F" w:rsidP="00584203">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5B7859" w:rsidRDefault="005B7859" w:rsidP="004C147F">
      <w:pPr>
        <w:widowControl w:val="0"/>
        <w:spacing w:after="0" w:line="240" w:lineRule="auto"/>
        <w:jc w:val="both"/>
        <w:rPr>
          <w:rFonts w:ascii="Times New Roman" w:hAnsi="Times New Roman" w:cs="Times New Roman"/>
          <w:b/>
          <w:color w:val="000000"/>
          <w:sz w:val="24"/>
          <w:szCs w:val="24"/>
        </w:rPr>
      </w:pPr>
    </w:p>
    <w:p w:rsidR="0079075E" w:rsidRDefault="0079075E" w:rsidP="004C147F">
      <w:pPr>
        <w:widowControl w:val="0"/>
        <w:spacing w:after="0" w:line="240" w:lineRule="auto"/>
        <w:jc w:val="both"/>
        <w:rPr>
          <w:rFonts w:ascii="Times New Roman" w:hAnsi="Times New Roman" w:cs="Times New Roman"/>
          <w:b/>
          <w:color w:val="000000"/>
          <w:sz w:val="24"/>
          <w:szCs w:val="24"/>
        </w:rPr>
      </w:pPr>
      <w:r w:rsidRPr="0079075E">
        <w:rPr>
          <w:rFonts w:ascii="Times New Roman" w:hAnsi="Times New Roman" w:cs="Times New Roman"/>
          <w:b/>
          <w:color w:val="000000"/>
          <w:sz w:val="24"/>
          <w:szCs w:val="24"/>
        </w:rPr>
        <w:t>Типовой тест</w:t>
      </w:r>
      <w:r>
        <w:rPr>
          <w:rFonts w:ascii="Times New Roman" w:hAnsi="Times New Roman" w:cs="Times New Roman"/>
          <w:b/>
          <w:color w:val="000000"/>
          <w:sz w:val="24"/>
          <w:szCs w:val="24"/>
        </w:rPr>
        <w:t xml:space="preserve"> для отчета задачи №9</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Элемент 1 изображенного на рисунке вала носит название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extent cx="3931920" cy="914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0" cstate="print">
                      <a:extLst>
                        <a:ext uri="{28A0092B-C50C-407E-A947-70E740481C1C}">
                          <a14:useLocalDpi xmlns:a14="http://schemas.microsoft.com/office/drawing/2010/main" val="0"/>
                        </a:ext>
                      </a:extLst>
                    </a:blip>
                    <a:srcRect b="7477"/>
                    <a:stretch>
                      <a:fillRect/>
                    </a:stretch>
                  </pic:blipFill>
                  <pic:spPr bwMode="auto">
                    <a:xfrm>
                      <a:off x="0" y="0"/>
                      <a:ext cx="3931920" cy="91440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галтель</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шейка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фаска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лыска</w:t>
      </w:r>
      <w:proofErr w:type="spell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№2 (КТ=3)</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На изображенную на рисунке ось действует поперечная сила </w:t>
      </w:r>
      <w:r w:rsidRPr="00A43C35">
        <w:rPr>
          <w:rFonts w:ascii="Times New Roman" w:hAnsi="Times New Roman" w:cs="Times New Roman"/>
          <w:i/>
          <w:lang w:val="en-US"/>
        </w:rPr>
        <w:t>F</w:t>
      </w:r>
      <w:r w:rsidRPr="00A43C35">
        <w:rPr>
          <w:rFonts w:ascii="Times New Roman" w:hAnsi="Times New Roman" w:cs="Times New Roman"/>
        </w:rPr>
        <w:t xml:space="preserve">=15 </w:t>
      </w:r>
      <w:proofErr w:type="spellStart"/>
      <w:r w:rsidRPr="00A43C35">
        <w:rPr>
          <w:rFonts w:ascii="Times New Roman" w:hAnsi="Times New Roman" w:cs="Times New Roman"/>
        </w:rPr>
        <w:t>кН.</w:t>
      </w:r>
      <w:proofErr w:type="spellEnd"/>
      <w:r w:rsidRPr="00A43C35">
        <w:rPr>
          <w:rFonts w:ascii="Times New Roman" w:hAnsi="Times New Roman" w:cs="Times New Roman"/>
        </w:rPr>
        <w:t xml:space="preserve"> Допускаемое напряжение материала оси [</w:t>
      </w:r>
      <w:r w:rsidRPr="00A43C35">
        <w:rPr>
          <w:rFonts w:ascii="Times New Roman" w:hAnsi="Times New Roman" w:cs="Times New Roman"/>
          <w:lang w:val="en-US"/>
        </w:rPr>
        <w:t>σ</w:t>
      </w:r>
      <w:proofErr w:type="gramStart"/>
      <w:r w:rsidRPr="00A43C35">
        <w:rPr>
          <w:rFonts w:ascii="Times New Roman" w:hAnsi="Times New Roman" w:cs="Times New Roman"/>
          <w:vertAlign w:val="subscript"/>
        </w:rPr>
        <w:t>и</w:t>
      </w:r>
      <w:r w:rsidRPr="00A43C35">
        <w:rPr>
          <w:rFonts w:ascii="Times New Roman" w:hAnsi="Times New Roman" w:cs="Times New Roman"/>
        </w:rPr>
        <w:t>]=</w:t>
      </w:r>
      <w:proofErr w:type="gramEnd"/>
      <w:r w:rsidRPr="00A43C35">
        <w:rPr>
          <w:rFonts w:ascii="Times New Roman" w:hAnsi="Times New Roman" w:cs="Times New Roman"/>
        </w:rPr>
        <w:t xml:space="preserve">80МПа. Размер </w:t>
      </w:r>
      <w:r w:rsidRPr="00A43C35">
        <w:rPr>
          <w:rFonts w:ascii="Times New Roman" w:hAnsi="Times New Roman" w:cs="Times New Roman"/>
          <w:i/>
          <w:lang w:val="en-US"/>
        </w:rPr>
        <w:t>L</w:t>
      </w:r>
      <w:r w:rsidRPr="00A43C35">
        <w:rPr>
          <w:rFonts w:ascii="Times New Roman" w:hAnsi="Times New Roman" w:cs="Times New Roman"/>
        </w:rPr>
        <w:t>=200мм. Минимально допустимый диаметр оси в опасном сечении равен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1920240" cy="1463040"/>
            <wp:effectExtent l="0" t="0" r="381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920240" cy="146304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34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40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46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 xml:space="preserve">58 мм </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№3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При расчете валов на усталостную прочность учитывают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круговую частоту собственных колебаний изгиба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lastRenderedPageBreak/>
        <w:t>□</w:t>
      </w:r>
      <w:r w:rsidR="00250232">
        <w:rPr>
          <w:rFonts w:ascii="Times New Roman" w:hAnsi="Times New Roman" w:cs="Times New Roman"/>
        </w:rPr>
        <w:t xml:space="preserve"> </w:t>
      </w:r>
      <w:r w:rsidRPr="00A43C35">
        <w:rPr>
          <w:rFonts w:ascii="Times New Roman" w:hAnsi="Times New Roman" w:cs="Times New Roman"/>
        </w:rPr>
        <w:t>амплитуду возмущающей силы</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эквивалентный момент</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 xml:space="preserve">характер цикла изменения нормальных и касательных напряжений </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№4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68"/>
        </w:rPr>
        <w:object w:dxaOrig="2439" w:dyaOrig="1120">
          <v:shape id="_x0000_i1056" type="#_x0000_t75" style="width:122.25pt;height:56.25pt" o:ole="" fillcolor="window">
            <v:imagedata r:id="rId112" o:title=""/>
          </v:shape>
          <o:OLEObject Type="Embed" ProgID="Equation.3" ShapeID="_x0000_i1056" DrawAspect="Content" ObjectID="_1762781036" r:id="rId113"/>
        </w:object>
      </w:r>
      <w:r w:rsidRPr="00A43C35">
        <w:rPr>
          <w:rFonts w:ascii="Times New Roman" w:hAnsi="Times New Roman" w:cs="Times New Roman"/>
        </w:rPr>
        <w:t xml:space="preserve"> для расчета коэффициента запаса прочности по нормальным напряжениям в опасном сечении вала параметр </w:t>
      </w:r>
      <w:r w:rsidRPr="00A43C35">
        <w:rPr>
          <w:rFonts w:ascii="Times New Roman" w:hAnsi="Times New Roman" w:cs="Times New Roman"/>
          <w:position w:val="-12"/>
        </w:rPr>
        <w:object w:dxaOrig="340" w:dyaOrig="380">
          <v:shape id="_x0000_i1057" type="#_x0000_t75" style="width:17.25pt;height:18.75pt" o:ole="" fillcolor="window">
            <v:imagedata r:id="rId114" o:title=""/>
          </v:shape>
          <o:OLEObject Type="Embed" ProgID="Equation.3" ShapeID="_x0000_i1057" DrawAspect="Content" ObjectID="_1762781037" r:id="rId115"/>
        </w:object>
      </w:r>
      <w:r w:rsidRPr="00A43C35">
        <w:rPr>
          <w:rFonts w:ascii="Times New Roman" w:hAnsi="Times New Roman" w:cs="Times New Roman"/>
        </w:rPr>
        <w:t xml:space="preserve"> - …</w:t>
      </w:r>
    </w:p>
    <w:p w:rsidR="0079075E" w:rsidRPr="00A43C35" w:rsidRDefault="0079075E" w:rsidP="0079075E">
      <w:pPr>
        <w:spacing w:after="0" w:line="240" w:lineRule="auto"/>
        <w:rPr>
          <w:rFonts w:ascii="Times New Roman" w:hAnsi="Times New Roman" w:cs="Times New Roman"/>
          <w:vertAlign w:val="subscript"/>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чувствительности к асимметрии цикла нормальных напряжений</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эффективный коэффициент концентрации нормальных напряжений при изгибе</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влияния поверхностного упрочнения</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влияния абсолютных размеров поперечного сечения</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№5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Достаточная жесткость на изгиб вала обеспечивает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защиту уплотнений от изнашивания</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снижение массы и размеров вала</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защиту вала от перегрузок</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защиту от недопустимого перекоса колец подшипников качения</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№6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Элемент 3 изображенного на рисунке подшипника качения носит название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noProof/>
          <w:lang w:eastAsia="ru-RU"/>
        </w:rPr>
        <w:drawing>
          <wp:inline distT="0" distB="0" distL="0" distR="0">
            <wp:extent cx="914400" cy="2103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914400" cy="210312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распорное кольцо</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защитное кольцо</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маслоотражающее кольцо</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сепаратор</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№7 (КТ=1)</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Наивысшим классом точности подшипников качения является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0</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2</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6</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№8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формуле </w:t>
      </w:r>
      <w:r w:rsidRPr="00A43C35">
        <w:rPr>
          <w:rFonts w:ascii="Times New Roman" w:hAnsi="Times New Roman" w:cs="Times New Roman"/>
          <w:position w:val="-12"/>
        </w:rPr>
        <w:object w:dxaOrig="2680" w:dyaOrig="380">
          <v:shape id="_x0000_i1058" type="#_x0000_t75" style="width:134.25pt;height:18.75pt" o:ole="" fillcolor="window">
            <v:imagedata r:id="rId117" o:title=""/>
          </v:shape>
          <o:OLEObject Type="Embed" ProgID="Equation.3" ShapeID="_x0000_i1058" DrawAspect="Content" ObjectID="_1762781038" r:id="rId118"/>
        </w:object>
      </w:r>
      <w:r w:rsidRPr="00A43C35">
        <w:rPr>
          <w:rFonts w:ascii="Times New Roman" w:hAnsi="Times New Roman" w:cs="Times New Roman"/>
        </w:rPr>
        <w:t xml:space="preserve"> для расчета эквивалентной динамической нагрузки подшипника качения параметр </w:t>
      </w:r>
      <w:r w:rsidRPr="00A43C35">
        <w:rPr>
          <w:rFonts w:ascii="Times New Roman" w:hAnsi="Times New Roman" w:cs="Times New Roman"/>
          <w:i/>
        </w:rPr>
        <w:t>Х -</w:t>
      </w:r>
      <w:r w:rsidRPr="00A43C35">
        <w:rPr>
          <w:rFonts w:ascii="Times New Roman" w:hAnsi="Times New Roman" w:cs="Times New Roman"/>
        </w:rPr>
        <w:t xml:space="preserve">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радиальной нагрузки</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осевой нагрузки</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коэффициент вращения</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lastRenderedPageBreak/>
        <w:t>□</w:t>
      </w:r>
      <w:r w:rsidR="00250232">
        <w:rPr>
          <w:rFonts w:ascii="Times New Roman" w:hAnsi="Times New Roman" w:cs="Times New Roman"/>
        </w:rPr>
        <w:t xml:space="preserve"> </w:t>
      </w:r>
      <w:r w:rsidRPr="00A43C35">
        <w:rPr>
          <w:rFonts w:ascii="Times New Roman" w:hAnsi="Times New Roman" w:cs="Times New Roman"/>
        </w:rPr>
        <w:t xml:space="preserve">проекция на продольную ось </w:t>
      </w:r>
      <w:r w:rsidRPr="00A43C35">
        <w:rPr>
          <w:rFonts w:ascii="Times New Roman" w:hAnsi="Times New Roman" w:cs="Times New Roman"/>
          <w:i/>
        </w:rPr>
        <w:t>х</w:t>
      </w:r>
      <w:r w:rsidRPr="00A43C35">
        <w:rPr>
          <w:rFonts w:ascii="Times New Roman" w:hAnsi="Times New Roman" w:cs="Times New Roman"/>
        </w:rPr>
        <w:t xml:space="preserve"> действующей на вал силы</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№9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Изображенное на рисунке уплотнение называется …</w:t>
      </w:r>
    </w:p>
    <w:p w:rsidR="0079075E" w:rsidRPr="00A43C35" w:rsidRDefault="0079075E" w:rsidP="0079075E">
      <w:pPr>
        <w:spacing w:after="0" w:line="240" w:lineRule="auto"/>
        <w:jc w:val="both"/>
        <w:rPr>
          <w:rFonts w:ascii="Times New Roman" w:hAnsi="Times New Roman" w:cs="Times New Roman"/>
          <w:lang w:val="en-US"/>
        </w:rPr>
      </w:pPr>
      <w:r w:rsidRPr="00A43C35">
        <w:rPr>
          <w:rFonts w:ascii="Times New Roman" w:hAnsi="Times New Roman" w:cs="Times New Roman"/>
          <w:noProof/>
          <w:lang w:eastAsia="ru-RU"/>
        </w:rPr>
        <w:drawing>
          <wp:inline distT="0" distB="0" distL="0" distR="0">
            <wp:extent cx="1005840" cy="1005840"/>
            <wp:effectExtent l="0" t="0" r="381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кольцевым</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щелевым</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войлочным</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манжетным</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№10 (КТ=2)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В прямозубом цилиндрическом одноступенчатом редукторе радиальная нагрузка, действующая на радиальный шарикоподшипник 210, равна 1600Н. Нагрузка на подшипник постоянная и спокойная. Температура 50ºС. Эквивалентная динамическая нагрузка на подшипник равна…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608 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1328 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1600 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1920 Н</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№11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Достоинством установки вала шестерни конического редуктора на конических подшипниках, поставленных врастяжку, по сравнению со схемой установки враспор является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упрощение сборки подшипникового узла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простота регулировки осевых зазоров в процессе эксплуатации</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бóльшая</w:t>
      </w:r>
      <w:proofErr w:type="spellEnd"/>
      <w:r w:rsidRPr="00A43C35">
        <w:rPr>
          <w:rFonts w:ascii="Times New Roman" w:hAnsi="Times New Roman" w:cs="Times New Roman"/>
        </w:rPr>
        <w:t xml:space="preserve"> жесткость подшипникового узла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упрощение смазывания подшипникового узла</w:t>
      </w: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FB5139" w:rsidRDefault="00FB5139" w:rsidP="0079075E">
      <w:pPr>
        <w:spacing w:after="0" w:line="240" w:lineRule="auto"/>
        <w:rPr>
          <w:rFonts w:ascii="Times New Roman" w:hAnsi="Times New Roman" w:cs="Times New Roman"/>
          <w:b/>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№12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Деталь 4 изображенного на рисунке подшипникового узла носит название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1371600" cy="128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371600" cy="128016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прижимная крышка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корпус подшипника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стакан</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упорная втулка</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№13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Одним из преимуществ подшипника скольжения перед подшипником качения является…</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малый нагрев</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малые моменты сил трения</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lastRenderedPageBreak/>
        <w:t>□</w:t>
      </w:r>
      <w:r w:rsidR="00250232">
        <w:rPr>
          <w:rFonts w:ascii="Times New Roman" w:hAnsi="Times New Roman" w:cs="Times New Roman"/>
        </w:rPr>
        <w:t xml:space="preserve"> </w:t>
      </w:r>
      <w:r w:rsidRPr="00A43C35">
        <w:rPr>
          <w:rFonts w:ascii="Times New Roman" w:hAnsi="Times New Roman" w:cs="Times New Roman"/>
        </w:rPr>
        <w:t>незначительный расход смазочных материалов</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разъемность</w:t>
      </w:r>
      <w:proofErr w:type="spellEnd"/>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№14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Самоустанавливающийся подшипник скольжения изображен на рисунке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3840480" cy="13716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840480" cy="1371600"/>
                    </a:xfrm>
                    <a:prstGeom prst="rect">
                      <a:avLst/>
                    </a:prstGeom>
                    <a:noFill/>
                    <a:ln>
                      <a:noFill/>
                    </a:ln>
                  </pic:spPr>
                </pic:pic>
              </a:graphicData>
            </a:graphic>
          </wp:inline>
        </w:drawing>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а</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б</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в</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i/>
        </w:rPr>
        <w:t>г</w: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№15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Для обеспечения износостойкости подшипника скольжения должно выполняться условие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1219" w:dyaOrig="380">
          <v:shape id="_x0000_i1059" type="#_x0000_t75" style="width:60.75pt;height:18.75pt" o:ole="" fillcolor="window">
            <v:imagedata r:id="rId122" o:title=""/>
          </v:shape>
          <o:OLEObject Type="Embed" ProgID="Equation.3" ShapeID="_x0000_i1059" DrawAspect="Content" ObjectID="_1762781039" r:id="rId123"/>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1280" w:dyaOrig="380">
          <v:shape id="_x0000_i1060" type="#_x0000_t75" style="width:63.75pt;height:18.75pt" o:ole="" fillcolor="window">
            <v:imagedata r:id="rId124" o:title=""/>
          </v:shape>
          <o:OLEObject Type="Embed" ProgID="Equation.3" ShapeID="_x0000_i1060" DrawAspect="Content" ObjectID="_1762781040" r:id="rId125"/>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840" w:dyaOrig="380">
          <v:shape id="_x0000_i1061" type="#_x0000_t75" style="width:42pt;height:18.75pt" o:ole="" fillcolor="window">
            <v:imagedata r:id="rId126" o:title=""/>
          </v:shape>
          <o:OLEObject Type="Embed" ProgID="Equation.3" ShapeID="_x0000_i1061" DrawAspect="Content" ObjectID="_1762781041" r:id="rId127"/>
        </w:objec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position w:val="-12"/>
        </w:rPr>
        <w:object w:dxaOrig="1100" w:dyaOrig="380">
          <v:shape id="_x0000_i1062" type="#_x0000_t75" style="width:54.75pt;height:18.75pt" o:ole="" fillcolor="window">
            <v:imagedata r:id="rId128" o:title=""/>
          </v:shape>
          <o:OLEObject Type="Embed" ProgID="Equation.3" ShapeID="_x0000_i1062" DrawAspect="Content" ObjectID="_1762781042" r:id="rId129"/>
        </w:object>
      </w: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№16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Основное назначение корпусных деталей - …</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правильное взаимное расположение деталей и узлов в машине</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защита механизмов от внешней среды</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обеспечение постоянной обильной смазки передач</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отвод выделяющейся в машине теплоты во внешнюю среду</w:t>
      </w:r>
    </w:p>
    <w:p w:rsidR="0079075E" w:rsidRPr="00A43C35" w:rsidRDefault="0079075E" w:rsidP="0079075E">
      <w:pPr>
        <w:spacing w:after="0" w:line="240" w:lineRule="auto"/>
        <w:rPr>
          <w:rFonts w:ascii="Times New Roman" w:hAnsi="Times New Roman" w:cs="Times New Roman"/>
          <w:b/>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№17 (КТ=3)</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 подшипнике скольжения радиальная нагрузка </w:t>
      </w:r>
      <w:r w:rsidRPr="00A43C35">
        <w:rPr>
          <w:rFonts w:ascii="Times New Roman" w:hAnsi="Times New Roman" w:cs="Times New Roman"/>
          <w:lang w:val="en-US"/>
        </w:rPr>
        <w:t>R</w:t>
      </w:r>
      <w:r w:rsidRPr="00A43C35">
        <w:rPr>
          <w:rFonts w:ascii="Times New Roman" w:hAnsi="Times New Roman" w:cs="Times New Roman"/>
        </w:rPr>
        <w:t xml:space="preserve">=2500Н, диаметр цапфы вала </w:t>
      </w:r>
      <w:r w:rsidRPr="00A43C35">
        <w:rPr>
          <w:rFonts w:ascii="Times New Roman" w:hAnsi="Times New Roman" w:cs="Times New Roman"/>
          <w:i/>
          <w:lang w:val="en-US"/>
        </w:rPr>
        <w:t>d</w:t>
      </w:r>
      <w:r w:rsidRPr="00A43C35">
        <w:rPr>
          <w:rFonts w:ascii="Times New Roman" w:hAnsi="Times New Roman" w:cs="Times New Roman"/>
        </w:rPr>
        <w:t xml:space="preserve">=50мм, длина вкладыша </w:t>
      </w:r>
      <w:r w:rsidRPr="00A43C35">
        <w:rPr>
          <w:rFonts w:ascii="Times New Roman" w:hAnsi="Times New Roman" w:cs="Times New Roman"/>
          <w:i/>
          <w:lang w:val="en-US"/>
        </w:rPr>
        <w:t>l</w:t>
      </w:r>
      <w:r w:rsidRPr="00A43C35">
        <w:rPr>
          <w:rFonts w:ascii="Times New Roman" w:hAnsi="Times New Roman" w:cs="Times New Roman"/>
        </w:rPr>
        <w:t xml:space="preserve">=70мм, относительный зазор ψ=0,002. Материал вкладыша – бронза БрА9Ж4. Динамическая вязкость масла μ=0,016 </w:t>
      </w:r>
      <w:proofErr w:type="spellStart"/>
      <w:r w:rsidRPr="00A43C35">
        <w:rPr>
          <w:rFonts w:ascii="Times New Roman" w:hAnsi="Times New Roman" w:cs="Times New Roman"/>
        </w:rPr>
        <w:t>Па·с</w:t>
      </w:r>
      <w:proofErr w:type="spellEnd"/>
      <w:r w:rsidRPr="00A43C35">
        <w:rPr>
          <w:rFonts w:ascii="Times New Roman" w:hAnsi="Times New Roman" w:cs="Times New Roman"/>
        </w:rPr>
        <w:t xml:space="preserve">. Угловая скорость вала ω=150 рад/с. Коэффициент </w:t>
      </w:r>
      <w:proofErr w:type="spellStart"/>
      <w:r w:rsidRPr="00A43C35">
        <w:rPr>
          <w:rFonts w:ascii="Times New Roman" w:hAnsi="Times New Roman" w:cs="Times New Roman"/>
        </w:rPr>
        <w:t>нагруженности</w:t>
      </w:r>
      <w:proofErr w:type="spellEnd"/>
      <w:r w:rsidRPr="00A43C35">
        <w:rPr>
          <w:rFonts w:ascii="Times New Roman" w:hAnsi="Times New Roman" w:cs="Times New Roman"/>
        </w:rPr>
        <w:t xml:space="preserve"> подшипника равен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0,82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1,19</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3,2</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4,4</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№18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Изображенные на рисунке редукторы являются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lastRenderedPageBreak/>
        <w:drawing>
          <wp:inline distT="0" distB="0" distL="0" distR="0">
            <wp:extent cx="2834640" cy="2743200"/>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34640" cy="274320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горизонтальными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двухступенчатыми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цилиндрическими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одноступенчатыми</w:t>
      </w:r>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№19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Конструктивный элемент 2 изображенного на рисунке корпуса называется …</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noProof/>
          <w:lang w:eastAsia="ru-RU"/>
        </w:rPr>
        <w:drawing>
          <wp:inline distT="0" distB="0" distL="0" distR="0">
            <wp:extent cx="4663440" cy="128016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663440" cy="1280160"/>
                    </a:xfrm>
                    <a:prstGeom prst="rect">
                      <a:avLst/>
                    </a:prstGeom>
                    <a:noFill/>
                    <a:ln>
                      <a:noFill/>
                    </a:ln>
                  </pic:spPr>
                </pic:pic>
              </a:graphicData>
            </a:graphic>
          </wp:inline>
        </w:drawing>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фланцем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ребром жесткости</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бобышкой</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proofErr w:type="spellStart"/>
      <w:r w:rsidRPr="00A43C35">
        <w:rPr>
          <w:rFonts w:ascii="Times New Roman" w:hAnsi="Times New Roman" w:cs="Times New Roman"/>
        </w:rPr>
        <w:t>платиком</w:t>
      </w:r>
      <w:proofErr w:type="spellEnd"/>
    </w:p>
    <w:p w:rsidR="0079075E" w:rsidRPr="00A43C35" w:rsidRDefault="0079075E" w:rsidP="0079075E">
      <w:pPr>
        <w:spacing w:after="0" w:line="240" w:lineRule="auto"/>
        <w:rPr>
          <w:rFonts w:ascii="Times New Roman" w:hAnsi="Times New Roman" w:cs="Times New Roman"/>
        </w:rPr>
      </w:pPr>
    </w:p>
    <w:p w:rsidR="0079075E" w:rsidRPr="00A43C35" w:rsidRDefault="0079075E" w:rsidP="0079075E">
      <w:pPr>
        <w:spacing w:after="0" w:line="240" w:lineRule="auto"/>
        <w:rPr>
          <w:rFonts w:ascii="Times New Roman" w:hAnsi="Times New Roman" w:cs="Times New Roman"/>
          <w:b/>
        </w:rPr>
      </w:pPr>
      <w:r w:rsidRPr="00A43C35">
        <w:rPr>
          <w:rFonts w:ascii="Times New Roman" w:hAnsi="Times New Roman" w:cs="Times New Roman"/>
          <w:b/>
        </w:rPr>
        <w:t>ТЗ №20 (КТ=1)</w:t>
      </w:r>
    </w:p>
    <w:p w:rsidR="0079075E" w:rsidRPr="00A43C35" w:rsidRDefault="0079075E" w:rsidP="0079075E">
      <w:pPr>
        <w:spacing w:after="0" w:line="240" w:lineRule="auto"/>
        <w:jc w:val="both"/>
        <w:rPr>
          <w:rFonts w:ascii="Times New Roman" w:hAnsi="Times New Roman" w:cs="Times New Roman"/>
        </w:rPr>
      </w:pPr>
      <w:r w:rsidRPr="00A43C35">
        <w:rPr>
          <w:rFonts w:ascii="Times New Roman" w:hAnsi="Times New Roman" w:cs="Times New Roman"/>
        </w:rPr>
        <w:t xml:space="preserve">Высоту опорных </w:t>
      </w:r>
      <w:proofErr w:type="spellStart"/>
      <w:r w:rsidRPr="00A43C35">
        <w:rPr>
          <w:rFonts w:ascii="Times New Roman" w:hAnsi="Times New Roman" w:cs="Times New Roman"/>
        </w:rPr>
        <w:t>платиков</w:t>
      </w:r>
      <w:proofErr w:type="spellEnd"/>
      <w:r w:rsidRPr="00A43C35">
        <w:rPr>
          <w:rFonts w:ascii="Times New Roman" w:hAnsi="Times New Roman" w:cs="Times New Roman"/>
        </w:rPr>
        <w:t xml:space="preserve"> сварной установочной рамы среднего размера после их обработки принимают равной…</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3 - 4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5 - 6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8 - 10 мм</w:t>
      </w:r>
    </w:p>
    <w:p w:rsidR="0079075E" w:rsidRPr="00A43C35" w:rsidRDefault="0079075E" w:rsidP="0079075E">
      <w:pPr>
        <w:spacing w:after="0" w:line="240" w:lineRule="auto"/>
        <w:rPr>
          <w:rFonts w:ascii="Times New Roman" w:hAnsi="Times New Roman" w:cs="Times New Roman"/>
        </w:rPr>
      </w:pPr>
      <w:r w:rsidRPr="00A43C35">
        <w:rPr>
          <w:rFonts w:ascii="Times New Roman" w:hAnsi="Times New Roman" w:cs="Times New Roman"/>
        </w:rPr>
        <w:t>□</w:t>
      </w:r>
      <w:r w:rsidR="00250232">
        <w:rPr>
          <w:rFonts w:ascii="Times New Roman" w:hAnsi="Times New Roman" w:cs="Times New Roman"/>
        </w:rPr>
        <w:t xml:space="preserve"> </w:t>
      </w:r>
      <w:r w:rsidRPr="00A43C35">
        <w:rPr>
          <w:rFonts w:ascii="Times New Roman" w:hAnsi="Times New Roman" w:cs="Times New Roman"/>
        </w:rPr>
        <w:t>12 – 14 мм</w:t>
      </w:r>
    </w:p>
    <w:p w:rsidR="0079075E" w:rsidRPr="0079075E" w:rsidRDefault="0079075E" w:rsidP="004C147F">
      <w:pPr>
        <w:widowControl w:val="0"/>
        <w:spacing w:after="0" w:line="240" w:lineRule="auto"/>
        <w:jc w:val="both"/>
        <w:rPr>
          <w:rFonts w:ascii="Times New Roman" w:hAnsi="Times New Roman" w:cs="Times New Roman"/>
          <w:color w:val="000000"/>
          <w:sz w:val="24"/>
          <w:szCs w:val="24"/>
        </w:rPr>
      </w:pPr>
    </w:p>
    <w:p w:rsidR="005B7859" w:rsidRPr="00250232" w:rsidRDefault="005805B0" w:rsidP="005B7859">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Курсовой проект</w:t>
      </w:r>
      <w:r w:rsidR="005B7859" w:rsidRPr="00250232">
        <w:rPr>
          <w:rFonts w:ascii="Times New Roman" w:hAnsi="Times New Roman" w:cs="Times New Roman"/>
          <w:b/>
          <w:sz w:val="24"/>
          <w:szCs w:val="24"/>
          <w:u w:val="single"/>
        </w:rPr>
        <w:t>:</w:t>
      </w:r>
    </w:p>
    <w:p w:rsidR="005B7859" w:rsidRDefault="005B7859" w:rsidP="005B7859">
      <w:pPr>
        <w:spacing w:after="0" w:line="240" w:lineRule="auto"/>
        <w:jc w:val="both"/>
        <w:rPr>
          <w:rFonts w:ascii="Times New Roman" w:hAnsi="Times New Roman" w:cs="Times New Roman"/>
        </w:rPr>
      </w:pPr>
      <w:r>
        <w:rPr>
          <w:rFonts w:ascii="Times New Roman" w:hAnsi="Times New Roman" w:cs="Times New Roman"/>
        </w:rPr>
        <w:t>Подготовка к защите.</w:t>
      </w:r>
    </w:p>
    <w:p w:rsidR="005B7859" w:rsidRDefault="005B7859" w:rsidP="005B7859">
      <w:pPr>
        <w:spacing w:after="0" w:line="240" w:lineRule="auto"/>
        <w:jc w:val="both"/>
        <w:rPr>
          <w:rFonts w:ascii="Times New Roman" w:hAnsi="Times New Roman" w:cs="Times New Roman"/>
        </w:rPr>
      </w:pPr>
      <w:r>
        <w:rPr>
          <w:rFonts w:ascii="Times New Roman" w:hAnsi="Times New Roman" w:cs="Times New Roman"/>
        </w:rPr>
        <w:t>Защита курсово</w:t>
      </w:r>
      <w:r w:rsidR="00076CA8">
        <w:rPr>
          <w:rFonts w:ascii="Times New Roman" w:hAnsi="Times New Roman" w:cs="Times New Roman"/>
        </w:rPr>
        <w:t>го</w:t>
      </w:r>
      <w:r>
        <w:rPr>
          <w:rFonts w:ascii="Times New Roman" w:hAnsi="Times New Roman" w:cs="Times New Roman"/>
        </w:rPr>
        <w:t xml:space="preserve"> </w:t>
      </w:r>
      <w:r w:rsidR="00076CA8">
        <w:rPr>
          <w:rFonts w:ascii="Times New Roman" w:hAnsi="Times New Roman" w:cs="Times New Roman"/>
        </w:rPr>
        <w:t>проекта</w:t>
      </w:r>
      <w:r>
        <w:rPr>
          <w:rFonts w:ascii="Times New Roman" w:hAnsi="Times New Roman" w:cs="Times New Roman"/>
        </w:rPr>
        <w:t>.</w:t>
      </w:r>
    </w:p>
    <w:p w:rsidR="0079075E" w:rsidRPr="0079075E" w:rsidRDefault="0079075E" w:rsidP="004C147F">
      <w:pPr>
        <w:widowControl w:val="0"/>
        <w:spacing w:after="0" w:line="240" w:lineRule="auto"/>
        <w:jc w:val="both"/>
        <w:rPr>
          <w:rFonts w:ascii="Times New Roman" w:hAnsi="Times New Roman" w:cs="Times New Roman"/>
          <w:b/>
          <w:color w:val="000000"/>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32"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3"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2"/>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2"/>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2"/>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2"/>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4C147F" w:rsidRPr="004C147F" w:rsidRDefault="004C147F" w:rsidP="004C147F">
      <w:pPr>
        <w:widowControl w:val="0"/>
        <w:spacing w:after="0" w:line="240" w:lineRule="auto"/>
        <w:jc w:val="both"/>
        <w:rPr>
          <w:rFonts w:ascii="Times New Roman" w:hAnsi="Times New Roman" w:cs="Times New Roman"/>
          <w:color w:val="000000"/>
          <w:sz w:val="24"/>
          <w:szCs w:val="24"/>
        </w:rPr>
      </w:pP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00584203">
        <w:rPr>
          <w:rFonts w:ascii="Times New Roman" w:hAnsi="Times New Roman" w:cs="Times New Roman"/>
          <w:b/>
          <w:i/>
          <w:sz w:val="24"/>
          <w:szCs w:val="24"/>
        </w:rPr>
        <w:t>1</w:t>
      </w:r>
      <w:r w:rsidR="005B7859">
        <w:rPr>
          <w:rFonts w:ascii="Times New Roman" w:hAnsi="Times New Roman" w:cs="Times New Roman"/>
          <w:b/>
          <w:i/>
          <w:sz w:val="24"/>
          <w:szCs w:val="24"/>
        </w:rPr>
        <w:t>0</w:t>
      </w:r>
      <w:r w:rsidRPr="004C147F">
        <w:rPr>
          <w:rFonts w:ascii="Times New Roman" w:hAnsi="Times New Roman" w:cs="Times New Roman"/>
          <w:b/>
          <w:i/>
          <w:sz w:val="24"/>
          <w:szCs w:val="24"/>
        </w:rPr>
        <w:t xml:space="preserve">. </w:t>
      </w:r>
    </w:p>
    <w:p w:rsidR="004C147F" w:rsidRPr="004C147F" w:rsidRDefault="004C147F" w:rsidP="004C147F">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4C147F" w:rsidRDefault="004C147F" w:rsidP="004C147F">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E11BED" w:rsidRDefault="00E11BED" w:rsidP="00E11BED">
      <w:pPr>
        <w:spacing w:after="0" w:line="240" w:lineRule="auto"/>
        <w:jc w:val="both"/>
        <w:rPr>
          <w:rFonts w:ascii="Times New Roman" w:hAnsi="Times New Roman" w:cs="Times New Roman"/>
          <w:b/>
          <w:sz w:val="24"/>
          <w:szCs w:val="24"/>
          <w:u w:val="single"/>
        </w:rPr>
      </w:pPr>
    </w:p>
    <w:p w:rsidR="00E11BED" w:rsidRPr="004C147F" w:rsidRDefault="00E11BED" w:rsidP="00E11BED">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E11BED" w:rsidRPr="004C147F" w:rsidRDefault="00E11BED" w:rsidP="004C147F">
      <w:pPr>
        <w:spacing w:after="0" w:line="240" w:lineRule="auto"/>
        <w:rPr>
          <w:rFonts w:ascii="Times New Roman" w:hAnsi="Times New Roman" w:cs="Times New Roman"/>
          <w:b/>
          <w:i/>
          <w:sz w:val="24"/>
          <w:szCs w:val="24"/>
        </w:rPr>
      </w:pPr>
    </w:p>
    <w:p w:rsidR="004C147F" w:rsidRPr="004C147F" w:rsidRDefault="004C147F" w:rsidP="004C147F">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4C147F" w:rsidRPr="004C147F" w:rsidRDefault="004C147F" w:rsidP="004C147F">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4C147F" w:rsidRPr="004C147F" w:rsidRDefault="004C147F" w:rsidP="004C147F">
      <w:pPr>
        <w:tabs>
          <w:tab w:val="left" w:pos="993"/>
        </w:tabs>
        <w:spacing w:after="0" w:line="240" w:lineRule="auto"/>
        <w:jc w:val="both"/>
        <w:rPr>
          <w:rFonts w:ascii="Times New Roman" w:hAnsi="Times New Roman" w:cs="Times New Roman"/>
          <w:sz w:val="24"/>
          <w:szCs w:val="24"/>
        </w:rPr>
      </w:pPr>
    </w:p>
    <w:p w:rsidR="004C147F" w:rsidRPr="004C147F" w:rsidRDefault="004C147F" w:rsidP="004C147F">
      <w:pPr>
        <w:spacing w:after="0" w:line="240" w:lineRule="auto"/>
        <w:ind w:firstLine="567"/>
        <w:jc w:val="both"/>
        <w:rPr>
          <w:rFonts w:ascii="Times New Roman" w:hAnsi="Times New Roman" w:cs="Times New Roman"/>
          <w:b/>
          <w:sz w:val="24"/>
          <w:szCs w:val="24"/>
          <w:u w:val="single"/>
        </w:rPr>
      </w:pPr>
    </w:p>
    <w:p w:rsidR="004C147F" w:rsidRPr="004C147F" w:rsidRDefault="004C147F" w:rsidP="00E66B4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134" w:history="1">
        <w:r w:rsidRPr="004C147F">
          <w:rPr>
            <w:rStyle w:val="aa"/>
            <w:rFonts w:ascii="Times New Roman" w:hAnsi="Times New Roman"/>
            <w:sz w:val="24"/>
            <w:szCs w:val="24"/>
          </w:rPr>
          <w:t>https://e.lanbook.com/book/12953</w:t>
        </w:r>
      </w:hyperlink>
      <w:r w:rsidRPr="004C147F">
        <w:rPr>
          <w:rFonts w:ascii="Times New Roman" w:hAnsi="Times New Roman"/>
          <w:sz w:val="24"/>
          <w:szCs w:val="24"/>
        </w:rPr>
        <w:t xml:space="preserve">. </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135" w:history="1">
        <w:r w:rsidRPr="004C147F">
          <w:rPr>
            <w:rStyle w:val="aa"/>
            <w:rFonts w:ascii="Times New Roman" w:hAnsi="Times New Roman"/>
            <w:sz w:val="24"/>
            <w:szCs w:val="24"/>
          </w:rPr>
          <w:t>https://e.lanbook.com/book/5705</w:t>
        </w:r>
      </w:hyperlink>
      <w:r w:rsidRPr="004C147F">
        <w:rPr>
          <w:rFonts w:ascii="Times New Roman" w:hAnsi="Times New Roman"/>
          <w:sz w:val="24"/>
          <w:szCs w:val="24"/>
        </w:rPr>
        <w:t>.</w:t>
      </w:r>
    </w:p>
    <w:p w:rsidR="004C147F" w:rsidRPr="004C147F" w:rsidRDefault="004C147F" w:rsidP="00B12F1A">
      <w:pPr>
        <w:pStyle w:val="a5"/>
        <w:widowControl/>
        <w:numPr>
          <w:ilvl w:val="0"/>
          <w:numId w:val="1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lastRenderedPageBreak/>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4C147F" w:rsidRPr="004C147F" w:rsidRDefault="004C147F" w:rsidP="00B12F1A">
      <w:pPr>
        <w:pStyle w:val="a5"/>
        <w:widowControl/>
        <w:numPr>
          <w:ilvl w:val="0"/>
          <w:numId w:val="1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4C147F" w:rsidRPr="004C147F" w:rsidRDefault="004C147F" w:rsidP="00B12F1A">
      <w:pPr>
        <w:pStyle w:val="a5"/>
        <w:numPr>
          <w:ilvl w:val="0"/>
          <w:numId w:val="1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250232">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C147F" w:rsidRPr="004C147F" w:rsidRDefault="004C147F" w:rsidP="00B12F1A">
      <w:pPr>
        <w:widowControl w:val="0"/>
        <w:numPr>
          <w:ilvl w:val="0"/>
          <w:numId w:val="1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 </w:t>
      </w:r>
      <w:r w:rsidRPr="004C147F">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4C147F">
        <w:rPr>
          <w:rFonts w:ascii="Times New Roman" w:hAnsi="Times New Roman" w:cs="Times New Roman"/>
          <w:bCs/>
          <w:sz w:val="24"/>
          <w:szCs w:val="24"/>
        </w:rPr>
        <w:t xml:space="preserve"> </w:t>
      </w:r>
      <w:r w:rsidRPr="004C147F">
        <w:rPr>
          <w:rFonts w:ascii="Times New Roman" w:hAnsi="Times New Roman" w:cs="Times New Roman"/>
          <w:sz w:val="24"/>
          <w:szCs w:val="24"/>
          <w:lang w:val="en-US"/>
        </w:rPr>
        <w:t>http</w:t>
      </w:r>
      <w:r w:rsidRPr="004C147F">
        <w:rPr>
          <w:rFonts w:ascii="Times New Roman" w:hAnsi="Times New Roman" w:cs="Times New Roman"/>
          <w:sz w:val="24"/>
          <w:szCs w:val="24"/>
        </w:rPr>
        <w:t>://</w:t>
      </w:r>
      <w:r w:rsidRPr="004C147F">
        <w:rPr>
          <w:rFonts w:ascii="Times New Roman" w:hAnsi="Times New Roman" w:cs="Times New Roman"/>
          <w:sz w:val="24"/>
          <w:szCs w:val="24"/>
          <w:lang w:val="en-US"/>
        </w:rPr>
        <w:t>portal</w:t>
      </w:r>
      <w:r w:rsidRPr="004C147F">
        <w:rPr>
          <w:rFonts w:ascii="Times New Roman" w:hAnsi="Times New Roman" w:cs="Times New Roman"/>
          <w:sz w:val="24"/>
          <w:szCs w:val="24"/>
        </w:rPr>
        <w:t>2.</w:t>
      </w:r>
      <w:proofErr w:type="spellStart"/>
      <w:r w:rsidRPr="004C147F">
        <w:rPr>
          <w:rFonts w:ascii="Times New Roman" w:hAnsi="Times New Roman" w:cs="Times New Roman"/>
          <w:sz w:val="24"/>
          <w:szCs w:val="24"/>
          <w:lang w:val="en-US"/>
        </w:rPr>
        <w:t>astu</w:t>
      </w:r>
      <w:proofErr w:type="spellEnd"/>
      <w:r w:rsidRPr="004C147F">
        <w:rPr>
          <w:rFonts w:ascii="Times New Roman" w:hAnsi="Times New Roman" w:cs="Times New Roman"/>
          <w:sz w:val="24"/>
          <w:szCs w:val="24"/>
        </w:rPr>
        <w:t>.</w:t>
      </w:r>
      <w:r w:rsidRPr="004C147F">
        <w:rPr>
          <w:rFonts w:ascii="Times New Roman" w:hAnsi="Times New Roman" w:cs="Times New Roman"/>
          <w:sz w:val="24"/>
          <w:szCs w:val="24"/>
          <w:lang w:val="en-US"/>
        </w:rPr>
        <w:t>org</w:t>
      </w:r>
      <w:r w:rsidRPr="004C147F">
        <w:rPr>
          <w:rFonts w:ascii="Times New Roman" w:hAnsi="Times New Roman" w:cs="Times New Roman"/>
          <w:sz w:val="24"/>
          <w:szCs w:val="24"/>
        </w:rPr>
        <w:t>/</w:t>
      </w:r>
    </w:p>
    <w:p w:rsidR="007746E7" w:rsidRPr="004C147F" w:rsidRDefault="007746E7" w:rsidP="004C147F">
      <w:pPr>
        <w:pStyle w:val="a5"/>
        <w:spacing w:after="0" w:line="240" w:lineRule="auto"/>
        <w:ind w:left="0"/>
        <w:rPr>
          <w:rFonts w:ascii="Times New Roman" w:hAnsi="Times New Roman"/>
          <w:sz w:val="24"/>
          <w:szCs w:val="24"/>
        </w:rPr>
      </w:pPr>
    </w:p>
    <w:sectPr w:rsidR="007746E7" w:rsidRPr="004C147F" w:rsidSect="00B31C61">
      <w:footerReference w:type="default" r:id="rId13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DBD" w:rsidRDefault="00533DBD" w:rsidP="003C08DC">
      <w:pPr>
        <w:spacing w:after="0" w:line="240" w:lineRule="auto"/>
      </w:pPr>
      <w:r>
        <w:separator/>
      </w:r>
    </w:p>
  </w:endnote>
  <w:endnote w:type="continuationSeparator" w:id="0">
    <w:p w:rsidR="00533DBD" w:rsidRDefault="00533DBD" w:rsidP="003C0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46298"/>
      <w:docPartObj>
        <w:docPartGallery w:val="Page Numbers (Bottom of Page)"/>
        <w:docPartUnique/>
      </w:docPartObj>
    </w:sdtPr>
    <w:sdtContent>
      <w:p w:rsidR="005805B0" w:rsidRDefault="005805B0" w:rsidP="00B31C61">
        <w:pPr>
          <w:pStyle w:val="af3"/>
          <w:jc w:val="center"/>
        </w:pPr>
        <w:r>
          <w:fldChar w:fldCharType="begin"/>
        </w:r>
        <w:r>
          <w:instrText>PAGE   \* MERGEFORMAT</w:instrText>
        </w:r>
        <w:r>
          <w:fldChar w:fldCharType="separate"/>
        </w:r>
        <w:r w:rsidR="00BA4F7F">
          <w:rPr>
            <w:noProof/>
          </w:rPr>
          <w:t>24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DBD" w:rsidRDefault="00533DBD" w:rsidP="003C08DC">
      <w:pPr>
        <w:spacing w:after="0" w:line="240" w:lineRule="auto"/>
      </w:pPr>
      <w:r>
        <w:separator/>
      </w:r>
    </w:p>
  </w:footnote>
  <w:footnote w:type="continuationSeparator" w:id="0">
    <w:p w:rsidR="00533DBD" w:rsidRDefault="00533DBD" w:rsidP="003C0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1070"/>
        </w:tabs>
        <w:ind w:left="1070" w:hanging="360"/>
      </w:pPr>
      <w:rPr>
        <w:rFonts w:ascii="Symbol" w:hAnsi="Symbol"/>
      </w:rPr>
    </w:lvl>
  </w:abstractNum>
  <w:abstractNum w:abstractNumId="1"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3"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5C13D34"/>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1946F2D"/>
    <w:multiLevelType w:val="hybridMultilevel"/>
    <w:tmpl w:val="CEAA07F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6438102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4"/>
  </w:num>
  <w:num w:numId="5">
    <w:abstractNumId w:val="7"/>
  </w:num>
  <w:num w:numId="6">
    <w:abstractNumId w:val="2"/>
  </w:num>
  <w:num w:numId="7">
    <w:abstractNumId w:val="13"/>
  </w:num>
  <w:num w:numId="8">
    <w:abstractNumId w:val="5"/>
  </w:num>
  <w:num w:numId="9">
    <w:abstractNumId w:val="9"/>
  </w:num>
  <w:num w:numId="10">
    <w:abstractNumId w:val="8"/>
  </w:num>
  <w:num w:numId="11">
    <w:abstractNumId w:val="11"/>
  </w:num>
  <w:num w:numId="12">
    <w:abstractNumId w:val="15"/>
  </w:num>
  <w:num w:numId="13">
    <w:abstractNumId w:val="1"/>
  </w:num>
  <w:num w:numId="14">
    <w:abstractNumId w:val="16"/>
  </w:num>
  <w:num w:numId="15">
    <w:abstractNumId w:val="6"/>
  </w:num>
  <w:num w:numId="16">
    <w:abstractNumId w:val="4"/>
  </w:num>
  <w:num w:numId="17">
    <w:abstractNumId w:val="10"/>
  </w:num>
  <w:num w:numId="18">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44"/>
    <w:rsid w:val="00003C67"/>
    <w:rsid w:val="00014C38"/>
    <w:rsid w:val="000204B1"/>
    <w:rsid w:val="000208BF"/>
    <w:rsid w:val="0002501F"/>
    <w:rsid w:val="0004499E"/>
    <w:rsid w:val="00047354"/>
    <w:rsid w:val="00052984"/>
    <w:rsid w:val="00063A2E"/>
    <w:rsid w:val="000643C6"/>
    <w:rsid w:val="00066811"/>
    <w:rsid w:val="00070032"/>
    <w:rsid w:val="0007204F"/>
    <w:rsid w:val="00076CA8"/>
    <w:rsid w:val="000802FE"/>
    <w:rsid w:val="00083089"/>
    <w:rsid w:val="00094E20"/>
    <w:rsid w:val="000A46FD"/>
    <w:rsid w:val="000A566A"/>
    <w:rsid w:val="000A6735"/>
    <w:rsid w:val="000B008E"/>
    <w:rsid w:val="000B0B8B"/>
    <w:rsid w:val="000B3133"/>
    <w:rsid w:val="000B661F"/>
    <w:rsid w:val="000C3A6E"/>
    <w:rsid w:val="000C3F5C"/>
    <w:rsid w:val="000C6017"/>
    <w:rsid w:val="000D7129"/>
    <w:rsid w:val="000E7463"/>
    <w:rsid w:val="000F16D8"/>
    <w:rsid w:val="000F4A02"/>
    <w:rsid w:val="001019B3"/>
    <w:rsid w:val="0011191F"/>
    <w:rsid w:val="00113E33"/>
    <w:rsid w:val="00115097"/>
    <w:rsid w:val="00165D5D"/>
    <w:rsid w:val="00170267"/>
    <w:rsid w:val="001844A8"/>
    <w:rsid w:val="001A2B68"/>
    <w:rsid w:val="001A38C7"/>
    <w:rsid w:val="001B25C6"/>
    <w:rsid w:val="001C1124"/>
    <w:rsid w:val="001D1717"/>
    <w:rsid w:val="001D7452"/>
    <w:rsid w:val="001E28FA"/>
    <w:rsid w:val="001F21FB"/>
    <w:rsid w:val="001F2A89"/>
    <w:rsid w:val="001F2BFE"/>
    <w:rsid w:val="001F48BA"/>
    <w:rsid w:val="00216C4A"/>
    <w:rsid w:val="002352E6"/>
    <w:rsid w:val="00242480"/>
    <w:rsid w:val="002436FB"/>
    <w:rsid w:val="0024638F"/>
    <w:rsid w:val="00250232"/>
    <w:rsid w:val="00251A83"/>
    <w:rsid w:val="00256890"/>
    <w:rsid w:val="0026320D"/>
    <w:rsid w:val="00267D15"/>
    <w:rsid w:val="002814F4"/>
    <w:rsid w:val="002856B2"/>
    <w:rsid w:val="002857E0"/>
    <w:rsid w:val="002A2ECE"/>
    <w:rsid w:val="002B21D2"/>
    <w:rsid w:val="002D490E"/>
    <w:rsid w:val="002E18F2"/>
    <w:rsid w:val="0030205E"/>
    <w:rsid w:val="003048BC"/>
    <w:rsid w:val="0031496F"/>
    <w:rsid w:val="0034540B"/>
    <w:rsid w:val="00355570"/>
    <w:rsid w:val="00364520"/>
    <w:rsid w:val="00365F45"/>
    <w:rsid w:val="0037025A"/>
    <w:rsid w:val="003736E0"/>
    <w:rsid w:val="00374647"/>
    <w:rsid w:val="00385959"/>
    <w:rsid w:val="003A057C"/>
    <w:rsid w:val="003A193E"/>
    <w:rsid w:val="003A4101"/>
    <w:rsid w:val="003A696A"/>
    <w:rsid w:val="003C08DC"/>
    <w:rsid w:val="003C1E20"/>
    <w:rsid w:val="003C50D1"/>
    <w:rsid w:val="003C5396"/>
    <w:rsid w:val="003D3EBC"/>
    <w:rsid w:val="003D5EFB"/>
    <w:rsid w:val="003E45C1"/>
    <w:rsid w:val="003E750F"/>
    <w:rsid w:val="00404297"/>
    <w:rsid w:val="0040531C"/>
    <w:rsid w:val="0041074F"/>
    <w:rsid w:val="004107A0"/>
    <w:rsid w:val="00410DA1"/>
    <w:rsid w:val="00415956"/>
    <w:rsid w:val="004312AB"/>
    <w:rsid w:val="00436235"/>
    <w:rsid w:val="00442BE7"/>
    <w:rsid w:val="004443E1"/>
    <w:rsid w:val="00445B3D"/>
    <w:rsid w:val="00446E89"/>
    <w:rsid w:val="00453A64"/>
    <w:rsid w:val="00457C4C"/>
    <w:rsid w:val="00461D7B"/>
    <w:rsid w:val="00462DBB"/>
    <w:rsid w:val="00473465"/>
    <w:rsid w:val="00473707"/>
    <w:rsid w:val="0047445D"/>
    <w:rsid w:val="00475407"/>
    <w:rsid w:val="00483A34"/>
    <w:rsid w:val="00491EDB"/>
    <w:rsid w:val="004A2930"/>
    <w:rsid w:val="004B03B7"/>
    <w:rsid w:val="004B183B"/>
    <w:rsid w:val="004C050C"/>
    <w:rsid w:val="004C147F"/>
    <w:rsid w:val="004C5F0D"/>
    <w:rsid w:val="004D3ADD"/>
    <w:rsid w:val="004D51E4"/>
    <w:rsid w:val="004F11B7"/>
    <w:rsid w:val="004F4CE5"/>
    <w:rsid w:val="00502D10"/>
    <w:rsid w:val="005042AD"/>
    <w:rsid w:val="00524CD2"/>
    <w:rsid w:val="005257F8"/>
    <w:rsid w:val="0053088A"/>
    <w:rsid w:val="00531CA5"/>
    <w:rsid w:val="00533DBD"/>
    <w:rsid w:val="00542A6D"/>
    <w:rsid w:val="00554D65"/>
    <w:rsid w:val="00557295"/>
    <w:rsid w:val="00572550"/>
    <w:rsid w:val="005805B0"/>
    <w:rsid w:val="00584203"/>
    <w:rsid w:val="00591F81"/>
    <w:rsid w:val="0059294C"/>
    <w:rsid w:val="00592EDD"/>
    <w:rsid w:val="00595E66"/>
    <w:rsid w:val="005A3244"/>
    <w:rsid w:val="005A4A49"/>
    <w:rsid w:val="005B7859"/>
    <w:rsid w:val="005D0540"/>
    <w:rsid w:val="005E17D9"/>
    <w:rsid w:val="005E24FE"/>
    <w:rsid w:val="005E74E8"/>
    <w:rsid w:val="005F105E"/>
    <w:rsid w:val="00601D62"/>
    <w:rsid w:val="006061AE"/>
    <w:rsid w:val="0061750A"/>
    <w:rsid w:val="0062300F"/>
    <w:rsid w:val="00626164"/>
    <w:rsid w:val="00632748"/>
    <w:rsid w:val="0064041A"/>
    <w:rsid w:val="00646D51"/>
    <w:rsid w:val="00653118"/>
    <w:rsid w:val="0065473A"/>
    <w:rsid w:val="00690C5C"/>
    <w:rsid w:val="00694AC6"/>
    <w:rsid w:val="00695F9C"/>
    <w:rsid w:val="006A02DB"/>
    <w:rsid w:val="006A3C61"/>
    <w:rsid w:val="006B7D53"/>
    <w:rsid w:val="006B7E77"/>
    <w:rsid w:val="006C7AE0"/>
    <w:rsid w:val="006D07AA"/>
    <w:rsid w:val="006D18DD"/>
    <w:rsid w:val="006D19A6"/>
    <w:rsid w:val="006D7CC9"/>
    <w:rsid w:val="00732E53"/>
    <w:rsid w:val="007477A6"/>
    <w:rsid w:val="00754787"/>
    <w:rsid w:val="00757E65"/>
    <w:rsid w:val="007619E6"/>
    <w:rsid w:val="0076538E"/>
    <w:rsid w:val="00772B79"/>
    <w:rsid w:val="00773DE0"/>
    <w:rsid w:val="007746E7"/>
    <w:rsid w:val="007902B9"/>
    <w:rsid w:val="0079075E"/>
    <w:rsid w:val="0079502C"/>
    <w:rsid w:val="007A1F56"/>
    <w:rsid w:val="007B799A"/>
    <w:rsid w:val="007C2E7E"/>
    <w:rsid w:val="007C37AF"/>
    <w:rsid w:val="007C38CC"/>
    <w:rsid w:val="007E0681"/>
    <w:rsid w:val="007F53FD"/>
    <w:rsid w:val="007F628B"/>
    <w:rsid w:val="007F6DAB"/>
    <w:rsid w:val="0080115F"/>
    <w:rsid w:val="0080286D"/>
    <w:rsid w:val="00804174"/>
    <w:rsid w:val="008116A2"/>
    <w:rsid w:val="00811AB9"/>
    <w:rsid w:val="008267BE"/>
    <w:rsid w:val="008330CE"/>
    <w:rsid w:val="008330FE"/>
    <w:rsid w:val="008331BB"/>
    <w:rsid w:val="008434B6"/>
    <w:rsid w:val="00844F05"/>
    <w:rsid w:val="00846C05"/>
    <w:rsid w:val="008602E4"/>
    <w:rsid w:val="008639B3"/>
    <w:rsid w:val="00863E1D"/>
    <w:rsid w:val="00876E92"/>
    <w:rsid w:val="008805FB"/>
    <w:rsid w:val="008834C1"/>
    <w:rsid w:val="008A0D8D"/>
    <w:rsid w:val="008A3A9F"/>
    <w:rsid w:val="008B1EC0"/>
    <w:rsid w:val="008B3231"/>
    <w:rsid w:val="008C4A83"/>
    <w:rsid w:val="008C58A9"/>
    <w:rsid w:val="008D502E"/>
    <w:rsid w:val="008E143B"/>
    <w:rsid w:val="008E1A96"/>
    <w:rsid w:val="008F2C9F"/>
    <w:rsid w:val="008F67C8"/>
    <w:rsid w:val="009000C5"/>
    <w:rsid w:val="009015B2"/>
    <w:rsid w:val="009170E3"/>
    <w:rsid w:val="009246B1"/>
    <w:rsid w:val="00933E94"/>
    <w:rsid w:val="00937C02"/>
    <w:rsid w:val="00943F2F"/>
    <w:rsid w:val="00957A0F"/>
    <w:rsid w:val="00971900"/>
    <w:rsid w:val="00971BDB"/>
    <w:rsid w:val="009726C0"/>
    <w:rsid w:val="009741F9"/>
    <w:rsid w:val="00975ECF"/>
    <w:rsid w:val="0097782D"/>
    <w:rsid w:val="00977C17"/>
    <w:rsid w:val="00992E8E"/>
    <w:rsid w:val="00994267"/>
    <w:rsid w:val="00994359"/>
    <w:rsid w:val="009A3574"/>
    <w:rsid w:val="009A7B92"/>
    <w:rsid w:val="009D14CA"/>
    <w:rsid w:val="009D391F"/>
    <w:rsid w:val="009D7F52"/>
    <w:rsid w:val="009E28F9"/>
    <w:rsid w:val="009E29F5"/>
    <w:rsid w:val="009F5099"/>
    <w:rsid w:val="00A01940"/>
    <w:rsid w:val="00A07495"/>
    <w:rsid w:val="00A12390"/>
    <w:rsid w:val="00A37763"/>
    <w:rsid w:val="00A43C35"/>
    <w:rsid w:val="00A54016"/>
    <w:rsid w:val="00A5794C"/>
    <w:rsid w:val="00A76FF2"/>
    <w:rsid w:val="00A7731B"/>
    <w:rsid w:val="00A81EB8"/>
    <w:rsid w:val="00A872F7"/>
    <w:rsid w:val="00A9279A"/>
    <w:rsid w:val="00AB0E43"/>
    <w:rsid w:val="00AC1963"/>
    <w:rsid w:val="00AC4E08"/>
    <w:rsid w:val="00AD7550"/>
    <w:rsid w:val="00AD7870"/>
    <w:rsid w:val="00AE04F5"/>
    <w:rsid w:val="00AE11EE"/>
    <w:rsid w:val="00AE67DE"/>
    <w:rsid w:val="00AE6C0A"/>
    <w:rsid w:val="00AF6139"/>
    <w:rsid w:val="00B007C9"/>
    <w:rsid w:val="00B03C48"/>
    <w:rsid w:val="00B06F1E"/>
    <w:rsid w:val="00B12F1A"/>
    <w:rsid w:val="00B15860"/>
    <w:rsid w:val="00B17E23"/>
    <w:rsid w:val="00B22D9D"/>
    <w:rsid w:val="00B27F4F"/>
    <w:rsid w:val="00B31C61"/>
    <w:rsid w:val="00B44E34"/>
    <w:rsid w:val="00B45B0F"/>
    <w:rsid w:val="00B524C8"/>
    <w:rsid w:val="00B52EF1"/>
    <w:rsid w:val="00B5586E"/>
    <w:rsid w:val="00B634DC"/>
    <w:rsid w:val="00B77137"/>
    <w:rsid w:val="00B82BC3"/>
    <w:rsid w:val="00B82E88"/>
    <w:rsid w:val="00B8451B"/>
    <w:rsid w:val="00B9353E"/>
    <w:rsid w:val="00B976F0"/>
    <w:rsid w:val="00BA2B49"/>
    <w:rsid w:val="00BA4F7F"/>
    <w:rsid w:val="00BB2128"/>
    <w:rsid w:val="00BB53FC"/>
    <w:rsid w:val="00BB754E"/>
    <w:rsid w:val="00BD0AA8"/>
    <w:rsid w:val="00BE40D4"/>
    <w:rsid w:val="00C06DF7"/>
    <w:rsid w:val="00C0707C"/>
    <w:rsid w:val="00C12588"/>
    <w:rsid w:val="00C1756E"/>
    <w:rsid w:val="00C17A86"/>
    <w:rsid w:val="00C241BB"/>
    <w:rsid w:val="00C4203A"/>
    <w:rsid w:val="00C522B0"/>
    <w:rsid w:val="00C62C29"/>
    <w:rsid w:val="00C63551"/>
    <w:rsid w:val="00C6780B"/>
    <w:rsid w:val="00C71C4D"/>
    <w:rsid w:val="00C72E21"/>
    <w:rsid w:val="00C742BF"/>
    <w:rsid w:val="00C7605A"/>
    <w:rsid w:val="00C92D8E"/>
    <w:rsid w:val="00C946B6"/>
    <w:rsid w:val="00CA0970"/>
    <w:rsid w:val="00CA279F"/>
    <w:rsid w:val="00CB0DC1"/>
    <w:rsid w:val="00CB6D6A"/>
    <w:rsid w:val="00CC17C2"/>
    <w:rsid w:val="00CC759C"/>
    <w:rsid w:val="00CD2961"/>
    <w:rsid w:val="00CD3761"/>
    <w:rsid w:val="00D04584"/>
    <w:rsid w:val="00D074A4"/>
    <w:rsid w:val="00D1144C"/>
    <w:rsid w:val="00D12811"/>
    <w:rsid w:val="00D15C52"/>
    <w:rsid w:val="00D15D78"/>
    <w:rsid w:val="00D179D5"/>
    <w:rsid w:val="00D24556"/>
    <w:rsid w:val="00D55531"/>
    <w:rsid w:val="00D72DFA"/>
    <w:rsid w:val="00D750FC"/>
    <w:rsid w:val="00D82BF2"/>
    <w:rsid w:val="00D84D86"/>
    <w:rsid w:val="00D964E6"/>
    <w:rsid w:val="00DA488D"/>
    <w:rsid w:val="00DA65D4"/>
    <w:rsid w:val="00DC20DF"/>
    <w:rsid w:val="00DC2DEE"/>
    <w:rsid w:val="00DD1EBC"/>
    <w:rsid w:val="00DD453A"/>
    <w:rsid w:val="00DE693F"/>
    <w:rsid w:val="00DF0FB1"/>
    <w:rsid w:val="00E11BED"/>
    <w:rsid w:val="00E16104"/>
    <w:rsid w:val="00E20588"/>
    <w:rsid w:val="00E22E16"/>
    <w:rsid w:val="00E40C90"/>
    <w:rsid w:val="00E56136"/>
    <w:rsid w:val="00E66B41"/>
    <w:rsid w:val="00E85C9C"/>
    <w:rsid w:val="00E97784"/>
    <w:rsid w:val="00EB01A9"/>
    <w:rsid w:val="00EC1EF3"/>
    <w:rsid w:val="00EC5129"/>
    <w:rsid w:val="00ED59F2"/>
    <w:rsid w:val="00EE0A4F"/>
    <w:rsid w:val="00EE0F7D"/>
    <w:rsid w:val="00EE1B4C"/>
    <w:rsid w:val="00F03B01"/>
    <w:rsid w:val="00F0562C"/>
    <w:rsid w:val="00F2256D"/>
    <w:rsid w:val="00F23A58"/>
    <w:rsid w:val="00F24144"/>
    <w:rsid w:val="00F357BD"/>
    <w:rsid w:val="00F36B6C"/>
    <w:rsid w:val="00F901C5"/>
    <w:rsid w:val="00F9308E"/>
    <w:rsid w:val="00F93F1A"/>
    <w:rsid w:val="00FB5139"/>
    <w:rsid w:val="00FB63F7"/>
    <w:rsid w:val="00FD3509"/>
    <w:rsid w:val="00FD539C"/>
    <w:rsid w:val="00FE1287"/>
    <w:rsid w:val="00FE6D40"/>
    <w:rsid w:val="00FF0C28"/>
    <w:rsid w:val="00FF1119"/>
    <w:rsid w:val="00FF1DE7"/>
    <w:rsid w:val="00FF6090"/>
    <w:rsid w:val="00FF7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7CD64"/>
  <w15:docId w15:val="{6FEB333C-0468-4143-8E9D-AB8C11002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164"/>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2"/>
    <w:link w:val="10"/>
    <w:qFormat/>
    <w:rsid w:val="00F24144"/>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rPr>
  </w:style>
  <w:style w:type="paragraph" w:styleId="2">
    <w:name w:val="heading 2"/>
    <w:basedOn w:val="1"/>
    <w:next w:val="3"/>
    <w:link w:val="20"/>
    <w:qFormat/>
    <w:rsid w:val="00F24144"/>
    <w:pPr>
      <w:numPr>
        <w:ilvl w:val="1"/>
      </w:numPr>
      <w:tabs>
        <w:tab w:val="left" w:pos="851"/>
      </w:tabs>
      <w:outlineLvl w:val="1"/>
    </w:pPr>
  </w:style>
  <w:style w:type="paragraph" w:styleId="3">
    <w:name w:val="heading 3"/>
    <w:basedOn w:val="a"/>
    <w:next w:val="a"/>
    <w:link w:val="30"/>
    <w:unhideWhenUsed/>
    <w:qFormat/>
    <w:rsid w:val="00F2414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E28FA"/>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cs="Times New Roman"/>
      <w:b/>
      <w:bCs/>
      <w:sz w:val="28"/>
      <w:szCs w:val="28"/>
      <w:lang w:val="x-none" w:eastAsia="x-none"/>
    </w:rPr>
  </w:style>
  <w:style w:type="paragraph" w:styleId="5">
    <w:name w:val="heading 5"/>
    <w:basedOn w:val="a"/>
    <w:next w:val="a"/>
    <w:link w:val="50"/>
    <w:uiPriority w:val="99"/>
    <w:unhideWhenUsed/>
    <w:qFormat/>
    <w:rsid w:val="00F241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4C147F"/>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4C147F"/>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4C147F"/>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4144"/>
    <w:rPr>
      <w:b/>
      <w:sz w:val="24"/>
      <w:szCs w:val="24"/>
      <w:lang w:eastAsia="en-US"/>
    </w:rPr>
  </w:style>
  <w:style w:type="character" w:customStyle="1" w:styleId="20">
    <w:name w:val="Заголовок 2 Знак"/>
    <w:basedOn w:val="a0"/>
    <w:link w:val="2"/>
    <w:rsid w:val="00F24144"/>
    <w:rPr>
      <w:b/>
      <w:sz w:val="24"/>
      <w:szCs w:val="24"/>
      <w:lang w:eastAsia="en-US"/>
    </w:rPr>
  </w:style>
  <w:style w:type="character" w:customStyle="1" w:styleId="30">
    <w:name w:val="Заголовок 3 Знак"/>
    <w:basedOn w:val="a0"/>
    <w:link w:val="3"/>
    <w:rsid w:val="00F24144"/>
    <w:rPr>
      <w:rFonts w:asciiTheme="majorHAnsi" w:eastAsiaTheme="majorEastAsia" w:hAnsiTheme="majorHAnsi" w:cstheme="majorBidi"/>
      <w:b/>
      <w:bCs/>
      <w:color w:val="4F81BD" w:themeColor="accent1"/>
      <w:sz w:val="22"/>
      <w:szCs w:val="22"/>
      <w:lang w:eastAsia="en-US"/>
    </w:rPr>
  </w:style>
  <w:style w:type="character" w:customStyle="1" w:styleId="50">
    <w:name w:val="Заголовок 5 Знак"/>
    <w:basedOn w:val="a0"/>
    <w:link w:val="5"/>
    <w:uiPriority w:val="99"/>
    <w:rsid w:val="00F24144"/>
    <w:rPr>
      <w:rFonts w:asciiTheme="majorHAnsi" w:eastAsiaTheme="majorEastAsia" w:hAnsiTheme="majorHAnsi" w:cstheme="majorBidi"/>
      <w:color w:val="243F60" w:themeColor="accent1" w:themeShade="7F"/>
      <w:sz w:val="22"/>
      <w:szCs w:val="22"/>
      <w:lang w:eastAsia="en-US"/>
    </w:rPr>
  </w:style>
  <w:style w:type="paragraph" w:styleId="a3">
    <w:name w:val="Body Text Indent"/>
    <w:basedOn w:val="a"/>
    <w:link w:val="a4"/>
    <w:uiPriority w:val="99"/>
    <w:rsid w:val="00F24144"/>
    <w:pPr>
      <w:widowControl w:val="0"/>
      <w:suppressAutoHyphens/>
      <w:spacing w:after="120" w:line="240" w:lineRule="auto"/>
      <w:ind w:left="283"/>
    </w:pPr>
    <w:rPr>
      <w:rFonts w:ascii="Times New Roman" w:eastAsia="Andale Sans UI" w:hAnsi="Times New Roman" w:cs="Times New Roman"/>
      <w:kern w:val="1"/>
      <w:sz w:val="24"/>
      <w:szCs w:val="24"/>
      <w:lang w:eastAsia="ru-RU"/>
    </w:rPr>
  </w:style>
  <w:style w:type="character" w:customStyle="1" w:styleId="a4">
    <w:name w:val="Основной текст с отступом Знак"/>
    <w:basedOn w:val="a0"/>
    <w:link w:val="a3"/>
    <w:uiPriority w:val="99"/>
    <w:rsid w:val="00F24144"/>
    <w:rPr>
      <w:rFonts w:eastAsia="Andale Sans UI"/>
      <w:kern w:val="1"/>
      <w:sz w:val="24"/>
      <w:szCs w:val="24"/>
    </w:rPr>
  </w:style>
  <w:style w:type="paragraph" w:customStyle="1" w:styleId="21">
    <w:name w:val="Обычный2"/>
    <w:rsid w:val="00F24144"/>
    <w:pPr>
      <w:widowControl w:val="0"/>
      <w:suppressAutoHyphens/>
    </w:pPr>
    <w:rPr>
      <w:rFonts w:eastAsia="Arial"/>
      <w:lang w:eastAsia="ar-SA"/>
    </w:rPr>
  </w:style>
  <w:style w:type="paragraph" w:styleId="a5">
    <w:name w:val="List Paragraph"/>
    <w:basedOn w:val="a"/>
    <w:link w:val="a6"/>
    <w:uiPriority w:val="34"/>
    <w:qFormat/>
    <w:rsid w:val="00F24144"/>
    <w:pPr>
      <w:widowControl w:val="0"/>
      <w:suppressAutoHyphens/>
      <w:ind w:left="720"/>
    </w:pPr>
    <w:rPr>
      <w:rFonts w:ascii="Calibri" w:eastAsia="Calibri" w:hAnsi="Calibri" w:cs="Times New Roman"/>
      <w:kern w:val="1"/>
      <w:lang w:eastAsia="ru-RU"/>
    </w:rPr>
  </w:style>
  <w:style w:type="character" w:styleId="a7">
    <w:name w:val="Strong"/>
    <w:uiPriority w:val="22"/>
    <w:qFormat/>
    <w:rsid w:val="00F24144"/>
    <w:rPr>
      <w:b/>
      <w:bCs/>
    </w:rPr>
  </w:style>
  <w:style w:type="paragraph" w:styleId="a8">
    <w:name w:val="Title"/>
    <w:basedOn w:val="a"/>
    <w:link w:val="a9"/>
    <w:qFormat/>
    <w:rsid w:val="00F24144"/>
    <w:pPr>
      <w:spacing w:after="0" w:line="240" w:lineRule="auto"/>
      <w:jc w:val="center"/>
    </w:pPr>
    <w:rPr>
      <w:rFonts w:ascii="Arial" w:eastAsia="Times New Roman" w:hAnsi="Arial" w:cs="Times New Roman"/>
      <w:sz w:val="20"/>
      <w:szCs w:val="20"/>
      <w:lang w:eastAsia="ru-RU"/>
    </w:rPr>
  </w:style>
  <w:style w:type="character" w:customStyle="1" w:styleId="a9">
    <w:name w:val="Заголовок Знак"/>
    <w:basedOn w:val="a0"/>
    <w:link w:val="a8"/>
    <w:rsid w:val="00F24144"/>
    <w:rPr>
      <w:rFonts w:ascii="Arial" w:hAnsi="Arial"/>
    </w:rPr>
  </w:style>
  <w:style w:type="character" w:styleId="aa">
    <w:name w:val="Hyperlink"/>
    <w:uiPriority w:val="99"/>
    <w:rsid w:val="00F24144"/>
    <w:rPr>
      <w:color w:val="000080"/>
      <w:u w:val="single"/>
    </w:rPr>
  </w:style>
  <w:style w:type="paragraph" w:styleId="ab">
    <w:name w:val="Balloon Text"/>
    <w:basedOn w:val="a"/>
    <w:link w:val="ac"/>
    <w:unhideWhenUsed/>
    <w:rsid w:val="00F24144"/>
    <w:pPr>
      <w:spacing w:after="0" w:line="240" w:lineRule="auto"/>
    </w:pPr>
    <w:rPr>
      <w:rFonts w:ascii="Tahoma" w:hAnsi="Tahoma" w:cs="Tahoma"/>
      <w:sz w:val="16"/>
      <w:szCs w:val="16"/>
    </w:rPr>
  </w:style>
  <w:style w:type="character" w:customStyle="1" w:styleId="ac">
    <w:name w:val="Текст выноски Знак"/>
    <w:basedOn w:val="a0"/>
    <w:link w:val="ab"/>
    <w:rsid w:val="00F24144"/>
    <w:rPr>
      <w:rFonts w:ascii="Tahoma" w:eastAsiaTheme="minorHAnsi" w:hAnsi="Tahoma" w:cs="Tahoma"/>
      <w:sz w:val="16"/>
      <w:szCs w:val="16"/>
      <w:lang w:eastAsia="en-US"/>
    </w:rPr>
  </w:style>
  <w:style w:type="character" w:customStyle="1" w:styleId="apple-converted-space">
    <w:name w:val="apple-converted-space"/>
    <w:basedOn w:val="a0"/>
    <w:qFormat/>
    <w:rsid w:val="00F24144"/>
  </w:style>
  <w:style w:type="paragraph" w:styleId="ad">
    <w:name w:val="Normal (Web)"/>
    <w:basedOn w:val="a"/>
    <w:link w:val="ae"/>
    <w:unhideWhenUsed/>
    <w:rsid w:val="00F24144"/>
    <w:pPr>
      <w:spacing w:before="100" w:beforeAutospacing="1" w:after="119" w:line="240" w:lineRule="auto"/>
    </w:pPr>
    <w:rPr>
      <w:rFonts w:ascii="Times New Roman" w:eastAsia="Times New Roman" w:hAnsi="Times New Roman" w:cs="Times New Roman"/>
      <w:sz w:val="24"/>
      <w:szCs w:val="24"/>
      <w:lang w:eastAsia="ru-RU"/>
    </w:rPr>
  </w:style>
  <w:style w:type="table" w:styleId="af">
    <w:name w:val="Table Grid"/>
    <w:basedOn w:val="a1"/>
    <w:uiPriority w:val="59"/>
    <w:rsid w:val="00F24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Подпись к таблице"/>
    <w:basedOn w:val="a"/>
    <w:rsid w:val="00F24144"/>
    <w:pPr>
      <w:spacing w:after="0" w:line="240" w:lineRule="auto"/>
      <w:jc w:val="right"/>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F2414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F24144"/>
    <w:rPr>
      <w:rFonts w:asciiTheme="minorHAnsi" w:eastAsiaTheme="minorHAnsi" w:hAnsiTheme="minorHAnsi" w:cstheme="minorBidi"/>
      <w:sz w:val="22"/>
      <w:szCs w:val="22"/>
      <w:lang w:eastAsia="en-US"/>
    </w:rPr>
  </w:style>
  <w:style w:type="paragraph" w:styleId="af3">
    <w:name w:val="footer"/>
    <w:basedOn w:val="a"/>
    <w:link w:val="af4"/>
    <w:uiPriority w:val="99"/>
    <w:unhideWhenUsed/>
    <w:rsid w:val="00F2414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F24144"/>
    <w:rPr>
      <w:rFonts w:asciiTheme="minorHAnsi" w:eastAsiaTheme="minorHAnsi" w:hAnsiTheme="minorHAnsi" w:cstheme="minorBidi"/>
      <w:sz w:val="22"/>
      <w:szCs w:val="22"/>
      <w:lang w:eastAsia="en-US"/>
    </w:rPr>
  </w:style>
  <w:style w:type="character" w:customStyle="1" w:styleId="ae">
    <w:name w:val="Обычный (веб) Знак"/>
    <w:link w:val="ad"/>
    <w:rsid w:val="00FF0C28"/>
    <w:rPr>
      <w:sz w:val="24"/>
      <w:szCs w:val="24"/>
    </w:rPr>
  </w:style>
  <w:style w:type="paragraph" w:customStyle="1" w:styleId="11">
    <w:name w:val="Цитата1"/>
    <w:basedOn w:val="a"/>
    <w:rsid w:val="00CC17C2"/>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CC17C2"/>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8F67C8"/>
    <w:pPr>
      <w:suppressAutoHyphens/>
      <w:spacing w:before="120"/>
      <w:jc w:val="center"/>
    </w:pPr>
    <w:rPr>
      <w:rFonts w:ascii="Arial" w:eastAsia="Arial" w:hAnsi="Arial"/>
      <w:b/>
      <w:sz w:val="28"/>
      <w:lang w:eastAsia="ar-SA"/>
    </w:rPr>
  </w:style>
  <w:style w:type="paragraph" w:customStyle="1" w:styleId="af7">
    <w:name w:val="Основной по центру"/>
    <w:basedOn w:val="a"/>
    <w:rsid w:val="008F67C8"/>
    <w:pPr>
      <w:spacing w:after="0" w:line="240" w:lineRule="auto"/>
      <w:jc w:val="center"/>
    </w:pPr>
    <w:rPr>
      <w:rFonts w:ascii="Times New Roman" w:eastAsia="Times New Roman" w:hAnsi="Times New Roman" w:cs="Times New Roman"/>
      <w:sz w:val="28"/>
      <w:szCs w:val="20"/>
      <w:lang w:eastAsia="ar-SA"/>
    </w:rPr>
  </w:style>
  <w:style w:type="character" w:customStyle="1" w:styleId="40">
    <w:name w:val="Заголовок 4 Знак"/>
    <w:basedOn w:val="a0"/>
    <w:link w:val="4"/>
    <w:rsid w:val="001E28FA"/>
    <w:rPr>
      <w:b/>
      <w:bCs/>
      <w:sz w:val="28"/>
      <w:szCs w:val="28"/>
      <w:lang w:val="x-none" w:eastAsia="x-none"/>
    </w:rPr>
  </w:style>
  <w:style w:type="character" w:customStyle="1" w:styleId="60">
    <w:name w:val="Заголовок 6 Знак"/>
    <w:basedOn w:val="a0"/>
    <w:link w:val="6"/>
    <w:rsid w:val="004C147F"/>
    <w:rPr>
      <w:b/>
      <w:bCs/>
      <w:lang w:val="x-none"/>
    </w:rPr>
  </w:style>
  <w:style w:type="character" w:customStyle="1" w:styleId="70">
    <w:name w:val="Заголовок 7 Знак"/>
    <w:basedOn w:val="a0"/>
    <w:link w:val="7"/>
    <w:uiPriority w:val="99"/>
    <w:semiHidden/>
    <w:rsid w:val="004C147F"/>
    <w:rPr>
      <w:rFonts w:ascii="Calibri" w:hAnsi="Calibri"/>
      <w:sz w:val="24"/>
      <w:szCs w:val="24"/>
      <w:lang w:val="x-none" w:eastAsia="x-none"/>
    </w:rPr>
  </w:style>
  <w:style w:type="character" w:customStyle="1" w:styleId="90">
    <w:name w:val="Заголовок 9 Знак"/>
    <w:basedOn w:val="a0"/>
    <w:link w:val="9"/>
    <w:uiPriority w:val="9"/>
    <w:semiHidden/>
    <w:rsid w:val="004C147F"/>
    <w:rPr>
      <w:rFonts w:ascii="Cambria" w:hAnsi="Cambria"/>
      <w:sz w:val="22"/>
      <w:szCs w:val="22"/>
      <w:lang w:val="x-none" w:eastAsia="x-none"/>
    </w:rPr>
  </w:style>
  <w:style w:type="character" w:styleId="af8">
    <w:name w:val="page number"/>
    <w:basedOn w:val="a0"/>
    <w:rsid w:val="004C147F"/>
  </w:style>
  <w:style w:type="paragraph" w:styleId="af9">
    <w:name w:val="Body Text"/>
    <w:basedOn w:val="a"/>
    <w:link w:val="afa"/>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4C147F"/>
    <w:rPr>
      <w:sz w:val="24"/>
      <w:lang w:val="x-none"/>
    </w:rPr>
  </w:style>
  <w:style w:type="paragraph" w:customStyle="1" w:styleId="210">
    <w:name w:val="Основной текст 21"/>
    <w:basedOn w:val="a"/>
    <w:rsid w:val="004C147F"/>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b">
    <w:basedOn w:val="a"/>
    <w:next w:val="a8"/>
    <w:link w:val="afc"/>
    <w:qFormat/>
    <w:rsid w:val="004C147F"/>
    <w:pPr>
      <w:spacing w:after="0" w:line="240" w:lineRule="auto"/>
      <w:jc w:val="center"/>
    </w:pPr>
    <w:rPr>
      <w:rFonts w:ascii="Arial" w:eastAsia="Times New Roman" w:hAnsi="Arial" w:cs="Times New Roman"/>
      <w:sz w:val="24"/>
      <w:szCs w:val="20"/>
      <w:lang w:val="x-none" w:eastAsia="x-none"/>
    </w:rPr>
  </w:style>
  <w:style w:type="character" w:customStyle="1" w:styleId="afc">
    <w:name w:val="Название Знак"/>
    <w:link w:val="afb"/>
    <w:rsid w:val="004C147F"/>
    <w:rPr>
      <w:rFonts w:ascii="Arial" w:eastAsia="Times New Roman" w:hAnsi="Arial" w:cs="Times New Roman"/>
      <w:sz w:val="24"/>
      <w:szCs w:val="20"/>
      <w:lang w:val="x-none" w:eastAsia="x-none"/>
    </w:rPr>
  </w:style>
  <w:style w:type="paragraph" w:styleId="afd">
    <w:name w:val="footnote text"/>
    <w:basedOn w:val="a"/>
    <w:link w:val="afe"/>
    <w:uiPriority w:val="99"/>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4C147F"/>
    <w:rPr>
      <w:lang w:val="x-none"/>
    </w:rPr>
  </w:style>
  <w:style w:type="character" w:styleId="aff">
    <w:name w:val="footnote reference"/>
    <w:uiPriority w:val="99"/>
    <w:rsid w:val="004C147F"/>
    <w:rPr>
      <w:vertAlign w:val="superscript"/>
    </w:rPr>
  </w:style>
  <w:style w:type="paragraph" w:styleId="12">
    <w:name w:val="toc 1"/>
    <w:basedOn w:val="a"/>
    <w:next w:val="a"/>
    <w:autoRedefine/>
    <w:uiPriority w:val="39"/>
    <w:rsid w:val="004C147F"/>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4C147F"/>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4C147F"/>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4C147F"/>
    <w:rPr>
      <w:sz w:val="16"/>
      <w:szCs w:val="16"/>
    </w:rPr>
  </w:style>
  <w:style w:type="paragraph" w:styleId="aff1">
    <w:name w:val="annotation text"/>
    <w:basedOn w:val="a"/>
    <w:link w:val="aff2"/>
    <w:rsid w:val="004C147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4C147F"/>
    <w:rPr>
      <w:lang w:val="x-none"/>
    </w:rPr>
  </w:style>
  <w:style w:type="paragraph" w:styleId="aff3">
    <w:name w:val="annotation subject"/>
    <w:basedOn w:val="aff1"/>
    <w:next w:val="aff1"/>
    <w:link w:val="aff4"/>
    <w:rsid w:val="004C147F"/>
    <w:rPr>
      <w:b/>
      <w:bCs/>
      <w:lang w:eastAsia="x-none"/>
    </w:rPr>
  </w:style>
  <w:style w:type="character" w:customStyle="1" w:styleId="aff4">
    <w:name w:val="Тема примечания Знак"/>
    <w:basedOn w:val="aff2"/>
    <w:link w:val="aff3"/>
    <w:rsid w:val="004C147F"/>
    <w:rPr>
      <w:b/>
      <w:bCs/>
      <w:lang w:val="x-none" w:eastAsia="x-none"/>
    </w:rPr>
  </w:style>
  <w:style w:type="paragraph" w:customStyle="1" w:styleId="0">
    <w:name w:val="Заголовок 0"/>
    <w:basedOn w:val="a"/>
    <w:next w:val="1"/>
    <w:rsid w:val="004C147F"/>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4C147F"/>
    <w:pPr>
      <w:autoSpaceDE w:val="0"/>
      <w:autoSpaceDN w:val="0"/>
      <w:adjustRightInd w:val="0"/>
    </w:pPr>
    <w:rPr>
      <w:color w:val="000000"/>
      <w:sz w:val="24"/>
      <w:szCs w:val="24"/>
    </w:rPr>
  </w:style>
  <w:style w:type="character" w:customStyle="1" w:styleId="13">
    <w:name w:val="Основной текст с отступом Знак1"/>
    <w:uiPriority w:val="99"/>
    <w:semiHidden/>
    <w:rsid w:val="004C147F"/>
    <w:rPr>
      <w:rFonts w:ascii="Times New Roman" w:eastAsia="Times New Roman" w:hAnsi="Times New Roman" w:cs="Times New Roman"/>
      <w:sz w:val="20"/>
      <w:szCs w:val="20"/>
      <w:lang w:eastAsia="ru-RU"/>
    </w:rPr>
  </w:style>
  <w:style w:type="paragraph" w:customStyle="1" w:styleId="aff5">
    <w:name w:val="Заголовок раздела положения"/>
    <w:basedOn w:val="a"/>
    <w:rsid w:val="004C147F"/>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4C147F"/>
    <w:pPr>
      <w:widowControl w:val="0"/>
      <w:numPr>
        <w:numId w:val="6"/>
      </w:numPr>
      <w:autoSpaceDE w:val="0"/>
      <w:autoSpaceDN w:val="0"/>
      <w:adjustRightInd w:val="0"/>
      <w:ind w:left="0" w:firstLine="0"/>
    </w:pPr>
    <w:rPr>
      <w:rFonts w:ascii="Arial" w:hAnsi="Arial" w:cs="Arial"/>
    </w:rPr>
  </w:style>
  <w:style w:type="paragraph" w:customStyle="1" w:styleId="14">
    <w:name w:val="Абзац списка1"/>
    <w:basedOn w:val="a"/>
    <w:uiPriority w:val="99"/>
    <w:rsid w:val="004C147F"/>
    <w:pPr>
      <w:ind w:left="720"/>
    </w:pPr>
    <w:rPr>
      <w:rFonts w:ascii="Calibri" w:eastAsia="Times New Roman" w:hAnsi="Calibri" w:cs="Times New Roman"/>
      <w:lang w:eastAsia="ru-RU"/>
    </w:rPr>
  </w:style>
  <w:style w:type="character" w:customStyle="1" w:styleId="a6">
    <w:name w:val="Абзац списка Знак"/>
    <w:link w:val="a5"/>
    <w:uiPriority w:val="34"/>
    <w:rsid w:val="004C147F"/>
    <w:rPr>
      <w:rFonts w:ascii="Calibri" w:eastAsia="Calibri" w:hAnsi="Calibri"/>
      <w:kern w:val="1"/>
      <w:sz w:val="22"/>
      <w:szCs w:val="22"/>
    </w:rPr>
  </w:style>
  <w:style w:type="paragraph" w:customStyle="1" w:styleId="Iauiue1">
    <w:name w:val="Iau?iue1"/>
    <w:rsid w:val="004C147F"/>
    <w:pPr>
      <w:autoSpaceDE w:val="0"/>
      <w:autoSpaceDN w:val="0"/>
    </w:pPr>
    <w:rPr>
      <w:sz w:val="28"/>
      <w:szCs w:val="28"/>
    </w:rPr>
  </w:style>
  <w:style w:type="character" w:customStyle="1" w:styleId="FontStyle22">
    <w:name w:val="Font Style22"/>
    <w:rsid w:val="004C147F"/>
    <w:rPr>
      <w:rFonts w:ascii="Times New Roman" w:hAnsi="Times New Roman"/>
      <w:sz w:val="22"/>
    </w:rPr>
  </w:style>
  <w:style w:type="character" w:styleId="aff6">
    <w:name w:val="Emphasis"/>
    <w:qFormat/>
    <w:rsid w:val="004C147F"/>
    <w:rPr>
      <w:i/>
      <w:iCs/>
    </w:rPr>
  </w:style>
  <w:style w:type="character" w:customStyle="1" w:styleId="23">
    <w:name w:val="Основной текст (2) + Курсив"/>
    <w:rsid w:val="004C147F"/>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4C147F"/>
    <w:rPr>
      <w:rFonts w:ascii="Times New Roman" w:hAnsi="Times New Roman" w:cs="Times New Roman" w:hint="default"/>
      <w:sz w:val="26"/>
      <w:szCs w:val="26"/>
    </w:rPr>
  </w:style>
  <w:style w:type="character" w:customStyle="1" w:styleId="24">
    <w:name w:val="Основной текст (2)_"/>
    <w:link w:val="25"/>
    <w:locked/>
    <w:rsid w:val="004C147F"/>
    <w:rPr>
      <w:sz w:val="28"/>
      <w:szCs w:val="28"/>
      <w:shd w:val="clear" w:color="auto" w:fill="FFFFFF"/>
    </w:rPr>
  </w:style>
  <w:style w:type="paragraph" w:customStyle="1" w:styleId="25">
    <w:name w:val="Основной текст (2)"/>
    <w:basedOn w:val="a"/>
    <w:link w:val="24"/>
    <w:rsid w:val="004C147F"/>
    <w:pPr>
      <w:widowControl w:val="0"/>
      <w:shd w:val="clear" w:color="auto" w:fill="FFFFFF"/>
      <w:spacing w:before="1020" w:after="0" w:line="322" w:lineRule="exact"/>
      <w:ind w:hanging="360"/>
      <w:jc w:val="right"/>
    </w:pPr>
    <w:rPr>
      <w:rFonts w:ascii="Times New Roman" w:eastAsia="Times New Roman" w:hAnsi="Times New Roman" w:cs="Times New Roman"/>
      <w:sz w:val="28"/>
      <w:szCs w:val="28"/>
      <w:lang w:eastAsia="ru-RU"/>
    </w:rPr>
  </w:style>
  <w:style w:type="character" w:customStyle="1" w:styleId="41">
    <w:name w:val="Основной текст (4)_"/>
    <w:link w:val="42"/>
    <w:locked/>
    <w:rsid w:val="004C147F"/>
    <w:rPr>
      <w:i/>
      <w:iCs/>
      <w:sz w:val="28"/>
      <w:szCs w:val="28"/>
      <w:shd w:val="clear" w:color="auto" w:fill="FFFFFF"/>
    </w:rPr>
  </w:style>
  <w:style w:type="paragraph" w:customStyle="1" w:styleId="42">
    <w:name w:val="Основной текст (4)"/>
    <w:basedOn w:val="a"/>
    <w:link w:val="41"/>
    <w:rsid w:val="004C147F"/>
    <w:pPr>
      <w:widowControl w:val="0"/>
      <w:shd w:val="clear" w:color="auto" w:fill="FFFFFF"/>
      <w:spacing w:after="0" w:line="322" w:lineRule="exact"/>
      <w:ind w:hanging="360"/>
      <w:jc w:val="both"/>
    </w:pPr>
    <w:rPr>
      <w:rFonts w:ascii="Times New Roman" w:eastAsia="Times New Roman" w:hAnsi="Times New Roman" w:cs="Times New Roman"/>
      <w:i/>
      <w:iCs/>
      <w:sz w:val="28"/>
      <w:szCs w:val="28"/>
      <w:lang w:eastAsia="ru-RU"/>
    </w:rPr>
  </w:style>
  <w:style w:type="character" w:customStyle="1" w:styleId="43">
    <w:name w:val="Основной текст (4) + Не курсив"/>
    <w:rsid w:val="004C147F"/>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4C147F"/>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4C147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4C147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4C147F"/>
    <w:rPr>
      <w:rFonts w:ascii="Times New Roman" w:hAnsi="Times New Roman" w:cs="Times New Roman" w:hint="default"/>
      <w:sz w:val="20"/>
      <w:szCs w:val="20"/>
    </w:rPr>
  </w:style>
  <w:style w:type="character" w:customStyle="1" w:styleId="26">
    <w:name w:val="Заголовок №2_"/>
    <w:link w:val="27"/>
    <w:locked/>
    <w:rsid w:val="004C147F"/>
    <w:rPr>
      <w:b/>
      <w:bCs/>
      <w:sz w:val="28"/>
      <w:szCs w:val="28"/>
      <w:shd w:val="clear" w:color="auto" w:fill="FFFFFF"/>
    </w:rPr>
  </w:style>
  <w:style w:type="paragraph" w:customStyle="1" w:styleId="27">
    <w:name w:val="Заголовок №2"/>
    <w:basedOn w:val="a"/>
    <w:link w:val="26"/>
    <w:rsid w:val="004C147F"/>
    <w:pPr>
      <w:widowControl w:val="0"/>
      <w:shd w:val="clear" w:color="auto" w:fill="FFFFFF"/>
      <w:spacing w:after="300" w:line="0" w:lineRule="atLeast"/>
      <w:ind w:hanging="1000"/>
      <w:jc w:val="both"/>
      <w:outlineLvl w:val="1"/>
    </w:pPr>
    <w:rPr>
      <w:rFonts w:ascii="Times New Roman" w:eastAsia="Times New Roman" w:hAnsi="Times New Roman" w:cs="Times New Roman"/>
      <w:b/>
      <w:bCs/>
      <w:sz w:val="28"/>
      <w:szCs w:val="28"/>
      <w:lang w:eastAsia="ru-RU"/>
    </w:rPr>
  </w:style>
  <w:style w:type="character" w:customStyle="1" w:styleId="32">
    <w:name w:val="Основной текст (3)_"/>
    <w:link w:val="33"/>
    <w:locked/>
    <w:rsid w:val="004C147F"/>
    <w:rPr>
      <w:b/>
      <w:bCs/>
      <w:sz w:val="28"/>
      <w:szCs w:val="28"/>
      <w:shd w:val="clear" w:color="auto" w:fill="FFFFFF"/>
    </w:rPr>
  </w:style>
  <w:style w:type="paragraph" w:customStyle="1" w:styleId="33">
    <w:name w:val="Основной текст (3)"/>
    <w:basedOn w:val="a"/>
    <w:link w:val="32"/>
    <w:rsid w:val="004C147F"/>
    <w:pPr>
      <w:widowControl w:val="0"/>
      <w:shd w:val="clear" w:color="auto" w:fill="FFFFFF"/>
      <w:spacing w:after="720" w:line="322" w:lineRule="exact"/>
      <w:ind w:hanging="420"/>
      <w:jc w:val="both"/>
    </w:pPr>
    <w:rPr>
      <w:rFonts w:ascii="Times New Roman" w:eastAsia="Times New Roman" w:hAnsi="Times New Roman" w:cs="Times New Roman"/>
      <w:b/>
      <w:bCs/>
      <w:sz w:val="28"/>
      <w:szCs w:val="28"/>
      <w:lang w:eastAsia="ru-RU"/>
    </w:rPr>
  </w:style>
  <w:style w:type="character" w:customStyle="1" w:styleId="110">
    <w:name w:val="Основной текст (11)_"/>
    <w:link w:val="111"/>
    <w:locked/>
    <w:rsid w:val="004C147F"/>
    <w:rPr>
      <w:b/>
      <w:bCs/>
      <w:i/>
      <w:iCs/>
      <w:sz w:val="28"/>
      <w:szCs w:val="28"/>
      <w:shd w:val="clear" w:color="auto" w:fill="FFFFFF"/>
    </w:rPr>
  </w:style>
  <w:style w:type="paragraph" w:customStyle="1" w:styleId="111">
    <w:name w:val="Основной текст (11)"/>
    <w:basedOn w:val="a"/>
    <w:link w:val="110"/>
    <w:rsid w:val="004C147F"/>
    <w:pPr>
      <w:widowControl w:val="0"/>
      <w:shd w:val="clear" w:color="auto" w:fill="FFFFFF"/>
      <w:spacing w:after="0" w:line="480" w:lineRule="exact"/>
      <w:ind w:firstLine="601"/>
      <w:jc w:val="both"/>
    </w:pPr>
    <w:rPr>
      <w:rFonts w:ascii="Times New Roman" w:eastAsia="Times New Roman" w:hAnsi="Times New Roman" w:cs="Times New Roman"/>
      <w:b/>
      <w:bCs/>
      <w:i/>
      <w:iCs/>
      <w:sz w:val="28"/>
      <w:szCs w:val="28"/>
      <w:lang w:eastAsia="ru-RU"/>
    </w:rPr>
  </w:style>
  <w:style w:type="paragraph" w:customStyle="1" w:styleId="Style21">
    <w:name w:val="Style21"/>
    <w:basedOn w:val="a"/>
    <w:rsid w:val="004C147F"/>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paragraph" w:customStyle="1" w:styleId="211">
    <w:name w:val="Основной текст 21"/>
    <w:basedOn w:val="a"/>
    <w:rsid w:val="004C147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customStyle="1" w:styleId="28">
    <w:name w:val="Основной текст (2) + Полужирный"/>
    <w:aliases w:val="Курсив"/>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4C147F"/>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4C147F"/>
    <w:rPr>
      <w:shd w:val="clear" w:color="auto" w:fill="FFFFFF"/>
    </w:rPr>
  </w:style>
  <w:style w:type="paragraph" w:customStyle="1" w:styleId="72">
    <w:name w:val="Основной текст (7)"/>
    <w:basedOn w:val="a"/>
    <w:link w:val="71"/>
    <w:rsid w:val="004C147F"/>
    <w:pPr>
      <w:widowControl w:val="0"/>
      <w:shd w:val="clear" w:color="auto" w:fill="FFFFFF"/>
      <w:spacing w:before="240" w:after="0" w:line="413" w:lineRule="exact"/>
      <w:ind w:hanging="360"/>
      <w:jc w:val="both"/>
    </w:pPr>
    <w:rPr>
      <w:rFonts w:ascii="Times New Roman" w:eastAsia="Times New Roman" w:hAnsi="Times New Roman" w:cs="Times New Roman"/>
      <w:sz w:val="20"/>
      <w:szCs w:val="20"/>
      <w:lang w:eastAsia="ru-RU"/>
    </w:rPr>
  </w:style>
  <w:style w:type="paragraph" w:customStyle="1" w:styleId="Style12">
    <w:name w:val="Style12"/>
    <w:basedOn w:val="a"/>
    <w:uiPriority w:val="99"/>
    <w:rsid w:val="004C147F"/>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4C147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4C147F"/>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4C147F"/>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4C147F"/>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4C147F"/>
    <w:rPr>
      <w:rFonts w:ascii="Times New Roman" w:hAnsi="Times New Roman" w:cs="Times New Roman"/>
      <w:b/>
      <w:bCs/>
      <w:sz w:val="20"/>
      <w:szCs w:val="20"/>
    </w:rPr>
  </w:style>
  <w:style w:type="paragraph" w:styleId="29">
    <w:name w:val="Body Text Indent 2"/>
    <w:basedOn w:val="a"/>
    <w:link w:val="2a"/>
    <w:uiPriority w:val="99"/>
    <w:unhideWhenUsed/>
    <w:rsid w:val="004C147F"/>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4C147F"/>
    <w:rPr>
      <w:lang w:val="x-none" w:eastAsia="x-none"/>
    </w:rPr>
  </w:style>
  <w:style w:type="paragraph" w:customStyle="1" w:styleId="212">
    <w:name w:val="Основной текст с отступом 21"/>
    <w:basedOn w:val="a"/>
    <w:rsid w:val="004C147F"/>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4C147F"/>
    <w:pPr>
      <w:ind w:left="720"/>
    </w:pPr>
    <w:rPr>
      <w:rFonts w:ascii="Calibri" w:eastAsia="Times New Roman" w:hAnsi="Calibri" w:cs="Calibri"/>
    </w:rPr>
  </w:style>
  <w:style w:type="character" w:customStyle="1" w:styleId="googqs-tidbit1">
    <w:name w:val="goog_qs-tidbit1"/>
    <w:rsid w:val="004C147F"/>
    <w:rPr>
      <w:rFonts w:cs="Times New Roman"/>
    </w:rPr>
  </w:style>
  <w:style w:type="paragraph" w:customStyle="1" w:styleId="aff7">
    <w:name w:val="Абзац"/>
    <w:basedOn w:val="a"/>
    <w:rsid w:val="004C147F"/>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0">
    <w:name w:val="Стиль Основной текст с отступом + 14 пт Знак"/>
    <w:link w:val="141"/>
    <w:locked/>
    <w:rsid w:val="004C147F"/>
    <w:rPr>
      <w:sz w:val="28"/>
    </w:rPr>
  </w:style>
  <w:style w:type="paragraph" w:customStyle="1" w:styleId="141">
    <w:name w:val="Стиль Основной текст с отступом + 14 пт"/>
    <w:basedOn w:val="a3"/>
    <w:link w:val="140"/>
    <w:rsid w:val="004C147F"/>
    <w:pPr>
      <w:widowControl/>
      <w:suppressAutoHyphens w:val="0"/>
      <w:spacing w:after="0"/>
      <w:ind w:left="0" w:firstLine="720"/>
      <w:jc w:val="both"/>
    </w:pPr>
    <w:rPr>
      <w:rFonts w:eastAsia="Times New Roman"/>
      <w:kern w:val="0"/>
      <w:sz w:val="28"/>
      <w:szCs w:val="20"/>
    </w:rPr>
  </w:style>
  <w:style w:type="paragraph" w:customStyle="1" w:styleId="34">
    <w:name w:val="Стиль3"/>
    <w:basedOn w:val="29"/>
    <w:rsid w:val="004C147F"/>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4C147F"/>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uiPriority w:val="99"/>
    <w:rsid w:val="004C147F"/>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uiPriority w:val="99"/>
    <w:rsid w:val="004C147F"/>
    <w:rPr>
      <w:rFonts w:ascii="Courier New" w:hAnsi="Courier New"/>
      <w:lang w:val="x-none" w:eastAsia="x-none"/>
    </w:rPr>
  </w:style>
  <w:style w:type="paragraph" w:styleId="affa">
    <w:name w:val="Block Text"/>
    <w:basedOn w:val="a"/>
    <w:rsid w:val="004C147F"/>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4C147F"/>
    <w:rPr>
      <w:rFonts w:ascii="Courier New" w:hAnsi="Courier New" w:cs="Courier New"/>
      <w:b/>
      <w:bCs/>
      <w:smallCaps/>
      <w:sz w:val="12"/>
      <w:szCs w:val="12"/>
    </w:rPr>
  </w:style>
  <w:style w:type="paragraph" w:styleId="affb">
    <w:name w:val="No Spacing"/>
    <w:uiPriority w:val="1"/>
    <w:qFormat/>
    <w:rsid w:val="004C147F"/>
    <w:rPr>
      <w:rFonts w:ascii="Calibri" w:hAnsi="Calibri"/>
      <w:sz w:val="22"/>
      <w:szCs w:val="22"/>
    </w:rPr>
  </w:style>
  <w:style w:type="character" w:customStyle="1" w:styleId="FontStyle14">
    <w:name w:val="Font Style14"/>
    <w:uiPriority w:val="99"/>
    <w:rsid w:val="004C147F"/>
    <w:rPr>
      <w:rFonts w:ascii="Times New Roman" w:hAnsi="Times New Roman" w:cs="Times New Roman"/>
      <w:sz w:val="24"/>
      <w:szCs w:val="24"/>
    </w:rPr>
  </w:style>
  <w:style w:type="character" w:customStyle="1" w:styleId="affc">
    <w:name w:val="Основной текст_"/>
    <w:link w:val="35"/>
    <w:uiPriority w:val="99"/>
    <w:locked/>
    <w:rsid w:val="004C147F"/>
    <w:rPr>
      <w:sz w:val="27"/>
      <w:shd w:val="clear" w:color="auto" w:fill="FFFFFF"/>
    </w:rPr>
  </w:style>
  <w:style w:type="paragraph" w:customStyle="1" w:styleId="35">
    <w:name w:val="Основной текст3"/>
    <w:basedOn w:val="a"/>
    <w:link w:val="affc"/>
    <w:uiPriority w:val="99"/>
    <w:rsid w:val="004C147F"/>
    <w:pPr>
      <w:shd w:val="clear" w:color="auto" w:fill="FFFFFF"/>
      <w:spacing w:after="420" w:line="240" w:lineRule="atLeast"/>
      <w:ind w:hanging="1940"/>
    </w:pPr>
    <w:rPr>
      <w:rFonts w:ascii="Times New Roman" w:eastAsia="Times New Roman" w:hAnsi="Times New Roman" w:cs="Times New Roman"/>
      <w:sz w:val="27"/>
      <w:szCs w:val="20"/>
      <w:lang w:eastAsia="ru-RU"/>
    </w:rPr>
  </w:style>
  <w:style w:type="paragraph" w:customStyle="1" w:styleId="310">
    <w:name w:val="Основной текст с отступом 31"/>
    <w:basedOn w:val="a"/>
    <w:rsid w:val="004C147F"/>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4C147F"/>
  </w:style>
  <w:style w:type="character" w:customStyle="1" w:styleId="l11">
    <w:name w:val="l11"/>
    <w:basedOn w:val="a0"/>
    <w:rsid w:val="004C147F"/>
  </w:style>
  <w:style w:type="paragraph" w:customStyle="1" w:styleId="15">
    <w:name w:val="Название1"/>
    <w:basedOn w:val="a"/>
    <w:rsid w:val="004C147F"/>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4C14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3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1.wmf"/><Relationship Id="rId21" Type="http://schemas.openxmlformats.org/officeDocument/2006/relationships/oleObject" Target="embeddings/oleObject2.bin"/><Relationship Id="rId42" Type="http://schemas.openxmlformats.org/officeDocument/2006/relationships/image" Target="media/image20.wmf"/><Relationship Id="rId63" Type="http://schemas.openxmlformats.org/officeDocument/2006/relationships/image" Target="media/image31.png"/><Relationship Id="rId84" Type="http://schemas.openxmlformats.org/officeDocument/2006/relationships/image" Target="media/image44.wmf"/><Relationship Id="rId138"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hyperlink" Target="https://e.lanbook.com/book/12953" TargetMode="External"/><Relationship Id="rId11" Type="http://schemas.openxmlformats.org/officeDocument/2006/relationships/image" Target="media/image2.png"/><Relationship Id="rId32" Type="http://schemas.openxmlformats.org/officeDocument/2006/relationships/oleObject" Target="embeddings/oleObject7.bin"/><Relationship Id="rId37" Type="http://schemas.openxmlformats.org/officeDocument/2006/relationships/oleObject" Target="embeddings/oleObject9.bin"/><Relationship Id="rId53" Type="http://schemas.openxmlformats.org/officeDocument/2006/relationships/oleObject" Target="embeddings/oleObject16.bin"/><Relationship Id="rId58" Type="http://schemas.openxmlformats.org/officeDocument/2006/relationships/hyperlink" Target="https://e.lanbook.com/book/5705" TargetMode="External"/><Relationship Id="rId74" Type="http://schemas.openxmlformats.org/officeDocument/2006/relationships/image" Target="media/image38.png"/><Relationship Id="rId79" Type="http://schemas.openxmlformats.org/officeDocument/2006/relationships/image" Target="media/image40.png"/><Relationship Id="rId102" Type="http://schemas.openxmlformats.org/officeDocument/2006/relationships/hyperlink" Target="https://e.lanbook.com/book/5705" TargetMode="External"/><Relationship Id="rId123" Type="http://schemas.openxmlformats.org/officeDocument/2006/relationships/oleObject" Target="embeddings/oleObject35.bin"/><Relationship Id="rId128" Type="http://schemas.openxmlformats.org/officeDocument/2006/relationships/image" Target="media/image68.wmf"/><Relationship Id="rId5" Type="http://schemas.openxmlformats.org/officeDocument/2006/relationships/webSettings" Target="webSettings.xml"/><Relationship Id="rId90" Type="http://schemas.openxmlformats.org/officeDocument/2006/relationships/image" Target="media/image46.png"/><Relationship Id="rId95" Type="http://schemas.openxmlformats.org/officeDocument/2006/relationships/oleObject" Target="embeddings/oleObject27.bin"/><Relationship Id="rId22" Type="http://schemas.openxmlformats.org/officeDocument/2006/relationships/image" Target="media/image9.wmf"/><Relationship Id="rId27" Type="http://schemas.openxmlformats.org/officeDocument/2006/relationships/image" Target="media/image12.wmf"/><Relationship Id="rId43" Type="http://schemas.openxmlformats.org/officeDocument/2006/relationships/oleObject" Target="embeddings/oleObject12.bin"/><Relationship Id="rId48" Type="http://schemas.openxmlformats.org/officeDocument/2006/relationships/image" Target="media/image24.wmf"/><Relationship Id="rId64" Type="http://schemas.openxmlformats.org/officeDocument/2006/relationships/image" Target="media/image32.png"/><Relationship Id="rId69" Type="http://schemas.openxmlformats.org/officeDocument/2006/relationships/image" Target="media/image35.wmf"/><Relationship Id="rId113" Type="http://schemas.openxmlformats.org/officeDocument/2006/relationships/oleObject" Target="embeddings/oleObject32.bin"/><Relationship Id="rId118" Type="http://schemas.openxmlformats.org/officeDocument/2006/relationships/oleObject" Target="embeddings/oleObject34.bin"/><Relationship Id="rId134" Type="http://schemas.openxmlformats.org/officeDocument/2006/relationships/hyperlink" Target="https://e.lanbook.com/book/12953" TargetMode="External"/><Relationship Id="rId80" Type="http://schemas.openxmlformats.org/officeDocument/2006/relationships/oleObject" Target="embeddings/oleObject23.bin"/><Relationship Id="rId85" Type="http://schemas.openxmlformats.org/officeDocument/2006/relationships/oleObject" Target="embeddings/oleObject24.bin"/><Relationship Id="rId12" Type="http://schemas.openxmlformats.org/officeDocument/2006/relationships/hyperlink" Target="https://e.lanbook.com/book/12953" TargetMode="External"/><Relationship Id="rId17" Type="http://schemas.openxmlformats.org/officeDocument/2006/relationships/image" Target="media/image6.png"/><Relationship Id="rId33" Type="http://schemas.openxmlformats.org/officeDocument/2006/relationships/image" Target="media/image15.wmf"/><Relationship Id="rId38" Type="http://schemas.openxmlformats.org/officeDocument/2006/relationships/image" Target="media/image18.wmf"/><Relationship Id="rId59" Type="http://schemas.openxmlformats.org/officeDocument/2006/relationships/image" Target="media/image28.png"/><Relationship Id="rId103" Type="http://schemas.openxmlformats.org/officeDocument/2006/relationships/image" Target="media/image53.png"/><Relationship Id="rId108" Type="http://schemas.openxmlformats.org/officeDocument/2006/relationships/hyperlink" Target="https://e.lanbook.com/book/5705" TargetMode="External"/><Relationship Id="rId124" Type="http://schemas.openxmlformats.org/officeDocument/2006/relationships/image" Target="media/image66.wmf"/><Relationship Id="rId129" Type="http://schemas.openxmlformats.org/officeDocument/2006/relationships/oleObject" Target="embeddings/oleObject38.bin"/><Relationship Id="rId54" Type="http://schemas.openxmlformats.org/officeDocument/2006/relationships/image" Target="media/image27.png"/><Relationship Id="rId70" Type="http://schemas.openxmlformats.org/officeDocument/2006/relationships/oleObject" Target="embeddings/oleObject20.bin"/><Relationship Id="rId75" Type="http://schemas.openxmlformats.org/officeDocument/2006/relationships/image" Target="media/image39.wmf"/><Relationship Id="rId91" Type="http://schemas.openxmlformats.org/officeDocument/2006/relationships/oleObject" Target="embeddings/oleObject26.bin"/><Relationship Id="rId96"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3.bin"/><Relationship Id="rId28" Type="http://schemas.openxmlformats.org/officeDocument/2006/relationships/oleObject" Target="embeddings/oleObject5.bin"/><Relationship Id="rId49" Type="http://schemas.openxmlformats.org/officeDocument/2006/relationships/oleObject" Target="embeddings/oleObject14.bin"/><Relationship Id="rId114" Type="http://schemas.openxmlformats.org/officeDocument/2006/relationships/image" Target="media/image59.wmf"/><Relationship Id="rId119" Type="http://schemas.openxmlformats.org/officeDocument/2006/relationships/image" Target="media/image62.png"/><Relationship Id="rId44" Type="http://schemas.openxmlformats.org/officeDocument/2006/relationships/image" Target="media/image21.png"/><Relationship Id="rId60" Type="http://schemas.openxmlformats.org/officeDocument/2006/relationships/oleObject" Target="embeddings/oleObject17.bin"/><Relationship Id="rId65" Type="http://schemas.openxmlformats.org/officeDocument/2006/relationships/image" Target="media/image33.wmf"/><Relationship Id="rId81" Type="http://schemas.openxmlformats.org/officeDocument/2006/relationships/image" Target="media/image41.png"/><Relationship Id="rId86" Type="http://schemas.openxmlformats.org/officeDocument/2006/relationships/image" Target="media/image45.wmf"/><Relationship Id="rId130" Type="http://schemas.openxmlformats.org/officeDocument/2006/relationships/image" Target="media/image69.png"/><Relationship Id="rId135" Type="http://schemas.openxmlformats.org/officeDocument/2006/relationships/hyperlink" Target="https://e.lanbook.com/book/5705" TargetMode="External"/><Relationship Id="rId13" Type="http://schemas.openxmlformats.org/officeDocument/2006/relationships/hyperlink" Target="https://e.lanbook.com/book/5705" TargetMode="External"/><Relationship Id="rId18" Type="http://schemas.openxmlformats.org/officeDocument/2006/relationships/image" Target="media/image7.wmf"/><Relationship Id="rId39" Type="http://schemas.openxmlformats.org/officeDocument/2006/relationships/oleObject" Target="embeddings/oleObject10.bin"/><Relationship Id="rId109" Type="http://schemas.openxmlformats.org/officeDocument/2006/relationships/oleObject" Target="embeddings/oleObject31.bin"/><Relationship Id="rId34" Type="http://schemas.openxmlformats.org/officeDocument/2006/relationships/oleObject" Target="embeddings/oleObject8.bin"/><Relationship Id="rId50" Type="http://schemas.openxmlformats.org/officeDocument/2006/relationships/image" Target="media/image25.wmf"/><Relationship Id="rId55" Type="http://schemas.openxmlformats.org/officeDocument/2006/relationships/hyperlink" Target="https://e.lanbook.com/book/12953" TargetMode="External"/><Relationship Id="rId76" Type="http://schemas.openxmlformats.org/officeDocument/2006/relationships/oleObject" Target="embeddings/oleObject22.bin"/><Relationship Id="rId97" Type="http://schemas.openxmlformats.org/officeDocument/2006/relationships/oleObject" Target="embeddings/oleObject28.bin"/><Relationship Id="rId104" Type="http://schemas.openxmlformats.org/officeDocument/2006/relationships/oleObject" Target="embeddings/oleObject30.bin"/><Relationship Id="rId120" Type="http://schemas.openxmlformats.org/officeDocument/2006/relationships/image" Target="media/image63.png"/><Relationship Id="rId125" Type="http://schemas.openxmlformats.org/officeDocument/2006/relationships/oleObject" Target="embeddings/oleObject36.bin"/><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image" Target="media/image22.png"/><Relationship Id="rId66" Type="http://schemas.openxmlformats.org/officeDocument/2006/relationships/oleObject" Target="embeddings/oleObject18.bin"/><Relationship Id="rId87" Type="http://schemas.openxmlformats.org/officeDocument/2006/relationships/oleObject" Target="embeddings/oleObject25.bin"/><Relationship Id="rId110" Type="http://schemas.openxmlformats.org/officeDocument/2006/relationships/image" Target="media/image56.png"/><Relationship Id="rId115" Type="http://schemas.openxmlformats.org/officeDocument/2006/relationships/oleObject" Target="embeddings/oleObject33.bin"/><Relationship Id="rId131" Type="http://schemas.openxmlformats.org/officeDocument/2006/relationships/image" Target="media/image70.png"/><Relationship Id="rId136" Type="http://schemas.openxmlformats.org/officeDocument/2006/relationships/footer" Target="footer1.xml"/><Relationship Id="rId61" Type="http://schemas.openxmlformats.org/officeDocument/2006/relationships/image" Target="media/image29.png"/><Relationship Id="rId82" Type="http://schemas.openxmlformats.org/officeDocument/2006/relationships/image" Target="media/image42.png"/><Relationship Id="rId19" Type="http://schemas.openxmlformats.org/officeDocument/2006/relationships/oleObject" Target="embeddings/oleObject1.bin"/><Relationship Id="rId14" Type="http://schemas.openxmlformats.org/officeDocument/2006/relationships/image" Target="media/image3.png"/><Relationship Id="rId30" Type="http://schemas.openxmlformats.org/officeDocument/2006/relationships/oleObject" Target="embeddings/oleObject6.bin"/><Relationship Id="rId35" Type="http://schemas.openxmlformats.org/officeDocument/2006/relationships/image" Target="media/image16.png"/><Relationship Id="rId56" Type="http://schemas.openxmlformats.org/officeDocument/2006/relationships/hyperlink" Target="https://e.lanbook.com/book/5705" TargetMode="External"/><Relationship Id="rId77" Type="http://schemas.openxmlformats.org/officeDocument/2006/relationships/hyperlink" Target="https://e.lanbook.com/book/12953" TargetMode="External"/><Relationship Id="rId100" Type="http://schemas.openxmlformats.org/officeDocument/2006/relationships/oleObject" Target="embeddings/oleObject29.bin"/><Relationship Id="rId105" Type="http://schemas.openxmlformats.org/officeDocument/2006/relationships/image" Target="media/image54.png"/><Relationship Id="rId126" Type="http://schemas.openxmlformats.org/officeDocument/2006/relationships/image" Target="media/image67.wmf"/><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1.bin"/><Relationship Id="rId93" Type="http://schemas.openxmlformats.org/officeDocument/2006/relationships/image" Target="media/image48.png"/><Relationship Id="rId98" Type="http://schemas.openxmlformats.org/officeDocument/2006/relationships/image" Target="media/image51.png"/><Relationship Id="rId121" Type="http://schemas.openxmlformats.org/officeDocument/2006/relationships/image" Target="media/image64.png"/><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image" Target="media/image23.wmf"/><Relationship Id="rId67" Type="http://schemas.openxmlformats.org/officeDocument/2006/relationships/image" Target="media/image34.wmf"/><Relationship Id="rId116" Type="http://schemas.openxmlformats.org/officeDocument/2006/relationships/image" Target="media/image60.png"/><Relationship Id="rId137"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11.bin"/><Relationship Id="rId62" Type="http://schemas.openxmlformats.org/officeDocument/2006/relationships/image" Target="media/image30.png"/><Relationship Id="rId83" Type="http://schemas.openxmlformats.org/officeDocument/2006/relationships/image" Target="media/image43.png"/><Relationship Id="rId88" Type="http://schemas.openxmlformats.org/officeDocument/2006/relationships/hyperlink" Target="https://e.lanbook.com/book/12953" TargetMode="External"/><Relationship Id="rId111" Type="http://schemas.openxmlformats.org/officeDocument/2006/relationships/image" Target="media/image57.png"/><Relationship Id="rId132" Type="http://schemas.openxmlformats.org/officeDocument/2006/relationships/hyperlink" Target="https://e.lanbook.com/book/12953" TargetMode="External"/><Relationship Id="rId15" Type="http://schemas.openxmlformats.org/officeDocument/2006/relationships/image" Target="media/image4.png"/><Relationship Id="rId36" Type="http://schemas.openxmlformats.org/officeDocument/2006/relationships/image" Target="media/image17.wmf"/><Relationship Id="rId57" Type="http://schemas.openxmlformats.org/officeDocument/2006/relationships/hyperlink" Target="https://e.lanbook.com/book/12953" TargetMode="External"/><Relationship Id="rId106" Type="http://schemas.openxmlformats.org/officeDocument/2006/relationships/image" Target="media/image55.png"/><Relationship Id="rId127" Type="http://schemas.openxmlformats.org/officeDocument/2006/relationships/oleObject" Target="embeddings/oleObject37.bin"/><Relationship Id="rId10" Type="http://schemas.openxmlformats.org/officeDocument/2006/relationships/hyperlink" Target="https://e.lanbook.com/book/5705" TargetMode="External"/><Relationship Id="rId31" Type="http://schemas.openxmlformats.org/officeDocument/2006/relationships/image" Target="media/image14.wmf"/><Relationship Id="rId52" Type="http://schemas.openxmlformats.org/officeDocument/2006/relationships/image" Target="media/image26.wmf"/><Relationship Id="rId73" Type="http://schemas.openxmlformats.org/officeDocument/2006/relationships/image" Target="media/image37.png"/><Relationship Id="rId78" Type="http://schemas.openxmlformats.org/officeDocument/2006/relationships/hyperlink" Target="https://e.lanbook.com/book/5705" TargetMode="External"/><Relationship Id="rId94" Type="http://schemas.openxmlformats.org/officeDocument/2006/relationships/image" Target="media/image49.wmf"/><Relationship Id="rId99" Type="http://schemas.openxmlformats.org/officeDocument/2006/relationships/image" Target="media/image52.wmf"/><Relationship Id="rId101" Type="http://schemas.openxmlformats.org/officeDocument/2006/relationships/hyperlink" Target="https://e.lanbook.com/book/12953" TargetMode="External"/><Relationship Id="rId122" Type="http://schemas.openxmlformats.org/officeDocument/2006/relationships/image" Target="media/image65.wmf"/><Relationship Id="rId4" Type="http://schemas.openxmlformats.org/officeDocument/2006/relationships/settings" Target="settings.xml"/><Relationship Id="rId9" Type="http://schemas.openxmlformats.org/officeDocument/2006/relationships/hyperlink" Target="https://e.lanbook.com/book/12953" TargetMode="External"/><Relationship Id="rId26" Type="http://schemas.openxmlformats.org/officeDocument/2006/relationships/image" Target="media/image11.png"/><Relationship Id="rId47" Type="http://schemas.openxmlformats.org/officeDocument/2006/relationships/oleObject" Target="embeddings/oleObject13.bin"/><Relationship Id="rId68" Type="http://schemas.openxmlformats.org/officeDocument/2006/relationships/oleObject" Target="embeddings/oleObject19.bin"/><Relationship Id="rId89" Type="http://schemas.openxmlformats.org/officeDocument/2006/relationships/hyperlink" Target="https://e.lanbook.com/book/5705" TargetMode="External"/><Relationship Id="rId112" Type="http://schemas.openxmlformats.org/officeDocument/2006/relationships/image" Target="media/image58.wmf"/><Relationship Id="rId133" Type="http://schemas.openxmlformats.org/officeDocument/2006/relationships/hyperlink" Target="https://e.lanbook.com/book/5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B46462-0748-4BF0-9051-9E6965DCE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10341</Words>
  <Characters>58944</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69147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АГТУ</cp:lastModifiedBy>
  <cp:revision>6</cp:revision>
  <dcterms:created xsi:type="dcterms:W3CDTF">2023-11-29T12:23:00Z</dcterms:created>
  <dcterms:modified xsi:type="dcterms:W3CDTF">2023-11-29T12:34:00Z</dcterms:modified>
</cp:coreProperties>
</file>