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0"/>
        <w:gridCol w:w="256"/>
        <w:gridCol w:w="340"/>
        <w:gridCol w:w="431"/>
        <w:gridCol w:w="87"/>
        <w:gridCol w:w="171"/>
        <w:gridCol w:w="603"/>
        <w:gridCol w:w="279"/>
        <w:gridCol w:w="141"/>
        <w:gridCol w:w="146"/>
        <w:gridCol w:w="979"/>
        <w:gridCol w:w="341"/>
        <w:gridCol w:w="603"/>
        <w:gridCol w:w="469"/>
        <w:gridCol w:w="303"/>
        <w:gridCol w:w="739"/>
        <w:gridCol w:w="1326"/>
        <w:gridCol w:w="683"/>
        <w:gridCol w:w="867"/>
        <w:gridCol w:w="219"/>
        <w:gridCol w:w="312"/>
        <w:gridCol w:w="123"/>
        <w:gridCol w:w="106"/>
        <w:gridCol w:w="171"/>
        <w:gridCol w:w="171"/>
      </w:tblGrid>
      <w:tr w:rsidR="00145079">
        <w:trPr>
          <w:trHeight w:hRule="exact" w:val="139"/>
        </w:trPr>
        <w:tc>
          <w:tcPr>
            <w:tcW w:w="568" w:type="dxa"/>
          </w:tcPr>
          <w:p w:rsidR="0076325C" w:rsidRDefault="00806746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20955</wp:posOffset>
                  </wp:positionV>
                  <wp:extent cx="1055370" cy="1013460"/>
                  <wp:effectExtent l="19050" t="0" r="0" b="0"/>
                  <wp:wrapNone/>
                  <wp:docPr id="9" name="Рисунок 1" descr="лого АГТУ для документов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АГТУ для документов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91117A">
        <w:trPr>
          <w:trHeight w:hRule="exact" w:val="1111"/>
        </w:trPr>
        <w:tc>
          <w:tcPr>
            <w:tcW w:w="568" w:type="dxa"/>
          </w:tcPr>
          <w:p w:rsidR="0076325C" w:rsidRDefault="0076325C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6961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91117A">
        <w:trPr>
          <w:trHeight w:hRule="exact" w:val="41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52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F0D08" w:rsidRPr="00B959FC" w:rsidRDefault="009F0D08" w:rsidP="009F0D08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9F0D08" w:rsidRPr="00B959FC" w:rsidRDefault="009F0D08" w:rsidP="009F0D08">
            <w:pPr>
              <w:jc w:val="center"/>
              <w:rPr>
                <w:b/>
                <w:i/>
                <w:sz w:val="26"/>
                <w:lang w:val="ru-RU"/>
              </w:rPr>
            </w:pPr>
            <w:r>
              <w:rPr>
                <w:b/>
                <w:bCs/>
                <w:sz w:val="12"/>
                <w:szCs w:val="12"/>
                <w:lang w:val="ru-RU"/>
              </w:rPr>
              <w:t xml:space="preserve">   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76325C" w:rsidRPr="009F0D08" w:rsidRDefault="0076325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</w:tr>
      <w:tr w:rsidR="00145079" w:rsidRPr="0091117A">
        <w:trPr>
          <w:trHeight w:hRule="exact" w:val="497"/>
        </w:trPr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</w:tr>
      <w:tr w:rsidR="00145079" w:rsidRPr="0091117A">
        <w:trPr>
          <w:trHeight w:hRule="exact" w:val="305"/>
        </w:trPr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37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91117A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842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145079" w:rsidRDefault="00D6270E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="001450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ИМТЭТ</w:t>
            </w:r>
          </w:p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14507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доц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Рубан</w:t>
            </w:r>
            <w:r w:rsidR="00D62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76325C">
        <w:trPr>
          <w:trHeight w:hRule="exact" w:val="417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76325C" w:rsidRPr="0091117A">
        <w:trPr>
          <w:trHeight w:hRule="exact" w:val="556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32"/>
                <w:szCs w:val="32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145079" w:rsidRPr="0091117A">
        <w:trPr>
          <w:trHeight w:hRule="exact" w:val="72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91117A">
        <w:trPr>
          <w:trHeight w:hRule="exact" w:val="139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38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Управление водными и мультимодальными перевозками</w:t>
            </w: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91117A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6C69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</w:t>
            </w:r>
          </w:p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91117A">
        <w:trPr>
          <w:trHeight w:hRule="exact" w:val="14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58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лиф ика ция (сте пень )</w:t>
            </w:r>
          </w:p>
        </w:tc>
        <w:tc>
          <w:tcPr>
            <w:tcW w:w="189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91117A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8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417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36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91117A">
        <w:trPr>
          <w:trHeight w:hRule="exact" w:val="410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976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Доцент, Славин Роман Борисович</w:t>
            </w:r>
          </w:p>
        </w:tc>
      </w:tr>
    </w:tbl>
    <w:p w:rsidR="0076325C" w:rsidRPr="006C699E" w:rsidRDefault="00D6270E">
      <w:pPr>
        <w:rPr>
          <w:sz w:val="0"/>
          <w:szCs w:val="0"/>
          <w:lang w:val="ru-RU"/>
        </w:rPr>
      </w:pPr>
      <w:r w:rsidRPr="006C699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486"/>
        <w:gridCol w:w="486"/>
        <w:gridCol w:w="486"/>
        <w:gridCol w:w="3142"/>
      </w:tblGrid>
      <w:tr w:rsidR="0076325C" w:rsidRPr="0091117A">
        <w:trPr>
          <w:trHeight w:hRule="exact" w:val="280"/>
        </w:trPr>
        <w:tc>
          <w:tcPr>
            <w:tcW w:w="63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76325C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6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6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18"/>
        <w:gridCol w:w="803"/>
        <w:gridCol w:w="1065"/>
        <w:gridCol w:w="3723"/>
        <w:gridCol w:w="965"/>
      </w:tblGrid>
      <w:tr w:rsidR="007632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91117A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Славин Роман Борисович _________________</w:t>
            </w:r>
          </w:p>
        </w:tc>
      </w:tr>
      <w:tr w:rsidR="0076325C" w:rsidRPr="0091117A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91117A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Покусаев Михаил Николаевич _________________</w:t>
            </w:r>
          </w:p>
        </w:tc>
      </w:tr>
      <w:tr w:rsidR="0076325C" w:rsidRPr="0091117A">
        <w:trPr>
          <w:trHeight w:hRule="exact" w:val="1389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91117A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76325C" w:rsidRPr="0091117A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91117A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91117A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26.03.01  УПРАВЛЕНИЕ ВОДНЫМ ТРАНСПОРТОМ И ГИДРОГРАФИЧЕСКОЕ ОБЕСПЕЧЕНИЕ СУДОХОДСТВА (приказ Минобрнауки России от 10.01.2018 г. № 21)</w:t>
            </w:r>
          </w:p>
        </w:tc>
      </w:tr>
      <w:tr w:rsidR="0076325C" w:rsidRPr="0091117A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91117A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91117A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Управление водными и мультимодальными перевозками</w:t>
            </w:r>
          </w:p>
        </w:tc>
      </w:tr>
      <w:tr w:rsidR="0076325C" w:rsidRPr="0091117A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6A56D8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6A56D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.01.202</w:t>
            </w:r>
            <w:r w:rsidR="006A56D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76325C" w:rsidRPr="0091117A">
        <w:trPr>
          <w:trHeight w:hRule="exact" w:val="556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91117A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76325C">
        <w:trPr>
          <w:trHeight w:hRule="exact" w:val="278"/>
        </w:trPr>
        <w:tc>
          <w:tcPr>
            <w:tcW w:w="3828" w:type="dxa"/>
          </w:tcPr>
          <w:p w:rsidR="0076325C" w:rsidRDefault="0076325C"/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91117A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6C699E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</w:t>
            </w:r>
            <w:r w:rsidR="006A56D8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 xml:space="preserve"> </w:t>
            </w:r>
            <w:r w:rsidR="006C699E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августа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6A56D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6A56D8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6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Срок действия программы:  уч.г.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76325C" w:rsidRPr="0091117A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 w:rsidP="006A56D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6A56D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1"/>
        <w:gridCol w:w="214"/>
        <w:gridCol w:w="277"/>
        <w:gridCol w:w="1395"/>
        <w:gridCol w:w="1496"/>
        <w:gridCol w:w="143"/>
        <w:gridCol w:w="825"/>
        <w:gridCol w:w="699"/>
        <w:gridCol w:w="1118"/>
        <w:gridCol w:w="1255"/>
        <w:gridCol w:w="688"/>
        <w:gridCol w:w="400"/>
        <w:gridCol w:w="983"/>
      </w:tblGrid>
      <w:tr w:rsidR="0076325C" w:rsidTr="00241BFA">
        <w:trPr>
          <w:trHeight w:hRule="exact" w:val="417"/>
        </w:trPr>
        <w:tc>
          <w:tcPr>
            <w:tcW w:w="4306" w:type="dxa"/>
            <w:gridSpan w:val="6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76325C" w:rsidRPr="0091117A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Приобретение знаний и выработка навыков, необходимых для составления и чтения технических чертежей, проектной документации, основ автоматизации и механизации чертежных работ.</w:t>
            </w:r>
          </w:p>
        </w:tc>
      </w:tr>
      <w:tr w:rsidR="0076325C" w:rsidRPr="0091117A" w:rsidTr="00241BFA">
        <w:trPr>
          <w:trHeight w:hRule="exact" w:val="278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91117A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76325C" w:rsidTr="00241BFA">
        <w:trPr>
          <w:trHeight w:hRule="exact" w:val="278"/>
        </w:trPr>
        <w:tc>
          <w:tcPr>
            <w:tcW w:w="26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6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241BFA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 w:rsidR="00241B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1.11</w:t>
            </w:r>
          </w:p>
        </w:tc>
      </w:tr>
      <w:tr w:rsidR="0076325C" w:rsidRPr="0091117A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76325C" w:rsidRPr="0091117A" w:rsidTr="00241BFA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стереометрия).</w:t>
            </w:r>
          </w:p>
        </w:tc>
      </w:tr>
      <w:tr w:rsidR="0076325C" w:rsidRPr="0091117A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Прикладная механика.</w:t>
            </w:r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Теоретическая механика.</w:t>
            </w:r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Сопротивление материалов.</w:t>
            </w:r>
          </w:p>
        </w:tc>
      </w:tr>
      <w:tr w:rsidR="0076325C" w:rsidTr="00241BFA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Метрология, стандартизация и сертификация.</w:t>
            </w:r>
          </w:p>
        </w:tc>
      </w:tr>
      <w:tr w:rsidR="0076325C" w:rsidTr="00241BFA">
        <w:trPr>
          <w:trHeight w:hRule="exact" w:val="139"/>
        </w:trPr>
        <w:tc>
          <w:tcPr>
            <w:tcW w:w="781" w:type="dxa"/>
          </w:tcPr>
          <w:p w:rsidR="0076325C" w:rsidRDefault="0076325C"/>
        </w:tc>
        <w:tc>
          <w:tcPr>
            <w:tcW w:w="214" w:type="dxa"/>
          </w:tcPr>
          <w:p w:rsidR="0076325C" w:rsidRDefault="0076325C"/>
        </w:tc>
        <w:tc>
          <w:tcPr>
            <w:tcW w:w="277" w:type="dxa"/>
          </w:tcPr>
          <w:p w:rsidR="0076325C" w:rsidRDefault="0076325C"/>
        </w:tc>
        <w:tc>
          <w:tcPr>
            <w:tcW w:w="1395" w:type="dxa"/>
          </w:tcPr>
          <w:p w:rsidR="0076325C" w:rsidRDefault="0076325C"/>
        </w:tc>
        <w:tc>
          <w:tcPr>
            <w:tcW w:w="149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825" w:type="dxa"/>
          </w:tcPr>
          <w:p w:rsidR="0076325C" w:rsidRDefault="0076325C"/>
        </w:tc>
        <w:tc>
          <w:tcPr>
            <w:tcW w:w="699" w:type="dxa"/>
          </w:tcPr>
          <w:p w:rsidR="0076325C" w:rsidRDefault="0076325C"/>
        </w:tc>
        <w:tc>
          <w:tcPr>
            <w:tcW w:w="1118" w:type="dxa"/>
          </w:tcPr>
          <w:p w:rsidR="0076325C" w:rsidRDefault="0076325C"/>
        </w:tc>
        <w:tc>
          <w:tcPr>
            <w:tcW w:w="1255" w:type="dxa"/>
          </w:tcPr>
          <w:p w:rsidR="0076325C" w:rsidRDefault="0076325C"/>
        </w:tc>
        <w:tc>
          <w:tcPr>
            <w:tcW w:w="688" w:type="dxa"/>
          </w:tcPr>
          <w:p w:rsidR="0076325C" w:rsidRDefault="0076325C"/>
        </w:tc>
        <w:tc>
          <w:tcPr>
            <w:tcW w:w="400" w:type="dxa"/>
          </w:tcPr>
          <w:p w:rsidR="0076325C" w:rsidRDefault="0076325C"/>
        </w:tc>
        <w:tc>
          <w:tcPr>
            <w:tcW w:w="983" w:type="dxa"/>
          </w:tcPr>
          <w:p w:rsidR="0076325C" w:rsidRDefault="0076325C"/>
        </w:tc>
      </w:tr>
      <w:tr w:rsidR="0076325C" w:rsidRPr="0091117A" w:rsidTr="00241BFA">
        <w:trPr>
          <w:trHeight w:hRule="exact" w:val="556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76325C" w:rsidRPr="0091117A" w:rsidTr="00241BFA">
        <w:trPr>
          <w:trHeight w:hRule="exact" w:val="323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1BFA" w:rsidRPr="00241BFA" w:rsidRDefault="00D6270E" w:rsidP="00241BF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 w:rsidR="00241BF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</w:t>
            </w: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</w:t>
            </w:r>
            <w:r w:rsidR="00241BF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241BFA" w:rsidRPr="00241BF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Способен участвовать в разработке технической документации, связанной с профессиональной деятельностью</w:t>
            </w:r>
          </w:p>
          <w:p w:rsidR="0076325C" w:rsidRPr="006C699E" w:rsidRDefault="0076325C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325C" w:rsidRPr="0091117A" w:rsidTr="00241BFA">
        <w:trPr>
          <w:trHeight w:hRule="exact" w:val="69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76325C" w:rsidRPr="0091117A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76325C" w:rsidRPr="0091117A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325C" w:rsidRPr="0091117A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76325C" w:rsidRPr="0091117A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76325C" w:rsidRPr="0091117A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325C" w:rsidRPr="0091117A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76325C" w:rsidRPr="0091117A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76325C" w:rsidRPr="0091117A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76325C" w:rsidRPr="0091117A" w:rsidTr="00241BFA">
        <w:trPr>
          <w:trHeight w:hRule="exact" w:val="139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91117A" w:rsidTr="00241BFA">
        <w:trPr>
          <w:trHeight w:hRule="exact" w:val="278"/>
        </w:trPr>
        <w:tc>
          <w:tcPr>
            <w:tcW w:w="10274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325C" w:rsidRPr="009F0D08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B04CF5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принципы </w:t>
            </w:r>
            <w:r w:rsidR="00B04C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технической документации связанной с профессиональной деятельностью (ОПК 6.1)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325C" w:rsidRPr="009F0D08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B04CF5" w:rsidP="00B04CF5">
            <w:pPr>
              <w:rPr>
                <w:sz w:val="19"/>
                <w:szCs w:val="19"/>
                <w:lang w:val="ru-RU"/>
              </w:rPr>
            </w:pPr>
            <w:r w:rsidRPr="00B04C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Работать с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технической документации связанной с профессиональной деятельностью (ОПК 6.2)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325C" w:rsidRPr="0091117A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B04CF5" w:rsidRDefault="00B04CF5" w:rsidP="00B04C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04CF5">
              <w:rPr>
                <w:rFonts w:ascii="Times New Roman" w:hAnsi="Times New Roman" w:cs="Times New Roman"/>
                <w:lang w:val="ru-RU"/>
              </w:rPr>
              <w:t>навыками разработки технической документации в области профессиональной деятельности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6.3)</w:t>
            </w:r>
          </w:p>
        </w:tc>
      </w:tr>
      <w:tr w:rsidR="0076325C" w:rsidRPr="0091117A" w:rsidTr="00241BFA">
        <w:trPr>
          <w:trHeight w:hRule="exact" w:val="278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91117A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76325C" w:rsidTr="00241BFA">
        <w:trPr>
          <w:trHeight w:hRule="exact" w:val="41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76325C" w:rsidTr="00241BFA">
        <w:trPr>
          <w:trHeight w:hRule="exact" w:val="278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40"/>
        <w:gridCol w:w="3436"/>
        <w:gridCol w:w="118"/>
        <w:gridCol w:w="807"/>
        <w:gridCol w:w="670"/>
        <w:gridCol w:w="1099"/>
        <w:gridCol w:w="1208"/>
        <w:gridCol w:w="670"/>
        <w:gridCol w:w="385"/>
        <w:gridCol w:w="941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76325C">
        <w:trPr>
          <w:trHeight w:hRule="exact" w:val="22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Введение. Предмет начертательной геометрии. Метод проецирования. Виды проецирования. Комплексный чертеж. 2 -х картинный и 3-х картинный чертеж Монжа. Аксонометрические проекции. Основные понятия и определения. Основная теорема аксонометрии. Стандартные аксонометрические сис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темы.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Проецирование точки на 2 и 3 плоскости проекций. Комплексный чертеж точки.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виды (ГОСТ 2.305- 2008). Чтение формы элементов деталей.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разрезы, сече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ния (ГОСТ 2.305-2008).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2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 и поверхности. Определитель. Классификация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поверхностей.Поверхности вращения. Поверхности вращения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второго порядка. Линейчатые поверхности. Поверхности с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плоскостью параллелизма. Винтовые поверхности. Прямой</w:t>
            </w:r>
          </w:p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геликоид.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Наклонный геликоид.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217F2C" w:rsidRDefault="0091117A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Кривые поверхности: </w:t>
            </w:r>
            <w:r w:rsidRPr="00911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поверхности вращения и линейчатые. Принадлежность точки поверхности. </w:t>
            </w:r>
            <w:r w:rsidR="003531F5" w:rsidRPr="0021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A5218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Изображение резьбы (ГОСТ 2.311-68</w:t>
            </w:r>
            <w:r w:rsidR="0021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 Кре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пежные изделия.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8.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2"/>
        <w:gridCol w:w="3400"/>
        <w:gridCol w:w="118"/>
        <w:gridCol w:w="811"/>
        <w:gridCol w:w="673"/>
        <w:gridCol w:w="1101"/>
        <w:gridCol w:w="1213"/>
        <w:gridCol w:w="673"/>
        <w:gridCol w:w="388"/>
        <w:gridCol w:w="945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76325C">
        <w:trPr>
          <w:trHeight w:hRule="exact" w:val="179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задачи на прямые и плоскости. Первая основная позиционная задача. Определение видимости. Построение линии пересечения двух плоскостей. Пересечение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многогранников плоскостью, п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рямой и между собой.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 w:rsidP="005F087B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9.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оверхности плоскостью.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10.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119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прямой. /Лек/</w:t>
            </w:r>
          </w:p>
          <w:p w:rsidR="0076325C" w:rsidRPr="004549FB" w:rsidRDefault="0076325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замены плоскостей проекций. Определение натуральной величи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ны наклонного сечения.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96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AD4E08">
            <w:pPr>
              <w:rPr>
                <w:sz w:val="19"/>
                <w:szCs w:val="19"/>
                <w:lang w:val="ru-RU"/>
              </w:rPr>
            </w:pPr>
            <w:r w:rsidRPr="00AD4E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вращения вокруг проецирующей прямой. Способ плоскопараллельного перемещения.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Э3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14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B7B49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Взаимное пересечение кривых поверхностей</w:t>
            </w:r>
            <w:r w:rsidR="009B7B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r w:rsidR="009B7B49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вспомогательных плоскостей и сфер). </w:t>
            </w:r>
            <w:r w:rsidRPr="009B7B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Касательные линии и плос</w:t>
            </w:r>
            <w:r w:rsidR="003531F5" w:rsidRPr="009B7B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кости к поверхности.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3A32C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Пересечение многогранника и кривой поверхности с прямой линией.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задач.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48"/>
        <w:gridCol w:w="3386"/>
        <w:gridCol w:w="133"/>
        <w:gridCol w:w="792"/>
        <w:gridCol w:w="679"/>
        <w:gridCol w:w="1098"/>
        <w:gridCol w:w="1243"/>
        <w:gridCol w:w="669"/>
        <w:gridCol w:w="385"/>
        <w:gridCol w:w="941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ых секущих плоскостей.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Метрические свойства прямоугольных проекций. Определение натуральной величины отрезка прямой способом прямоугольного треугольника.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прямой и плоскости.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 деталей. Выполнение сборочного чертежа издел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ия и его спецификации.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натуральной величины отрезка прямой способом прямоугольного треугольника.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ть прямой и плоскости.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18.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Развертка многогранников и кривых поверхностей (точные и</w:t>
            </w:r>
          </w:p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приб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лиженные, условные).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B8555B" w:rsidRDefault="00955C26">
            <w:pPr>
              <w:rPr>
                <w:sz w:val="19"/>
                <w:szCs w:val="19"/>
                <w:lang w:val="ru-RU"/>
              </w:rPr>
            </w:pPr>
            <w:r w:rsidRPr="00955C2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Развертка многогранников и кривых поверхностей</w:t>
            </w:r>
            <w:r w:rsidR="003531F5" w:rsidRPr="00B85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19.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 (чтение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 чертежа общего вида.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5E0192" w:rsidRDefault="005E0192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Л1.2Л3.1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20.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51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Обзорная лекция по курсу «Начер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тательная геометрия».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акс</w:t>
            </w:r>
            <w:r w:rsidR="00B85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онометрии </w:t>
            </w:r>
            <w:bookmarkStart w:id="0" w:name="_GoBack"/>
            <w:bookmarkEnd w:id="0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деталей.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3531F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Итоговое занятие.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/Экзамен/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A5218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993" w:type="dxa"/>
          </w:tcPr>
          <w:p w:rsidR="0076325C" w:rsidRDefault="0076325C"/>
        </w:tc>
        <w:tc>
          <w:tcPr>
            <w:tcW w:w="3545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1277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>
        <w:trPr>
          <w:trHeight w:hRule="exact" w:val="41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76325C">
        <w:trPr>
          <w:trHeight w:hRule="exact" w:val="441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прямых на эпюре. Различное положение прямой относительно плоскостей проекций.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Взаимное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14"/>
        <w:gridCol w:w="1938"/>
        <w:gridCol w:w="1889"/>
        <w:gridCol w:w="3170"/>
        <w:gridCol w:w="1594"/>
        <w:gridCol w:w="969"/>
      </w:tblGrid>
      <w:tr w:rsidR="0076325C" w:rsidTr="009470C5">
        <w:trPr>
          <w:trHeight w:hRule="exact" w:val="417"/>
        </w:trPr>
        <w:tc>
          <w:tcPr>
            <w:tcW w:w="4541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3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5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69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76325C" w:rsidTr="009470C5">
        <w:trPr>
          <w:trHeight w:hRule="exact" w:val="729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76325C" w:rsidRDefault="009450F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25. Изображение резьбы (ГОСТ 2.311-68).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76325C" w:rsidRPr="0091117A" w:rsidTr="009470C5">
        <w:trPr>
          <w:trHeight w:hRule="exact" w:val="245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№2. Выполнить недостающий вид модели, простые разрезы, аксонометрическое изображение.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№3. Выполнить болтовое соединение и спецификацию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№4.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№6. Построить сечение многогранника плоскостью общего положения. Найти натуральную величину сечения.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№7. Построить полную развертку усеченной поверхности многогранника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9470C5" w:rsidRPr="0091117A" w:rsidTr="0094315C">
        <w:trPr>
          <w:trHeight w:val="1549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470C5" w:rsidRPr="009470C5" w:rsidRDefault="009470C5" w:rsidP="009470C5">
            <w:pPr>
              <w:shd w:val="clear" w:color="auto" w:fill="FFFFFF"/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Типовые контрольные задания для проведения промежуточной аттестации (экзамен)</w:t>
            </w:r>
          </w:p>
          <w:p w:rsidR="009470C5" w:rsidRPr="009470C5" w:rsidRDefault="009470C5" w:rsidP="009470C5">
            <w:pPr>
              <w:shd w:val="clear" w:color="auto" w:fill="FFFFFF"/>
              <w:tabs>
                <w:tab w:val="left" w:pos="708"/>
              </w:tabs>
              <w:ind w:left="142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9470C5" w:rsidRPr="000D5B37" w:rsidRDefault="009470C5" w:rsidP="009470C5">
            <w:pPr>
              <w:pStyle w:val="a4"/>
              <w:tabs>
                <w:tab w:val="left" w:pos="0"/>
                <w:tab w:val="left" w:pos="567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b/>
                <w:color w:val="000000"/>
                <w:sz w:val="24"/>
                <w:szCs w:val="24"/>
              </w:rPr>
              <w:t>Типовые задачи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, а от фронтальной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Дана точка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, лежащая в 1-ой четверти на расстоянии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vertAlign w:val="subscript"/>
                <w:lang w:val="ru-RU"/>
              </w:rPr>
              <w:t xml:space="preserve">1 </w:t>
            </w:r>
            <w:r w:rsidRPr="009470C5">
              <w:rPr>
                <w:lang w:val="ru-RU"/>
              </w:rPr>
              <w:t xml:space="preserve">и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. Построить эпюры точек, симметричных данной точке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относительно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 и оси </w:t>
            </w:r>
            <w:r w:rsidRPr="009470C5">
              <w:rPr>
                <w:b/>
                <w:lang w:val="ru-RU"/>
              </w:rPr>
              <w:t>ОХ</w:t>
            </w:r>
            <w:r w:rsidRPr="009470C5">
              <w:rPr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>Указать, где расположены точки, заданные своими эпюрами:</w:t>
            </w:r>
          </w:p>
          <w:p w:rsidR="009470C5" w:rsidRPr="000D5B37" w:rsidRDefault="009470C5" w:rsidP="009470C5">
            <w:pPr>
              <w:ind w:hanging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173" w:dyaOrig="28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.35pt;height:90pt" o:ole="">
                  <v:imagedata r:id="rId13" o:title=""/>
                </v:shape>
                <o:OLEObject Type="Embed" ProgID="KOMPAS.FRW" ShapeID="_x0000_i1025" DrawAspect="Content" ObjectID="_1803721736" r:id="rId14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  <w:lang w:val="ru-RU"/>
              </w:rPr>
            </w:pPr>
            <w:r w:rsidRPr="009470C5">
              <w:rPr>
                <w:lang w:val="ru-RU"/>
              </w:rPr>
              <w:t xml:space="preserve">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>(60;40;20) провести горизонталь под углом 30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vertAlign w:val="subscript"/>
                <w:lang w:val="ru-RU"/>
              </w:rPr>
              <w:t xml:space="preserve">2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и фронталь под углом 45˚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Построить проекции отрезка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АВ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на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2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3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 данным координатам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 xml:space="preserve">А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(20;10;40);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(60;40;10). По строить проекции точки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 xml:space="preserve"> Є{</w:t>
            </w:r>
            <w:r w:rsidRPr="009470C5">
              <w:rPr>
                <w:b/>
                <w:lang w:val="ru-RU"/>
              </w:rPr>
              <w:t>АВ</w:t>
            </w:r>
            <w:r w:rsidRPr="009470C5">
              <w:rPr>
                <w:lang w:val="ru-RU"/>
              </w:rPr>
              <w:t xml:space="preserve">}, если Хс = 30. Найти </w:t>
            </w:r>
            <w:r w:rsidRPr="00B030FA">
              <w:rPr>
                <w:b/>
              </w:rPr>
              <w:t>Y</w:t>
            </w:r>
            <w:r w:rsidRPr="00B030FA">
              <w:t>c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Z</w:t>
            </w:r>
            <w:r w:rsidRPr="00B030FA">
              <w:t>c</w:t>
            </w:r>
            <w:r w:rsidRPr="009470C5">
              <w:rPr>
                <w:lang w:val="ru-RU"/>
              </w:rPr>
              <w:t>.</w:t>
            </w:r>
          </w:p>
          <w:p w:rsidR="009470C5" w:rsidRPr="00B030FA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left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</w:rPr>
            </w:pPr>
            <w:r w:rsidRPr="00B030FA">
              <w:t>Определить положение прямых</w:t>
            </w:r>
          </w:p>
          <w:p w:rsidR="009470C5" w:rsidRPr="000D5B37" w:rsidRDefault="00DA2D4D" w:rsidP="009470C5">
            <w:pPr>
              <w:pStyle w:val="5"/>
              <w:tabs>
                <w:tab w:val="left" w:pos="993"/>
                <w:tab w:val="left" w:pos="1276"/>
              </w:tabs>
              <w:spacing w:before="0" w:after="0"/>
              <w:jc w:val="center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ИА\\задачникХар\\просмзад\\2.2ПрямЛин\\зад15рис7.frw"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98955" cy="1043305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B030FA" w:rsidRDefault="009470C5" w:rsidP="009470C5">
            <w:pPr>
              <w:pStyle w:val="5"/>
              <w:numPr>
                <w:ilvl w:val="0"/>
                <w:numId w:val="3"/>
              </w:numPr>
              <w:tabs>
                <w:tab w:val="clear" w:pos="540"/>
                <w:tab w:val="num" w:pos="567"/>
                <w:tab w:val="left" w:pos="1276"/>
              </w:tabs>
              <w:spacing w:before="0" w:after="0"/>
              <w:ind w:left="0" w:firstLine="0"/>
              <w:jc w:val="both"/>
              <w:rPr>
                <w:b w:val="0"/>
                <w:i w:val="0"/>
                <w:sz w:val="22"/>
                <w:szCs w:val="22"/>
                <w:lang w:val="ru-RU"/>
              </w:rPr>
            </w:pPr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 xml:space="preserve">Построить проекции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I</w:t>
            </w:r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 xml:space="preserve">, проходящей через точку А и параллельной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m</w:t>
            </w:r>
          </w:p>
          <w:p w:rsidR="009470C5" w:rsidRPr="00B030FA" w:rsidRDefault="009470C5" w:rsidP="009470C5">
            <w:pPr>
              <w:tabs>
                <w:tab w:val="num" w:pos="502"/>
              </w:tabs>
              <w:jc w:val="center"/>
            </w:pPr>
            <w:r w:rsidRPr="00B030FA">
              <w:object w:dxaOrig="5865" w:dyaOrig="4319">
                <v:shape id="_x0000_i1026" type="#_x0000_t75" style="width:112.35pt;height:84pt" o:ole="">
                  <v:imagedata r:id="rId16" o:title=""/>
                </v:shape>
                <o:OLEObject Type="Embed" ProgID="KOMPAS.FRW" ShapeID="_x0000_i1026" DrawAspect="Content" ObjectID="_1803721737" r:id="rId17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Провести прямую, проходящую 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(10;10;10), параллельно плоскости </w:t>
            </w:r>
            <w:r w:rsidRPr="00B030FA">
              <w:rPr>
                <w:b/>
              </w:rPr>
              <w:t>X</w:t>
            </w:r>
            <w:r w:rsidRPr="009470C5">
              <w:rPr>
                <w:b/>
                <w:lang w:val="ru-RU"/>
              </w:rPr>
              <w:t>О</w:t>
            </w:r>
            <w:r w:rsidRPr="00B030FA">
              <w:rPr>
                <w:b/>
              </w:rPr>
              <w:t>Z</w:t>
            </w:r>
            <w:r w:rsidRPr="009470C5">
              <w:rPr>
                <w:lang w:val="ru-RU"/>
              </w:rPr>
              <w:t xml:space="preserve"> и пересекающую прямую, проходящую через точки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 (30;30;30) 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>(20;-30;-10).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По двум разноименным проекциям точек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, принадлежащим плоскости общего положения, заданной двумя параллельными прямыми </w:t>
            </w:r>
            <w:r w:rsidRPr="009470C5">
              <w:rPr>
                <w:b/>
                <w:lang w:val="ru-RU"/>
              </w:rPr>
              <w:t xml:space="preserve">с </w:t>
            </w:r>
            <w:r w:rsidRPr="009470C5">
              <w:rPr>
                <w:lang w:val="ru-RU"/>
              </w:rPr>
              <w:t>(с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>, с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 и </w:t>
            </w:r>
            <w:r w:rsidRPr="00B030FA">
              <w:rPr>
                <w:b/>
              </w:rPr>
              <w:t>d</w:t>
            </w:r>
            <w:r w:rsidRPr="009470C5">
              <w:rPr>
                <w:lang w:val="ru-RU"/>
              </w:rPr>
              <w:t xml:space="preserve"> (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), по строить проекции отрезка </w:t>
            </w:r>
            <w:r w:rsidRPr="009470C5">
              <w:rPr>
                <w:b/>
                <w:lang w:val="ru-RU"/>
              </w:rPr>
              <w:t>АВ</w:t>
            </w:r>
          </w:p>
          <w:p w:rsidR="009470C5" w:rsidRPr="000D5B37" w:rsidRDefault="009470C5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430" w:dyaOrig="3390">
                <v:shape id="_x0000_i1027" type="#_x0000_t75" style="width:134.35pt;height:84.65pt" o:ole="">
                  <v:imagedata r:id="rId18" o:title=""/>
                </v:shape>
                <o:OLEObject Type="Embed" ProgID="KOMPAS.FRW" ShapeID="_x0000_i1027" DrawAspect="Content" ObjectID="_1803721738" r:id="rId19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Определить истинную величину расстояния от точки </w:t>
            </w:r>
            <w:r w:rsidRPr="009470C5">
              <w:rPr>
                <w:b/>
                <w:lang w:val="ru-RU"/>
              </w:rPr>
              <w:t>К</w:t>
            </w:r>
            <w:r w:rsidRPr="009470C5">
              <w:rPr>
                <w:lang w:val="ru-RU"/>
              </w:rPr>
              <w:t xml:space="preserve"> до горизонтальной прямой</w:t>
            </w:r>
            <w:r w:rsidRPr="009470C5">
              <w:rPr>
                <w:sz w:val="24"/>
                <w:szCs w:val="24"/>
                <w:lang w:val="ru-RU"/>
              </w:rPr>
              <w:t xml:space="preserve"> </w:t>
            </w:r>
            <w:r w:rsidRPr="009470C5">
              <w:rPr>
                <w:b/>
                <w:sz w:val="24"/>
                <w:szCs w:val="24"/>
                <w:lang w:val="ru-RU"/>
              </w:rPr>
              <w:t>АВ</w:t>
            </w:r>
          </w:p>
          <w:p w:rsidR="009470C5" w:rsidRPr="000D5B37" w:rsidRDefault="00DA2D4D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"D:\\МоиДок2\\ХарахММ\\задачникХар\\22задачникХар\\компЗадачн\\2.6СпосПреобр\\2.6.1Спосперем\\зад60рис35.frw"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09347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b/>
                <w:lang w:val="ru-RU"/>
              </w:rPr>
            </w:pPr>
            <w:r w:rsidRPr="009470C5">
              <w:rPr>
                <w:lang w:val="ru-RU"/>
              </w:rPr>
              <w:t xml:space="preserve">Найти расстояние от точки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до плоскости </w:t>
            </w:r>
            <w:r w:rsidRPr="00B030FA">
              <w:rPr>
                <w:b/>
              </w:rPr>
              <w:t>SCD</w:t>
            </w:r>
            <w:r w:rsidRPr="009470C5">
              <w:rPr>
                <w:lang w:val="ru-RU"/>
              </w:rPr>
              <w:t xml:space="preserve"> пирамиды </w:t>
            </w:r>
            <w:r w:rsidRPr="00B030FA">
              <w:rPr>
                <w:b/>
              </w:rPr>
              <w:t>SBCD</w:t>
            </w:r>
          </w:p>
          <w:p w:rsidR="009470C5" w:rsidRPr="000D5B37" w:rsidRDefault="00DA2D4D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"D:\\МоиДок2\\ХарахММ\\задачникХар\\22задачникХар\\компЗадачн\\2.5Метрич\\зад47рис30.frw"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22070" cy="1729105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Определить натуральную величину двугранного угла </w:t>
            </w:r>
            <w:r w:rsidRPr="00B030FA">
              <w:rPr>
                <w:b/>
              </w:rPr>
              <w:t>ABCD</w:t>
            </w:r>
          </w:p>
          <w:p w:rsidR="009470C5" w:rsidRPr="000D5B37" w:rsidRDefault="00DA2D4D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ИА\\задачникХар\\просмзад\\2.6СпосПреобр\\2.6.1Спосперем\\зад64рис39.frw"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61036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Определить расстояние между параллельными прямыми </w:t>
            </w:r>
            <w:r w:rsidRPr="00B030FA">
              <w:rPr>
                <w:b/>
              </w:rPr>
              <w:t>AB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CD</w:t>
            </w:r>
          </w:p>
          <w:p w:rsidR="009470C5" w:rsidRPr="000D5B37" w:rsidRDefault="00DA2D4D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ИА\\задачникХар\\просмзад\\2.6СпосПреобр\\2.6.3.ВрЛинУр\\зад68рис43.frw"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42695" cy="1063625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69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0D5B37" w:rsidRDefault="009470C5" w:rsidP="009470C5">
            <w:pPr>
              <w:tabs>
                <w:tab w:val="left" w:pos="567"/>
              </w:tabs>
              <w:rPr>
                <w:b/>
                <w:color w:val="000000"/>
                <w:sz w:val="24"/>
                <w:szCs w:val="24"/>
              </w:rPr>
            </w:pPr>
            <w:r w:rsidRPr="009470C5">
              <w:rPr>
                <w:b/>
                <w:sz w:val="24"/>
                <w:szCs w:val="24"/>
                <w:lang w:val="ru-RU"/>
              </w:rPr>
              <w:t>14</w:t>
            </w:r>
            <w:r w:rsidRPr="009470C5">
              <w:rPr>
                <w:sz w:val="24"/>
                <w:szCs w:val="24"/>
                <w:lang w:val="ru-RU"/>
              </w:rPr>
              <w:t>.</w:t>
            </w:r>
            <w:r w:rsidRPr="009470C5">
              <w:rPr>
                <w:sz w:val="24"/>
                <w:szCs w:val="24"/>
                <w:lang w:val="ru-RU"/>
              </w:rPr>
              <w:tab/>
            </w:r>
            <w:r w:rsidRPr="009470C5">
              <w:rPr>
                <w:lang w:val="ru-RU"/>
              </w:rPr>
              <w:t xml:space="preserve">Найти точки пересечения прямых </w:t>
            </w:r>
            <w:r w:rsidRPr="00B030FA">
              <w:rPr>
                <w:b/>
              </w:rPr>
              <w:t>a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b</w:t>
            </w:r>
            <w:r w:rsidRPr="009470C5">
              <w:rPr>
                <w:lang w:val="ru-RU"/>
              </w:rPr>
              <w:t xml:space="preserve"> с поверхностью призмы. </w:t>
            </w:r>
            <w:r w:rsidRPr="00B030FA">
              <w:t>Определить видимые части данных прямых</w:t>
            </w:r>
          </w:p>
          <w:p w:rsidR="009470C5" w:rsidRPr="000D5B37" w:rsidRDefault="009470C5" w:rsidP="009470C5">
            <w:pPr>
              <w:jc w:val="center"/>
              <w:rPr>
                <w:sz w:val="24"/>
                <w:szCs w:val="24"/>
              </w:rPr>
            </w:pPr>
          </w:p>
          <w:p w:rsidR="009470C5" w:rsidRPr="000D5B37" w:rsidRDefault="00DA2D4D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ИА\\задачникХар\\просмзад\\2.7многогр\\зад75рис50.frw"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8950" cy="175895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B030FA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</w:rPr>
            </w:pPr>
            <w:r w:rsidRPr="009470C5">
              <w:rPr>
                <w:lang w:val="ru-RU"/>
              </w:rPr>
              <w:t xml:space="preserve">Определить точки пересечения прямой </w:t>
            </w:r>
            <w:r w:rsidRPr="00B030FA">
              <w:rPr>
                <w:b/>
              </w:rPr>
              <w:t>m</w:t>
            </w:r>
            <w:r w:rsidRPr="009470C5">
              <w:rPr>
                <w:lang w:val="ru-RU"/>
              </w:rPr>
              <w:t xml:space="preserve"> с данной пирамидой. </w:t>
            </w:r>
            <w:r w:rsidRPr="00B030FA">
              <w:t>Определить видимость проекций</w:t>
            </w:r>
          </w:p>
          <w:p w:rsidR="009470C5" w:rsidRPr="000D5B37" w:rsidRDefault="00DA2D4D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ИА\\задачникХар\\просмзад\\2.7многогр\\зад76рис51.frw"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06930" cy="167005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B030FA">
              <w:rPr>
                <w:b/>
                <w:i/>
              </w:rPr>
              <w:t>l</w:t>
            </w:r>
            <w:r w:rsidRPr="009470C5">
              <w:rPr>
                <w:lang w:val="ru-RU"/>
              </w:rPr>
              <w:t xml:space="preserve"> горизонтально-проецирующая, а плоскость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– общего положения</w:t>
            </w:r>
            <w:r w:rsidRPr="009470C5">
              <w:rPr>
                <w:sz w:val="24"/>
                <w:szCs w:val="24"/>
                <w:lang w:val="ru-RU"/>
              </w:rPr>
              <w:t xml:space="preserve"> .</w:t>
            </w:r>
          </w:p>
          <w:p w:rsidR="009470C5" w:rsidRPr="009470C5" w:rsidRDefault="009470C5" w:rsidP="009470C5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</w:p>
          <w:p w:rsidR="009470C5" w:rsidRPr="000D5B37" w:rsidRDefault="00DA2D4D" w:rsidP="009470C5">
            <w:pPr>
              <w:ind w:left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ИА\\задачникХар\\просмзад\\2.4Позиц\\зад27рис13.frw"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81760" cy="159004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плоскости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и фронтально-проецирующей плоскости </w:t>
            </w:r>
            <w:r w:rsidRPr="00B030FA">
              <w:rPr>
                <w:b/>
              </w:rPr>
              <w:t>G</w:t>
            </w:r>
            <w:r w:rsidRPr="009470C5">
              <w:rPr>
                <w:lang w:val="ru-RU"/>
              </w:rPr>
              <w:t>.</w:t>
            </w:r>
          </w:p>
          <w:p w:rsidR="009470C5" w:rsidRPr="000D5B37" w:rsidRDefault="00DA2D4D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ИА\\задачникХар\\просмзад\\2.4Позиц\\зад28рис14.frw"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282065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</w:p>
          <w:p w:rsidR="009470C5" w:rsidRPr="000D5B37" w:rsidRDefault="00DA2D4D" w:rsidP="009470C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ИА\\задачникХар\\просмзад\\2.4Позиц\\зад32рис17.frw"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341755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</w:t>
            </w:r>
            <w:r w:rsidRPr="00B030FA">
              <w:sym w:font="Symbol" w:char="F044"/>
            </w:r>
            <w:r w:rsidRPr="009470C5">
              <w:rPr>
                <w:b/>
                <w:lang w:val="ru-RU"/>
              </w:rPr>
              <w:t>АВС</w:t>
            </w:r>
            <w:r w:rsidRPr="009470C5">
              <w:rPr>
                <w:lang w:val="ru-RU"/>
              </w:rPr>
              <w:t xml:space="preserve"> и плоскости, заданной параллельными прямыми </w:t>
            </w:r>
            <w:r w:rsidRPr="00B030FA">
              <w:rPr>
                <w:b/>
              </w:rPr>
              <w:t>ED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FG</w:t>
            </w:r>
          </w:p>
          <w:p w:rsidR="00E3180E" w:rsidRPr="003531F5" w:rsidRDefault="00E3180E" w:rsidP="009470C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3180E" w:rsidRDefault="00DA2D4D" w:rsidP="009470C5">
            <w:pPr>
              <w:jc w:val="center"/>
              <w:rPr>
                <w:sz w:val="19"/>
                <w:szCs w:val="19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"D:\\МоиДок2\\ХарахММ\\задачникХар\\22задачникХар\\компЗадачн\\2.4Позиц\\зад33рис19.frw"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9580" cy="1619885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3180E" w:rsidRPr="00E3180E" w:rsidRDefault="00E3180E" w:rsidP="00E3180E">
            <w:pPr>
              <w:rPr>
                <w:sz w:val="19"/>
                <w:szCs w:val="19"/>
                <w:lang w:val="ru-RU"/>
              </w:rPr>
            </w:pPr>
          </w:p>
          <w:p w:rsidR="00E3180E" w:rsidRPr="009E54B3" w:rsidRDefault="00E3180E" w:rsidP="00E3180E">
            <w:pPr>
              <w:pStyle w:val="a4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>
              <w:rPr>
                <w:sz w:val="19"/>
                <w:szCs w:val="19"/>
              </w:rPr>
              <w:tab/>
            </w: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tbl>
            <w:tblPr>
              <w:tblpPr w:leftFromText="180" w:rightFromText="180" w:vertAnchor="text" w:horzAnchor="margin" w:tblpY="774"/>
              <w:tblOverlap w:val="never"/>
              <w:tblW w:w="90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05"/>
              <w:gridCol w:w="3061"/>
              <w:gridCol w:w="3197"/>
            </w:tblGrid>
            <w:tr w:rsidR="00E3180E" w:rsidRPr="0091117A" w:rsidTr="00E3180E">
              <w:trPr>
                <w:trHeight w:val="3677"/>
              </w:trPr>
              <w:tc>
                <w:tcPr>
                  <w:tcW w:w="2805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40510" cy="2305685"/>
                        <wp:effectExtent l="0" t="0" r="254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0510" cy="2305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3061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630045" cy="2266315"/>
                        <wp:effectExtent l="0" t="0" r="8255" b="63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04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3197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2266315"/>
                        <wp:effectExtent l="0" t="0" r="0" b="63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lum bright="-90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91" r="25981" b="-6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</w:tbl>
          <w:p w:rsidR="009470C5" w:rsidRPr="00E3180E" w:rsidRDefault="00E3180E" w:rsidP="00E3180E">
            <w:pPr>
              <w:tabs>
                <w:tab w:val="left" w:pos="851"/>
              </w:tabs>
              <w:ind w:right="-184"/>
              <w:rPr>
                <w:sz w:val="19"/>
                <w:szCs w:val="19"/>
                <w:lang w:val="ru-RU"/>
              </w:rPr>
            </w:pPr>
            <w:r w:rsidRPr="00E5745D">
              <w:rPr>
                <w:b/>
                <w:color w:val="000000"/>
                <w:lang w:val="ru-RU"/>
              </w:rPr>
              <w:t>РГР №1</w:t>
            </w:r>
            <w:r w:rsidR="004549FB">
              <w:rPr>
                <w:b/>
                <w:color w:val="000000"/>
                <w:lang w:val="ru-RU"/>
              </w:rPr>
              <w:t>.</w:t>
            </w:r>
            <w:r w:rsidRPr="00E5745D">
              <w:rPr>
                <w:color w:val="000000"/>
                <w:lang w:val="ru-RU"/>
              </w:rPr>
              <w:t xml:space="preserve"> </w:t>
            </w:r>
            <w:r w:rsidRPr="00E5745D">
              <w:rPr>
                <w:lang w:val="ru-RU"/>
              </w:rPr>
              <w:t>Построить недостающий вид модели по двум заданным, аксонометрическое изображение</w:t>
            </w:r>
          </w:p>
        </w:tc>
      </w:tr>
      <w:tr w:rsidR="00E5745D" w:rsidRPr="00E3180E" w:rsidTr="0094315C">
        <w:trPr>
          <w:trHeight w:hRule="exact" w:val="18852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5745D" w:rsidRPr="00E5745D" w:rsidRDefault="00E5745D" w:rsidP="00E5745D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E5745D">
              <w:rPr>
                <w:b/>
                <w:sz w:val="24"/>
                <w:szCs w:val="24"/>
                <w:lang w:val="ru-RU"/>
              </w:rPr>
              <w:lastRenderedPageBreak/>
              <w:t>РГР №</w:t>
            </w:r>
            <w:r w:rsidR="004549FB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5745D">
              <w:rPr>
                <w:sz w:val="24"/>
                <w:szCs w:val="24"/>
                <w:lang w:val="ru-RU"/>
              </w:rPr>
              <w:t>Выполнить недостающий вид модели, простые разрезы, аксонометрическое изображение.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0"/>
              <w:gridCol w:w="3060"/>
              <w:gridCol w:w="3060"/>
            </w:tblGrid>
            <w:tr w:rsidR="00E5745D" w:rsidRPr="0091117A" w:rsidTr="0094315C">
              <w:trPr>
                <w:trHeight w:val="4291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5745D" w:rsidRDefault="00E5745D" w:rsidP="00E5745D">
                  <w:pPr>
                    <w:jc w:val="both"/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1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381760" cy="2444750"/>
                        <wp:effectExtent l="0" t="0" r="889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200" r="260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3180E" w:rsidRDefault="00E5745D" w:rsidP="00E5745D">
                  <w:pPr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2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20825" cy="2444750"/>
                        <wp:effectExtent l="0" t="0" r="317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92" t="-143" r="205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25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3180E" w:rsidRDefault="00E5745D" w:rsidP="00E5745D">
                  <w:pPr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3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60195" cy="2395220"/>
                        <wp:effectExtent l="0" t="0" r="1905" b="508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51" t="-153" r="204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2395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180E" w:rsidRPr="007E4668" w:rsidRDefault="00E3180E" w:rsidP="00E3180E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sz w:val="24"/>
                <w:szCs w:val="24"/>
                <w:lang w:val="ru-RU"/>
              </w:rPr>
              <w:t>3.</w:t>
            </w:r>
            <w:r w:rsidRPr="007E46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>Выполнить болтовое соединение и спецификацию</w:t>
            </w:r>
          </w:p>
          <w:p w:rsidR="00E5745D" w:rsidRPr="00E3180E" w:rsidRDefault="00E3180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019040" cy="3568065"/>
                  <wp:effectExtent l="0" t="0" r="0" b="0"/>
                  <wp:docPr id="5" name="Рисунок 5" descr="Черте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Черте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bright="-54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040" cy="356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668" w:rsidRPr="007E4668" w:rsidTr="0094315C">
        <w:trPr>
          <w:trHeight w:val="1554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4668" w:rsidRPr="007E4668" w:rsidRDefault="007E4668" w:rsidP="007E4668">
            <w:pPr>
              <w:tabs>
                <w:tab w:val="left" w:pos="851"/>
              </w:tabs>
              <w:rPr>
                <w:color w:val="000000"/>
                <w:sz w:val="24"/>
                <w:szCs w:val="24"/>
                <w:lang w:val="ru-RU"/>
              </w:rPr>
            </w:pPr>
            <w:r w:rsidRPr="009E54B3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425450</wp:posOffset>
                  </wp:positionV>
                  <wp:extent cx="5724525" cy="1401445"/>
                  <wp:effectExtent l="0" t="0" r="9525" b="8255"/>
                  <wp:wrapTopAndBottom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bright="-72000" contrast="9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" b="18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color w:val="000000"/>
                <w:sz w:val="24"/>
                <w:szCs w:val="24"/>
                <w:lang w:val="ru-RU"/>
              </w:rPr>
              <w:t>4.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7E4668" w:rsidRDefault="007E4668" w:rsidP="007E4668">
            <w:pPr>
              <w:widowControl w:val="0"/>
              <w:tabs>
                <w:tab w:val="left" w:pos="851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7E4668" w:rsidRPr="007E4668" w:rsidRDefault="007E4668" w:rsidP="007E4668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color w:val="000000"/>
                <w:sz w:val="24"/>
                <w:szCs w:val="24"/>
                <w:lang w:val="ru-RU"/>
              </w:rPr>
              <w:t>5.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>Построить линию пересечения поверхностей методом  вспомогательных секущих плоскостей.</w:t>
            </w:r>
          </w:p>
          <w:p w:rsidR="007E4668" w:rsidRPr="00E3180E" w:rsidRDefault="007E4668" w:rsidP="007E4668">
            <w:pPr>
              <w:widowControl w:val="0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323715" cy="1888490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lum bright="-48000" contrast="9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2" t="1830" r="1727" b="66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71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80E">
              <w:rPr>
                <w:lang w:val="ru-RU"/>
              </w:rPr>
              <w:t xml:space="preserve">  </w:t>
            </w:r>
          </w:p>
          <w:p w:rsidR="00E3180E" w:rsidRDefault="00E3180E" w:rsidP="00E3180E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E3180E" w:rsidRPr="00E3180E" w:rsidRDefault="00E3180E" w:rsidP="00E3180E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E3180E">
              <w:rPr>
                <w:b/>
                <w:lang w:val="ru-RU"/>
              </w:rPr>
              <w:t>РГР №</w:t>
            </w:r>
            <w:r w:rsidR="004549FB">
              <w:rPr>
                <w:b/>
                <w:lang w:val="ru-RU"/>
              </w:rPr>
              <w:t>6</w:t>
            </w:r>
            <w:r w:rsidRPr="00E3180E">
              <w:rPr>
                <w:b/>
                <w:lang w:val="ru-RU"/>
              </w:rPr>
              <w:t>.</w:t>
            </w:r>
            <w:r w:rsidRPr="00E3180E">
              <w:rPr>
                <w:lang w:val="ru-RU"/>
              </w:rPr>
              <w:t xml:space="preserve"> Построить сечение многогранника плоскостью общего положения. Найти натуральную величину сечения.</w:t>
            </w:r>
          </w:p>
          <w:p w:rsidR="00E3180E" w:rsidRPr="00E3180E" w:rsidRDefault="00E3180E" w:rsidP="00E3180E">
            <w:pPr>
              <w:tabs>
                <w:tab w:val="left" w:pos="851"/>
              </w:tabs>
              <w:rPr>
                <w:lang w:val="ru-RU"/>
              </w:rPr>
            </w:pPr>
            <w:r w:rsidRPr="00E3180E">
              <w:rPr>
                <w:b/>
                <w:color w:val="000000"/>
                <w:lang w:val="ru-RU"/>
              </w:rPr>
              <w:t>РГР №</w:t>
            </w:r>
            <w:r w:rsidR="004549FB">
              <w:rPr>
                <w:b/>
                <w:color w:val="000000"/>
                <w:lang w:val="ru-RU"/>
              </w:rPr>
              <w:t>7.</w:t>
            </w:r>
            <w:r w:rsidRPr="00E3180E">
              <w:rPr>
                <w:b/>
                <w:color w:val="000000"/>
                <w:lang w:val="ru-RU"/>
              </w:rPr>
              <w:t xml:space="preserve"> </w:t>
            </w:r>
            <w:r w:rsidRPr="00E3180E">
              <w:rPr>
                <w:lang w:val="ru-RU"/>
              </w:rPr>
              <w:t>Построить полную развертку усеченной поверхности многогранника.</w:t>
            </w:r>
          </w:p>
          <w:p w:rsidR="00E3180E" w:rsidRPr="00E3180E" w:rsidRDefault="00E3180E" w:rsidP="00E3180E">
            <w:pPr>
              <w:widowControl w:val="0"/>
              <w:jc w:val="both"/>
              <w:rPr>
                <w:b/>
                <w:color w:val="000000"/>
                <w:lang w:val="ru-RU"/>
              </w:rPr>
            </w:pP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0"/>
              <w:gridCol w:w="2880"/>
              <w:gridCol w:w="3060"/>
            </w:tblGrid>
            <w:tr w:rsidR="00E3180E" w:rsidTr="0094315C">
              <w:trPr>
                <w:trHeight w:val="3583"/>
              </w:trPr>
              <w:tc>
                <w:tcPr>
                  <w:tcW w:w="3060" w:type="dxa"/>
                </w:tcPr>
                <w:p w:rsidR="00E3180E" w:rsidRPr="00E3180E" w:rsidRDefault="00E3180E" w:rsidP="00E3180E">
                  <w:pPr>
                    <w:jc w:val="center"/>
                    <w:rPr>
                      <w:lang w:val="ru-RU"/>
                    </w:rPr>
                  </w:pPr>
                </w:p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1997710"/>
                        <wp:effectExtent l="0" t="0" r="0" b="2540"/>
                        <wp:docPr id="3" name="Рисунок 3" descr="Безымянный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Безымянный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lum bright="-42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486" b="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1997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80" w:type="dxa"/>
                </w:tcPr>
                <w:p w:rsidR="00E3180E" w:rsidRDefault="00E3180E" w:rsidP="00E3180E">
                  <w:pPr>
                    <w:rPr>
                      <w:b/>
                    </w:rPr>
                  </w:pPr>
                </w:p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90980" cy="1868805"/>
                        <wp:effectExtent l="0" t="0" r="0" b="0"/>
                        <wp:docPr id="2" name="Рисунок 2" descr="Безымянный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Безымянный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lum bright="-24000" contrast="8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8000" b="-8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0980" cy="1868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</w:tcPr>
                <w:p w:rsidR="00E3180E" w:rsidRDefault="00E3180E" w:rsidP="00E3180E"/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80820" cy="1758950"/>
                        <wp:effectExtent l="0" t="0" r="5080" b="0"/>
                        <wp:docPr id="95" name="Рисунок 95" descr="Безымянный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Безымянный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0820" cy="175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E4668" w:rsidRDefault="007E4668" w:rsidP="007E4668">
            <w:pPr>
              <w:widowControl w:val="0"/>
              <w:jc w:val="center"/>
            </w:pPr>
          </w:p>
          <w:p w:rsidR="007E4668" w:rsidRPr="007E4668" w:rsidRDefault="007E46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45079" w:rsidRPr="009B2E99" w:rsidTr="0094315C">
        <w:trPr>
          <w:trHeight w:val="1554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B2E99" w:rsidRPr="009B2E99" w:rsidRDefault="009B2E99" w:rsidP="009B2E99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9B2E99">
              <w:rPr>
                <w:b/>
                <w:sz w:val="24"/>
                <w:szCs w:val="24"/>
                <w:lang w:val="ru-RU"/>
              </w:rPr>
              <w:lastRenderedPageBreak/>
              <w:t>РГР</w:t>
            </w:r>
            <w:r w:rsidRPr="009B2E99">
              <w:rPr>
                <w:b/>
                <w:lang w:val="ru-RU"/>
              </w:rPr>
              <w:t xml:space="preserve"> №</w:t>
            </w:r>
            <w:r w:rsidR="004549FB">
              <w:rPr>
                <w:b/>
                <w:lang w:val="ru-RU"/>
              </w:rPr>
              <w:t>8.</w:t>
            </w:r>
            <w:r w:rsidRPr="009B2E99">
              <w:rPr>
                <w:lang w:val="ru-RU"/>
              </w:rPr>
              <w:t xml:space="preserve"> Выполнение эскизов деталей</w:t>
            </w:r>
          </w:p>
          <w:p w:rsidR="009B2E99" w:rsidRPr="009B2E99" w:rsidRDefault="009B2E99" w:rsidP="009B2E99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9B2E99" w:rsidRPr="009B2E99" w:rsidRDefault="009B2E99" w:rsidP="009B2E99">
            <w:pPr>
              <w:widowControl w:val="0"/>
              <w:jc w:val="both"/>
              <w:rPr>
                <w:b/>
                <w:lang w:val="ru-RU"/>
              </w:rPr>
            </w:pPr>
          </w:p>
          <w:tbl>
            <w:tblPr>
              <w:tblpPr w:leftFromText="180" w:rightFromText="180" w:vertAnchor="text" w:tblpX="469" w:tblpY="3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606"/>
            </w:tblGrid>
            <w:tr w:rsidR="009B2E99" w:rsidRPr="009B2E99" w:rsidTr="009B2E99">
              <w:trPr>
                <w:trHeight w:val="7372"/>
              </w:trPr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B2E99" w:rsidRPr="009B2E99" w:rsidRDefault="009B2E99" w:rsidP="009B2E99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856753</wp:posOffset>
                        </wp:positionH>
                        <wp:positionV relativeFrom="paragraph">
                          <wp:posOffset>-415124</wp:posOffset>
                        </wp:positionV>
                        <wp:extent cx="2988945" cy="4686300"/>
                        <wp:effectExtent l="0" t="0" r="1905" b="0"/>
                        <wp:wrapTopAndBottom/>
                        <wp:docPr id="16" name="Рисунок 16" descr="эск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эск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945" cy="4686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9B2E99" w:rsidRP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Cs/>
                      <w:color w:val="000000"/>
                      <w:lang w:val="ru-RU"/>
                    </w:rPr>
                  </w:pPr>
                  <w:r w:rsidRPr="009B2E99">
                    <w:rPr>
                      <w:b/>
                      <w:sz w:val="24"/>
                      <w:szCs w:val="24"/>
                      <w:lang w:val="ru-RU"/>
                    </w:rPr>
                    <w:t>РГР №</w:t>
                  </w:r>
                  <w:r w:rsidR="004549FB">
                    <w:rPr>
                      <w:b/>
                      <w:sz w:val="24"/>
                      <w:szCs w:val="24"/>
                      <w:lang w:val="ru-RU"/>
                    </w:rPr>
                    <w:t>9.</w:t>
                  </w:r>
                  <w:r w:rsidRPr="009B2E99">
                    <w:rPr>
                      <w:lang w:val="ru-RU"/>
                    </w:rPr>
                    <w:t xml:space="preserve"> </w:t>
                  </w:r>
                  <w:r w:rsidRPr="009B2E99">
                    <w:rPr>
                      <w:bCs/>
                      <w:color w:val="000000"/>
                      <w:lang w:val="ru-RU"/>
                    </w:rPr>
                    <w:t>Выполнить чертежи 2-3 деталей и аксонометрическое изображение с вырезом (Рис. 1).</w:t>
                  </w:r>
                </w:p>
                <w:p w:rsidR="009B2E99" w:rsidRPr="009B2E99" w:rsidRDefault="009B2E99" w:rsidP="009B2E99">
                  <w:pPr>
                    <w:shd w:val="clear" w:color="auto" w:fill="FFFFFF"/>
                    <w:rPr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0" w:type="auto"/>
                    <w:tblInd w:w="540" w:type="dxa"/>
                    <w:tblCellMar>
                      <w:left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2"/>
                    <w:gridCol w:w="310"/>
                    <w:gridCol w:w="448"/>
                    <w:gridCol w:w="2384"/>
                    <w:gridCol w:w="2998"/>
                    <w:gridCol w:w="388"/>
                    <w:gridCol w:w="514"/>
                  </w:tblGrid>
                  <w:tr w:rsidR="009B2E99" w:rsidRPr="0091117A" w:rsidTr="0094315C">
                    <w:trPr>
                      <w:trHeight w:val="1158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ФоФормат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Зона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Поз.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Кол.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Примечание</w:t>
                        </w: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Документация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А2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МЧ00.52.00.00.СБ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Сборочный чертеж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Детали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A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Корпус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МЧ00.52.00.02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Крышка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Штуцер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МЧ00.52.00.04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Фланец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Маховичок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Шпиндель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МЧ00.52.00.07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Втулка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 00 08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Клапан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МЧ00.52.00.09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Прокладка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Стандартные изделия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М8.5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М10.5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Кольцо СГ 30-19-3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6418—81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Шпилька </w:t>
                        </w: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8×30.58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91117A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22034—76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</w:tbl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Клапан предназначен для пропускания жидкости. При вращении маховичка поз. 5 против </w:t>
                  </w:r>
                  <w:r w:rsidRPr="00B030FA">
                    <w:rPr>
                      <w:sz w:val="22"/>
                      <w:szCs w:val="22"/>
                    </w:rPr>
                    <w:lastRenderedPageBreak/>
                    <w:t xml:space="preserve">часовой стрелки, шпиндель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6</w:t>
                  </w:r>
                  <w:r w:rsidRPr="00B030FA">
                    <w:rPr>
                      <w:sz w:val="22"/>
                      <w:szCs w:val="22"/>
                    </w:rPr>
                    <w:t xml:space="preserve"> с клапаном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8 </w:t>
                  </w:r>
                  <w:r w:rsidRPr="00B030FA">
                    <w:rPr>
                      <w:sz w:val="22"/>
                      <w:szCs w:val="22"/>
                    </w:rPr>
                    <w:t>будет подниматься и пропускать жидкость. Для прекращения подачи жидкости маховичок необходимо вращать по часовой стрелке до отказа</w:t>
                  </w:r>
                </w:p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Для предупреждения утечки жидкости через зазоры между корпусом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 xml:space="preserve"> и деталями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</w:t>
                  </w:r>
                  <w:r w:rsidRPr="00B030FA">
                    <w:rPr>
                      <w:iCs/>
                      <w:sz w:val="22"/>
                      <w:szCs w:val="22"/>
                    </w:rPr>
                    <w:t>и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 </w:t>
                  </w:r>
                  <w:r w:rsidRPr="00B030FA">
                    <w:rPr>
                      <w:sz w:val="22"/>
                      <w:szCs w:val="22"/>
                    </w:rPr>
                    <w:t xml:space="preserve">предусмотрено сальниковое уплотнение из колец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12 </w:t>
                  </w:r>
                  <w:r w:rsidRPr="00B030FA">
                    <w:rPr>
                      <w:sz w:val="22"/>
                      <w:szCs w:val="22"/>
                    </w:rPr>
                    <w:t xml:space="preserve">Уплотнительные кольца поджимаются фланцем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4, </w:t>
                  </w:r>
                  <w:r w:rsidRPr="00B030FA">
                    <w:rPr>
                      <w:sz w:val="22"/>
                      <w:szCs w:val="22"/>
                    </w:rPr>
                    <w:t xml:space="preserve">который крепится шпильками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13 </w:t>
                  </w:r>
                  <w:r w:rsidRPr="00B030FA">
                    <w:rPr>
                      <w:sz w:val="22"/>
                      <w:szCs w:val="22"/>
                    </w:rPr>
                    <w:t xml:space="preserve">и гайками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10. </w:t>
                  </w:r>
                  <w:r w:rsidRPr="00B030FA">
                    <w:rPr>
                      <w:iCs/>
                      <w:sz w:val="22"/>
                      <w:szCs w:val="22"/>
                    </w:rPr>
                    <w:t>Для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герметичности между корпусом и крышкой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2 </w:t>
                  </w:r>
                  <w:r w:rsidRPr="00B030FA">
                    <w:rPr>
                      <w:sz w:val="22"/>
                      <w:szCs w:val="22"/>
                    </w:rPr>
                    <w:t xml:space="preserve">ставится прокладка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>9</w:t>
                  </w:r>
                </w:p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noProof/>
                      <w:sz w:val="22"/>
                      <w:szCs w:val="22"/>
                    </w:rPr>
                    <w:drawing>
                      <wp:anchor distT="36195" distB="36195" distL="25400" distR="25400" simplePos="0" relativeHeight="251661312" behindDoc="0" locked="0" layoutInCell="1" allowOverlap="1">
                        <wp:simplePos x="0" y="0"/>
                        <wp:positionH relativeFrom="column">
                          <wp:posOffset>218440</wp:posOffset>
                        </wp:positionH>
                        <wp:positionV relativeFrom="paragraph">
                          <wp:posOffset>432435</wp:posOffset>
                        </wp:positionV>
                        <wp:extent cx="5962015" cy="4968240"/>
                        <wp:effectExtent l="0" t="0" r="635" b="3810"/>
                        <wp:wrapTopAndBottom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2015" cy="496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B030FA">
                    <w:rPr>
                      <w:b/>
                      <w:i/>
                      <w:sz w:val="22"/>
                      <w:szCs w:val="22"/>
                    </w:rPr>
                    <w:t>Материал деталей</w:t>
                  </w:r>
                  <w:r w:rsidRPr="00B030FA">
                    <w:rPr>
                      <w:sz w:val="22"/>
                      <w:szCs w:val="22"/>
                    </w:rPr>
                    <w:t xml:space="preserve">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>…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— </w:t>
                  </w:r>
                  <w:r w:rsidRPr="00B030FA">
                    <w:rPr>
                      <w:sz w:val="22"/>
                      <w:szCs w:val="22"/>
                    </w:rPr>
                    <w:t xml:space="preserve">СЧ 15 ГОСТ 1412—79, детали поз. 5 — Листы винипласта ВН 1500×800 ГОСТ 9639—71, деталей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6, 8 — </w:t>
                  </w:r>
                  <w:r w:rsidRPr="00B030FA">
                    <w:rPr>
                      <w:sz w:val="22"/>
                      <w:szCs w:val="22"/>
                    </w:rPr>
                    <w:t>Сталь 40 ГОСТ 1050—74</w:t>
                  </w:r>
                </w:p>
                <w:p w:rsidR="009B2E99" w:rsidRDefault="009B2E99" w:rsidP="009B2E99">
                  <w:pPr>
                    <w:widowControl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77465">
                    <w:rPr>
                      <w:sz w:val="24"/>
                      <w:szCs w:val="24"/>
                    </w:rPr>
                    <w:t xml:space="preserve">Рис. 1. </w:t>
                  </w:r>
                  <w:r>
                    <w:rPr>
                      <w:bCs/>
                      <w:sz w:val="24"/>
                      <w:szCs w:val="24"/>
                    </w:rPr>
                    <w:t>Клапан</w:t>
                  </w:r>
                </w:p>
                <w:p w:rsidR="009B2E99" w:rsidRDefault="009B2E99" w:rsidP="009B2E99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Типовая контрольная работа</w:t>
                  </w: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4510"/>
                    <w:gridCol w:w="4691"/>
                  </w:tblGrid>
                  <w:tr w:rsidR="009B2E99" w:rsidTr="0094315C">
                    <w:trPr>
                      <w:trHeight w:val="3231"/>
                    </w:trPr>
                    <w:tc>
                      <w:tcPr>
                        <w:tcW w:w="45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1. Построить линию пересечения поверхности вращения плоскостью</w:t>
                        </w:r>
                      </w:p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</w:p>
                      <w:p w:rsidR="009B2E99" w:rsidRDefault="009B2E99" w:rsidP="009B2E99">
                        <w:pPr>
                          <w:jc w:val="center"/>
                        </w:pPr>
                        <w:r w:rsidRPr="002E403E">
                          <w:rPr>
                            <w:sz w:val="28"/>
                            <w:szCs w:val="28"/>
                          </w:rPr>
                          <w:object w:dxaOrig="3476" w:dyaOrig="6397">
                            <v:shape id="_x0000_i1028" type="#_x0000_t75" style="width:74.35pt;height:135.65pt" o:ole="">
                              <v:imagedata r:id="rId44" o:title=""/>
                            </v:shape>
                            <o:OLEObject Type="Embed" ProgID="KOMPAS.FRW" ShapeID="_x0000_i1028" DrawAspect="Content" ObjectID="_1803721739" r:id="rId45"/>
                          </w:object>
                        </w:r>
                      </w:p>
                      <w:p w:rsidR="009B2E99" w:rsidRDefault="009B2E99" w:rsidP="009B2E99"/>
                    </w:tc>
                    <w:tc>
                      <w:tcPr>
                        <w:tcW w:w="46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2. Определить точки пересечения поверхности с прямой линией</w:t>
                        </w:r>
                      </w:p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</w:p>
                      <w:p w:rsidR="009B2E99" w:rsidRDefault="009B2E99" w:rsidP="009B2E99">
                        <w:pPr>
                          <w:jc w:val="center"/>
                        </w:pPr>
                        <w:r w:rsidRPr="00131492">
                          <w:rPr>
                            <w:sz w:val="28"/>
                            <w:szCs w:val="28"/>
                          </w:rPr>
                          <w:object w:dxaOrig="4471" w:dyaOrig="8230">
                            <v:shape id="_x0000_i1029" type="#_x0000_t75" style="width:79pt;height:144.35pt" o:ole="">
                              <v:imagedata r:id="rId46" o:title=""/>
                            </v:shape>
                            <o:OLEObject Type="Embed" ProgID="KOMPAS.FRW" ShapeID="_x0000_i1029" DrawAspect="Content" ObjectID="_1803721740" r:id="rId47"/>
                          </w:object>
                        </w:r>
                      </w:p>
                    </w:tc>
                  </w:tr>
                </w:tbl>
                <w:p w:rsidR="009B2E99" w:rsidRPr="009B2E99" w:rsidRDefault="009B2E99" w:rsidP="009B2E99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9B2E99" w:rsidRDefault="009B2E99" w:rsidP="009B2E99">
            <w:pPr>
              <w:pStyle w:val="a4"/>
              <w:tabs>
                <w:tab w:val="left" w:pos="0"/>
                <w:tab w:val="left" w:pos="1134"/>
              </w:tabs>
              <w:spacing w:after="0"/>
              <w:ind w:left="142"/>
              <w:jc w:val="both"/>
              <w:rPr>
                <w:b/>
                <w:color w:val="000000"/>
              </w:rPr>
            </w:pPr>
          </w:p>
          <w:p w:rsidR="00145079" w:rsidRPr="009B2E99" w:rsidRDefault="001450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5.4. Перечень видов оценочных средств</w:t>
            </w:r>
          </w:p>
        </w:tc>
      </w:tr>
      <w:tr w:rsidR="0076325C" w:rsidRPr="0091117A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76325C" w:rsidRPr="0091117A" w:rsidTr="009470C5">
        <w:trPr>
          <w:trHeight w:hRule="exact" w:val="278"/>
        </w:trPr>
        <w:tc>
          <w:tcPr>
            <w:tcW w:w="7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8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5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91117A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76325C" w:rsidTr="009470C5">
        <w:trPr>
          <w:trHeight w:hRule="exact" w:val="278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76325C" w:rsidTr="009470C5">
        <w:trPr>
          <w:trHeight w:hRule="exact" w:val="478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Харах, М.М.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учеб. пособие для вузов</w:t>
            </w:r>
          </w:p>
        </w:tc>
        <w:tc>
          <w:tcPr>
            <w:tcW w:w="2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Изд-во АГТУ, 2010</w:t>
            </w:r>
          </w:p>
        </w:tc>
      </w:tr>
      <w:tr w:rsidR="0076325C" w:rsidTr="009470C5">
        <w:trPr>
          <w:trHeight w:hRule="exact" w:val="478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Харах, М.М., Гусева Т.В.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Инженерная графика: учебно-метод. комплекс : учеб. пособие для вузов</w:t>
            </w:r>
          </w:p>
        </w:tc>
        <w:tc>
          <w:tcPr>
            <w:tcW w:w="2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Изд-во АГТУ, 2012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6.1.3. Методические разработки</w:t>
            </w:r>
          </w:p>
        </w:tc>
      </w:tr>
      <w:tr w:rsidR="0076325C" w:rsidTr="009470C5">
        <w:trPr>
          <w:trHeight w:hRule="exact" w:val="278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76325C" w:rsidTr="009470C5">
        <w:trPr>
          <w:trHeight w:hRule="exact" w:val="918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Чертежи сборочные.: Методические указания по "Инженерной и компьютерной графике" для  студентов 1и2 курсов технических специальностей и направлений подготовки бакалавров.</w:t>
            </w:r>
          </w:p>
        </w:tc>
        <w:tc>
          <w:tcPr>
            <w:tcW w:w="2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2013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4"/>
        <w:gridCol w:w="58"/>
        <w:gridCol w:w="1863"/>
        <w:gridCol w:w="1899"/>
        <w:gridCol w:w="3149"/>
        <w:gridCol w:w="1607"/>
        <w:gridCol w:w="974"/>
      </w:tblGrid>
      <w:tr w:rsidR="0076325C">
        <w:trPr>
          <w:trHeight w:hRule="exact" w:val="417"/>
        </w:trPr>
        <w:tc>
          <w:tcPr>
            <w:tcW w:w="4693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340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76325C">
        <w:trPr>
          <w:trHeight w:hRule="exact" w:val="27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76325C">
        <w:trPr>
          <w:trHeight w:hRule="exact" w:val="47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Славин Б.М., Славин Р.Б.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тетрадь по начертательной геометрии.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2014</w:t>
            </w:r>
          </w:p>
        </w:tc>
      </w:tr>
      <w:tr w:rsidR="0076325C" w:rsidRPr="0091117A">
        <w:trPr>
          <w:trHeight w:hRule="exact" w:val="278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76325C" w:rsidRPr="0091117A">
        <w:trPr>
          <w:trHeight w:hRule="exact" w:val="69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100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Нестеренко, Л.А. Начертательная геометрия. Инженерная графика. Раздел 1. Конспект лек-ций по начертательной геометрии: рабочая тетрадь [Электронный ресурс] : учеб. пособие / Л.А. Нестеренко, В.В. Бурлов, Л.В. Ремонтова. — Электрон. дан. — Пенза: ПензГТУ, 2014. — 191 с</w:t>
            </w:r>
          </w:p>
        </w:tc>
      </w:tr>
      <w:tr w:rsidR="0076325C" w:rsidRPr="0091117A">
        <w:trPr>
          <w:trHeight w:hRule="exact" w:val="69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100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Бурлов, В.В. Конспект лекций по начертательной геометрии инженерная графика: Модуль 1 [Электронный ресурс] : учеб. пособие / В.В. Бурлов, И.И. Привалов, Л.А. Нестеренко. — Электрон. дан. — Пенза: ПензГТУ, 2014. — 72 с.</w:t>
            </w:r>
          </w:p>
        </w:tc>
      </w:tr>
      <w:tr w:rsidR="0076325C" w:rsidRPr="0091117A">
        <w:trPr>
          <w:trHeight w:hRule="exact" w:val="47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100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учеб. пособие — Электрон. дан. — Пенза : ПензГТУ, 2012. — 142 с.</w:t>
            </w:r>
          </w:p>
        </w:tc>
      </w:tr>
      <w:tr w:rsidR="0076325C" w:rsidRPr="0091117A">
        <w:trPr>
          <w:trHeight w:hRule="exact" w:val="47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100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Электрон. дан. — Санкт-Петербург: Лань, 2013. — 192 с.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76325C" w:rsidRPr="0091117A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76325C" w:rsidRPr="0091117A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 антивирусной защиты</w:t>
            </w:r>
          </w:p>
        </w:tc>
      </w:tr>
      <w:tr w:rsidR="0076325C" w:rsidRPr="0091117A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76325C" w:rsidRPr="0091117A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76325C" w:rsidRPr="0091117A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76325C" w:rsidRPr="0091117A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76325C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</w:p>
        </w:tc>
      </w:tr>
      <w:tr w:rsidR="0076325C" w:rsidRPr="0091117A">
        <w:trPr>
          <w:trHeight w:hRule="exact" w:val="278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 системы</w:t>
            </w:r>
          </w:p>
        </w:tc>
      </w:tr>
      <w:tr w:rsidR="0076325C" w:rsidRPr="0091117A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76325C" w:rsidRPr="0091117A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76325C" w:rsidRPr="0091117A">
        <w:trPr>
          <w:trHeight w:hRule="exact" w:val="278"/>
        </w:trPr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2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91117A">
        <w:trPr>
          <w:trHeight w:hRule="exact" w:val="278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76325C" w:rsidRPr="0091117A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76325C" w:rsidRPr="0091117A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</w:p>
        </w:tc>
      </w:tr>
      <w:tr w:rsidR="0076325C" w:rsidRPr="0091117A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76325C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76325C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6.Офисный пакет приложений: Word, Excel, PowerPoint, OneNote, Outlook, Publisher, Access (Microsoft Open License).Компас- 3D V16, Mathcad 15, Autodesk</w:t>
            </w:r>
          </w:p>
        </w:tc>
      </w:tr>
      <w:tr w:rsidR="0076325C" w:rsidRPr="0091117A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76325C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License).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Компас- 3D V16, Mathcad 15, Autodesk</w:t>
            </w:r>
          </w:p>
        </w:tc>
      </w:tr>
      <w:tr w:rsidR="0076325C" w:rsidRPr="0091117A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76325C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0"/>
        <w:gridCol w:w="3741"/>
        <w:gridCol w:w="4788"/>
        <w:gridCol w:w="965"/>
      </w:tblGrid>
      <w:tr w:rsidR="007632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License).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Компас- 3D V16, Mathcad 15, Autodesk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 Аудитория для состоятельной работы</w:t>
            </w:r>
          </w:p>
        </w:tc>
      </w:tr>
      <w:tr w:rsidR="0076325C" w:rsidRPr="0091117A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766" w:type="dxa"/>
          </w:tcPr>
          <w:p w:rsidR="0076325C" w:rsidRDefault="0076325C"/>
        </w:tc>
        <w:tc>
          <w:tcPr>
            <w:tcW w:w="3913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91117A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76325C" w:rsidRPr="006C699E">
        <w:trPr>
          <w:trHeight w:hRule="exact" w:val="311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Чертежи сборочные : Метод. указ. по «Инженер-ной и компьютерной графике» для студ. 1 и 2 курсов техн. спец. и направлений подготов-ки бакалавров. - Астрахань: Изд-во АГТУ, 2013,. – 73 с.           (Библиотека АГТУ - 20 экз.)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Построение линии пересечения поверхностей методом вспомогательных секущих плоскостей. Метод. указ. для студ. 1 курсов всех техн. спец. - Астрахань: Изд-во АГТУ, 2010. - 17с. (Библиотека АГТУ –20 экз.).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Чертежи сборочные: Метод. указ. по «Инженерной и компьютерной графике» для студ. 1 и 2 курсов техн. спец. и направлений подготовки бакалавров. - Астрахань: Изд-во АГТУ, 2013,. – 73с. (Библиотека АГТУ –20 экз.).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</w:t>
            </w:r>
          </w:p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Харах М.М. Инженерная графика: учебно-метод. комплекс : учеб. пособие для вузов / М. М. Харах, Т. В. Гусева, Б. М. Славин : Астрахан. гос. техн. ун-т. - Астрахань: Изд-во АГТУ, 2012. - 271с.: ил.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(Библиотека АГТУ – 81 экз.).</w:t>
            </w:r>
          </w:p>
        </w:tc>
      </w:tr>
    </w:tbl>
    <w:p w:rsidR="002B3995" w:rsidRDefault="002B3995" w:rsidP="009450FA"/>
    <w:p w:rsidR="002B3995" w:rsidRDefault="002B3995">
      <w:pPr>
        <w:spacing w:after="200" w:line="276" w:lineRule="auto"/>
      </w:pPr>
      <w:r>
        <w:br w:type="page"/>
      </w:r>
    </w:p>
    <w:p w:rsidR="002B3995" w:rsidRPr="00D559B1" w:rsidRDefault="002B3995" w:rsidP="002B3995">
      <w:pPr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2B3995" w:rsidRPr="00D559B1" w:rsidRDefault="002B3995" w:rsidP="002B3995">
      <w:pPr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2B3995" w:rsidRPr="00D559B1" w:rsidRDefault="002B3995" w:rsidP="002B3995">
      <w:pPr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Начертательная геометрия и инженерная графика</w:t>
      </w:r>
    </w:p>
    <w:p w:rsidR="002B3995" w:rsidRPr="00D559B1" w:rsidRDefault="002B3995" w:rsidP="002B3995">
      <w:pPr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559B1">
        <w:rPr>
          <w:rStyle w:val="ac"/>
          <w:sz w:val="24"/>
          <w:szCs w:val="24"/>
        </w:rPr>
        <w:footnoteReference w:id="1"/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B3995" w:rsidRPr="00D559B1" w:rsidRDefault="002B3995" w:rsidP="002B39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 Университета имеет версию для слабовидящих.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2B3995" w:rsidRPr="00D559B1" w:rsidRDefault="002B3995" w:rsidP="002B3995">
      <w:pPr>
        <w:keepNext/>
        <w:widowControl w:val="0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2B3995" w:rsidRPr="00D559B1" w:rsidRDefault="002B3995" w:rsidP="002B3995">
      <w:pPr>
        <w:keepNext/>
        <w:widowControl w:val="0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2B3995" w:rsidRPr="00117523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17523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аудиоформате. </w:t>
      </w:r>
    </w:p>
    <w:p w:rsidR="002B3995" w:rsidRPr="00117523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17523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2B3995" w:rsidRPr="00D559B1" w:rsidRDefault="002B3995" w:rsidP="002B399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2B3995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с ограниченными возможностями здоровья, имеющих нарушения опорно-двигательного аппарата,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2B3995" w:rsidRPr="00117523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76325C" w:rsidRPr="002B3995" w:rsidRDefault="0076325C" w:rsidP="009450FA">
      <w:pPr>
        <w:rPr>
          <w:lang w:val="ru-RU"/>
        </w:rPr>
      </w:pPr>
    </w:p>
    <w:sectPr w:rsidR="0076325C" w:rsidRPr="002B3995" w:rsidSect="00540631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8B3" w:rsidRDefault="000478B3" w:rsidP="002B3995">
      <w:r>
        <w:separator/>
      </w:r>
    </w:p>
  </w:endnote>
  <w:endnote w:type="continuationSeparator" w:id="0">
    <w:p w:rsidR="000478B3" w:rsidRDefault="000478B3" w:rsidP="002B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8B3" w:rsidRDefault="000478B3" w:rsidP="002B3995">
      <w:r>
        <w:separator/>
      </w:r>
    </w:p>
  </w:footnote>
  <w:footnote w:type="continuationSeparator" w:id="0">
    <w:p w:rsidR="000478B3" w:rsidRDefault="000478B3" w:rsidP="002B3995">
      <w:r>
        <w:continuationSeparator/>
      </w:r>
    </w:p>
  </w:footnote>
  <w:footnote w:id="1">
    <w:p w:rsidR="003A32CA" w:rsidRPr="00DF62F4" w:rsidRDefault="003A32CA" w:rsidP="002B3995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43697"/>
    <w:multiLevelType w:val="hybridMultilevel"/>
    <w:tmpl w:val="243ED4EC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CD2767C"/>
    <w:multiLevelType w:val="multilevel"/>
    <w:tmpl w:val="A1C0DF5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4473BC"/>
    <w:multiLevelType w:val="multilevel"/>
    <w:tmpl w:val="7C58BE8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bordersDoNotSurroundHeader/>
  <w:bordersDoNotSurroundFooter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325C"/>
    <w:rsid w:val="000478B3"/>
    <w:rsid w:val="00145079"/>
    <w:rsid w:val="00217F2C"/>
    <w:rsid w:val="00241BFA"/>
    <w:rsid w:val="002B3995"/>
    <w:rsid w:val="003531F5"/>
    <w:rsid w:val="003A32CA"/>
    <w:rsid w:val="004549FB"/>
    <w:rsid w:val="004D5C92"/>
    <w:rsid w:val="005050DA"/>
    <w:rsid w:val="00540631"/>
    <w:rsid w:val="005E0192"/>
    <w:rsid w:val="005F087B"/>
    <w:rsid w:val="006A56D8"/>
    <w:rsid w:val="006C699E"/>
    <w:rsid w:val="0076325C"/>
    <w:rsid w:val="007E4668"/>
    <w:rsid w:val="00806746"/>
    <w:rsid w:val="0084526F"/>
    <w:rsid w:val="0091117A"/>
    <w:rsid w:val="0094315C"/>
    <w:rsid w:val="009450FA"/>
    <w:rsid w:val="009470C5"/>
    <w:rsid w:val="00955C26"/>
    <w:rsid w:val="009B2E99"/>
    <w:rsid w:val="009B7B49"/>
    <w:rsid w:val="009F0D08"/>
    <w:rsid w:val="00A52186"/>
    <w:rsid w:val="00AD4E08"/>
    <w:rsid w:val="00B04CF5"/>
    <w:rsid w:val="00B8555B"/>
    <w:rsid w:val="00D6270E"/>
    <w:rsid w:val="00DA2D4D"/>
    <w:rsid w:val="00E3180E"/>
    <w:rsid w:val="00E5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0516B3"/>
  <w15:docId w15:val="{915B0EC0-C4CA-48FB-BE05-66A973F7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631"/>
    <w:pPr>
      <w:spacing w:after="0" w:line="240" w:lineRule="auto"/>
    </w:pPr>
  </w:style>
  <w:style w:type="paragraph" w:styleId="5">
    <w:name w:val="heading 5"/>
    <w:basedOn w:val="a"/>
    <w:next w:val="a"/>
    <w:link w:val="50"/>
    <w:qFormat/>
    <w:rsid w:val="009470C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0631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Заголовок 5 Знак"/>
    <w:basedOn w:val="a0"/>
    <w:link w:val="5"/>
    <w:rsid w:val="009470C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ody Text Indent"/>
    <w:basedOn w:val="a"/>
    <w:link w:val="a5"/>
    <w:uiPriority w:val="99"/>
    <w:unhideWhenUsed/>
    <w:rsid w:val="009470C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9470C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9B2E99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549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9FB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2B3995"/>
    <w:pPr>
      <w:widowControl w:val="0"/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lang w:val="ru-RU" w:eastAsia="ru-RU"/>
    </w:rPr>
  </w:style>
  <w:style w:type="paragraph" w:styleId="aa">
    <w:name w:val="footnote text"/>
    <w:basedOn w:val="a"/>
    <w:link w:val="ab"/>
    <w:uiPriority w:val="99"/>
    <w:rsid w:val="002B399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uiPriority w:val="99"/>
    <w:rsid w:val="002B399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uiPriority w:val="99"/>
    <w:rsid w:val="002B3995"/>
    <w:rPr>
      <w:vertAlign w:val="superscript"/>
    </w:rPr>
  </w:style>
  <w:style w:type="character" w:customStyle="1" w:styleId="a9">
    <w:name w:val="Абзац списка Знак"/>
    <w:link w:val="a8"/>
    <w:uiPriority w:val="34"/>
    <w:locked/>
    <w:rsid w:val="002B3995"/>
    <w:rPr>
      <w:rFonts w:ascii="Calibri" w:eastAsia="Calibri" w:hAnsi="Calibri" w:cs="Times New Roman"/>
      <w:kern w:val="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5.wmf"/><Relationship Id="rId26" Type="http://schemas.openxmlformats.org/officeDocument/2006/relationships/image" Target="media/image12.wmf"/><Relationship Id="rId39" Type="http://schemas.openxmlformats.org/officeDocument/2006/relationships/image" Target="media/image25.png"/><Relationship Id="rId3" Type="http://schemas.openxmlformats.org/officeDocument/2006/relationships/customXml" Target="../customXml/item3.xml"/><Relationship Id="rId21" Type="http://schemas.openxmlformats.org/officeDocument/2006/relationships/image" Target="media/image7.wmf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oleObject" Target="embeddings/oleObject5.bin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image" Target="media/image11.wmf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1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5.wmf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wmf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oleObject" Target="embeddings/oleObject4.bin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image" Target="media/image9.wmf"/><Relationship Id="rId28" Type="http://schemas.openxmlformats.org/officeDocument/2006/relationships/image" Target="media/image14.wmf"/><Relationship Id="rId36" Type="http://schemas.openxmlformats.org/officeDocument/2006/relationships/image" Target="media/image22.jpeg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image" Target="media/image17.png"/><Relationship Id="rId44" Type="http://schemas.openxmlformats.org/officeDocument/2006/relationships/image" Target="media/image30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image" Target="media/image8.wmf"/><Relationship Id="rId27" Type="http://schemas.openxmlformats.org/officeDocument/2006/relationships/image" Target="media/image13.wmf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CEF88-E5D0-4E69-A095-823828C1759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6ACFE4-38FD-4953-8E30-76A9C40E03EE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2FBF2CBF-E365-4D9C-A30D-A2ADDA9C667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38E0748-EC63-43FA-B7C1-4880931A159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86868D80-025F-4898-A4EB-40025C22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20</Pages>
  <Words>4792</Words>
  <Characters>27320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2021-2022_26_03_01_2021_Управление водными и мультимодальными перевозками_plx_Начертательная геометрия и инженерная графика</vt:lpstr>
    </vt:vector>
  </TitlesOfParts>
  <Company/>
  <LinksUpToDate>false</LinksUpToDate>
  <CharactersWithSpaces>32048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  <cp:lastModifiedBy>USER</cp:lastModifiedBy>
  <cp:revision>15</cp:revision>
  <dcterms:created xsi:type="dcterms:W3CDTF">2023-11-25T14:28:00Z</dcterms:created>
  <dcterms:modified xsi:type="dcterms:W3CDTF">2025-03-17T08:57:00Z</dcterms:modified>
</cp:coreProperties>
</file>