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EC75" w14:textId="77777777" w:rsidR="00167C41" w:rsidRPr="00235388" w:rsidRDefault="00167C41" w:rsidP="00167C41">
      <w:pPr>
        <w:jc w:val="center"/>
        <w:rPr>
          <w:b/>
        </w:rPr>
      </w:pPr>
      <w:r w:rsidRPr="00235388">
        <w:rPr>
          <w:b/>
          <w:color w:val="000000"/>
        </w:rPr>
        <w:t>Вопросы к зачёту</w:t>
      </w:r>
    </w:p>
    <w:p w14:paraId="1D294AED" w14:textId="77777777" w:rsidR="00167C41" w:rsidRPr="00235388" w:rsidRDefault="00167C41" w:rsidP="00167C41"/>
    <w:p w14:paraId="542C3AD7" w14:textId="77777777" w:rsidR="00167C41" w:rsidRPr="00235388" w:rsidRDefault="00167C41" w:rsidP="00167C41">
      <w:pPr>
        <w:jc w:val="center"/>
      </w:pPr>
      <w:r w:rsidRPr="00235388">
        <w:rPr>
          <w:color w:val="000000"/>
        </w:rPr>
        <w:t>Введение в анализ</w:t>
      </w:r>
    </w:p>
    <w:p w14:paraId="3FDA34A7" w14:textId="77777777" w:rsidR="00167C41" w:rsidRPr="00235388" w:rsidRDefault="00167C41" w:rsidP="00167C41">
      <w:r w:rsidRPr="00235388">
        <w:rPr>
          <w:color w:val="000000"/>
        </w:rPr>
        <w:t>1.Элементы математической логики. Построение математических предложений. Взаимно-обратные и взаимно- противоположные теоремы. Необходимость и достаточность. Символика математической логики и ее использование.</w:t>
      </w:r>
    </w:p>
    <w:p w14:paraId="3122CFBF" w14:textId="1EA4FBFE" w:rsidR="00167C41" w:rsidRPr="00235388" w:rsidRDefault="00167C41" w:rsidP="00167C41">
      <w:r w:rsidRPr="00235388">
        <w:rPr>
          <w:color w:val="000000"/>
        </w:rPr>
        <w:t xml:space="preserve">2.Множества. Алгебра множеств. Вещественные и комплексные </w:t>
      </w:r>
      <w:proofErr w:type="gramStart"/>
      <w:r w:rsidRPr="00235388">
        <w:rPr>
          <w:color w:val="000000"/>
        </w:rPr>
        <w:t>числа .</w:t>
      </w:r>
      <w:proofErr w:type="gramEnd"/>
      <w:r w:rsidR="00B62FAF">
        <w:rPr>
          <w:color w:val="000000"/>
        </w:rPr>
        <w:t xml:space="preserve"> </w:t>
      </w:r>
      <w:proofErr w:type="gramStart"/>
      <w:r w:rsidRPr="00235388">
        <w:rPr>
          <w:color w:val="000000"/>
        </w:rPr>
        <w:t>Отношение</w:t>
      </w:r>
      <w:proofErr w:type="gramEnd"/>
      <w:r w:rsidRPr="00235388">
        <w:rPr>
          <w:color w:val="000000"/>
        </w:rPr>
        <w:t xml:space="preserve"> двух элементов 2-х множеств. Функция как бинарное отношение. Классификация функций. Элементарные функции, тригонометрические и обратные тригонометрические функции.</w:t>
      </w:r>
    </w:p>
    <w:p w14:paraId="1F88AD80" w14:textId="77777777" w:rsidR="00167C41" w:rsidRPr="00235388" w:rsidRDefault="00167C41" w:rsidP="00167C41">
      <w:r w:rsidRPr="00235388">
        <w:rPr>
          <w:color w:val="000000"/>
        </w:rPr>
        <w:t>3.Числовые последовательности и их пределы; операции над последовательностями. Ограниченные и неограниченные последовательности и их основные свойства. Бесконечно малые последовательности.</w:t>
      </w:r>
    </w:p>
    <w:p w14:paraId="5974DC8B" w14:textId="77777777" w:rsidR="00167C41" w:rsidRPr="00235388" w:rsidRDefault="00167C41" w:rsidP="00167C41">
      <w:r w:rsidRPr="00235388">
        <w:rPr>
          <w:color w:val="000000"/>
        </w:rPr>
        <w:t>4.Сходящиеся последовательности, свойства пределов последовательностей.</w:t>
      </w:r>
    </w:p>
    <w:p w14:paraId="733DA08D" w14:textId="77777777" w:rsidR="00167C41" w:rsidRPr="00235388" w:rsidRDefault="00167C41" w:rsidP="00167C41">
      <w:r w:rsidRPr="00235388">
        <w:rPr>
          <w:color w:val="000000"/>
        </w:rPr>
        <w:t>5.Монотонные последовательности. Число е. Необходимые и достаточные условия сходимости последовательностей.</w:t>
      </w:r>
    </w:p>
    <w:p w14:paraId="1E453C2F" w14:textId="77777777" w:rsidR="00167C41" w:rsidRPr="00235388" w:rsidRDefault="00167C41" w:rsidP="00167C41">
      <w:r w:rsidRPr="00235388">
        <w:rPr>
          <w:color w:val="000000"/>
        </w:rPr>
        <w:t xml:space="preserve">6.Предел </w:t>
      </w:r>
      <w:proofErr w:type="gramStart"/>
      <w:r w:rsidRPr="00235388">
        <w:rPr>
          <w:color w:val="000000"/>
        </w:rPr>
        <w:t>функции  в</w:t>
      </w:r>
      <w:proofErr w:type="gramEnd"/>
      <w:r w:rsidRPr="00235388">
        <w:rPr>
          <w:color w:val="000000"/>
        </w:rPr>
        <w:t xml:space="preserve"> точке. Предел </w:t>
      </w:r>
      <w:proofErr w:type="gramStart"/>
      <w:r w:rsidRPr="00235388">
        <w:rPr>
          <w:color w:val="000000"/>
        </w:rPr>
        <w:t>функции  на</w:t>
      </w:r>
      <w:proofErr w:type="gramEnd"/>
      <w:r w:rsidRPr="00235388">
        <w:rPr>
          <w:color w:val="000000"/>
        </w:rPr>
        <w:t xml:space="preserve"> бесконечности. Свойства функций, имеющих предел.</w:t>
      </w:r>
    </w:p>
    <w:p w14:paraId="61228D65" w14:textId="77777777" w:rsidR="00167C41" w:rsidRPr="00235388" w:rsidRDefault="00167C41" w:rsidP="00167C41">
      <w:r w:rsidRPr="00235388">
        <w:rPr>
          <w:color w:val="000000"/>
        </w:rPr>
        <w:t>7.Непрерывные функции и их основные свойства.</w:t>
      </w:r>
    </w:p>
    <w:p w14:paraId="05974FFC" w14:textId="77777777" w:rsidR="00167C41" w:rsidRPr="00235388" w:rsidRDefault="00167C41" w:rsidP="00167C41">
      <w:r w:rsidRPr="00235388">
        <w:rPr>
          <w:color w:val="000000"/>
        </w:rPr>
        <w:t>8.Бесконечно малые функции и их свойства.</w:t>
      </w:r>
    </w:p>
    <w:p w14:paraId="18E4266E" w14:textId="77777777" w:rsidR="00167C41" w:rsidRPr="00235388" w:rsidRDefault="00167C41" w:rsidP="00167C41">
      <w:r w:rsidRPr="00235388">
        <w:rPr>
          <w:color w:val="000000"/>
        </w:rPr>
        <w:t>9.Бесконечно большие функции и их свойства, их связь с бесконечно малыми функциями.</w:t>
      </w:r>
    </w:p>
    <w:p w14:paraId="03A30010" w14:textId="77777777" w:rsidR="00167C41" w:rsidRPr="00235388" w:rsidRDefault="00167C41" w:rsidP="00167C41">
      <w:r w:rsidRPr="00235388">
        <w:rPr>
          <w:color w:val="000000"/>
        </w:rPr>
        <w:t>10.Сравнение бесконечно малых. Эквивалентные бесконечно малые. Их использование при вычислении пределов.</w:t>
      </w:r>
    </w:p>
    <w:p w14:paraId="1F461ED6" w14:textId="77777777" w:rsidR="00167C41" w:rsidRPr="00235388" w:rsidRDefault="00167C41" w:rsidP="00167C41">
      <w:r w:rsidRPr="00235388">
        <w:rPr>
          <w:color w:val="000000"/>
        </w:rPr>
        <w:t>11.Cсвойства непрерывных в точке функций. Предел и непрерывность сложной функции. Равномерная непрерывность.</w:t>
      </w:r>
    </w:p>
    <w:p w14:paraId="6019B3FC" w14:textId="77777777" w:rsidR="00167C41" w:rsidRPr="00235388" w:rsidRDefault="00167C41" w:rsidP="00167C41">
      <w:r w:rsidRPr="00235388">
        <w:rPr>
          <w:color w:val="000000"/>
        </w:rPr>
        <w:t>12.Односторонние пределы. Односторонняя непрерывность. Точки разрыва функций и их классификация.</w:t>
      </w:r>
    </w:p>
    <w:p w14:paraId="551AA5E2" w14:textId="77777777" w:rsidR="00167C41" w:rsidRPr="00235388" w:rsidRDefault="00167C41" w:rsidP="00167C41">
      <w:r w:rsidRPr="00235388">
        <w:rPr>
          <w:color w:val="000000"/>
        </w:rPr>
        <w:t>13.Свойства функций, непрерывных на отрезке.</w:t>
      </w:r>
    </w:p>
    <w:p w14:paraId="7A5AB90C" w14:textId="77777777" w:rsidR="00167C41" w:rsidRPr="00235388" w:rsidRDefault="00167C41" w:rsidP="00167C41"/>
    <w:p w14:paraId="0579FB6C" w14:textId="77777777" w:rsidR="00167C41" w:rsidRPr="00235388" w:rsidRDefault="00167C41" w:rsidP="00167C41">
      <w:pPr>
        <w:jc w:val="center"/>
      </w:pPr>
      <w:r w:rsidRPr="00235388">
        <w:rPr>
          <w:color w:val="000000"/>
        </w:rPr>
        <w:t>Дифференциальное исчисление функции одной переменной</w:t>
      </w:r>
    </w:p>
    <w:p w14:paraId="33AF0DAA" w14:textId="77777777" w:rsidR="00167C41" w:rsidRPr="00235388" w:rsidRDefault="00167C41" w:rsidP="00167C41">
      <w:r w:rsidRPr="00235388">
        <w:rPr>
          <w:color w:val="000000"/>
        </w:rPr>
        <w:t xml:space="preserve">14.Производная функции. Ее физическая и геометрическая интерпретация. Понятие </w:t>
      </w:r>
      <w:proofErr w:type="gramStart"/>
      <w:r w:rsidRPr="00235388">
        <w:rPr>
          <w:color w:val="000000"/>
        </w:rPr>
        <w:t>дифференцируемости  функции</w:t>
      </w:r>
      <w:proofErr w:type="gramEnd"/>
      <w:r w:rsidRPr="00235388">
        <w:rPr>
          <w:color w:val="000000"/>
        </w:rPr>
        <w:t>. Связь между дифференцируемостью и непрерывностью функции.</w:t>
      </w:r>
    </w:p>
    <w:p w14:paraId="5DAC0BC5" w14:textId="77777777" w:rsidR="00167C41" w:rsidRPr="00235388" w:rsidRDefault="00167C41" w:rsidP="00167C41">
      <w:r w:rsidRPr="00235388">
        <w:rPr>
          <w:color w:val="000000"/>
        </w:rPr>
        <w:t>15.Понятие дифференциала функции. Дифференцируемые функции.</w:t>
      </w:r>
    </w:p>
    <w:p w14:paraId="2C4C7CAE" w14:textId="77777777" w:rsidR="00167C41" w:rsidRPr="00235388" w:rsidRDefault="00167C41" w:rsidP="00167C41">
      <w:r w:rsidRPr="00235388">
        <w:rPr>
          <w:color w:val="000000"/>
        </w:rPr>
        <w:t>16.Производная суммы, произведения, частного функций; дифференцирование сложной функции</w:t>
      </w:r>
    </w:p>
    <w:p w14:paraId="0D57D935" w14:textId="77777777" w:rsidR="00167C41" w:rsidRDefault="00167C41" w:rsidP="00167C41">
      <w:pPr>
        <w:rPr>
          <w:color w:val="000000"/>
        </w:rPr>
      </w:pPr>
      <w:r w:rsidRPr="00312A32">
        <w:rPr>
          <w:color w:val="000000"/>
        </w:rPr>
        <w:t>17.Вычисление производных элементарных функций.</w:t>
      </w:r>
    </w:p>
    <w:p w14:paraId="7E34905B" w14:textId="77777777" w:rsidR="00167C41" w:rsidRPr="00235388" w:rsidRDefault="00167C41" w:rsidP="00167C41">
      <w:r w:rsidRPr="00235388">
        <w:rPr>
          <w:color w:val="000000"/>
        </w:rPr>
        <w:t>18.Производная обратной функции. Вычисление производных обратных функций. Логарифмическая производная.</w:t>
      </w:r>
    </w:p>
    <w:p w14:paraId="4192E58D" w14:textId="77777777" w:rsidR="00167C41" w:rsidRPr="00235388" w:rsidRDefault="00167C41" w:rsidP="00167C41">
      <w:r w:rsidRPr="00235388">
        <w:rPr>
          <w:color w:val="000000"/>
        </w:rPr>
        <w:t>19.Производная параметрических и неявно заданных функций.</w:t>
      </w:r>
    </w:p>
    <w:p w14:paraId="3B7D1AAE" w14:textId="77777777" w:rsidR="00167C41" w:rsidRPr="00235388" w:rsidRDefault="00167C41" w:rsidP="00167C41">
      <w:r w:rsidRPr="00235388">
        <w:rPr>
          <w:color w:val="000000"/>
        </w:rPr>
        <w:t>20.Инвариантность формы первых дифференциалов. Применение дифференциала к приближенным вычислениям.</w:t>
      </w:r>
    </w:p>
    <w:p w14:paraId="4975517D" w14:textId="77777777" w:rsidR="00167C41" w:rsidRPr="00235388" w:rsidRDefault="00167C41" w:rsidP="00167C41">
      <w:r w:rsidRPr="00235388">
        <w:rPr>
          <w:color w:val="000000"/>
        </w:rPr>
        <w:t>21.Производные и дифференциалы высших порядков. Формула Тейлора.</w:t>
      </w:r>
    </w:p>
    <w:p w14:paraId="34C3FECE" w14:textId="77777777" w:rsidR="00167C41" w:rsidRDefault="00167C41" w:rsidP="00167C41">
      <w:pPr>
        <w:rPr>
          <w:color w:val="000000"/>
        </w:rPr>
      </w:pPr>
    </w:p>
    <w:p w14:paraId="5E12E8DF" w14:textId="77777777" w:rsidR="00167C41" w:rsidRPr="009B1540" w:rsidRDefault="00167C41" w:rsidP="00167C41">
      <w:pPr>
        <w:jc w:val="center"/>
      </w:pPr>
      <w:r w:rsidRPr="009B1540">
        <w:rPr>
          <w:color w:val="000000"/>
        </w:rPr>
        <w:t>Приложения производной функции одной переменной</w:t>
      </w:r>
    </w:p>
    <w:p w14:paraId="167C8A28" w14:textId="77777777" w:rsidR="00167C41" w:rsidRPr="00235388" w:rsidRDefault="00167C41" w:rsidP="00167C41">
      <w:r w:rsidRPr="00235388">
        <w:rPr>
          <w:color w:val="000000"/>
        </w:rPr>
        <w:t xml:space="preserve">22.Теоремы </w:t>
      </w:r>
      <w:proofErr w:type="spellStart"/>
      <w:r w:rsidRPr="00235388">
        <w:rPr>
          <w:color w:val="000000"/>
        </w:rPr>
        <w:t>Ролля</w:t>
      </w:r>
      <w:proofErr w:type="spellEnd"/>
      <w:r w:rsidRPr="00235388">
        <w:rPr>
          <w:color w:val="000000"/>
        </w:rPr>
        <w:t>, Лагранжа, Коши. Правило Лопиталя.</w:t>
      </w:r>
    </w:p>
    <w:p w14:paraId="42CCDD86" w14:textId="77777777" w:rsidR="00167C41" w:rsidRPr="00235388" w:rsidRDefault="00167C41" w:rsidP="00167C41">
      <w:r w:rsidRPr="00235388">
        <w:rPr>
          <w:color w:val="000000"/>
        </w:rPr>
        <w:t>23.Условие возрастания и убывания функций. Точки локального экстремума. Достаточные условия локального экстремума.</w:t>
      </w:r>
    </w:p>
    <w:p w14:paraId="485B31F9" w14:textId="77777777" w:rsidR="00167C41" w:rsidRPr="00235388" w:rsidRDefault="00167C41" w:rsidP="00167C41">
      <w:r w:rsidRPr="00235388">
        <w:rPr>
          <w:color w:val="000000"/>
        </w:rPr>
        <w:t>24.Наибольшее и наименьшее значения непрерывной функции на замкнутом отрезке. Выпуклость и вогнутость кривой. Точки перегиба.</w:t>
      </w:r>
    </w:p>
    <w:p w14:paraId="6D99048E" w14:textId="77777777" w:rsidR="00167C41" w:rsidRPr="00235388" w:rsidRDefault="00167C41" w:rsidP="00167C41">
      <w:r w:rsidRPr="00235388">
        <w:rPr>
          <w:color w:val="000000"/>
        </w:rPr>
        <w:t>25.Асимптоты кривых. Общая схема исследования свойств функции и построение ее графика.</w:t>
      </w:r>
    </w:p>
    <w:p w14:paraId="2250B965" w14:textId="77777777" w:rsidR="00167C41" w:rsidRPr="00235388" w:rsidRDefault="00167C41" w:rsidP="00167C41">
      <w:pPr>
        <w:jc w:val="center"/>
      </w:pPr>
      <w:r w:rsidRPr="00235388">
        <w:rPr>
          <w:color w:val="000000"/>
        </w:rPr>
        <w:t>Неопредел</w:t>
      </w:r>
      <w:r>
        <w:rPr>
          <w:color w:val="000000"/>
        </w:rPr>
        <w:t>ё</w:t>
      </w:r>
      <w:r w:rsidRPr="00235388">
        <w:rPr>
          <w:color w:val="000000"/>
        </w:rPr>
        <w:t>нный интеграл</w:t>
      </w:r>
    </w:p>
    <w:p w14:paraId="0DE50A45" w14:textId="77777777" w:rsidR="00167C41" w:rsidRPr="00235388" w:rsidRDefault="00167C41" w:rsidP="00167C41">
      <w:r w:rsidRPr="00235388">
        <w:rPr>
          <w:color w:val="000000"/>
        </w:rPr>
        <w:lastRenderedPageBreak/>
        <w:t>26.Первообразная и неопределенный интеграл. Основные свойства неопределенного интеграла.</w:t>
      </w:r>
    </w:p>
    <w:p w14:paraId="26C7C3D9" w14:textId="77777777" w:rsidR="00167C41" w:rsidRDefault="00167C41" w:rsidP="00167C41">
      <w:pPr>
        <w:rPr>
          <w:color w:val="000000"/>
        </w:rPr>
      </w:pPr>
      <w:r w:rsidRPr="00235388">
        <w:rPr>
          <w:color w:val="000000"/>
        </w:rPr>
        <w:t>27.Основные методы интегрирования. Замена переменной. Интегрирование по частям. Интегрирование простейших дробей</w:t>
      </w:r>
      <w:r>
        <w:rPr>
          <w:color w:val="000000"/>
        </w:rPr>
        <w:t>.</w:t>
      </w:r>
    </w:p>
    <w:p w14:paraId="58B119F2" w14:textId="77777777" w:rsidR="00167C41" w:rsidRPr="00235388" w:rsidRDefault="00167C41" w:rsidP="00167C41">
      <w:r w:rsidRPr="00235388">
        <w:rPr>
          <w:color w:val="000000"/>
        </w:rPr>
        <w:t>28.Интегралы от некоторых функций, содержащих квадратных трехчлен.</w:t>
      </w:r>
    </w:p>
    <w:p w14:paraId="77212776" w14:textId="77777777" w:rsidR="00167C41" w:rsidRPr="00235388" w:rsidRDefault="00167C41" w:rsidP="00167C41">
      <w:r w:rsidRPr="00235388">
        <w:rPr>
          <w:color w:val="000000"/>
        </w:rPr>
        <w:t>29.Интегрирование рациональных дробей.</w:t>
      </w:r>
    </w:p>
    <w:p w14:paraId="4DF3E276" w14:textId="77777777" w:rsidR="00167C41" w:rsidRPr="00235388" w:rsidRDefault="00167C41" w:rsidP="00167C41">
      <w:r w:rsidRPr="00235388">
        <w:rPr>
          <w:color w:val="000000"/>
        </w:rPr>
        <w:t>30.Интегрирование тригонометрических и гиперболических функций.</w:t>
      </w:r>
    </w:p>
    <w:p w14:paraId="2043A7CE" w14:textId="77777777" w:rsidR="00167C41" w:rsidRPr="00235388" w:rsidRDefault="00167C41" w:rsidP="00167C41">
      <w:r w:rsidRPr="00235388">
        <w:rPr>
          <w:color w:val="000000"/>
        </w:rPr>
        <w:t>31.Интегралы от иррациональных функций.</w:t>
      </w:r>
    </w:p>
    <w:p w14:paraId="5E8942A1" w14:textId="77777777" w:rsidR="00167C41" w:rsidRPr="00235388" w:rsidRDefault="00167C41" w:rsidP="00167C41">
      <w:r w:rsidRPr="00235388">
        <w:rPr>
          <w:color w:val="000000"/>
        </w:rPr>
        <w:t>32.Интегрирование дифференциального бинома.</w:t>
      </w:r>
    </w:p>
    <w:p w14:paraId="52CE0E8D" w14:textId="77777777" w:rsidR="00167C41" w:rsidRPr="00235388" w:rsidRDefault="00167C41" w:rsidP="00167C41">
      <w:r w:rsidRPr="00235388">
        <w:rPr>
          <w:color w:val="000000"/>
        </w:rPr>
        <w:t>33.Интегрирование иррациональностей с помощью тригонометрических и гиперболических подстановок.</w:t>
      </w:r>
    </w:p>
    <w:p w14:paraId="46111EEC" w14:textId="77777777" w:rsidR="00167C41" w:rsidRPr="00235388" w:rsidRDefault="00167C41" w:rsidP="00167C41">
      <w:r w:rsidRPr="00235388">
        <w:rPr>
          <w:color w:val="000000"/>
        </w:rPr>
        <w:t>34.Понятие об интегралах, не выражающихся через элементарные функции.</w:t>
      </w:r>
    </w:p>
    <w:p w14:paraId="19DC2C90" w14:textId="77777777" w:rsidR="00167C41" w:rsidRPr="00235388" w:rsidRDefault="00167C41" w:rsidP="00167C41"/>
    <w:p w14:paraId="2EA64836" w14:textId="77777777" w:rsidR="00167C41" w:rsidRPr="00235388" w:rsidRDefault="00167C41" w:rsidP="00167C41">
      <w:pPr>
        <w:jc w:val="center"/>
      </w:pPr>
      <w:r w:rsidRPr="00235388">
        <w:rPr>
          <w:color w:val="000000"/>
        </w:rPr>
        <w:t>Определ</w:t>
      </w:r>
      <w:r>
        <w:rPr>
          <w:color w:val="000000"/>
        </w:rPr>
        <w:t>ё</w:t>
      </w:r>
      <w:r w:rsidRPr="00235388">
        <w:rPr>
          <w:color w:val="000000"/>
        </w:rPr>
        <w:t>нный интеграл</w:t>
      </w:r>
    </w:p>
    <w:p w14:paraId="3C2D066D" w14:textId="77777777" w:rsidR="00167C41" w:rsidRPr="00235388" w:rsidRDefault="00167C41" w:rsidP="00167C41">
      <w:r w:rsidRPr="00235388">
        <w:rPr>
          <w:color w:val="000000"/>
        </w:rPr>
        <w:t>35.Задачи, приводящие к понятию интеграла. Определение определенного интеграла. Теорема существования. Свойства определенного интеграла. Интеграл Римана-</w:t>
      </w:r>
      <w:proofErr w:type="spellStart"/>
      <w:r w:rsidRPr="00235388">
        <w:rPr>
          <w:color w:val="000000"/>
        </w:rPr>
        <w:t>Стильтеса</w:t>
      </w:r>
      <w:proofErr w:type="spellEnd"/>
      <w:r w:rsidRPr="00235388">
        <w:rPr>
          <w:color w:val="000000"/>
        </w:rPr>
        <w:t>; интеграл Римана; критерий интегрируемости, функции ограниченной вариации.</w:t>
      </w:r>
    </w:p>
    <w:p w14:paraId="265C5007" w14:textId="77777777" w:rsidR="00167C41" w:rsidRPr="00235388" w:rsidRDefault="00167C41" w:rsidP="00167C41">
      <w:r w:rsidRPr="00235388">
        <w:rPr>
          <w:color w:val="000000"/>
        </w:rPr>
        <w:t>36.Интеграл с переменным верхним пределом. Первообразная функция.</w:t>
      </w:r>
    </w:p>
    <w:p w14:paraId="3E76DA82" w14:textId="77777777" w:rsidR="00167C41" w:rsidRPr="00235388" w:rsidRDefault="00167C41" w:rsidP="00167C41">
      <w:r w:rsidRPr="00235388">
        <w:rPr>
          <w:color w:val="000000"/>
        </w:rPr>
        <w:t>37.Вычисление определенного интеграла: формула Ньютона - Лейбница, интегрирование по частям, замена переменной в определенном интеграле.</w:t>
      </w:r>
    </w:p>
    <w:p w14:paraId="70A98F61" w14:textId="77777777" w:rsidR="00167C41" w:rsidRPr="00235388" w:rsidRDefault="00167C41" w:rsidP="00167C41">
      <w:r w:rsidRPr="00235388">
        <w:rPr>
          <w:color w:val="000000"/>
        </w:rPr>
        <w:t>38.Несобственные интегралы. Признаки сходимости.</w:t>
      </w:r>
    </w:p>
    <w:p w14:paraId="33EE7A7E" w14:textId="77777777" w:rsidR="00167C41" w:rsidRPr="00235388" w:rsidRDefault="00167C41" w:rsidP="00167C41">
      <w:r w:rsidRPr="00235388">
        <w:rPr>
          <w:color w:val="000000"/>
        </w:rPr>
        <w:t>39.Геометрические приложения определенного интеграла. Приложения определенного интеграла в механике.</w:t>
      </w:r>
    </w:p>
    <w:p w14:paraId="16E00F82" w14:textId="77777777" w:rsidR="001B749B" w:rsidRDefault="00B62FAF"/>
    <w:sectPr w:rsidR="001B749B" w:rsidSect="00195112">
      <w:pgSz w:w="11900" w:h="16840"/>
      <w:pgMar w:top="1134" w:right="1134" w:bottom="1134" w:left="1134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41"/>
    <w:rsid w:val="00167C41"/>
    <w:rsid w:val="00195112"/>
    <w:rsid w:val="00424F21"/>
    <w:rsid w:val="004A7307"/>
    <w:rsid w:val="00876FFA"/>
    <w:rsid w:val="00B62FAF"/>
    <w:rsid w:val="00EA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55A0"/>
  <w15:chartTrackingRefBased/>
  <w15:docId w15:val="{9207DC30-0CFA-433B-82AB-E9E7EDAC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ASTU306</dc:creator>
  <cp:keywords/>
  <dc:description/>
  <cp:lastModifiedBy>ASTU306</cp:lastModifiedBy>
  <cp:revision>2</cp:revision>
  <dcterms:created xsi:type="dcterms:W3CDTF">2023-10-17T10:01:00Z</dcterms:created>
  <dcterms:modified xsi:type="dcterms:W3CDTF">2023-10-17T10:03:00Z</dcterms:modified>
</cp:coreProperties>
</file>