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Mar>
          <w:left w:w="0" w:type="dxa"/>
          <w:right w:w="0" w:type="dxa"/>
        </w:tblCellMar>
        <w:tblLook w:val="04A0" w:firstRow="1" w:lastRow="0" w:firstColumn="1" w:lastColumn="0" w:noHBand="0" w:noVBand="1"/>
      </w:tblPr>
      <w:tblGrid>
        <w:gridCol w:w="1715"/>
        <w:gridCol w:w="140"/>
        <w:gridCol w:w="281"/>
        <w:gridCol w:w="842"/>
        <w:gridCol w:w="281"/>
        <w:gridCol w:w="143"/>
        <w:gridCol w:w="143"/>
        <w:gridCol w:w="1134"/>
        <w:gridCol w:w="423"/>
        <w:gridCol w:w="331"/>
        <w:gridCol w:w="250"/>
        <w:gridCol w:w="143"/>
        <w:gridCol w:w="425"/>
        <w:gridCol w:w="847"/>
        <w:gridCol w:w="424"/>
        <w:gridCol w:w="565"/>
        <w:gridCol w:w="282"/>
        <w:gridCol w:w="421"/>
        <w:gridCol w:w="142"/>
        <w:gridCol w:w="142"/>
        <w:gridCol w:w="281"/>
      </w:tblGrid>
      <w:tr w:rsidR="004A76CB" w:rsidTr="004021C6">
        <w:trPr>
          <w:gridAfter w:val="1"/>
          <w:wAfter w:w="281" w:type="dxa"/>
          <w:trHeight w:hRule="exact" w:val="138"/>
        </w:trPr>
        <w:tc>
          <w:tcPr>
            <w:tcW w:w="1716" w:type="dxa"/>
            <w:vMerge w:val="restart"/>
            <w:shd w:val="clear" w:color="FFFFFF" w:fill="FFFFFF"/>
            <w:tcMar>
              <w:left w:w="4" w:type="dxa"/>
              <w:right w:w="4" w:type="dxa"/>
            </w:tcMar>
          </w:tcPr>
          <w:p w:rsidR="004A76CB" w:rsidRDefault="004A76CB" w:rsidP="004021C6">
            <w:pPr>
              <w:pStyle w:val="Standard"/>
              <w:widowControl w:val="0"/>
            </w:pPr>
            <w:r>
              <w:rPr>
                <w:noProof/>
                <w:sz w:val="18"/>
                <w:szCs w:val="18"/>
                <w:lang w:val="ru-RU" w:eastAsia="ru-RU"/>
              </w:rPr>
              <w:drawing>
                <wp:inline distT="0" distB="0" distL="0" distR="0" wp14:anchorId="4234FFB5" wp14:editId="06428BAA">
                  <wp:extent cx="1054800" cy="1011600"/>
                  <wp:effectExtent l="0" t="0" r="0" b="0"/>
                  <wp:docPr id="1" name="Рисунок 1" descr="C:\Users\User\Desktop\лого АГТУ для документов 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лого АГТУ для документов 2022.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54800" cy="1011600"/>
                          </a:xfrm>
                          <a:prstGeom prst="rect">
                            <a:avLst/>
                          </a:prstGeom>
                          <a:noFill/>
                          <a:ln>
                            <a:noFill/>
                          </a:ln>
                        </pic:spPr>
                      </pic:pic>
                    </a:graphicData>
                  </a:graphic>
                </wp:inline>
              </w:drawing>
            </w:r>
          </w:p>
        </w:tc>
        <w:tc>
          <w:tcPr>
            <w:tcW w:w="141" w:type="dxa"/>
          </w:tcPr>
          <w:p w:rsidR="004A76CB" w:rsidRDefault="004A76CB" w:rsidP="004021C6">
            <w:pPr>
              <w:pStyle w:val="Standard"/>
              <w:widowControl w:val="0"/>
            </w:pPr>
          </w:p>
        </w:tc>
        <w:tc>
          <w:tcPr>
            <w:tcW w:w="281" w:type="dxa"/>
          </w:tcPr>
          <w:p w:rsidR="004A76CB" w:rsidRDefault="004A76CB" w:rsidP="004021C6">
            <w:pPr>
              <w:pStyle w:val="Standard"/>
              <w:widowControl w:val="0"/>
            </w:pPr>
          </w:p>
        </w:tc>
        <w:tc>
          <w:tcPr>
            <w:tcW w:w="843" w:type="dxa"/>
          </w:tcPr>
          <w:p w:rsidR="004A76CB" w:rsidRDefault="004A76CB" w:rsidP="004021C6">
            <w:pPr>
              <w:pStyle w:val="Standard"/>
              <w:widowControl w:val="0"/>
            </w:pPr>
          </w:p>
        </w:tc>
        <w:tc>
          <w:tcPr>
            <w:tcW w:w="281" w:type="dxa"/>
          </w:tcPr>
          <w:p w:rsidR="004A76CB" w:rsidRDefault="004A76CB" w:rsidP="004021C6">
            <w:pPr>
              <w:pStyle w:val="Standard"/>
              <w:widowControl w:val="0"/>
            </w:pPr>
          </w:p>
        </w:tc>
        <w:tc>
          <w:tcPr>
            <w:tcW w:w="143" w:type="dxa"/>
          </w:tcPr>
          <w:p w:rsidR="004A76CB" w:rsidRDefault="004A76CB" w:rsidP="004021C6">
            <w:pPr>
              <w:pStyle w:val="Standard"/>
              <w:widowControl w:val="0"/>
            </w:pPr>
          </w:p>
        </w:tc>
        <w:tc>
          <w:tcPr>
            <w:tcW w:w="143" w:type="dxa"/>
          </w:tcPr>
          <w:p w:rsidR="004A76CB" w:rsidRDefault="004A76CB" w:rsidP="004021C6">
            <w:pPr>
              <w:pStyle w:val="Standard"/>
              <w:widowControl w:val="0"/>
            </w:pPr>
          </w:p>
        </w:tc>
        <w:tc>
          <w:tcPr>
            <w:tcW w:w="1135" w:type="dxa"/>
          </w:tcPr>
          <w:p w:rsidR="004A76CB" w:rsidRDefault="004A76CB" w:rsidP="004021C6">
            <w:pPr>
              <w:pStyle w:val="Standard"/>
              <w:widowControl w:val="0"/>
            </w:pPr>
          </w:p>
        </w:tc>
        <w:tc>
          <w:tcPr>
            <w:tcW w:w="424" w:type="dxa"/>
          </w:tcPr>
          <w:p w:rsidR="004A76CB" w:rsidRDefault="004A76CB" w:rsidP="004021C6">
            <w:pPr>
              <w:pStyle w:val="Standard"/>
              <w:widowControl w:val="0"/>
            </w:pPr>
          </w:p>
        </w:tc>
        <w:tc>
          <w:tcPr>
            <w:tcW w:w="331" w:type="dxa"/>
          </w:tcPr>
          <w:p w:rsidR="004A76CB" w:rsidRDefault="004A76CB" w:rsidP="004021C6">
            <w:pPr>
              <w:pStyle w:val="Standard"/>
              <w:widowControl w:val="0"/>
            </w:pPr>
          </w:p>
        </w:tc>
        <w:tc>
          <w:tcPr>
            <w:tcW w:w="250" w:type="dxa"/>
          </w:tcPr>
          <w:p w:rsidR="004A76CB" w:rsidRDefault="004A76CB" w:rsidP="004021C6">
            <w:pPr>
              <w:pStyle w:val="Standard"/>
              <w:widowControl w:val="0"/>
            </w:pPr>
          </w:p>
        </w:tc>
        <w:tc>
          <w:tcPr>
            <w:tcW w:w="143" w:type="dxa"/>
          </w:tcPr>
          <w:p w:rsidR="004A76CB" w:rsidRDefault="004A76CB" w:rsidP="004021C6">
            <w:pPr>
              <w:pStyle w:val="Standard"/>
              <w:widowControl w:val="0"/>
            </w:pPr>
          </w:p>
        </w:tc>
        <w:tc>
          <w:tcPr>
            <w:tcW w:w="426" w:type="dxa"/>
          </w:tcPr>
          <w:p w:rsidR="004A76CB" w:rsidRDefault="004A76CB" w:rsidP="004021C6">
            <w:pPr>
              <w:pStyle w:val="Standard"/>
              <w:widowControl w:val="0"/>
            </w:pPr>
          </w:p>
        </w:tc>
        <w:tc>
          <w:tcPr>
            <w:tcW w:w="848" w:type="dxa"/>
          </w:tcPr>
          <w:p w:rsidR="004A76CB" w:rsidRDefault="004A76CB" w:rsidP="004021C6">
            <w:pPr>
              <w:pStyle w:val="Standard"/>
              <w:widowControl w:val="0"/>
            </w:pPr>
          </w:p>
        </w:tc>
        <w:tc>
          <w:tcPr>
            <w:tcW w:w="425" w:type="dxa"/>
          </w:tcPr>
          <w:p w:rsidR="004A76CB" w:rsidRDefault="004A76CB" w:rsidP="004021C6">
            <w:pPr>
              <w:pStyle w:val="Standard"/>
              <w:widowControl w:val="0"/>
            </w:pPr>
          </w:p>
        </w:tc>
        <w:tc>
          <w:tcPr>
            <w:tcW w:w="566" w:type="dxa"/>
          </w:tcPr>
          <w:p w:rsidR="004A76CB" w:rsidRDefault="004A76CB" w:rsidP="004021C6">
            <w:pPr>
              <w:pStyle w:val="Standard"/>
              <w:widowControl w:val="0"/>
            </w:pPr>
          </w:p>
        </w:tc>
        <w:tc>
          <w:tcPr>
            <w:tcW w:w="282" w:type="dxa"/>
          </w:tcPr>
          <w:p w:rsidR="004A76CB" w:rsidRDefault="004A76CB" w:rsidP="004021C6">
            <w:pPr>
              <w:pStyle w:val="Standard"/>
              <w:widowControl w:val="0"/>
            </w:pPr>
          </w:p>
        </w:tc>
        <w:tc>
          <w:tcPr>
            <w:tcW w:w="422" w:type="dxa"/>
          </w:tcPr>
          <w:p w:rsidR="004A76CB" w:rsidRDefault="004A76CB" w:rsidP="004021C6">
            <w:pPr>
              <w:pStyle w:val="Standard"/>
              <w:widowControl w:val="0"/>
            </w:pPr>
          </w:p>
        </w:tc>
        <w:tc>
          <w:tcPr>
            <w:tcW w:w="142" w:type="dxa"/>
          </w:tcPr>
          <w:p w:rsidR="004A76CB" w:rsidRDefault="004A76CB" w:rsidP="004021C6">
            <w:pPr>
              <w:pStyle w:val="Standard"/>
              <w:widowControl w:val="0"/>
            </w:pPr>
          </w:p>
        </w:tc>
        <w:tc>
          <w:tcPr>
            <w:tcW w:w="142" w:type="dxa"/>
          </w:tcPr>
          <w:p w:rsidR="004A76CB" w:rsidRDefault="004A76CB" w:rsidP="004021C6">
            <w:pPr>
              <w:pStyle w:val="Standard"/>
              <w:widowControl w:val="0"/>
            </w:pPr>
          </w:p>
        </w:tc>
      </w:tr>
      <w:tr w:rsidR="004A76CB" w:rsidRPr="0049062F" w:rsidTr="004021C6">
        <w:trPr>
          <w:gridAfter w:val="1"/>
          <w:wAfter w:w="281" w:type="dxa"/>
          <w:trHeight w:hRule="exact" w:val="1111"/>
        </w:trPr>
        <w:tc>
          <w:tcPr>
            <w:tcW w:w="1716" w:type="dxa"/>
            <w:vMerge/>
            <w:shd w:val="clear" w:color="FFFFFF" w:fill="FFFFFF"/>
            <w:tcMar>
              <w:left w:w="4" w:type="dxa"/>
              <w:right w:w="4" w:type="dxa"/>
            </w:tcMar>
          </w:tcPr>
          <w:p w:rsidR="004A76CB" w:rsidRPr="00AE07ED" w:rsidRDefault="004A76CB" w:rsidP="004021C6"/>
        </w:tc>
        <w:tc>
          <w:tcPr>
            <w:tcW w:w="141" w:type="dxa"/>
          </w:tcPr>
          <w:p w:rsidR="004A76CB" w:rsidRPr="00AE07ED" w:rsidRDefault="004A76CB" w:rsidP="004021C6"/>
        </w:tc>
        <w:tc>
          <w:tcPr>
            <w:tcW w:w="281" w:type="dxa"/>
          </w:tcPr>
          <w:p w:rsidR="004A76CB" w:rsidRPr="00AE07ED" w:rsidRDefault="004A76CB" w:rsidP="004021C6"/>
        </w:tc>
        <w:tc>
          <w:tcPr>
            <w:tcW w:w="6946" w:type="dxa"/>
            <w:gridSpan w:val="17"/>
            <w:shd w:val="clear" w:color="000000" w:fill="FFFFFF"/>
            <w:tcMar>
              <w:left w:w="34" w:type="dxa"/>
              <w:right w:w="34" w:type="dxa"/>
            </w:tcMar>
          </w:tcPr>
          <w:p w:rsidR="004A76CB" w:rsidRPr="0049062F" w:rsidRDefault="004A76CB" w:rsidP="004021C6">
            <w:pPr>
              <w:pStyle w:val="Standard"/>
              <w:widowControl w:val="0"/>
              <w:jc w:val="center"/>
              <w:rPr>
                <w:rFonts w:ascii="Times New Roman" w:hAnsi="Times New Roman" w:cs="Times New Roman"/>
                <w:b/>
                <w:i/>
                <w:color w:val="000000"/>
                <w:sz w:val="16"/>
                <w:szCs w:val="16"/>
                <w:lang w:val="ru-RU"/>
              </w:rPr>
            </w:pPr>
            <w:r w:rsidRPr="0049062F">
              <w:rPr>
                <w:rFonts w:ascii="Times New Roman" w:hAnsi="Times New Roman" w:cs="Times New Roman"/>
                <w:b/>
                <w:i/>
                <w:color w:val="000000"/>
                <w:sz w:val="16"/>
                <w:szCs w:val="16"/>
                <w:lang w:val="ru-RU"/>
              </w:rPr>
              <w:t>Федеральное агентство по рыболовству</w:t>
            </w:r>
          </w:p>
          <w:p w:rsidR="004A76CB" w:rsidRPr="0049062F" w:rsidRDefault="004A76CB" w:rsidP="004021C6">
            <w:pPr>
              <w:pStyle w:val="Standard"/>
              <w:widowControl w:val="0"/>
              <w:jc w:val="center"/>
              <w:rPr>
                <w:rFonts w:ascii="Times New Roman" w:hAnsi="Times New Roman" w:cs="Times New Roman"/>
                <w:b/>
                <w:i/>
                <w:color w:val="000000"/>
                <w:sz w:val="16"/>
                <w:szCs w:val="16"/>
                <w:lang w:val="ru-RU"/>
              </w:rPr>
            </w:pPr>
            <w:r w:rsidRPr="0049062F">
              <w:rPr>
                <w:rFonts w:ascii="Times New Roman" w:hAnsi="Times New Roman" w:cs="Times New Roman"/>
                <w:b/>
                <w:i/>
                <w:color w:val="000000"/>
                <w:sz w:val="16"/>
                <w:szCs w:val="16"/>
                <w:lang w:val="ru-RU"/>
              </w:rPr>
              <w:t>Федеральное государственное бюджетное образовательное</w:t>
            </w:r>
          </w:p>
          <w:p w:rsidR="004A76CB" w:rsidRPr="0049062F" w:rsidRDefault="004A76CB" w:rsidP="004021C6">
            <w:pPr>
              <w:pStyle w:val="Standard"/>
              <w:widowControl w:val="0"/>
              <w:jc w:val="center"/>
              <w:rPr>
                <w:rFonts w:ascii="Times New Roman" w:hAnsi="Times New Roman" w:cs="Times New Roman"/>
                <w:b/>
                <w:i/>
                <w:color w:val="000000"/>
                <w:sz w:val="16"/>
                <w:szCs w:val="16"/>
                <w:lang w:val="ru-RU"/>
              </w:rPr>
            </w:pPr>
            <w:r w:rsidRPr="0049062F">
              <w:rPr>
                <w:rFonts w:ascii="Times New Roman" w:hAnsi="Times New Roman" w:cs="Times New Roman"/>
                <w:b/>
                <w:i/>
                <w:color w:val="000000"/>
                <w:sz w:val="16"/>
                <w:szCs w:val="16"/>
                <w:lang w:val="ru-RU"/>
              </w:rPr>
              <w:t>учреждение высшего образования</w:t>
            </w:r>
          </w:p>
          <w:p w:rsidR="004A76CB" w:rsidRPr="0049062F" w:rsidRDefault="004A76CB" w:rsidP="004021C6">
            <w:pPr>
              <w:jc w:val="center"/>
              <w:rPr>
                <w:b/>
                <w:i/>
                <w:color w:val="000000"/>
                <w:sz w:val="16"/>
                <w:szCs w:val="16"/>
              </w:rPr>
            </w:pPr>
            <w:r w:rsidRPr="0049062F">
              <w:rPr>
                <w:b/>
                <w:i/>
                <w:color w:val="000000"/>
                <w:sz w:val="16"/>
                <w:szCs w:val="16"/>
              </w:rPr>
              <w:t>"Астраханский государственный технический университет"</w:t>
            </w:r>
          </w:p>
        </w:tc>
      </w:tr>
      <w:tr w:rsidR="004A76CB" w:rsidRPr="0049062F" w:rsidTr="004021C6">
        <w:trPr>
          <w:trHeight w:hRule="exact" w:val="1158"/>
        </w:trPr>
        <w:tc>
          <w:tcPr>
            <w:tcW w:w="1716" w:type="dxa"/>
            <w:vMerge/>
            <w:shd w:val="clear" w:color="FFFFFF" w:fill="FFFFFF"/>
            <w:tcMar>
              <w:left w:w="4" w:type="dxa"/>
              <w:right w:w="4" w:type="dxa"/>
            </w:tcMar>
          </w:tcPr>
          <w:p w:rsidR="004A76CB" w:rsidRPr="00AE07ED" w:rsidRDefault="004A76CB" w:rsidP="004021C6"/>
        </w:tc>
        <w:tc>
          <w:tcPr>
            <w:tcW w:w="141" w:type="dxa"/>
          </w:tcPr>
          <w:p w:rsidR="004A76CB" w:rsidRPr="00AE07ED" w:rsidRDefault="004A76CB" w:rsidP="004021C6"/>
        </w:tc>
        <w:tc>
          <w:tcPr>
            <w:tcW w:w="7508" w:type="dxa"/>
            <w:gridSpan w:val="19"/>
            <w:shd w:val="clear" w:color="000000" w:fill="FFFFFF"/>
            <w:tcMar>
              <w:left w:w="34" w:type="dxa"/>
              <w:right w:w="34" w:type="dxa"/>
            </w:tcMar>
          </w:tcPr>
          <w:p w:rsidR="004A76CB" w:rsidRPr="0049062F" w:rsidRDefault="004A76CB" w:rsidP="004021C6">
            <w:pPr>
              <w:jc w:val="center"/>
              <w:rPr>
                <w:b/>
                <w:bCs/>
                <w:sz w:val="16"/>
                <w:szCs w:val="16"/>
              </w:rPr>
            </w:pPr>
            <w:r w:rsidRPr="0049062F">
              <w:rPr>
                <w:b/>
                <w:bCs/>
                <w:sz w:val="16"/>
                <w:szCs w:val="16"/>
              </w:rPr>
              <w:t>Система менеджмента качества в области образования, воспитания, науки и инноваций сертифицирована</w:t>
            </w:r>
          </w:p>
          <w:p w:rsidR="004A76CB" w:rsidRPr="0049062F" w:rsidRDefault="004A76CB" w:rsidP="004021C6">
            <w:pPr>
              <w:jc w:val="center"/>
              <w:rPr>
                <w:b/>
                <w:i/>
                <w:sz w:val="16"/>
                <w:szCs w:val="16"/>
              </w:rPr>
            </w:pPr>
            <w:r w:rsidRPr="0049062F">
              <w:rPr>
                <w:b/>
                <w:bCs/>
                <w:sz w:val="16"/>
                <w:szCs w:val="16"/>
              </w:rPr>
              <w:tab/>
            </w:r>
            <w:r w:rsidRPr="0049062F">
              <w:rPr>
                <w:b/>
                <w:bCs/>
                <w:sz w:val="16"/>
                <w:szCs w:val="16"/>
              </w:rPr>
              <w:tab/>
              <w:t>ООО «ДКС РУС» по международному стандарту ISO 9001:2015</w:t>
            </w:r>
          </w:p>
          <w:p w:rsidR="004A76CB" w:rsidRPr="0049062F" w:rsidRDefault="004A76CB" w:rsidP="004021C6">
            <w:pPr>
              <w:jc w:val="center"/>
              <w:rPr>
                <w:sz w:val="16"/>
                <w:szCs w:val="16"/>
              </w:rPr>
            </w:pPr>
          </w:p>
        </w:tc>
      </w:tr>
    </w:tbl>
    <w:p w:rsidR="00E963D1" w:rsidRPr="004A76CB" w:rsidRDefault="00E963D1" w:rsidP="00E963D1">
      <w:pPr>
        <w:pStyle w:val="2"/>
        <w:jc w:val="center"/>
        <w:rPr>
          <w:b/>
          <w:bCs/>
          <w:sz w:val="28"/>
          <w:szCs w:val="28"/>
          <w:lang w:val="ru-RU"/>
        </w:rPr>
      </w:pPr>
    </w:p>
    <w:p w:rsidR="00E963D1" w:rsidRPr="00B44951" w:rsidRDefault="00E963D1" w:rsidP="00E963D1">
      <w:pPr>
        <w:pStyle w:val="2"/>
        <w:jc w:val="right"/>
        <w:rPr>
          <w:b/>
          <w:bCs/>
          <w:sz w:val="28"/>
          <w:szCs w:val="28"/>
          <w:lang w:val="ru-RU"/>
        </w:rPr>
      </w:pPr>
      <w:r w:rsidRPr="00CE4D4E">
        <w:rPr>
          <w:b/>
          <w:bCs/>
          <w:sz w:val="28"/>
          <w:szCs w:val="28"/>
        </w:rPr>
        <w:t>И</w:t>
      </w:r>
      <w:r>
        <w:rPr>
          <w:b/>
          <w:bCs/>
          <w:sz w:val="28"/>
          <w:szCs w:val="28"/>
        </w:rPr>
        <w:t>нститут</w:t>
      </w:r>
      <w:r w:rsidRPr="00CE4D4E">
        <w:rPr>
          <w:b/>
          <w:bCs/>
          <w:sz w:val="28"/>
          <w:szCs w:val="28"/>
        </w:rPr>
        <w:t xml:space="preserve"> </w:t>
      </w:r>
      <w:r>
        <w:rPr>
          <w:b/>
          <w:bCs/>
          <w:sz w:val="28"/>
          <w:szCs w:val="28"/>
          <w:lang w:val="ru-RU"/>
        </w:rPr>
        <w:t xml:space="preserve">Экономики </w:t>
      </w:r>
    </w:p>
    <w:p w:rsidR="00E963D1" w:rsidRPr="00CE4D4E" w:rsidRDefault="00E963D1" w:rsidP="00E963D1">
      <w:pPr>
        <w:jc w:val="right"/>
        <w:rPr>
          <w:sz w:val="28"/>
          <w:szCs w:val="28"/>
        </w:rPr>
      </w:pPr>
      <w:r>
        <w:rPr>
          <w:b/>
          <w:bCs/>
          <w:sz w:val="28"/>
          <w:szCs w:val="28"/>
        </w:rPr>
        <w:t>Кафедра Производственный менеджмент</w:t>
      </w:r>
    </w:p>
    <w:p w:rsidR="00E963D1" w:rsidRDefault="00E963D1" w:rsidP="00E963D1">
      <w:pPr>
        <w:jc w:val="center"/>
        <w:rPr>
          <w:sz w:val="32"/>
          <w:szCs w:val="32"/>
        </w:rPr>
      </w:pPr>
    </w:p>
    <w:p w:rsidR="00E963D1" w:rsidRDefault="00E963D1" w:rsidP="00E963D1">
      <w:pPr>
        <w:jc w:val="center"/>
        <w:rPr>
          <w:sz w:val="32"/>
          <w:szCs w:val="32"/>
        </w:rPr>
      </w:pPr>
    </w:p>
    <w:p w:rsidR="00E963D1" w:rsidRDefault="00E963D1" w:rsidP="00E963D1">
      <w:pPr>
        <w:jc w:val="center"/>
        <w:rPr>
          <w:sz w:val="32"/>
          <w:szCs w:val="32"/>
        </w:rPr>
      </w:pPr>
    </w:p>
    <w:p w:rsidR="00E963D1" w:rsidRPr="00E963D1" w:rsidRDefault="00E963D1" w:rsidP="00E963D1">
      <w:pPr>
        <w:shd w:val="clear" w:color="auto" w:fill="FFFFFF"/>
        <w:tabs>
          <w:tab w:val="left" w:pos="284"/>
          <w:tab w:val="left" w:pos="851"/>
        </w:tabs>
        <w:contextualSpacing/>
        <w:jc w:val="center"/>
        <w:rPr>
          <w:b/>
          <w:color w:val="000000"/>
          <w:sz w:val="28"/>
          <w:szCs w:val="28"/>
        </w:rPr>
      </w:pPr>
      <w:r w:rsidRPr="00E963D1">
        <w:rPr>
          <w:b/>
          <w:sz w:val="28"/>
          <w:szCs w:val="28"/>
        </w:rPr>
        <w:t>Экономическая оценка инновационных проектов в нефтегазовой отрасли</w:t>
      </w:r>
    </w:p>
    <w:p w:rsidR="00E963D1" w:rsidRPr="00E963D1" w:rsidRDefault="00E963D1" w:rsidP="00E963D1">
      <w:pPr>
        <w:spacing w:line="276" w:lineRule="auto"/>
        <w:ind w:firstLine="567"/>
        <w:jc w:val="center"/>
        <w:rPr>
          <w:b/>
          <w:color w:val="000000"/>
          <w:sz w:val="28"/>
          <w:szCs w:val="28"/>
        </w:rPr>
      </w:pPr>
    </w:p>
    <w:p w:rsidR="00E963D1" w:rsidRPr="002917A1" w:rsidRDefault="00E963D1" w:rsidP="00E963D1">
      <w:pPr>
        <w:spacing w:line="276" w:lineRule="auto"/>
        <w:ind w:firstLine="567"/>
        <w:jc w:val="center"/>
        <w:rPr>
          <w:caps/>
          <w:color w:val="000000"/>
          <w:sz w:val="28"/>
          <w:szCs w:val="28"/>
        </w:rPr>
      </w:pPr>
      <w:r w:rsidRPr="00D9668F">
        <w:rPr>
          <w:b/>
          <w:bCs/>
          <w:sz w:val="28"/>
          <w:szCs w:val="28"/>
        </w:rPr>
        <w:t>Методические указания</w:t>
      </w:r>
      <w:r w:rsidRPr="00A523D3">
        <w:rPr>
          <w:bCs/>
          <w:color w:val="000000"/>
          <w:sz w:val="24"/>
          <w:szCs w:val="24"/>
        </w:rPr>
        <w:t xml:space="preserve"> </w:t>
      </w:r>
    </w:p>
    <w:p w:rsidR="00E963D1" w:rsidRPr="00D9668F" w:rsidRDefault="00E963D1" w:rsidP="00E963D1">
      <w:pPr>
        <w:spacing w:line="276" w:lineRule="auto"/>
        <w:ind w:firstLine="567"/>
        <w:jc w:val="center"/>
        <w:rPr>
          <w:sz w:val="28"/>
          <w:szCs w:val="28"/>
        </w:rPr>
      </w:pPr>
      <w:r w:rsidRPr="00D9668F">
        <w:rPr>
          <w:sz w:val="28"/>
          <w:szCs w:val="28"/>
        </w:rPr>
        <w:t xml:space="preserve">по выполнению самостоятельной работы </w:t>
      </w:r>
    </w:p>
    <w:p w:rsidR="00E963D1" w:rsidRPr="00D9668F" w:rsidRDefault="00E963D1" w:rsidP="00E963D1">
      <w:pPr>
        <w:jc w:val="center"/>
        <w:rPr>
          <w:sz w:val="28"/>
          <w:szCs w:val="28"/>
        </w:rPr>
      </w:pPr>
    </w:p>
    <w:p w:rsidR="00E963D1" w:rsidRDefault="00E963D1" w:rsidP="00E963D1">
      <w:pPr>
        <w:jc w:val="center"/>
        <w:rPr>
          <w:sz w:val="28"/>
          <w:szCs w:val="28"/>
        </w:rPr>
      </w:pPr>
      <w:r w:rsidRPr="00D9668F">
        <w:rPr>
          <w:sz w:val="28"/>
          <w:szCs w:val="28"/>
        </w:rPr>
        <w:t xml:space="preserve">Для </w:t>
      </w:r>
      <w:r w:rsidRPr="000276DB">
        <w:rPr>
          <w:sz w:val="28"/>
          <w:szCs w:val="28"/>
        </w:rPr>
        <w:t>обучающихся</w:t>
      </w:r>
      <w:r>
        <w:rPr>
          <w:sz w:val="28"/>
          <w:szCs w:val="28"/>
        </w:rPr>
        <w:t xml:space="preserve"> по</w:t>
      </w:r>
      <w:r w:rsidRPr="00D9668F">
        <w:rPr>
          <w:sz w:val="28"/>
          <w:szCs w:val="28"/>
        </w:rPr>
        <w:t xml:space="preserve"> направлени</w:t>
      </w:r>
      <w:r>
        <w:rPr>
          <w:sz w:val="28"/>
          <w:szCs w:val="28"/>
        </w:rPr>
        <w:t>ю 18</w:t>
      </w:r>
      <w:r w:rsidRPr="00D9668F">
        <w:rPr>
          <w:sz w:val="28"/>
          <w:szCs w:val="28"/>
        </w:rPr>
        <w:t>.0</w:t>
      </w:r>
      <w:r>
        <w:rPr>
          <w:sz w:val="28"/>
          <w:szCs w:val="28"/>
        </w:rPr>
        <w:t>4.01</w:t>
      </w:r>
      <w:r w:rsidRPr="00D9668F">
        <w:rPr>
          <w:sz w:val="28"/>
          <w:szCs w:val="28"/>
        </w:rPr>
        <w:t xml:space="preserve"> «</w:t>
      </w:r>
      <w:r>
        <w:rPr>
          <w:sz w:val="28"/>
          <w:szCs w:val="28"/>
        </w:rPr>
        <w:t xml:space="preserve">Химическая технология» </w:t>
      </w:r>
    </w:p>
    <w:p w:rsidR="00E963D1" w:rsidRPr="00CC0E25" w:rsidRDefault="00E963D1" w:rsidP="00E963D1">
      <w:pPr>
        <w:jc w:val="center"/>
        <w:rPr>
          <w:szCs w:val="28"/>
        </w:rPr>
      </w:pPr>
      <w:r>
        <w:rPr>
          <w:szCs w:val="28"/>
        </w:rPr>
        <w:t>Магистерская программа</w:t>
      </w:r>
    </w:p>
    <w:p w:rsidR="00E963D1" w:rsidRPr="00E54E3D" w:rsidRDefault="00E963D1" w:rsidP="00E963D1">
      <w:pPr>
        <w:jc w:val="center"/>
        <w:rPr>
          <w:b/>
          <w:szCs w:val="28"/>
        </w:rPr>
      </w:pPr>
      <w:r>
        <w:rPr>
          <w:b/>
          <w:szCs w:val="28"/>
        </w:rPr>
        <w:t>Химическая</w:t>
      </w:r>
      <w:r w:rsidRPr="00CC0E25">
        <w:rPr>
          <w:b/>
          <w:szCs w:val="28"/>
        </w:rPr>
        <w:t xml:space="preserve"> технология топлива и газа</w:t>
      </w:r>
    </w:p>
    <w:p w:rsidR="00E963D1" w:rsidRPr="00D9668F" w:rsidRDefault="00E963D1" w:rsidP="00E963D1">
      <w:pPr>
        <w:jc w:val="center"/>
        <w:rPr>
          <w:caps/>
          <w:sz w:val="28"/>
          <w:szCs w:val="28"/>
        </w:rPr>
      </w:pPr>
      <w:r>
        <w:rPr>
          <w:sz w:val="28"/>
          <w:szCs w:val="28"/>
        </w:rPr>
        <w:t>______________________________________________________</w:t>
      </w:r>
    </w:p>
    <w:p w:rsidR="00E963D1" w:rsidRPr="009B6E41" w:rsidRDefault="00E963D1" w:rsidP="00E963D1">
      <w:pPr>
        <w:jc w:val="center"/>
        <w:rPr>
          <w:sz w:val="18"/>
          <w:szCs w:val="18"/>
        </w:rPr>
      </w:pPr>
      <w:r w:rsidRPr="009B6E41">
        <w:rPr>
          <w:sz w:val="18"/>
          <w:szCs w:val="18"/>
        </w:rPr>
        <w:t>(указывается направление (специальность) подготовки и профиль (направленность, специализация)</w:t>
      </w:r>
      <w:r>
        <w:rPr>
          <w:sz w:val="18"/>
          <w:szCs w:val="18"/>
        </w:rPr>
        <w:t>)</w:t>
      </w:r>
    </w:p>
    <w:p w:rsidR="00E963D1" w:rsidRDefault="00E963D1" w:rsidP="00E963D1">
      <w:pPr>
        <w:jc w:val="center"/>
        <w:rPr>
          <w:caps/>
          <w:sz w:val="28"/>
          <w:szCs w:val="28"/>
        </w:rPr>
      </w:pPr>
    </w:p>
    <w:p w:rsidR="00E963D1" w:rsidRDefault="00E963D1" w:rsidP="00E963D1">
      <w:pPr>
        <w:rPr>
          <w:caps/>
        </w:rPr>
      </w:pPr>
    </w:p>
    <w:p w:rsidR="00E963D1" w:rsidRDefault="00E963D1" w:rsidP="00E963D1">
      <w:pPr>
        <w:jc w:val="center"/>
        <w:rPr>
          <w:caps/>
        </w:rPr>
      </w:pPr>
    </w:p>
    <w:p w:rsidR="00E963D1" w:rsidRDefault="00E963D1" w:rsidP="00E963D1">
      <w:pPr>
        <w:jc w:val="center"/>
        <w:rPr>
          <w:caps/>
        </w:rPr>
      </w:pPr>
    </w:p>
    <w:p w:rsidR="00E963D1" w:rsidRDefault="00E963D1" w:rsidP="00E963D1">
      <w:pPr>
        <w:jc w:val="center"/>
        <w:rPr>
          <w:caps/>
        </w:rPr>
      </w:pPr>
    </w:p>
    <w:p w:rsidR="00E963D1" w:rsidRDefault="00E963D1" w:rsidP="00E963D1">
      <w:pPr>
        <w:jc w:val="center"/>
        <w:rPr>
          <w:caps/>
        </w:rPr>
      </w:pPr>
    </w:p>
    <w:p w:rsidR="00E963D1" w:rsidRDefault="00E963D1" w:rsidP="00E963D1">
      <w:pPr>
        <w:jc w:val="center"/>
        <w:rPr>
          <w:caps/>
        </w:rPr>
      </w:pPr>
    </w:p>
    <w:p w:rsidR="00E963D1" w:rsidRDefault="00E963D1" w:rsidP="00E963D1">
      <w:pPr>
        <w:jc w:val="center"/>
        <w:rPr>
          <w:caps/>
        </w:rPr>
      </w:pPr>
    </w:p>
    <w:p w:rsidR="00E963D1" w:rsidRDefault="00E963D1" w:rsidP="00E963D1">
      <w:pPr>
        <w:jc w:val="center"/>
        <w:rPr>
          <w:caps/>
        </w:rPr>
      </w:pPr>
    </w:p>
    <w:p w:rsidR="00E963D1" w:rsidRDefault="00E963D1" w:rsidP="00E963D1">
      <w:pPr>
        <w:jc w:val="center"/>
        <w:rPr>
          <w:caps/>
        </w:rPr>
      </w:pPr>
    </w:p>
    <w:p w:rsidR="00E963D1" w:rsidRDefault="00E963D1" w:rsidP="00E963D1">
      <w:pPr>
        <w:jc w:val="center"/>
        <w:rPr>
          <w:caps/>
        </w:rPr>
      </w:pPr>
    </w:p>
    <w:p w:rsidR="00E963D1" w:rsidRDefault="00E963D1" w:rsidP="00E963D1">
      <w:pPr>
        <w:jc w:val="center"/>
        <w:rPr>
          <w:caps/>
          <w:sz w:val="24"/>
          <w:szCs w:val="24"/>
        </w:rPr>
      </w:pPr>
    </w:p>
    <w:p w:rsidR="00E963D1" w:rsidRDefault="00E963D1" w:rsidP="00E963D1">
      <w:pPr>
        <w:jc w:val="center"/>
        <w:rPr>
          <w:caps/>
          <w:sz w:val="24"/>
          <w:szCs w:val="24"/>
        </w:rPr>
      </w:pPr>
    </w:p>
    <w:p w:rsidR="00E963D1" w:rsidRDefault="00E963D1" w:rsidP="00E963D1">
      <w:pPr>
        <w:jc w:val="center"/>
        <w:rPr>
          <w:caps/>
          <w:sz w:val="24"/>
          <w:szCs w:val="24"/>
        </w:rPr>
      </w:pPr>
    </w:p>
    <w:p w:rsidR="00E963D1" w:rsidRDefault="00E963D1" w:rsidP="00E963D1">
      <w:pPr>
        <w:jc w:val="center"/>
        <w:rPr>
          <w:caps/>
          <w:sz w:val="24"/>
          <w:szCs w:val="24"/>
        </w:rPr>
      </w:pPr>
    </w:p>
    <w:p w:rsidR="00E963D1" w:rsidRDefault="00E963D1" w:rsidP="00E963D1">
      <w:pPr>
        <w:jc w:val="center"/>
        <w:rPr>
          <w:caps/>
          <w:sz w:val="24"/>
          <w:szCs w:val="24"/>
        </w:rPr>
      </w:pPr>
    </w:p>
    <w:p w:rsidR="00E963D1" w:rsidRDefault="00E963D1" w:rsidP="00E963D1">
      <w:pPr>
        <w:jc w:val="center"/>
        <w:rPr>
          <w:caps/>
          <w:sz w:val="24"/>
          <w:szCs w:val="24"/>
        </w:rPr>
      </w:pPr>
    </w:p>
    <w:p w:rsidR="00E963D1" w:rsidRDefault="00E963D1" w:rsidP="00E963D1">
      <w:pPr>
        <w:jc w:val="center"/>
        <w:rPr>
          <w:caps/>
          <w:sz w:val="24"/>
          <w:szCs w:val="24"/>
        </w:rPr>
      </w:pPr>
    </w:p>
    <w:p w:rsidR="00E963D1" w:rsidRPr="00D9668F" w:rsidRDefault="00E963D1" w:rsidP="00E963D1">
      <w:pPr>
        <w:jc w:val="center"/>
        <w:rPr>
          <w:caps/>
          <w:sz w:val="24"/>
          <w:szCs w:val="24"/>
        </w:rPr>
      </w:pPr>
      <w:r w:rsidRPr="00D9668F">
        <w:rPr>
          <w:caps/>
          <w:sz w:val="24"/>
          <w:szCs w:val="24"/>
        </w:rPr>
        <w:t>аСТРАХАНЬ – 20</w:t>
      </w:r>
      <w:r w:rsidR="004A76CB">
        <w:rPr>
          <w:caps/>
          <w:sz w:val="24"/>
          <w:szCs w:val="24"/>
        </w:rPr>
        <w:t>23</w:t>
      </w:r>
    </w:p>
    <w:p w:rsidR="00E963D1" w:rsidRPr="00732E7F" w:rsidRDefault="00E963D1" w:rsidP="00E963D1">
      <w:pPr>
        <w:pStyle w:val="2"/>
        <w:pageBreakBefore/>
        <w:ind w:left="902" w:hanging="902"/>
        <w:rPr>
          <w:b/>
          <w:sz w:val="28"/>
          <w:szCs w:val="28"/>
          <w:lang w:val="ru-RU"/>
        </w:rPr>
      </w:pPr>
      <w:r w:rsidRPr="00D9668F">
        <w:rPr>
          <w:b/>
          <w:sz w:val="28"/>
          <w:szCs w:val="28"/>
        </w:rPr>
        <w:lastRenderedPageBreak/>
        <w:t>Автор</w:t>
      </w:r>
      <w:r>
        <w:rPr>
          <w:b/>
          <w:sz w:val="28"/>
          <w:szCs w:val="28"/>
          <w:lang w:val="ru-RU"/>
        </w:rPr>
        <w:t>(</w:t>
      </w:r>
      <w:r w:rsidRPr="00D9668F">
        <w:rPr>
          <w:b/>
          <w:sz w:val="28"/>
          <w:szCs w:val="28"/>
        </w:rPr>
        <w:t>ы</w:t>
      </w:r>
      <w:r>
        <w:rPr>
          <w:b/>
          <w:sz w:val="28"/>
          <w:szCs w:val="28"/>
          <w:lang w:val="ru-RU"/>
        </w:rPr>
        <w:t>)</w:t>
      </w:r>
      <w:r w:rsidRPr="00D9668F">
        <w:rPr>
          <w:b/>
          <w:sz w:val="28"/>
          <w:szCs w:val="28"/>
        </w:rPr>
        <w:t xml:space="preserve">: </w:t>
      </w:r>
      <w:r>
        <w:rPr>
          <w:b/>
          <w:sz w:val="28"/>
          <w:szCs w:val="28"/>
          <w:lang w:val="ru-RU"/>
        </w:rPr>
        <w:t xml:space="preserve"> к.э.н., доцент Азизова Е.А. </w:t>
      </w:r>
    </w:p>
    <w:p w:rsidR="00E963D1" w:rsidRPr="00732E7F" w:rsidRDefault="00E963D1" w:rsidP="00E963D1">
      <w:pPr>
        <w:pStyle w:val="2"/>
        <w:ind w:left="0"/>
        <w:rPr>
          <w:b/>
          <w:sz w:val="28"/>
          <w:szCs w:val="28"/>
          <w:lang w:val="ru-RU"/>
        </w:rPr>
      </w:pPr>
      <w:r w:rsidRPr="00D9668F">
        <w:rPr>
          <w:b/>
          <w:sz w:val="28"/>
          <w:szCs w:val="28"/>
        </w:rPr>
        <w:t>Рецензент:</w:t>
      </w:r>
      <w:r>
        <w:rPr>
          <w:b/>
          <w:sz w:val="28"/>
          <w:szCs w:val="28"/>
          <w:lang w:val="ru-RU"/>
        </w:rPr>
        <w:t xml:space="preserve"> к.э.н., доцент </w:t>
      </w:r>
      <w:proofErr w:type="spellStart"/>
      <w:r w:rsidR="00DE7D55">
        <w:rPr>
          <w:b/>
          <w:sz w:val="28"/>
          <w:szCs w:val="28"/>
          <w:lang w:val="ru-RU"/>
        </w:rPr>
        <w:t>Тараскина</w:t>
      </w:r>
      <w:proofErr w:type="spellEnd"/>
      <w:r w:rsidR="00DE7D55">
        <w:rPr>
          <w:b/>
          <w:sz w:val="28"/>
          <w:szCs w:val="28"/>
          <w:lang w:val="ru-RU"/>
        </w:rPr>
        <w:t xml:space="preserve"> Ю</w:t>
      </w:r>
      <w:r>
        <w:rPr>
          <w:b/>
          <w:sz w:val="28"/>
          <w:szCs w:val="28"/>
          <w:lang w:val="ru-RU"/>
        </w:rPr>
        <w:t xml:space="preserve">.В. </w:t>
      </w:r>
    </w:p>
    <w:p w:rsidR="00E963D1" w:rsidRPr="00D9668F" w:rsidRDefault="00E963D1" w:rsidP="00E963D1">
      <w:pPr>
        <w:pStyle w:val="2"/>
        <w:jc w:val="both"/>
        <w:rPr>
          <w:b/>
          <w:sz w:val="28"/>
          <w:szCs w:val="28"/>
        </w:rPr>
      </w:pPr>
    </w:p>
    <w:p w:rsidR="00E963D1" w:rsidRPr="00D9668F" w:rsidRDefault="00E963D1" w:rsidP="00E963D1">
      <w:pPr>
        <w:pStyle w:val="2"/>
        <w:rPr>
          <w:b/>
          <w:sz w:val="28"/>
          <w:szCs w:val="28"/>
        </w:rPr>
      </w:pPr>
    </w:p>
    <w:p w:rsidR="00E963D1" w:rsidRPr="00D9668F" w:rsidRDefault="00E963D1" w:rsidP="00E963D1">
      <w:pPr>
        <w:pStyle w:val="2"/>
        <w:rPr>
          <w:b/>
          <w:sz w:val="28"/>
          <w:szCs w:val="28"/>
        </w:rPr>
      </w:pPr>
    </w:p>
    <w:p w:rsidR="00E963D1" w:rsidRPr="00E963D1" w:rsidRDefault="00E963D1" w:rsidP="00E963D1">
      <w:pPr>
        <w:shd w:val="clear" w:color="auto" w:fill="FFFFFF"/>
        <w:tabs>
          <w:tab w:val="left" w:pos="284"/>
          <w:tab w:val="left" w:pos="851"/>
        </w:tabs>
        <w:contextualSpacing/>
        <w:jc w:val="both"/>
        <w:rPr>
          <w:b/>
          <w:color w:val="000000"/>
          <w:sz w:val="28"/>
          <w:szCs w:val="28"/>
        </w:rPr>
      </w:pPr>
      <w:r w:rsidRPr="007356CA">
        <w:rPr>
          <w:sz w:val="28"/>
          <w:szCs w:val="28"/>
        </w:rPr>
        <w:t xml:space="preserve">Методические указания по выполнению самостоятельной работы </w:t>
      </w:r>
      <w:r w:rsidRPr="0062637E">
        <w:rPr>
          <w:sz w:val="28"/>
          <w:szCs w:val="28"/>
        </w:rPr>
        <w:t>п</w:t>
      </w:r>
      <w:r>
        <w:rPr>
          <w:sz w:val="28"/>
          <w:szCs w:val="28"/>
        </w:rPr>
        <w:t>о дисциплине</w:t>
      </w:r>
      <w:r w:rsidRPr="007356CA">
        <w:rPr>
          <w:sz w:val="28"/>
          <w:szCs w:val="28"/>
        </w:rPr>
        <w:t xml:space="preserve"> (модулю) </w:t>
      </w:r>
      <w:r w:rsidRPr="00E963D1">
        <w:rPr>
          <w:i/>
          <w:sz w:val="28"/>
          <w:szCs w:val="28"/>
        </w:rPr>
        <w:t>«</w:t>
      </w:r>
      <w:r w:rsidRPr="00E963D1">
        <w:rPr>
          <w:sz w:val="28"/>
          <w:szCs w:val="28"/>
        </w:rPr>
        <w:t>Экономическая оценка инновационных проектов в нефтегазовой отрасли</w:t>
      </w:r>
      <w:r w:rsidRPr="00E963D1">
        <w:rPr>
          <w:i/>
          <w:sz w:val="28"/>
          <w:szCs w:val="28"/>
        </w:rPr>
        <w:t>»</w:t>
      </w:r>
      <w:r w:rsidRPr="00732E7F">
        <w:rPr>
          <w:b/>
          <w:sz w:val="28"/>
          <w:szCs w:val="28"/>
        </w:rPr>
        <w:t xml:space="preserve"> </w:t>
      </w:r>
      <w:r w:rsidRPr="00732E7F">
        <w:rPr>
          <w:sz w:val="28"/>
          <w:szCs w:val="28"/>
        </w:rPr>
        <w:t>утверждены на заседании кафедры</w:t>
      </w:r>
      <w:r w:rsidRPr="00732E7F">
        <w:rPr>
          <w:b/>
          <w:sz w:val="28"/>
          <w:szCs w:val="28"/>
        </w:rPr>
        <w:t xml:space="preserve"> «</w:t>
      </w:r>
      <w:r w:rsidRPr="00732E7F">
        <w:rPr>
          <w:b/>
          <w:i/>
          <w:sz w:val="28"/>
          <w:szCs w:val="28"/>
        </w:rPr>
        <w:t xml:space="preserve">Производственный </w:t>
      </w:r>
      <w:proofErr w:type="gramStart"/>
      <w:r w:rsidRPr="00732E7F">
        <w:rPr>
          <w:b/>
          <w:i/>
          <w:sz w:val="28"/>
          <w:szCs w:val="28"/>
        </w:rPr>
        <w:t>менеджмент</w:t>
      </w:r>
      <w:r w:rsidRPr="00732E7F">
        <w:rPr>
          <w:b/>
          <w:sz w:val="28"/>
          <w:szCs w:val="28"/>
        </w:rPr>
        <w:t>»</w:t>
      </w:r>
      <w:r w:rsidR="00F440C3">
        <w:rPr>
          <w:b/>
          <w:sz w:val="28"/>
          <w:szCs w:val="28"/>
        </w:rPr>
        <w:t xml:space="preserve">  </w:t>
      </w:r>
      <w:r w:rsidR="004A76CB" w:rsidRPr="0049062F">
        <w:rPr>
          <w:sz w:val="28"/>
          <w:szCs w:val="28"/>
        </w:rPr>
        <w:t>«</w:t>
      </w:r>
      <w:proofErr w:type="gramEnd"/>
      <w:r w:rsidR="004A76CB" w:rsidRPr="0049062F">
        <w:rPr>
          <w:sz w:val="28"/>
          <w:szCs w:val="28"/>
        </w:rPr>
        <w:t>31» _ 08_2023  г., протокол № 7.</w:t>
      </w:r>
    </w:p>
    <w:p w:rsidR="00E963D1" w:rsidRDefault="00E963D1" w:rsidP="00E963D1">
      <w:pPr>
        <w:pStyle w:val="2"/>
        <w:jc w:val="both"/>
        <w:rPr>
          <w:b/>
        </w:rPr>
      </w:pPr>
    </w:p>
    <w:p w:rsidR="00E963D1" w:rsidRPr="008F1677" w:rsidRDefault="00E963D1" w:rsidP="00E963D1">
      <w:pPr>
        <w:pStyle w:val="2"/>
        <w:jc w:val="both"/>
        <w:rPr>
          <w:b/>
          <w:lang w:val="ru-RU"/>
        </w:rPr>
      </w:pPr>
    </w:p>
    <w:p w:rsidR="00E963D1" w:rsidRDefault="00E963D1" w:rsidP="00E963D1">
      <w:pPr>
        <w:pStyle w:val="2"/>
        <w:jc w:val="both"/>
        <w:rPr>
          <w:b/>
        </w:rPr>
      </w:pPr>
    </w:p>
    <w:p w:rsidR="00E963D1" w:rsidRDefault="00E963D1" w:rsidP="00E963D1">
      <w:pPr>
        <w:pStyle w:val="2"/>
        <w:jc w:val="both"/>
        <w:rPr>
          <w:b/>
        </w:rPr>
      </w:pPr>
    </w:p>
    <w:p w:rsidR="00E963D1" w:rsidRDefault="00E963D1" w:rsidP="00E963D1">
      <w:pPr>
        <w:pStyle w:val="2"/>
        <w:jc w:val="both"/>
        <w:rPr>
          <w:b/>
        </w:rPr>
      </w:pPr>
    </w:p>
    <w:p w:rsidR="00E963D1" w:rsidRDefault="00E963D1" w:rsidP="00E963D1">
      <w:pPr>
        <w:pStyle w:val="2"/>
        <w:jc w:val="both"/>
        <w:rPr>
          <w:b/>
        </w:rPr>
      </w:pPr>
    </w:p>
    <w:p w:rsidR="00E963D1" w:rsidRDefault="00E963D1" w:rsidP="00E963D1">
      <w:pPr>
        <w:pStyle w:val="2"/>
        <w:jc w:val="both"/>
        <w:rPr>
          <w:b/>
        </w:rPr>
      </w:pPr>
    </w:p>
    <w:p w:rsidR="00E963D1" w:rsidRDefault="00E963D1" w:rsidP="00E963D1">
      <w:pPr>
        <w:pStyle w:val="2"/>
        <w:jc w:val="both"/>
        <w:rPr>
          <w:b/>
        </w:rPr>
      </w:pPr>
    </w:p>
    <w:p w:rsidR="00E963D1" w:rsidRDefault="00E963D1" w:rsidP="00E963D1">
      <w:pPr>
        <w:pStyle w:val="2"/>
        <w:jc w:val="both"/>
        <w:rPr>
          <w:bCs/>
          <w:sz w:val="24"/>
          <w:szCs w:val="24"/>
          <w:lang w:val="ru-RU"/>
        </w:rPr>
      </w:pPr>
      <w:r w:rsidRPr="00CE4D4E">
        <w:rPr>
          <w:b/>
          <w:sz w:val="24"/>
          <w:szCs w:val="24"/>
        </w:rPr>
        <w:t xml:space="preserve">© </w:t>
      </w:r>
      <w:r w:rsidRPr="00CE4D4E">
        <w:rPr>
          <w:bCs/>
          <w:sz w:val="24"/>
          <w:szCs w:val="24"/>
        </w:rPr>
        <w:t>Астраханский государственный технический университет</w:t>
      </w:r>
    </w:p>
    <w:p w:rsidR="00E963D1" w:rsidRDefault="00E963D1" w:rsidP="00E963D1">
      <w:pPr>
        <w:pStyle w:val="2"/>
        <w:jc w:val="both"/>
        <w:rPr>
          <w:bCs/>
          <w:sz w:val="24"/>
          <w:szCs w:val="24"/>
          <w:lang w:val="ru-RU"/>
        </w:rPr>
      </w:pPr>
    </w:p>
    <w:p w:rsidR="00E963D1" w:rsidRDefault="00E963D1" w:rsidP="00E963D1">
      <w:pPr>
        <w:pStyle w:val="2"/>
        <w:jc w:val="both"/>
        <w:rPr>
          <w:bCs/>
          <w:sz w:val="24"/>
          <w:szCs w:val="24"/>
          <w:lang w:val="ru-RU"/>
        </w:rPr>
      </w:pPr>
    </w:p>
    <w:p w:rsidR="00E963D1" w:rsidRDefault="00E963D1" w:rsidP="00E963D1">
      <w:pPr>
        <w:pStyle w:val="2"/>
        <w:jc w:val="both"/>
        <w:rPr>
          <w:bCs/>
          <w:sz w:val="24"/>
          <w:szCs w:val="24"/>
          <w:lang w:val="ru-RU"/>
        </w:rPr>
      </w:pPr>
    </w:p>
    <w:p w:rsidR="00E963D1" w:rsidRDefault="00E963D1" w:rsidP="00E963D1">
      <w:pPr>
        <w:pStyle w:val="2"/>
        <w:jc w:val="both"/>
        <w:rPr>
          <w:bCs/>
          <w:sz w:val="24"/>
          <w:szCs w:val="24"/>
          <w:lang w:val="ru-RU"/>
        </w:rPr>
      </w:pPr>
    </w:p>
    <w:p w:rsidR="00E963D1" w:rsidRDefault="00E963D1" w:rsidP="00E963D1">
      <w:pPr>
        <w:pStyle w:val="2"/>
        <w:jc w:val="both"/>
        <w:rPr>
          <w:bCs/>
          <w:sz w:val="24"/>
          <w:szCs w:val="24"/>
          <w:lang w:val="ru-RU"/>
        </w:rPr>
      </w:pPr>
    </w:p>
    <w:p w:rsidR="00E963D1" w:rsidRDefault="00E963D1" w:rsidP="00E963D1">
      <w:pPr>
        <w:pStyle w:val="2"/>
        <w:jc w:val="both"/>
        <w:rPr>
          <w:bCs/>
          <w:sz w:val="24"/>
          <w:szCs w:val="24"/>
          <w:lang w:val="ru-RU"/>
        </w:rPr>
      </w:pPr>
    </w:p>
    <w:p w:rsidR="00E963D1" w:rsidRDefault="00E963D1" w:rsidP="00E963D1">
      <w:pPr>
        <w:spacing w:line="360" w:lineRule="auto"/>
        <w:ind w:firstLine="709"/>
        <w:jc w:val="both"/>
        <w:rPr>
          <w:b/>
          <w:szCs w:val="28"/>
        </w:rPr>
      </w:pPr>
      <w:r w:rsidRPr="00570556">
        <w:rPr>
          <w:sz w:val="24"/>
          <w:szCs w:val="24"/>
        </w:rPr>
        <w:lastRenderedPageBreak/>
        <w:t xml:space="preserve">Методические рекомендации по выполнению самостоятельной работы по дисциплине </w:t>
      </w:r>
      <w:r w:rsidRPr="00E963D1">
        <w:rPr>
          <w:sz w:val="24"/>
          <w:szCs w:val="24"/>
        </w:rPr>
        <w:t>«Экономическая оценка инновационных проектов в нефтегазовой отрасли» предназначены</w:t>
      </w:r>
      <w:r w:rsidRPr="00570556">
        <w:rPr>
          <w:sz w:val="24"/>
          <w:szCs w:val="24"/>
        </w:rPr>
        <w:t xml:space="preserve"> для </w:t>
      </w:r>
      <w:r w:rsidRPr="00E963D1">
        <w:rPr>
          <w:sz w:val="24"/>
          <w:szCs w:val="24"/>
        </w:rPr>
        <w:t xml:space="preserve">обучающихся по направлению </w:t>
      </w:r>
      <w:r w:rsidRPr="00E963D1">
        <w:rPr>
          <w:bCs/>
          <w:sz w:val="24"/>
          <w:szCs w:val="24"/>
        </w:rPr>
        <w:t>«Химическая технология» магистерская программа «</w:t>
      </w:r>
      <w:r w:rsidRPr="00E963D1">
        <w:rPr>
          <w:b/>
          <w:sz w:val="24"/>
          <w:szCs w:val="24"/>
        </w:rPr>
        <w:t>Химическая технология топлива и газа».</w:t>
      </w:r>
    </w:p>
    <w:p w:rsidR="00E963D1" w:rsidRPr="00E963D1" w:rsidRDefault="00E963D1" w:rsidP="00E963D1">
      <w:pPr>
        <w:spacing w:line="360" w:lineRule="auto"/>
        <w:ind w:firstLine="709"/>
        <w:jc w:val="both"/>
        <w:rPr>
          <w:b/>
          <w:szCs w:val="28"/>
        </w:rPr>
      </w:pPr>
      <w:r w:rsidRPr="00570556">
        <w:rPr>
          <w:sz w:val="24"/>
          <w:szCs w:val="24"/>
        </w:rPr>
        <w:t>Цель методических указаний: оказание помощи обучающимся в выполнении самостоятельной работы по дисциплине «</w:t>
      </w:r>
      <w:r w:rsidRPr="00E963D1">
        <w:rPr>
          <w:sz w:val="24"/>
          <w:szCs w:val="24"/>
        </w:rPr>
        <w:t>Экономическая оценка инновационных проектов в нефтегазовой отрасли</w:t>
      </w:r>
      <w:r w:rsidRPr="00570556">
        <w:rPr>
          <w:sz w:val="24"/>
          <w:szCs w:val="24"/>
        </w:rPr>
        <w:t xml:space="preserve">». </w:t>
      </w:r>
    </w:p>
    <w:p w:rsidR="00E963D1" w:rsidRPr="00570556" w:rsidRDefault="00E963D1" w:rsidP="00E9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textAlignment w:val="top"/>
        <w:rPr>
          <w:sz w:val="24"/>
          <w:szCs w:val="24"/>
        </w:rPr>
      </w:pPr>
      <w:r w:rsidRPr="00570556">
        <w:rPr>
          <w:sz w:val="24"/>
          <w:szCs w:val="24"/>
        </w:rPr>
        <w:t xml:space="preserve">Настоящие методические указания содержат работы, которые позволят обучающимся самостоятельно овладеть </w:t>
      </w:r>
      <w:r w:rsidRPr="00570556">
        <w:rPr>
          <w:i/>
          <w:sz w:val="24"/>
          <w:szCs w:val="24"/>
        </w:rPr>
        <w:t>профессиональными умениями и навыками деятельности по профилю подготовки</w:t>
      </w:r>
      <w:r w:rsidRPr="00570556">
        <w:rPr>
          <w:sz w:val="24"/>
          <w:szCs w:val="24"/>
        </w:rPr>
        <w:t xml:space="preserve"> и направлены на формирование следующих компетенций:</w:t>
      </w:r>
    </w:p>
    <w:p w:rsidR="00F440C3" w:rsidRDefault="00E963D1" w:rsidP="00F44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textAlignment w:val="top"/>
        <w:rPr>
          <w:sz w:val="24"/>
          <w:szCs w:val="24"/>
        </w:rPr>
      </w:pPr>
      <w:r w:rsidRPr="00570556">
        <w:rPr>
          <w:sz w:val="24"/>
          <w:szCs w:val="24"/>
        </w:rPr>
        <w:t xml:space="preserve">- </w:t>
      </w:r>
      <w:r w:rsidR="00F440C3" w:rsidRPr="00F440C3">
        <w:rPr>
          <w:b/>
          <w:color w:val="000000"/>
          <w:sz w:val="24"/>
          <w:szCs w:val="24"/>
        </w:rPr>
        <w:t>Способен к оценке экономической эффективности научно-исследовательских проектов и решений</w:t>
      </w:r>
      <w:r w:rsidR="00F440C3">
        <w:rPr>
          <w:b/>
          <w:color w:val="000000"/>
          <w:sz w:val="24"/>
          <w:szCs w:val="24"/>
        </w:rPr>
        <w:t xml:space="preserve"> </w:t>
      </w:r>
      <w:r w:rsidR="00F440C3" w:rsidRPr="00F440C3">
        <w:rPr>
          <w:sz w:val="24"/>
          <w:szCs w:val="24"/>
        </w:rPr>
        <w:t>(ПК-1).</w:t>
      </w:r>
    </w:p>
    <w:p w:rsidR="00E963D1" w:rsidRPr="00570556" w:rsidRDefault="00E963D1" w:rsidP="00E963D1">
      <w:pPr>
        <w:pStyle w:val="21"/>
        <w:spacing w:line="360" w:lineRule="auto"/>
        <w:ind w:firstLine="702"/>
        <w:jc w:val="both"/>
        <w:rPr>
          <w:sz w:val="24"/>
          <w:szCs w:val="24"/>
        </w:rPr>
      </w:pPr>
      <w:r w:rsidRPr="00570556">
        <w:rPr>
          <w:sz w:val="24"/>
          <w:szCs w:val="24"/>
        </w:rPr>
        <w:t>В результате выполнения самостоятельных работ по дисциплине «</w:t>
      </w:r>
      <w:r w:rsidRPr="00E963D1">
        <w:rPr>
          <w:b/>
          <w:sz w:val="24"/>
          <w:szCs w:val="24"/>
        </w:rPr>
        <w:t>Экономическая оценка инновационных проектов в нефтегазовой отрасли</w:t>
      </w:r>
      <w:r w:rsidRPr="00570556">
        <w:rPr>
          <w:sz w:val="24"/>
          <w:szCs w:val="24"/>
        </w:rPr>
        <w:t>» обучающиеся должны:</w:t>
      </w:r>
    </w:p>
    <w:p w:rsidR="00E963D1" w:rsidRPr="00E963D1" w:rsidRDefault="00E963D1" w:rsidP="00E963D1">
      <w:pPr>
        <w:shd w:val="clear" w:color="auto" w:fill="FFFFFF"/>
        <w:spacing w:line="360" w:lineRule="auto"/>
        <w:ind w:firstLine="709"/>
        <w:jc w:val="both"/>
        <w:rPr>
          <w:color w:val="000000"/>
          <w:sz w:val="24"/>
          <w:szCs w:val="24"/>
        </w:rPr>
      </w:pPr>
      <w:r w:rsidRPr="00570556">
        <w:rPr>
          <w:sz w:val="24"/>
          <w:szCs w:val="24"/>
        </w:rPr>
        <w:t xml:space="preserve">- </w:t>
      </w:r>
      <w:r w:rsidRPr="00E963D1">
        <w:rPr>
          <w:sz w:val="24"/>
          <w:szCs w:val="24"/>
        </w:rPr>
        <w:t>знать</w:t>
      </w:r>
      <w:r w:rsidRPr="00E963D1">
        <w:rPr>
          <w:color w:val="000000"/>
          <w:sz w:val="24"/>
          <w:szCs w:val="24"/>
        </w:rPr>
        <w:t xml:space="preserve"> инновационный проект, его отличительные особенности, критерии эффективности</w:t>
      </w:r>
      <w:r w:rsidRPr="00E963D1">
        <w:rPr>
          <w:bCs/>
          <w:sz w:val="24"/>
          <w:szCs w:val="24"/>
        </w:rPr>
        <w:t>;</w:t>
      </w:r>
    </w:p>
    <w:p w:rsidR="00E963D1" w:rsidRPr="00E963D1" w:rsidRDefault="00E963D1" w:rsidP="00E963D1">
      <w:pPr>
        <w:spacing w:line="360" w:lineRule="auto"/>
        <w:ind w:firstLine="709"/>
        <w:jc w:val="both"/>
        <w:rPr>
          <w:color w:val="000000"/>
          <w:sz w:val="24"/>
          <w:szCs w:val="24"/>
        </w:rPr>
      </w:pPr>
      <w:r w:rsidRPr="00E963D1">
        <w:rPr>
          <w:sz w:val="24"/>
          <w:szCs w:val="24"/>
        </w:rPr>
        <w:t xml:space="preserve">- уметь   создавать </w:t>
      </w:r>
      <w:r w:rsidRPr="00E963D1">
        <w:rPr>
          <w:color w:val="000000"/>
          <w:sz w:val="24"/>
          <w:szCs w:val="24"/>
          <w:shd w:val="clear" w:color="auto" w:fill="FFFFFF"/>
        </w:rPr>
        <w:t>коллективы разработчиков инновационных проектов и осуществлять руководство ими;</w:t>
      </w:r>
      <w:r w:rsidRPr="00E963D1">
        <w:rPr>
          <w:color w:val="000000"/>
          <w:sz w:val="24"/>
          <w:szCs w:val="24"/>
        </w:rPr>
        <w:t xml:space="preserve"> применять на практике аналитический инструментарий оценки экономической эффективности инновационных проектов;</w:t>
      </w:r>
    </w:p>
    <w:p w:rsidR="00E963D1" w:rsidRPr="00E963D1" w:rsidRDefault="00E963D1" w:rsidP="00E963D1">
      <w:pPr>
        <w:tabs>
          <w:tab w:val="left" w:pos="708"/>
        </w:tabs>
        <w:overflowPunct/>
        <w:autoSpaceDE/>
        <w:autoSpaceDN/>
        <w:adjustRightInd/>
        <w:spacing w:line="360" w:lineRule="auto"/>
        <w:ind w:firstLine="709"/>
        <w:jc w:val="both"/>
        <w:textAlignment w:val="auto"/>
        <w:rPr>
          <w:sz w:val="24"/>
          <w:szCs w:val="24"/>
        </w:rPr>
      </w:pPr>
      <w:r w:rsidRPr="00E963D1">
        <w:rPr>
          <w:color w:val="000000"/>
          <w:sz w:val="24"/>
          <w:szCs w:val="24"/>
        </w:rPr>
        <w:t>- владеть навыками разра</w:t>
      </w:r>
      <w:r>
        <w:rPr>
          <w:color w:val="000000"/>
          <w:sz w:val="24"/>
          <w:szCs w:val="24"/>
        </w:rPr>
        <w:t xml:space="preserve">ботки инновационного проекта и </w:t>
      </w:r>
      <w:r w:rsidRPr="00E963D1">
        <w:rPr>
          <w:color w:val="000000"/>
          <w:sz w:val="24"/>
          <w:szCs w:val="24"/>
        </w:rPr>
        <w:t xml:space="preserve">оценки его эффективности; навыками и методами принятия управленческих решений по результатам научно-исследовательской деятельности. </w:t>
      </w:r>
    </w:p>
    <w:p w:rsidR="00E963D1" w:rsidRDefault="00E963D1" w:rsidP="00E963D1">
      <w:pPr>
        <w:spacing w:line="360" w:lineRule="auto"/>
        <w:ind w:firstLine="360"/>
        <w:jc w:val="both"/>
        <w:rPr>
          <w:color w:val="000000"/>
          <w:sz w:val="24"/>
          <w:szCs w:val="24"/>
        </w:rPr>
      </w:pPr>
      <w:r w:rsidRPr="00570556">
        <w:rPr>
          <w:color w:val="000000"/>
          <w:sz w:val="24"/>
          <w:szCs w:val="24"/>
        </w:rPr>
        <w:t>Описание самостоятельной работы содержит: тему, задания, требования к выполнению конкретного задания по данной теме, порядок выполнения задания, формы контроля, требования к оформлению заданий. Для получения дополнительной, более подробной информации по изучаемым вопросам приведены рекомендуемые источники.</w:t>
      </w:r>
    </w:p>
    <w:p w:rsidR="00E963D1" w:rsidRDefault="00E963D1" w:rsidP="00E963D1">
      <w:pPr>
        <w:spacing w:line="360" w:lineRule="auto"/>
        <w:ind w:firstLine="360"/>
        <w:jc w:val="both"/>
        <w:rPr>
          <w:color w:val="000000"/>
          <w:sz w:val="24"/>
          <w:szCs w:val="24"/>
        </w:rPr>
      </w:pPr>
    </w:p>
    <w:p w:rsidR="00F440C3" w:rsidRDefault="00F440C3" w:rsidP="00E963D1">
      <w:pPr>
        <w:spacing w:line="360" w:lineRule="auto"/>
        <w:ind w:firstLine="360"/>
        <w:jc w:val="both"/>
        <w:rPr>
          <w:color w:val="000000"/>
          <w:sz w:val="24"/>
          <w:szCs w:val="24"/>
        </w:rPr>
      </w:pPr>
    </w:p>
    <w:p w:rsidR="00F440C3" w:rsidRDefault="00F440C3" w:rsidP="00E963D1">
      <w:pPr>
        <w:spacing w:line="360" w:lineRule="auto"/>
        <w:ind w:firstLine="360"/>
        <w:jc w:val="both"/>
        <w:rPr>
          <w:color w:val="000000"/>
          <w:sz w:val="24"/>
          <w:szCs w:val="24"/>
        </w:rPr>
      </w:pPr>
    </w:p>
    <w:p w:rsidR="00F440C3" w:rsidRDefault="00F440C3" w:rsidP="00E963D1">
      <w:pPr>
        <w:spacing w:line="360" w:lineRule="auto"/>
        <w:ind w:firstLine="360"/>
        <w:jc w:val="both"/>
        <w:rPr>
          <w:color w:val="000000"/>
          <w:sz w:val="24"/>
          <w:szCs w:val="24"/>
        </w:rPr>
      </w:pPr>
    </w:p>
    <w:p w:rsidR="00F440C3" w:rsidRDefault="00F440C3" w:rsidP="00E963D1">
      <w:pPr>
        <w:spacing w:line="360" w:lineRule="auto"/>
        <w:ind w:firstLine="360"/>
        <w:jc w:val="both"/>
        <w:rPr>
          <w:color w:val="000000"/>
          <w:sz w:val="24"/>
          <w:szCs w:val="24"/>
        </w:rPr>
      </w:pPr>
    </w:p>
    <w:p w:rsidR="00F440C3" w:rsidRDefault="00F440C3" w:rsidP="00E963D1">
      <w:pPr>
        <w:spacing w:line="360" w:lineRule="auto"/>
        <w:ind w:firstLine="360"/>
        <w:jc w:val="both"/>
        <w:rPr>
          <w:color w:val="000000"/>
          <w:sz w:val="24"/>
          <w:szCs w:val="24"/>
        </w:rPr>
      </w:pPr>
    </w:p>
    <w:p w:rsidR="00F440C3" w:rsidRDefault="00F440C3" w:rsidP="00E963D1">
      <w:pPr>
        <w:spacing w:line="360" w:lineRule="auto"/>
        <w:ind w:firstLine="360"/>
        <w:jc w:val="both"/>
        <w:rPr>
          <w:color w:val="000000"/>
          <w:sz w:val="24"/>
          <w:szCs w:val="24"/>
        </w:rPr>
      </w:pPr>
    </w:p>
    <w:p w:rsidR="00F440C3" w:rsidRDefault="00F440C3" w:rsidP="00E963D1">
      <w:pPr>
        <w:spacing w:line="360" w:lineRule="auto"/>
        <w:ind w:firstLine="360"/>
        <w:jc w:val="both"/>
        <w:rPr>
          <w:color w:val="000000"/>
          <w:sz w:val="24"/>
          <w:szCs w:val="24"/>
        </w:rPr>
      </w:pPr>
    </w:p>
    <w:p w:rsidR="006D3EA8" w:rsidRPr="00CB29BE" w:rsidRDefault="00E963D1" w:rsidP="006D3EA8">
      <w:pPr>
        <w:numPr>
          <w:ilvl w:val="0"/>
          <w:numId w:val="1"/>
        </w:numPr>
        <w:spacing w:line="360" w:lineRule="auto"/>
        <w:jc w:val="center"/>
        <w:rPr>
          <w:b/>
          <w:sz w:val="22"/>
          <w:szCs w:val="22"/>
        </w:rPr>
      </w:pPr>
      <w:r w:rsidRPr="00CB29BE">
        <w:rPr>
          <w:b/>
          <w:sz w:val="22"/>
          <w:szCs w:val="22"/>
        </w:rPr>
        <w:lastRenderedPageBreak/>
        <w:t xml:space="preserve">Перечень видов самостоятельной работы по дисциплине (модулю) </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843"/>
        <w:gridCol w:w="992"/>
        <w:gridCol w:w="1134"/>
        <w:gridCol w:w="1134"/>
        <w:gridCol w:w="3119"/>
      </w:tblGrid>
      <w:tr w:rsidR="00CB29BE" w:rsidRPr="00CB29BE" w:rsidTr="00CB29BE">
        <w:tc>
          <w:tcPr>
            <w:tcW w:w="1985" w:type="dxa"/>
            <w:vMerge w:val="restart"/>
          </w:tcPr>
          <w:p w:rsidR="00E963D1" w:rsidRPr="00CB29BE" w:rsidRDefault="00E963D1" w:rsidP="00D52326">
            <w:pPr>
              <w:jc w:val="center"/>
              <w:rPr>
                <w:b/>
                <w:bCs/>
              </w:rPr>
            </w:pPr>
            <w:r w:rsidRPr="00CB29BE">
              <w:rPr>
                <w:b/>
                <w:bCs/>
              </w:rPr>
              <w:t>Тема</w:t>
            </w:r>
          </w:p>
          <w:p w:rsidR="00E963D1" w:rsidRPr="00CB29BE" w:rsidRDefault="00E963D1" w:rsidP="00D52326">
            <w:pPr>
              <w:jc w:val="center"/>
              <w:rPr>
                <w:b/>
                <w:bCs/>
              </w:rPr>
            </w:pPr>
          </w:p>
        </w:tc>
        <w:tc>
          <w:tcPr>
            <w:tcW w:w="1843" w:type="dxa"/>
            <w:vMerge w:val="restart"/>
            <w:shd w:val="clear" w:color="auto" w:fill="FFFFFF"/>
          </w:tcPr>
          <w:p w:rsidR="00E963D1" w:rsidRPr="00CB29BE" w:rsidRDefault="00E963D1" w:rsidP="00D52326">
            <w:pPr>
              <w:jc w:val="center"/>
              <w:rPr>
                <w:b/>
                <w:bCs/>
              </w:rPr>
            </w:pPr>
            <w:r w:rsidRPr="00CB29BE">
              <w:rPr>
                <w:b/>
                <w:bCs/>
              </w:rPr>
              <w:t>Вид самостоятельной работы</w:t>
            </w:r>
          </w:p>
          <w:p w:rsidR="00E963D1" w:rsidRPr="00CB29BE" w:rsidRDefault="00E963D1" w:rsidP="00D52326">
            <w:pPr>
              <w:jc w:val="center"/>
              <w:rPr>
                <w:b/>
                <w:bCs/>
              </w:rPr>
            </w:pPr>
          </w:p>
        </w:tc>
        <w:tc>
          <w:tcPr>
            <w:tcW w:w="992" w:type="dxa"/>
            <w:vMerge w:val="restart"/>
            <w:shd w:val="clear" w:color="auto" w:fill="FFFFFF"/>
          </w:tcPr>
          <w:p w:rsidR="00E963D1" w:rsidRPr="00CB29BE" w:rsidRDefault="00E963D1" w:rsidP="00D52326">
            <w:pPr>
              <w:jc w:val="center"/>
              <w:rPr>
                <w:b/>
                <w:bCs/>
              </w:rPr>
            </w:pPr>
            <w:r w:rsidRPr="00CB29BE">
              <w:rPr>
                <w:b/>
                <w:bCs/>
              </w:rPr>
              <w:t xml:space="preserve">Форма </w:t>
            </w:r>
            <w:proofErr w:type="spellStart"/>
            <w:proofErr w:type="gramStart"/>
            <w:r w:rsidRPr="00CB29BE">
              <w:rPr>
                <w:b/>
                <w:bCs/>
              </w:rPr>
              <w:t>контро</w:t>
            </w:r>
            <w:proofErr w:type="spellEnd"/>
            <w:r w:rsidRPr="00CB29BE">
              <w:rPr>
                <w:b/>
                <w:bCs/>
              </w:rPr>
              <w:t>-ля</w:t>
            </w:r>
            <w:proofErr w:type="gramEnd"/>
          </w:p>
          <w:p w:rsidR="00E963D1" w:rsidRPr="00CB29BE" w:rsidRDefault="00E963D1" w:rsidP="00D52326">
            <w:pPr>
              <w:jc w:val="center"/>
              <w:rPr>
                <w:b/>
                <w:bCs/>
              </w:rPr>
            </w:pPr>
          </w:p>
        </w:tc>
        <w:tc>
          <w:tcPr>
            <w:tcW w:w="2268" w:type="dxa"/>
            <w:gridSpan w:val="2"/>
            <w:shd w:val="clear" w:color="auto" w:fill="FFFFFF"/>
          </w:tcPr>
          <w:p w:rsidR="00E963D1" w:rsidRPr="00CB29BE" w:rsidRDefault="00E963D1" w:rsidP="00D52326">
            <w:pPr>
              <w:jc w:val="center"/>
              <w:rPr>
                <w:b/>
                <w:bCs/>
                <w:vertAlign w:val="superscript"/>
              </w:rPr>
            </w:pPr>
            <w:r w:rsidRPr="00CB29BE">
              <w:rPr>
                <w:b/>
                <w:bCs/>
              </w:rPr>
              <w:t>СРС</w:t>
            </w:r>
            <w:r w:rsidRPr="00CB29BE">
              <w:rPr>
                <w:b/>
                <w:bCs/>
                <w:vertAlign w:val="superscript"/>
              </w:rPr>
              <w:t>*</w:t>
            </w:r>
          </w:p>
        </w:tc>
        <w:tc>
          <w:tcPr>
            <w:tcW w:w="3119" w:type="dxa"/>
            <w:vMerge w:val="restart"/>
            <w:shd w:val="clear" w:color="auto" w:fill="FFFFFF"/>
          </w:tcPr>
          <w:p w:rsidR="00E963D1" w:rsidRPr="00CB29BE" w:rsidRDefault="00E963D1" w:rsidP="00D52326">
            <w:pPr>
              <w:jc w:val="center"/>
              <w:rPr>
                <w:b/>
                <w:bCs/>
              </w:rPr>
            </w:pPr>
            <w:r w:rsidRPr="00CB29BE">
              <w:rPr>
                <w:b/>
                <w:bCs/>
              </w:rPr>
              <w:t>Требования к выполнению заданий</w:t>
            </w:r>
          </w:p>
          <w:p w:rsidR="00E963D1" w:rsidRPr="00CB29BE" w:rsidRDefault="00E963D1" w:rsidP="00D52326">
            <w:pPr>
              <w:jc w:val="center"/>
              <w:rPr>
                <w:b/>
                <w:bCs/>
              </w:rPr>
            </w:pPr>
            <w:r w:rsidRPr="00CB29BE">
              <w:rPr>
                <w:b/>
                <w:bCs/>
              </w:rPr>
              <w:t>(</w:t>
            </w:r>
            <w:r w:rsidRPr="00CB29BE">
              <w:rPr>
                <w:b/>
                <w:bCs/>
                <w:i/>
              </w:rPr>
              <w:t>знание и/или умение и/или владение навыками</w:t>
            </w:r>
            <w:r w:rsidRPr="00CB29BE">
              <w:rPr>
                <w:b/>
                <w:bCs/>
              </w:rPr>
              <w:t>)</w:t>
            </w:r>
          </w:p>
        </w:tc>
      </w:tr>
      <w:tr w:rsidR="00CB29BE" w:rsidRPr="00CB29BE" w:rsidTr="00CB29BE">
        <w:tc>
          <w:tcPr>
            <w:tcW w:w="1985" w:type="dxa"/>
            <w:vMerge/>
          </w:tcPr>
          <w:p w:rsidR="00E963D1" w:rsidRPr="00CB29BE" w:rsidRDefault="00E963D1" w:rsidP="00D52326">
            <w:pPr>
              <w:jc w:val="center"/>
              <w:rPr>
                <w:b/>
                <w:bCs/>
              </w:rPr>
            </w:pPr>
          </w:p>
        </w:tc>
        <w:tc>
          <w:tcPr>
            <w:tcW w:w="1843" w:type="dxa"/>
            <w:vMerge/>
            <w:shd w:val="clear" w:color="auto" w:fill="FFFFFF"/>
          </w:tcPr>
          <w:p w:rsidR="00E963D1" w:rsidRPr="00CB29BE" w:rsidRDefault="00E963D1" w:rsidP="00D52326">
            <w:pPr>
              <w:jc w:val="center"/>
              <w:rPr>
                <w:b/>
                <w:bCs/>
              </w:rPr>
            </w:pPr>
          </w:p>
        </w:tc>
        <w:tc>
          <w:tcPr>
            <w:tcW w:w="992" w:type="dxa"/>
            <w:vMerge/>
            <w:shd w:val="clear" w:color="auto" w:fill="FFFFFF"/>
          </w:tcPr>
          <w:p w:rsidR="00E963D1" w:rsidRPr="00CB29BE" w:rsidRDefault="00E963D1" w:rsidP="00D52326">
            <w:pPr>
              <w:jc w:val="center"/>
              <w:rPr>
                <w:b/>
                <w:bCs/>
              </w:rPr>
            </w:pPr>
          </w:p>
        </w:tc>
        <w:tc>
          <w:tcPr>
            <w:tcW w:w="1134" w:type="dxa"/>
            <w:shd w:val="clear" w:color="auto" w:fill="FFFFFF"/>
            <w:vAlign w:val="center"/>
          </w:tcPr>
          <w:p w:rsidR="00E963D1" w:rsidRPr="00CB29BE" w:rsidRDefault="00E963D1" w:rsidP="00D52326">
            <w:pPr>
              <w:jc w:val="center"/>
              <w:rPr>
                <w:b/>
                <w:color w:val="000000"/>
              </w:rPr>
            </w:pPr>
            <w:r w:rsidRPr="00CB29BE">
              <w:rPr>
                <w:b/>
                <w:color w:val="000000"/>
              </w:rPr>
              <w:t>Аудиторная СРС</w:t>
            </w:r>
          </w:p>
        </w:tc>
        <w:tc>
          <w:tcPr>
            <w:tcW w:w="1134" w:type="dxa"/>
            <w:shd w:val="clear" w:color="auto" w:fill="FFFFFF"/>
            <w:vAlign w:val="center"/>
          </w:tcPr>
          <w:p w:rsidR="00E963D1" w:rsidRPr="00CB29BE" w:rsidRDefault="00E963D1" w:rsidP="00D52326">
            <w:pPr>
              <w:jc w:val="center"/>
              <w:rPr>
                <w:b/>
                <w:color w:val="000000"/>
              </w:rPr>
            </w:pPr>
            <w:proofErr w:type="spellStart"/>
            <w:r w:rsidRPr="00CB29BE">
              <w:rPr>
                <w:b/>
                <w:color w:val="000000"/>
              </w:rPr>
              <w:t>Внеауди</w:t>
            </w:r>
            <w:proofErr w:type="spellEnd"/>
          </w:p>
          <w:p w:rsidR="00E963D1" w:rsidRPr="00CB29BE" w:rsidRDefault="00E963D1" w:rsidP="00D52326">
            <w:pPr>
              <w:jc w:val="center"/>
              <w:rPr>
                <w:b/>
                <w:color w:val="000000"/>
              </w:rPr>
            </w:pPr>
            <w:r w:rsidRPr="00CB29BE">
              <w:rPr>
                <w:b/>
                <w:color w:val="000000"/>
              </w:rPr>
              <w:t>торная СРС</w:t>
            </w:r>
          </w:p>
        </w:tc>
        <w:tc>
          <w:tcPr>
            <w:tcW w:w="3119" w:type="dxa"/>
            <w:vMerge/>
            <w:shd w:val="clear" w:color="auto" w:fill="FFFFFF"/>
          </w:tcPr>
          <w:p w:rsidR="00E963D1" w:rsidRPr="00CB29BE" w:rsidRDefault="00E963D1" w:rsidP="00D52326">
            <w:pPr>
              <w:jc w:val="center"/>
              <w:rPr>
                <w:b/>
                <w:bCs/>
              </w:rPr>
            </w:pPr>
          </w:p>
        </w:tc>
      </w:tr>
      <w:tr w:rsidR="00CB29BE" w:rsidRPr="00CB29BE" w:rsidTr="00CB29BE">
        <w:trPr>
          <w:cantSplit/>
          <w:trHeight w:val="1726"/>
        </w:trPr>
        <w:tc>
          <w:tcPr>
            <w:tcW w:w="1985" w:type="dxa"/>
          </w:tcPr>
          <w:p w:rsidR="00E963D1" w:rsidRPr="00CB29BE" w:rsidRDefault="00E963D1" w:rsidP="006D3EA8">
            <w:pPr>
              <w:jc w:val="center"/>
              <w:rPr>
                <w:rFonts w:eastAsia="HiddenHorzOCR"/>
                <w:b/>
              </w:rPr>
            </w:pPr>
            <w:r w:rsidRPr="00CB29BE">
              <w:rPr>
                <w:b/>
                <w:bCs/>
              </w:rPr>
              <w:t xml:space="preserve">Тема </w:t>
            </w:r>
            <w:r w:rsidRPr="00CB29BE">
              <w:rPr>
                <w:b/>
              </w:rPr>
              <w:t xml:space="preserve"> </w:t>
            </w:r>
            <w:r w:rsidRPr="00CB29BE">
              <w:rPr>
                <w:b/>
                <w:bCs/>
              </w:rPr>
              <w:t xml:space="preserve">1. </w:t>
            </w:r>
            <w:r w:rsidR="006D3EA8" w:rsidRPr="00CB29BE">
              <w:rPr>
                <w:b/>
                <w:bCs/>
              </w:rPr>
              <w:t xml:space="preserve">Инновационный проект: основные понятия,  </w:t>
            </w:r>
            <w:r w:rsidR="006D3EA8" w:rsidRPr="00CB29BE">
              <w:rPr>
                <w:b/>
                <w:color w:val="000000"/>
              </w:rPr>
              <w:t>классификация и структура</w:t>
            </w:r>
          </w:p>
        </w:tc>
        <w:tc>
          <w:tcPr>
            <w:tcW w:w="1843" w:type="dxa"/>
            <w:shd w:val="clear" w:color="auto" w:fill="FFFFFF"/>
          </w:tcPr>
          <w:p w:rsidR="00E963D1" w:rsidRPr="00CB29BE" w:rsidRDefault="00E963D1" w:rsidP="00CB29BE">
            <w:pPr>
              <w:pStyle w:val="a3"/>
              <w:jc w:val="center"/>
            </w:pPr>
            <w:r w:rsidRPr="00CB29BE">
              <w:rPr>
                <w:lang w:val="ru-RU"/>
              </w:rPr>
              <w:t>Подготовка к семинару,</w:t>
            </w:r>
            <w:r w:rsidRPr="00CB29BE">
              <w:t xml:space="preserve"> </w:t>
            </w:r>
            <w:r w:rsidR="00845D97" w:rsidRPr="00CB29BE">
              <w:rPr>
                <w:lang w:val="ru-RU"/>
              </w:rPr>
              <w:t xml:space="preserve">подготовка к тестированию, </w:t>
            </w:r>
            <w:r w:rsidRPr="00CB29BE">
              <w:t>подготовка и написание реферата</w:t>
            </w:r>
          </w:p>
        </w:tc>
        <w:tc>
          <w:tcPr>
            <w:tcW w:w="992" w:type="dxa"/>
            <w:shd w:val="clear" w:color="auto" w:fill="FFFFFF"/>
          </w:tcPr>
          <w:p w:rsidR="00E963D1" w:rsidRPr="00CB29BE" w:rsidRDefault="00E963D1" w:rsidP="00D52326">
            <w:pPr>
              <w:jc w:val="center"/>
            </w:pPr>
            <w:r w:rsidRPr="00CB29BE">
              <w:t>Опрос</w:t>
            </w:r>
            <w:r w:rsidR="006D3EA8" w:rsidRPr="00CB29BE">
              <w:t>, тест</w:t>
            </w:r>
            <w:r w:rsidR="00DE7D55">
              <w:t>, реферат</w:t>
            </w:r>
          </w:p>
        </w:tc>
        <w:tc>
          <w:tcPr>
            <w:tcW w:w="1134" w:type="dxa"/>
            <w:shd w:val="clear" w:color="auto" w:fill="FFFFFF"/>
          </w:tcPr>
          <w:p w:rsidR="00E963D1" w:rsidRPr="00CB29BE" w:rsidRDefault="00E963D1" w:rsidP="00D52326">
            <w:pPr>
              <w:jc w:val="center"/>
            </w:pPr>
            <w:r w:rsidRPr="00CB29BE">
              <w:t>+</w:t>
            </w:r>
          </w:p>
        </w:tc>
        <w:tc>
          <w:tcPr>
            <w:tcW w:w="1134" w:type="dxa"/>
            <w:shd w:val="clear" w:color="auto" w:fill="FFFFFF"/>
          </w:tcPr>
          <w:p w:rsidR="00E963D1" w:rsidRPr="00CB29BE" w:rsidRDefault="00E963D1" w:rsidP="00D52326">
            <w:pPr>
              <w:jc w:val="center"/>
            </w:pPr>
            <w:r w:rsidRPr="00CB29BE">
              <w:t>+</w:t>
            </w:r>
          </w:p>
          <w:p w:rsidR="00E963D1" w:rsidRPr="00CB29BE" w:rsidRDefault="00E963D1" w:rsidP="00D52326">
            <w:pPr>
              <w:jc w:val="center"/>
            </w:pPr>
          </w:p>
          <w:p w:rsidR="00E963D1" w:rsidRPr="00CB29BE" w:rsidRDefault="00E963D1" w:rsidP="00D52326">
            <w:pPr>
              <w:jc w:val="center"/>
            </w:pPr>
          </w:p>
          <w:p w:rsidR="00E963D1" w:rsidRPr="00CB29BE" w:rsidRDefault="00E963D1" w:rsidP="00D52326">
            <w:pPr>
              <w:jc w:val="center"/>
            </w:pPr>
          </w:p>
          <w:p w:rsidR="00E963D1" w:rsidRPr="00CB29BE" w:rsidRDefault="00E963D1" w:rsidP="00D52326">
            <w:pPr>
              <w:shd w:val="clear" w:color="auto" w:fill="FFFFFF"/>
              <w:overflowPunct/>
              <w:autoSpaceDE/>
              <w:autoSpaceDN/>
              <w:adjustRightInd/>
              <w:jc w:val="center"/>
              <w:textAlignment w:val="auto"/>
            </w:pPr>
          </w:p>
        </w:tc>
        <w:tc>
          <w:tcPr>
            <w:tcW w:w="3119" w:type="dxa"/>
            <w:shd w:val="clear" w:color="auto" w:fill="FFFFFF"/>
          </w:tcPr>
          <w:p w:rsidR="00D1049C" w:rsidRPr="00CB29BE" w:rsidRDefault="00E963D1" w:rsidP="00D1049C">
            <w:pPr>
              <w:overflowPunct/>
              <w:autoSpaceDE/>
              <w:autoSpaceDN/>
              <w:adjustRightInd/>
              <w:jc w:val="both"/>
              <w:textAlignment w:val="auto"/>
              <w:rPr>
                <w:rFonts w:ascii="yandex-sans" w:hAnsi="yandex-sans"/>
                <w:color w:val="000000"/>
              </w:rPr>
            </w:pPr>
            <w:r w:rsidRPr="00CB29BE">
              <w:t xml:space="preserve">Знать </w:t>
            </w:r>
            <w:r w:rsidR="00D1049C" w:rsidRPr="00CB29BE">
              <w:rPr>
                <w:bCs/>
              </w:rPr>
              <w:t>классификацию инновационных проектов; стадии ра</w:t>
            </w:r>
            <w:r w:rsidR="00195724" w:rsidRPr="00CB29BE">
              <w:rPr>
                <w:bCs/>
              </w:rPr>
              <w:t xml:space="preserve">зработки </w:t>
            </w:r>
            <w:r w:rsidR="00D1049C" w:rsidRPr="00CB29BE">
              <w:rPr>
                <w:bCs/>
              </w:rPr>
              <w:t xml:space="preserve">инновационного проекта;  структуру инновационного проекта. </w:t>
            </w:r>
          </w:p>
          <w:p w:rsidR="00E963D1" w:rsidRPr="00CB29BE" w:rsidRDefault="00E963D1" w:rsidP="006D3EA8">
            <w:pPr>
              <w:jc w:val="center"/>
            </w:pPr>
          </w:p>
        </w:tc>
      </w:tr>
      <w:tr w:rsidR="00CB29BE" w:rsidRPr="00CB29BE" w:rsidTr="00CB29BE">
        <w:trPr>
          <w:cantSplit/>
        </w:trPr>
        <w:tc>
          <w:tcPr>
            <w:tcW w:w="1985" w:type="dxa"/>
          </w:tcPr>
          <w:p w:rsidR="006D3EA8" w:rsidRPr="00CB29BE" w:rsidRDefault="006D3EA8" w:rsidP="006D3EA8">
            <w:pPr>
              <w:jc w:val="center"/>
              <w:rPr>
                <w:b/>
                <w:bCs/>
              </w:rPr>
            </w:pPr>
            <w:r w:rsidRPr="00CB29BE">
              <w:rPr>
                <w:b/>
              </w:rPr>
              <w:t>Тема 2.</w:t>
            </w:r>
            <w:r w:rsidRPr="00CB29BE">
              <w:rPr>
                <w:b/>
                <w:bCs/>
              </w:rPr>
              <w:t xml:space="preserve"> Жизненный цикл инновационных проектов</w:t>
            </w:r>
          </w:p>
        </w:tc>
        <w:tc>
          <w:tcPr>
            <w:tcW w:w="1843" w:type="dxa"/>
            <w:shd w:val="clear" w:color="auto" w:fill="FFFFFF"/>
          </w:tcPr>
          <w:p w:rsidR="006D3EA8" w:rsidRPr="00CB29BE" w:rsidRDefault="006D3EA8" w:rsidP="006D3EA8">
            <w:pPr>
              <w:pStyle w:val="a3"/>
              <w:jc w:val="center"/>
              <w:rPr>
                <w:lang w:val="ru-RU"/>
              </w:rPr>
            </w:pPr>
            <w:r w:rsidRPr="00CB29BE">
              <w:rPr>
                <w:lang w:val="ru-RU"/>
              </w:rPr>
              <w:t>Подготовка к семинару</w:t>
            </w:r>
            <w:r w:rsidR="00845D97" w:rsidRPr="00CB29BE">
              <w:rPr>
                <w:lang w:val="ru-RU"/>
              </w:rPr>
              <w:t xml:space="preserve">, подготовка к тестированию </w:t>
            </w:r>
          </w:p>
        </w:tc>
        <w:tc>
          <w:tcPr>
            <w:tcW w:w="992" w:type="dxa"/>
            <w:shd w:val="clear" w:color="auto" w:fill="FFFFFF"/>
            <w:vAlign w:val="center"/>
          </w:tcPr>
          <w:p w:rsidR="006D3EA8" w:rsidRPr="00CB29BE" w:rsidRDefault="006D3EA8" w:rsidP="006D3EA8">
            <w:pPr>
              <w:jc w:val="center"/>
            </w:pPr>
            <w:r w:rsidRPr="00CB29BE">
              <w:t>Опрос, тест</w:t>
            </w:r>
          </w:p>
        </w:tc>
        <w:tc>
          <w:tcPr>
            <w:tcW w:w="1134" w:type="dxa"/>
            <w:shd w:val="clear" w:color="auto" w:fill="FFFFFF"/>
          </w:tcPr>
          <w:p w:rsidR="006D3EA8" w:rsidRPr="00CB29BE" w:rsidRDefault="006D3EA8" w:rsidP="006D3EA8">
            <w:pPr>
              <w:jc w:val="center"/>
            </w:pPr>
            <w:r w:rsidRPr="00CB29BE">
              <w:t>+</w:t>
            </w:r>
          </w:p>
        </w:tc>
        <w:tc>
          <w:tcPr>
            <w:tcW w:w="1134" w:type="dxa"/>
            <w:shd w:val="clear" w:color="auto" w:fill="FFFFFF"/>
          </w:tcPr>
          <w:p w:rsidR="006D3EA8" w:rsidRPr="00CB29BE" w:rsidRDefault="006D3EA8" w:rsidP="006D3EA8">
            <w:pPr>
              <w:jc w:val="center"/>
            </w:pPr>
            <w:r w:rsidRPr="00CB29BE">
              <w:t>+</w:t>
            </w:r>
          </w:p>
          <w:p w:rsidR="006D3EA8" w:rsidRPr="00CB29BE" w:rsidRDefault="006D3EA8" w:rsidP="006D3EA8">
            <w:pPr>
              <w:jc w:val="center"/>
            </w:pPr>
          </w:p>
          <w:p w:rsidR="006D3EA8" w:rsidRPr="00CB29BE" w:rsidRDefault="006D3EA8" w:rsidP="006D3EA8">
            <w:pPr>
              <w:jc w:val="center"/>
            </w:pPr>
          </w:p>
          <w:p w:rsidR="006D3EA8" w:rsidRPr="00CB29BE" w:rsidRDefault="006D3EA8" w:rsidP="006D3EA8">
            <w:pPr>
              <w:jc w:val="center"/>
            </w:pPr>
          </w:p>
          <w:p w:rsidR="006D3EA8" w:rsidRPr="00CB29BE" w:rsidRDefault="006D3EA8" w:rsidP="006D3EA8">
            <w:pPr>
              <w:shd w:val="clear" w:color="auto" w:fill="FFFFFF"/>
              <w:overflowPunct/>
              <w:autoSpaceDE/>
              <w:autoSpaceDN/>
              <w:adjustRightInd/>
              <w:jc w:val="center"/>
              <w:textAlignment w:val="auto"/>
            </w:pPr>
          </w:p>
        </w:tc>
        <w:tc>
          <w:tcPr>
            <w:tcW w:w="3119" w:type="dxa"/>
            <w:shd w:val="clear" w:color="auto" w:fill="FFFFFF"/>
          </w:tcPr>
          <w:p w:rsidR="006D3EA8" w:rsidRPr="00CB29BE" w:rsidRDefault="006D3EA8" w:rsidP="00D1049C">
            <w:pPr>
              <w:overflowPunct/>
              <w:autoSpaceDE/>
              <w:autoSpaceDN/>
              <w:adjustRightInd/>
              <w:jc w:val="both"/>
              <w:textAlignment w:val="auto"/>
              <w:rPr>
                <w:rFonts w:ascii="yandex-sans" w:hAnsi="yandex-sans"/>
                <w:color w:val="000000"/>
              </w:rPr>
            </w:pPr>
            <w:r w:rsidRPr="00CB29BE">
              <w:t xml:space="preserve">Знать </w:t>
            </w:r>
            <w:r w:rsidR="00D1049C" w:rsidRPr="00CB29BE">
              <w:rPr>
                <w:rFonts w:ascii="yandex-sans" w:hAnsi="yandex-sans"/>
                <w:color w:val="000000"/>
              </w:rPr>
              <w:t>пон</w:t>
            </w:r>
            <w:r w:rsidR="00195724" w:rsidRPr="00CB29BE">
              <w:rPr>
                <w:rFonts w:ascii="yandex-sans" w:hAnsi="yandex-sans"/>
                <w:color w:val="000000"/>
              </w:rPr>
              <w:t xml:space="preserve">ятие жизненного цикла проектов; </w:t>
            </w:r>
            <w:r w:rsidR="00D1049C" w:rsidRPr="00CB29BE">
              <w:rPr>
                <w:rFonts w:ascii="yandex-sans" w:hAnsi="yandex-sans"/>
                <w:color w:val="000000"/>
              </w:rPr>
              <w:t xml:space="preserve">разновидности жизненного цикла и этапов реализации проекта; особенности ЖЦ нетрадиционных проектов. </w:t>
            </w:r>
          </w:p>
        </w:tc>
      </w:tr>
      <w:tr w:rsidR="00CB29BE" w:rsidRPr="00CB29BE" w:rsidTr="00CB29BE">
        <w:trPr>
          <w:cantSplit/>
        </w:trPr>
        <w:tc>
          <w:tcPr>
            <w:tcW w:w="1985" w:type="dxa"/>
          </w:tcPr>
          <w:p w:rsidR="006D3EA8" w:rsidRPr="00CB29BE" w:rsidRDefault="00195724" w:rsidP="006D3EA8">
            <w:pPr>
              <w:jc w:val="center"/>
              <w:rPr>
                <w:b/>
              </w:rPr>
            </w:pPr>
            <w:r w:rsidRPr="00CB29BE">
              <w:rPr>
                <w:b/>
              </w:rPr>
              <w:t>Тема 3</w:t>
            </w:r>
            <w:r w:rsidR="006D3EA8" w:rsidRPr="00CB29BE">
              <w:rPr>
                <w:b/>
              </w:rPr>
              <w:t>.</w:t>
            </w:r>
            <w:r w:rsidR="006D3EA8" w:rsidRPr="00CB29BE">
              <w:rPr>
                <w:b/>
                <w:bCs/>
              </w:rPr>
              <w:t xml:space="preserve"> Управление инновационными проектами</w:t>
            </w:r>
          </w:p>
        </w:tc>
        <w:tc>
          <w:tcPr>
            <w:tcW w:w="1843" w:type="dxa"/>
            <w:shd w:val="clear" w:color="auto" w:fill="FFFFFF"/>
          </w:tcPr>
          <w:p w:rsidR="006D3EA8" w:rsidRPr="00CB29BE" w:rsidRDefault="006D3EA8" w:rsidP="006D3EA8">
            <w:pPr>
              <w:pStyle w:val="a3"/>
              <w:jc w:val="center"/>
              <w:rPr>
                <w:lang w:val="ru-RU"/>
              </w:rPr>
            </w:pPr>
            <w:r w:rsidRPr="00CB29BE">
              <w:rPr>
                <w:lang w:val="ru-RU"/>
              </w:rPr>
              <w:t>Подготовка к семинару</w:t>
            </w:r>
          </w:p>
        </w:tc>
        <w:tc>
          <w:tcPr>
            <w:tcW w:w="992" w:type="dxa"/>
            <w:shd w:val="clear" w:color="auto" w:fill="FFFFFF"/>
            <w:vAlign w:val="center"/>
          </w:tcPr>
          <w:p w:rsidR="006D3EA8" w:rsidRPr="00CB29BE" w:rsidRDefault="006D3EA8" w:rsidP="006D3EA8">
            <w:pPr>
              <w:jc w:val="center"/>
            </w:pPr>
          </w:p>
        </w:tc>
        <w:tc>
          <w:tcPr>
            <w:tcW w:w="1134" w:type="dxa"/>
            <w:shd w:val="clear" w:color="auto" w:fill="FFFFFF"/>
          </w:tcPr>
          <w:p w:rsidR="006D3EA8" w:rsidRPr="00CB29BE" w:rsidRDefault="006D3EA8" w:rsidP="006D3EA8">
            <w:pPr>
              <w:jc w:val="center"/>
            </w:pPr>
            <w:r w:rsidRPr="00CB29BE">
              <w:t>+</w:t>
            </w:r>
          </w:p>
        </w:tc>
        <w:tc>
          <w:tcPr>
            <w:tcW w:w="1134" w:type="dxa"/>
            <w:shd w:val="clear" w:color="auto" w:fill="FFFFFF"/>
          </w:tcPr>
          <w:p w:rsidR="006D3EA8" w:rsidRPr="00CB29BE" w:rsidRDefault="006D3EA8" w:rsidP="006D3EA8">
            <w:pPr>
              <w:jc w:val="center"/>
            </w:pPr>
            <w:r w:rsidRPr="00CB29BE">
              <w:t>+</w:t>
            </w:r>
          </w:p>
        </w:tc>
        <w:tc>
          <w:tcPr>
            <w:tcW w:w="3119" w:type="dxa"/>
            <w:shd w:val="clear" w:color="auto" w:fill="FFFFFF"/>
          </w:tcPr>
          <w:p w:rsidR="00195724" w:rsidRPr="00CB29BE" w:rsidRDefault="006D3EA8" w:rsidP="00195724">
            <w:pPr>
              <w:overflowPunct/>
              <w:autoSpaceDE/>
              <w:autoSpaceDN/>
              <w:adjustRightInd/>
              <w:jc w:val="center"/>
              <w:textAlignment w:val="auto"/>
            </w:pPr>
            <w:r w:rsidRPr="00CB29BE">
              <w:t xml:space="preserve">Знать </w:t>
            </w:r>
            <w:r w:rsidR="00195724" w:rsidRPr="00CB29BE">
              <w:t>процесс формирования участников и команды проекта;</w:t>
            </w:r>
            <w:r w:rsidR="00195724" w:rsidRPr="00CB29BE">
              <w:rPr>
                <w:rFonts w:ascii="yandex-sans" w:hAnsi="yandex-sans"/>
                <w:color w:val="000000"/>
              </w:rPr>
              <w:t xml:space="preserve"> </w:t>
            </w:r>
            <w:r w:rsidR="00195724" w:rsidRPr="00CB29BE">
              <w:t>роль руководителя инновационного проекта;</w:t>
            </w:r>
          </w:p>
          <w:p w:rsidR="006D3EA8" w:rsidRPr="00CB29BE" w:rsidRDefault="00195724" w:rsidP="00CB29BE">
            <w:pPr>
              <w:overflowPunct/>
              <w:autoSpaceDE/>
              <w:autoSpaceDN/>
              <w:adjustRightInd/>
              <w:jc w:val="center"/>
              <w:textAlignment w:val="auto"/>
            </w:pPr>
            <w:r w:rsidRPr="00CB29BE">
              <w:rPr>
                <w:color w:val="000000"/>
              </w:rPr>
              <w:t>организационно-экономический механизм реализации инновационного проекта;</w:t>
            </w:r>
            <w:r w:rsidRPr="00CB29BE">
              <w:t xml:space="preserve"> методы и средства управления проектом в зависимости от его класса</w:t>
            </w:r>
          </w:p>
        </w:tc>
      </w:tr>
      <w:tr w:rsidR="00CB29BE" w:rsidRPr="00CB29BE" w:rsidTr="00CB29BE">
        <w:trPr>
          <w:cantSplit/>
        </w:trPr>
        <w:tc>
          <w:tcPr>
            <w:tcW w:w="1985" w:type="dxa"/>
          </w:tcPr>
          <w:p w:rsidR="006D3EA8" w:rsidRPr="00CB29BE" w:rsidRDefault="00195724" w:rsidP="006D3EA8">
            <w:pPr>
              <w:jc w:val="center"/>
              <w:rPr>
                <w:b/>
                <w:bCs/>
              </w:rPr>
            </w:pPr>
            <w:r w:rsidRPr="00CB29BE">
              <w:rPr>
                <w:b/>
                <w:color w:val="000000"/>
              </w:rPr>
              <w:t>Тема 4</w:t>
            </w:r>
            <w:r w:rsidR="006D3EA8" w:rsidRPr="00CB29BE">
              <w:rPr>
                <w:b/>
                <w:color w:val="000000"/>
              </w:rPr>
              <w:t xml:space="preserve">. </w:t>
            </w:r>
            <w:r w:rsidR="006D3EA8" w:rsidRPr="00CB29BE">
              <w:rPr>
                <w:b/>
                <w:bCs/>
              </w:rPr>
              <w:t>Оценка</w:t>
            </w:r>
          </w:p>
          <w:p w:rsidR="006D3EA8" w:rsidRPr="00CB29BE" w:rsidRDefault="006D3EA8" w:rsidP="006D3EA8">
            <w:pPr>
              <w:jc w:val="center"/>
              <w:rPr>
                <w:b/>
              </w:rPr>
            </w:pPr>
            <w:r w:rsidRPr="00CB29BE">
              <w:rPr>
                <w:b/>
                <w:bCs/>
              </w:rPr>
              <w:t>экономической эффективности инновационных проектов</w:t>
            </w:r>
          </w:p>
        </w:tc>
        <w:tc>
          <w:tcPr>
            <w:tcW w:w="1843" w:type="dxa"/>
            <w:shd w:val="clear" w:color="auto" w:fill="FFFFFF"/>
          </w:tcPr>
          <w:p w:rsidR="006D3EA8" w:rsidRPr="00CB29BE" w:rsidRDefault="006D3EA8" w:rsidP="006D3EA8">
            <w:pPr>
              <w:pStyle w:val="a3"/>
              <w:jc w:val="center"/>
            </w:pPr>
            <w:r w:rsidRPr="00CB29BE">
              <w:t>Самостоятельное решение</w:t>
            </w:r>
            <w:r w:rsidRPr="00CB29BE">
              <w:rPr>
                <w:lang w:val="ru-RU"/>
              </w:rPr>
              <w:t xml:space="preserve"> конкретной ситуации</w:t>
            </w:r>
          </w:p>
          <w:p w:rsidR="006D3EA8" w:rsidRPr="00CB29BE" w:rsidRDefault="006D3EA8" w:rsidP="006D3EA8">
            <w:pPr>
              <w:pStyle w:val="a3"/>
              <w:jc w:val="center"/>
              <w:rPr>
                <w:lang w:val="ru-RU"/>
              </w:rPr>
            </w:pPr>
          </w:p>
        </w:tc>
        <w:tc>
          <w:tcPr>
            <w:tcW w:w="992" w:type="dxa"/>
            <w:shd w:val="clear" w:color="auto" w:fill="FFFFFF"/>
            <w:vAlign w:val="center"/>
          </w:tcPr>
          <w:p w:rsidR="006D3EA8" w:rsidRPr="00CB29BE" w:rsidRDefault="006D3EA8" w:rsidP="006D3EA8">
            <w:pPr>
              <w:jc w:val="center"/>
            </w:pPr>
            <w:r w:rsidRPr="00CB29BE">
              <w:t xml:space="preserve">Опрос </w:t>
            </w:r>
          </w:p>
          <w:p w:rsidR="006D3EA8" w:rsidRPr="00CB29BE" w:rsidRDefault="006D3EA8" w:rsidP="006D3EA8">
            <w:pPr>
              <w:jc w:val="center"/>
            </w:pPr>
            <w:r w:rsidRPr="00CB29BE">
              <w:t>Анализ / решение конкретной ситуации</w:t>
            </w:r>
          </w:p>
        </w:tc>
        <w:tc>
          <w:tcPr>
            <w:tcW w:w="1134" w:type="dxa"/>
            <w:shd w:val="clear" w:color="auto" w:fill="FFFFFF"/>
          </w:tcPr>
          <w:p w:rsidR="006D3EA8" w:rsidRPr="00CB29BE" w:rsidRDefault="006D3EA8" w:rsidP="006D3EA8">
            <w:pPr>
              <w:jc w:val="center"/>
            </w:pPr>
            <w:r w:rsidRPr="00CB29BE">
              <w:t>+</w:t>
            </w:r>
          </w:p>
        </w:tc>
        <w:tc>
          <w:tcPr>
            <w:tcW w:w="1134" w:type="dxa"/>
            <w:shd w:val="clear" w:color="auto" w:fill="FFFFFF"/>
          </w:tcPr>
          <w:p w:rsidR="006D3EA8" w:rsidRPr="00CB29BE" w:rsidRDefault="006D3EA8" w:rsidP="006D3EA8">
            <w:pPr>
              <w:jc w:val="center"/>
            </w:pPr>
            <w:r w:rsidRPr="00CB29BE">
              <w:t>+</w:t>
            </w:r>
          </w:p>
          <w:p w:rsidR="006D3EA8" w:rsidRPr="00CB29BE" w:rsidRDefault="006D3EA8" w:rsidP="006D3EA8">
            <w:pPr>
              <w:jc w:val="center"/>
            </w:pPr>
          </w:p>
          <w:p w:rsidR="006D3EA8" w:rsidRPr="00CB29BE" w:rsidRDefault="006D3EA8" w:rsidP="006D3EA8">
            <w:pPr>
              <w:jc w:val="center"/>
            </w:pPr>
          </w:p>
          <w:p w:rsidR="006D3EA8" w:rsidRPr="00CB29BE" w:rsidRDefault="006D3EA8" w:rsidP="006D3EA8">
            <w:pPr>
              <w:jc w:val="center"/>
            </w:pPr>
          </w:p>
          <w:p w:rsidR="006D3EA8" w:rsidRPr="00CB29BE" w:rsidRDefault="006D3EA8" w:rsidP="006D3EA8">
            <w:pPr>
              <w:jc w:val="center"/>
            </w:pPr>
          </w:p>
        </w:tc>
        <w:tc>
          <w:tcPr>
            <w:tcW w:w="3119" w:type="dxa"/>
            <w:shd w:val="clear" w:color="auto" w:fill="FFFFFF"/>
          </w:tcPr>
          <w:p w:rsidR="00D1049C" w:rsidRPr="00CB29BE" w:rsidRDefault="00D1049C" w:rsidP="00CB29BE">
            <w:pPr>
              <w:overflowPunct/>
              <w:autoSpaceDE/>
              <w:autoSpaceDN/>
              <w:adjustRightInd/>
              <w:jc w:val="center"/>
              <w:textAlignment w:val="auto"/>
              <w:rPr>
                <w:rFonts w:ascii="yandex-sans" w:hAnsi="yandex-sans"/>
                <w:color w:val="000000"/>
              </w:rPr>
            </w:pPr>
            <w:r w:rsidRPr="00CB29BE">
              <w:rPr>
                <w:rFonts w:ascii="yandex-sans" w:hAnsi="yandex-sans" w:hint="eastAsia"/>
                <w:color w:val="000000"/>
              </w:rPr>
              <w:t>З</w:t>
            </w:r>
            <w:r w:rsidRPr="00CB29BE">
              <w:rPr>
                <w:rFonts w:ascii="yandex-sans" w:hAnsi="yandex-sans"/>
                <w:color w:val="000000"/>
              </w:rPr>
              <w:t>нать классификацию методов оценки эффективности инновационных проектов; показатели оценки экономической эффективности инновационных проектов</w:t>
            </w:r>
          </w:p>
          <w:p w:rsidR="006D3EA8" w:rsidRPr="00CB29BE" w:rsidRDefault="006D3EA8" w:rsidP="00D1049C">
            <w:pPr>
              <w:jc w:val="center"/>
            </w:pPr>
            <w:r w:rsidRPr="00CB29BE">
              <w:t>Уметь</w:t>
            </w:r>
          </w:p>
          <w:p w:rsidR="006D3EA8" w:rsidRPr="00CB29BE" w:rsidRDefault="00D1049C" w:rsidP="00D1049C">
            <w:pPr>
              <w:tabs>
                <w:tab w:val="left" w:pos="708"/>
              </w:tabs>
              <w:overflowPunct/>
              <w:autoSpaceDE/>
              <w:autoSpaceDN/>
              <w:adjustRightInd/>
              <w:jc w:val="center"/>
              <w:textAlignment w:val="auto"/>
            </w:pPr>
            <w:r w:rsidRPr="00CB29BE">
              <w:t xml:space="preserve">создавать </w:t>
            </w:r>
            <w:r w:rsidRPr="00CB29BE">
              <w:rPr>
                <w:color w:val="000000"/>
                <w:shd w:val="clear" w:color="auto" w:fill="FFFFFF"/>
              </w:rPr>
              <w:t>коллективы разработчиков инновационных проектов и осуществлять руководство ими;</w:t>
            </w:r>
            <w:r w:rsidRPr="00CB29BE">
              <w:rPr>
                <w:color w:val="000000"/>
              </w:rPr>
              <w:t xml:space="preserve"> применять на практике аналитический инструментарий оценки экономической эффективности инновационных проектов</w:t>
            </w:r>
          </w:p>
          <w:p w:rsidR="006D3EA8" w:rsidRPr="00CB29BE" w:rsidRDefault="006D3EA8" w:rsidP="00D1049C">
            <w:pPr>
              <w:tabs>
                <w:tab w:val="left" w:pos="708"/>
              </w:tabs>
              <w:overflowPunct/>
              <w:autoSpaceDE/>
              <w:autoSpaceDN/>
              <w:adjustRightInd/>
              <w:jc w:val="center"/>
              <w:textAlignment w:val="auto"/>
            </w:pPr>
            <w:r w:rsidRPr="00CB29BE">
              <w:t xml:space="preserve">Владеть </w:t>
            </w:r>
            <w:r w:rsidR="00D1049C" w:rsidRPr="00CB29BE">
              <w:rPr>
                <w:color w:val="000000"/>
              </w:rPr>
              <w:t>навыками разработки инновационного проекта и оценки его эффективности; навыками и методами принятия управленческих решений по результатам научно-исследовательской деятельности.</w:t>
            </w:r>
          </w:p>
        </w:tc>
      </w:tr>
      <w:tr w:rsidR="00CB29BE" w:rsidRPr="00CB29BE" w:rsidTr="00CB29BE">
        <w:trPr>
          <w:cantSplit/>
        </w:trPr>
        <w:tc>
          <w:tcPr>
            <w:tcW w:w="1985" w:type="dxa"/>
          </w:tcPr>
          <w:p w:rsidR="006D3EA8" w:rsidRPr="00CB29BE" w:rsidRDefault="00195724" w:rsidP="006D3EA8">
            <w:pPr>
              <w:jc w:val="center"/>
              <w:rPr>
                <w:b/>
              </w:rPr>
            </w:pPr>
            <w:r w:rsidRPr="00CB29BE">
              <w:rPr>
                <w:b/>
                <w:bCs/>
              </w:rPr>
              <w:t>Тема 5</w:t>
            </w:r>
            <w:r w:rsidR="006D3EA8" w:rsidRPr="00CB29BE">
              <w:rPr>
                <w:b/>
                <w:bCs/>
              </w:rPr>
              <w:t xml:space="preserve">.  </w:t>
            </w:r>
            <w:r w:rsidR="006D3EA8" w:rsidRPr="00CB29BE">
              <w:rPr>
                <w:b/>
              </w:rPr>
              <w:t>Риски инновационного проекта</w:t>
            </w:r>
          </w:p>
        </w:tc>
        <w:tc>
          <w:tcPr>
            <w:tcW w:w="1843" w:type="dxa"/>
            <w:shd w:val="clear" w:color="auto" w:fill="FFFFFF"/>
          </w:tcPr>
          <w:p w:rsidR="006D3EA8" w:rsidRPr="00CB29BE" w:rsidRDefault="006D3EA8" w:rsidP="006D3EA8">
            <w:pPr>
              <w:pStyle w:val="a3"/>
              <w:jc w:val="center"/>
              <w:rPr>
                <w:lang w:val="ru-RU"/>
              </w:rPr>
            </w:pPr>
            <w:r w:rsidRPr="00CB29BE">
              <w:rPr>
                <w:lang w:val="ru-RU"/>
              </w:rPr>
              <w:t>Подготовка к семинару</w:t>
            </w:r>
            <w:r w:rsidR="007C3BBF" w:rsidRPr="00CB29BE">
              <w:rPr>
                <w:lang w:val="ru-RU"/>
              </w:rPr>
              <w:t xml:space="preserve">, подготовка к выполнению контрольной работы </w:t>
            </w:r>
          </w:p>
          <w:p w:rsidR="006D3EA8" w:rsidRPr="00CB29BE" w:rsidRDefault="006D3EA8" w:rsidP="006D3EA8">
            <w:pPr>
              <w:pStyle w:val="a3"/>
              <w:jc w:val="center"/>
              <w:rPr>
                <w:lang w:val="ru-RU"/>
              </w:rPr>
            </w:pPr>
          </w:p>
        </w:tc>
        <w:tc>
          <w:tcPr>
            <w:tcW w:w="992" w:type="dxa"/>
            <w:shd w:val="clear" w:color="auto" w:fill="FFFFFF"/>
            <w:vAlign w:val="center"/>
          </w:tcPr>
          <w:p w:rsidR="006D3EA8" w:rsidRPr="00CB29BE" w:rsidRDefault="006D3EA8" w:rsidP="006D3EA8">
            <w:pPr>
              <w:jc w:val="center"/>
            </w:pPr>
            <w:r w:rsidRPr="00CB29BE">
              <w:t>Опрос, контрольная работа</w:t>
            </w:r>
          </w:p>
        </w:tc>
        <w:tc>
          <w:tcPr>
            <w:tcW w:w="1134" w:type="dxa"/>
            <w:shd w:val="clear" w:color="auto" w:fill="FFFFFF"/>
          </w:tcPr>
          <w:p w:rsidR="006D3EA8" w:rsidRPr="00CB29BE" w:rsidRDefault="006D3EA8" w:rsidP="006D3EA8">
            <w:pPr>
              <w:jc w:val="center"/>
            </w:pPr>
            <w:r w:rsidRPr="00CB29BE">
              <w:t>+</w:t>
            </w:r>
          </w:p>
        </w:tc>
        <w:tc>
          <w:tcPr>
            <w:tcW w:w="1134" w:type="dxa"/>
            <w:shd w:val="clear" w:color="auto" w:fill="FFFFFF"/>
          </w:tcPr>
          <w:p w:rsidR="006D3EA8" w:rsidRPr="00CB29BE" w:rsidRDefault="006D3EA8" w:rsidP="006D3EA8">
            <w:pPr>
              <w:jc w:val="center"/>
            </w:pPr>
            <w:r w:rsidRPr="00CB29BE">
              <w:t>+</w:t>
            </w:r>
          </w:p>
        </w:tc>
        <w:tc>
          <w:tcPr>
            <w:tcW w:w="3119" w:type="dxa"/>
            <w:shd w:val="clear" w:color="auto" w:fill="FFFFFF"/>
          </w:tcPr>
          <w:p w:rsidR="00195724" w:rsidRPr="00CB29BE" w:rsidRDefault="006D3EA8" w:rsidP="00195724">
            <w:pPr>
              <w:overflowPunct/>
              <w:autoSpaceDE/>
              <w:autoSpaceDN/>
              <w:adjustRightInd/>
              <w:jc w:val="center"/>
              <w:textAlignment w:val="top"/>
            </w:pPr>
            <w:r w:rsidRPr="00CB29BE">
              <w:t xml:space="preserve">Знать </w:t>
            </w:r>
            <w:r w:rsidR="00195724" w:rsidRPr="00CB29BE">
              <w:rPr>
                <w:color w:val="333333"/>
              </w:rPr>
              <w:t xml:space="preserve">виды рисков инновационного проекта; процедуры управления рисками; основные методы и инструменты управления рисками инновационного проекта; </w:t>
            </w:r>
            <w:r w:rsidR="00195724" w:rsidRPr="00CB29BE">
              <w:t>идентификацию рисков</w:t>
            </w:r>
          </w:p>
          <w:p w:rsidR="006D3EA8" w:rsidRPr="00CB29BE" w:rsidRDefault="007C3BBF" w:rsidP="00CB29BE">
            <w:pPr>
              <w:overflowPunct/>
              <w:autoSpaceDE/>
              <w:autoSpaceDN/>
              <w:adjustRightInd/>
              <w:jc w:val="center"/>
              <w:textAlignment w:val="top"/>
            </w:pPr>
            <w:r w:rsidRPr="00CB29BE">
              <w:t xml:space="preserve">Уметь </w:t>
            </w:r>
            <w:r w:rsidRPr="00CB29BE">
              <w:rPr>
                <w:color w:val="000000"/>
              </w:rPr>
              <w:t xml:space="preserve">применять на практике аналитический инструментарий оценки </w:t>
            </w:r>
            <w:r w:rsidR="00A514AA" w:rsidRPr="00CB29BE">
              <w:rPr>
                <w:color w:val="000000"/>
              </w:rPr>
              <w:t>рисков</w:t>
            </w:r>
            <w:r w:rsidR="00D804A6" w:rsidRPr="00CB29BE">
              <w:rPr>
                <w:color w:val="000000"/>
              </w:rPr>
              <w:t xml:space="preserve"> </w:t>
            </w:r>
            <w:r w:rsidR="00A514AA" w:rsidRPr="00CB29BE">
              <w:rPr>
                <w:color w:val="000000"/>
              </w:rPr>
              <w:t>инновационного проекта</w:t>
            </w:r>
          </w:p>
        </w:tc>
      </w:tr>
    </w:tbl>
    <w:p w:rsidR="006D3EA8" w:rsidRPr="00CB29BE" w:rsidRDefault="006D3EA8" w:rsidP="00E963D1">
      <w:pPr>
        <w:rPr>
          <w:sz w:val="22"/>
          <w:szCs w:val="22"/>
          <w:lang w:eastAsia="x-none"/>
        </w:rPr>
      </w:pPr>
      <w:bookmarkStart w:id="0" w:name="_Toc266441993"/>
      <w:bookmarkStart w:id="1" w:name="_Toc267861109"/>
      <w:bookmarkStart w:id="2" w:name="_Toc354667576"/>
    </w:p>
    <w:p w:rsidR="00E963D1" w:rsidRPr="00CB29BE" w:rsidRDefault="00E963D1" w:rsidP="00CB29BE">
      <w:pPr>
        <w:pStyle w:val="3"/>
        <w:numPr>
          <w:ilvl w:val="0"/>
          <w:numId w:val="1"/>
        </w:numPr>
        <w:tabs>
          <w:tab w:val="left" w:pos="1276"/>
          <w:tab w:val="left" w:pos="2268"/>
        </w:tabs>
        <w:spacing w:before="0" w:after="0"/>
        <w:ind w:left="0" w:firstLine="709"/>
        <w:rPr>
          <w:rFonts w:ascii="Times New Roman" w:hAnsi="Times New Roman"/>
          <w:sz w:val="22"/>
          <w:szCs w:val="22"/>
        </w:rPr>
      </w:pPr>
      <w:r w:rsidRPr="00CB29BE">
        <w:rPr>
          <w:rFonts w:ascii="Times New Roman" w:hAnsi="Times New Roman"/>
          <w:sz w:val="22"/>
          <w:szCs w:val="22"/>
        </w:rPr>
        <w:lastRenderedPageBreak/>
        <w:t>Тематика и задания  самостоятельной работы</w:t>
      </w:r>
      <w:bookmarkEnd w:id="0"/>
      <w:bookmarkEnd w:id="1"/>
      <w:bookmarkEnd w:id="2"/>
    </w:p>
    <w:p w:rsidR="002053EA" w:rsidRPr="00CB29BE" w:rsidRDefault="00E963D1" w:rsidP="00CB29BE">
      <w:pPr>
        <w:ind w:firstLine="567"/>
        <w:jc w:val="both"/>
        <w:rPr>
          <w:sz w:val="22"/>
          <w:szCs w:val="22"/>
        </w:rPr>
      </w:pPr>
      <w:r w:rsidRPr="00CB29BE">
        <w:rPr>
          <w:b/>
          <w:sz w:val="22"/>
          <w:szCs w:val="22"/>
        </w:rPr>
        <w:t>Тема 1.</w:t>
      </w:r>
      <w:r w:rsidRPr="00CB29BE">
        <w:rPr>
          <w:b/>
          <w:color w:val="000000"/>
          <w:sz w:val="22"/>
          <w:szCs w:val="22"/>
        </w:rPr>
        <w:t xml:space="preserve"> </w:t>
      </w:r>
      <w:r w:rsidR="002053EA" w:rsidRPr="00CB29BE">
        <w:rPr>
          <w:b/>
          <w:bCs/>
          <w:sz w:val="22"/>
          <w:szCs w:val="22"/>
        </w:rPr>
        <w:t xml:space="preserve">Инновационный проект: основные понятия,  </w:t>
      </w:r>
      <w:r w:rsidR="002053EA" w:rsidRPr="00CB29BE">
        <w:rPr>
          <w:b/>
          <w:color w:val="000000"/>
          <w:sz w:val="22"/>
          <w:szCs w:val="22"/>
        </w:rPr>
        <w:t>классификация и структура</w:t>
      </w:r>
    </w:p>
    <w:p w:rsidR="00E963D1" w:rsidRPr="00CB29BE" w:rsidRDefault="00E963D1" w:rsidP="00E963D1">
      <w:pPr>
        <w:ind w:firstLine="567"/>
        <w:jc w:val="both"/>
        <w:rPr>
          <w:b/>
          <w:i/>
          <w:color w:val="000000"/>
          <w:sz w:val="22"/>
          <w:szCs w:val="22"/>
        </w:rPr>
      </w:pPr>
      <w:r w:rsidRPr="00CB29BE">
        <w:rPr>
          <w:b/>
          <w:sz w:val="22"/>
          <w:szCs w:val="22"/>
        </w:rPr>
        <w:t xml:space="preserve">Цели и задачи: </w:t>
      </w:r>
      <w:r w:rsidRPr="00CB29BE">
        <w:rPr>
          <w:sz w:val="22"/>
          <w:szCs w:val="22"/>
        </w:rPr>
        <w:t>закрепление теоретических знаний по теме:</w:t>
      </w:r>
      <w:r w:rsidRPr="00CB29BE">
        <w:rPr>
          <w:color w:val="000000"/>
          <w:sz w:val="22"/>
          <w:szCs w:val="22"/>
        </w:rPr>
        <w:t xml:space="preserve"> сущность, понятие, </w:t>
      </w:r>
      <w:r w:rsidR="002053EA" w:rsidRPr="00CB29BE">
        <w:rPr>
          <w:color w:val="000000"/>
          <w:sz w:val="22"/>
          <w:szCs w:val="22"/>
        </w:rPr>
        <w:t xml:space="preserve">классификация и структура инновационного проекта </w:t>
      </w:r>
    </w:p>
    <w:p w:rsidR="00E963D1" w:rsidRPr="00CB29BE" w:rsidRDefault="00E963D1" w:rsidP="00E963D1">
      <w:pPr>
        <w:ind w:firstLine="567"/>
        <w:rPr>
          <w:b/>
          <w:color w:val="000000"/>
          <w:sz w:val="22"/>
          <w:szCs w:val="22"/>
        </w:rPr>
      </w:pPr>
      <w:r w:rsidRPr="00CB29BE">
        <w:rPr>
          <w:b/>
          <w:color w:val="000000"/>
          <w:sz w:val="22"/>
          <w:szCs w:val="22"/>
        </w:rPr>
        <w:t>Задание 1. – подготовить ответы на вопросы семинара:</w:t>
      </w:r>
    </w:p>
    <w:p w:rsidR="003A7629" w:rsidRPr="00CB29BE" w:rsidRDefault="003A7629" w:rsidP="00E963D1">
      <w:pPr>
        <w:ind w:firstLine="567"/>
        <w:rPr>
          <w:b/>
          <w:color w:val="000000"/>
          <w:sz w:val="22"/>
          <w:szCs w:val="22"/>
        </w:rPr>
      </w:pPr>
    </w:p>
    <w:p w:rsidR="003A7629" w:rsidRPr="00CB29BE" w:rsidRDefault="003A7629" w:rsidP="003A7629">
      <w:pPr>
        <w:numPr>
          <w:ilvl w:val="0"/>
          <w:numId w:val="4"/>
        </w:numPr>
        <w:overflowPunct/>
        <w:autoSpaceDE/>
        <w:autoSpaceDN/>
        <w:adjustRightInd/>
        <w:jc w:val="both"/>
        <w:textAlignment w:val="auto"/>
        <w:rPr>
          <w:sz w:val="22"/>
          <w:szCs w:val="22"/>
        </w:rPr>
      </w:pPr>
      <w:r w:rsidRPr="00CB29BE">
        <w:rPr>
          <w:sz w:val="22"/>
          <w:szCs w:val="22"/>
        </w:rPr>
        <w:t>Понятие и виды инновационного проекта</w:t>
      </w:r>
    </w:p>
    <w:p w:rsidR="003A7629" w:rsidRPr="00CB29BE" w:rsidRDefault="003A7629" w:rsidP="003A7629">
      <w:pPr>
        <w:numPr>
          <w:ilvl w:val="0"/>
          <w:numId w:val="4"/>
        </w:numPr>
        <w:overflowPunct/>
        <w:autoSpaceDE/>
        <w:autoSpaceDN/>
        <w:adjustRightInd/>
        <w:jc w:val="both"/>
        <w:textAlignment w:val="auto"/>
        <w:rPr>
          <w:sz w:val="22"/>
          <w:szCs w:val="22"/>
        </w:rPr>
      </w:pPr>
      <w:r w:rsidRPr="00CB29BE">
        <w:rPr>
          <w:bCs/>
          <w:sz w:val="22"/>
          <w:szCs w:val="22"/>
        </w:rPr>
        <w:t xml:space="preserve">Классификация инновационных проектов. </w:t>
      </w:r>
    </w:p>
    <w:p w:rsidR="003A7629" w:rsidRPr="00CB29BE" w:rsidRDefault="003A7629" w:rsidP="003A7629">
      <w:pPr>
        <w:numPr>
          <w:ilvl w:val="0"/>
          <w:numId w:val="4"/>
        </w:numPr>
        <w:overflowPunct/>
        <w:autoSpaceDE/>
        <w:autoSpaceDN/>
        <w:adjustRightInd/>
        <w:jc w:val="both"/>
        <w:textAlignment w:val="auto"/>
        <w:rPr>
          <w:sz w:val="22"/>
          <w:szCs w:val="22"/>
        </w:rPr>
      </w:pPr>
      <w:r w:rsidRPr="00CB29BE">
        <w:rPr>
          <w:bCs/>
          <w:sz w:val="22"/>
          <w:szCs w:val="22"/>
        </w:rPr>
        <w:t xml:space="preserve">Стадии разработки инновационного проекта. </w:t>
      </w:r>
    </w:p>
    <w:p w:rsidR="003A7629" w:rsidRPr="00CB29BE" w:rsidRDefault="003A7629" w:rsidP="003A7629">
      <w:pPr>
        <w:numPr>
          <w:ilvl w:val="0"/>
          <w:numId w:val="4"/>
        </w:numPr>
        <w:overflowPunct/>
        <w:autoSpaceDE/>
        <w:autoSpaceDN/>
        <w:adjustRightInd/>
        <w:jc w:val="both"/>
        <w:textAlignment w:val="auto"/>
        <w:rPr>
          <w:sz w:val="22"/>
          <w:szCs w:val="22"/>
        </w:rPr>
      </w:pPr>
      <w:r w:rsidRPr="00CB29BE">
        <w:rPr>
          <w:bCs/>
          <w:sz w:val="22"/>
          <w:szCs w:val="22"/>
        </w:rPr>
        <w:t xml:space="preserve">Структура инновационного проекта. </w:t>
      </w:r>
    </w:p>
    <w:p w:rsidR="002053EA" w:rsidRPr="00CB29BE" w:rsidRDefault="002053EA" w:rsidP="00902FC4">
      <w:pPr>
        <w:rPr>
          <w:b/>
          <w:color w:val="000000"/>
          <w:sz w:val="22"/>
          <w:szCs w:val="22"/>
        </w:rPr>
      </w:pPr>
    </w:p>
    <w:p w:rsidR="002053EA" w:rsidRPr="00CB29BE" w:rsidRDefault="002053EA" w:rsidP="002053EA">
      <w:pPr>
        <w:ind w:firstLine="709"/>
        <w:jc w:val="both"/>
        <w:rPr>
          <w:b/>
          <w:color w:val="000000"/>
          <w:sz w:val="22"/>
          <w:szCs w:val="22"/>
          <w:u w:val="single"/>
        </w:rPr>
      </w:pPr>
      <w:r w:rsidRPr="00CB29BE">
        <w:rPr>
          <w:b/>
          <w:color w:val="000000"/>
          <w:sz w:val="22"/>
          <w:szCs w:val="22"/>
          <w:u w:val="single"/>
        </w:rPr>
        <w:t>Требования к выполнению данного задания:</w:t>
      </w:r>
    </w:p>
    <w:p w:rsidR="002053EA" w:rsidRPr="00CB29BE" w:rsidRDefault="002053EA" w:rsidP="002053EA">
      <w:pPr>
        <w:ind w:firstLine="709"/>
        <w:jc w:val="both"/>
        <w:rPr>
          <w:sz w:val="22"/>
          <w:szCs w:val="22"/>
        </w:rPr>
      </w:pPr>
      <w:r w:rsidRPr="00CB29BE">
        <w:rPr>
          <w:color w:val="000000"/>
          <w:sz w:val="22"/>
          <w:szCs w:val="22"/>
          <w:shd w:val="clear" w:color="auto" w:fill="FFFFFF"/>
        </w:rPr>
        <w:t>Необходимо заранее ознакомиться с темой и вопросами, которые будут обсуждаться на семинаре. Затем подбирается литература по этой тематике, ищутся ответы на вопросы.</w:t>
      </w:r>
      <w:r w:rsidRPr="00CB29BE">
        <w:rPr>
          <w:sz w:val="22"/>
          <w:szCs w:val="22"/>
        </w:rPr>
        <w:t xml:space="preserve"> Необходимо пользоваться такими основными источниками информации как: учебники библиотеки университета, ЭБС университета. Можно обращаться к научным работам и трудам известных ученых. Работая с литературой по заданной теме, необходимо уметь выделять главные моменты в материале, для чего провести конспектирование материала.   </w:t>
      </w:r>
    </w:p>
    <w:p w:rsidR="002053EA" w:rsidRPr="00CB29BE" w:rsidRDefault="002053EA" w:rsidP="002053EA">
      <w:pPr>
        <w:ind w:firstLine="709"/>
        <w:jc w:val="both"/>
        <w:rPr>
          <w:b/>
          <w:sz w:val="22"/>
          <w:szCs w:val="22"/>
          <w:u w:val="single"/>
        </w:rPr>
      </w:pPr>
      <w:r w:rsidRPr="00CB29BE">
        <w:rPr>
          <w:b/>
          <w:sz w:val="22"/>
          <w:szCs w:val="22"/>
          <w:u w:val="single"/>
        </w:rPr>
        <w:t xml:space="preserve">Порядок  выполнения задания: </w:t>
      </w:r>
    </w:p>
    <w:p w:rsidR="002053EA" w:rsidRPr="00CB29BE" w:rsidRDefault="002053EA" w:rsidP="002053EA">
      <w:pPr>
        <w:shd w:val="clear" w:color="auto" w:fill="FFFFFF"/>
        <w:ind w:firstLine="709"/>
        <w:jc w:val="both"/>
        <w:rPr>
          <w:sz w:val="22"/>
          <w:szCs w:val="22"/>
        </w:rPr>
      </w:pPr>
      <w:r w:rsidRPr="00CB29BE">
        <w:rPr>
          <w:color w:val="000000"/>
          <w:sz w:val="22"/>
          <w:szCs w:val="22"/>
        </w:rPr>
        <w:t>1. Ознакомиться с темой, выносимой на обсуждение, и вопросами по теме семинара.</w:t>
      </w:r>
    </w:p>
    <w:p w:rsidR="002053EA" w:rsidRPr="00CB29BE" w:rsidRDefault="002053EA" w:rsidP="002053EA">
      <w:pPr>
        <w:shd w:val="clear" w:color="auto" w:fill="FFFFFF"/>
        <w:ind w:firstLine="709"/>
        <w:jc w:val="both"/>
        <w:rPr>
          <w:sz w:val="22"/>
          <w:szCs w:val="22"/>
        </w:rPr>
      </w:pPr>
      <w:r w:rsidRPr="00CB29BE">
        <w:rPr>
          <w:color w:val="000000"/>
          <w:sz w:val="22"/>
          <w:szCs w:val="22"/>
        </w:rPr>
        <w:t>2. Изучить рекомендованную литературу и провести конспектирование важнейших источников.</w:t>
      </w:r>
    </w:p>
    <w:p w:rsidR="002053EA" w:rsidRPr="00CB29BE" w:rsidRDefault="002053EA" w:rsidP="002053EA">
      <w:pPr>
        <w:shd w:val="clear" w:color="auto" w:fill="FFFFFF"/>
        <w:ind w:firstLine="709"/>
        <w:jc w:val="both"/>
        <w:rPr>
          <w:sz w:val="22"/>
          <w:szCs w:val="22"/>
        </w:rPr>
      </w:pPr>
      <w:r w:rsidRPr="00CB29BE">
        <w:rPr>
          <w:color w:val="000000"/>
          <w:sz w:val="22"/>
          <w:szCs w:val="22"/>
        </w:rPr>
        <w:t>3. Подготовить  ответы на контрольные вопросы семинара.</w:t>
      </w:r>
    </w:p>
    <w:p w:rsidR="002053EA" w:rsidRPr="00CB29BE" w:rsidRDefault="002053EA" w:rsidP="002053EA">
      <w:pPr>
        <w:ind w:firstLine="709"/>
        <w:jc w:val="both"/>
        <w:rPr>
          <w:i/>
          <w:color w:val="000000"/>
          <w:sz w:val="22"/>
          <w:szCs w:val="22"/>
        </w:rPr>
      </w:pPr>
      <w:r w:rsidRPr="00CB29BE">
        <w:rPr>
          <w:b/>
          <w:sz w:val="22"/>
          <w:szCs w:val="22"/>
          <w:u w:val="single"/>
        </w:rPr>
        <w:t>Форма контроля</w:t>
      </w:r>
      <w:r w:rsidRPr="00CB29BE">
        <w:rPr>
          <w:b/>
          <w:sz w:val="22"/>
          <w:szCs w:val="22"/>
        </w:rPr>
        <w:t xml:space="preserve">  </w:t>
      </w:r>
      <w:r w:rsidRPr="00CB29BE">
        <w:rPr>
          <w:sz w:val="22"/>
          <w:szCs w:val="22"/>
        </w:rPr>
        <w:t xml:space="preserve">- качество ответов обучающихся на вопросы по теме, обсуждаемой на семинаре. </w:t>
      </w:r>
    </w:p>
    <w:p w:rsidR="002053EA" w:rsidRPr="00CB29BE" w:rsidRDefault="002053EA" w:rsidP="002053EA">
      <w:pPr>
        <w:ind w:firstLine="709"/>
        <w:jc w:val="both"/>
        <w:rPr>
          <w:b/>
          <w:sz w:val="22"/>
          <w:szCs w:val="22"/>
        </w:rPr>
      </w:pPr>
      <w:r w:rsidRPr="00CB29BE">
        <w:rPr>
          <w:b/>
          <w:sz w:val="22"/>
          <w:szCs w:val="22"/>
          <w:u w:val="single"/>
        </w:rPr>
        <w:t>Требования к оформлению задания:</w:t>
      </w:r>
      <w:r w:rsidRPr="00CB29BE">
        <w:rPr>
          <w:b/>
          <w:sz w:val="22"/>
          <w:szCs w:val="22"/>
        </w:rPr>
        <w:t xml:space="preserve"> </w:t>
      </w:r>
    </w:p>
    <w:p w:rsidR="002053EA" w:rsidRPr="00CB29BE" w:rsidRDefault="002053EA" w:rsidP="002053EA">
      <w:pPr>
        <w:ind w:firstLine="709"/>
        <w:jc w:val="both"/>
        <w:rPr>
          <w:color w:val="000000"/>
          <w:sz w:val="22"/>
          <w:szCs w:val="22"/>
          <w:shd w:val="clear" w:color="auto" w:fill="FFFFFF"/>
        </w:rPr>
      </w:pPr>
      <w:r w:rsidRPr="00CB29BE">
        <w:rPr>
          <w:color w:val="000000"/>
          <w:sz w:val="22"/>
          <w:szCs w:val="22"/>
          <w:shd w:val="clear" w:color="auto" w:fill="FFFFFF"/>
        </w:rPr>
        <w:t>Оформление работы над источниками по заданной теме проводить в письменной  форме.</w:t>
      </w:r>
    </w:p>
    <w:p w:rsidR="002053EA" w:rsidRPr="00CB29BE" w:rsidRDefault="002053EA" w:rsidP="002053EA">
      <w:pPr>
        <w:ind w:firstLine="709"/>
        <w:jc w:val="both"/>
        <w:rPr>
          <w:b/>
          <w:sz w:val="22"/>
          <w:szCs w:val="22"/>
        </w:rPr>
      </w:pPr>
      <w:r w:rsidRPr="00CB29BE">
        <w:rPr>
          <w:b/>
          <w:sz w:val="22"/>
          <w:szCs w:val="22"/>
        </w:rPr>
        <w:t xml:space="preserve">Рекомендуемые </w:t>
      </w:r>
      <w:proofErr w:type="gramStart"/>
      <w:r w:rsidRPr="00CB29BE">
        <w:rPr>
          <w:b/>
          <w:sz w:val="22"/>
          <w:szCs w:val="22"/>
        </w:rPr>
        <w:t xml:space="preserve">источники:   </w:t>
      </w:r>
      <w:proofErr w:type="gramEnd"/>
      <w:r w:rsidR="00C137BC">
        <w:rPr>
          <w:bCs/>
          <w:iCs/>
          <w:color w:val="000000"/>
          <w:sz w:val="22"/>
          <w:szCs w:val="22"/>
        </w:rPr>
        <w:t>1, 4, 5, 6, 7, 8</w:t>
      </w:r>
      <w:r w:rsidR="002E04D2">
        <w:rPr>
          <w:bCs/>
          <w:iCs/>
          <w:color w:val="000000"/>
          <w:sz w:val="22"/>
          <w:szCs w:val="22"/>
        </w:rPr>
        <w:t xml:space="preserve">,9,10, </w:t>
      </w:r>
      <w:bookmarkStart w:id="3" w:name="_GoBack"/>
      <w:bookmarkEnd w:id="3"/>
      <w:r w:rsidR="002E04D2">
        <w:rPr>
          <w:bCs/>
          <w:iCs/>
          <w:color w:val="000000"/>
          <w:sz w:val="22"/>
          <w:szCs w:val="22"/>
        </w:rPr>
        <w:t>11,12</w:t>
      </w:r>
      <w:r w:rsidR="00C137BC">
        <w:rPr>
          <w:bCs/>
          <w:iCs/>
          <w:color w:val="000000"/>
          <w:sz w:val="22"/>
          <w:szCs w:val="22"/>
        </w:rPr>
        <w:t xml:space="preserve"> </w:t>
      </w:r>
      <w:r w:rsidRPr="00CB29BE">
        <w:rPr>
          <w:b/>
          <w:sz w:val="22"/>
          <w:szCs w:val="22"/>
        </w:rPr>
        <w:t xml:space="preserve"> списка литературы.</w:t>
      </w:r>
    </w:p>
    <w:p w:rsidR="00375045" w:rsidRPr="00CB29BE" w:rsidRDefault="00375045">
      <w:pPr>
        <w:rPr>
          <w:sz w:val="22"/>
          <w:szCs w:val="22"/>
        </w:rPr>
      </w:pPr>
    </w:p>
    <w:p w:rsidR="00845D97" w:rsidRPr="00CB29BE" w:rsidRDefault="00845D97" w:rsidP="00845D97">
      <w:pPr>
        <w:ind w:firstLine="709"/>
        <w:rPr>
          <w:b/>
          <w:i/>
          <w:color w:val="000000"/>
          <w:sz w:val="22"/>
          <w:szCs w:val="22"/>
        </w:rPr>
      </w:pPr>
      <w:r w:rsidRPr="00CB29BE">
        <w:rPr>
          <w:b/>
          <w:color w:val="000000"/>
          <w:sz w:val="22"/>
          <w:szCs w:val="22"/>
          <w:u w:val="single"/>
        </w:rPr>
        <w:t xml:space="preserve">Задание 2  </w:t>
      </w:r>
      <w:r w:rsidRPr="00CB29BE">
        <w:rPr>
          <w:b/>
          <w:color w:val="000000"/>
          <w:sz w:val="22"/>
          <w:szCs w:val="22"/>
        </w:rPr>
        <w:t>– решить тесты</w:t>
      </w:r>
    </w:p>
    <w:p w:rsidR="00845D97" w:rsidRPr="00CB29BE" w:rsidRDefault="00845D97" w:rsidP="00845D97">
      <w:pPr>
        <w:ind w:firstLine="567"/>
        <w:rPr>
          <w:color w:val="000000"/>
          <w:sz w:val="22"/>
          <w:szCs w:val="22"/>
        </w:rPr>
      </w:pPr>
      <w:r w:rsidRPr="00CB29BE">
        <w:rPr>
          <w:color w:val="000000"/>
          <w:sz w:val="22"/>
          <w:szCs w:val="22"/>
        </w:rPr>
        <w:t>Тестовые задания</w:t>
      </w:r>
    </w:p>
    <w:p w:rsidR="00845D97" w:rsidRPr="00CB29BE" w:rsidRDefault="00845D97" w:rsidP="00845D97">
      <w:pPr>
        <w:ind w:firstLine="567"/>
        <w:jc w:val="both"/>
        <w:rPr>
          <w:b/>
          <w:sz w:val="22"/>
          <w:szCs w:val="22"/>
        </w:rPr>
      </w:pPr>
      <w:r w:rsidRPr="00CB29BE">
        <w:rPr>
          <w:b/>
          <w:sz w:val="22"/>
          <w:szCs w:val="22"/>
        </w:rPr>
        <w:t xml:space="preserve">Тест № 1 </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1. Инновационный проект – это …</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а) проект целенаправленного изменения, создания и внедрения</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новой технической или социально-экономической системы</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б) проект, который направлен на создание инноваций</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в) проект, целью которого является создание инновационного</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процесса в организации</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2. Организация проекта как функция включает в себя …</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а) наблюдения за ходом реализации проекта с целью проверки</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соответствия фактических и планируемых показателей</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б) структурирование процессов, делегирование полномочий</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исполнителям, согласование взаимодействия исполнителей</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в) практическое воплощение проектов, оценку результатов и</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сравнение их с поставленными целями</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3. В традиционном управлении проектами корректирующие мероприятия требуются, если при проведении текущего контроля …</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а) обнаружено отклонение, превышающее допустимую величину</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б) обнаружено любое несоответствие фактических и плановых</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показателей</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в) возникают негативные психологические ситуации</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4. К особенностям нетрадиционных (экстремальных) проектов относится то, что…</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а) цели, задачи, издержки, сроки выполнения работ и качество</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формируются на всем протяжении жизненного цикла проекта</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б) цели, задачи, издержки, сроки выполнения работ и качество</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определяются на концептуальной фазе проекта</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в) управление проектом функционирует в рамках господствующей</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lastRenderedPageBreak/>
        <w:t>корпоративной культуры</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5. Операция – это …</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а) преобразование необходимых ресурсов в продукт/услугу</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б) преобразование ресурсов в продукт</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в) составляющая процесса</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6. Процесс – это …</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а) совокупность операций</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б) составляющая проекта</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в) совокупность операций объединенных целевой установкой</w:t>
      </w:r>
    </w:p>
    <w:p w:rsidR="00553E5F" w:rsidRPr="00CB29BE" w:rsidRDefault="008E7552" w:rsidP="007B2B34">
      <w:pPr>
        <w:jc w:val="both"/>
        <w:rPr>
          <w:rFonts w:ascii="yandex-sans" w:hAnsi="yandex-sans"/>
          <w:b/>
          <w:color w:val="000000"/>
          <w:sz w:val="22"/>
          <w:szCs w:val="22"/>
        </w:rPr>
      </w:pPr>
      <w:r w:rsidRPr="00CB29BE">
        <w:rPr>
          <w:rFonts w:ascii="yandex-sans" w:hAnsi="yandex-sans"/>
          <w:b/>
          <w:color w:val="000000"/>
          <w:sz w:val="22"/>
          <w:szCs w:val="22"/>
        </w:rPr>
        <w:t>Т</w:t>
      </w:r>
      <w:r w:rsidR="00553E5F" w:rsidRPr="00CB29BE">
        <w:rPr>
          <w:rFonts w:ascii="yandex-sans" w:hAnsi="yandex-sans"/>
          <w:b/>
          <w:color w:val="000000"/>
          <w:sz w:val="22"/>
          <w:szCs w:val="22"/>
        </w:rPr>
        <w:t xml:space="preserve">ест № 2 </w:t>
      </w:r>
    </w:p>
    <w:p w:rsidR="007B2B34" w:rsidRPr="00CB29BE" w:rsidRDefault="00553E5F" w:rsidP="007B2B34">
      <w:pPr>
        <w:jc w:val="both"/>
        <w:rPr>
          <w:rFonts w:ascii="yandex-sans" w:hAnsi="yandex-sans"/>
          <w:color w:val="000000"/>
          <w:sz w:val="22"/>
          <w:szCs w:val="22"/>
        </w:rPr>
      </w:pPr>
      <w:r w:rsidRPr="00CB29BE">
        <w:rPr>
          <w:rFonts w:ascii="yandex-sans" w:hAnsi="yandex-sans"/>
          <w:color w:val="000000"/>
          <w:sz w:val="22"/>
          <w:szCs w:val="22"/>
        </w:rPr>
        <w:t>1</w:t>
      </w:r>
      <w:r w:rsidR="007B2B34" w:rsidRPr="00CB29BE">
        <w:rPr>
          <w:rFonts w:ascii="yandex-sans" w:hAnsi="yandex-sans"/>
          <w:color w:val="000000"/>
          <w:sz w:val="22"/>
          <w:szCs w:val="22"/>
        </w:rPr>
        <w:t>. Назовите отличия инновационного проекта от инвестиционного проекта</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а) более высокая степень неопределенности</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б) более высокая вероятность получения высокой прибыли</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в) наличие научных и технических разработок</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г) вовлечение в реализацию проектов уникальных ресурсов</w:t>
      </w:r>
    </w:p>
    <w:p w:rsidR="007B2B34" w:rsidRPr="00CB29BE" w:rsidRDefault="00553E5F" w:rsidP="007B2B34">
      <w:pPr>
        <w:jc w:val="both"/>
        <w:rPr>
          <w:rFonts w:ascii="yandex-sans" w:hAnsi="yandex-sans"/>
          <w:color w:val="000000"/>
          <w:sz w:val="22"/>
          <w:szCs w:val="22"/>
        </w:rPr>
      </w:pPr>
      <w:r w:rsidRPr="00CB29BE">
        <w:rPr>
          <w:rFonts w:ascii="yandex-sans" w:hAnsi="yandex-sans"/>
          <w:color w:val="000000"/>
          <w:sz w:val="22"/>
          <w:szCs w:val="22"/>
        </w:rPr>
        <w:t>2</w:t>
      </w:r>
      <w:r w:rsidR="007B2B34" w:rsidRPr="00CB29BE">
        <w:rPr>
          <w:rFonts w:ascii="yandex-sans" w:hAnsi="yandex-sans"/>
          <w:color w:val="000000"/>
          <w:sz w:val="22"/>
          <w:szCs w:val="22"/>
        </w:rPr>
        <w:t>.  К качественным критериям отбора инновационного проекта относят</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а) финансовые критерии</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б) научно-технические критерии</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в) оценка рыночных перспектив</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г) все перечисленные</w:t>
      </w:r>
    </w:p>
    <w:p w:rsidR="007B2B34" w:rsidRPr="00CB29BE" w:rsidRDefault="00553E5F" w:rsidP="007B2B34">
      <w:pPr>
        <w:jc w:val="both"/>
        <w:rPr>
          <w:rFonts w:ascii="yandex-sans" w:hAnsi="yandex-sans"/>
          <w:color w:val="000000"/>
          <w:sz w:val="22"/>
          <w:szCs w:val="22"/>
        </w:rPr>
      </w:pPr>
      <w:r w:rsidRPr="00CB29BE">
        <w:rPr>
          <w:rFonts w:ascii="yandex-sans" w:hAnsi="yandex-sans"/>
          <w:color w:val="000000"/>
          <w:sz w:val="22"/>
          <w:szCs w:val="22"/>
        </w:rPr>
        <w:t>3</w:t>
      </w:r>
      <w:r w:rsidR="007B2B34" w:rsidRPr="00CB29BE">
        <w:rPr>
          <w:rFonts w:ascii="yandex-sans" w:hAnsi="yandex-sans"/>
          <w:color w:val="000000"/>
          <w:sz w:val="22"/>
          <w:szCs w:val="22"/>
        </w:rPr>
        <w:t>. В чем заключается недостаток использования в качестве метода оценки инновационного проекта профиля проекта?</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а) сложность расчета</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б) сложность сбора необходимой информации</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в) отсутствие учета значимости каждого фактора</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г) а) и в)</w:t>
      </w:r>
    </w:p>
    <w:p w:rsidR="007B2B34" w:rsidRPr="00CB29BE" w:rsidRDefault="00553E5F" w:rsidP="007B2B34">
      <w:pPr>
        <w:jc w:val="both"/>
        <w:rPr>
          <w:rFonts w:ascii="yandex-sans" w:hAnsi="yandex-sans"/>
          <w:color w:val="000000"/>
          <w:sz w:val="22"/>
          <w:szCs w:val="22"/>
        </w:rPr>
      </w:pPr>
      <w:r w:rsidRPr="00CB29BE">
        <w:rPr>
          <w:rFonts w:ascii="yandex-sans" w:hAnsi="yandex-sans"/>
          <w:color w:val="000000"/>
          <w:sz w:val="22"/>
          <w:szCs w:val="22"/>
        </w:rPr>
        <w:t>4</w:t>
      </w:r>
      <w:r w:rsidR="007B2B34" w:rsidRPr="00CB29BE">
        <w:rPr>
          <w:rFonts w:ascii="yandex-sans" w:hAnsi="yandex-sans"/>
          <w:color w:val="000000"/>
          <w:sz w:val="22"/>
          <w:szCs w:val="22"/>
        </w:rPr>
        <w:t>. На какой вопрос необходимо ответить менеджеру, оценивая инновационный проект с точки зрения фактора «преимущества»?</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а) стоит ли осуществлять этот проект</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б) стоит ли осуществлять этот проект сейчас</w:t>
      </w:r>
    </w:p>
    <w:p w:rsidR="007B2B34" w:rsidRPr="00CB29BE" w:rsidRDefault="007B2B34" w:rsidP="007B2B34">
      <w:pPr>
        <w:rPr>
          <w:rFonts w:ascii="yandex-sans" w:hAnsi="yandex-sans"/>
          <w:color w:val="000000"/>
          <w:sz w:val="22"/>
          <w:szCs w:val="22"/>
        </w:rPr>
      </w:pPr>
      <w:r w:rsidRPr="00CB29BE">
        <w:rPr>
          <w:rFonts w:ascii="yandex-sans" w:hAnsi="yandex-sans"/>
          <w:color w:val="000000"/>
          <w:sz w:val="22"/>
          <w:szCs w:val="22"/>
        </w:rPr>
        <w:t>в) стоит ли осуществлять этот проект, учитывая изменения рынка в обозримом будущем</w:t>
      </w:r>
    </w:p>
    <w:p w:rsidR="007B2B34" w:rsidRPr="00CB29BE" w:rsidRDefault="00553E5F" w:rsidP="007B2B34">
      <w:pPr>
        <w:jc w:val="both"/>
        <w:rPr>
          <w:rFonts w:ascii="yandex-sans" w:hAnsi="yandex-sans"/>
          <w:color w:val="000000"/>
          <w:sz w:val="22"/>
          <w:szCs w:val="22"/>
        </w:rPr>
      </w:pPr>
      <w:r w:rsidRPr="00CB29BE">
        <w:rPr>
          <w:rFonts w:ascii="yandex-sans" w:hAnsi="yandex-sans"/>
          <w:color w:val="000000"/>
          <w:sz w:val="22"/>
          <w:szCs w:val="22"/>
        </w:rPr>
        <w:t>5</w:t>
      </w:r>
      <w:r w:rsidR="007B2B34" w:rsidRPr="00CB29BE">
        <w:rPr>
          <w:rFonts w:ascii="yandex-sans" w:hAnsi="yandex-sans"/>
          <w:color w:val="000000"/>
          <w:sz w:val="22"/>
          <w:szCs w:val="22"/>
        </w:rPr>
        <w:t>.  Охарактеризуйте проекты «жемчужины».</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а) проекты, представляющие большую привлекательность для фирмы и</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имеющие высокую вероятность успеха</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б) весьма привлекательные проекты, но пока труднореализуемые</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в) проекты, которые характеризуются достаточно высокой вероятностью</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успеха, но имеющие среднюю или низкую привлекательность для фирмы</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г) безнадежные проекты с низкими коммерческой окупаемостью и</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вероятностью успеха</w:t>
      </w:r>
    </w:p>
    <w:p w:rsidR="007B2B34" w:rsidRPr="00CB29BE" w:rsidRDefault="00553E5F" w:rsidP="007B2B34">
      <w:pPr>
        <w:jc w:val="both"/>
        <w:rPr>
          <w:rFonts w:ascii="yandex-sans" w:hAnsi="yandex-sans"/>
          <w:color w:val="000000"/>
          <w:sz w:val="22"/>
          <w:szCs w:val="22"/>
        </w:rPr>
      </w:pPr>
      <w:r w:rsidRPr="00CB29BE">
        <w:rPr>
          <w:rFonts w:ascii="yandex-sans" w:hAnsi="yandex-sans"/>
          <w:color w:val="000000"/>
          <w:sz w:val="22"/>
          <w:szCs w:val="22"/>
        </w:rPr>
        <w:t>6</w:t>
      </w:r>
      <w:r w:rsidR="007B2B34" w:rsidRPr="00CB29BE">
        <w:rPr>
          <w:rFonts w:ascii="yandex-sans" w:hAnsi="yandex-sans"/>
          <w:color w:val="000000"/>
          <w:sz w:val="22"/>
          <w:szCs w:val="22"/>
        </w:rPr>
        <w:t>.  В качестве результатов выполнения инновационного проекта чаще всего выступают</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а) нематериальные активы</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б) интеллектуальная собственность</w:t>
      </w:r>
    </w:p>
    <w:p w:rsidR="007B2B34" w:rsidRPr="00CB29BE" w:rsidRDefault="007B2B34" w:rsidP="007B2B34">
      <w:pPr>
        <w:jc w:val="both"/>
        <w:rPr>
          <w:rFonts w:ascii="yandex-sans" w:hAnsi="yandex-sans"/>
          <w:color w:val="000000"/>
          <w:sz w:val="22"/>
          <w:szCs w:val="22"/>
        </w:rPr>
      </w:pPr>
      <w:r w:rsidRPr="00CB29BE">
        <w:rPr>
          <w:rFonts w:ascii="yandex-sans" w:hAnsi="yandex-sans"/>
          <w:color w:val="000000"/>
          <w:sz w:val="22"/>
          <w:szCs w:val="22"/>
        </w:rPr>
        <w:t>в) а) и б)</w:t>
      </w:r>
    </w:p>
    <w:p w:rsidR="003A7629" w:rsidRPr="00CB29BE" w:rsidRDefault="003A7629">
      <w:pPr>
        <w:rPr>
          <w:sz w:val="22"/>
          <w:szCs w:val="22"/>
        </w:rPr>
      </w:pPr>
    </w:p>
    <w:p w:rsidR="002B6D01" w:rsidRPr="00CB29BE" w:rsidRDefault="002B6D01" w:rsidP="002B6D01">
      <w:pPr>
        <w:ind w:left="1069"/>
        <w:jc w:val="both"/>
        <w:rPr>
          <w:b/>
          <w:color w:val="000000"/>
          <w:sz w:val="22"/>
          <w:szCs w:val="22"/>
          <w:u w:val="single"/>
        </w:rPr>
      </w:pPr>
      <w:r w:rsidRPr="00CB29BE">
        <w:rPr>
          <w:b/>
          <w:color w:val="000000"/>
          <w:sz w:val="22"/>
          <w:szCs w:val="22"/>
          <w:u w:val="single"/>
        </w:rPr>
        <w:t>Требования к выполнению данного задания:</w:t>
      </w:r>
    </w:p>
    <w:p w:rsidR="002B6D01" w:rsidRPr="00CB29BE" w:rsidRDefault="002B6D01" w:rsidP="002B6D01">
      <w:pPr>
        <w:ind w:firstLine="709"/>
        <w:jc w:val="both"/>
        <w:rPr>
          <w:b/>
          <w:sz w:val="22"/>
          <w:szCs w:val="22"/>
        </w:rPr>
      </w:pPr>
      <w:r w:rsidRPr="00CB29BE">
        <w:rPr>
          <w:sz w:val="22"/>
          <w:szCs w:val="22"/>
        </w:rPr>
        <w:t xml:space="preserve">На выполнения всего теста дается определенное время: на решение индивидуального теста, состоящего </w:t>
      </w:r>
      <w:proofErr w:type="gramStart"/>
      <w:r w:rsidRPr="00CB29BE">
        <w:rPr>
          <w:sz w:val="22"/>
          <w:szCs w:val="22"/>
        </w:rPr>
        <w:t>из 6 заданий</w:t>
      </w:r>
      <w:proofErr w:type="gramEnd"/>
      <w:r w:rsidRPr="00CB29BE">
        <w:rPr>
          <w:sz w:val="22"/>
          <w:szCs w:val="22"/>
        </w:rPr>
        <w:t xml:space="preserve"> отводится 30 мин. Тест считается успешно выполненным в том случае, если он оценивается в 7 и более баллов (по 1 баллу за каждый верный ответ на закрытые задания, максимум 5 баллов за полный ответ на открытые задания). Тест выполняется на индивидуальных бланках, выдаваемых преподавателем, и сдается ему на проверку</w:t>
      </w:r>
    </w:p>
    <w:p w:rsidR="002B6D01" w:rsidRPr="00CB29BE" w:rsidRDefault="002B6D01" w:rsidP="002B6D01">
      <w:pPr>
        <w:ind w:firstLine="567"/>
        <w:jc w:val="both"/>
        <w:rPr>
          <w:b/>
          <w:sz w:val="22"/>
          <w:szCs w:val="22"/>
        </w:rPr>
      </w:pPr>
    </w:p>
    <w:p w:rsidR="002B6D01" w:rsidRPr="00CB29BE" w:rsidRDefault="002B6D01" w:rsidP="002B6D01">
      <w:pPr>
        <w:ind w:firstLine="567"/>
        <w:jc w:val="both"/>
        <w:rPr>
          <w:b/>
          <w:sz w:val="22"/>
          <w:szCs w:val="22"/>
          <w:u w:val="single"/>
        </w:rPr>
      </w:pPr>
      <w:r w:rsidRPr="00CB29BE">
        <w:rPr>
          <w:b/>
          <w:sz w:val="22"/>
          <w:szCs w:val="22"/>
          <w:u w:val="single"/>
        </w:rPr>
        <w:t>Порядок  выполнения задания:</w:t>
      </w:r>
    </w:p>
    <w:p w:rsidR="002B6D01" w:rsidRPr="00CB29BE" w:rsidRDefault="002B6D01" w:rsidP="002B6D01">
      <w:pPr>
        <w:pStyle w:val="a9"/>
        <w:spacing w:before="0" w:beforeAutospacing="0" w:after="0" w:afterAutospacing="0"/>
        <w:ind w:firstLine="567"/>
        <w:jc w:val="both"/>
        <w:rPr>
          <w:sz w:val="22"/>
          <w:szCs w:val="22"/>
        </w:rPr>
      </w:pPr>
      <w:r w:rsidRPr="00CB29BE">
        <w:rPr>
          <w:sz w:val="22"/>
          <w:szCs w:val="22"/>
        </w:rPr>
        <w:t xml:space="preserve">Тесты составлены с учетом лекционных материалов по каждой теме дисциплины (модуля). Для подготовки к тестам необходимо изучить материал по каждой теме дисциплины, необходимо понять логику изложенного материала. Этому немало способствует составление развернутого плана, таблиц, схем. </w:t>
      </w:r>
    </w:p>
    <w:p w:rsidR="002B6D01" w:rsidRPr="00CB29BE" w:rsidRDefault="002B6D01" w:rsidP="002B6D01">
      <w:pPr>
        <w:pStyle w:val="a9"/>
        <w:spacing w:before="0" w:beforeAutospacing="0" w:after="0" w:afterAutospacing="0"/>
        <w:ind w:firstLine="709"/>
        <w:jc w:val="both"/>
        <w:rPr>
          <w:sz w:val="22"/>
          <w:szCs w:val="22"/>
        </w:rPr>
      </w:pPr>
      <w:r w:rsidRPr="00CB29BE">
        <w:rPr>
          <w:sz w:val="22"/>
          <w:szCs w:val="22"/>
        </w:rPr>
        <w:t xml:space="preserve">При решении тестов необходимо выполнить следующее </w:t>
      </w:r>
    </w:p>
    <w:p w:rsidR="002B6D01" w:rsidRPr="00CB29BE" w:rsidRDefault="002B6D01" w:rsidP="002B6D01">
      <w:pPr>
        <w:pStyle w:val="a9"/>
        <w:spacing w:before="0" w:beforeAutospacing="0" w:after="0" w:afterAutospacing="0"/>
        <w:ind w:firstLine="709"/>
        <w:jc w:val="both"/>
        <w:rPr>
          <w:sz w:val="22"/>
          <w:szCs w:val="22"/>
        </w:rPr>
      </w:pPr>
      <w:r w:rsidRPr="00CB29BE">
        <w:rPr>
          <w:sz w:val="22"/>
          <w:szCs w:val="22"/>
        </w:rPr>
        <w:lastRenderedPageBreak/>
        <w:t xml:space="preserve"> • Прежде всего, следует внимательно изучить структуру теста, оценить объем времени, выделяемого на данный тест, увидеть, какого типа задания в нем содержатся. Это поможет настроиться на работу.</w:t>
      </w:r>
    </w:p>
    <w:p w:rsidR="002B6D01" w:rsidRPr="00CB29BE" w:rsidRDefault="002B6D01" w:rsidP="002B6D01">
      <w:pPr>
        <w:overflowPunct/>
        <w:autoSpaceDE/>
        <w:autoSpaceDN/>
        <w:adjustRightInd/>
        <w:ind w:firstLine="709"/>
        <w:jc w:val="both"/>
        <w:textAlignment w:val="auto"/>
        <w:rPr>
          <w:sz w:val="22"/>
          <w:szCs w:val="22"/>
        </w:rPr>
      </w:pPr>
      <w:r w:rsidRPr="00CB29BE">
        <w:rPr>
          <w:sz w:val="22"/>
          <w:szCs w:val="22"/>
        </w:rPr>
        <w:t xml:space="preserve">• Лучше начинать отвечать на те вопросы, в правильности решения которых нет сомнений, </w:t>
      </w:r>
      <w:proofErr w:type="gramStart"/>
      <w:r w:rsidRPr="00CB29BE">
        <w:rPr>
          <w:sz w:val="22"/>
          <w:szCs w:val="22"/>
        </w:rPr>
        <w:t>пока</w:t>
      </w:r>
      <w:proofErr w:type="gramEnd"/>
      <w:r w:rsidRPr="00CB29BE">
        <w:rPr>
          <w:sz w:val="22"/>
          <w:szCs w:val="22"/>
        </w:rPr>
        <w:t xml:space="preserve"> не останавливаясь на тех, которые могут вызвать долгие раздумья. Это позволит успокоиться и сосредоточиться на выполнении более трудных вопросов.</w:t>
      </w:r>
    </w:p>
    <w:p w:rsidR="002B6D01" w:rsidRPr="00CB29BE" w:rsidRDefault="002B6D01" w:rsidP="002B6D01">
      <w:pPr>
        <w:overflowPunct/>
        <w:autoSpaceDE/>
        <w:autoSpaceDN/>
        <w:adjustRightInd/>
        <w:ind w:firstLine="709"/>
        <w:jc w:val="both"/>
        <w:textAlignment w:val="auto"/>
        <w:rPr>
          <w:sz w:val="22"/>
          <w:szCs w:val="22"/>
        </w:rPr>
      </w:pPr>
      <w:r w:rsidRPr="00CB29BE">
        <w:rPr>
          <w:sz w:val="22"/>
          <w:szCs w:val="22"/>
        </w:rPr>
        <w:t xml:space="preserve">• Очень важно всегда внимательно читать задания до конца, не пытаясь понять условия «по первым словам» или выполнив подобные задания в предыдущих тестированиях. </w:t>
      </w:r>
    </w:p>
    <w:p w:rsidR="002B6D01" w:rsidRPr="00CB29BE" w:rsidRDefault="002B6D01" w:rsidP="002B6D01">
      <w:pPr>
        <w:overflowPunct/>
        <w:autoSpaceDE/>
        <w:autoSpaceDN/>
        <w:adjustRightInd/>
        <w:ind w:firstLine="709"/>
        <w:jc w:val="both"/>
        <w:textAlignment w:val="auto"/>
        <w:rPr>
          <w:sz w:val="22"/>
          <w:szCs w:val="22"/>
        </w:rPr>
      </w:pPr>
      <w:r w:rsidRPr="00CB29BE">
        <w:rPr>
          <w:sz w:val="22"/>
          <w:szCs w:val="22"/>
        </w:rPr>
        <w:t>Такая спешка нередко приводит к досадным ошибкам в самых легких вопросах.</w:t>
      </w:r>
    </w:p>
    <w:p w:rsidR="002B6D01" w:rsidRPr="00CB29BE" w:rsidRDefault="002B6D01" w:rsidP="002B6D01">
      <w:pPr>
        <w:overflowPunct/>
        <w:autoSpaceDE/>
        <w:autoSpaceDN/>
        <w:adjustRightInd/>
        <w:ind w:firstLine="709"/>
        <w:jc w:val="both"/>
        <w:textAlignment w:val="auto"/>
        <w:rPr>
          <w:sz w:val="22"/>
          <w:szCs w:val="22"/>
        </w:rPr>
      </w:pPr>
      <w:r w:rsidRPr="00CB29BE">
        <w:rPr>
          <w:sz w:val="22"/>
          <w:szCs w:val="22"/>
        </w:rPr>
        <w:t>• Если вы не знаете ответа на вопрос или не уверены в правильности, следует пропустить его и отметить, чтобы потом к нему вернуться.</w:t>
      </w:r>
    </w:p>
    <w:p w:rsidR="002B6D01" w:rsidRPr="00CB29BE" w:rsidRDefault="002B6D01" w:rsidP="002B6D01">
      <w:pPr>
        <w:overflowPunct/>
        <w:autoSpaceDE/>
        <w:autoSpaceDN/>
        <w:adjustRightInd/>
        <w:ind w:firstLine="709"/>
        <w:jc w:val="both"/>
        <w:textAlignment w:val="auto"/>
        <w:rPr>
          <w:sz w:val="22"/>
          <w:szCs w:val="22"/>
        </w:rPr>
      </w:pPr>
      <w:r w:rsidRPr="00CB29BE">
        <w:rPr>
          <w:sz w:val="22"/>
          <w:szCs w:val="22"/>
        </w:rPr>
        <w:t>• Психологи также советуют думать только о текущем задании. Как правило, задания в тестах не связаны друг с другом непосредственно, поэтому необходимо концентрироваться на данном вопросе и находить решения, подходящие именно к нему. Кроме того, выполнение этой рекомендации даст еще один психологический эффект – позволит забыть о неудаче в ответе на предыдущий вопрос, если таковая имела место.</w:t>
      </w:r>
    </w:p>
    <w:p w:rsidR="002B6D01" w:rsidRPr="00CB29BE" w:rsidRDefault="002B6D01" w:rsidP="002B6D01">
      <w:pPr>
        <w:overflowPunct/>
        <w:autoSpaceDE/>
        <w:autoSpaceDN/>
        <w:adjustRightInd/>
        <w:ind w:firstLine="709"/>
        <w:jc w:val="both"/>
        <w:textAlignment w:val="auto"/>
        <w:rPr>
          <w:sz w:val="22"/>
          <w:szCs w:val="22"/>
        </w:rPr>
      </w:pPr>
      <w:r w:rsidRPr="00CB29BE">
        <w:rPr>
          <w:sz w:val="22"/>
          <w:szCs w:val="22"/>
        </w:rPr>
        <w:t>• 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на одном-двух вероятных вариантах.</w:t>
      </w:r>
    </w:p>
    <w:p w:rsidR="002B6D01" w:rsidRPr="00CB29BE" w:rsidRDefault="002B6D01" w:rsidP="002B6D01">
      <w:pPr>
        <w:overflowPunct/>
        <w:autoSpaceDE/>
        <w:autoSpaceDN/>
        <w:adjustRightInd/>
        <w:ind w:firstLine="709"/>
        <w:jc w:val="both"/>
        <w:textAlignment w:val="auto"/>
        <w:rPr>
          <w:sz w:val="22"/>
          <w:szCs w:val="22"/>
        </w:rPr>
      </w:pPr>
      <w:r w:rsidRPr="00CB29BE">
        <w:rPr>
          <w:sz w:val="22"/>
          <w:szCs w:val="22"/>
        </w:rPr>
        <w:t>• Рассчитывать выполнение заданий нужно всегда так, чтобы осталось время на проверку и доработку (примерно 1/3-1/4 запланированного времени). Тогда вероятность описок сводится к нулю и имеется время, чтобы набрать максимум баллов на легких заданиях и сосредоточиться на решении более трудных, которые вначале пришлось пропустить.</w:t>
      </w:r>
    </w:p>
    <w:p w:rsidR="002B6D01" w:rsidRPr="00CB29BE" w:rsidRDefault="002B6D01" w:rsidP="002B6D01">
      <w:pPr>
        <w:ind w:firstLine="709"/>
        <w:jc w:val="both"/>
        <w:rPr>
          <w:sz w:val="22"/>
          <w:szCs w:val="22"/>
        </w:rPr>
      </w:pPr>
      <w:r w:rsidRPr="00CB29BE">
        <w:rPr>
          <w:sz w:val="22"/>
          <w:szCs w:val="22"/>
        </w:rPr>
        <w:t>• Процесс угадывания правильных ответов желательно свести к минимуму, так как это чревато тем, что обучающийся забудет о главном: умении использовать имеющиеся накопленные в учебном процессе знания, и будет надеяться на удачу. Если уверенности в правильности ответа нет, но интуитивно появляется предпочтение, то психологи рекомендуют доверять интуиции, которая считается проявлением глубинных знаний и опыта, находящихся на уровне подсознания.</w:t>
      </w:r>
    </w:p>
    <w:p w:rsidR="002B6D01" w:rsidRPr="00CB29BE" w:rsidRDefault="002B6D01" w:rsidP="002B6D01">
      <w:pPr>
        <w:ind w:firstLine="567"/>
        <w:jc w:val="both"/>
        <w:rPr>
          <w:i/>
          <w:color w:val="000000"/>
          <w:sz w:val="22"/>
          <w:szCs w:val="22"/>
        </w:rPr>
      </w:pPr>
      <w:r w:rsidRPr="00CB29BE">
        <w:rPr>
          <w:b/>
          <w:sz w:val="22"/>
          <w:szCs w:val="22"/>
          <w:u w:val="single"/>
        </w:rPr>
        <w:t>Форма контроля</w:t>
      </w:r>
      <w:r w:rsidRPr="00CB29BE">
        <w:rPr>
          <w:b/>
          <w:sz w:val="22"/>
          <w:szCs w:val="22"/>
        </w:rPr>
        <w:t xml:space="preserve"> </w:t>
      </w:r>
      <w:r w:rsidRPr="00CB29BE">
        <w:rPr>
          <w:sz w:val="22"/>
          <w:szCs w:val="22"/>
        </w:rPr>
        <w:t>– количество правильно решенных тестовых заданий</w:t>
      </w:r>
      <w:r w:rsidRPr="00CB29BE">
        <w:rPr>
          <w:b/>
          <w:sz w:val="22"/>
          <w:szCs w:val="22"/>
        </w:rPr>
        <w:t xml:space="preserve"> </w:t>
      </w:r>
    </w:p>
    <w:p w:rsidR="002B6D01" w:rsidRPr="00CB29BE" w:rsidRDefault="002B6D01" w:rsidP="002B6D01">
      <w:pPr>
        <w:ind w:firstLine="567"/>
        <w:jc w:val="both"/>
        <w:rPr>
          <w:b/>
          <w:sz w:val="22"/>
          <w:szCs w:val="22"/>
          <w:u w:val="single"/>
        </w:rPr>
      </w:pPr>
      <w:r w:rsidRPr="00CB29BE">
        <w:rPr>
          <w:b/>
          <w:sz w:val="22"/>
          <w:szCs w:val="22"/>
          <w:u w:val="single"/>
        </w:rPr>
        <w:t xml:space="preserve">Требования к оформлению задания: </w:t>
      </w:r>
    </w:p>
    <w:p w:rsidR="002B6D01" w:rsidRPr="00CB29BE" w:rsidRDefault="002B6D01" w:rsidP="002B6D01">
      <w:pPr>
        <w:ind w:firstLine="709"/>
        <w:jc w:val="both"/>
        <w:rPr>
          <w:sz w:val="22"/>
          <w:szCs w:val="22"/>
        </w:rPr>
      </w:pPr>
      <w:r w:rsidRPr="00CB29BE">
        <w:rPr>
          <w:sz w:val="22"/>
          <w:szCs w:val="22"/>
        </w:rPr>
        <w:t>Цель тестов: проверка усвоения теоретического материала дисциплины (содержания и объема общих и специальных понятий, терминологии, факторов и механизмов), а также развития учебных умений и навыков.</w:t>
      </w:r>
    </w:p>
    <w:p w:rsidR="002B6D01" w:rsidRPr="00CB29BE" w:rsidRDefault="002B6D01" w:rsidP="002B6D01">
      <w:pPr>
        <w:ind w:firstLine="709"/>
        <w:jc w:val="both"/>
        <w:rPr>
          <w:sz w:val="22"/>
          <w:szCs w:val="22"/>
        </w:rPr>
      </w:pPr>
      <w:r w:rsidRPr="00CB29BE">
        <w:rPr>
          <w:sz w:val="22"/>
          <w:szCs w:val="22"/>
        </w:rPr>
        <w:t>Тесты составлены из следующих форм тестовых заданий:</w:t>
      </w:r>
    </w:p>
    <w:p w:rsidR="002B6D01" w:rsidRPr="00CB29BE" w:rsidRDefault="002B6D01" w:rsidP="002B6D01">
      <w:pPr>
        <w:pStyle w:val="a5"/>
        <w:numPr>
          <w:ilvl w:val="0"/>
          <w:numId w:val="11"/>
        </w:numPr>
        <w:suppressAutoHyphens/>
        <w:spacing w:after="0" w:line="240" w:lineRule="auto"/>
        <w:ind w:left="0" w:firstLine="709"/>
        <w:jc w:val="both"/>
        <w:rPr>
          <w:rFonts w:ascii="Times New Roman" w:hAnsi="Times New Roman"/>
        </w:rPr>
      </w:pPr>
      <w:r w:rsidRPr="00CB29BE">
        <w:rPr>
          <w:rFonts w:ascii="Times New Roman" w:hAnsi="Times New Roman"/>
          <w:b/>
        </w:rPr>
        <w:t>Закрытые задания с выбором одного правильного ответа</w:t>
      </w:r>
      <w:r w:rsidRPr="00CB29BE">
        <w:rPr>
          <w:rFonts w:ascii="Times New Roman" w:hAnsi="Times New Roman"/>
        </w:rPr>
        <w:t xml:space="preserve"> (один вопрос и четыре варианта ответов, из которых необходимо выбрать один). Цель – проверка знаний фактического материала.</w:t>
      </w:r>
    </w:p>
    <w:p w:rsidR="002B6D01" w:rsidRPr="00CB29BE" w:rsidRDefault="002B6D01" w:rsidP="002B6D01">
      <w:pPr>
        <w:pStyle w:val="a5"/>
        <w:numPr>
          <w:ilvl w:val="0"/>
          <w:numId w:val="11"/>
        </w:numPr>
        <w:suppressAutoHyphens/>
        <w:spacing w:after="0" w:line="240" w:lineRule="auto"/>
        <w:ind w:left="0" w:firstLine="709"/>
        <w:jc w:val="both"/>
        <w:rPr>
          <w:rFonts w:ascii="Times New Roman" w:hAnsi="Times New Roman"/>
        </w:rPr>
      </w:pPr>
      <w:r w:rsidRPr="00CB29BE">
        <w:rPr>
          <w:rFonts w:ascii="Times New Roman" w:hAnsi="Times New Roman"/>
          <w:b/>
        </w:rPr>
        <w:t xml:space="preserve">Закрытые задания с выбором всех правильных ответов </w:t>
      </w:r>
      <w:r w:rsidRPr="00CB29BE">
        <w:rPr>
          <w:rFonts w:ascii="Times New Roman" w:hAnsi="Times New Roman"/>
        </w:rPr>
        <w:t xml:space="preserve">(предлагается несколько вариантов ответа, в числе которых может быть несколько правильных). Необходимо выбрать все правильные ответы. </w:t>
      </w:r>
    </w:p>
    <w:p w:rsidR="002B6D01" w:rsidRPr="00CB29BE" w:rsidRDefault="002B6D01" w:rsidP="002B6D01">
      <w:pPr>
        <w:jc w:val="both"/>
        <w:rPr>
          <w:b/>
          <w:sz w:val="22"/>
          <w:szCs w:val="22"/>
        </w:rPr>
      </w:pPr>
    </w:p>
    <w:p w:rsidR="002B6D01" w:rsidRPr="00CB29BE" w:rsidRDefault="002B6D01" w:rsidP="002B6D01">
      <w:pPr>
        <w:ind w:firstLine="709"/>
        <w:jc w:val="both"/>
        <w:rPr>
          <w:rFonts w:ascii="yandex-sans" w:hAnsi="yandex-sans"/>
          <w:color w:val="000000"/>
          <w:sz w:val="22"/>
          <w:szCs w:val="22"/>
        </w:rPr>
      </w:pPr>
      <w:r w:rsidRPr="00CB29BE">
        <w:rPr>
          <w:b/>
          <w:sz w:val="22"/>
          <w:szCs w:val="22"/>
        </w:rPr>
        <w:t xml:space="preserve">Рекомендуемые источники </w:t>
      </w:r>
      <w:r w:rsidR="00C137BC">
        <w:rPr>
          <w:b/>
          <w:sz w:val="22"/>
          <w:szCs w:val="22"/>
        </w:rPr>
        <w:t xml:space="preserve">     1,2,3,4,5,6,7,8</w:t>
      </w:r>
      <w:r w:rsidR="002E04D2">
        <w:rPr>
          <w:b/>
          <w:sz w:val="22"/>
          <w:szCs w:val="22"/>
        </w:rPr>
        <w:t>,11,12</w:t>
      </w:r>
      <w:r w:rsidRPr="00CB29BE">
        <w:rPr>
          <w:b/>
          <w:sz w:val="22"/>
          <w:szCs w:val="22"/>
        </w:rPr>
        <w:t xml:space="preserve"> списка литературы</w:t>
      </w:r>
    </w:p>
    <w:p w:rsidR="00CB29BE" w:rsidRDefault="00CB29BE" w:rsidP="00974E3C">
      <w:pPr>
        <w:jc w:val="both"/>
        <w:rPr>
          <w:b/>
          <w:sz w:val="24"/>
          <w:szCs w:val="24"/>
        </w:rPr>
      </w:pPr>
    </w:p>
    <w:p w:rsidR="00CB29BE" w:rsidRPr="00902FC4" w:rsidRDefault="00CB29BE" w:rsidP="00CB29BE">
      <w:pPr>
        <w:ind w:firstLine="709"/>
        <w:jc w:val="both"/>
        <w:rPr>
          <w:sz w:val="22"/>
          <w:szCs w:val="22"/>
          <w:u w:val="single"/>
        </w:rPr>
      </w:pPr>
      <w:r w:rsidRPr="00902FC4">
        <w:rPr>
          <w:b/>
          <w:sz w:val="22"/>
          <w:szCs w:val="22"/>
          <w:u w:val="single"/>
        </w:rPr>
        <w:t xml:space="preserve">Задание 3 </w:t>
      </w:r>
      <w:r w:rsidRPr="00902FC4">
        <w:rPr>
          <w:b/>
          <w:sz w:val="22"/>
          <w:szCs w:val="22"/>
        </w:rPr>
        <w:t xml:space="preserve"> - </w:t>
      </w:r>
      <w:r w:rsidRPr="00902FC4">
        <w:rPr>
          <w:sz w:val="22"/>
          <w:szCs w:val="22"/>
        </w:rPr>
        <w:t xml:space="preserve">Подготовка и написание </w:t>
      </w:r>
      <w:r w:rsidRPr="00902FC4">
        <w:rPr>
          <w:b/>
          <w:sz w:val="22"/>
          <w:szCs w:val="22"/>
        </w:rPr>
        <w:t>реферата</w:t>
      </w:r>
      <w:r w:rsidRPr="00902FC4">
        <w:rPr>
          <w:sz w:val="22"/>
          <w:szCs w:val="22"/>
        </w:rPr>
        <w:t xml:space="preserve"> на следующие темы:</w:t>
      </w:r>
    </w:p>
    <w:p w:rsidR="00CB29BE" w:rsidRDefault="00CB29BE" w:rsidP="00CB29BE">
      <w:pPr>
        <w:ind w:firstLine="567"/>
        <w:jc w:val="both"/>
        <w:rPr>
          <w:b/>
          <w:color w:val="000000"/>
          <w:sz w:val="24"/>
          <w:szCs w:val="24"/>
          <w:u w:val="single"/>
        </w:rPr>
      </w:pPr>
    </w:p>
    <w:p w:rsidR="00CB29BE" w:rsidRPr="00902FC4" w:rsidRDefault="00CB29BE" w:rsidP="00CB29BE">
      <w:pPr>
        <w:numPr>
          <w:ilvl w:val="0"/>
          <w:numId w:val="16"/>
        </w:numPr>
        <w:tabs>
          <w:tab w:val="left" w:pos="540"/>
          <w:tab w:val="left" w:pos="1080"/>
          <w:tab w:val="left" w:pos="1134"/>
        </w:tabs>
        <w:overflowPunct/>
        <w:autoSpaceDE/>
        <w:autoSpaceDN/>
        <w:adjustRightInd/>
        <w:ind w:left="0" w:firstLine="709"/>
        <w:jc w:val="both"/>
        <w:textAlignment w:val="auto"/>
        <w:rPr>
          <w:sz w:val="22"/>
          <w:szCs w:val="22"/>
        </w:rPr>
      </w:pPr>
      <w:r w:rsidRPr="00902FC4">
        <w:rPr>
          <w:sz w:val="22"/>
          <w:szCs w:val="22"/>
        </w:rPr>
        <w:t xml:space="preserve">Методы комплексной оценки и отбора инновационных проектов. </w:t>
      </w:r>
    </w:p>
    <w:p w:rsidR="00CB29BE" w:rsidRPr="00902FC4" w:rsidRDefault="00CB29BE" w:rsidP="00CB29BE">
      <w:pPr>
        <w:numPr>
          <w:ilvl w:val="0"/>
          <w:numId w:val="16"/>
        </w:numPr>
        <w:tabs>
          <w:tab w:val="left" w:pos="540"/>
          <w:tab w:val="left" w:pos="1080"/>
          <w:tab w:val="left" w:pos="1134"/>
        </w:tabs>
        <w:overflowPunct/>
        <w:autoSpaceDE/>
        <w:autoSpaceDN/>
        <w:adjustRightInd/>
        <w:ind w:left="0" w:firstLine="709"/>
        <w:jc w:val="both"/>
        <w:textAlignment w:val="auto"/>
        <w:rPr>
          <w:sz w:val="22"/>
          <w:szCs w:val="22"/>
        </w:rPr>
      </w:pPr>
      <w:r w:rsidRPr="00902FC4">
        <w:rPr>
          <w:sz w:val="22"/>
          <w:szCs w:val="22"/>
        </w:rPr>
        <w:t xml:space="preserve">Планирование инновационного проекта. </w:t>
      </w:r>
    </w:p>
    <w:p w:rsidR="00CB29BE" w:rsidRPr="00902FC4" w:rsidRDefault="00CB29BE" w:rsidP="00CB29BE">
      <w:pPr>
        <w:numPr>
          <w:ilvl w:val="0"/>
          <w:numId w:val="16"/>
        </w:numPr>
        <w:tabs>
          <w:tab w:val="left" w:pos="540"/>
          <w:tab w:val="left" w:pos="1080"/>
          <w:tab w:val="left" w:pos="1134"/>
        </w:tabs>
        <w:overflowPunct/>
        <w:autoSpaceDE/>
        <w:autoSpaceDN/>
        <w:adjustRightInd/>
        <w:ind w:left="0" w:firstLine="709"/>
        <w:jc w:val="both"/>
        <w:textAlignment w:val="auto"/>
        <w:rPr>
          <w:sz w:val="22"/>
          <w:szCs w:val="22"/>
        </w:rPr>
      </w:pPr>
      <w:r w:rsidRPr="00902FC4">
        <w:rPr>
          <w:sz w:val="22"/>
          <w:szCs w:val="22"/>
        </w:rPr>
        <w:t xml:space="preserve">Формирование портфеля инновационных проектов. </w:t>
      </w:r>
    </w:p>
    <w:p w:rsidR="00CB29BE" w:rsidRPr="00902FC4" w:rsidRDefault="00CB29BE" w:rsidP="00CB29BE">
      <w:pPr>
        <w:pStyle w:val="a9"/>
        <w:numPr>
          <w:ilvl w:val="0"/>
          <w:numId w:val="16"/>
        </w:numPr>
        <w:tabs>
          <w:tab w:val="left" w:pos="540"/>
          <w:tab w:val="left" w:pos="1134"/>
        </w:tabs>
        <w:spacing w:before="0" w:beforeAutospacing="0" w:after="0" w:afterAutospacing="0"/>
        <w:ind w:left="0" w:firstLine="709"/>
        <w:jc w:val="both"/>
        <w:rPr>
          <w:sz w:val="22"/>
          <w:szCs w:val="22"/>
        </w:rPr>
      </w:pPr>
      <w:r w:rsidRPr="00902FC4">
        <w:rPr>
          <w:sz w:val="22"/>
          <w:szCs w:val="22"/>
        </w:rPr>
        <w:t>Управление инновационным проектом.</w:t>
      </w:r>
    </w:p>
    <w:p w:rsidR="00CB29BE" w:rsidRPr="00902FC4" w:rsidRDefault="00CB29BE" w:rsidP="00CB29BE">
      <w:pPr>
        <w:numPr>
          <w:ilvl w:val="0"/>
          <w:numId w:val="16"/>
        </w:numPr>
        <w:tabs>
          <w:tab w:val="left" w:pos="540"/>
          <w:tab w:val="left" w:pos="1080"/>
          <w:tab w:val="left" w:pos="1134"/>
        </w:tabs>
        <w:overflowPunct/>
        <w:autoSpaceDE/>
        <w:autoSpaceDN/>
        <w:adjustRightInd/>
        <w:ind w:left="0" w:firstLine="709"/>
        <w:jc w:val="both"/>
        <w:textAlignment w:val="auto"/>
        <w:rPr>
          <w:sz w:val="22"/>
          <w:szCs w:val="22"/>
        </w:rPr>
      </w:pPr>
      <w:r w:rsidRPr="00902FC4">
        <w:rPr>
          <w:sz w:val="22"/>
          <w:szCs w:val="22"/>
        </w:rPr>
        <w:t xml:space="preserve">Функции государства в инновационной сфере. Прямые и косвенные методы государственной поддержки инновационной деятельности. </w:t>
      </w:r>
    </w:p>
    <w:p w:rsidR="00CB29BE" w:rsidRPr="00902FC4" w:rsidRDefault="00CB29BE" w:rsidP="00CB29BE">
      <w:pPr>
        <w:pStyle w:val="a9"/>
        <w:numPr>
          <w:ilvl w:val="0"/>
          <w:numId w:val="16"/>
        </w:numPr>
        <w:tabs>
          <w:tab w:val="left" w:pos="540"/>
          <w:tab w:val="left" w:pos="1134"/>
        </w:tabs>
        <w:spacing w:before="0" w:beforeAutospacing="0" w:after="0" w:afterAutospacing="0"/>
        <w:ind w:left="0" w:firstLine="709"/>
        <w:jc w:val="both"/>
        <w:rPr>
          <w:sz w:val="22"/>
          <w:szCs w:val="22"/>
        </w:rPr>
      </w:pPr>
      <w:r w:rsidRPr="00902FC4">
        <w:rPr>
          <w:sz w:val="22"/>
          <w:szCs w:val="22"/>
        </w:rPr>
        <w:t>Критерии отбора инновационных проектов.</w:t>
      </w:r>
    </w:p>
    <w:p w:rsidR="00CB29BE" w:rsidRPr="00902FC4" w:rsidRDefault="00CB29BE" w:rsidP="00CB29BE">
      <w:pPr>
        <w:pStyle w:val="a9"/>
        <w:numPr>
          <w:ilvl w:val="0"/>
          <w:numId w:val="16"/>
        </w:numPr>
        <w:tabs>
          <w:tab w:val="left" w:pos="540"/>
          <w:tab w:val="left" w:pos="1134"/>
        </w:tabs>
        <w:spacing w:before="0" w:beforeAutospacing="0" w:after="0" w:afterAutospacing="0"/>
        <w:ind w:left="0" w:firstLine="709"/>
        <w:jc w:val="both"/>
        <w:rPr>
          <w:sz w:val="22"/>
          <w:szCs w:val="22"/>
        </w:rPr>
      </w:pPr>
      <w:r w:rsidRPr="00902FC4">
        <w:rPr>
          <w:sz w:val="22"/>
          <w:szCs w:val="22"/>
        </w:rPr>
        <w:t>Кластеризация экономики как инновационная форма интеграции науки, бизнеса и государства</w:t>
      </w:r>
    </w:p>
    <w:p w:rsidR="00CB29BE" w:rsidRPr="00902FC4" w:rsidRDefault="00CB29BE" w:rsidP="00CB29BE">
      <w:pPr>
        <w:pStyle w:val="a9"/>
        <w:numPr>
          <w:ilvl w:val="0"/>
          <w:numId w:val="16"/>
        </w:numPr>
        <w:tabs>
          <w:tab w:val="left" w:pos="540"/>
          <w:tab w:val="left" w:pos="1134"/>
        </w:tabs>
        <w:spacing w:before="0" w:beforeAutospacing="0" w:after="0" w:afterAutospacing="0"/>
        <w:ind w:left="0" w:firstLine="709"/>
        <w:jc w:val="both"/>
        <w:rPr>
          <w:sz w:val="22"/>
          <w:szCs w:val="22"/>
        </w:rPr>
      </w:pPr>
      <w:r w:rsidRPr="00902FC4">
        <w:rPr>
          <w:sz w:val="22"/>
          <w:szCs w:val="22"/>
        </w:rPr>
        <w:t>Сущность и классификация инновационных проектов</w:t>
      </w:r>
    </w:p>
    <w:p w:rsidR="00CB29BE" w:rsidRPr="00902FC4" w:rsidRDefault="00CB29BE" w:rsidP="00CB29BE">
      <w:pPr>
        <w:pStyle w:val="a9"/>
        <w:numPr>
          <w:ilvl w:val="0"/>
          <w:numId w:val="16"/>
        </w:numPr>
        <w:tabs>
          <w:tab w:val="left" w:pos="540"/>
          <w:tab w:val="left" w:pos="1134"/>
        </w:tabs>
        <w:spacing w:before="0" w:beforeAutospacing="0" w:after="0" w:afterAutospacing="0"/>
        <w:ind w:left="0" w:firstLine="709"/>
        <w:jc w:val="both"/>
        <w:rPr>
          <w:sz w:val="22"/>
          <w:szCs w:val="22"/>
        </w:rPr>
      </w:pPr>
      <w:r w:rsidRPr="00902FC4">
        <w:rPr>
          <w:sz w:val="22"/>
          <w:szCs w:val="22"/>
        </w:rPr>
        <w:t>Источники финансирования инновационных проектов</w:t>
      </w:r>
    </w:p>
    <w:p w:rsidR="00CB29BE" w:rsidRPr="00D16C0E" w:rsidRDefault="00CB29BE" w:rsidP="00CB29BE">
      <w:pPr>
        <w:pStyle w:val="a9"/>
        <w:numPr>
          <w:ilvl w:val="0"/>
          <w:numId w:val="16"/>
        </w:numPr>
        <w:tabs>
          <w:tab w:val="left" w:pos="540"/>
          <w:tab w:val="left" w:pos="1134"/>
        </w:tabs>
        <w:spacing w:before="0" w:beforeAutospacing="0" w:after="0" w:afterAutospacing="0"/>
        <w:ind w:left="0" w:firstLine="709"/>
        <w:jc w:val="both"/>
      </w:pPr>
      <w:r w:rsidRPr="00D16C0E">
        <w:t>Финансирование инновационной деятельности организации</w:t>
      </w:r>
    </w:p>
    <w:p w:rsidR="00CB29BE" w:rsidRPr="00D16C0E" w:rsidRDefault="00CB29BE" w:rsidP="00CB29BE">
      <w:pPr>
        <w:pStyle w:val="a9"/>
        <w:numPr>
          <w:ilvl w:val="0"/>
          <w:numId w:val="16"/>
        </w:numPr>
        <w:tabs>
          <w:tab w:val="left" w:pos="540"/>
          <w:tab w:val="left" w:pos="1134"/>
        </w:tabs>
        <w:spacing w:before="0" w:beforeAutospacing="0" w:after="0" w:afterAutospacing="0"/>
        <w:ind w:left="0" w:firstLine="709"/>
        <w:jc w:val="both"/>
      </w:pPr>
      <w:r w:rsidRPr="00D16C0E">
        <w:lastRenderedPageBreak/>
        <w:t>Система показателей эффективности инновационной деятельности</w:t>
      </w:r>
    </w:p>
    <w:p w:rsidR="00CB29BE" w:rsidRPr="00D16C0E" w:rsidRDefault="00CB29BE" w:rsidP="00CB29BE">
      <w:pPr>
        <w:pStyle w:val="a9"/>
        <w:numPr>
          <w:ilvl w:val="0"/>
          <w:numId w:val="16"/>
        </w:numPr>
        <w:tabs>
          <w:tab w:val="left" w:pos="540"/>
          <w:tab w:val="left" w:pos="1134"/>
        </w:tabs>
        <w:spacing w:before="0" w:beforeAutospacing="0" w:after="0" w:afterAutospacing="0"/>
        <w:ind w:left="0" w:firstLine="709"/>
        <w:jc w:val="both"/>
      </w:pPr>
      <w:r w:rsidRPr="00D16C0E">
        <w:t>Оценка рисков инновационной деятельности</w:t>
      </w:r>
    </w:p>
    <w:p w:rsidR="00CB29BE" w:rsidRDefault="00CB29BE" w:rsidP="00CB29BE">
      <w:pPr>
        <w:widowControl w:val="0"/>
        <w:numPr>
          <w:ilvl w:val="0"/>
          <w:numId w:val="16"/>
        </w:numPr>
        <w:shd w:val="clear" w:color="auto" w:fill="FFFFFF"/>
        <w:tabs>
          <w:tab w:val="num" w:pos="0"/>
        </w:tabs>
        <w:overflowPunct/>
        <w:ind w:left="0" w:firstLine="709"/>
        <w:jc w:val="both"/>
        <w:textAlignment w:val="auto"/>
      </w:pPr>
      <w:r w:rsidRPr="00D16C0E">
        <w:t>Технология применения метода реальных опционов для управления инновационными проектами.</w:t>
      </w:r>
    </w:p>
    <w:p w:rsidR="00CB29BE" w:rsidRDefault="00CB29BE" w:rsidP="00CB29BE">
      <w:pPr>
        <w:widowControl w:val="0"/>
        <w:numPr>
          <w:ilvl w:val="0"/>
          <w:numId w:val="16"/>
        </w:numPr>
        <w:shd w:val="clear" w:color="auto" w:fill="FFFFFF"/>
        <w:tabs>
          <w:tab w:val="num" w:pos="0"/>
        </w:tabs>
        <w:overflowPunct/>
        <w:ind w:left="0" w:firstLine="709"/>
        <w:jc w:val="both"/>
        <w:textAlignment w:val="auto"/>
      </w:pPr>
      <w:r>
        <w:t>Управление исследовательскими организациями и механизм его совершенствования</w:t>
      </w:r>
    </w:p>
    <w:p w:rsidR="00CB29BE" w:rsidRDefault="00CB29BE" w:rsidP="00CB29BE">
      <w:pPr>
        <w:widowControl w:val="0"/>
        <w:numPr>
          <w:ilvl w:val="0"/>
          <w:numId w:val="16"/>
        </w:numPr>
        <w:shd w:val="clear" w:color="auto" w:fill="FFFFFF"/>
        <w:tabs>
          <w:tab w:val="num" w:pos="0"/>
        </w:tabs>
        <w:overflowPunct/>
        <w:ind w:left="0" w:firstLine="709"/>
        <w:jc w:val="both"/>
        <w:textAlignment w:val="auto"/>
      </w:pPr>
      <w:r>
        <w:t>Отличие венчурного финансирования от традиционных форм кредитования инновационных проектов</w:t>
      </w:r>
    </w:p>
    <w:p w:rsidR="00CB29BE" w:rsidRDefault="00CB29BE" w:rsidP="00CB29BE">
      <w:pPr>
        <w:jc w:val="both"/>
        <w:rPr>
          <w:b/>
          <w:color w:val="000000"/>
          <w:sz w:val="24"/>
          <w:szCs w:val="24"/>
          <w:u w:val="single"/>
        </w:rPr>
      </w:pPr>
    </w:p>
    <w:p w:rsidR="00CB29BE" w:rsidRPr="00974E3C" w:rsidRDefault="00CB29BE" w:rsidP="00CB29BE">
      <w:pPr>
        <w:ind w:firstLine="567"/>
        <w:jc w:val="both"/>
        <w:rPr>
          <w:b/>
          <w:color w:val="000000"/>
          <w:sz w:val="22"/>
          <w:szCs w:val="22"/>
          <w:u w:val="single"/>
        </w:rPr>
      </w:pPr>
      <w:r w:rsidRPr="00974E3C">
        <w:rPr>
          <w:b/>
          <w:color w:val="000000"/>
          <w:sz w:val="22"/>
          <w:szCs w:val="22"/>
          <w:u w:val="single"/>
        </w:rPr>
        <w:t>Требования к выполнению данного задания:</w:t>
      </w:r>
    </w:p>
    <w:p w:rsidR="00CB29BE" w:rsidRPr="00974E3C" w:rsidRDefault="00CB29BE" w:rsidP="00CB29BE">
      <w:pPr>
        <w:pStyle w:val="2"/>
        <w:tabs>
          <w:tab w:val="left" w:pos="0"/>
        </w:tabs>
        <w:spacing w:after="0" w:line="240" w:lineRule="auto"/>
        <w:ind w:left="0" w:firstLine="567"/>
        <w:jc w:val="both"/>
        <w:rPr>
          <w:sz w:val="22"/>
          <w:szCs w:val="22"/>
        </w:rPr>
      </w:pPr>
      <w:r w:rsidRPr="00974E3C">
        <w:rPr>
          <w:sz w:val="22"/>
          <w:szCs w:val="22"/>
        </w:rPr>
        <w:t>Во введении</w:t>
      </w:r>
      <w:r w:rsidRPr="00974E3C">
        <w:rPr>
          <w:sz w:val="22"/>
          <w:szCs w:val="22"/>
          <w:lang w:val="ru-RU"/>
        </w:rPr>
        <w:t xml:space="preserve"> </w:t>
      </w:r>
      <w:r w:rsidRPr="00974E3C">
        <w:rPr>
          <w:sz w:val="22"/>
          <w:szCs w:val="22"/>
        </w:rPr>
        <w:t xml:space="preserve">дается общая характеристика реферата: </w:t>
      </w:r>
    </w:p>
    <w:p w:rsidR="00CB29BE" w:rsidRPr="00974E3C" w:rsidRDefault="00CB29BE" w:rsidP="00CB29BE">
      <w:pPr>
        <w:pStyle w:val="2"/>
        <w:widowControl w:val="0"/>
        <w:numPr>
          <w:ilvl w:val="0"/>
          <w:numId w:val="14"/>
        </w:numPr>
        <w:tabs>
          <w:tab w:val="left" w:pos="0"/>
          <w:tab w:val="left" w:pos="993"/>
        </w:tabs>
        <w:overflowPunct/>
        <w:spacing w:after="0" w:line="240" w:lineRule="auto"/>
        <w:ind w:left="0" w:firstLine="567"/>
        <w:jc w:val="both"/>
        <w:textAlignment w:val="auto"/>
        <w:rPr>
          <w:sz w:val="22"/>
          <w:szCs w:val="22"/>
        </w:rPr>
      </w:pPr>
      <w:r w:rsidRPr="00974E3C">
        <w:rPr>
          <w:sz w:val="22"/>
          <w:szCs w:val="22"/>
        </w:rPr>
        <w:t xml:space="preserve">обосновывается актуальность выбранной темы; </w:t>
      </w:r>
    </w:p>
    <w:p w:rsidR="00CB29BE" w:rsidRPr="00974E3C" w:rsidRDefault="00CB29BE" w:rsidP="00CB29BE">
      <w:pPr>
        <w:pStyle w:val="2"/>
        <w:widowControl w:val="0"/>
        <w:numPr>
          <w:ilvl w:val="0"/>
          <w:numId w:val="14"/>
        </w:numPr>
        <w:tabs>
          <w:tab w:val="left" w:pos="0"/>
          <w:tab w:val="left" w:pos="993"/>
        </w:tabs>
        <w:overflowPunct/>
        <w:spacing w:after="0" w:line="240" w:lineRule="auto"/>
        <w:ind w:left="0" w:firstLine="567"/>
        <w:jc w:val="both"/>
        <w:textAlignment w:val="auto"/>
        <w:rPr>
          <w:sz w:val="22"/>
          <w:szCs w:val="22"/>
        </w:rPr>
      </w:pPr>
      <w:r w:rsidRPr="00974E3C">
        <w:rPr>
          <w:sz w:val="22"/>
          <w:szCs w:val="22"/>
        </w:rPr>
        <w:t xml:space="preserve">определяется цель работы и задачи, подлежащие решению для её достижения; </w:t>
      </w:r>
    </w:p>
    <w:p w:rsidR="00CB29BE" w:rsidRPr="00974E3C" w:rsidRDefault="00CB29BE" w:rsidP="00CB29BE">
      <w:pPr>
        <w:pStyle w:val="2"/>
        <w:widowControl w:val="0"/>
        <w:numPr>
          <w:ilvl w:val="0"/>
          <w:numId w:val="14"/>
        </w:numPr>
        <w:tabs>
          <w:tab w:val="left" w:pos="0"/>
          <w:tab w:val="left" w:pos="993"/>
        </w:tabs>
        <w:overflowPunct/>
        <w:spacing w:after="0" w:line="240" w:lineRule="auto"/>
        <w:ind w:left="0" w:firstLine="567"/>
        <w:jc w:val="both"/>
        <w:textAlignment w:val="auto"/>
        <w:rPr>
          <w:sz w:val="22"/>
          <w:szCs w:val="22"/>
        </w:rPr>
      </w:pPr>
      <w:r w:rsidRPr="00974E3C">
        <w:rPr>
          <w:sz w:val="22"/>
          <w:szCs w:val="22"/>
        </w:rPr>
        <w:t>описываются объект и предмет исследования, информационная база исследования;</w:t>
      </w:r>
    </w:p>
    <w:p w:rsidR="00CB29BE" w:rsidRPr="00974E3C" w:rsidRDefault="00CB29BE" w:rsidP="00CB29BE">
      <w:pPr>
        <w:pStyle w:val="2"/>
        <w:widowControl w:val="0"/>
        <w:numPr>
          <w:ilvl w:val="0"/>
          <w:numId w:val="14"/>
        </w:numPr>
        <w:tabs>
          <w:tab w:val="left" w:pos="0"/>
          <w:tab w:val="left" w:pos="993"/>
        </w:tabs>
        <w:overflowPunct/>
        <w:spacing w:after="0" w:line="240" w:lineRule="auto"/>
        <w:ind w:left="0" w:firstLine="567"/>
        <w:jc w:val="both"/>
        <w:textAlignment w:val="auto"/>
        <w:rPr>
          <w:sz w:val="22"/>
          <w:szCs w:val="22"/>
        </w:rPr>
      </w:pPr>
      <w:r w:rsidRPr="00974E3C">
        <w:rPr>
          <w:sz w:val="22"/>
          <w:szCs w:val="22"/>
        </w:rPr>
        <w:t>кратко характеризуется структура реферата по главам.</w:t>
      </w:r>
    </w:p>
    <w:p w:rsidR="00CB29BE" w:rsidRPr="00974E3C" w:rsidRDefault="00CB29BE" w:rsidP="00CB29BE">
      <w:pPr>
        <w:shd w:val="clear" w:color="auto" w:fill="FFFFFF"/>
        <w:tabs>
          <w:tab w:val="left" w:pos="0"/>
        </w:tabs>
        <w:ind w:firstLine="567"/>
        <w:jc w:val="both"/>
        <w:rPr>
          <w:sz w:val="22"/>
          <w:szCs w:val="22"/>
        </w:rPr>
      </w:pPr>
      <w:r w:rsidRPr="00974E3C">
        <w:rPr>
          <w:sz w:val="22"/>
          <w:szCs w:val="22"/>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CB29BE" w:rsidRPr="00974E3C" w:rsidRDefault="00CB29BE" w:rsidP="00CB29BE">
      <w:pPr>
        <w:tabs>
          <w:tab w:val="left" w:pos="0"/>
        </w:tabs>
        <w:ind w:firstLine="567"/>
        <w:jc w:val="both"/>
        <w:rPr>
          <w:sz w:val="22"/>
          <w:szCs w:val="22"/>
        </w:rPr>
      </w:pPr>
      <w:r w:rsidRPr="00974E3C">
        <w:rPr>
          <w:sz w:val="22"/>
          <w:szCs w:val="22"/>
        </w:rPr>
        <w:t>Главы основной части реферата могут носить теоретический, методологический и аналитический характер.</w:t>
      </w:r>
    </w:p>
    <w:p w:rsidR="00CB29BE" w:rsidRPr="00974E3C" w:rsidRDefault="00CB29BE" w:rsidP="00CB29BE">
      <w:pPr>
        <w:shd w:val="clear" w:color="auto" w:fill="FFFFFF"/>
        <w:tabs>
          <w:tab w:val="left" w:pos="0"/>
          <w:tab w:val="left" w:pos="360"/>
        </w:tabs>
        <w:ind w:firstLine="567"/>
        <w:jc w:val="both"/>
        <w:rPr>
          <w:sz w:val="22"/>
          <w:szCs w:val="22"/>
        </w:rPr>
      </w:pPr>
      <w:r w:rsidRPr="00974E3C">
        <w:rPr>
          <w:sz w:val="22"/>
          <w:szCs w:val="22"/>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w:t>
      </w:r>
    </w:p>
    <w:p w:rsidR="00CB29BE" w:rsidRPr="00974E3C" w:rsidRDefault="00CB29BE" w:rsidP="00CB29BE">
      <w:pPr>
        <w:ind w:firstLine="567"/>
        <w:jc w:val="both"/>
        <w:rPr>
          <w:b/>
          <w:sz w:val="22"/>
          <w:szCs w:val="22"/>
        </w:rPr>
      </w:pPr>
      <w:r w:rsidRPr="00974E3C">
        <w:rPr>
          <w:b/>
          <w:sz w:val="22"/>
          <w:szCs w:val="22"/>
          <w:u w:val="single"/>
        </w:rPr>
        <w:t>Порядок  выполнения задания:</w:t>
      </w:r>
      <w:r w:rsidRPr="00974E3C">
        <w:rPr>
          <w:b/>
          <w:sz w:val="22"/>
          <w:szCs w:val="22"/>
        </w:rPr>
        <w:t xml:space="preserve"> </w:t>
      </w:r>
    </w:p>
    <w:p w:rsidR="00CB29BE" w:rsidRPr="00974E3C" w:rsidRDefault="00CB29BE" w:rsidP="00CB29BE">
      <w:pPr>
        <w:ind w:firstLine="567"/>
        <w:jc w:val="both"/>
        <w:rPr>
          <w:sz w:val="22"/>
          <w:szCs w:val="22"/>
        </w:rPr>
      </w:pPr>
      <w:r w:rsidRPr="00974E3C">
        <w:rPr>
          <w:sz w:val="22"/>
          <w:szCs w:val="22"/>
        </w:rPr>
        <w:t>1. Определение цели реферата.</w:t>
      </w:r>
    </w:p>
    <w:p w:rsidR="00CB29BE" w:rsidRPr="00974E3C" w:rsidRDefault="00CB29BE" w:rsidP="00CB29BE">
      <w:pPr>
        <w:ind w:firstLine="567"/>
        <w:jc w:val="both"/>
        <w:rPr>
          <w:sz w:val="22"/>
          <w:szCs w:val="22"/>
        </w:rPr>
      </w:pPr>
      <w:r w:rsidRPr="00974E3C">
        <w:rPr>
          <w:sz w:val="22"/>
          <w:szCs w:val="22"/>
        </w:rPr>
        <w:t>2. Подбор необходимого материала, определяющего содержание реферата.</w:t>
      </w:r>
    </w:p>
    <w:p w:rsidR="00CB29BE" w:rsidRPr="00974E3C" w:rsidRDefault="00CB29BE" w:rsidP="00CB29BE">
      <w:pPr>
        <w:ind w:firstLine="567"/>
        <w:jc w:val="both"/>
        <w:rPr>
          <w:sz w:val="22"/>
          <w:szCs w:val="22"/>
        </w:rPr>
      </w:pPr>
      <w:r w:rsidRPr="00974E3C">
        <w:rPr>
          <w:sz w:val="22"/>
          <w:szCs w:val="22"/>
        </w:rPr>
        <w:t>3. Составление плана реферата, распределение собранного материала в необходимой логической последовательности.</w:t>
      </w:r>
    </w:p>
    <w:p w:rsidR="00CB29BE" w:rsidRPr="00974E3C" w:rsidRDefault="00CB29BE" w:rsidP="00CB29BE">
      <w:pPr>
        <w:ind w:firstLine="567"/>
        <w:jc w:val="both"/>
        <w:rPr>
          <w:sz w:val="22"/>
          <w:szCs w:val="22"/>
        </w:rPr>
      </w:pPr>
      <w:r w:rsidRPr="00974E3C">
        <w:rPr>
          <w:b/>
          <w:color w:val="000000"/>
          <w:sz w:val="22"/>
          <w:szCs w:val="22"/>
          <w:u w:val="single"/>
        </w:rPr>
        <w:t>Форма контроля</w:t>
      </w:r>
      <w:r w:rsidRPr="00974E3C">
        <w:rPr>
          <w:b/>
          <w:color w:val="000000"/>
          <w:sz w:val="22"/>
          <w:szCs w:val="22"/>
        </w:rPr>
        <w:t xml:space="preserve"> - </w:t>
      </w:r>
      <w:r w:rsidRPr="00974E3C">
        <w:rPr>
          <w:sz w:val="22"/>
          <w:szCs w:val="22"/>
        </w:rPr>
        <w:t>оценка подготовленного обучающимися реферата</w:t>
      </w:r>
    </w:p>
    <w:p w:rsidR="00CB29BE" w:rsidRPr="00974E3C" w:rsidRDefault="00CB29BE" w:rsidP="00CB29BE">
      <w:pPr>
        <w:ind w:firstLine="567"/>
        <w:jc w:val="both"/>
        <w:rPr>
          <w:b/>
          <w:sz w:val="22"/>
          <w:szCs w:val="22"/>
        </w:rPr>
      </w:pPr>
      <w:r w:rsidRPr="00974E3C">
        <w:rPr>
          <w:b/>
          <w:sz w:val="22"/>
          <w:szCs w:val="22"/>
          <w:u w:val="single"/>
        </w:rPr>
        <w:t>Требования к оформлению задания:</w:t>
      </w:r>
      <w:r w:rsidRPr="00974E3C">
        <w:rPr>
          <w:b/>
          <w:sz w:val="22"/>
          <w:szCs w:val="22"/>
        </w:rPr>
        <w:t xml:space="preserve"> </w:t>
      </w:r>
    </w:p>
    <w:p w:rsidR="00CB29BE" w:rsidRPr="00974E3C" w:rsidRDefault="00CB29BE" w:rsidP="00CB29BE">
      <w:pPr>
        <w:shd w:val="clear" w:color="auto" w:fill="FFFFFF"/>
        <w:tabs>
          <w:tab w:val="left" w:pos="0"/>
          <w:tab w:val="left" w:pos="360"/>
        </w:tabs>
        <w:ind w:firstLine="709"/>
        <w:jc w:val="both"/>
        <w:rPr>
          <w:sz w:val="22"/>
          <w:szCs w:val="22"/>
        </w:rPr>
      </w:pPr>
      <w:r w:rsidRPr="00974E3C">
        <w:rPr>
          <w:sz w:val="22"/>
          <w:szCs w:val="22"/>
        </w:rPr>
        <w:t xml:space="preserve">При выполнении внеаудиторной самостоятельной работы в виде реферата необходимо соблюдать следующие требования: на одной стороне листа белой бумаги формата А-4; размер шрифта-12; </w:t>
      </w:r>
      <w:r w:rsidRPr="00974E3C">
        <w:rPr>
          <w:sz w:val="22"/>
          <w:szCs w:val="22"/>
          <w:lang w:val="en-US"/>
        </w:rPr>
        <w:t>Times</w:t>
      </w:r>
      <w:r w:rsidRPr="00974E3C">
        <w:rPr>
          <w:sz w:val="22"/>
          <w:szCs w:val="22"/>
        </w:rPr>
        <w:t xml:space="preserve"> </w:t>
      </w:r>
      <w:r w:rsidRPr="00974E3C">
        <w:rPr>
          <w:sz w:val="22"/>
          <w:szCs w:val="22"/>
          <w:lang w:val="en-US"/>
        </w:rPr>
        <w:t>New</w:t>
      </w:r>
      <w:r w:rsidRPr="00974E3C">
        <w:rPr>
          <w:sz w:val="22"/>
          <w:szCs w:val="22"/>
        </w:rPr>
        <w:t xml:space="preserve"> </w:t>
      </w:r>
      <w:r w:rsidRPr="00974E3C">
        <w:rPr>
          <w:sz w:val="22"/>
          <w:szCs w:val="22"/>
          <w:lang w:val="en-US"/>
        </w:rPr>
        <w:t>Roman</w:t>
      </w:r>
      <w:r w:rsidRPr="00974E3C">
        <w:rPr>
          <w:sz w:val="22"/>
          <w:szCs w:val="22"/>
        </w:rPr>
        <w:t xml:space="preserve">, цвет – черный; междустрочный интервал – одинарный; поля на странице – размер левого поля – </w:t>
      </w:r>
      <w:smartTag w:uri="urn:schemas-microsoft-com:office:smarttags" w:element="metricconverter">
        <w:smartTagPr>
          <w:attr w:name="ProductID" w:val="2 см"/>
        </w:smartTagPr>
        <w:r w:rsidRPr="00974E3C">
          <w:rPr>
            <w:sz w:val="22"/>
            <w:szCs w:val="22"/>
          </w:rPr>
          <w:t>2 см</w:t>
        </w:r>
      </w:smartTag>
      <w:r w:rsidRPr="00974E3C">
        <w:rPr>
          <w:sz w:val="22"/>
          <w:szCs w:val="22"/>
        </w:rPr>
        <w:t xml:space="preserve">, правого - </w:t>
      </w:r>
      <w:smartTag w:uri="urn:schemas-microsoft-com:office:smarttags" w:element="metricconverter">
        <w:smartTagPr>
          <w:attr w:name="ProductID" w:val="1 см"/>
        </w:smartTagPr>
        <w:r w:rsidRPr="00974E3C">
          <w:rPr>
            <w:sz w:val="22"/>
            <w:szCs w:val="22"/>
          </w:rPr>
          <w:t>1 см</w:t>
        </w:r>
      </w:smartTag>
      <w:r w:rsidRPr="00974E3C">
        <w:rPr>
          <w:sz w:val="22"/>
          <w:szCs w:val="22"/>
        </w:rPr>
        <w:t>, верхнего - 2 см, нижнего - 2 см; отформатировано по ширине листа; на первой странице необходимо изложить план (содержание) работы; в конце работы необходимо указать источники использованной  литературы; нумерация страниц текста</w:t>
      </w:r>
    </w:p>
    <w:p w:rsidR="00CB29BE" w:rsidRPr="00974E3C" w:rsidRDefault="00CB29BE" w:rsidP="00CB29BE">
      <w:pPr>
        <w:shd w:val="clear" w:color="auto" w:fill="FFFFFF"/>
        <w:tabs>
          <w:tab w:val="left" w:pos="0"/>
        </w:tabs>
        <w:ind w:firstLine="709"/>
        <w:jc w:val="both"/>
        <w:rPr>
          <w:sz w:val="22"/>
          <w:szCs w:val="22"/>
        </w:rPr>
      </w:pPr>
      <w:r w:rsidRPr="00974E3C">
        <w:rPr>
          <w:sz w:val="22"/>
          <w:szCs w:val="22"/>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CB29BE" w:rsidRPr="00974E3C" w:rsidRDefault="00CB29BE" w:rsidP="00CB29BE">
      <w:pPr>
        <w:numPr>
          <w:ilvl w:val="0"/>
          <w:numId w:val="13"/>
        </w:numPr>
        <w:shd w:val="clear" w:color="auto" w:fill="FFFFFF"/>
        <w:tabs>
          <w:tab w:val="left" w:pos="0"/>
          <w:tab w:val="num" w:pos="1260"/>
        </w:tabs>
        <w:overflowPunct/>
        <w:autoSpaceDE/>
        <w:adjustRightInd/>
        <w:ind w:left="0" w:firstLine="709"/>
        <w:jc w:val="both"/>
        <w:textAlignment w:val="auto"/>
        <w:rPr>
          <w:sz w:val="22"/>
          <w:szCs w:val="22"/>
        </w:rPr>
      </w:pPr>
      <w:r w:rsidRPr="00974E3C">
        <w:rPr>
          <w:sz w:val="22"/>
          <w:szCs w:val="22"/>
        </w:rPr>
        <w:t>законодательные и нормативно-методические документы и материалы;</w:t>
      </w:r>
    </w:p>
    <w:p w:rsidR="00CB29BE" w:rsidRPr="00974E3C" w:rsidRDefault="00CB29BE" w:rsidP="00CB29BE">
      <w:pPr>
        <w:numPr>
          <w:ilvl w:val="0"/>
          <w:numId w:val="13"/>
        </w:numPr>
        <w:shd w:val="clear" w:color="auto" w:fill="FFFFFF"/>
        <w:tabs>
          <w:tab w:val="left" w:pos="0"/>
          <w:tab w:val="num" w:pos="1260"/>
        </w:tabs>
        <w:overflowPunct/>
        <w:autoSpaceDE/>
        <w:adjustRightInd/>
        <w:ind w:left="0" w:firstLine="709"/>
        <w:jc w:val="both"/>
        <w:textAlignment w:val="auto"/>
        <w:rPr>
          <w:sz w:val="22"/>
          <w:szCs w:val="22"/>
        </w:rPr>
      </w:pPr>
      <w:r w:rsidRPr="00974E3C">
        <w:rPr>
          <w:sz w:val="22"/>
          <w:szCs w:val="22"/>
        </w:rPr>
        <w:t>специальная научная отечественная и зарубежная литература (монографии, учебники, научные статьи и т.п.);</w:t>
      </w:r>
    </w:p>
    <w:p w:rsidR="00CB29BE" w:rsidRPr="00974E3C" w:rsidRDefault="00CB29BE" w:rsidP="00CB29BE">
      <w:pPr>
        <w:numPr>
          <w:ilvl w:val="0"/>
          <w:numId w:val="13"/>
        </w:numPr>
        <w:shd w:val="clear" w:color="auto" w:fill="FFFFFF"/>
        <w:tabs>
          <w:tab w:val="left" w:pos="0"/>
          <w:tab w:val="num" w:pos="1260"/>
        </w:tabs>
        <w:overflowPunct/>
        <w:autoSpaceDE/>
        <w:adjustRightInd/>
        <w:ind w:left="0" w:firstLine="709"/>
        <w:jc w:val="both"/>
        <w:textAlignment w:val="auto"/>
        <w:rPr>
          <w:sz w:val="22"/>
          <w:szCs w:val="22"/>
        </w:rPr>
      </w:pPr>
      <w:r w:rsidRPr="00974E3C">
        <w:rPr>
          <w:sz w:val="22"/>
          <w:szCs w:val="22"/>
        </w:rPr>
        <w:t>статистические, инструктивные и отчетные материалы предприятий, организаций и учреждений.</w:t>
      </w:r>
    </w:p>
    <w:p w:rsidR="00CB29BE" w:rsidRPr="00974E3C" w:rsidRDefault="00CB29BE" w:rsidP="00CB29BE">
      <w:pPr>
        <w:shd w:val="clear" w:color="auto" w:fill="FFFFFF"/>
        <w:tabs>
          <w:tab w:val="left" w:pos="0"/>
        </w:tabs>
        <w:ind w:firstLine="709"/>
        <w:jc w:val="both"/>
        <w:rPr>
          <w:sz w:val="22"/>
          <w:szCs w:val="22"/>
        </w:rPr>
      </w:pPr>
      <w:r w:rsidRPr="00974E3C">
        <w:rPr>
          <w:sz w:val="22"/>
          <w:szCs w:val="22"/>
        </w:rPr>
        <w:t>Включенная в список литература нумеруется сплошным порядком от первого до последнего названия.</w:t>
      </w:r>
    </w:p>
    <w:p w:rsidR="00CB29BE" w:rsidRPr="00974E3C" w:rsidRDefault="00CB29BE" w:rsidP="00CB29BE">
      <w:pPr>
        <w:tabs>
          <w:tab w:val="left" w:pos="0"/>
        </w:tabs>
        <w:ind w:firstLine="709"/>
        <w:jc w:val="both"/>
        <w:rPr>
          <w:iCs/>
          <w:sz w:val="22"/>
          <w:szCs w:val="22"/>
        </w:rPr>
      </w:pPr>
      <w:r w:rsidRPr="00974E3C">
        <w:rPr>
          <w:sz w:val="22"/>
          <w:szCs w:val="22"/>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974E3C">
        <w:rPr>
          <w:iCs/>
          <w:sz w:val="22"/>
          <w:szCs w:val="22"/>
        </w:rPr>
        <w:t>.</w:t>
      </w:r>
    </w:p>
    <w:p w:rsidR="00CB29BE" w:rsidRPr="00974E3C" w:rsidRDefault="00CB29BE" w:rsidP="00CB29BE">
      <w:pPr>
        <w:shd w:val="clear" w:color="auto" w:fill="FFFFFF"/>
        <w:tabs>
          <w:tab w:val="left" w:pos="0"/>
        </w:tabs>
        <w:ind w:firstLine="709"/>
        <w:jc w:val="both"/>
        <w:rPr>
          <w:sz w:val="22"/>
          <w:szCs w:val="22"/>
        </w:rPr>
      </w:pPr>
      <w:r w:rsidRPr="00974E3C">
        <w:rPr>
          <w:sz w:val="22"/>
          <w:szCs w:val="22"/>
        </w:rPr>
        <w:t>Приложения следует оформлять как продолжение реферата на его последующих страницах.</w:t>
      </w:r>
    </w:p>
    <w:p w:rsidR="00CB29BE" w:rsidRDefault="00CB29BE" w:rsidP="00CB29BE">
      <w:pPr>
        <w:ind w:firstLine="709"/>
        <w:jc w:val="both"/>
        <w:rPr>
          <w:b/>
          <w:sz w:val="24"/>
          <w:szCs w:val="24"/>
        </w:rPr>
      </w:pPr>
    </w:p>
    <w:p w:rsidR="00CB29BE" w:rsidRPr="00316127" w:rsidRDefault="00CB29BE" w:rsidP="00316127">
      <w:pPr>
        <w:ind w:firstLine="567"/>
        <w:jc w:val="both"/>
        <w:rPr>
          <w:b/>
          <w:sz w:val="24"/>
          <w:szCs w:val="24"/>
        </w:rPr>
      </w:pPr>
      <w:r>
        <w:rPr>
          <w:b/>
          <w:sz w:val="24"/>
          <w:szCs w:val="24"/>
        </w:rPr>
        <w:t xml:space="preserve">Рекомендуемые источники </w:t>
      </w:r>
      <w:r w:rsidRPr="00974E3C">
        <w:rPr>
          <w:sz w:val="24"/>
          <w:szCs w:val="24"/>
        </w:rPr>
        <w:t xml:space="preserve">1, </w:t>
      </w:r>
      <w:r w:rsidRPr="00974E3C">
        <w:rPr>
          <w:bCs/>
          <w:iCs/>
          <w:color w:val="000000"/>
          <w:sz w:val="22"/>
          <w:szCs w:val="22"/>
        </w:rPr>
        <w:t>2, 3, 4, 5</w:t>
      </w:r>
      <w:r w:rsidR="00C137BC">
        <w:rPr>
          <w:bCs/>
          <w:iCs/>
          <w:color w:val="000000"/>
          <w:sz w:val="22"/>
          <w:szCs w:val="22"/>
        </w:rPr>
        <w:t>, 6, 7, 8</w:t>
      </w:r>
      <w:r w:rsidR="009A3BB0">
        <w:rPr>
          <w:bCs/>
          <w:iCs/>
          <w:color w:val="000000"/>
          <w:sz w:val="22"/>
          <w:szCs w:val="22"/>
        </w:rPr>
        <w:t xml:space="preserve">,9,10,11,12 </w:t>
      </w:r>
      <w:r w:rsidR="00C137BC">
        <w:rPr>
          <w:bCs/>
          <w:iCs/>
          <w:color w:val="000000"/>
          <w:sz w:val="22"/>
          <w:szCs w:val="22"/>
        </w:rPr>
        <w:t xml:space="preserve"> </w:t>
      </w:r>
      <w:r>
        <w:rPr>
          <w:b/>
          <w:bCs/>
          <w:iCs/>
          <w:color w:val="000000"/>
          <w:sz w:val="22"/>
          <w:szCs w:val="22"/>
        </w:rPr>
        <w:t xml:space="preserve"> списка литературы </w:t>
      </w:r>
      <w:r>
        <w:rPr>
          <w:i/>
          <w:color w:val="000000"/>
          <w:sz w:val="16"/>
          <w:szCs w:val="16"/>
        </w:rPr>
        <w:t xml:space="preserve">                                                              </w:t>
      </w:r>
    </w:p>
    <w:p w:rsidR="00CB29BE" w:rsidRPr="00316127" w:rsidRDefault="00CB29BE" w:rsidP="00316127">
      <w:pPr>
        <w:shd w:val="clear" w:color="auto" w:fill="FFFFFF"/>
        <w:jc w:val="center"/>
        <w:rPr>
          <w:bCs/>
          <w:i/>
          <w:color w:val="000000"/>
          <w:spacing w:val="-1"/>
          <w:sz w:val="24"/>
          <w:szCs w:val="24"/>
        </w:rPr>
      </w:pPr>
      <w:r w:rsidRPr="008D4AD5">
        <w:rPr>
          <w:bCs/>
          <w:i/>
          <w:color w:val="000000"/>
          <w:spacing w:val="-1"/>
          <w:sz w:val="24"/>
          <w:szCs w:val="24"/>
        </w:rPr>
        <w:lastRenderedPageBreak/>
        <w:t>Шкала выполнения реферата</w:t>
      </w:r>
    </w:p>
    <w:tbl>
      <w:tblPr>
        <w:tblW w:w="921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47"/>
        <w:gridCol w:w="6467"/>
      </w:tblGrid>
      <w:tr w:rsidR="00CB29BE" w:rsidRPr="00CF76FB" w:rsidTr="00D52326">
        <w:trPr>
          <w:trHeight w:val="221"/>
        </w:trPr>
        <w:tc>
          <w:tcPr>
            <w:tcW w:w="2580" w:type="dxa"/>
            <w:tcBorders>
              <w:top w:val="single" w:sz="4" w:space="0" w:color="000000"/>
              <w:left w:val="single" w:sz="4" w:space="0" w:color="000000"/>
              <w:bottom w:val="single" w:sz="4" w:space="0" w:color="000000"/>
              <w:right w:val="single" w:sz="4" w:space="0" w:color="000000"/>
            </w:tcBorders>
            <w:hideMark/>
          </w:tcPr>
          <w:p w:rsidR="00CB29BE" w:rsidRPr="0092770E" w:rsidRDefault="00CB29BE" w:rsidP="00D52326">
            <w:pPr>
              <w:tabs>
                <w:tab w:val="right" w:leader="underscore" w:pos="8505"/>
              </w:tabs>
              <w:jc w:val="center"/>
              <w:rPr>
                <w:b/>
                <w:color w:val="000000"/>
                <w:spacing w:val="-1"/>
                <w:sz w:val="22"/>
                <w:szCs w:val="22"/>
              </w:rPr>
            </w:pPr>
            <w:r w:rsidRPr="0092770E">
              <w:rPr>
                <w:b/>
                <w:bCs/>
                <w:color w:val="000000"/>
                <w:sz w:val="22"/>
                <w:szCs w:val="22"/>
              </w:rPr>
              <w:t>Уровень</w:t>
            </w:r>
            <w:r w:rsidRPr="0092770E">
              <w:rPr>
                <w:b/>
                <w:color w:val="000000"/>
                <w:spacing w:val="-1"/>
                <w:sz w:val="22"/>
                <w:szCs w:val="22"/>
              </w:rPr>
              <w:t xml:space="preserve"> /оценка</w:t>
            </w:r>
          </w:p>
        </w:tc>
        <w:tc>
          <w:tcPr>
            <w:tcW w:w="6634" w:type="dxa"/>
            <w:tcBorders>
              <w:top w:val="single" w:sz="4" w:space="0" w:color="000000"/>
              <w:left w:val="single" w:sz="4" w:space="0" w:color="000000"/>
              <w:bottom w:val="single" w:sz="4" w:space="0" w:color="000000"/>
              <w:right w:val="single" w:sz="4" w:space="0" w:color="000000"/>
            </w:tcBorders>
            <w:hideMark/>
          </w:tcPr>
          <w:p w:rsidR="00CB29BE" w:rsidRPr="0092770E" w:rsidRDefault="00CB29BE" w:rsidP="00D52326">
            <w:pPr>
              <w:jc w:val="center"/>
              <w:rPr>
                <w:color w:val="000000"/>
                <w:spacing w:val="-1"/>
                <w:sz w:val="22"/>
                <w:szCs w:val="22"/>
              </w:rPr>
            </w:pPr>
            <w:r w:rsidRPr="0092770E">
              <w:rPr>
                <w:color w:val="000000"/>
                <w:spacing w:val="-1"/>
                <w:sz w:val="22"/>
                <w:szCs w:val="22"/>
              </w:rPr>
              <w:t>Характеристика</w:t>
            </w:r>
          </w:p>
        </w:tc>
      </w:tr>
      <w:tr w:rsidR="00CB29BE" w:rsidRPr="00A058ED" w:rsidTr="00D52326">
        <w:trPr>
          <w:trHeight w:val="610"/>
        </w:trPr>
        <w:tc>
          <w:tcPr>
            <w:tcW w:w="2580" w:type="dxa"/>
            <w:tcBorders>
              <w:top w:val="single" w:sz="4" w:space="0" w:color="000000"/>
              <w:left w:val="single" w:sz="4" w:space="0" w:color="000000"/>
              <w:bottom w:val="single" w:sz="4" w:space="0" w:color="000000"/>
              <w:right w:val="single" w:sz="4" w:space="0" w:color="000000"/>
            </w:tcBorders>
            <w:hideMark/>
          </w:tcPr>
          <w:p w:rsidR="00CB29BE" w:rsidRPr="0092770E" w:rsidRDefault="00CB29BE" w:rsidP="00D52326">
            <w:pPr>
              <w:tabs>
                <w:tab w:val="right" w:leader="underscore" w:pos="8505"/>
              </w:tabs>
              <w:jc w:val="center"/>
              <w:rPr>
                <w:b/>
                <w:bCs/>
                <w:color w:val="000000"/>
                <w:sz w:val="22"/>
                <w:szCs w:val="22"/>
                <w:lang w:eastAsia="ar-SA"/>
              </w:rPr>
            </w:pPr>
            <w:r w:rsidRPr="0092770E">
              <w:rPr>
                <w:b/>
                <w:bCs/>
                <w:color w:val="000000"/>
                <w:sz w:val="22"/>
                <w:szCs w:val="22"/>
              </w:rPr>
              <w:t>Продвинутый уровень</w:t>
            </w:r>
          </w:p>
          <w:p w:rsidR="00CB29BE" w:rsidRPr="0092770E" w:rsidRDefault="00CB29BE" w:rsidP="00D52326">
            <w:pPr>
              <w:tabs>
                <w:tab w:val="right" w:leader="underscore" w:pos="8505"/>
              </w:tabs>
              <w:jc w:val="center"/>
              <w:rPr>
                <w:b/>
                <w:bCs/>
                <w:color w:val="000000"/>
                <w:sz w:val="22"/>
                <w:szCs w:val="22"/>
              </w:rPr>
            </w:pPr>
            <w:r w:rsidRPr="0092770E">
              <w:rPr>
                <w:b/>
                <w:bCs/>
                <w:color w:val="000000"/>
                <w:sz w:val="22"/>
                <w:szCs w:val="22"/>
              </w:rPr>
              <w:t>(«отлично»)</w:t>
            </w:r>
          </w:p>
          <w:p w:rsidR="00CB29BE" w:rsidRPr="0092770E" w:rsidRDefault="00CB29BE" w:rsidP="00D52326">
            <w:pPr>
              <w:tabs>
                <w:tab w:val="right" w:leader="underscore" w:pos="8505"/>
              </w:tabs>
              <w:jc w:val="center"/>
              <w:rPr>
                <w:b/>
                <w:bCs/>
                <w:color w:val="000000"/>
                <w:sz w:val="22"/>
                <w:szCs w:val="22"/>
              </w:rPr>
            </w:pPr>
          </w:p>
        </w:tc>
        <w:tc>
          <w:tcPr>
            <w:tcW w:w="6634" w:type="dxa"/>
            <w:tcBorders>
              <w:top w:val="single" w:sz="4" w:space="0" w:color="000000"/>
              <w:left w:val="single" w:sz="4" w:space="0" w:color="000000"/>
              <w:bottom w:val="single" w:sz="4" w:space="0" w:color="000000"/>
              <w:right w:val="single" w:sz="4" w:space="0" w:color="000000"/>
            </w:tcBorders>
            <w:hideMark/>
          </w:tcPr>
          <w:p w:rsidR="00CB29BE" w:rsidRPr="0092770E" w:rsidRDefault="00CB29BE" w:rsidP="00D52326">
            <w:pPr>
              <w:keepNext/>
              <w:jc w:val="both"/>
              <w:rPr>
                <w:sz w:val="22"/>
                <w:szCs w:val="22"/>
              </w:rPr>
            </w:pPr>
            <w:r w:rsidRPr="0092770E">
              <w:rPr>
                <w:rStyle w:val="FontStyle12"/>
                <w:sz w:val="22"/>
                <w:szCs w:val="22"/>
              </w:rPr>
              <w:t>Во введении четко сформулированы   цели и задачи реферативного исследования; прослеживается логическая взаимосвязь его пунктов и подпунктов: соответствие содержания реферата его теме;  раскрывается глубина и всесторонность изучаемой проблематики;    точно, без искажения передано содержание использованных для написания   реферата   источников;   показаны   основные   идеи   других авторов; процитированы        первоисточники;    в    изложении    письменного материала прослеживается логичность, последовательность изложения, грамотность автора, ясность    стиля,    четкость    формулировок;    заключение    содержит выводы соответствующие   целям и задачам исследования, поставленным во введении; все требования, предъявляемые к заданию, выполнены.</w:t>
            </w:r>
          </w:p>
        </w:tc>
      </w:tr>
      <w:tr w:rsidR="00CB29BE" w:rsidRPr="00A058ED" w:rsidTr="00D52326">
        <w:trPr>
          <w:trHeight w:val="610"/>
        </w:trPr>
        <w:tc>
          <w:tcPr>
            <w:tcW w:w="2580" w:type="dxa"/>
            <w:tcBorders>
              <w:top w:val="single" w:sz="4" w:space="0" w:color="000000"/>
              <w:left w:val="single" w:sz="4" w:space="0" w:color="000000"/>
              <w:bottom w:val="single" w:sz="4" w:space="0" w:color="000000"/>
              <w:right w:val="single" w:sz="4" w:space="0" w:color="000000"/>
            </w:tcBorders>
            <w:hideMark/>
          </w:tcPr>
          <w:p w:rsidR="00CB29BE" w:rsidRPr="0092770E" w:rsidRDefault="00CB29BE" w:rsidP="00D52326">
            <w:pPr>
              <w:tabs>
                <w:tab w:val="right" w:leader="underscore" w:pos="8505"/>
              </w:tabs>
              <w:jc w:val="center"/>
              <w:rPr>
                <w:b/>
                <w:bCs/>
                <w:color w:val="000000"/>
                <w:sz w:val="22"/>
                <w:szCs w:val="22"/>
              </w:rPr>
            </w:pPr>
            <w:r w:rsidRPr="0092770E">
              <w:rPr>
                <w:b/>
                <w:bCs/>
                <w:color w:val="000000"/>
                <w:sz w:val="22"/>
                <w:szCs w:val="22"/>
              </w:rPr>
              <w:t>Углубленный уровень («хорошо»)</w:t>
            </w:r>
          </w:p>
          <w:p w:rsidR="00CB29BE" w:rsidRPr="0092770E" w:rsidRDefault="00CB29BE" w:rsidP="00D52326">
            <w:pPr>
              <w:widowControl w:val="0"/>
              <w:tabs>
                <w:tab w:val="right" w:leader="underscore" w:pos="8505"/>
              </w:tabs>
              <w:suppressAutoHyphens/>
              <w:jc w:val="center"/>
              <w:rPr>
                <w:b/>
                <w:bCs/>
                <w:sz w:val="22"/>
                <w:szCs w:val="22"/>
                <w:lang w:eastAsia="en-US"/>
              </w:rPr>
            </w:pPr>
          </w:p>
        </w:tc>
        <w:tc>
          <w:tcPr>
            <w:tcW w:w="6634" w:type="dxa"/>
            <w:tcBorders>
              <w:top w:val="single" w:sz="4" w:space="0" w:color="000000"/>
              <w:left w:val="single" w:sz="4" w:space="0" w:color="000000"/>
              <w:bottom w:val="single" w:sz="4" w:space="0" w:color="000000"/>
              <w:right w:val="single" w:sz="4" w:space="0" w:color="000000"/>
            </w:tcBorders>
            <w:hideMark/>
          </w:tcPr>
          <w:p w:rsidR="00CB29BE" w:rsidRPr="0092770E" w:rsidRDefault="00CB29BE" w:rsidP="00D52326">
            <w:pPr>
              <w:keepNext/>
              <w:jc w:val="both"/>
              <w:rPr>
                <w:sz w:val="22"/>
                <w:szCs w:val="22"/>
              </w:rPr>
            </w:pPr>
            <w:r w:rsidRPr="0092770E">
              <w:rPr>
                <w:rStyle w:val="FontStyle12"/>
                <w:sz w:val="22"/>
                <w:szCs w:val="22"/>
              </w:rPr>
              <w:t>Во введении четко сформулированы   цели и задачи реферативного исследования: прослеживается логическая взаимосвязь его пунктов и подпунктов; соответствие содержания реферата его теме; в основной части логично, но недостаточно глубоко и всесторонне раскрывается суть изучаемой проблематики:    точно, без искажения передано содержание использованных для написания реферата источников; показаны основные идеи других авторов; процитированы    первоисточники; в изложении письменного материала прослеживается логичность, последовательность изложения, грамотность автора, ясность стиля, четкость формулировок; заключение содержит выводы  соответствующие     целям  и  задачам  исследования,  поставленным во введении: основные требования, предъявляемые к заданию, выполнены.</w:t>
            </w:r>
          </w:p>
        </w:tc>
      </w:tr>
      <w:tr w:rsidR="00CB29BE" w:rsidRPr="00A058ED" w:rsidTr="00D52326">
        <w:trPr>
          <w:trHeight w:val="610"/>
        </w:trPr>
        <w:tc>
          <w:tcPr>
            <w:tcW w:w="2580" w:type="dxa"/>
            <w:tcBorders>
              <w:top w:val="single" w:sz="4" w:space="0" w:color="000000"/>
              <w:left w:val="single" w:sz="4" w:space="0" w:color="000000"/>
              <w:bottom w:val="single" w:sz="4" w:space="0" w:color="000000"/>
              <w:right w:val="single" w:sz="4" w:space="0" w:color="000000"/>
            </w:tcBorders>
            <w:hideMark/>
          </w:tcPr>
          <w:p w:rsidR="00CB29BE" w:rsidRPr="0092770E" w:rsidRDefault="00CB29BE" w:rsidP="00D52326">
            <w:pPr>
              <w:tabs>
                <w:tab w:val="right" w:leader="underscore" w:pos="8505"/>
              </w:tabs>
              <w:jc w:val="center"/>
              <w:rPr>
                <w:b/>
                <w:bCs/>
                <w:color w:val="000000"/>
                <w:sz w:val="22"/>
                <w:szCs w:val="22"/>
              </w:rPr>
            </w:pPr>
            <w:r w:rsidRPr="0092770E">
              <w:rPr>
                <w:b/>
                <w:bCs/>
                <w:color w:val="000000"/>
                <w:sz w:val="22"/>
                <w:szCs w:val="22"/>
              </w:rPr>
              <w:t>Базовый уровень</w:t>
            </w:r>
          </w:p>
          <w:p w:rsidR="00CB29BE" w:rsidRPr="0092770E" w:rsidRDefault="00CB29BE" w:rsidP="00D52326">
            <w:pPr>
              <w:tabs>
                <w:tab w:val="right" w:leader="underscore" w:pos="8505"/>
              </w:tabs>
              <w:jc w:val="center"/>
              <w:rPr>
                <w:b/>
                <w:bCs/>
                <w:color w:val="000000"/>
                <w:sz w:val="22"/>
                <w:szCs w:val="22"/>
              </w:rPr>
            </w:pPr>
            <w:r w:rsidRPr="0092770E">
              <w:rPr>
                <w:b/>
                <w:bCs/>
                <w:color w:val="000000"/>
                <w:sz w:val="22"/>
                <w:szCs w:val="22"/>
              </w:rPr>
              <w:t>(«удовлетворительно»)</w:t>
            </w:r>
          </w:p>
          <w:p w:rsidR="00CB29BE" w:rsidRPr="0092770E" w:rsidRDefault="00CB29BE" w:rsidP="00D52326">
            <w:pPr>
              <w:widowControl w:val="0"/>
              <w:tabs>
                <w:tab w:val="right" w:leader="underscore" w:pos="8505"/>
              </w:tabs>
              <w:suppressAutoHyphens/>
              <w:jc w:val="center"/>
              <w:rPr>
                <w:b/>
                <w:bCs/>
                <w:sz w:val="22"/>
                <w:szCs w:val="22"/>
                <w:lang w:eastAsia="en-US"/>
              </w:rPr>
            </w:pPr>
          </w:p>
        </w:tc>
        <w:tc>
          <w:tcPr>
            <w:tcW w:w="6634" w:type="dxa"/>
            <w:tcBorders>
              <w:top w:val="single" w:sz="4" w:space="0" w:color="000000"/>
              <w:left w:val="single" w:sz="4" w:space="0" w:color="000000"/>
              <w:bottom w:val="single" w:sz="4" w:space="0" w:color="000000"/>
              <w:right w:val="single" w:sz="4" w:space="0" w:color="000000"/>
            </w:tcBorders>
            <w:hideMark/>
          </w:tcPr>
          <w:p w:rsidR="00CB29BE" w:rsidRPr="0092770E" w:rsidRDefault="00CB29BE" w:rsidP="00D52326">
            <w:pPr>
              <w:keepNext/>
              <w:jc w:val="both"/>
              <w:rPr>
                <w:sz w:val="22"/>
                <w:szCs w:val="22"/>
              </w:rPr>
            </w:pPr>
            <w:r w:rsidRPr="0092770E">
              <w:rPr>
                <w:rStyle w:val="FontStyle12"/>
                <w:sz w:val="22"/>
                <w:szCs w:val="22"/>
              </w:rPr>
              <w:t>Во введении нечетко сформулированы цели и задачи реферативного исследования или не вполне соответствуют его теме; прослеживается логическая взаимосвязь его пунктов и подпунктов: соответствие содержания реферата его теме; в основной части недостаточно  логично,   глубоко   и   всесторонне  раскрывается   суть изучаемой проблематики;    точно, без искажения передано содержание использованных для написания   реферата   источников;   показаны   основные   идеи   других авторов; процитированы        первоисточники;    в    изложении    письменного материала прослеживается логичность, последовательность изложения, грамотность автора, ясность стиля, четкость формулировок; заключение содержи! выводы не полностью соответствующие    целям и задачам исследования, поставленным во введении; основные требования, предъявляемые к заданию, выполнены частично.</w:t>
            </w:r>
          </w:p>
        </w:tc>
      </w:tr>
      <w:tr w:rsidR="00CB29BE" w:rsidRPr="00A058ED" w:rsidTr="00D52326">
        <w:trPr>
          <w:trHeight w:val="274"/>
        </w:trPr>
        <w:tc>
          <w:tcPr>
            <w:tcW w:w="2580" w:type="dxa"/>
            <w:tcBorders>
              <w:top w:val="single" w:sz="4" w:space="0" w:color="000000"/>
              <w:left w:val="single" w:sz="4" w:space="0" w:color="000000"/>
              <w:bottom w:val="single" w:sz="4" w:space="0" w:color="000000"/>
              <w:right w:val="single" w:sz="4" w:space="0" w:color="000000"/>
            </w:tcBorders>
            <w:hideMark/>
          </w:tcPr>
          <w:p w:rsidR="00CB29BE" w:rsidRPr="0092770E" w:rsidRDefault="00CB29BE" w:rsidP="00D52326">
            <w:pPr>
              <w:tabs>
                <w:tab w:val="right" w:leader="underscore" w:pos="8505"/>
              </w:tabs>
              <w:jc w:val="center"/>
              <w:rPr>
                <w:b/>
                <w:bCs/>
                <w:color w:val="000000"/>
                <w:sz w:val="22"/>
                <w:szCs w:val="22"/>
              </w:rPr>
            </w:pPr>
            <w:r w:rsidRPr="0092770E">
              <w:rPr>
                <w:b/>
                <w:bCs/>
                <w:color w:val="000000"/>
                <w:sz w:val="22"/>
                <w:szCs w:val="22"/>
              </w:rPr>
              <w:t>Нулевой уровень</w:t>
            </w:r>
          </w:p>
          <w:p w:rsidR="00CB29BE" w:rsidRPr="0092770E" w:rsidRDefault="00CB29BE" w:rsidP="00D52326">
            <w:pPr>
              <w:tabs>
                <w:tab w:val="right" w:leader="underscore" w:pos="8505"/>
              </w:tabs>
              <w:jc w:val="center"/>
              <w:rPr>
                <w:b/>
                <w:bCs/>
                <w:color w:val="000000"/>
                <w:sz w:val="22"/>
                <w:szCs w:val="22"/>
              </w:rPr>
            </w:pPr>
            <w:r w:rsidRPr="0092770E">
              <w:rPr>
                <w:b/>
                <w:bCs/>
                <w:color w:val="000000"/>
                <w:sz w:val="22"/>
                <w:szCs w:val="22"/>
              </w:rPr>
              <w:t>(«неудовлетворительно»)</w:t>
            </w:r>
          </w:p>
          <w:p w:rsidR="00CB29BE" w:rsidRPr="0092770E" w:rsidRDefault="00CB29BE" w:rsidP="00D52326">
            <w:pPr>
              <w:widowControl w:val="0"/>
              <w:tabs>
                <w:tab w:val="right" w:leader="underscore" w:pos="8505"/>
              </w:tabs>
              <w:suppressAutoHyphens/>
              <w:jc w:val="center"/>
              <w:rPr>
                <w:b/>
                <w:bCs/>
                <w:sz w:val="22"/>
                <w:szCs w:val="22"/>
                <w:lang w:eastAsia="en-US"/>
              </w:rPr>
            </w:pPr>
          </w:p>
        </w:tc>
        <w:tc>
          <w:tcPr>
            <w:tcW w:w="6634" w:type="dxa"/>
            <w:tcBorders>
              <w:top w:val="single" w:sz="4" w:space="0" w:color="000000"/>
              <w:left w:val="single" w:sz="4" w:space="0" w:color="000000"/>
              <w:bottom w:val="single" w:sz="4" w:space="0" w:color="000000"/>
              <w:right w:val="single" w:sz="4" w:space="0" w:color="000000"/>
            </w:tcBorders>
            <w:hideMark/>
          </w:tcPr>
          <w:p w:rsidR="00CB29BE" w:rsidRPr="0092770E" w:rsidRDefault="00CB29BE" w:rsidP="00D52326">
            <w:pPr>
              <w:keepNext/>
              <w:jc w:val="both"/>
              <w:rPr>
                <w:sz w:val="22"/>
                <w:szCs w:val="22"/>
              </w:rPr>
            </w:pPr>
            <w:r w:rsidRPr="0092770E">
              <w:rPr>
                <w:rStyle w:val="FontStyle12"/>
                <w:sz w:val="22"/>
                <w:szCs w:val="22"/>
              </w:rPr>
              <w:t xml:space="preserve">Во введении не сформулированы цели и задачи реферативного исследования или не соответствуют его теме; не прослеживается логическая взаимосвязь его пунктов и подпунктов; не  соответствие содержания реферата его теме; в основной части нет логичного, глубокого и всестороннего раскрытия суть изучаемой проблематики; точно, без искажения передано содержание использованных для написания реферата источников;     показаны    основные    идеи    других    авторов; процитированы первоисточники;   в   изложении   письменного   материала      не </w:t>
            </w:r>
            <w:r w:rsidRPr="0092770E">
              <w:rPr>
                <w:rStyle w:val="FontStyle12"/>
                <w:sz w:val="22"/>
                <w:szCs w:val="22"/>
              </w:rPr>
              <w:lastRenderedPageBreak/>
              <w:t>прослеживается логичность, последовательность изложения, грамотность автора, ясность стиля, четкость формулировок; заключение содержит выводы не соответствующие целям и задачам    исследования,   поставленным    во   введении;   основные требования, предъявляемые к заданию не выполнены.</w:t>
            </w:r>
          </w:p>
        </w:tc>
      </w:tr>
    </w:tbl>
    <w:p w:rsidR="00CB29BE" w:rsidRDefault="00CB29BE" w:rsidP="003A7629">
      <w:pPr>
        <w:ind w:firstLine="567"/>
        <w:jc w:val="both"/>
        <w:rPr>
          <w:b/>
          <w:sz w:val="24"/>
          <w:szCs w:val="24"/>
        </w:rPr>
      </w:pPr>
    </w:p>
    <w:p w:rsidR="00CB29BE" w:rsidRDefault="00CB29BE" w:rsidP="003A7629">
      <w:pPr>
        <w:ind w:firstLine="567"/>
        <w:jc w:val="both"/>
        <w:rPr>
          <w:b/>
          <w:sz w:val="24"/>
          <w:szCs w:val="24"/>
        </w:rPr>
      </w:pPr>
    </w:p>
    <w:p w:rsidR="003A7629" w:rsidRDefault="003A7629" w:rsidP="001A1820">
      <w:pPr>
        <w:ind w:firstLine="567"/>
        <w:jc w:val="both"/>
        <w:rPr>
          <w:sz w:val="22"/>
          <w:szCs w:val="22"/>
        </w:rPr>
      </w:pPr>
      <w:r w:rsidRPr="00DF5785">
        <w:rPr>
          <w:b/>
          <w:sz w:val="24"/>
          <w:szCs w:val="24"/>
        </w:rPr>
        <w:t xml:space="preserve">Тема </w:t>
      </w:r>
      <w:r>
        <w:rPr>
          <w:b/>
          <w:sz w:val="24"/>
          <w:szCs w:val="24"/>
        </w:rPr>
        <w:t>2.</w:t>
      </w:r>
      <w:r>
        <w:rPr>
          <w:b/>
          <w:color w:val="000000"/>
          <w:sz w:val="24"/>
          <w:szCs w:val="24"/>
        </w:rPr>
        <w:t xml:space="preserve"> </w:t>
      </w:r>
      <w:r>
        <w:rPr>
          <w:b/>
          <w:bCs/>
          <w:sz w:val="22"/>
          <w:szCs w:val="22"/>
        </w:rPr>
        <w:t>Жизненный цикл инновационных проектов</w:t>
      </w:r>
    </w:p>
    <w:p w:rsidR="003A7629" w:rsidRPr="00A66B64" w:rsidRDefault="003A7629" w:rsidP="003A7629">
      <w:pPr>
        <w:ind w:firstLine="567"/>
        <w:jc w:val="both"/>
        <w:rPr>
          <w:b/>
          <w:i/>
          <w:color w:val="000000"/>
          <w:sz w:val="24"/>
          <w:szCs w:val="24"/>
        </w:rPr>
      </w:pPr>
      <w:r w:rsidRPr="00CD780D">
        <w:rPr>
          <w:b/>
          <w:sz w:val="24"/>
          <w:szCs w:val="24"/>
        </w:rPr>
        <w:t xml:space="preserve">Цели и задачи: </w:t>
      </w:r>
      <w:r w:rsidRPr="00CD780D">
        <w:rPr>
          <w:sz w:val="24"/>
          <w:szCs w:val="24"/>
        </w:rPr>
        <w:t>закрепление теоретических знаний по теме</w:t>
      </w:r>
      <w:r>
        <w:rPr>
          <w:sz w:val="24"/>
          <w:szCs w:val="24"/>
        </w:rPr>
        <w:t>:</w:t>
      </w:r>
      <w:r w:rsidRPr="00A66B64">
        <w:rPr>
          <w:color w:val="000000"/>
          <w:sz w:val="24"/>
          <w:szCs w:val="24"/>
        </w:rPr>
        <w:t xml:space="preserve"> </w:t>
      </w:r>
      <w:r w:rsidRPr="00E44AA1">
        <w:rPr>
          <w:color w:val="000000"/>
          <w:sz w:val="24"/>
          <w:szCs w:val="24"/>
        </w:rPr>
        <w:t xml:space="preserve">сущность, понятие, </w:t>
      </w:r>
      <w:r>
        <w:rPr>
          <w:color w:val="000000"/>
          <w:sz w:val="24"/>
          <w:szCs w:val="24"/>
        </w:rPr>
        <w:t>жизненного цикла инновационных проектов</w:t>
      </w:r>
    </w:p>
    <w:p w:rsidR="003A7629" w:rsidRDefault="003A7629" w:rsidP="001A1820">
      <w:pPr>
        <w:ind w:firstLine="567"/>
        <w:rPr>
          <w:b/>
          <w:color w:val="000000"/>
          <w:sz w:val="24"/>
          <w:szCs w:val="24"/>
        </w:rPr>
      </w:pPr>
      <w:r w:rsidRPr="00DF5785">
        <w:rPr>
          <w:b/>
          <w:color w:val="000000"/>
          <w:sz w:val="24"/>
          <w:szCs w:val="24"/>
        </w:rPr>
        <w:t xml:space="preserve">Задание </w:t>
      </w:r>
      <w:r>
        <w:rPr>
          <w:b/>
          <w:color w:val="000000"/>
          <w:sz w:val="24"/>
          <w:szCs w:val="24"/>
        </w:rPr>
        <w:t>1. – подготовить ответы на вопросы семинара:</w:t>
      </w:r>
    </w:p>
    <w:p w:rsidR="003A7629" w:rsidRPr="003A7629" w:rsidRDefault="003A7629" w:rsidP="003A7629">
      <w:pPr>
        <w:numPr>
          <w:ilvl w:val="0"/>
          <w:numId w:val="9"/>
        </w:numPr>
        <w:overflowPunct/>
        <w:autoSpaceDE/>
        <w:autoSpaceDN/>
        <w:adjustRightInd/>
        <w:jc w:val="both"/>
        <w:textAlignment w:val="auto"/>
        <w:rPr>
          <w:sz w:val="24"/>
          <w:szCs w:val="24"/>
        </w:rPr>
      </w:pPr>
      <w:r w:rsidRPr="003A7629">
        <w:rPr>
          <w:sz w:val="24"/>
          <w:szCs w:val="24"/>
        </w:rPr>
        <w:t>Понятие жизненного цикла проектов.</w:t>
      </w:r>
    </w:p>
    <w:p w:rsidR="003A7629" w:rsidRPr="003A7629" w:rsidRDefault="003A7629" w:rsidP="003A7629">
      <w:pPr>
        <w:numPr>
          <w:ilvl w:val="0"/>
          <w:numId w:val="9"/>
        </w:numPr>
        <w:overflowPunct/>
        <w:autoSpaceDE/>
        <w:autoSpaceDN/>
        <w:adjustRightInd/>
        <w:jc w:val="both"/>
        <w:textAlignment w:val="auto"/>
        <w:rPr>
          <w:sz w:val="24"/>
          <w:szCs w:val="24"/>
        </w:rPr>
      </w:pPr>
      <w:r w:rsidRPr="003A7629">
        <w:rPr>
          <w:sz w:val="24"/>
          <w:szCs w:val="24"/>
        </w:rPr>
        <w:t xml:space="preserve"> Разновидности жизненного цикла и этапов реализации проекта. </w:t>
      </w:r>
    </w:p>
    <w:p w:rsidR="003A7629" w:rsidRDefault="003A7629" w:rsidP="003A7629">
      <w:pPr>
        <w:numPr>
          <w:ilvl w:val="0"/>
          <w:numId w:val="9"/>
        </w:numPr>
        <w:overflowPunct/>
        <w:autoSpaceDE/>
        <w:autoSpaceDN/>
        <w:adjustRightInd/>
        <w:jc w:val="both"/>
        <w:textAlignment w:val="auto"/>
        <w:rPr>
          <w:sz w:val="24"/>
          <w:szCs w:val="24"/>
        </w:rPr>
      </w:pPr>
      <w:r w:rsidRPr="003A7629">
        <w:rPr>
          <w:sz w:val="24"/>
          <w:szCs w:val="24"/>
        </w:rPr>
        <w:t xml:space="preserve">Особенности жизненного цикла нетрадиционных проектов. </w:t>
      </w:r>
    </w:p>
    <w:p w:rsidR="003A7629" w:rsidRPr="003A7629" w:rsidRDefault="003A7629" w:rsidP="003A7629">
      <w:pPr>
        <w:numPr>
          <w:ilvl w:val="0"/>
          <w:numId w:val="9"/>
        </w:numPr>
        <w:overflowPunct/>
        <w:autoSpaceDE/>
        <w:autoSpaceDN/>
        <w:adjustRightInd/>
        <w:jc w:val="both"/>
        <w:textAlignment w:val="auto"/>
        <w:rPr>
          <w:color w:val="000000"/>
          <w:sz w:val="24"/>
          <w:szCs w:val="24"/>
        </w:rPr>
      </w:pPr>
      <w:r w:rsidRPr="003A7629">
        <w:rPr>
          <w:sz w:val="24"/>
          <w:szCs w:val="24"/>
        </w:rPr>
        <w:t>Дайте характеристику каждой фазе жизненного цикла проекта</w:t>
      </w:r>
    </w:p>
    <w:p w:rsidR="003A7629" w:rsidRPr="003A7629" w:rsidRDefault="003A7629" w:rsidP="003A7629">
      <w:pPr>
        <w:numPr>
          <w:ilvl w:val="0"/>
          <w:numId w:val="9"/>
        </w:numPr>
        <w:overflowPunct/>
        <w:autoSpaceDE/>
        <w:autoSpaceDN/>
        <w:adjustRightInd/>
        <w:jc w:val="both"/>
        <w:textAlignment w:val="auto"/>
        <w:rPr>
          <w:color w:val="000000"/>
          <w:sz w:val="24"/>
          <w:szCs w:val="24"/>
        </w:rPr>
      </w:pPr>
      <w:r w:rsidRPr="003A7629">
        <w:rPr>
          <w:rFonts w:ascii="yandex-sans" w:hAnsi="yandex-sans"/>
          <w:color w:val="000000"/>
          <w:sz w:val="24"/>
          <w:szCs w:val="24"/>
        </w:rPr>
        <w:t>Бизнес-модель реализации инновационных проектов (проект по созданию инновации с примером).</w:t>
      </w:r>
    </w:p>
    <w:p w:rsidR="003A7629" w:rsidRPr="003A7629" w:rsidRDefault="003A7629" w:rsidP="001A1820">
      <w:pPr>
        <w:overflowPunct/>
        <w:autoSpaceDE/>
        <w:autoSpaceDN/>
        <w:adjustRightInd/>
        <w:jc w:val="both"/>
        <w:textAlignment w:val="auto"/>
        <w:rPr>
          <w:sz w:val="24"/>
          <w:szCs w:val="24"/>
        </w:rPr>
      </w:pPr>
    </w:p>
    <w:p w:rsidR="003A7629" w:rsidRPr="00CD780D" w:rsidRDefault="003A7629" w:rsidP="003A7629">
      <w:pPr>
        <w:ind w:firstLine="709"/>
        <w:jc w:val="both"/>
        <w:rPr>
          <w:b/>
          <w:color w:val="000000"/>
          <w:sz w:val="24"/>
          <w:szCs w:val="24"/>
          <w:u w:val="single"/>
        </w:rPr>
      </w:pPr>
      <w:r w:rsidRPr="00CD780D">
        <w:rPr>
          <w:b/>
          <w:color w:val="000000"/>
          <w:sz w:val="24"/>
          <w:szCs w:val="24"/>
          <w:u w:val="single"/>
        </w:rPr>
        <w:t>Требования к выполнению данного задания:</w:t>
      </w:r>
    </w:p>
    <w:p w:rsidR="003A7629" w:rsidRPr="00CD780D" w:rsidRDefault="003A7629" w:rsidP="003A7629">
      <w:pPr>
        <w:ind w:firstLine="709"/>
        <w:jc w:val="both"/>
        <w:rPr>
          <w:sz w:val="24"/>
          <w:szCs w:val="24"/>
        </w:rPr>
      </w:pPr>
      <w:r w:rsidRPr="00CD780D">
        <w:rPr>
          <w:color w:val="000000"/>
          <w:sz w:val="24"/>
          <w:szCs w:val="24"/>
          <w:shd w:val="clear" w:color="auto" w:fill="FFFFFF"/>
        </w:rPr>
        <w:t>Необходимо заранее ознакомиться с темой и вопросами, которые будут обсуждаться на семинаре. Затем подбирается литература по этой тематике, ищутся ответы на вопросы.</w:t>
      </w:r>
      <w:r w:rsidRPr="00CD780D">
        <w:rPr>
          <w:sz w:val="24"/>
          <w:szCs w:val="24"/>
        </w:rPr>
        <w:t xml:space="preserve"> Необходимо пользоваться такими основными источниками информации как: учебники библиотеки университета, ЭБС университета. Можно обращаться к научным работам и трудам известных ученых. Работая с литературой по заданной теме, необходимо уметь выделять главные моменты в материале, для чего провести конспектирование материала.   </w:t>
      </w:r>
    </w:p>
    <w:p w:rsidR="003A7629" w:rsidRPr="00CD780D" w:rsidRDefault="003A7629" w:rsidP="003A7629">
      <w:pPr>
        <w:ind w:firstLine="709"/>
        <w:jc w:val="both"/>
        <w:rPr>
          <w:b/>
          <w:sz w:val="24"/>
          <w:szCs w:val="24"/>
          <w:u w:val="single"/>
        </w:rPr>
      </w:pPr>
      <w:r w:rsidRPr="00CD780D">
        <w:rPr>
          <w:b/>
          <w:sz w:val="24"/>
          <w:szCs w:val="24"/>
          <w:u w:val="single"/>
        </w:rPr>
        <w:t xml:space="preserve">Порядок  выполнения задания: </w:t>
      </w:r>
    </w:p>
    <w:p w:rsidR="003A7629" w:rsidRPr="00CD780D" w:rsidRDefault="003A7629" w:rsidP="003A7629">
      <w:pPr>
        <w:shd w:val="clear" w:color="auto" w:fill="FFFFFF"/>
        <w:ind w:firstLine="709"/>
        <w:jc w:val="both"/>
        <w:rPr>
          <w:sz w:val="24"/>
          <w:szCs w:val="24"/>
        </w:rPr>
      </w:pPr>
      <w:r w:rsidRPr="00CD780D">
        <w:rPr>
          <w:color w:val="000000"/>
          <w:sz w:val="24"/>
          <w:szCs w:val="24"/>
        </w:rPr>
        <w:t>1. Ознакомиться с темой, выносимой на обсуждение, и вопросами по теме семинара.</w:t>
      </w:r>
    </w:p>
    <w:p w:rsidR="003A7629" w:rsidRPr="00CD780D" w:rsidRDefault="003A7629" w:rsidP="003A7629">
      <w:pPr>
        <w:shd w:val="clear" w:color="auto" w:fill="FFFFFF"/>
        <w:ind w:firstLine="709"/>
        <w:jc w:val="both"/>
        <w:rPr>
          <w:sz w:val="24"/>
          <w:szCs w:val="24"/>
        </w:rPr>
      </w:pPr>
      <w:r w:rsidRPr="00CD780D">
        <w:rPr>
          <w:color w:val="000000"/>
          <w:sz w:val="24"/>
          <w:szCs w:val="24"/>
        </w:rPr>
        <w:t>2. Изучить рекомендованную литературу и провести конспектирование важнейших источников.</w:t>
      </w:r>
    </w:p>
    <w:p w:rsidR="003A7629" w:rsidRPr="00CD780D" w:rsidRDefault="003A7629" w:rsidP="003A7629">
      <w:pPr>
        <w:shd w:val="clear" w:color="auto" w:fill="FFFFFF"/>
        <w:ind w:firstLine="709"/>
        <w:jc w:val="both"/>
        <w:rPr>
          <w:sz w:val="24"/>
          <w:szCs w:val="24"/>
        </w:rPr>
      </w:pPr>
      <w:r w:rsidRPr="00CD780D">
        <w:rPr>
          <w:color w:val="000000"/>
          <w:sz w:val="24"/>
          <w:szCs w:val="24"/>
        </w:rPr>
        <w:t>3. Подготовить  ответы на контрольные вопросы семинара.</w:t>
      </w:r>
    </w:p>
    <w:p w:rsidR="003A7629" w:rsidRPr="00CD780D" w:rsidRDefault="003A7629" w:rsidP="003A7629">
      <w:pPr>
        <w:ind w:firstLine="709"/>
        <w:jc w:val="both"/>
        <w:rPr>
          <w:i/>
          <w:color w:val="000000"/>
          <w:sz w:val="24"/>
          <w:szCs w:val="24"/>
        </w:rPr>
      </w:pPr>
      <w:r w:rsidRPr="00CD780D">
        <w:rPr>
          <w:b/>
          <w:sz w:val="24"/>
          <w:szCs w:val="24"/>
          <w:u w:val="single"/>
        </w:rPr>
        <w:t>Форма контроля</w:t>
      </w:r>
      <w:r w:rsidRPr="00CD780D">
        <w:rPr>
          <w:b/>
          <w:sz w:val="24"/>
          <w:szCs w:val="24"/>
        </w:rPr>
        <w:t xml:space="preserve">  </w:t>
      </w:r>
      <w:r w:rsidRPr="00CD780D">
        <w:rPr>
          <w:sz w:val="24"/>
          <w:szCs w:val="24"/>
        </w:rPr>
        <w:t xml:space="preserve">- качество ответов обучающихся на вопросы по теме, обсуждаемой на семинаре. </w:t>
      </w:r>
    </w:p>
    <w:p w:rsidR="003A7629" w:rsidRPr="00CD780D" w:rsidRDefault="003A7629" w:rsidP="003A7629">
      <w:pPr>
        <w:ind w:firstLine="709"/>
        <w:jc w:val="both"/>
        <w:rPr>
          <w:b/>
          <w:sz w:val="24"/>
          <w:szCs w:val="24"/>
        </w:rPr>
      </w:pPr>
      <w:r w:rsidRPr="00CD780D">
        <w:rPr>
          <w:b/>
          <w:sz w:val="24"/>
          <w:szCs w:val="24"/>
          <w:u w:val="single"/>
        </w:rPr>
        <w:t>Требования к оформлению задания:</w:t>
      </w:r>
      <w:r w:rsidRPr="00CD780D">
        <w:rPr>
          <w:b/>
          <w:sz w:val="24"/>
          <w:szCs w:val="24"/>
        </w:rPr>
        <w:t xml:space="preserve"> </w:t>
      </w:r>
    </w:p>
    <w:p w:rsidR="003A7629" w:rsidRPr="00CD780D" w:rsidRDefault="003A7629" w:rsidP="003A7629">
      <w:pPr>
        <w:ind w:firstLine="709"/>
        <w:jc w:val="both"/>
        <w:rPr>
          <w:color w:val="000000"/>
          <w:sz w:val="24"/>
          <w:szCs w:val="24"/>
          <w:shd w:val="clear" w:color="auto" w:fill="FFFFFF"/>
        </w:rPr>
      </w:pPr>
      <w:r w:rsidRPr="00CD780D">
        <w:rPr>
          <w:color w:val="000000"/>
          <w:sz w:val="24"/>
          <w:szCs w:val="24"/>
          <w:shd w:val="clear" w:color="auto" w:fill="FFFFFF"/>
        </w:rPr>
        <w:t>Оформление работы над источниками по заданной теме проводить в письменной  форме.</w:t>
      </w:r>
    </w:p>
    <w:p w:rsidR="003A7629" w:rsidRPr="00CD780D" w:rsidRDefault="003A7629" w:rsidP="003A7629">
      <w:pPr>
        <w:ind w:firstLine="709"/>
        <w:jc w:val="both"/>
        <w:rPr>
          <w:b/>
          <w:sz w:val="24"/>
          <w:szCs w:val="24"/>
        </w:rPr>
      </w:pPr>
      <w:r w:rsidRPr="00CD780D">
        <w:rPr>
          <w:b/>
          <w:sz w:val="24"/>
          <w:szCs w:val="24"/>
        </w:rPr>
        <w:t>Рекомендуемые источники</w:t>
      </w:r>
      <w:r w:rsidRPr="003A61B6">
        <w:rPr>
          <w:b/>
          <w:sz w:val="22"/>
          <w:szCs w:val="22"/>
        </w:rPr>
        <w:t xml:space="preserve">:   </w:t>
      </w:r>
      <w:r>
        <w:rPr>
          <w:bCs/>
          <w:iCs/>
          <w:color w:val="000000"/>
          <w:sz w:val="22"/>
          <w:szCs w:val="22"/>
        </w:rPr>
        <w:t xml:space="preserve"> </w:t>
      </w:r>
      <w:r w:rsidR="00C137BC">
        <w:rPr>
          <w:bCs/>
          <w:iCs/>
          <w:color w:val="000000"/>
          <w:sz w:val="24"/>
          <w:szCs w:val="24"/>
        </w:rPr>
        <w:t>1, 4, 5, 6, 7, 8</w:t>
      </w:r>
      <w:r>
        <w:rPr>
          <w:bCs/>
          <w:iCs/>
          <w:color w:val="000000"/>
        </w:rPr>
        <w:t xml:space="preserve"> </w:t>
      </w:r>
      <w:r>
        <w:rPr>
          <w:bCs/>
          <w:iCs/>
          <w:color w:val="000000"/>
          <w:sz w:val="22"/>
          <w:szCs w:val="22"/>
        </w:rPr>
        <w:t xml:space="preserve"> </w:t>
      </w:r>
      <w:r w:rsidRPr="00CD780D">
        <w:rPr>
          <w:b/>
          <w:sz w:val="24"/>
          <w:szCs w:val="24"/>
        </w:rPr>
        <w:t>списка литературы.</w:t>
      </w:r>
    </w:p>
    <w:p w:rsidR="003A7629" w:rsidRDefault="003A7629"/>
    <w:p w:rsidR="00845D97" w:rsidRPr="00DF4FAD" w:rsidRDefault="00845D97" w:rsidP="00845D97">
      <w:pPr>
        <w:ind w:firstLine="709"/>
        <w:rPr>
          <w:b/>
          <w:i/>
          <w:color w:val="000000"/>
          <w:sz w:val="16"/>
          <w:szCs w:val="16"/>
        </w:rPr>
      </w:pPr>
      <w:r w:rsidRPr="00AB320B">
        <w:rPr>
          <w:b/>
          <w:color w:val="000000"/>
          <w:sz w:val="24"/>
          <w:szCs w:val="24"/>
          <w:u w:val="single"/>
        </w:rPr>
        <w:t xml:space="preserve">Задание 2  </w:t>
      </w:r>
      <w:r w:rsidRPr="00AB320B">
        <w:rPr>
          <w:b/>
          <w:color w:val="000000"/>
          <w:sz w:val="24"/>
          <w:szCs w:val="24"/>
        </w:rPr>
        <w:t>– решить тесты</w:t>
      </w:r>
    </w:p>
    <w:p w:rsidR="00845D97" w:rsidRPr="00E55A4F" w:rsidRDefault="00845D97" w:rsidP="00845D97">
      <w:pPr>
        <w:ind w:firstLine="567"/>
        <w:rPr>
          <w:color w:val="000000"/>
          <w:sz w:val="24"/>
          <w:szCs w:val="24"/>
        </w:rPr>
      </w:pPr>
      <w:r w:rsidRPr="00E55A4F">
        <w:rPr>
          <w:color w:val="000000"/>
          <w:sz w:val="24"/>
          <w:szCs w:val="24"/>
        </w:rPr>
        <w:t>Тестовые задания</w:t>
      </w:r>
    </w:p>
    <w:p w:rsidR="00845D97" w:rsidRPr="007348BD" w:rsidRDefault="00845D97" w:rsidP="00845D97">
      <w:pPr>
        <w:ind w:firstLine="567"/>
        <w:jc w:val="both"/>
        <w:rPr>
          <w:b/>
          <w:sz w:val="24"/>
          <w:szCs w:val="24"/>
        </w:rPr>
      </w:pPr>
      <w:r>
        <w:rPr>
          <w:b/>
          <w:sz w:val="24"/>
          <w:szCs w:val="24"/>
        </w:rPr>
        <w:t xml:space="preserve">Тест № 1 </w:t>
      </w:r>
    </w:p>
    <w:p w:rsidR="007B2B34" w:rsidRDefault="007B2B34" w:rsidP="007B2B34">
      <w:pPr>
        <w:jc w:val="both"/>
        <w:rPr>
          <w:rFonts w:ascii="yandex-sans" w:hAnsi="yandex-sans"/>
          <w:color w:val="000000"/>
          <w:sz w:val="23"/>
          <w:szCs w:val="23"/>
        </w:rPr>
      </w:pPr>
      <w:r>
        <w:rPr>
          <w:rFonts w:ascii="yandex-sans" w:hAnsi="yandex-sans"/>
          <w:color w:val="000000"/>
          <w:sz w:val="23"/>
          <w:szCs w:val="23"/>
        </w:rPr>
        <w:t>1. Этапы жизненного цикла нетрадиционных проектов…</w:t>
      </w:r>
    </w:p>
    <w:p w:rsidR="007B2B34" w:rsidRDefault="007B2B34" w:rsidP="007B2B34">
      <w:pPr>
        <w:jc w:val="both"/>
        <w:rPr>
          <w:rFonts w:ascii="yandex-sans" w:hAnsi="yandex-sans"/>
          <w:color w:val="000000"/>
          <w:sz w:val="23"/>
          <w:szCs w:val="23"/>
        </w:rPr>
      </w:pPr>
      <w:r>
        <w:rPr>
          <w:rFonts w:ascii="yandex-sans" w:hAnsi="yandex-sans"/>
          <w:color w:val="000000"/>
          <w:sz w:val="23"/>
          <w:szCs w:val="23"/>
        </w:rPr>
        <w:t>а) проходят одновременно</w:t>
      </w:r>
    </w:p>
    <w:p w:rsidR="007B2B34" w:rsidRDefault="007B2B34" w:rsidP="007B2B34">
      <w:pPr>
        <w:jc w:val="both"/>
        <w:rPr>
          <w:rFonts w:ascii="yandex-sans" w:hAnsi="yandex-sans"/>
          <w:color w:val="000000"/>
          <w:sz w:val="23"/>
          <w:szCs w:val="23"/>
        </w:rPr>
      </w:pPr>
      <w:r>
        <w:rPr>
          <w:rFonts w:ascii="yandex-sans" w:hAnsi="yandex-sans"/>
          <w:color w:val="000000"/>
          <w:sz w:val="23"/>
          <w:szCs w:val="23"/>
        </w:rPr>
        <w:t>Б) проходят практически параллельно, кроме этапа завершения</w:t>
      </w:r>
    </w:p>
    <w:p w:rsidR="007B2B34" w:rsidRDefault="007B2B34" w:rsidP="007B2B34">
      <w:pPr>
        <w:jc w:val="both"/>
        <w:rPr>
          <w:rFonts w:ascii="yandex-sans" w:hAnsi="yandex-sans"/>
          <w:color w:val="000000"/>
          <w:sz w:val="23"/>
          <w:szCs w:val="23"/>
        </w:rPr>
      </w:pPr>
      <w:r>
        <w:rPr>
          <w:rFonts w:ascii="yandex-sans" w:hAnsi="yandex-sans"/>
          <w:color w:val="000000"/>
          <w:sz w:val="23"/>
          <w:szCs w:val="23"/>
        </w:rPr>
        <w:t>в) проходят последовательно друг за другом</w:t>
      </w:r>
    </w:p>
    <w:p w:rsidR="007B2B34" w:rsidRDefault="007B2B34" w:rsidP="007B2B34">
      <w:pPr>
        <w:jc w:val="both"/>
        <w:rPr>
          <w:rFonts w:ascii="yandex-sans" w:hAnsi="yandex-sans"/>
          <w:color w:val="000000"/>
          <w:sz w:val="23"/>
          <w:szCs w:val="23"/>
        </w:rPr>
      </w:pPr>
      <w:r>
        <w:rPr>
          <w:rFonts w:ascii="yandex-sans" w:hAnsi="yandex-sans"/>
          <w:color w:val="000000"/>
          <w:sz w:val="23"/>
          <w:szCs w:val="23"/>
        </w:rPr>
        <w:t>2. Экстремальный проект – это…</w:t>
      </w:r>
    </w:p>
    <w:p w:rsidR="007B2B34" w:rsidRDefault="007B2B34" w:rsidP="007B2B34">
      <w:pPr>
        <w:jc w:val="both"/>
        <w:rPr>
          <w:rFonts w:ascii="yandex-sans" w:hAnsi="yandex-sans"/>
          <w:color w:val="000000"/>
          <w:sz w:val="23"/>
          <w:szCs w:val="23"/>
        </w:rPr>
      </w:pPr>
      <w:r>
        <w:rPr>
          <w:rFonts w:ascii="yandex-sans" w:hAnsi="yandex-sans"/>
          <w:color w:val="000000"/>
          <w:sz w:val="23"/>
          <w:szCs w:val="23"/>
        </w:rPr>
        <w:t>а) высокоскоростной проект, связанный с высокой степенью</w:t>
      </w:r>
    </w:p>
    <w:p w:rsidR="007B2B34" w:rsidRDefault="007B2B34" w:rsidP="007B2B34">
      <w:pPr>
        <w:jc w:val="both"/>
        <w:rPr>
          <w:rFonts w:ascii="yandex-sans" w:hAnsi="yandex-sans"/>
          <w:color w:val="000000"/>
          <w:sz w:val="23"/>
          <w:szCs w:val="23"/>
        </w:rPr>
      </w:pPr>
      <w:r>
        <w:rPr>
          <w:rFonts w:ascii="yandex-sans" w:hAnsi="yandex-sans"/>
          <w:color w:val="000000"/>
          <w:sz w:val="23"/>
          <w:szCs w:val="23"/>
        </w:rPr>
        <w:t>неопределенности, реализующийся в экстремальных условиях</w:t>
      </w:r>
    </w:p>
    <w:p w:rsidR="007B2B34" w:rsidRDefault="007B2B34" w:rsidP="007B2B34">
      <w:pPr>
        <w:jc w:val="both"/>
        <w:rPr>
          <w:rFonts w:ascii="yandex-sans" w:hAnsi="yandex-sans"/>
          <w:color w:val="000000"/>
          <w:sz w:val="23"/>
          <w:szCs w:val="23"/>
        </w:rPr>
      </w:pPr>
      <w:r>
        <w:rPr>
          <w:rFonts w:ascii="yandex-sans" w:hAnsi="yandex-sans"/>
          <w:color w:val="000000"/>
          <w:sz w:val="23"/>
          <w:szCs w:val="23"/>
        </w:rPr>
        <w:t>б) комплексное, высокоскоростное, саморегулирующиеся</w:t>
      </w:r>
    </w:p>
    <w:p w:rsidR="007B2B34" w:rsidRDefault="007B2B34" w:rsidP="007B2B34">
      <w:pPr>
        <w:jc w:val="both"/>
        <w:rPr>
          <w:rFonts w:ascii="yandex-sans" w:hAnsi="yandex-sans"/>
          <w:color w:val="000000"/>
          <w:sz w:val="23"/>
          <w:szCs w:val="23"/>
        </w:rPr>
      </w:pPr>
      <w:r>
        <w:rPr>
          <w:rFonts w:ascii="yandex-sans" w:hAnsi="yandex-sans"/>
          <w:color w:val="000000"/>
          <w:sz w:val="23"/>
          <w:szCs w:val="23"/>
        </w:rPr>
        <w:t>предприятие, во время работы над которым люди взаимодействуют в</w:t>
      </w:r>
    </w:p>
    <w:p w:rsidR="007B2B34" w:rsidRDefault="007B2B34" w:rsidP="007B2B34">
      <w:pPr>
        <w:jc w:val="both"/>
        <w:rPr>
          <w:rFonts w:ascii="yandex-sans" w:hAnsi="yandex-sans"/>
          <w:color w:val="000000"/>
          <w:sz w:val="23"/>
          <w:szCs w:val="23"/>
        </w:rPr>
      </w:pPr>
      <w:r>
        <w:rPr>
          <w:rFonts w:ascii="yandex-sans" w:hAnsi="yandex-sans"/>
          <w:color w:val="000000"/>
          <w:sz w:val="23"/>
          <w:szCs w:val="23"/>
        </w:rPr>
        <w:t>поисках желаемого результата в условиях крайней неопределенности,</w:t>
      </w:r>
    </w:p>
    <w:p w:rsidR="007B2B34" w:rsidRDefault="007B2B34" w:rsidP="007B2B34">
      <w:pPr>
        <w:jc w:val="both"/>
        <w:rPr>
          <w:rFonts w:ascii="yandex-sans" w:hAnsi="yandex-sans"/>
          <w:color w:val="000000"/>
          <w:sz w:val="23"/>
          <w:szCs w:val="23"/>
        </w:rPr>
      </w:pPr>
      <w:r>
        <w:rPr>
          <w:rFonts w:ascii="yandex-sans" w:hAnsi="yandex-sans"/>
          <w:color w:val="000000"/>
          <w:sz w:val="23"/>
          <w:szCs w:val="23"/>
        </w:rPr>
        <w:t>постоянных изменений и сильного стресса</w:t>
      </w:r>
    </w:p>
    <w:p w:rsidR="007B2B34" w:rsidRDefault="007B2B34" w:rsidP="007B2B34">
      <w:pPr>
        <w:jc w:val="both"/>
        <w:rPr>
          <w:rFonts w:ascii="yandex-sans" w:hAnsi="yandex-sans"/>
          <w:color w:val="000000"/>
          <w:sz w:val="23"/>
          <w:szCs w:val="23"/>
        </w:rPr>
      </w:pPr>
      <w:r>
        <w:rPr>
          <w:rFonts w:ascii="yandex-sans" w:hAnsi="yandex-sans"/>
          <w:color w:val="000000"/>
          <w:sz w:val="23"/>
          <w:szCs w:val="23"/>
        </w:rPr>
        <w:t>в) проект, связанный с высокой степенью неопределенности</w:t>
      </w:r>
    </w:p>
    <w:p w:rsidR="007B2B34" w:rsidRPr="003C346D" w:rsidRDefault="007B2B34" w:rsidP="007B2B34">
      <w:pPr>
        <w:rPr>
          <w:rFonts w:ascii="yandex-sans" w:hAnsi="yandex-sans"/>
          <w:color w:val="000000"/>
          <w:sz w:val="23"/>
          <w:szCs w:val="23"/>
        </w:rPr>
      </w:pPr>
      <w:r>
        <w:rPr>
          <w:rFonts w:ascii="yandex-sans" w:hAnsi="yandex-sans"/>
          <w:color w:val="000000"/>
          <w:sz w:val="23"/>
          <w:szCs w:val="23"/>
        </w:rPr>
        <w:lastRenderedPageBreak/>
        <w:t xml:space="preserve">3. </w:t>
      </w:r>
      <w:r w:rsidRPr="003C346D">
        <w:rPr>
          <w:rFonts w:ascii="yandex-sans" w:hAnsi="yandex-sans"/>
          <w:color w:val="000000"/>
          <w:sz w:val="23"/>
          <w:szCs w:val="23"/>
        </w:rPr>
        <w:t>Какой стадии жизненного цикла соответствует начало распада ТНК на</w:t>
      </w:r>
      <w:r>
        <w:rPr>
          <w:rFonts w:ascii="yandex-sans" w:hAnsi="yandex-sans"/>
          <w:color w:val="000000"/>
          <w:sz w:val="23"/>
          <w:szCs w:val="23"/>
        </w:rPr>
        <w:t xml:space="preserve"> </w:t>
      </w:r>
      <w:r w:rsidRPr="003C346D">
        <w:rPr>
          <w:rFonts w:ascii="yandex-sans" w:hAnsi="yandex-sans"/>
          <w:color w:val="000000"/>
          <w:sz w:val="23"/>
          <w:szCs w:val="23"/>
        </w:rPr>
        <w:t>ряд обособленных фирм-коммутантов:</w:t>
      </w:r>
    </w:p>
    <w:p w:rsidR="007B2B34" w:rsidRPr="003C346D" w:rsidRDefault="007B2B34" w:rsidP="007B2B34">
      <w:pPr>
        <w:jc w:val="both"/>
        <w:rPr>
          <w:rFonts w:ascii="yandex-sans" w:hAnsi="yandex-sans"/>
          <w:color w:val="000000"/>
          <w:sz w:val="23"/>
          <w:szCs w:val="23"/>
        </w:rPr>
      </w:pPr>
      <w:r w:rsidRPr="003C346D">
        <w:rPr>
          <w:rFonts w:ascii="yandex-sans" w:hAnsi="yandex-sans"/>
          <w:color w:val="000000"/>
          <w:sz w:val="23"/>
          <w:szCs w:val="23"/>
        </w:rPr>
        <w:t>а) стабилизация;</w:t>
      </w:r>
    </w:p>
    <w:p w:rsidR="007B2B34" w:rsidRPr="003C346D" w:rsidRDefault="007B2B34" w:rsidP="007B2B34">
      <w:pPr>
        <w:jc w:val="both"/>
        <w:rPr>
          <w:rFonts w:ascii="yandex-sans" w:hAnsi="yandex-sans"/>
          <w:color w:val="000000"/>
          <w:sz w:val="23"/>
          <w:szCs w:val="23"/>
        </w:rPr>
      </w:pPr>
      <w:r w:rsidRPr="003C346D">
        <w:rPr>
          <w:rFonts w:ascii="yandex-sans" w:hAnsi="yandex-sans"/>
          <w:color w:val="000000"/>
          <w:sz w:val="23"/>
          <w:szCs w:val="23"/>
        </w:rPr>
        <w:t>б) упрощение;</w:t>
      </w:r>
    </w:p>
    <w:p w:rsidR="007B2B34" w:rsidRPr="003C346D" w:rsidRDefault="007B2B34" w:rsidP="007B2B34">
      <w:pPr>
        <w:jc w:val="both"/>
        <w:rPr>
          <w:rFonts w:ascii="yandex-sans" w:hAnsi="yandex-sans"/>
          <w:color w:val="000000"/>
          <w:sz w:val="23"/>
          <w:szCs w:val="23"/>
        </w:rPr>
      </w:pPr>
      <w:r w:rsidRPr="003C346D">
        <w:rPr>
          <w:rFonts w:ascii="yandex-sans" w:hAnsi="yandex-sans"/>
          <w:color w:val="000000"/>
          <w:sz w:val="23"/>
          <w:szCs w:val="23"/>
        </w:rPr>
        <w:t>в) падение;</w:t>
      </w:r>
    </w:p>
    <w:p w:rsidR="007B2B34" w:rsidRPr="006276F5" w:rsidRDefault="007B2B34" w:rsidP="007B2B34">
      <w:pPr>
        <w:rPr>
          <w:rFonts w:ascii="yandex-sans" w:hAnsi="yandex-sans"/>
          <w:color w:val="000000"/>
          <w:sz w:val="23"/>
          <w:szCs w:val="23"/>
        </w:rPr>
      </w:pPr>
      <w:r w:rsidRPr="006276F5">
        <w:rPr>
          <w:rFonts w:ascii="yandex-sans" w:hAnsi="yandex-sans"/>
          <w:color w:val="000000"/>
          <w:sz w:val="23"/>
          <w:szCs w:val="23"/>
        </w:rPr>
        <w:t>г) исход;</w:t>
      </w:r>
    </w:p>
    <w:p w:rsidR="007B2B34" w:rsidRDefault="007B2B34" w:rsidP="007B2B34">
      <w:pPr>
        <w:rPr>
          <w:rFonts w:ascii="yandex-sans" w:hAnsi="yandex-sans"/>
          <w:color w:val="000000"/>
          <w:sz w:val="23"/>
          <w:szCs w:val="23"/>
        </w:rPr>
      </w:pPr>
      <w:r w:rsidRPr="006276F5">
        <w:rPr>
          <w:rFonts w:ascii="yandex-sans" w:hAnsi="yandex-sans"/>
          <w:color w:val="000000"/>
          <w:sz w:val="23"/>
          <w:szCs w:val="23"/>
        </w:rPr>
        <w:t>д) деструктуризация.</w:t>
      </w:r>
    </w:p>
    <w:p w:rsidR="007B2B34" w:rsidRPr="006276F5" w:rsidRDefault="007B2B34" w:rsidP="007B2B34">
      <w:pPr>
        <w:jc w:val="both"/>
        <w:rPr>
          <w:rFonts w:ascii="yandex-sans" w:hAnsi="yandex-sans"/>
          <w:color w:val="000000"/>
          <w:sz w:val="23"/>
          <w:szCs w:val="23"/>
        </w:rPr>
      </w:pPr>
      <w:r>
        <w:rPr>
          <w:rFonts w:ascii="yandex-sans" w:hAnsi="yandex-sans"/>
          <w:color w:val="000000"/>
          <w:sz w:val="23"/>
          <w:szCs w:val="23"/>
        </w:rPr>
        <w:t xml:space="preserve">4. </w:t>
      </w:r>
      <w:r w:rsidRPr="006276F5">
        <w:rPr>
          <w:rFonts w:ascii="yandex-sans" w:hAnsi="yandex-sans"/>
          <w:color w:val="000000"/>
          <w:sz w:val="23"/>
          <w:szCs w:val="23"/>
        </w:rPr>
        <w:t>Какой из этапов жизненного цикла характеризуется периодом быстрого</w:t>
      </w:r>
      <w:r>
        <w:rPr>
          <w:rFonts w:ascii="yandex-sans" w:hAnsi="yandex-sans"/>
          <w:color w:val="000000"/>
          <w:sz w:val="23"/>
          <w:szCs w:val="23"/>
        </w:rPr>
        <w:t xml:space="preserve"> </w:t>
      </w:r>
      <w:r w:rsidRPr="006276F5">
        <w:rPr>
          <w:rFonts w:ascii="yandex-sans" w:hAnsi="yandex-sans"/>
          <w:color w:val="000000"/>
          <w:sz w:val="23"/>
          <w:szCs w:val="23"/>
        </w:rPr>
        <w:t>восприятия товара рынком и ростом прибыли?</w:t>
      </w:r>
    </w:p>
    <w:p w:rsidR="007B2B34" w:rsidRPr="006276F5" w:rsidRDefault="007B2B34" w:rsidP="007B2B34">
      <w:pPr>
        <w:jc w:val="both"/>
        <w:rPr>
          <w:rFonts w:ascii="yandex-sans" w:hAnsi="yandex-sans"/>
          <w:color w:val="000000"/>
          <w:sz w:val="23"/>
          <w:szCs w:val="23"/>
        </w:rPr>
      </w:pPr>
      <w:r w:rsidRPr="006276F5">
        <w:rPr>
          <w:rFonts w:ascii="yandex-sans" w:hAnsi="yandex-sans"/>
          <w:color w:val="000000"/>
          <w:sz w:val="23"/>
          <w:szCs w:val="23"/>
        </w:rPr>
        <w:t>a) Этап выведения товара на рынок</w:t>
      </w:r>
    </w:p>
    <w:p w:rsidR="007B2B34" w:rsidRPr="006276F5" w:rsidRDefault="007B2B34" w:rsidP="007B2B34">
      <w:pPr>
        <w:jc w:val="both"/>
        <w:rPr>
          <w:rFonts w:ascii="yandex-sans" w:hAnsi="yandex-sans"/>
          <w:color w:val="000000"/>
          <w:sz w:val="23"/>
          <w:szCs w:val="23"/>
        </w:rPr>
      </w:pPr>
      <w:r w:rsidRPr="006276F5">
        <w:rPr>
          <w:rFonts w:ascii="yandex-sans" w:hAnsi="yandex-sans"/>
          <w:color w:val="000000"/>
          <w:sz w:val="23"/>
          <w:szCs w:val="23"/>
        </w:rPr>
        <w:t>b) Этап роста</w:t>
      </w:r>
    </w:p>
    <w:p w:rsidR="007B2B34" w:rsidRPr="006276F5" w:rsidRDefault="007B2B34" w:rsidP="007B2B34">
      <w:pPr>
        <w:jc w:val="both"/>
        <w:rPr>
          <w:rFonts w:ascii="yandex-sans" w:hAnsi="yandex-sans"/>
          <w:color w:val="000000"/>
          <w:sz w:val="23"/>
          <w:szCs w:val="23"/>
        </w:rPr>
      </w:pPr>
      <w:r w:rsidRPr="006276F5">
        <w:rPr>
          <w:rFonts w:ascii="yandex-sans" w:hAnsi="yandex-sans"/>
          <w:color w:val="000000"/>
          <w:sz w:val="23"/>
          <w:szCs w:val="23"/>
        </w:rPr>
        <w:t>c) Этап зрелости и замедления рынка</w:t>
      </w:r>
    </w:p>
    <w:p w:rsidR="007B2B34" w:rsidRDefault="007B2B34" w:rsidP="007B2B34">
      <w:pPr>
        <w:jc w:val="both"/>
        <w:rPr>
          <w:rFonts w:ascii="yandex-sans" w:hAnsi="yandex-sans"/>
          <w:color w:val="000000"/>
          <w:sz w:val="23"/>
          <w:szCs w:val="23"/>
        </w:rPr>
      </w:pPr>
      <w:r w:rsidRPr="006276F5">
        <w:rPr>
          <w:rFonts w:ascii="yandex-sans" w:hAnsi="yandex-sans"/>
          <w:color w:val="000000"/>
          <w:sz w:val="23"/>
          <w:szCs w:val="23"/>
        </w:rPr>
        <w:t>d) Этап упадка</w:t>
      </w:r>
    </w:p>
    <w:p w:rsidR="007B2B34" w:rsidRPr="00C253FB" w:rsidRDefault="007B2B34" w:rsidP="007B2B34">
      <w:pPr>
        <w:jc w:val="both"/>
        <w:rPr>
          <w:rFonts w:ascii="yandex-sans" w:hAnsi="yandex-sans"/>
          <w:color w:val="000000"/>
          <w:sz w:val="23"/>
          <w:szCs w:val="23"/>
        </w:rPr>
      </w:pPr>
      <w:r>
        <w:rPr>
          <w:rFonts w:ascii="yandex-sans" w:hAnsi="yandex-sans"/>
          <w:color w:val="000000"/>
          <w:sz w:val="23"/>
          <w:szCs w:val="23"/>
        </w:rPr>
        <w:t xml:space="preserve">5. </w:t>
      </w:r>
      <w:r w:rsidRPr="00C253FB">
        <w:rPr>
          <w:rFonts w:ascii="yandex-sans" w:hAnsi="yandex-sans"/>
          <w:color w:val="000000"/>
          <w:sz w:val="23"/>
          <w:szCs w:val="23"/>
        </w:rPr>
        <w:t>К важнейшим областям принятия решений по управлению проектами</w:t>
      </w:r>
      <w:r>
        <w:rPr>
          <w:rFonts w:ascii="yandex-sans" w:hAnsi="yandex-sans"/>
          <w:color w:val="000000"/>
          <w:sz w:val="23"/>
          <w:szCs w:val="23"/>
        </w:rPr>
        <w:t xml:space="preserve"> </w:t>
      </w:r>
      <w:r w:rsidRPr="00C253FB">
        <w:rPr>
          <w:rFonts w:ascii="yandex-sans" w:hAnsi="yandex-sans"/>
          <w:color w:val="000000"/>
          <w:sz w:val="23"/>
          <w:szCs w:val="23"/>
        </w:rPr>
        <w:t>относится</w:t>
      </w:r>
    </w:p>
    <w:p w:rsidR="007B2B34" w:rsidRPr="00C253FB" w:rsidRDefault="007B2B34" w:rsidP="007B2B34">
      <w:pPr>
        <w:jc w:val="both"/>
        <w:rPr>
          <w:rFonts w:ascii="yandex-sans" w:hAnsi="yandex-sans"/>
          <w:color w:val="000000"/>
          <w:sz w:val="23"/>
          <w:szCs w:val="23"/>
        </w:rPr>
      </w:pPr>
      <w:r w:rsidRPr="00C253FB">
        <w:rPr>
          <w:rFonts w:ascii="yandex-sans" w:hAnsi="yandex-sans"/>
          <w:color w:val="000000"/>
          <w:sz w:val="23"/>
          <w:szCs w:val="23"/>
        </w:rPr>
        <w:t>а) отбор проектов для их реализации</w:t>
      </w:r>
    </w:p>
    <w:p w:rsidR="007B2B34" w:rsidRPr="00C253FB" w:rsidRDefault="007B2B34" w:rsidP="007B2B34">
      <w:pPr>
        <w:jc w:val="both"/>
        <w:rPr>
          <w:rFonts w:ascii="yandex-sans" w:hAnsi="yandex-sans"/>
          <w:color w:val="000000"/>
          <w:sz w:val="23"/>
          <w:szCs w:val="23"/>
        </w:rPr>
      </w:pPr>
      <w:r w:rsidRPr="00C253FB">
        <w:rPr>
          <w:rFonts w:ascii="yandex-sans" w:hAnsi="yandex-sans"/>
          <w:color w:val="000000"/>
          <w:sz w:val="23"/>
          <w:szCs w:val="23"/>
        </w:rPr>
        <w:t>б) отбор проекта по критериям эффективности инноваций</w:t>
      </w:r>
    </w:p>
    <w:p w:rsidR="007B2B34" w:rsidRPr="00C253FB" w:rsidRDefault="007B2B34" w:rsidP="007B2B34">
      <w:pPr>
        <w:jc w:val="both"/>
        <w:rPr>
          <w:rFonts w:ascii="yandex-sans" w:hAnsi="yandex-sans"/>
          <w:color w:val="000000"/>
          <w:sz w:val="23"/>
          <w:szCs w:val="23"/>
        </w:rPr>
      </w:pPr>
      <w:r w:rsidRPr="00C253FB">
        <w:rPr>
          <w:rFonts w:ascii="yandex-sans" w:hAnsi="yandex-sans"/>
          <w:color w:val="000000"/>
          <w:sz w:val="23"/>
          <w:szCs w:val="23"/>
        </w:rPr>
        <w:t>в) формирование портфеля проектов</w:t>
      </w:r>
    </w:p>
    <w:p w:rsidR="007B2B34" w:rsidRPr="00C253FB" w:rsidRDefault="007B2B34" w:rsidP="007B2B34">
      <w:pPr>
        <w:jc w:val="both"/>
        <w:rPr>
          <w:rFonts w:ascii="yandex-sans" w:hAnsi="yandex-sans"/>
          <w:color w:val="000000"/>
          <w:sz w:val="23"/>
          <w:szCs w:val="23"/>
        </w:rPr>
      </w:pPr>
      <w:r>
        <w:rPr>
          <w:rFonts w:ascii="yandex-sans" w:hAnsi="yandex-sans"/>
          <w:color w:val="000000"/>
          <w:sz w:val="23"/>
          <w:szCs w:val="23"/>
        </w:rPr>
        <w:t xml:space="preserve">6. </w:t>
      </w:r>
      <w:r w:rsidRPr="00C253FB">
        <w:rPr>
          <w:rFonts w:ascii="yandex-sans" w:hAnsi="yandex-sans"/>
          <w:color w:val="000000"/>
          <w:sz w:val="23"/>
          <w:szCs w:val="23"/>
        </w:rPr>
        <w:t>Правила принятия решений в отношении проектов «хлеб с маслом»</w:t>
      </w:r>
      <w:r>
        <w:rPr>
          <w:rFonts w:ascii="yandex-sans" w:hAnsi="yandex-sans"/>
          <w:color w:val="000000"/>
          <w:sz w:val="23"/>
          <w:szCs w:val="23"/>
        </w:rPr>
        <w:t xml:space="preserve"> </w:t>
      </w:r>
      <w:r w:rsidRPr="00C253FB">
        <w:rPr>
          <w:rFonts w:ascii="yandex-sans" w:hAnsi="yandex-sans"/>
          <w:color w:val="000000"/>
          <w:sz w:val="23"/>
          <w:szCs w:val="23"/>
        </w:rPr>
        <w:t>гласят:</w:t>
      </w:r>
    </w:p>
    <w:p w:rsidR="007B2B34" w:rsidRPr="00C253FB" w:rsidRDefault="007B2B34" w:rsidP="007B2B34">
      <w:pPr>
        <w:jc w:val="both"/>
        <w:rPr>
          <w:rFonts w:ascii="yandex-sans" w:hAnsi="yandex-sans"/>
          <w:color w:val="000000"/>
          <w:sz w:val="23"/>
          <w:szCs w:val="23"/>
        </w:rPr>
      </w:pPr>
      <w:r w:rsidRPr="00C253FB">
        <w:rPr>
          <w:rFonts w:ascii="yandex-sans" w:hAnsi="yandex-sans"/>
          <w:color w:val="000000"/>
          <w:sz w:val="23"/>
          <w:szCs w:val="23"/>
        </w:rPr>
        <w:t>а) вложить средства в их проработку</w:t>
      </w:r>
    </w:p>
    <w:p w:rsidR="007B2B34" w:rsidRPr="00C253FB" w:rsidRDefault="007B2B34" w:rsidP="007B2B34">
      <w:pPr>
        <w:jc w:val="both"/>
        <w:rPr>
          <w:rFonts w:ascii="yandex-sans" w:hAnsi="yandex-sans"/>
          <w:color w:val="000000"/>
          <w:sz w:val="23"/>
          <w:szCs w:val="23"/>
        </w:rPr>
      </w:pPr>
      <w:r w:rsidRPr="00C253FB">
        <w:rPr>
          <w:rFonts w:ascii="yandex-sans" w:hAnsi="yandex-sans"/>
          <w:color w:val="000000"/>
          <w:sz w:val="23"/>
          <w:szCs w:val="23"/>
        </w:rPr>
        <w:t>б) выделить ресурсы на разработку и реализацию проектов</w:t>
      </w:r>
    </w:p>
    <w:p w:rsidR="007B2B34" w:rsidRPr="00C253FB" w:rsidRDefault="007B2B34" w:rsidP="007B2B34">
      <w:pPr>
        <w:jc w:val="both"/>
        <w:rPr>
          <w:rFonts w:ascii="yandex-sans" w:hAnsi="yandex-sans"/>
          <w:color w:val="000000"/>
          <w:sz w:val="23"/>
          <w:szCs w:val="23"/>
        </w:rPr>
      </w:pPr>
      <w:r w:rsidRPr="00C253FB">
        <w:rPr>
          <w:rFonts w:ascii="yandex-sans" w:hAnsi="yandex-sans"/>
          <w:color w:val="000000"/>
          <w:sz w:val="23"/>
          <w:szCs w:val="23"/>
        </w:rPr>
        <w:t>в) сократить финансирование проекта</w:t>
      </w:r>
    </w:p>
    <w:p w:rsidR="007B2B34" w:rsidRDefault="007B2B34" w:rsidP="007B2B34">
      <w:pPr>
        <w:jc w:val="both"/>
        <w:rPr>
          <w:rFonts w:ascii="yandex-sans" w:hAnsi="yandex-sans"/>
          <w:color w:val="000000"/>
          <w:sz w:val="23"/>
          <w:szCs w:val="23"/>
        </w:rPr>
      </w:pPr>
      <w:r w:rsidRPr="00C253FB">
        <w:rPr>
          <w:rFonts w:ascii="yandex-sans" w:hAnsi="yandex-sans"/>
          <w:color w:val="000000"/>
          <w:sz w:val="23"/>
          <w:szCs w:val="23"/>
        </w:rPr>
        <w:t>г) удалить из портфеля</w:t>
      </w:r>
    </w:p>
    <w:p w:rsidR="00CE56CF" w:rsidRDefault="00CE56CF" w:rsidP="007B2B34">
      <w:pPr>
        <w:jc w:val="both"/>
        <w:rPr>
          <w:rFonts w:ascii="yandex-sans" w:hAnsi="yandex-sans"/>
          <w:color w:val="000000"/>
          <w:sz w:val="23"/>
          <w:szCs w:val="23"/>
        </w:rPr>
      </w:pPr>
    </w:p>
    <w:p w:rsidR="00CE56CF" w:rsidRPr="00CE56CF" w:rsidRDefault="00CE56CF" w:rsidP="007B2B34">
      <w:pPr>
        <w:jc w:val="both"/>
        <w:rPr>
          <w:rFonts w:ascii="yandex-sans" w:hAnsi="yandex-sans"/>
          <w:b/>
          <w:color w:val="000000"/>
          <w:sz w:val="23"/>
          <w:szCs w:val="23"/>
        </w:rPr>
      </w:pPr>
      <w:r w:rsidRPr="00CE56CF">
        <w:rPr>
          <w:rFonts w:ascii="yandex-sans" w:hAnsi="yandex-sans"/>
          <w:b/>
          <w:color w:val="000000"/>
          <w:sz w:val="23"/>
          <w:szCs w:val="23"/>
        </w:rPr>
        <w:t xml:space="preserve">тест № 2 </w:t>
      </w:r>
    </w:p>
    <w:p w:rsidR="007B2B34" w:rsidRPr="00DA19E0" w:rsidRDefault="00CE56CF" w:rsidP="007B2B34">
      <w:pPr>
        <w:jc w:val="both"/>
        <w:rPr>
          <w:rFonts w:ascii="yandex-sans" w:hAnsi="yandex-sans"/>
          <w:color w:val="000000"/>
          <w:sz w:val="23"/>
          <w:szCs w:val="23"/>
        </w:rPr>
      </w:pPr>
      <w:r>
        <w:rPr>
          <w:rFonts w:ascii="yandex-sans" w:hAnsi="yandex-sans"/>
          <w:color w:val="000000"/>
          <w:sz w:val="23"/>
          <w:szCs w:val="23"/>
        </w:rPr>
        <w:t>1</w:t>
      </w:r>
      <w:r w:rsidR="007B2B34">
        <w:rPr>
          <w:rFonts w:ascii="yandex-sans" w:hAnsi="yandex-sans"/>
          <w:color w:val="000000"/>
          <w:sz w:val="23"/>
          <w:szCs w:val="23"/>
        </w:rPr>
        <w:t xml:space="preserve">. </w:t>
      </w:r>
      <w:r w:rsidR="007B2B34" w:rsidRPr="00DA19E0">
        <w:rPr>
          <w:rFonts w:ascii="yandex-sans" w:hAnsi="yandex-sans"/>
          <w:color w:val="000000"/>
          <w:sz w:val="23"/>
          <w:szCs w:val="23"/>
        </w:rPr>
        <w:t>Организационные структуры управления, являющиеся наиболее эффективными для</w:t>
      </w:r>
      <w:r w:rsidR="007B2B34">
        <w:rPr>
          <w:rFonts w:ascii="yandex-sans" w:hAnsi="yandex-sans"/>
          <w:color w:val="000000"/>
          <w:sz w:val="23"/>
          <w:szCs w:val="23"/>
        </w:rPr>
        <w:t xml:space="preserve"> </w:t>
      </w:r>
      <w:r w:rsidR="007B2B34" w:rsidRPr="00DA19E0">
        <w:rPr>
          <w:rFonts w:ascii="yandex-sans" w:hAnsi="yandex-sans"/>
          <w:color w:val="000000"/>
          <w:sz w:val="23"/>
          <w:szCs w:val="23"/>
        </w:rPr>
        <w:t>управления инновационным проектом (например, в НИИ):</w:t>
      </w:r>
    </w:p>
    <w:p w:rsidR="007B2B34" w:rsidRPr="00DA19E0" w:rsidRDefault="007B2B34" w:rsidP="007B2B34">
      <w:pPr>
        <w:jc w:val="both"/>
        <w:rPr>
          <w:rFonts w:ascii="yandex-sans" w:hAnsi="yandex-sans"/>
          <w:color w:val="000000"/>
          <w:sz w:val="23"/>
          <w:szCs w:val="23"/>
        </w:rPr>
      </w:pPr>
      <w:r w:rsidRPr="00DA19E0">
        <w:rPr>
          <w:rFonts w:ascii="yandex-sans" w:hAnsi="yandex-sans"/>
          <w:color w:val="000000"/>
          <w:sz w:val="23"/>
          <w:szCs w:val="23"/>
        </w:rPr>
        <w:t xml:space="preserve">а) линейная </w:t>
      </w:r>
      <w:proofErr w:type="spellStart"/>
      <w:r w:rsidRPr="00DA19E0">
        <w:rPr>
          <w:rFonts w:ascii="yandex-sans" w:hAnsi="yandex-sans"/>
          <w:color w:val="000000"/>
          <w:sz w:val="23"/>
          <w:szCs w:val="23"/>
        </w:rPr>
        <w:t>оргструктура</w:t>
      </w:r>
      <w:proofErr w:type="spellEnd"/>
    </w:p>
    <w:p w:rsidR="007B2B34" w:rsidRPr="00DA19E0" w:rsidRDefault="007B2B34" w:rsidP="007B2B34">
      <w:pPr>
        <w:jc w:val="both"/>
        <w:rPr>
          <w:rFonts w:ascii="yandex-sans" w:hAnsi="yandex-sans"/>
          <w:color w:val="000000"/>
          <w:sz w:val="23"/>
          <w:szCs w:val="23"/>
        </w:rPr>
      </w:pPr>
      <w:r w:rsidRPr="00DA19E0">
        <w:rPr>
          <w:rFonts w:ascii="yandex-sans" w:hAnsi="yandex-sans"/>
          <w:color w:val="000000"/>
          <w:sz w:val="23"/>
          <w:szCs w:val="23"/>
        </w:rPr>
        <w:t xml:space="preserve">г) штабная </w:t>
      </w:r>
      <w:proofErr w:type="spellStart"/>
      <w:r w:rsidRPr="00DA19E0">
        <w:rPr>
          <w:rFonts w:ascii="yandex-sans" w:hAnsi="yandex-sans"/>
          <w:color w:val="000000"/>
          <w:sz w:val="23"/>
          <w:szCs w:val="23"/>
        </w:rPr>
        <w:t>оргструктура</w:t>
      </w:r>
      <w:proofErr w:type="spellEnd"/>
    </w:p>
    <w:p w:rsidR="007B2B34" w:rsidRPr="00DA19E0" w:rsidRDefault="007B2B34" w:rsidP="007B2B34">
      <w:pPr>
        <w:jc w:val="both"/>
        <w:rPr>
          <w:rFonts w:ascii="yandex-sans" w:hAnsi="yandex-sans"/>
          <w:color w:val="000000"/>
          <w:sz w:val="23"/>
          <w:szCs w:val="23"/>
        </w:rPr>
      </w:pPr>
      <w:r w:rsidRPr="00DA19E0">
        <w:rPr>
          <w:rFonts w:ascii="yandex-sans" w:hAnsi="yandex-sans"/>
          <w:color w:val="000000"/>
          <w:sz w:val="23"/>
          <w:szCs w:val="23"/>
        </w:rPr>
        <w:t xml:space="preserve">б) функциональная </w:t>
      </w:r>
      <w:proofErr w:type="spellStart"/>
      <w:r w:rsidRPr="00DA19E0">
        <w:rPr>
          <w:rFonts w:ascii="yandex-sans" w:hAnsi="yandex-sans"/>
          <w:color w:val="000000"/>
          <w:sz w:val="23"/>
          <w:szCs w:val="23"/>
        </w:rPr>
        <w:t>оргструктура</w:t>
      </w:r>
      <w:proofErr w:type="spellEnd"/>
    </w:p>
    <w:p w:rsidR="007B2B34" w:rsidRPr="00DA19E0" w:rsidRDefault="007B2B34" w:rsidP="007B2B34">
      <w:pPr>
        <w:jc w:val="both"/>
        <w:rPr>
          <w:rFonts w:ascii="yandex-sans" w:hAnsi="yandex-sans"/>
          <w:color w:val="000000"/>
          <w:sz w:val="23"/>
          <w:szCs w:val="23"/>
        </w:rPr>
      </w:pPr>
      <w:r w:rsidRPr="00DA19E0">
        <w:rPr>
          <w:rFonts w:ascii="yandex-sans" w:hAnsi="yandex-sans"/>
          <w:color w:val="000000"/>
          <w:sz w:val="23"/>
          <w:szCs w:val="23"/>
        </w:rPr>
        <w:t xml:space="preserve">д) матричная </w:t>
      </w:r>
      <w:proofErr w:type="spellStart"/>
      <w:r w:rsidRPr="00DA19E0">
        <w:rPr>
          <w:rFonts w:ascii="yandex-sans" w:hAnsi="yandex-sans"/>
          <w:color w:val="000000"/>
          <w:sz w:val="23"/>
          <w:szCs w:val="23"/>
        </w:rPr>
        <w:t>оргструктура</w:t>
      </w:r>
      <w:proofErr w:type="spellEnd"/>
    </w:p>
    <w:p w:rsidR="007B2B34" w:rsidRPr="00DA19E0" w:rsidRDefault="007B2B34" w:rsidP="007B2B34">
      <w:pPr>
        <w:jc w:val="both"/>
        <w:rPr>
          <w:rFonts w:ascii="yandex-sans" w:hAnsi="yandex-sans"/>
          <w:color w:val="000000"/>
          <w:sz w:val="23"/>
          <w:szCs w:val="23"/>
        </w:rPr>
      </w:pPr>
      <w:r w:rsidRPr="00DA19E0">
        <w:rPr>
          <w:rFonts w:ascii="yandex-sans" w:hAnsi="yandex-sans"/>
          <w:color w:val="000000"/>
          <w:sz w:val="23"/>
          <w:szCs w:val="23"/>
        </w:rPr>
        <w:t>в) линейно-функциональная</w:t>
      </w:r>
    </w:p>
    <w:p w:rsidR="007B2B34" w:rsidRPr="00DA19E0" w:rsidRDefault="007B2B34" w:rsidP="007B2B34">
      <w:pPr>
        <w:jc w:val="both"/>
        <w:rPr>
          <w:rFonts w:ascii="yandex-sans" w:hAnsi="yandex-sans"/>
          <w:color w:val="000000"/>
          <w:sz w:val="23"/>
          <w:szCs w:val="23"/>
        </w:rPr>
      </w:pPr>
      <w:r w:rsidRPr="00DA19E0">
        <w:rPr>
          <w:rFonts w:ascii="yandex-sans" w:hAnsi="yandex-sans"/>
          <w:color w:val="000000"/>
          <w:sz w:val="23"/>
          <w:szCs w:val="23"/>
        </w:rPr>
        <w:t xml:space="preserve">е) механистическая </w:t>
      </w:r>
      <w:proofErr w:type="spellStart"/>
      <w:r w:rsidRPr="00DA19E0">
        <w:rPr>
          <w:rFonts w:ascii="yandex-sans" w:hAnsi="yandex-sans"/>
          <w:color w:val="000000"/>
          <w:sz w:val="23"/>
          <w:szCs w:val="23"/>
        </w:rPr>
        <w:t>оргструктура</w:t>
      </w:r>
      <w:proofErr w:type="spellEnd"/>
    </w:p>
    <w:p w:rsidR="007B2B34" w:rsidRPr="00DA19E0" w:rsidRDefault="007B2B34" w:rsidP="007B2B34">
      <w:pPr>
        <w:jc w:val="both"/>
        <w:rPr>
          <w:rFonts w:ascii="yandex-sans" w:hAnsi="yandex-sans"/>
          <w:color w:val="000000"/>
          <w:sz w:val="23"/>
          <w:szCs w:val="23"/>
        </w:rPr>
      </w:pPr>
      <w:proofErr w:type="spellStart"/>
      <w:r w:rsidRPr="00DA19E0">
        <w:rPr>
          <w:rFonts w:ascii="yandex-sans" w:hAnsi="yandex-sans"/>
          <w:color w:val="000000"/>
          <w:sz w:val="23"/>
          <w:szCs w:val="23"/>
        </w:rPr>
        <w:t>оргструктура</w:t>
      </w:r>
      <w:proofErr w:type="spellEnd"/>
    </w:p>
    <w:p w:rsidR="007B2B34" w:rsidRPr="00DA19E0" w:rsidRDefault="007B2B34" w:rsidP="007B2B34">
      <w:pPr>
        <w:jc w:val="both"/>
        <w:rPr>
          <w:rFonts w:ascii="yandex-sans" w:hAnsi="yandex-sans"/>
          <w:color w:val="000000"/>
          <w:sz w:val="23"/>
          <w:szCs w:val="23"/>
        </w:rPr>
      </w:pPr>
      <w:r w:rsidRPr="00DA19E0">
        <w:rPr>
          <w:rFonts w:ascii="yandex-sans" w:hAnsi="yandex-sans"/>
          <w:color w:val="000000"/>
          <w:sz w:val="23"/>
          <w:szCs w:val="23"/>
        </w:rPr>
        <w:t xml:space="preserve">ж) органическая </w:t>
      </w:r>
      <w:proofErr w:type="spellStart"/>
      <w:r w:rsidRPr="00DA19E0">
        <w:rPr>
          <w:rFonts w:ascii="yandex-sans" w:hAnsi="yandex-sans"/>
          <w:color w:val="000000"/>
          <w:sz w:val="23"/>
          <w:szCs w:val="23"/>
        </w:rPr>
        <w:t>оргструктура</w:t>
      </w:r>
      <w:proofErr w:type="spellEnd"/>
    </w:p>
    <w:p w:rsidR="007B2B34" w:rsidRPr="00DA19E0" w:rsidRDefault="00CE56CF" w:rsidP="007B2B34">
      <w:pPr>
        <w:jc w:val="both"/>
        <w:rPr>
          <w:rFonts w:ascii="yandex-sans" w:hAnsi="yandex-sans"/>
          <w:color w:val="000000"/>
          <w:sz w:val="23"/>
          <w:szCs w:val="23"/>
        </w:rPr>
      </w:pPr>
      <w:r>
        <w:rPr>
          <w:rFonts w:ascii="yandex-sans" w:hAnsi="yandex-sans"/>
          <w:color w:val="000000"/>
          <w:sz w:val="23"/>
          <w:szCs w:val="23"/>
        </w:rPr>
        <w:t>2</w:t>
      </w:r>
      <w:r w:rsidR="007B2B34" w:rsidRPr="00DA19E0">
        <w:rPr>
          <w:rFonts w:ascii="yandex-sans" w:hAnsi="yandex-sans"/>
          <w:color w:val="000000"/>
          <w:sz w:val="23"/>
          <w:szCs w:val="23"/>
        </w:rPr>
        <w:t>.Этап</w:t>
      </w:r>
      <w:r w:rsidR="007B2B34">
        <w:rPr>
          <w:rFonts w:ascii="yandex-sans" w:hAnsi="yandex-sans"/>
          <w:color w:val="000000"/>
          <w:sz w:val="23"/>
          <w:szCs w:val="23"/>
        </w:rPr>
        <w:t xml:space="preserve"> </w:t>
      </w:r>
      <w:r w:rsidR="007B2B34" w:rsidRPr="00DA19E0">
        <w:rPr>
          <w:rFonts w:ascii="yandex-sans" w:hAnsi="yandex-sans"/>
          <w:color w:val="000000"/>
          <w:sz w:val="23"/>
          <w:szCs w:val="23"/>
        </w:rPr>
        <w:t>инновационной</w:t>
      </w:r>
      <w:r w:rsidR="007B2B34">
        <w:rPr>
          <w:rFonts w:ascii="yandex-sans" w:hAnsi="yandex-sans"/>
          <w:color w:val="000000"/>
          <w:sz w:val="23"/>
          <w:szCs w:val="23"/>
        </w:rPr>
        <w:t xml:space="preserve"> </w:t>
      </w:r>
      <w:r w:rsidR="007B2B34" w:rsidRPr="00DA19E0">
        <w:rPr>
          <w:rFonts w:ascii="yandex-sans" w:hAnsi="yandex-sans"/>
          <w:color w:val="000000"/>
          <w:sz w:val="23"/>
          <w:szCs w:val="23"/>
        </w:rPr>
        <w:t>деятельности,</w:t>
      </w:r>
      <w:r w:rsidR="007B2B34">
        <w:rPr>
          <w:rFonts w:ascii="yandex-sans" w:hAnsi="yandex-sans"/>
          <w:color w:val="000000"/>
          <w:sz w:val="23"/>
          <w:szCs w:val="23"/>
        </w:rPr>
        <w:t xml:space="preserve"> </w:t>
      </w:r>
      <w:r w:rsidR="007B2B34" w:rsidRPr="00DA19E0">
        <w:rPr>
          <w:rFonts w:ascii="yandex-sans" w:hAnsi="yandex-sans"/>
          <w:color w:val="000000"/>
          <w:sz w:val="23"/>
          <w:szCs w:val="23"/>
        </w:rPr>
        <w:t>предполагающий</w:t>
      </w:r>
      <w:r w:rsidR="007B2B34">
        <w:rPr>
          <w:rFonts w:ascii="yandex-sans" w:hAnsi="yandex-sans"/>
          <w:color w:val="000000"/>
          <w:sz w:val="23"/>
          <w:szCs w:val="23"/>
        </w:rPr>
        <w:t xml:space="preserve"> </w:t>
      </w:r>
      <w:r w:rsidR="007B2B34" w:rsidRPr="00DA19E0">
        <w:rPr>
          <w:rFonts w:ascii="yandex-sans" w:hAnsi="yandex-sans"/>
          <w:color w:val="000000"/>
          <w:sz w:val="23"/>
          <w:szCs w:val="23"/>
        </w:rPr>
        <w:t>создание</w:t>
      </w:r>
      <w:r w:rsidR="007B2B34">
        <w:rPr>
          <w:rFonts w:ascii="yandex-sans" w:hAnsi="yandex-sans"/>
          <w:color w:val="000000"/>
          <w:sz w:val="23"/>
          <w:szCs w:val="23"/>
        </w:rPr>
        <w:t xml:space="preserve"> </w:t>
      </w:r>
      <w:r w:rsidR="007B2B34" w:rsidRPr="00DA19E0">
        <w:rPr>
          <w:rFonts w:ascii="yandex-sans" w:hAnsi="yandex-sans"/>
          <w:color w:val="000000"/>
          <w:sz w:val="23"/>
          <w:szCs w:val="23"/>
        </w:rPr>
        <w:t>комплекта</w:t>
      </w:r>
      <w:r w:rsidR="007B2B34">
        <w:rPr>
          <w:rFonts w:ascii="yandex-sans" w:hAnsi="yandex-sans"/>
          <w:color w:val="000000"/>
          <w:sz w:val="23"/>
          <w:szCs w:val="23"/>
        </w:rPr>
        <w:t xml:space="preserve"> </w:t>
      </w:r>
      <w:r w:rsidR="007B2B34" w:rsidRPr="00DA19E0">
        <w:rPr>
          <w:rFonts w:ascii="yandex-sans" w:hAnsi="yandex-sans"/>
          <w:color w:val="000000"/>
          <w:sz w:val="23"/>
          <w:szCs w:val="23"/>
        </w:rPr>
        <w:t>конструкторской документации, годной для серийного производства продукции:</w:t>
      </w:r>
    </w:p>
    <w:p w:rsidR="007B2B34" w:rsidRPr="00DA19E0" w:rsidRDefault="007B2B34" w:rsidP="007B2B34">
      <w:pPr>
        <w:jc w:val="both"/>
        <w:rPr>
          <w:rFonts w:ascii="yandex-sans" w:hAnsi="yandex-sans"/>
          <w:color w:val="000000"/>
          <w:sz w:val="23"/>
          <w:szCs w:val="23"/>
        </w:rPr>
      </w:pPr>
      <w:r w:rsidRPr="00DA19E0">
        <w:rPr>
          <w:rFonts w:ascii="yandex-sans" w:hAnsi="yandex-sans"/>
          <w:color w:val="000000"/>
          <w:sz w:val="23"/>
          <w:szCs w:val="23"/>
        </w:rPr>
        <w:t>а) НИР</w:t>
      </w:r>
    </w:p>
    <w:p w:rsidR="007B2B34" w:rsidRPr="00DA19E0" w:rsidRDefault="007B2B34" w:rsidP="007B2B34">
      <w:pPr>
        <w:jc w:val="both"/>
        <w:rPr>
          <w:rFonts w:ascii="yandex-sans" w:hAnsi="yandex-sans"/>
          <w:color w:val="000000"/>
          <w:sz w:val="23"/>
          <w:szCs w:val="23"/>
        </w:rPr>
      </w:pPr>
      <w:r w:rsidRPr="00DA19E0">
        <w:rPr>
          <w:rFonts w:ascii="yandex-sans" w:hAnsi="yandex-sans"/>
          <w:color w:val="000000"/>
          <w:sz w:val="23"/>
          <w:szCs w:val="23"/>
        </w:rPr>
        <w:t>в) КПП</w:t>
      </w:r>
    </w:p>
    <w:p w:rsidR="007B2B34" w:rsidRPr="00DA19E0" w:rsidRDefault="007B2B34" w:rsidP="007B2B34">
      <w:pPr>
        <w:jc w:val="both"/>
        <w:rPr>
          <w:rFonts w:ascii="yandex-sans" w:hAnsi="yandex-sans"/>
          <w:color w:val="000000"/>
          <w:sz w:val="23"/>
          <w:szCs w:val="23"/>
        </w:rPr>
      </w:pPr>
      <w:r w:rsidRPr="00DA19E0">
        <w:rPr>
          <w:rFonts w:ascii="yandex-sans" w:hAnsi="yandex-sans"/>
          <w:color w:val="000000"/>
          <w:sz w:val="23"/>
          <w:szCs w:val="23"/>
        </w:rPr>
        <w:t>д) ОПП</w:t>
      </w:r>
    </w:p>
    <w:p w:rsidR="007B2B34" w:rsidRPr="00DA19E0" w:rsidRDefault="007B2B34" w:rsidP="007B2B34">
      <w:pPr>
        <w:jc w:val="both"/>
        <w:rPr>
          <w:rFonts w:ascii="yandex-sans" w:hAnsi="yandex-sans"/>
          <w:color w:val="000000"/>
          <w:sz w:val="23"/>
          <w:szCs w:val="23"/>
        </w:rPr>
      </w:pPr>
      <w:r w:rsidRPr="00DA19E0">
        <w:rPr>
          <w:rFonts w:ascii="yandex-sans" w:hAnsi="yandex-sans"/>
          <w:color w:val="000000"/>
          <w:sz w:val="23"/>
          <w:szCs w:val="23"/>
        </w:rPr>
        <w:t>б) ОКР</w:t>
      </w:r>
    </w:p>
    <w:p w:rsidR="007B2B34" w:rsidRPr="00DA19E0" w:rsidRDefault="007B2B34" w:rsidP="007B2B34">
      <w:pPr>
        <w:rPr>
          <w:rFonts w:ascii="yandex-sans" w:hAnsi="yandex-sans"/>
          <w:color w:val="000000"/>
          <w:sz w:val="23"/>
          <w:szCs w:val="23"/>
        </w:rPr>
      </w:pPr>
      <w:r w:rsidRPr="00DA19E0">
        <w:rPr>
          <w:rFonts w:ascii="yandex-sans" w:hAnsi="yandex-sans"/>
          <w:color w:val="000000"/>
          <w:sz w:val="23"/>
          <w:szCs w:val="23"/>
        </w:rPr>
        <w:t>г) ТПП</w:t>
      </w:r>
    </w:p>
    <w:p w:rsidR="007B2B34" w:rsidRPr="00DA19E0" w:rsidRDefault="007B2B34" w:rsidP="007B2B34">
      <w:pPr>
        <w:rPr>
          <w:rFonts w:ascii="yandex-sans" w:hAnsi="yandex-sans"/>
          <w:color w:val="000000"/>
          <w:sz w:val="23"/>
          <w:szCs w:val="23"/>
        </w:rPr>
      </w:pPr>
      <w:r w:rsidRPr="00DA19E0">
        <w:rPr>
          <w:rFonts w:ascii="yandex-sans" w:hAnsi="yandex-sans"/>
          <w:color w:val="000000"/>
          <w:sz w:val="23"/>
          <w:szCs w:val="23"/>
        </w:rPr>
        <w:t>е) НИРС</w:t>
      </w:r>
    </w:p>
    <w:p w:rsidR="007B2B34" w:rsidRPr="00DA19E0" w:rsidRDefault="00CE56CF" w:rsidP="007B2B34">
      <w:pPr>
        <w:rPr>
          <w:rFonts w:ascii="yandex-sans" w:hAnsi="yandex-sans"/>
          <w:color w:val="000000"/>
          <w:sz w:val="23"/>
          <w:szCs w:val="23"/>
        </w:rPr>
      </w:pPr>
      <w:r>
        <w:rPr>
          <w:rFonts w:ascii="yandex-sans" w:hAnsi="yandex-sans"/>
          <w:color w:val="000000"/>
          <w:sz w:val="23"/>
          <w:szCs w:val="23"/>
        </w:rPr>
        <w:t>3</w:t>
      </w:r>
      <w:r w:rsidR="007B2B34" w:rsidRPr="00DA19E0">
        <w:rPr>
          <w:rFonts w:ascii="yandex-sans" w:hAnsi="yandex-sans"/>
          <w:color w:val="000000"/>
          <w:sz w:val="23"/>
          <w:szCs w:val="23"/>
        </w:rPr>
        <w:t>.</w:t>
      </w:r>
      <w:r w:rsidR="007B2B34">
        <w:rPr>
          <w:rFonts w:ascii="yandex-sans" w:hAnsi="yandex-sans"/>
          <w:color w:val="000000"/>
          <w:sz w:val="23"/>
          <w:szCs w:val="23"/>
        </w:rPr>
        <w:t xml:space="preserve"> </w:t>
      </w:r>
      <w:r w:rsidR="007B2B34" w:rsidRPr="00DA19E0">
        <w:rPr>
          <w:rFonts w:ascii="yandex-sans" w:hAnsi="yandex-sans"/>
          <w:color w:val="000000"/>
          <w:sz w:val="23"/>
          <w:szCs w:val="23"/>
        </w:rPr>
        <w:t>Компоненты, из которых состоит сфера инновационной деятельности</w:t>
      </w:r>
    </w:p>
    <w:p w:rsidR="007B2B34" w:rsidRPr="00DA19E0" w:rsidRDefault="007B2B34" w:rsidP="007B2B34">
      <w:pPr>
        <w:rPr>
          <w:rFonts w:ascii="yandex-sans" w:hAnsi="yandex-sans"/>
          <w:color w:val="000000"/>
          <w:sz w:val="23"/>
          <w:szCs w:val="23"/>
        </w:rPr>
      </w:pPr>
      <w:r w:rsidRPr="00DA19E0">
        <w:rPr>
          <w:rFonts w:ascii="yandex-sans" w:hAnsi="yandex-sans"/>
          <w:color w:val="000000"/>
          <w:sz w:val="23"/>
          <w:szCs w:val="23"/>
        </w:rPr>
        <w:t>а) новшества</w:t>
      </w:r>
    </w:p>
    <w:p w:rsidR="007B2B34" w:rsidRPr="00DA19E0" w:rsidRDefault="007B2B34" w:rsidP="007B2B34">
      <w:pPr>
        <w:rPr>
          <w:rFonts w:ascii="yandex-sans" w:hAnsi="yandex-sans"/>
          <w:color w:val="000000"/>
          <w:sz w:val="23"/>
          <w:szCs w:val="23"/>
        </w:rPr>
      </w:pPr>
      <w:r w:rsidRPr="00DA19E0">
        <w:rPr>
          <w:rFonts w:ascii="yandex-sans" w:hAnsi="yandex-sans"/>
          <w:color w:val="000000"/>
          <w:sz w:val="23"/>
          <w:szCs w:val="23"/>
        </w:rPr>
        <w:t>г) инновационный лаг</w:t>
      </w:r>
    </w:p>
    <w:p w:rsidR="007B2B34" w:rsidRPr="00DA19E0" w:rsidRDefault="007B2B34" w:rsidP="007B2B34">
      <w:pPr>
        <w:rPr>
          <w:rFonts w:ascii="yandex-sans" w:hAnsi="yandex-sans"/>
          <w:color w:val="000000"/>
          <w:sz w:val="23"/>
          <w:szCs w:val="23"/>
        </w:rPr>
      </w:pPr>
      <w:r w:rsidRPr="00DA19E0">
        <w:rPr>
          <w:rFonts w:ascii="yandex-sans" w:hAnsi="yandex-sans"/>
          <w:color w:val="000000"/>
          <w:sz w:val="23"/>
          <w:szCs w:val="23"/>
        </w:rPr>
        <w:t>б) инвестиция</w:t>
      </w:r>
    </w:p>
    <w:p w:rsidR="007B2B34" w:rsidRPr="00DA19E0" w:rsidRDefault="007B2B34" w:rsidP="007B2B34">
      <w:pPr>
        <w:rPr>
          <w:rFonts w:ascii="yandex-sans" w:hAnsi="yandex-sans"/>
          <w:color w:val="000000"/>
          <w:sz w:val="23"/>
          <w:szCs w:val="23"/>
        </w:rPr>
      </w:pPr>
      <w:r w:rsidRPr="00DA19E0">
        <w:rPr>
          <w:rFonts w:ascii="yandex-sans" w:hAnsi="yandex-sans"/>
          <w:color w:val="000000"/>
          <w:sz w:val="23"/>
          <w:szCs w:val="23"/>
        </w:rPr>
        <w:t>д) процесс ком</w:t>
      </w:r>
      <w:r w:rsidR="00484297">
        <w:rPr>
          <w:rFonts w:ascii="yandex-sans" w:hAnsi="yandex-sans"/>
          <w:color w:val="000000"/>
          <w:sz w:val="23"/>
          <w:szCs w:val="23"/>
        </w:rPr>
        <w:t>м</w:t>
      </w:r>
      <w:r w:rsidRPr="00DA19E0">
        <w:rPr>
          <w:rFonts w:ascii="yandex-sans" w:hAnsi="yandex-sans"/>
          <w:color w:val="000000"/>
          <w:sz w:val="23"/>
          <w:szCs w:val="23"/>
        </w:rPr>
        <w:t>ерциализации</w:t>
      </w:r>
    </w:p>
    <w:p w:rsidR="007B2B34" w:rsidRPr="00DA19E0" w:rsidRDefault="007B2B34" w:rsidP="007B2B34">
      <w:pPr>
        <w:rPr>
          <w:rFonts w:ascii="yandex-sans" w:hAnsi="yandex-sans"/>
          <w:color w:val="000000"/>
          <w:sz w:val="23"/>
          <w:szCs w:val="23"/>
        </w:rPr>
      </w:pPr>
      <w:r w:rsidRPr="00DA19E0">
        <w:rPr>
          <w:rFonts w:ascii="yandex-sans" w:hAnsi="yandex-sans"/>
          <w:color w:val="000000"/>
          <w:sz w:val="23"/>
          <w:szCs w:val="23"/>
        </w:rPr>
        <w:t>в) нововведения</w:t>
      </w:r>
    </w:p>
    <w:p w:rsidR="007B2B34" w:rsidRPr="00DA19E0" w:rsidRDefault="00CE56CF" w:rsidP="007B2B34">
      <w:pPr>
        <w:rPr>
          <w:rFonts w:ascii="yandex-sans" w:hAnsi="yandex-sans"/>
          <w:color w:val="000000"/>
          <w:sz w:val="23"/>
          <w:szCs w:val="23"/>
        </w:rPr>
      </w:pPr>
      <w:r>
        <w:rPr>
          <w:rFonts w:ascii="yandex-sans" w:hAnsi="yandex-sans"/>
          <w:color w:val="000000"/>
          <w:sz w:val="23"/>
          <w:szCs w:val="23"/>
        </w:rPr>
        <w:t>4</w:t>
      </w:r>
      <w:r w:rsidR="007B2B34" w:rsidRPr="00DA19E0">
        <w:rPr>
          <w:rFonts w:ascii="yandex-sans" w:hAnsi="yandex-sans"/>
          <w:color w:val="000000"/>
          <w:sz w:val="23"/>
          <w:szCs w:val="23"/>
        </w:rPr>
        <w:t>.</w:t>
      </w:r>
      <w:r w:rsidR="007B2B34">
        <w:rPr>
          <w:rFonts w:ascii="yandex-sans" w:hAnsi="yandex-sans"/>
          <w:color w:val="000000"/>
          <w:sz w:val="23"/>
          <w:szCs w:val="23"/>
        </w:rPr>
        <w:t xml:space="preserve"> </w:t>
      </w:r>
      <w:r w:rsidR="007B2B34" w:rsidRPr="00DA19E0">
        <w:rPr>
          <w:rFonts w:ascii="yandex-sans" w:hAnsi="yandex-sans"/>
          <w:color w:val="000000"/>
          <w:sz w:val="23"/>
          <w:szCs w:val="23"/>
        </w:rPr>
        <w:t>Период времени между появлением новшества и воплощением его в нововведение</w:t>
      </w:r>
      <w:r w:rsidR="007B2B34">
        <w:rPr>
          <w:rFonts w:ascii="yandex-sans" w:hAnsi="yandex-sans"/>
          <w:color w:val="000000"/>
          <w:sz w:val="23"/>
          <w:szCs w:val="23"/>
        </w:rPr>
        <w:t xml:space="preserve"> </w:t>
      </w:r>
      <w:r w:rsidR="007B2B34" w:rsidRPr="00DA19E0">
        <w:rPr>
          <w:rFonts w:ascii="yandex-sans" w:hAnsi="yandex-sans"/>
          <w:color w:val="000000"/>
          <w:sz w:val="23"/>
          <w:szCs w:val="23"/>
        </w:rPr>
        <w:t>(инновацию)</w:t>
      </w:r>
    </w:p>
    <w:p w:rsidR="007B2B34" w:rsidRPr="00DA19E0" w:rsidRDefault="007B2B34" w:rsidP="007B2B34">
      <w:pPr>
        <w:rPr>
          <w:rFonts w:ascii="yandex-sans" w:hAnsi="yandex-sans"/>
          <w:color w:val="000000"/>
          <w:sz w:val="23"/>
          <w:szCs w:val="23"/>
        </w:rPr>
      </w:pPr>
      <w:r w:rsidRPr="00DA19E0">
        <w:rPr>
          <w:rFonts w:ascii="yandex-sans" w:hAnsi="yandex-sans"/>
          <w:color w:val="000000"/>
          <w:sz w:val="23"/>
          <w:szCs w:val="23"/>
        </w:rPr>
        <w:t>а) создание новаций</w:t>
      </w:r>
    </w:p>
    <w:p w:rsidR="007B2B34" w:rsidRPr="00DA19E0" w:rsidRDefault="007B2B34" w:rsidP="007B2B34">
      <w:pPr>
        <w:rPr>
          <w:rFonts w:ascii="yandex-sans" w:hAnsi="yandex-sans"/>
          <w:color w:val="000000"/>
          <w:sz w:val="23"/>
          <w:szCs w:val="23"/>
        </w:rPr>
      </w:pPr>
      <w:r w:rsidRPr="00DA19E0">
        <w:rPr>
          <w:rFonts w:ascii="yandex-sans" w:hAnsi="yandex-sans"/>
          <w:color w:val="000000"/>
          <w:sz w:val="23"/>
          <w:szCs w:val="23"/>
        </w:rPr>
        <w:t>в) коммерциализация инноваций</w:t>
      </w:r>
    </w:p>
    <w:p w:rsidR="007B2B34" w:rsidRPr="00DA19E0" w:rsidRDefault="007B2B34" w:rsidP="007B2B34">
      <w:pPr>
        <w:rPr>
          <w:rFonts w:ascii="yandex-sans" w:hAnsi="yandex-sans"/>
          <w:color w:val="000000"/>
          <w:sz w:val="23"/>
          <w:szCs w:val="23"/>
        </w:rPr>
      </w:pPr>
      <w:r w:rsidRPr="00DA19E0">
        <w:rPr>
          <w:rFonts w:ascii="yandex-sans" w:hAnsi="yandex-sans"/>
          <w:color w:val="000000"/>
          <w:sz w:val="23"/>
          <w:szCs w:val="23"/>
        </w:rPr>
        <w:t>б) инновационный лаг</w:t>
      </w:r>
    </w:p>
    <w:p w:rsidR="007B2B34" w:rsidRDefault="007B2B34" w:rsidP="007B2B34">
      <w:pPr>
        <w:rPr>
          <w:rFonts w:ascii="yandex-sans" w:hAnsi="yandex-sans"/>
          <w:color w:val="000000"/>
          <w:sz w:val="23"/>
          <w:szCs w:val="23"/>
        </w:rPr>
      </w:pPr>
      <w:r w:rsidRPr="00DA19E0">
        <w:rPr>
          <w:rFonts w:ascii="yandex-sans" w:hAnsi="yandex-sans"/>
          <w:color w:val="000000"/>
          <w:sz w:val="23"/>
          <w:szCs w:val="23"/>
        </w:rPr>
        <w:t>г) момент возврата инвестиций</w:t>
      </w:r>
    </w:p>
    <w:p w:rsidR="00CE56CF" w:rsidRPr="006276F5" w:rsidRDefault="00CE56CF" w:rsidP="00CE56CF">
      <w:pPr>
        <w:jc w:val="both"/>
        <w:rPr>
          <w:rFonts w:ascii="yandex-sans" w:hAnsi="yandex-sans"/>
          <w:color w:val="000000"/>
          <w:sz w:val="23"/>
          <w:szCs w:val="23"/>
        </w:rPr>
      </w:pPr>
      <w:r>
        <w:rPr>
          <w:rFonts w:ascii="yandex-sans" w:hAnsi="yandex-sans"/>
          <w:color w:val="000000"/>
          <w:sz w:val="23"/>
          <w:szCs w:val="23"/>
        </w:rPr>
        <w:lastRenderedPageBreak/>
        <w:t xml:space="preserve">5. </w:t>
      </w:r>
      <w:r w:rsidRPr="006276F5">
        <w:rPr>
          <w:rFonts w:ascii="yandex-sans" w:hAnsi="yandex-sans"/>
          <w:color w:val="000000"/>
          <w:sz w:val="23"/>
          <w:szCs w:val="23"/>
        </w:rPr>
        <w:t>Какой из этапов жизненного цикла характеризуется периодом быстрого</w:t>
      </w:r>
      <w:r>
        <w:rPr>
          <w:rFonts w:ascii="yandex-sans" w:hAnsi="yandex-sans"/>
          <w:color w:val="000000"/>
          <w:sz w:val="23"/>
          <w:szCs w:val="23"/>
        </w:rPr>
        <w:t xml:space="preserve"> </w:t>
      </w:r>
      <w:r w:rsidRPr="006276F5">
        <w:rPr>
          <w:rFonts w:ascii="yandex-sans" w:hAnsi="yandex-sans"/>
          <w:color w:val="000000"/>
          <w:sz w:val="23"/>
          <w:szCs w:val="23"/>
        </w:rPr>
        <w:t>восприятия товара рынком и ростом прибыли?</w:t>
      </w:r>
    </w:p>
    <w:p w:rsidR="00CE56CF" w:rsidRPr="006276F5" w:rsidRDefault="00CE56CF" w:rsidP="00CE56CF">
      <w:pPr>
        <w:jc w:val="both"/>
        <w:rPr>
          <w:rFonts w:ascii="yandex-sans" w:hAnsi="yandex-sans"/>
          <w:color w:val="000000"/>
          <w:sz w:val="23"/>
          <w:szCs w:val="23"/>
        </w:rPr>
      </w:pPr>
      <w:r w:rsidRPr="006276F5">
        <w:rPr>
          <w:rFonts w:ascii="yandex-sans" w:hAnsi="yandex-sans"/>
          <w:color w:val="000000"/>
          <w:sz w:val="23"/>
          <w:szCs w:val="23"/>
        </w:rPr>
        <w:t>a) Этап выведения товара на рынок</w:t>
      </w:r>
    </w:p>
    <w:p w:rsidR="00CE56CF" w:rsidRPr="006276F5" w:rsidRDefault="00CE56CF" w:rsidP="00CE56CF">
      <w:pPr>
        <w:jc w:val="both"/>
        <w:rPr>
          <w:rFonts w:ascii="yandex-sans" w:hAnsi="yandex-sans"/>
          <w:color w:val="000000"/>
          <w:sz w:val="23"/>
          <w:szCs w:val="23"/>
        </w:rPr>
      </w:pPr>
      <w:r w:rsidRPr="006276F5">
        <w:rPr>
          <w:rFonts w:ascii="yandex-sans" w:hAnsi="yandex-sans"/>
          <w:color w:val="000000"/>
          <w:sz w:val="23"/>
          <w:szCs w:val="23"/>
        </w:rPr>
        <w:t>b) Этап роста</w:t>
      </w:r>
    </w:p>
    <w:p w:rsidR="00CE56CF" w:rsidRPr="006276F5" w:rsidRDefault="00CE56CF" w:rsidP="00CE56CF">
      <w:pPr>
        <w:jc w:val="both"/>
        <w:rPr>
          <w:rFonts w:ascii="yandex-sans" w:hAnsi="yandex-sans"/>
          <w:color w:val="000000"/>
          <w:sz w:val="23"/>
          <w:szCs w:val="23"/>
        </w:rPr>
      </w:pPr>
      <w:r w:rsidRPr="006276F5">
        <w:rPr>
          <w:rFonts w:ascii="yandex-sans" w:hAnsi="yandex-sans"/>
          <w:color w:val="000000"/>
          <w:sz w:val="23"/>
          <w:szCs w:val="23"/>
        </w:rPr>
        <w:t>c) Этап зрелости и замедления рынка</w:t>
      </w:r>
    </w:p>
    <w:p w:rsidR="00CE56CF" w:rsidRDefault="00CE56CF" w:rsidP="00CE56CF">
      <w:pPr>
        <w:jc w:val="both"/>
        <w:rPr>
          <w:rFonts w:ascii="yandex-sans" w:hAnsi="yandex-sans"/>
          <w:color w:val="000000"/>
          <w:sz w:val="23"/>
          <w:szCs w:val="23"/>
        </w:rPr>
      </w:pPr>
      <w:r w:rsidRPr="006276F5">
        <w:rPr>
          <w:rFonts w:ascii="yandex-sans" w:hAnsi="yandex-sans"/>
          <w:color w:val="000000"/>
          <w:sz w:val="23"/>
          <w:szCs w:val="23"/>
        </w:rPr>
        <w:t>d) Этап упадка</w:t>
      </w:r>
    </w:p>
    <w:p w:rsidR="00CE56CF" w:rsidRDefault="00CE56CF" w:rsidP="00CE56CF">
      <w:pPr>
        <w:jc w:val="both"/>
        <w:rPr>
          <w:rFonts w:ascii="yandex-sans" w:hAnsi="yandex-sans"/>
          <w:color w:val="000000"/>
          <w:sz w:val="23"/>
          <w:szCs w:val="23"/>
        </w:rPr>
      </w:pPr>
      <w:r>
        <w:rPr>
          <w:rFonts w:ascii="yandex-sans" w:hAnsi="yandex-sans"/>
          <w:color w:val="000000"/>
          <w:sz w:val="23"/>
          <w:szCs w:val="23"/>
        </w:rPr>
        <w:t>6. Экстремальный проект – это…</w:t>
      </w:r>
    </w:p>
    <w:p w:rsidR="00CE56CF" w:rsidRDefault="00CE56CF" w:rsidP="00CE56CF">
      <w:pPr>
        <w:jc w:val="both"/>
        <w:rPr>
          <w:rFonts w:ascii="yandex-sans" w:hAnsi="yandex-sans"/>
          <w:color w:val="000000"/>
          <w:sz w:val="23"/>
          <w:szCs w:val="23"/>
        </w:rPr>
      </w:pPr>
      <w:r>
        <w:rPr>
          <w:rFonts w:ascii="yandex-sans" w:hAnsi="yandex-sans"/>
          <w:color w:val="000000"/>
          <w:sz w:val="23"/>
          <w:szCs w:val="23"/>
        </w:rPr>
        <w:t>а) высокоскоростной проект, связанный с высокой степенью</w:t>
      </w:r>
    </w:p>
    <w:p w:rsidR="00CE56CF" w:rsidRDefault="00CE56CF" w:rsidP="00CE56CF">
      <w:pPr>
        <w:jc w:val="both"/>
        <w:rPr>
          <w:rFonts w:ascii="yandex-sans" w:hAnsi="yandex-sans"/>
          <w:color w:val="000000"/>
          <w:sz w:val="23"/>
          <w:szCs w:val="23"/>
        </w:rPr>
      </w:pPr>
      <w:r>
        <w:rPr>
          <w:rFonts w:ascii="yandex-sans" w:hAnsi="yandex-sans"/>
          <w:color w:val="000000"/>
          <w:sz w:val="23"/>
          <w:szCs w:val="23"/>
        </w:rPr>
        <w:t>неопределенности, реализующийся в экстремальных условиях</w:t>
      </w:r>
    </w:p>
    <w:p w:rsidR="00CE56CF" w:rsidRDefault="00CE56CF" w:rsidP="00CE56CF">
      <w:pPr>
        <w:jc w:val="both"/>
        <w:rPr>
          <w:rFonts w:ascii="yandex-sans" w:hAnsi="yandex-sans"/>
          <w:color w:val="000000"/>
          <w:sz w:val="23"/>
          <w:szCs w:val="23"/>
        </w:rPr>
      </w:pPr>
      <w:r>
        <w:rPr>
          <w:rFonts w:ascii="yandex-sans" w:hAnsi="yandex-sans"/>
          <w:color w:val="000000"/>
          <w:sz w:val="23"/>
          <w:szCs w:val="23"/>
        </w:rPr>
        <w:t>б) комплексное, высокоскоростное, саморегулирующиеся</w:t>
      </w:r>
    </w:p>
    <w:p w:rsidR="00CE56CF" w:rsidRDefault="00CE56CF" w:rsidP="00CE56CF">
      <w:pPr>
        <w:jc w:val="both"/>
        <w:rPr>
          <w:rFonts w:ascii="yandex-sans" w:hAnsi="yandex-sans"/>
          <w:color w:val="000000"/>
          <w:sz w:val="23"/>
          <w:szCs w:val="23"/>
        </w:rPr>
      </w:pPr>
      <w:r>
        <w:rPr>
          <w:rFonts w:ascii="yandex-sans" w:hAnsi="yandex-sans"/>
          <w:color w:val="000000"/>
          <w:sz w:val="23"/>
          <w:szCs w:val="23"/>
        </w:rPr>
        <w:t>предприятие, во время работы над которым люди взаимодействуют в</w:t>
      </w:r>
    </w:p>
    <w:p w:rsidR="00CE56CF" w:rsidRDefault="00CE56CF" w:rsidP="00CE56CF">
      <w:pPr>
        <w:jc w:val="both"/>
        <w:rPr>
          <w:rFonts w:ascii="yandex-sans" w:hAnsi="yandex-sans"/>
          <w:color w:val="000000"/>
          <w:sz w:val="23"/>
          <w:szCs w:val="23"/>
        </w:rPr>
      </w:pPr>
      <w:r>
        <w:rPr>
          <w:rFonts w:ascii="yandex-sans" w:hAnsi="yandex-sans"/>
          <w:color w:val="000000"/>
          <w:sz w:val="23"/>
          <w:szCs w:val="23"/>
        </w:rPr>
        <w:t>поисках желаемого результата в условиях крайней неопределенности,</w:t>
      </w:r>
    </w:p>
    <w:p w:rsidR="00CE56CF" w:rsidRDefault="00CE56CF" w:rsidP="00CE56CF">
      <w:pPr>
        <w:jc w:val="both"/>
        <w:rPr>
          <w:rFonts w:ascii="yandex-sans" w:hAnsi="yandex-sans"/>
          <w:color w:val="000000"/>
          <w:sz w:val="23"/>
          <w:szCs w:val="23"/>
        </w:rPr>
      </w:pPr>
      <w:r>
        <w:rPr>
          <w:rFonts w:ascii="yandex-sans" w:hAnsi="yandex-sans"/>
          <w:color w:val="000000"/>
          <w:sz w:val="23"/>
          <w:szCs w:val="23"/>
        </w:rPr>
        <w:t>постоянных изменений и сильного стресса</w:t>
      </w:r>
    </w:p>
    <w:p w:rsidR="00CE56CF" w:rsidRDefault="00CE56CF" w:rsidP="00CE56CF">
      <w:pPr>
        <w:jc w:val="both"/>
        <w:rPr>
          <w:rFonts w:ascii="yandex-sans" w:hAnsi="yandex-sans"/>
          <w:color w:val="000000"/>
          <w:sz w:val="23"/>
          <w:szCs w:val="23"/>
        </w:rPr>
      </w:pPr>
      <w:r>
        <w:rPr>
          <w:rFonts w:ascii="yandex-sans" w:hAnsi="yandex-sans"/>
          <w:color w:val="000000"/>
          <w:sz w:val="23"/>
          <w:szCs w:val="23"/>
        </w:rPr>
        <w:t>в) проект, связанный с высокой степенью неопределенности</w:t>
      </w:r>
    </w:p>
    <w:p w:rsidR="00CE56CF" w:rsidRDefault="00CE56CF" w:rsidP="00CE56CF">
      <w:pPr>
        <w:jc w:val="both"/>
        <w:rPr>
          <w:rFonts w:ascii="yandex-sans" w:hAnsi="yandex-sans"/>
          <w:color w:val="000000"/>
          <w:sz w:val="23"/>
          <w:szCs w:val="23"/>
        </w:rPr>
      </w:pPr>
    </w:p>
    <w:p w:rsidR="00CD4546" w:rsidRPr="00C4621A" w:rsidRDefault="00CD4546" w:rsidP="00CD4546">
      <w:pPr>
        <w:ind w:left="1069"/>
        <w:jc w:val="both"/>
        <w:rPr>
          <w:b/>
          <w:color w:val="000000"/>
          <w:sz w:val="22"/>
          <w:szCs w:val="22"/>
          <w:u w:val="single"/>
        </w:rPr>
      </w:pPr>
      <w:r w:rsidRPr="00C4621A">
        <w:rPr>
          <w:b/>
          <w:color w:val="000000"/>
          <w:sz w:val="22"/>
          <w:szCs w:val="22"/>
          <w:u w:val="single"/>
        </w:rPr>
        <w:t>Требования к выполнению данного задания:</w:t>
      </w:r>
    </w:p>
    <w:p w:rsidR="00CD4546" w:rsidRPr="00C4621A" w:rsidRDefault="00CD4546" w:rsidP="00CD4546">
      <w:pPr>
        <w:ind w:firstLine="709"/>
        <w:jc w:val="both"/>
        <w:rPr>
          <w:b/>
          <w:sz w:val="22"/>
          <w:szCs w:val="22"/>
        </w:rPr>
      </w:pPr>
      <w:r w:rsidRPr="00C4621A">
        <w:rPr>
          <w:sz w:val="22"/>
          <w:szCs w:val="22"/>
        </w:rPr>
        <w:t xml:space="preserve">На выполнения всего теста дается определенное время: на решение индивидуального теста, состоящего </w:t>
      </w:r>
      <w:proofErr w:type="gramStart"/>
      <w:r w:rsidRPr="00C4621A">
        <w:rPr>
          <w:sz w:val="22"/>
          <w:szCs w:val="22"/>
        </w:rPr>
        <w:t>из 6 заданий</w:t>
      </w:r>
      <w:proofErr w:type="gramEnd"/>
      <w:r w:rsidRPr="00C4621A">
        <w:rPr>
          <w:sz w:val="22"/>
          <w:szCs w:val="22"/>
        </w:rPr>
        <w:t xml:space="preserve"> отводится 30 мин. Тест считается успешно выполненным в том случае, если он оценивается в 7 и более баллов (по 1 баллу за каждый верный ответ на закрытые задания, максимум 5 баллов за полный ответ на открытые задания). Тест выполняется на индивидуальных бланках, выдаваемых преподавателем, и сдается ему на проверку</w:t>
      </w:r>
    </w:p>
    <w:p w:rsidR="00CD4546" w:rsidRPr="00C4621A" w:rsidRDefault="00CD4546" w:rsidP="00CD4546">
      <w:pPr>
        <w:ind w:firstLine="567"/>
        <w:jc w:val="both"/>
        <w:rPr>
          <w:b/>
          <w:sz w:val="22"/>
          <w:szCs w:val="22"/>
        </w:rPr>
      </w:pPr>
    </w:p>
    <w:p w:rsidR="00CD4546" w:rsidRPr="00C4621A" w:rsidRDefault="00CD4546" w:rsidP="00CD4546">
      <w:pPr>
        <w:ind w:firstLine="567"/>
        <w:jc w:val="both"/>
        <w:rPr>
          <w:b/>
          <w:sz w:val="22"/>
          <w:szCs w:val="22"/>
          <w:u w:val="single"/>
        </w:rPr>
      </w:pPr>
      <w:r w:rsidRPr="00C4621A">
        <w:rPr>
          <w:b/>
          <w:sz w:val="22"/>
          <w:szCs w:val="22"/>
          <w:u w:val="single"/>
        </w:rPr>
        <w:t>Порядок  выполнения задания:</w:t>
      </w:r>
    </w:p>
    <w:p w:rsidR="00CD4546" w:rsidRPr="00C4621A" w:rsidRDefault="00CD4546" w:rsidP="00CD4546">
      <w:pPr>
        <w:pStyle w:val="a9"/>
        <w:spacing w:before="0" w:beforeAutospacing="0" w:after="0" w:afterAutospacing="0"/>
        <w:ind w:firstLine="567"/>
        <w:jc w:val="both"/>
        <w:rPr>
          <w:sz w:val="22"/>
          <w:szCs w:val="22"/>
        </w:rPr>
      </w:pPr>
      <w:r w:rsidRPr="00C4621A">
        <w:rPr>
          <w:sz w:val="22"/>
          <w:szCs w:val="22"/>
        </w:rPr>
        <w:t xml:space="preserve">Тесты составлены с учетом лекционных материалов по каждой теме дисциплины (модуля). Для подготовки к тестам необходимо изучить материал по каждой теме дисциплины, необходимо понять логику изложенного материала. Этому немало способствует составление развернутого плана, таблиц, схем. </w:t>
      </w:r>
    </w:p>
    <w:p w:rsidR="00CD4546" w:rsidRPr="00C4621A" w:rsidRDefault="00CD4546" w:rsidP="00CD4546">
      <w:pPr>
        <w:pStyle w:val="a9"/>
        <w:spacing w:before="0" w:beforeAutospacing="0" w:after="0" w:afterAutospacing="0"/>
        <w:ind w:firstLine="709"/>
        <w:jc w:val="both"/>
        <w:rPr>
          <w:sz w:val="22"/>
          <w:szCs w:val="22"/>
        </w:rPr>
      </w:pPr>
      <w:r w:rsidRPr="00C4621A">
        <w:rPr>
          <w:sz w:val="22"/>
          <w:szCs w:val="22"/>
        </w:rPr>
        <w:t xml:space="preserve">При решении тестов необходимо выполнить следующее </w:t>
      </w:r>
    </w:p>
    <w:p w:rsidR="00CD4546" w:rsidRPr="00C4621A" w:rsidRDefault="00CD4546" w:rsidP="00CD4546">
      <w:pPr>
        <w:pStyle w:val="a9"/>
        <w:spacing w:before="0" w:beforeAutospacing="0" w:after="0" w:afterAutospacing="0"/>
        <w:ind w:firstLine="709"/>
        <w:jc w:val="both"/>
        <w:rPr>
          <w:sz w:val="22"/>
          <w:szCs w:val="22"/>
        </w:rPr>
      </w:pPr>
      <w:r w:rsidRPr="00C4621A">
        <w:rPr>
          <w:sz w:val="22"/>
          <w:szCs w:val="22"/>
        </w:rPr>
        <w:t xml:space="preserve"> • Прежде всего, следует внимательно изучить структуру теста, оценить объем времени, выделяемого на данный тест, увидеть, какого типа задания в нем содержатся. Это поможет настроиться на работу.</w:t>
      </w:r>
    </w:p>
    <w:p w:rsidR="00CD4546" w:rsidRPr="00C4621A" w:rsidRDefault="00CD4546" w:rsidP="00CD4546">
      <w:pPr>
        <w:overflowPunct/>
        <w:autoSpaceDE/>
        <w:autoSpaceDN/>
        <w:adjustRightInd/>
        <w:ind w:firstLine="709"/>
        <w:jc w:val="both"/>
        <w:textAlignment w:val="auto"/>
        <w:rPr>
          <w:sz w:val="22"/>
          <w:szCs w:val="22"/>
        </w:rPr>
      </w:pPr>
      <w:r w:rsidRPr="00C4621A">
        <w:rPr>
          <w:sz w:val="22"/>
          <w:szCs w:val="22"/>
        </w:rPr>
        <w:t xml:space="preserve">• Лучше начинать отвечать на те вопросы, в правильности решения которых нет сомнений, </w:t>
      </w:r>
      <w:proofErr w:type="gramStart"/>
      <w:r w:rsidRPr="00C4621A">
        <w:rPr>
          <w:sz w:val="22"/>
          <w:szCs w:val="22"/>
        </w:rPr>
        <w:t>пока</w:t>
      </w:r>
      <w:proofErr w:type="gramEnd"/>
      <w:r w:rsidRPr="00C4621A">
        <w:rPr>
          <w:sz w:val="22"/>
          <w:szCs w:val="22"/>
        </w:rPr>
        <w:t xml:space="preserve"> не останавливаясь на тех, которые могут вызвать долгие раздумья. Это позволит успокоиться и сосредоточиться на выполнении более трудных вопросов.</w:t>
      </w:r>
    </w:p>
    <w:p w:rsidR="00CD4546" w:rsidRPr="00C4621A" w:rsidRDefault="00CD4546" w:rsidP="00CD4546">
      <w:pPr>
        <w:overflowPunct/>
        <w:autoSpaceDE/>
        <w:autoSpaceDN/>
        <w:adjustRightInd/>
        <w:ind w:firstLine="709"/>
        <w:jc w:val="both"/>
        <w:textAlignment w:val="auto"/>
        <w:rPr>
          <w:sz w:val="22"/>
          <w:szCs w:val="22"/>
        </w:rPr>
      </w:pPr>
      <w:r w:rsidRPr="00C4621A">
        <w:rPr>
          <w:sz w:val="22"/>
          <w:szCs w:val="22"/>
        </w:rPr>
        <w:t xml:space="preserve">• Очень важно всегда внимательно читать задания до конца, не пытаясь понять условия «по первым словам» или выполнив подобные задания в предыдущих тестированиях. </w:t>
      </w:r>
    </w:p>
    <w:p w:rsidR="00CD4546" w:rsidRPr="00C4621A" w:rsidRDefault="00CD4546" w:rsidP="00CD4546">
      <w:pPr>
        <w:overflowPunct/>
        <w:autoSpaceDE/>
        <w:autoSpaceDN/>
        <w:adjustRightInd/>
        <w:ind w:firstLine="709"/>
        <w:jc w:val="both"/>
        <w:textAlignment w:val="auto"/>
        <w:rPr>
          <w:sz w:val="22"/>
          <w:szCs w:val="22"/>
        </w:rPr>
      </w:pPr>
      <w:r w:rsidRPr="00C4621A">
        <w:rPr>
          <w:sz w:val="22"/>
          <w:szCs w:val="22"/>
        </w:rPr>
        <w:t>Такая спешка нередко приводит к досадным ошибкам в самых легких вопросах.</w:t>
      </w:r>
    </w:p>
    <w:p w:rsidR="00CD4546" w:rsidRPr="00C4621A" w:rsidRDefault="00CD4546" w:rsidP="00CD4546">
      <w:pPr>
        <w:overflowPunct/>
        <w:autoSpaceDE/>
        <w:autoSpaceDN/>
        <w:adjustRightInd/>
        <w:ind w:firstLine="709"/>
        <w:jc w:val="both"/>
        <w:textAlignment w:val="auto"/>
        <w:rPr>
          <w:sz w:val="22"/>
          <w:szCs w:val="22"/>
        </w:rPr>
      </w:pPr>
      <w:r w:rsidRPr="00C4621A">
        <w:rPr>
          <w:sz w:val="22"/>
          <w:szCs w:val="22"/>
        </w:rPr>
        <w:t>• Если вы не знаете ответа на вопрос или не уверены в правильности, следует пропустить его и отметить, чтобы потом к нему вернуться.</w:t>
      </w:r>
    </w:p>
    <w:p w:rsidR="00CD4546" w:rsidRPr="00C4621A" w:rsidRDefault="00CD4546" w:rsidP="00CD4546">
      <w:pPr>
        <w:overflowPunct/>
        <w:autoSpaceDE/>
        <w:autoSpaceDN/>
        <w:adjustRightInd/>
        <w:ind w:firstLine="709"/>
        <w:jc w:val="both"/>
        <w:textAlignment w:val="auto"/>
        <w:rPr>
          <w:sz w:val="22"/>
          <w:szCs w:val="22"/>
        </w:rPr>
      </w:pPr>
      <w:r w:rsidRPr="00C4621A">
        <w:rPr>
          <w:sz w:val="22"/>
          <w:szCs w:val="22"/>
        </w:rPr>
        <w:t>• Психологи также советуют думать только о текущем задании. Как правило, задания в тестах не связаны друг с другом непосредственно, поэтому необходимо концентрироваться на данном вопросе и находить решения, подходящие именно к нему. Кроме того, выполнение этой рекомендации даст еще один психологический эффект – позволит забыть о неудаче в ответе на предыдущий вопрос, если таковая имела место.</w:t>
      </w:r>
    </w:p>
    <w:p w:rsidR="00CD4546" w:rsidRPr="00C4621A" w:rsidRDefault="00CD4546" w:rsidP="00CD4546">
      <w:pPr>
        <w:overflowPunct/>
        <w:autoSpaceDE/>
        <w:autoSpaceDN/>
        <w:adjustRightInd/>
        <w:ind w:firstLine="709"/>
        <w:jc w:val="both"/>
        <w:textAlignment w:val="auto"/>
        <w:rPr>
          <w:sz w:val="22"/>
          <w:szCs w:val="22"/>
        </w:rPr>
      </w:pPr>
      <w:r w:rsidRPr="00C4621A">
        <w:rPr>
          <w:sz w:val="22"/>
          <w:szCs w:val="22"/>
        </w:rPr>
        <w:t>• 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на одном-двух вероятных вариантах.</w:t>
      </w:r>
    </w:p>
    <w:p w:rsidR="00CD4546" w:rsidRPr="00C4621A" w:rsidRDefault="00CD4546" w:rsidP="00CD4546">
      <w:pPr>
        <w:overflowPunct/>
        <w:autoSpaceDE/>
        <w:autoSpaceDN/>
        <w:adjustRightInd/>
        <w:ind w:firstLine="709"/>
        <w:jc w:val="both"/>
        <w:textAlignment w:val="auto"/>
        <w:rPr>
          <w:sz w:val="22"/>
          <w:szCs w:val="22"/>
        </w:rPr>
      </w:pPr>
      <w:r w:rsidRPr="00C4621A">
        <w:rPr>
          <w:sz w:val="22"/>
          <w:szCs w:val="22"/>
        </w:rPr>
        <w:t>• Рассчитывать выполнение заданий нужно всегда так, чтобы осталось время на проверку и доработку (примерно 1/3-1/4 запланированного времени). Тогда вероятность описок сводится к нулю и имеется время, чтобы набрать максимум баллов на легких заданиях и сосредоточиться на решении более трудных, которые вначале пришлось пропустить.</w:t>
      </w:r>
    </w:p>
    <w:p w:rsidR="00CD4546" w:rsidRPr="00C4621A" w:rsidRDefault="00CD4546" w:rsidP="00CD4546">
      <w:pPr>
        <w:ind w:firstLine="709"/>
        <w:jc w:val="both"/>
        <w:rPr>
          <w:sz w:val="22"/>
          <w:szCs w:val="22"/>
        </w:rPr>
      </w:pPr>
      <w:r w:rsidRPr="00C4621A">
        <w:rPr>
          <w:sz w:val="22"/>
          <w:szCs w:val="22"/>
        </w:rPr>
        <w:t>• Процесс угадывания правильных ответов желательно свести к минимуму, так как это чревато тем, что обучающийся забудет о главном: умении использовать имеющиеся накопленные в учебном процессе знания, и будет надеяться на удачу. Если уверенности в правильности ответа нет, но интуитивно появляется предпочтение, то психологи рекомендуют доверять интуиции, которая считается проявлением глубинных знаний и опыта, находящихся на уровне подсознания.</w:t>
      </w:r>
    </w:p>
    <w:p w:rsidR="00CD4546" w:rsidRPr="00C4621A" w:rsidRDefault="00CD4546" w:rsidP="00CD4546">
      <w:pPr>
        <w:ind w:firstLine="567"/>
        <w:jc w:val="both"/>
        <w:rPr>
          <w:i/>
          <w:color w:val="000000"/>
          <w:sz w:val="22"/>
          <w:szCs w:val="22"/>
        </w:rPr>
      </w:pPr>
      <w:r w:rsidRPr="00C4621A">
        <w:rPr>
          <w:b/>
          <w:sz w:val="22"/>
          <w:szCs w:val="22"/>
          <w:u w:val="single"/>
        </w:rPr>
        <w:lastRenderedPageBreak/>
        <w:t>Форма контроля</w:t>
      </w:r>
      <w:r w:rsidRPr="00C4621A">
        <w:rPr>
          <w:b/>
          <w:sz w:val="22"/>
          <w:szCs w:val="22"/>
        </w:rPr>
        <w:t xml:space="preserve"> </w:t>
      </w:r>
      <w:r w:rsidRPr="00C4621A">
        <w:rPr>
          <w:sz w:val="22"/>
          <w:szCs w:val="22"/>
        </w:rPr>
        <w:t>– количество правильно решенных тестовых заданий</w:t>
      </w:r>
      <w:r w:rsidRPr="00C4621A">
        <w:rPr>
          <w:b/>
          <w:sz w:val="22"/>
          <w:szCs w:val="22"/>
        </w:rPr>
        <w:t xml:space="preserve"> </w:t>
      </w:r>
    </w:p>
    <w:p w:rsidR="00CD4546" w:rsidRPr="00C4621A" w:rsidRDefault="00CD4546" w:rsidP="00CD4546">
      <w:pPr>
        <w:ind w:firstLine="567"/>
        <w:jc w:val="both"/>
        <w:rPr>
          <w:b/>
          <w:sz w:val="22"/>
          <w:szCs w:val="22"/>
          <w:u w:val="single"/>
        </w:rPr>
      </w:pPr>
      <w:r w:rsidRPr="00C4621A">
        <w:rPr>
          <w:b/>
          <w:sz w:val="22"/>
          <w:szCs w:val="22"/>
          <w:u w:val="single"/>
        </w:rPr>
        <w:t xml:space="preserve">Требования к оформлению задания: </w:t>
      </w:r>
    </w:p>
    <w:p w:rsidR="00CD4546" w:rsidRPr="00C4621A" w:rsidRDefault="00CD4546" w:rsidP="00CD4546">
      <w:pPr>
        <w:ind w:firstLine="709"/>
        <w:jc w:val="both"/>
        <w:rPr>
          <w:sz w:val="22"/>
          <w:szCs w:val="22"/>
        </w:rPr>
      </w:pPr>
      <w:r w:rsidRPr="00C4621A">
        <w:rPr>
          <w:sz w:val="22"/>
          <w:szCs w:val="22"/>
        </w:rPr>
        <w:t>Цель тестов: проверка усвоения теоретического материала дисциплины (содержания и объема общих и специальных понятий, терминологии, факторов и механизмов), а также развития учебных умений и навыков.</w:t>
      </w:r>
    </w:p>
    <w:p w:rsidR="00CD4546" w:rsidRPr="00C4621A" w:rsidRDefault="00CD4546" w:rsidP="00CD4546">
      <w:pPr>
        <w:ind w:firstLine="709"/>
        <w:jc w:val="both"/>
        <w:rPr>
          <w:sz w:val="22"/>
          <w:szCs w:val="22"/>
        </w:rPr>
      </w:pPr>
      <w:r w:rsidRPr="00C4621A">
        <w:rPr>
          <w:sz w:val="22"/>
          <w:szCs w:val="22"/>
        </w:rPr>
        <w:t>Тесты составлены из следующих форм тестовых заданий:</w:t>
      </w:r>
    </w:p>
    <w:p w:rsidR="00CD4546" w:rsidRPr="00C4621A" w:rsidRDefault="00CD4546" w:rsidP="00CD4546">
      <w:pPr>
        <w:pStyle w:val="a5"/>
        <w:numPr>
          <w:ilvl w:val="0"/>
          <w:numId w:val="11"/>
        </w:numPr>
        <w:suppressAutoHyphens/>
        <w:spacing w:after="0" w:line="240" w:lineRule="auto"/>
        <w:ind w:left="0" w:firstLine="709"/>
        <w:jc w:val="both"/>
        <w:rPr>
          <w:rFonts w:ascii="Times New Roman" w:hAnsi="Times New Roman"/>
        </w:rPr>
      </w:pPr>
      <w:r w:rsidRPr="00C4621A">
        <w:rPr>
          <w:rFonts w:ascii="Times New Roman" w:hAnsi="Times New Roman"/>
          <w:b/>
        </w:rPr>
        <w:t>Закрытые задания с выбором одного правильного ответа</w:t>
      </w:r>
      <w:r w:rsidRPr="00C4621A">
        <w:rPr>
          <w:rFonts w:ascii="Times New Roman" w:hAnsi="Times New Roman"/>
        </w:rPr>
        <w:t xml:space="preserve"> (один вопрос и четыре варианта ответов, из которых необходимо выбрать один). Цель – проверка знаний фактического материала.</w:t>
      </w:r>
    </w:p>
    <w:p w:rsidR="00CD4546" w:rsidRPr="00C4621A" w:rsidRDefault="00CD4546" w:rsidP="00CD4546">
      <w:pPr>
        <w:pStyle w:val="a5"/>
        <w:numPr>
          <w:ilvl w:val="0"/>
          <w:numId w:val="11"/>
        </w:numPr>
        <w:suppressAutoHyphens/>
        <w:spacing w:after="0" w:line="240" w:lineRule="auto"/>
        <w:ind w:left="0" w:firstLine="709"/>
        <w:jc w:val="both"/>
        <w:rPr>
          <w:rFonts w:ascii="Times New Roman" w:hAnsi="Times New Roman"/>
        </w:rPr>
      </w:pPr>
      <w:r w:rsidRPr="00C4621A">
        <w:rPr>
          <w:rFonts w:ascii="Times New Roman" w:hAnsi="Times New Roman"/>
          <w:b/>
        </w:rPr>
        <w:t xml:space="preserve">Закрытые задания с выбором всех правильных ответов </w:t>
      </w:r>
      <w:r w:rsidRPr="00C4621A">
        <w:rPr>
          <w:rFonts w:ascii="Times New Roman" w:hAnsi="Times New Roman"/>
        </w:rPr>
        <w:t xml:space="preserve">(предлагается несколько вариантов ответа, в числе которых может быть несколько правильных). Необходимо выбрать все правильные ответы. </w:t>
      </w:r>
    </w:p>
    <w:p w:rsidR="00CD4546" w:rsidRPr="00C4621A" w:rsidRDefault="00CD4546" w:rsidP="00CD4546">
      <w:pPr>
        <w:jc w:val="both"/>
        <w:rPr>
          <w:b/>
          <w:sz w:val="22"/>
          <w:szCs w:val="22"/>
        </w:rPr>
      </w:pPr>
    </w:p>
    <w:p w:rsidR="00CD4546" w:rsidRPr="00C4621A" w:rsidRDefault="00CD4546" w:rsidP="00CD4546">
      <w:pPr>
        <w:ind w:firstLine="709"/>
        <w:jc w:val="both"/>
        <w:rPr>
          <w:rFonts w:ascii="yandex-sans" w:hAnsi="yandex-sans"/>
          <w:color w:val="000000"/>
          <w:sz w:val="22"/>
          <w:szCs w:val="22"/>
        </w:rPr>
      </w:pPr>
      <w:r w:rsidRPr="00C4621A">
        <w:rPr>
          <w:b/>
          <w:sz w:val="22"/>
          <w:szCs w:val="22"/>
        </w:rPr>
        <w:t xml:space="preserve">Рекомендуемые источники </w:t>
      </w:r>
      <w:r w:rsidR="00C137BC">
        <w:rPr>
          <w:b/>
          <w:sz w:val="22"/>
          <w:szCs w:val="22"/>
        </w:rPr>
        <w:t xml:space="preserve">     1,2,3,4,5,6,7,8</w:t>
      </w:r>
      <w:r w:rsidR="009A3BB0">
        <w:rPr>
          <w:b/>
          <w:sz w:val="22"/>
          <w:szCs w:val="22"/>
        </w:rPr>
        <w:t>,10,11,</w:t>
      </w:r>
      <w:proofErr w:type="gramStart"/>
      <w:r w:rsidR="009A3BB0">
        <w:rPr>
          <w:b/>
          <w:sz w:val="22"/>
          <w:szCs w:val="22"/>
        </w:rPr>
        <w:t xml:space="preserve">12 </w:t>
      </w:r>
      <w:r w:rsidRPr="00C4621A">
        <w:rPr>
          <w:b/>
          <w:sz w:val="22"/>
          <w:szCs w:val="22"/>
        </w:rPr>
        <w:t xml:space="preserve"> списка</w:t>
      </w:r>
      <w:proofErr w:type="gramEnd"/>
      <w:r w:rsidRPr="00C4621A">
        <w:rPr>
          <w:b/>
          <w:sz w:val="22"/>
          <w:szCs w:val="22"/>
        </w:rPr>
        <w:t xml:space="preserve"> литературы</w:t>
      </w:r>
    </w:p>
    <w:p w:rsidR="00CD4546" w:rsidRPr="00C4621A" w:rsidRDefault="00CD4546" w:rsidP="00CD4546">
      <w:pPr>
        <w:ind w:firstLine="709"/>
        <w:jc w:val="both"/>
        <w:rPr>
          <w:rFonts w:ascii="yandex-sans" w:hAnsi="yandex-sans"/>
          <w:color w:val="000000"/>
          <w:sz w:val="22"/>
          <w:szCs w:val="22"/>
        </w:rPr>
      </w:pPr>
    </w:p>
    <w:p w:rsidR="00CD4546" w:rsidRPr="00492FC2" w:rsidRDefault="00CD4546" w:rsidP="00CD4546">
      <w:pPr>
        <w:shd w:val="clear" w:color="auto" w:fill="FFFFFF"/>
        <w:ind w:left="-142"/>
        <w:jc w:val="center"/>
        <w:rPr>
          <w:bCs/>
          <w:i/>
          <w:color w:val="000000"/>
          <w:spacing w:val="-1"/>
          <w:sz w:val="24"/>
          <w:szCs w:val="24"/>
        </w:rPr>
      </w:pPr>
      <w:r w:rsidRPr="00492FC2">
        <w:rPr>
          <w:bCs/>
          <w:i/>
          <w:color w:val="000000"/>
          <w:spacing w:val="-1"/>
          <w:sz w:val="24"/>
          <w:szCs w:val="24"/>
        </w:rPr>
        <w:t>Шкала оценки выполнения тестовых заданий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4"/>
        <w:gridCol w:w="8251"/>
      </w:tblGrid>
      <w:tr w:rsidR="00CD4546" w:rsidRPr="00DA2A6E" w:rsidTr="00D52326">
        <w:trPr>
          <w:trHeight w:val="221"/>
        </w:trPr>
        <w:tc>
          <w:tcPr>
            <w:tcW w:w="1098" w:type="dxa"/>
            <w:tcBorders>
              <w:top w:val="single" w:sz="4" w:space="0" w:color="000000"/>
              <w:left w:val="single" w:sz="4" w:space="0" w:color="000000"/>
              <w:bottom w:val="single" w:sz="4" w:space="0" w:color="000000"/>
              <w:right w:val="single" w:sz="4" w:space="0" w:color="000000"/>
            </w:tcBorders>
            <w:hideMark/>
          </w:tcPr>
          <w:p w:rsidR="00CD4546" w:rsidRPr="00492FC2" w:rsidRDefault="00CD4546" w:rsidP="00D52326">
            <w:pPr>
              <w:shd w:val="clear" w:color="auto" w:fill="FFFFFF"/>
              <w:jc w:val="center"/>
              <w:rPr>
                <w:color w:val="000000"/>
                <w:spacing w:val="-1"/>
                <w:sz w:val="24"/>
                <w:szCs w:val="24"/>
              </w:rPr>
            </w:pPr>
            <w:r w:rsidRPr="00492FC2">
              <w:rPr>
                <w:color w:val="000000"/>
                <w:spacing w:val="-1"/>
                <w:sz w:val="24"/>
                <w:szCs w:val="24"/>
              </w:rPr>
              <w:t>Оценка</w:t>
            </w:r>
          </w:p>
        </w:tc>
        <w:tc>
          <w:tcPr>
            <w:tcW w:w="8473" w:type="dxa"/>
            <w:tcBorders>
              <w:top w:val="single" w:sz="4" w:space="0" w:color="000000"/>
              <w:left w:val="single" w:sz="4" w:space="0" w:color="000000"/>
              <w:bottom w:val="single" w:sz="4" w:space="0" w:color="000000"/>
              <w:right w:val="single" w:sz="4" w:space="0" w:color="000000"/>
            </w:tcBorders>
            <w:hideMark/>
          </w:tcPr>
          <w:p w:rsidR="00CD4546" w:rsidRPr="00492FC2" w:rsidRDefault="00CD4546" w:rsidP="00D52326">
            <w:pPr>
              <w:shd w:val="clear" w:color="auto" w:fill="FFFFFF"/>
              <w:jc w:val="center"/>
              <w:rPr>
                <w:color w:val="000000"/>
                <w:spacing w:val="-1"/>
                <w:sz w:val="24"/>
                <w:szCs w:val="24"/>
              </w:rPr>
            </w:pPr>
            <w:r w:rsidRPr="00492FC2">
              <w:rPr>
                <w:color w:val="000000"/>
                <w:spacing w:val="-1"/>
                <w:sz w:val="24"/>
                <w:szCs w:val="24"/>
              </w:rPr>
              <w:t>Описание</w:t>
            </w:r>
          </w:p>
        </w:tc>
      </w:tr>
      <w:tr w:rsidR="00CD4546" w:rsidRPr="00DA2A6E" w:rsidTr="00D52326">
        <w:trPr>
          <w:trHeight w:val="610"/>
        </w:trPr>
        <w:tc>
          <w:tcPr>
            <w:tcW w:w="1098" w:type="dxa"/>
            <w:tcBorders>
              <w:top w:val="single" w:sz="4" w:space="0" w:color="000000"/>
              <w:left w:val="single" w:sz="4" w:space="0" w:color="000000"/>
              <w:bottom w:val="single" w:sz="4" w:space="0" w:color="000000"/>
              <w:right w:val="single" w:sz="4" w:space="0" w:color="000000"/>
            </w:tcBorders>
            <w:vAlign w:val="center"/>
            <w:hideMark/>
          </w:tcPr>
          <w:p w:rsidR="00CD4546" w:rsidRPr="00492FC2" w:rsidRDefault="00CD4546" w:rsidP="00D52326">
            <w:pPr>
              <w:shd w:val="clear" w:color="auto" w:fill="FFFFFF"/>
              <w:jc w:val="center"/>
              <w:rPr>
                <w:color w:val="000000"/>
                <w:spacing w:val="-1"/>
                <w:sz w:val="24"/>
                <w:szCs w:val="24"/>
              </w:rPr>
            </w:pPr>
            <w:r w:rsidRPr="00492FC2">
              <w:rPr>
                <w:color w:val="000000"/>
                <w:spacing w:val="-1"/>
                <w:sz w:val="24"/>
                <w:szCs w:val="24"/>
              </w:rPr>
              <w:t>«5»</w:t>
            </w:r>
          </w:p>
        </w:tc>
        <w:tc>
          <w:tcPr>
            <w:tcW w:w="8473" w:type="dxa"/>
            <w:tcBorders>
              <w:top w:val="single" w:sz="4" w:space="0" w:color="000000"/>
              <w:left w:val="single" w:sz="4" w:space="0" w:color="000000"/>
              <w:bottom w:val="single" w:sz="4" w:space="0" w:color="000000"/>
              <w:right w:val="single" w:sz="4" w:space="0" w:color="000000"/>
            </w:tcBorders>
            <w:hideMark/>
          </w:tcPr>
          <w:p w:rsidR="00CD4546" w:rsidRPr="00492FC2" w:rsidRDefault="00CD4546" w:rsidP="00D52326">
            <w:pPr>
              <w:shd w:val="clear" w:color="auto" w:fill="FFFFFF"/>
              <w:rPr>
                <w:color w:val="000000"/>
                <w:sz w:val="24"/>
                <w:szCs w:val="24"/>
              </w:rPr>
            </w:pPr>
            <w:r w:rsidRPr="00492FC2">
              <w:rPr>
                <w:color w:val="000000"/>
                <w:sz w:val="24"/>
                <w:szCs w:val="24"/>
              </w:rPr>
              <w:t>Демонстрирует полное понимание поставленных вопросов.  Количество правильных ответов – 86-100%</w:t>
            </w:r>
          </w:p>
        </w:tc>
      </w:tr>
      <w:tr w:rsidR="00CD4546" w:rsidRPr="00DA2A6E" w:rsidTr="00D52326">
        <w:trPr>
          <w:trHeight w:val="610"/>
        </w:trPr>
        <w:tc>
          <w:tcPr>
            <w:tcW w:w="1098" w:type="dxa"/>
            <w:tcBorders>
              <w:top w:val="single" w:sz="4" w:space="0" w:color="000000"/>
              <w:left w:val="single" w:sz="4" w:space="0" w:color="000000"/>
              <w:bottom w:val="single" w:sz="4" w:space="0" w:color="000000"/>
              <w:right w:val="single" w:sz="4" w:space="0" w:color="000000"/>
            </w:tcBorders>
            <w:vAlign w:val="center"/>
            <w:hideMark/>
          </w:tcPr>
          <w:p w:rsidR="00CD4546" w:rsidRPr="00492FC2" w:rsidRDefault="00CD4546" w:rsidP="00D52326">
            <w:pPr>
              <w:shd w:val="clear" w:color="auto" w:fill="FFFFFF"/>
              <w:jc w:val="center"/>
              <w:rPr>
                <w:color w:val="000000"/>
                <w:spacing w:val="-1"/>
                <w:sz w:val="24"/>
                <w:szCs w:val="24"/>
              </w:rPr>
            </w:pPr>
            <w:r w:rsidRPr="00492FC2">
              <w:rPr>
                <w:color w:val="000000"/>
                <w:spacing w:val="-1"/>
                <w:sz w:val="24"/>
                <w:szCs w:val="24"/>
              </w:rPr>
              <w:t>«4»</w:t>
            </w:r>
          </w:p>
        </w:tc>
        <w:tc>
          <w:tcPr>
            <w:tcW w:w="8473" w:type="dxa"/>
            <w:tcBorders>
              <w:top w:val="single" w:sz="4" w:space="0" w:color="000000"/>
              <w:left w:val="single" w:sz="4" w:space="0" w:color="000000"/>
              <w:bottom w:val="single" w:sz="4" w:space="0" w:color="000000"/>
              <w:right w:val="single" w:sz="4" w:space="0" w:color="000000"/>
            </w:tcBorders>
            <w:hideMark/>
          </w:tcPr>
          <w:p w:rsidR="00CD4546" w:rsidRPr="00492FC2" w:rsidRDefault="00CD4546" w:rsidP="00D52326">
            <w:pPr>
              <w:shd w:val="clear" w:color="auto" w:fill="FFFFFF"/>
              <w:rPr>
                <w:color w:val="000000"/>
                <w:sz w:val="24"/>
                <w:szCs w:val="24"/>
              </w:rPr>
            </w:pPr>
            <w:r w:rsidRPr="00492FC2">
              <w:rPr>
                <w:color w:val="000000"/>
                <w:sz w:val="24"/>
                <w:szCs w:val="24"/>
              </w:rPr>
              <w:t>Демонстрирует значительное понимание сути поставленных вопросов. Количество правильных ответов – от 70 до 85 %</w:t>
            </w:r>
          </w:p>
        </w:tc>
      </w:tr>
      <w:tr w:rsidR="00CD4546" w:rsidRPr="00DA2A6E" w:rsidTr="00D52326">
        <w:trPr>
          <w:trHeight w:val="610"/>
        </w:trPr>
        <w:tc>
          <w:tcPr>
            <w:tcW w:w="1098" w:type="dxa"/>
            <w:tcBorders>
              <w:top w:val="single" w:sz="4" w:space="0" w:color="000000"/>
              <w:left w:val="single" w:sz="4" w:space="0" w:color="000000"/>
              <w:bottom w:val="single" w:sz="4" w:space="0" w:color="000000"/>
              <w:right w:val="single" w:sz="4" w:space="0" w:color="000000"/>
            </w:tcBorders>
            <w:vAlign w:val="center"/>
            <w:hideMark/>
          </w:tcPr>
          <w:p w:rsidR="00CD4546" w:rsidRPr="00492FC2" w:rsidRDefault="00CD4546" w:rsidP="00D52326">
            <w:pPr>
              <w:shd w:val="clear" w:color="auto" w:fill="FFFFFF"/>
              <w:tabs>
                <w:tab w:val="left" w:leader="underscore" w:pos="5544"/>
              </w:tabs>
              <w:jc w:val="center"/>
              <w:rPr>
                <w:color w:val="000000"/>
                <w:sz w:val="24"/>
                <w:szCs w:val="24"/>
              </w:rPr>
            </w:pPr>
            <w:r w:rsidRPr="00492FC2">
              <w:rPr>
                <w:color w:val="000000"/>
                <w:sz w:val="24"/>
                <w:szCs w:val="24"/>
              </w:rPr>
              <w:t>«3»</w:t>
            </w:r>
          </w:p>
        </w:tc>
        <w:tc>
          <w:tcPr>
            <w:tcW w:w="8473" w:type="dxa"/>
            <w:tcBorders>
              <w:top w:val="single" w:sz="4" w:space="0" w:color="000000"/>
              <w:left w:val="single" w:sz="4" w:space="0" w:color="000000"/>
              <w:bottom w:val="single" w:sz="4" w:space="0" w:color="000000"/>
              <w:right w:val="single" w:sz="4" w:space="0" w:color="000000"/>
            </w:tcBorders>
            <w:hideMark/>
          </w:tcPr>
          <w:p w:rsidR="00CD4546" w:rsidRPr="00492FC2" w:rsidRDefault="00CD4546" w:rsidP="00D52326">
            <w:pPr>
              <w:shd w:val="clear" w:color="auto" w:fill="FFFFFF"/>
              <w:rPr>
                <w:color w:val="000000"/>
                <w:sz w:val="24"/>
                <w:szCs w:val="24"/>
              </w:rPr>
            </w:pPr>
            <w:r w:rsidRPr="00492FC2">
              <w:rPr>
                <w:color w:val="000000"/>
                <w:sz w:val="24"/>
                <w:szCs w:val="24"/>
              </w:rPr>
              <w:t>Демонстрирует частичное понимание сути поставленных вопросов. Количество правильных ответов – от 60 до 69%</w:t>
            </w:r>
          </w:p>
        </w:tc>
      </w:tr>
      <w:tr w:rsidR="00CD4546" w:rsidRPr="00DA2A6E" w:rsidTr="00D52326">
        <w:trPr>
          <w:trHeight w:val="274"/>
        </w:trPr>
        <w:tc>
          <w:tcPr>
            <w:tcW w:w="1098" w:type="dxa"/>
            <w:tcBorders>
              <w:top w:val="single" w:sz="4" w:space="0" w:color="000000"/>
              <w:left w:val="single" w:sz="4" w:space="0" w:color="000000"/>
              <w:bottom w:val="single" w:sz="4" w:space="0" w:color="000000"/>
              <w:right w:val="single" w:sz="4" w:space="0" w:color="000000"/>
            </w:tcBorders>
            <w:vAlign w:val="center"/>
            <w:hideMark/>
          </w:tcPr>
          <w:p w:rsidR="00CD4546" w:rsidRPr="00492FC2" w:rsidRDefault="00CD4546" w:rsidP="00D52326">
            <w:pPr>
              <w:shd w:val="clear" w:color="auto" w:fill="FFFFFF"/>
              <w:jc w:val="center"/>
              <w:rPr>
                <w:color w:val="000000"/>
                <w:sz w:val="24"/>
                <w:szCs w:val="24"/>
              </w:rPr>
            </w:pPr>
            <w:r w:rsidRPr="00492FC2">
              <w:rPr>
                <w:color w:val="000000"/>
                <w:sz w:val="24"/>
                <w:szCs w:val="24"/>
              </w:rPr>
              <w:t>«2»</w:t>
            </w:r>
          </w:p>
        </w:tc>
        <w:tc>
          <w:tcPr>
            <w:tcW w:w="8473" w:type="dxa"/>
            <w:tcBorders>
              <w:top w:val="single" w:sz="4" w:space="0" w:color="000000"/>
              <w:left w:val="single" w:sz="4" w:space="0" w:color="000000"/>
              <w:bottom w:val="single" w:sz="4" w:space="0" w:color="000000"/>
              <w:right w:val="single" w:sz="4" w:space="0" w:color="000000"/>
            </w:tcBorders>
            <w:hideMark/>
          </w:tcPr>
          <w:p w:rsidR="00CD4546" w:rsidRPr="00492FC2" w:rsidRDefault="00CD4546" w:rsidP="00D52326">
            <w:pPr>
              <w:shd w:val="clear" w:color="auto" w:fill="FFFFFF"/>
              <w:rPr>
                <w:color w:val="000000"/>
                <w:sz w:val="24"/>
                <w:szCs w:val="24"/>
              </w:rPr>
            </w:pPr>
            <w:r w:rsidRPr="00492FC2">
              <w:rPr>
                <w:color w:val="000000"/>
                <w:sz w:val="24"/>
                <w:szCs w:val="24"/>
              </w:rPr>
              <w:t xml:space="preserve">Ответы на поставленные вопросы не получены. Количество правильных ответов – менее 60 % </w:t>
            </w:r>
          </w:p>
        </w:tc>
      </w:tr>
    </w:tbl>
    <w:p w:rsidR="00845D97" w:rsidRDefault="00845D97"/>
    <w:p w:rsidR="003A7629" w:rsidRPr="00845D97" w:rsidRDefault="003A7629">
      <w:pPr>
        <w:rPr>
          <w:b/>
          <w:sz w:val="24"/>
          <w:szCs w:val="24"/>
        </w:rPr>
      </w:pPr>
      <w:r w:rsidRPr="00845D97">
        <w:rPr>
          <w:b/>
          <w:sz w:val="24"/>
          <w:szCs w:val="24"/>
        </w:rPr>
        <w:t xml:space="preserve">Тема 3. </w:t>
      </w:r>
      <w:r w:rsidRPr="00845D97">
        <w:rPr>
          <w:b/>
          <w:bCs/>
          <w:sz w:val="24"/>
          <w:szCs w:val="24"/>
        </w:rPr>
        <w:t>Управление инновационными проектами</w:t>
      </w:r>
    </w:p>
    <w:p w:rsidR="003A7629" w:rsidRDefault="003A7629"/>
    <w:p w:rsidR="003A7629" w:rsidRPr="00A66B64" w:rsidRDefault="003A7629" w:rsidP="003A7629">
      <w:pPr>
        <w:ind w:firstLine="567"/>
        <w:jc w:val="both"/>
        <w:rPr>
          <w:b/>
          <w:i/>
          <w:color w:val="000000"/>
          <w:sz w:val="24"/>
          <w:szCs w:val="24"/>
        </w:rPr>
      </w:pPr>
      <w:r w:rsidRPr="00CD780D">
        <w:rPr>
          <w:b/>
          <w:sz w:val="24"/>
          <w:szCs w:val="24"/>
        </w:rPr>
        <w:t xml:space="preserve">Цели и задачи: </w:t>
      </w:r>
      <w:r w:rsidRPr="00CD780D">
        <w:rPr>
          <w:sz w:val="24"/>
          <w:szCs w:val="24"/>
        </w:rPr>
        <w:t>закрепление теоретических знаний по теме</w:t>
      </w:r>
      <w:r>
        <w:rPr>
          <w:sz w:val="24"/>
          <w:szCs w:val="24"/>
        </w:rPr>
        <w:t>:</w:t>
      </w:r>
      <w:r w:rsidRPr="00A66B64">
        <w:rPr>
          <w:color w:val="000000"/>
          <w:sz w:val="24"/>
          <w:szCs w:val="24"/>
        </w:rPr>
        <w:t xml:space="preserve"> </w:t>
      </w:r>
      <w:r>
        <w:rPr>
          <w:color w:val="000000"/>
          <w:sz w:val="24"/>
          <w:szCs w:val="24"/>
        </w:rPr>
        <w:t>управление инновационными проектами</w:t>
      </w:r>
    </w:p>
    <w:p w:rsidR="003A7629" w:rsidRDefault="003A7629" w:rsidP="00442712">
      <w:pPr>
        <w:ind w:firstLine="567"/>
        <w:rPr>
          <w:b/>
          <w:color w:val="000000"/>
          <w:sz w:val="24"/>
          <w:szCs w:val="24"/>
        </w:rPr>
      </w:pPr>
      <w:r w:rsidRPr="00DF5785">
        <w:rPr>
          <w:b/>
          <w:color w:val="000000"/>
          <w:sz w:val="24"/>
          <w:szCs w:val="24"/>
        </w:rPr>
        <w:t xml:space="preserve">Задание </w:t>
      </w:r>
      <w:r>
        <w:rPr>
          <w:b/>
          <w:color w:val="000000"/>
          <w:sz w:val="24"/>
          <w:szCs w:val="24"/>
        </w:rPr>
        <w:t>1. – подготовить ответы на вопросы семинара:</w:t>
      </w:r>
    </w:p>
    <w:p w:rsidR="003A7629" w:rsidRPr="003A7629" w:rsidRDefault="003A7629" w:rsidP="003A7629">
      <w:pPr>
        <w:numPr>
          <w:ilvl w:val="0"/>
          <w:numId w:val="10"/>
        </w:numPr>
        <w:overflowPunct/>
        <w:autoSpaceDE/>
        <w:autoSpaceDN/>
        <w:adjustRightInd/>
        <w:jc w:val="both"/>
        <w:textAlignment w:val="auto"/>
        <w:rPr>
          <w:sz w:val="24"/>
          <w:szCs w:val="24"/>
        </w:rPr>
      </w:pPr>
      <w:r w:rsidRPr="003A7629">
        <w:rPr>
          <w:sz w:val="24"/>
          <w:szCs w:val="24"/>
        </w:rPr>
        <w:t xml:space="preserve">Опишите процесс формирования участников и команды проекта  </w:t>
      </w:r>
    </w:p>
    <w:p w:rsidR="003A7629" w:rsidRPr="003A7629" w:rsidRDefault="003A7629" w:rsidP="003A7629">
      <w:pPr>
        <w:numPr>
          <w:ilvl w:val="0"/>
          <w:numId w:val="10"/>
        </w:numPr>
        <w:overflowPunct/>
        <w:autoSpaceDE/>
        <w:autoSpaceDN/>
        <w:adjustRightInd/>
        <w:jc w:val="both"/>
        <w:textAlignment w:val="auto"/>
        <w:rPr>
          <w:sz w:val="24"/>
          <w:szCs w:val="24"/>
        </w:rPr>
      </w:pPr>
      <w:r w:rsidRPr="003A7629">
        <w:rPr>
          <w:sz w:val="24"/>
          <w:szCs w:val="24"/>
        </w:rPr>
        <w:t xml:space="preserve">Описание этапов реализации проектов. </w:t>
      </w:r>
    </w:p>
    <w:p w:rsidR="003A7629" w:rsidRPr="003A7629" w:rsidRDefault="003A7629" w:rsidP="003A7629">
      <w:pPr>
        <w:numPr>
          <w:ilvl w:val="0"/>
          <w:numId w:val="10"/>
        </w:numPr>
        <w:overflowPunct/>
        <w:autoSpaceDE/>
        <w:autoSpaceDN/>
        <w:adjustRightInd/>
        <w:jc w:val="both"/>
        <w:textAlignment w:val="auto"/>
        <w:rPr>
          <w:sz w:val="24"/>
          <w:szCs w:val="24"/>
        </w:rPr>
      </w:pPr>
      <w:r w:rsidRPr="003A7629">
        <w:rPr>
          <w:sz w:val="24"/>
          <w:szCs w:val="24"/>
        </w:rPr>
        <w:t xml:space="preserve">Управление коммуникациями. </w:t>
      </w:r>
    </w:p>
    <w:p w:rsidR="003A7629" w:rsidRPr="003A7629" w:rsidRDefault="003A7629" w:rsidP="003A7629">
      <w:pPr>
        <w:numPr>
          <w:ilvl w:val="0"/>
          <w:numId w:val="10"/>
        </w:numPr>
        <w:overflowPunct/>
        <w:autoSpaceDE/>
        <w:autoSpaceDN/>
        <w:adjustRightInd/>
        <w:jc w:val="both"/>
        <w:textAlignment w:val="auto"/>
        <w:rPr>
          <w:sz w:val="24"/>
          <w:szCs w:val="24"/>
        </w:rPr>
      </w:pPr>
      <w:r w:rsidRPr="003A7629">
        <w:rPr>
          <w:sz w:val="24"/>
          <w:szCs w:val="24"/>
        </w:rPr>
        <w:t>Инвестиции в инновационном проекте.</w:t>
      </w:r>
    </w:p>
    <w:p w:rsidR="003A7629" w:rsidRPr="003A7629" w:rsidRDefault="003A7629" w:rsidP="003A7629">
      <w:pPr>
        <w:numPr>
          <w:ilvl w:val="0"/>
          <w:numId w:val="10"/>
        </w:numPr>
        <w:overflowPunct/>
        <w:autoSpaceDE/>
        <w:autoSpaceDN/>
        <w:adjustRightInd/>
        <w:jc w:val="both"/>
        <w:textAlignment w:val="auto"/>
        <w:rPr>
          <w:sz w:val="24"/>
          <w:szCs w:val="24"/>
        </w:rPr>
      </w:pPr>
      <w:r w:rsidRPr="003A7629">
        <w:rPr>
          <w:sz w:val="24"/>
          <w:szCs w:val="24"/>
        </w:rPr>
        <w:t>Охарактеризуйте роль руководителя инновационного проекта</w:t>
      </w:r>
    </w:p>
    <w:p w:rsidR="003A7629" w:rsidRPr="003A7629" w:rsidRDefault="003A7629" w:rsidP="003A7629">
      <w:pPr>
        <w:numPr>
          <w:ilvl w:val="0"/>
          <w:numId w:val="10"/>
        </w:numPr>
        <w:overflowPunct/>
        <w:autoSpaceDE/>
        <w:autoSpaceDN/>
        <w:adjustRightInd/>
        <w:jc w:val="both"/>
        <w:textAlignment w:val="auto"/>
        <w:rPr>
          <w:sz w:val="24"/>
          <w:szCs w:val="24"/>
        </w:rPr>
      </w:pPr>
      <w:r w:rsidRPr="003A7629">
        <w:rPr>
          <w:sz w:val="24"/>
          <w:szCs w:val="24"/>
        </w:rPr>
        <w:t>Дайте определение понятию «управление проектом»</w:t>
      </w:r>
    </w:p>
    <w:p w:rsidR="003A7629" w:rsidRDefault="003A7629" w:rsidP="003A7629">
      <w:pPr>
        <w:ind w:left="360"/>
      </w:pPr>
    </w:p>
    <w:p w:rsidR="0081452C" w:rsidRPr="00CD780D" w:rsidRDefault="0081452C" w:rsidP="0081452C">
      <w:pPr>
        <w:ind w:firstLine="709"/>
        <w:jc w:val="both"/>
        <w:rPr>
          <w:b/>
          <w:color w:val="000000"/>
          <w:sz w:val="24"/>
          <w:szCs w:val="24"/>
          <w:u w:val="single"/>
        </w:rPr>
      </w:pPr>
      <w:r w:rsidRPr="00CD780D">
        <w:rPr>
          <w:b/>
          <w:color w:val="000000"/>
          <w:sz w:val="24"/>
          <w:szCs w:val="24"/>
          <w:u w:val="single"/>
        </w:rPr>
        <w:t>Требования к выполнению данного задания:</w:t>
      </w:r>
    </w:p>
    <w:p w:rsidR="0081452C" w:rsidRPr="00CD780D" w:rsidRDefault="0081452C" w:rsidP="0081452C">
      <w:pPr>
        <w:ind w:firstLine="709"/>
        <w:jc w:val="both"/>
        <w:rPr>
          <w:sz w:val="24"/>
          <w:szCs w:val="24"/>
        </w:rPr>
      </w:pPr>
      <w:r w:rsidRPr="00CD780D">
        <w:rPr>
          <w:color w:val="000000"/>
          <w:sz w:val="24"/>
          <w:szCs w:val="24"/>
          <w:shd w:val="clear" w:color="auto" w:fill="FFFFFF"/>
        </w:rPr>
        <w:t>Необходимо заранее ознакомиться с темой и вопросами, которые будут обсуждаться на семинаре. Затем подбирается литература по этой тематике, ищутся ответы на вопросы.</w:t>
      </w:r>
      <w:r w:rsidRPr="00CD780D">
        <w:rPr>
          <w:sz w:val="24"/>
          <w:szCs w:val="24"/>
        </w:rPr>
        <w:t xml:space="preserve"> Необходимо пользоваться такими основными источниками информации как: учебники библиотеки университета, ЭБС университета. Можно обращаться к научным работам и трудам известных ученых. Работая с литературой по заданной теме, необходимо уметь выделять главные моменты в материале, для чего провести конспектирование материала.   </w:t>
      </w:r>
    </w:p>
    <w:p w:rsidR="0081452C" w:rsidRPr="00CD780D" w:rsidRDefault="0081452C" w:rsidP="0081452C">
      <w:pPr>
        <w:ind w:firstLine="709"/>
        <w:jc w:val="both"/>
        <w:rPr>
          <w:b/>
          <w:sz w:val="24"/>
          <w:szCs w:val="24"/>
          <w:u w:val="single"/>
        </w:rPr>
      </w:pPr>
      <w:r w:rsidRPr="00CD780D">
        <w:rPr>
          <w:b/>
          <w:sz w:val="24"/>
          <w:szCs w:val="24"/>
          <w:u w:val="single"/>
        </w:rPr>
        <w:t xml:space="preserve">Порядок  выполнения задания: </w:t>
      </w:r>
    </w:p>
    <w:p w:rsidR="0081452C" w:rsidRPr="00CD780D" w:rsidRDefault="0081452C" w:rsidP="0081452C">
      <w:pPr>
        <w:shd w:val="clear" w:color="auto" w:fill="FFFFFF"/>
        <w:ind w:firstLine="709"/>
        <w:jc w:val="both"/>
        <w:rPr>
          <w:sz w:val="24"/>
          <w:szCs w:val="24"/>
        </w:rPr>
      </w:pPr>
      <w:r w:rsidRPr="00CD780D">
        <w:rPr>
          <w:color w:val="000000"/>
          <w:sz w:val="24"/>
          <w:szCs w:val="24"/>
        </w:rPr>
        <w:t>1. Ознакомиться с темой, выносимой на обсуждение, и вопросами по теме семинара.</w:t>
      </w:r>
    </w:p>
    <w:p w:rsidR="0081452C" w:rsidRPr="00CD780D" w:rsidRDefault="0081452C" w:rsidP="0081452C">
      <w:pPr>
        <w:shd w:val="clear" w:color="auto" w:fill="FFFFFF"/>
        <w:ind w:firstLine="709"/>
        <w:jc w:val="both"/>
        <w:rPr>
          <w:sz w:val="24"/>
          <w:szCs w:val="24"/>
        </w:rPr>
      </w:pPr>
      <w:r w:rsidRPr="00CD780D">
        <w:rPr>
          <w:color w:val="000000"/>
          <w:sz w:val="24"/>
          <w:szCs w:val="24"/>
        </w:rPr>
        <w:t>2. Изучить рекомендованную литературу и провести конспектирование важнейших источников.</w:t>
      </w:r>
    </w:p>
    <w:p w:rsidR="0081452C" w:rsidRPr="00CD780D" w:rsidRDefault="0081452C" w:rsidP="0081452C">
      <w:pPr>
        <w:shd w:val="clear" w:color="auto" w:fill="FFFFFF"/>
        <w:ind w:firstLine="709"/>
        <w:jc w:val="both"/>
        <w:rPr>
          <w:sz w:val="24"/>
          <w:szCs w:val="24"/>
        </w:rPr>
      </w:pPr>
      <w:r w:rsidRPr="00CD780D">
        <w:rPr>
          <w:color w:val="000000"/>
          <w:sz w:val="24"/>
          <w:szCs w:val="24"/>
        </w:rPr>
        <w:t>3. Подготовить  ответы на контрольные вопросы семинара.</w:t>
      </w:r>
    </w:p>
    <w:p w:rsidR="0081452C" w:rsidRPr="00CD780D" w:rsidRDefault="0081452C" w:rsidP="0081452C">
      <w:pPr>
        <w:ind w:firstLine="709"/>
        <w:jc w:val="both"/>
        <w:rPr>
          <w:i/>
          <w:color w:val="000000"/>
          <w:sz w:val="24"/>
          <w:szCs w:val="24"/>
        </w:rPr>
      </w:pPr>
      <w:r w:rsidRPr="00CD780D">
        <w:rPr>
          <w:b/>
          <w:sz w:val="24"/>
          <w:szCs w:val="24"/>
          <w:u w:val="single"/>
        </w:rPr>
        <w:t>Форма контроля</w:t>
      </w:r>
      <w:r w:rsidRPr="00CD780D">
        <w:rPr>
          <w:b/>
          <w:sz w:val="24"/>
          <w:szCs w:val="24"/>
        </w:rPr>
        <w:t xml:space="preserve">  </w:t>
      </w:r>
      <w:r w:rsidRPr="00CD780D">
        <w:rPr>
          <w:sz w:val="24"/>
          <w:szCs w:val="24"/>
        </w:rPr>
        <w:t xml:space="preserve">- качество ответов обучающихся на вопросы по теме, обсуждаемой на семинаре. </w:t>
      </w:r>
    </w:p>
    <w:p w:rsidR="0081452C" w:rsidRPr="00CD780D" w:rsidRDefault="0081452C" w:rsidP="0081452C">
      <w:pPr>
        <w:ind w:firstLine="709"/>
        <w:jc w:val="both"/>
        <w:rPr>
          <w:b/>
          <w:sz w:val="24"/>
          <w:szCs w:val="24"/>
        </w:rPr>
      </w:pPr>
      <w:r w:rsidRPr="00CD780D">
        <w:rPr>
          <w:b/>
          <w:sz w:val="24"/>
          <w:szCs w:val="24"/>
          <w:u w:val="single"/>
        </w:rPr>
        <w:t>Требования к оформлению задания:</w:t>
      </w:r>
      <w:r w:rsidRPr="00CD780D">
        <w:rPr>
          <w:b/>
          <w:sz w:val="24"/>
          <w:szCs w:val="24"/>
        </w:rPr>
        <w:t xml:space="preserve"> </w:t>
      </w:r>
    </w:p>
    <w:p w:rsidR="0081452C" w:rsidRPr="00CD780D" w:rsidRDefault="0081452C" w:rsidP="0081452C">
      <w:pPr>
        <w:ind w:firstLine="709"/>
        <w:jc w:val="both"/>
        <w:rPr>
          <w:color w:val="000000"/>
          <w:sz w:val="24"/>
          <w:szCs w:val="24"/>
          <w:shd w:val="clear" w:color="auto" w:fill="FFFFFF"/>
        </w:rPr>
      </w:pPr>
      <w:r w:rsidRPr="00CD780D">
        <w:rPr>
          <w:color w:val="000000"/>
          <w:sz w:val="24"/>
          <w:szCs w:val="24"/>
          <w:shd w:val="clear" w:color="auto" w:fill="FFFFFF"/>
        </w:rPr>
        <w:lastRenderedPageBreak/>
        <w:t>Оформление работы над источниками по заданной теме проводить в письменной  форме.</w:t>
      </w:r>
    </w:p>
    <w:p w:rsidR="0081452C" w:rsidRPr="00CD780D" w:rsidRDefault="0081452C" w:rsidP="0081452C">
      <w:pPr>
        <w:ind w:firstLine="709"/>
        <w:jc w:val="both"/>
        <w:rPr>
          <w:b/>
          <w:sz w:val="24"/>
          <w:szCs w:val="24"/>
        </w:rPr>
      </w:pPr>
      <w:r w:rsidRPr="00CD780D">
        <w:rPr>
          <w:b/>
          <w:sz w:val="24"/>
          <w:szCs w:val="24"/>
        </w:rPr>
        <w:t xml:space="preserve">Рекомендуемые </w:t>
      </w:r>
      <w:proofErr w:type="gramStart"/>
      <w:r w:rsidRPr="00CD780D">
        <w:rPr>
          <w:b/>
          <w:sz w:val="24"/>
          <w:szCs w:val="24"/>
        </w:rPr>
        <w:t>источники</w:t>
      </w:r>
      <w:r w:rsidRPr="003A61B6">
        <w:rPr>
          <w:b/>
          <w:sz w:val="22"/>
          <w:szCs w:val="22"/>
        </w:rPr>
        <w:t xml:space="preserve">:   </w:t>
      </w:r>
      <w:proofErr w:type="gramEnd"/>
      <w:r>
        <w:rPr>
          <w:bCs/>
          <w:iCs/>
          <w:color w:val="000000"/>
          <w:sz w:val="22"/>
          <w:szCs w:val="22"/>
        </w:rPr>
        <w:t xml:space="preserve"> </w:t>
      </w:r>
      <w:r w:rsidRPr="003A7629">
        <w:rPr>
          <w:bCs/>
          <w:iCs/>
          <w:color w:val="000000"/>
          <w:sz w:val="24"/>
          <w:szCs w:val="24"/>
        </w:rPr>
        <w:t xml:space="preserve">1, </w:t>
      </w:r>
      <w:r w:rsidR="00C137BC">
        <w:rPr>
          <w:bCs/>
          <w:iCs/>
          <w:color w:val="000000"/>
          <w:sz w:val="24"/>
          <w:szCs w:val="24"/>
        </w:rPr>
        <w:t>2,3, 7</w:t>
      </w:r>
      <w:r w:rsidR="009A3BB0">
        <w:rPr>
          <w:bCs/>
          <w:iCs/>
          <w:color w:val="000000"/>
          <w:sz w:val="24"/>
          <w:szCs w:val="24"/>
        </w:rPr>
        <w:t>,9, 10,11,12</w:t>
      </w:r>
      <w:r>
        <w:rPr>
          <w:bCs/>
          <w:iCs/>
          <w:color w:val="000000"/>
        </w:rPr>
        <w:t xml:space="preserve"> </w:t>
      </w:r>
      <w:r>
        <w:rPr>
          <w:bCs/>
          <w:iCs/>
          <w:color w:val="000000"/>
          <w:sz w:val="22"/>
          <w:szCs w:val="22"/>
        </w:rPr>
        <w:t xml:space="preserve"> </w:t>
      </w:r>
      <w:r w:rsidRPr="00CD780D">
        <w:rPr>
          <w:b/>
          <w:sz w:val="24"/>
          <w:szCs w:val="24"/>
        </w:rPr>
        <w:t>списка литературы.</w:t>
      </w:r>
    </w:p>
    <w:p w:rsidR="003A7629" w:rsidRDefault="003A7629" w:rsidP="00442712"/>
    <w:p w:rsidR="003A7629" w:rsidRPr="00442712" w:rsidRDefault="00472876" w:rsidP="00442712">
      <w:pPr>
        <w:ind w:firstLine="709"/>
        <w:jc w:val="both"/>
        <w:rPr>
          <w:b/>
          <w:bCs/>
          <w:sz w:val="24"/>
          <w:szCs w:val="24"/>
        </w:rPr>
      </w:pPr>
      <w:r w:rsidRPr="00472876">
        <w:rPr>
          <w:b/>
          <w:color w:val="000000"/>
          <w:sz w:val="24"/>
          <w:szCs w:val="24"/>
        </w:rPr>
        <w:t>Тема 4. «</w:t>
      </w:r>
      <w:r w:rsidRPr="00472876">
        <w:rPr>
          <w:b/>
          <w:bCs/>
          <w:sz w:val="24"/>
          <w:szCs w:val="24"/>
        </w:rPr>
        <w:t>Методика оценки экономической эффективности инновационных проектов</w:t>
      </w:r>
      <w:r w:rsidRPr="00472876">
        <w:rPr>
          <w:b/>
          <w:color w:val="000000"/>
          <w:sz w:val="24"/>
          <w:szCs w:val="24"/>
        </w:rPr>
        <w:t>»</w:t>
      </w:r>
    </w:p>
    <w:p w:rsidR="00AB037F" w:rsidRPr="00572C24" w:rsidRDefault="00AB037F" w:rsidP="00AB037F">
      <w:pPr>
        <w:ind w:firstLine="709"/>
        <w:rPr>
          <w:i/>
          <w:color w:val="000000"/>
          <w:sz w:val="16"/>
          <w:szCs w:val="16"/>
        </w:rPr>
      </w:pPr>
      <w:r w:rsidRPr="00427A87">
        <w:rPr>
          <w:b/>
          <w:color w:val="000000"/>
          <w:sz w:val="24"/>
          <w:szCs w:val="24"/>
          <w:u w:val="single"/>
        </w:rPr>
        <w:t>Задание</w:t>
      </w:r>
      <w:r>
        <w:rPr>
          <w:b/>
          <w:color w:val="000000"/>
          <w:sz w:val="24"/>
          <w:szCs w:val="24"/>
        </w:rPr>
        <w:t xml:space="preserve">  2. - </w:t>
      </w:r>
      <w:r>
        <w:rPr>
          <w:color w:val="000000"/>
          <w:sz w:val="24"/>
          <w:szCs w:val="24"/>
        </w:rPr>
        <w:t xml:space="preserve">решение </w:t>
      </w:r>
      <w:r w:rsidRPr="00427A87">
        <w:rPr>
          <w:b/>
          <w:color w:val="000000"/>
          <w:sz w:val="24"/>
          <w:szCs w:val="24"/>
        </w:rPr>
        <w:t>ситуационных задач (кейсов)</w:t>
      </w:r>
    </w:p>
    <w:p w:rsidR="00442712" w:rsidRPr="001B0197" w:rsidRDefault="00442712" w:rsidP="00442712">
      <w:pPr>
        <w:jc w:val="both"/>
        <w:rPr>
          <w:b/>
        </w:rPr>
      </w:pPr>
    </w:p>
    <w:p w:rsidR="00442712" w:rsidRPr="00BA1A51" w:rsidRDefault="00442712" w:rsidP="00442712">
      <w:pPr>
        <w:ind w:firstLine="709"/>
        <w:jc w:val="both"/>
      </w:pPr>
      <w:r w:rsidRPr="00BA1A51">
        <w:t xml:space="preserve">Вам предстоит </w:t>
      </w:r>
      <w:r>
        <w:t>оценить инновационный проект «Разработка</w:t>
      </w:r>
      <w:r w:rsidRPr="00BA1A51">
        <w:t xml:space="preserve"> </w:t>
      </w:r>
      <w:proofErr w:type="gramStart"/>
      <w:r w:rsidRPr="00BA1A51">
        <w:t>системы  электроснабжения</w:t>
      </w:r>
      <w:proofErr w:type="gramEnd"/>
      <w:r w:rsidRPr="00BA1A51">
        <w:t xml:space="preserve"> куста бурения газовых скважин  на </w:t>
      </w:r>
      <w:proofErr w:type="spellStart"/>
      <w:r w:rsidRPr="00BA1A51">
        <w:t>Бованенковском</w:t>
      </w:r>
      <w:proofErr w:type="spellEnd"/>
      <w:r w:rsidRPr="00BA1A51">
        <w:t xml:space="preserve"> нефтегазоконденсатном месторождении</w:t>
      </w:r>
      <w:r>
        <w:t>».</w:t>
      </w:r>
      <w:r w:rsidRPr="00BA1A51">
        <w:t xml:space="preserve">  </w:t>
      </w:r>
    </w:p>
    <w:p w:rsidR="00442712" w:rsidRDefault="00442712" w:rsidP="00442712">
      <w:pPr>
        <w:ind w:firstLine="709"/>
        <w:jc w:val="both"/>
      </w:pPr>
      <w:r w:rsidRPr="00BA1A51">
        <w:t xml:space="preserve">Проектом рассматривается два варианта электроснабжения куста бурения скважин: </w:t>
      </w:r>
    </w:p>
    <w:p w:rsidR="00442712" w:rsidRDefault="00442712" w:rsidP="00442712">
      <w:pPr>
        <w:ind w:firstLine="709"/>
        <w:jc w:val="both"/>
      </w:pPr>
      <w:r w:rsidRPr="00BA1A51">
        <w:t xml:space="preserve">- проектный вариант: электроснабжение осуществляется от централизованного источника питания (используется </w:t>
      </w:r>
      <w:proofErr w:type="spellStart"/>
      <w:r w:rsidRPr="00BA1A51">
        <w:t>повысительная</w:t>
      </w:r>
      <w:proofErr w:type="spellEnd"/>
      <w:r w:rsidRPr="00BA1A51">
        <w:t xml:space="preserve"> подстанция, где вращение генератору передаёт турбина, работающая на природном газе); </w:t>
      </w:r>
    </w:p>
    <w:p w:rsidR="00442712" w:rsidRDefault="00442712" w:rsidP="00442712">
      <w:pPr>
        <w:ind w:firstLine="709"/>
        <w:jc w:val="both"/>
      </w:pPr>
      <w:r w:rsidRPr="00BA1A51">
        <w:t xml:space="preserve">- базовый вариант: электроснабжение осуществляется от автономного источника питания (децентрализованное). </w:t>
      </w:r>
    </w:p>
    <w:p w:rsidR="00442712" w:rsidRDefault="00442712" w:rsidP="00442712">
      <w:pPr>
        <w:ind w:firstLine="709"/>
        <w:jc w:val="both"/>
      </w:pPr>
      <w:r w:rsidRPr="00BA1A51">
        <w:t>Эксплуатация буровых установок (БУ) производится за счёт их электропитания от дизельных станций. Основной экономический эффект в результате применения разрабатываемой системы электроснабжения (вариант «с проектом») предполагается получить за счёт снижения стоимости потребляемой электроэнергии, так как КПД газовых генераторов выше, чем у генераторов</w:t>
      </w:r>
      <w:r>
        <w:t>,</w:t>
      </w:r>
      <w:r w:rsidRPr="00BA1A51">
        <w:t xml:space="preserve"> приводимых в движение дизельными двигателями и стоимость потребляемого ресурса (природный газ и дизельное топливо) существенно отличается.   </w:t>
      </w:r>
    </w:p>
    <w:p w:rsidR="00442712" w:rsidRPr="00D73CE6" w:rsidRDefault="00442712" w:rsidP="00442712">
      <w:pPr>
        <w:ind w:firstLine="709"/>
        <w:jc w:val="both"/>
      </w:pPr>
      <w:r w:rsidRPr="00D73CE6">
        <w:t>В целях оценки проекта и принятия решения менеджеру необходимо:</w:t>
      </w:r>
    </w:p>
    <w:p w:rsidR="00442712" w:rsidRPr="00D73CE6" w:rsidRDefault="00442712" w:rsidP="00442712">
      <w:pPr>
        <w:ind w:firstLine="709"/>
        <w:jc w:val="both"/>
      </w:pPr>
      <w:r w:rsidRPr="00D73CE6">
        <w:t>- определить общие капитальные вложения по вариантам электроснабжения (табл. 5.5);</w:t>
      </w:r>
    </w:p>
    <w:p w:rsidR="00442712" w:rsidRPr="00D73CE6" w:rsidRDefault="00442712" w:rsidP="00442712">
      <w:pPr>
        <w:ind w:firstLine="709"/>
        <w:jc w:val="both"/>
      </w:pPr>
      <w:r w:rsidRPr="00D73CE6">
        <w:t>- рассчитать эксплуатационные расходы: энергетические затраты по вариантам электроснабжения (табл. 5.6) и все затраты свести в таблицу 5.11;</w:t>
      </w:r>
    </w:p>
    <w:p w:rsidR="00442712" w:rsidRPr="00D73CE6" w:rsidRDefault="00442712" w:rsidP="00442712">
      <w:pPr>
        <w:ind w:firstLine="709"/>
        <w:jc w:val="both"/>
      </w:pPr>
      <w:r w:rsidRPr="00D73CE6">
        <w:t>- рассчитать показатели коммерческой эффективности проекта 5.12.. 5.13.</w:t>
      </w:r>
    </w:p>
    <w:p w:rsidR="00442712" w:rsidRPr="00D73CE6" w:rsidRDefault="00442712" w:rsidP="00442712">
      <w:pPr>
        <w:ind w:firstLine="709"/>
        <w:jc w:val="both"/>
      </w:pPr>
      <w:r w:rsidRPr="00D73CE6">
        <w:t xml:space="preserve">- сделать выводы. </w:t>
      </w:r>
    </w:p>
    <w:p w:rsidR="00442712" w:rsidRDefault="00442712" w:rsidP="00442712">
      <w:pPr>
        <w:ind w:firstLine="709"/>
        <w:jc w:val="both"/>
      </w:pPr>
    </w:p>
    <w:p w:rsidR="00442712" w:rsidRPr="00D96389" w:rsidRDefault="00442712" w:rsidP="00442712">
      <w:pPr>
        <w:ind w:firstLine="709"/>
        <w:jc w:val="both"/>
      </w:pPr>
      <w:r w:rsidRPr="00D96389">
        <w:t>Исходные данные.</w:t>
      </w:r>
    </w:p>
    <w:p w:rsidR="00442712" w:rsidRPr="0018108B" w:rsidRDefault="00442712" w:rsidP="00442712">
      <w:pPr>
        <w:ind w:firstLine="709"/>
        <w:jc w:val="both"/>
      </w:pPr>
      <w:r w:rsidRPr="00D96389">
        <w:rPr>
          <w:b/>
        </w:rPr>
        <w:t>5.1.2 Расчёт капитальных вложений Расчёт капитальных затрат по вариантам представлен в таблицах 5.1–5.3.</w:t>
      </w:r>
      <w:r w:rsidRPr="0018108B">
        <w:t xml:space="preserve"> </w:t>
      </w:r>
    </w:p>
    <w:p w:rsidR="00442712" w:rsidRPr="0018108B" w:rsidRDefault="00442712" w:rsidP="00442712">
      <w:pPr>
        <w:ind w:firstLine="709"/>
        <w:jc w:val="both"/>
      </w:pPr>
      <w:r w:rsidRPr="0018108B">
        <w:t xml:space="preserve">Вариант «с проектом» (централизованное </w:t>
      </w:r>
      <w:proofErr w:type="spellStart"/>
      <w:r w:rsidRPr="0018108B">
        <w:t>электрообеспечение</w:t>
      </w:r>
      <w:proofErr w:type="spellEnd"/>
      <w:r w:rsidRPr="0018108B">
        <w:t xml:space="preserve">) предусматривает приобретение оборудования для 16 подстанций 6/0,69/0,4 </w:t>
      </w:r>
      <w:proofErr w:type="spellStart"/>
      <w:r w:rsidRPr="0018108B">
        <w:t>кВ</w:t>
      </w:r>
      <w:proofErr w:type="spellEnd"/>
      <w:r w:rsidRPr="0018108B">
        <w:t xml:space="preserve"> (табл. 5.1), восьми подстанций 35/6 </w:t>
      </w:r>
      <w:proofErr w:type="spellStart"/>
      <w:r w:rsidRPr="0018108B">
        <w:t>кВ</w:t>
      </w:r>
      <w:proofErr w:type="spellEnd"/>
      <w:r w:rsidRPr="0018108B">
        <w:t xml:space="preserve"> (табл. 5.2) и трёх передвижных автономных электростанций ПАЭС 25 МВА. Суммарные капитальные вложения по варианту представлены в таблице 5.3. Вариант «без проекта» (децентрализованное </w:t>
      </w:r>
      <w:proofErr w:type="spellStart"/>
      <w:r w:rsidRPr="0018108B">
        <w:t>электрообеспечение</w:t>
      </w:r>
      <w:proofErr w:type="spellEnd"/>
      <w:r w:rsidRPr="0018108B">
        <w:t xml:space="preserve">) предусматривает приобретение оборудования для 16 подстанций 6/0,69/0,4 </w:t>
      </w:r>
      <w:proofErr w:type="spellStart"/>
      <w:r w:rsidRPr="0018108B">
        <w:t>кВ</w:t>
      </w:r>
      <w:proofErr w:type="spellEnd"/>
      <w:r w:rsidRPr="0018108B">
        <w:t xml:space="preserve"> (табл. 5.4).   </w:t>
      </w:r>
    </w:p>
    <w:p w:rsidR="00442712" w:rsidRPr="0018108B" w:rsidRDefault="00442712" w:rsidP="00442712"/>
    <w:p w:rsidR="00442712" w:rsidRPr="0018108B" w:rsidRDefault="00442712" w:rsidP="00442712">
      <w:r w:rsidRPr="0018108B">
        <w:t xml:space="preserve">Таблица 5.1 Расчёт стоимости приобретения оборудования для подстанции 6/0,69/0,4 </w:t>
      </w:r>
      <w:proofErr w:type="spellStart"/>
      <w:r w:rsidRPr="0018108B">
        <w:t>кВ</w:t>
      </w:r>
      <w:proofErr w:type="spellEnd"/>
      <w:r w:rsidRPr="0018108B">
        <w:t xml:space="preserve"> (по варианту «с проектом», централизованное электроснабжение)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1134"/>
        <w:gridCol w:w="1843"/>
        <w:gridCol w:w="1953"/>
      </w:tblGrid>
      <w:tr w:rsidR="00442712" w:rsidRPr="0018108B" w:rsidTr="00D52326">
        <w:tc>
          <w:tcPr>
            <w:tcW w:w="4361" w:type="dxa"/>
            <w:shd w:val="clear" w:color="auto" w:fill="auto"/>
          </w:tcPr>
          <w:p w:rsidR="00442712" w:rsidRPr="00A70735" w:rsidRDefault="00442712" w:rsidP="00D52326">
            <w:pPr>
              <w:rPr>
                <w:rFonts w:eastAsia="Calibri"/>
              </w:rPr>
            </w:pPr>
            <w:r w:rsidRPr="00A70735">
              <w:rPr>
                <w:rFonts w:eastAsia="Calibri"/>
              </w:rPr>
              <w:t xml:space="preserve">Наименование оборудования </w:t>
            </w:r>
          </w:p>
        </w:tc>
        <w:tc>
          <w:tcPr>
            <w:tcW w:w="1134" w:type="dxa"/>
            <w:shd w:val="clear" w:color="auto" w:fill="auto"/>
          </w:tcPr>
          <w:p w:rsidR="00442712" w:rsidRPr="00A70735" w:rsidRDefault="00442712" w:rsidP="00D52326">
            <w:pPr>
              <w:rPr>
                <w:rFonts w:eastAsia="Calibri"/>
              </w:rPr>
            </w:pPr>
            <w:r w:rsidRPr="00A70735">
              <w:rPr>
                <w:rFonts w:eastAsia="Calibri"/>
              </w:rPr>
              <w:t>N, шт. (м)</w:t>
            </w:r>
          </w:p>
        </w:tc>
        <w:tc>
          <w:tcPr>
            <w:tcW w:w="1843" w:type="dxa"/>
            <w:shd w:val="clear" w:color="auto" w:fill="auto"/>
          </w:tcPr>
          <w:p w:rsidR="00442712" w:rsidRPr="00A70735" w:rsidRDefault="00442712" w:rsidP="00D52326">
            <w:pPr>
              <w:rPr>
                <w:rFonts w:eastAsia="Calibri"/>
              </w:rPr>
            </w:pPr>
            <w:r w:rsidRPr="00A70735">
              <w:rPr>
                <w:rFonts w:eastAsia="Calibri"/>
              </w:rPr>
              <w:t>Цена за ед., тыс. руб.</w:t>
            </w:r>
          </w:p>
        </w:tc>
        <w:tc>
          <w:tcPr>
            <w:tcW w:w="1953" w:type="dxa"/>
            <w:shd w:val="clear" w:color="auto" w:fill="auto"/>
          </w:tcPr>
          <w:p w:rsidR="00442712" w:rsidRPr="00A70735" w:rsidRDefault="00442712" w:rsidP="00D52326">
            <w:pPr>
              <w:rPr>
                <w:rFonts w:eastAsia="Calibri"/>
              </w:rPr>
            </w:pPr>
            <w:r w:rsidRPr="00A70735">
              <w:rPr>
                <w:rFonts w:eastAsia="Calibri"/>
              </w:rPr>
              <w:t>Всего, тыс. руб.</w:t>
            </w:r>
          </w:p>
        </w:tc>
      </w:tr>
      <w:tr w:rsidR="00442712" w:rsidRPr="0018108B" w:rsidTr="00D52326">
        <w:tc>
          <w:tcPr>
            <w:tcW w:w="4361" w:type="dxa"/>
            <w:shd w:val="clear" w:color="auto" w:fill="auto"/>
          </w:tcPr>
          <w:p w:rsidR="00442712" w:rsidRPr="00A70735" w:rsidRDefault="00442712" w:rsidP="00D52326">
            <w:pPr>
              <w:rPr>
                <w:rFonts w:eastAsia="Calibri"/>
              </w:rPr>
            </w:pPr>
            <w:r w:rsidRPr="00A70735">
              <w:rPr>
                <w:rFonts w:eastAsia="Calibri"/>
              </w:rPr>
              <w:t xml:space="preserve">2КТП-3200-6/0,4  </w:t>
            </w:r>
          </w:p>
        </w:tc>
        <w:tc>
          <w:tcPr>
            <w:tcW w:w="1134" w:type="dxa"/>
            <w:shd w:val="clear" w:color="auto" w:fill="auto"/>
          </w:tcPr>
          <w:p w:rsidR="00442712" w:rsidRPr="00A70735" w:rsidRDefault="00442712" w:rsidP="00D52326">
            <w:pPr>
              <w:rPr>
                <w:rFonts w:eastAsia="Calibri"/>
              </w:rPr>
            </w:pPr>
            <w:r w:rsidRPr="00A70735">
              <w:rPr>
                <w:rFonts w:eastAsia="Calibri"/>
              </w:rPr>
              <w:t>1</w:t>
            </w:r>
          </w:p>
        </w:tc>
        <w:tc>
          <w:tcPr>
            <w:tcW w:w="1843" w:type="dxa"/>
            <w:shd w:val="clear" w:color="auto" w:fill="auto"/>
          </w:tcPr>
          <w:p w:rsidR="00442712" w:rsidRPr="00A70735" w:rsidRDefault="00442712" w:rsidP="00D52326">
            <w:pPr>
              <w:rPr>
                <w:rFonts w:eastAsia="Calibri"/>
              </w:rPr>
            </w:pPr>
            <w:r w:rsidRPr="00A70735">
              <w:rPr>
                <w:rFonts w:eastAsia="Calibri"/>
              </w:rPr>
              <w:t>1100</w:t>
            </w:r>
          </w:p>
        </w:tc>
        <w:tc>
          <w:tcPr>
            <w:tcW w:w="1953" w:type="dxa"/>
            <w:shd w:val="clear" w:color="auto" w:fill="auto"/>
          </w:tcPr>
          <w:p w:rsidR="00442712" w:rsidRPr="00A70735" w:rsidRDefault="00442712" w:rsidP="00D52326">
            <w:pPr>
              <w:rPr>
                <w:rFonts w:eastAsia="Calibri"/>
              </w:rPr>
            </w:pPr>
            <w:r w:rsidRPr="00A70735">
              <w:rPr>
                <w:rFonts w:eastAsia="Calibri"/>
              </w:rPr>
              <w:t>1100</w:t>
            </w:r>
          </w:p>
        </w:tc>
      </w:tr>
      <w:tr w:rsidR="00442712" w:rsidRPr="0018108B" w:rsidTr="00D52326">
        <w:tc>
          <w:tcPr>
            <w:tcW w:w="4361" w:type="dxa"/>
            <w:shd w:val="clear" w:color="auto" w:fill="auto"/>
          </w:tcPr>
          <w:p w:rsidR="00442712" w:rsidRPr="00A70735" w:rsidRDefault="00442712" w:rsidP="00D52326">
            <w:pPr>
              <w:rPr>
                <w:rFonts w:eastAsia="Calibri"/>
              </w:rPr>
            </w:pPr>
            <w:r w:rsidRPr="00A70735">
              <w:rPr>
                <w:rFonts w:eastAsia="Calibri"/>
              </w:rPr>
              <w:t>Трансформатор ТРСЗП 3200/6/0,6/0,4</w:t>
            </w:r>
          </w:p>
        </w:tc>
        <w:tc>
          <w:tcPr>
            <w:tcW w:w="1134" w:type="dxa"/>
            <w:shd w:val="clear" w:color="auto" w:fill="auto"/>
          </w:tcPr>
          <w:p w:rsidR="00442712" w:rsidRPr="00A70735" w:rsidRDefault="00442712" w:rsidP="00D52326">
            <w:pPr>
              <w:rPr>
                <w:rFonts w:eastAsia="Calibri"/>
              </w:rPr>
            </w:pPr>
            <w:r w:rsidRPr="00A70735">
              <w:rPr>
                <w:rFonts w:eastAsia="Calibri"/>
              </w:rPr>
              <w:t>2</w:t>
            </w:r>
          </w:p>
        </w:tc>
        <w:tc>
          <w:tcPr>
            <w:tcW w:w="1843" w:type="dxa"/>
            <w:shd w:val="clear" w:color="auto" w:fill="auto"/>
          </w:tcPr>
          <w:p w:rsidR="00442712" w:rsidRPr="00A70735" w:rsidRDefault="00442712" w:rsidP="00D52326">
            <w:pPr>
              <w:rPr>
                <w:rFonts w:eastAsia="Calibri"/>
              </w:rPr>
            </w:pPr>
            <w:r w:rsidRPr="00A70735">
              <w:rPr>
                <w:rFonts w:eastAsia="Calibri"/>
              </w:rPr>
              <w:t xml:space="preserve">2 300  </w:t>
            </w:r>
          </w:p>
        </w:tc>
        <w:tc>
          <w:tcPr>
            <w:tcW w:w="1953" w:type="dxa"/>
            <w:shd w:val="clear" w:color="auto" w:fill="auto"/>
          </w:tcPr>
          <w:p w:rsidR="00442712" w:rsidRPr="00A70735" w:rsidRDefault="00442712" w:rsidP="00D52326">
            <w:pPr>
              <w:rPr>
                <w:rFonts w:eastAsia="Calibri"/>
              </w:rPr>
            </w:pPr>
            <w:r w:rsidRPr="00A70735">
              <w:rPr>
                <w:rFonts w:eastAsia="Calibri"/>
              </w:rPr>
              <w:t>4600</w:t>
            </w:r>
          </w:p>
        </w:tc>
      </w:tr>
      <w:tr w:rsidR="00442712" w:rsidRPr="0018108B" w:rsidTr="00D52326">
        <w:tc>
          <w:tcPr>
            <w:tcW w:w="4361" w:type="dxa"/>
            <w:shd w:val="clear" w:color="auto" w:fill="auto"/>
          </w:tcPr>
          <w:p w:rsidR="00442712" w:rsidRPr="00A70735" w:rsidRDefault="00442712" w:rsidP="00D52326">
            <w:pPr>
              <w:rPr>
                <w:rFonts w:eastAsia="Calibri"/>
              </w:rPr>
            </w:pPr>
            <w:r w:rsidRPr="00A70735">
              <w:rPr>
                <w:rFonts w:eastAsia="Calibri"/>
              </w:rPr>
              <w:t>Трансформатор ТСЛ 400/6/0,4</w:t>
            </w:r>
          </w:p>
          <w:p w:rsidR="00442712" w:rsidRPr="00A70735" w:rsidRDefault="00442712" w:rsidP="00D52326">
            <w:pPr>
              <w:rPr>
                <w:rFonts w:eastAsia="Calibri"/>
              </w:rPr>
            </w:pPr>
          </w:p>
        </w:tc>
        <w:tc>
          <w:tcPr>
            <w:tcW w:w="1134" w:type="dxa"/>
            <w:shd w:val="clear" w:color="auto" w:fill="auto"/>
          </w:tcPr>
          <w:p w:rsidR="00442712" w:rsidRPr="00A70735" w:rsidRDefault="00442712" w:rsidP="00D52326">
            <w:pPr>
              <w:rPr>
                <w:rFonts w:eastAsia="Calibri"/>
              </w:rPr>
            </w:pPr>
            <w:r w:rsidRPr="00A70735">
              <w:rPr>
                <w:rFonts w:eastAsia="Calibri"/>
              </w:rPr>
              <w:t>1</w:t>
            </w:r>
          </w:p>
        </w:tc>
        <w:tc>
          <w:tcPr>
            <w:tcW w:w="1843" w:type="dxa"/>
            <w:shd w:val="clear" w:color="auto" w:fill="auto"/>
          </w:tcPr>
          <w:p w:rsidR="00442712" w:rsidRPr="00A70735" w:rsidRDefault="00442712" w:rsidP="00D52326">
            <w:pPr>
              <w:rPr>
                <w:rFonts w:eastAsia="Calibri"/>
              </w:rPr>
            </w:pPr>
            <w:r w:rsidRPr="00A70735">
              <w:rPr>
                <w:rFonts w:eastAsia="Calibri"/>
              </w:rPr>
              <w:t>330 </w:t>
            </w:r>
          </w:p>
        </w:tc>
        <w:tc>
          <w:tcPr>
            <w:tcW w:w="1953" w:type="dxa"/>
            <w:shd w:val="clear" w:color="auto" w:fill="auto"/>
          </w:tcPr>
          <w:p w:rsidR="00442712" w:rsidRPr="00A70735" w:rsidRDefault="00442712" w:rsidP="00D52326">
            <w:pPr>
              <w:rPr>
                <w:rFonts w:eastAsia="Calibri"/>
              </w:rPr>
            </w:pPr>
            <w:r w:rsidRPr="00A70735">
              <w:rPr>
                <w:rFonts w:eastAsia="Calibri"/>
              </w:rPr>
              <w:t>330</w:t>
            </w:r>
          </w:p>
        </w:tc>
      </w:tr>
      <w:tr w:rsidR="00442712" w:rsidRPr="0018108B" w:rsidTr="00D52326">
        <w:tc>
          <w:tcPr>
            <w:tcW w:w="4361" w:type="dxa"/>
            <w:shd w:val="clear" w:color="auto" w:fill="auto"/>
          </w:tcPr>
          <w:p w:rsidR="00442712" w:rsidRPr="00A70735" w:rsidRDefault="00442712" w:rsidP="00D52326">
            <w:pPr>
              <w:rPr>
                <w:rFonts w:eastAsia="Calibri"/>
              </w:rPr>
            </w:pPr>
            <w:r w:rsidRPr="00A70735">
              <w:rPr>
                <w:rFonts w:eastAsia="Calibri"/>
              </w:rPr>
              <w:t>ВЛ Провод АС-120</w:t>
            </w:r>
          </w:p>
        </w:tc>
        <w:tc>
          <w:tcPr>
            <w:tcW w:w="1134" w:type="dxa"/>
            <w:shd w:val="clear" w:color="auto" w:fill="auto"/>
          </w:tcPr>
          <w:p w:rsidR="00442712" w:rsidRPr="00A70735" w:rsidRDefault="00442712" w:rsidP="00D52326">
            <w:pPr>
              <w:rPr>
                <w:rFonts w:eastAsia="Calibri"/>
              </w:rPr>
            </w:pPr>
            <w:r w:rsidRPr="00A70735">
              <w:rPr>
                <w:rFonts w:eastAsia="Calibri"/>
              </w:rPr>
              <w:t>3000</w:t>
            </w:r>
          </w:p>
        </w:tc>
        <w:tc>
          <w:tcPr>
            <w:tcW w:w="1843" w:type="dxa"/>
            <w:shd w:val="clear" w:color="auto" w:fill="auto"/>
          </w:tcPr>
          <w:p w:rsidR="00442712" w:rsidRPr="00A70735" w:rsidRDefault="00442712" w:rsidP="00D52326">
            <w:pPr>
              <w:rPr>
                <w:rFonts w:eastAsia="Calibri"/>
              </w:rPr>
            </w:pPr>
            <w:r w:rsidRPr="00A70735">
              <w:rPr>
                <w:rFonts w:eastAsia="Calibri"/>
              </w:rPr>
              <w:t>0,057</w:t>
            </w:r>
          </w:p>
        </w:tc>
        <w:tc>
          <w:tcPr>
            <w:tcW w:w="1953" w:type="dxa"/>
            <w:shd w:val="clear" w:color="auto" w:fill="auto"/>
          </w:tcPr>
          <w:p w:rsidR="00442712" w:rsidRPr="00A70735" w:rsidRDefault="00442712" w:rsidP="00D52326">
            <w:pPr>
              <w:rPr>
                <w:rFonts w:eastAsia="Calibri"/>
              </w:rPr>
            </w:pPr>
            <w:r w:rsidRPr="00A70735">
              <w:rPr>
                <w:rFonts w:eastAsia="Calibri"/>
              </w:rPr>
              <w:t>17,1</w:t>
            </w:r>
          </w:p>
        </w:tc>
      </w:tr>
      <w:tr w:rsidR="00442712" w:rsidRPr="0018108B" w:rsidTr="00D52326">
        <w:tc>
          <w:tcPr>
            <w:tcW w:w="4361" w:type="dxa"/>
            <w:shd w:val="clear" w:color="auto" w:fill="auto"/>
          </w:tcPr>
          <w:p w:rsidR="00442712" w:rsidRPr="00A70735" w:rsidRDefault="00442712" w:rsidP="00D52326">
            <w:pPr>
              <w:rPr>
                <w:rFonts w:eastAsia="Calibri"/>
              </w:rPr>
            </w:pPr>
            <w:r w:rsidRPr="00A70735">
              <w:rPr>
                <w:rFonts w:eastAsia="Calibri"/>
              </w:rPr>
              <w:t>Выключатели 3VL1</w:t>
            </w:r>
          </w:p>
        </w:tc>
        <w:tc>
          <w:tcPr>
            <w:tcW w:w="1134" w:type="dxa"/>
            <w:shd w:val="clear" w:color="auto" w:fill="auto"/>
          </w:tcPr>
          <w:p w:rsidR="00442712" w:rsidRPr="00A70735" w:rsidRDefault="00442712" w:rsidP="00D52326">
            <w:pPr>
              <w:rPr>
                <w:rFonts w:eastAsia="Calibri"/>
              </w:rPr>
            </w:pPr>
            <w:r w:rsidRPr="00A70735">
              <w:rPr>
                <w:rFonts w:eastAsia="Calibri"/>
              </w:rPr>
              <w:t>26</w:t>
            </w:r>
          </w:p>
        </w:tc>
        <w:tc>
          <w:tcPr>
            <w:tcW w:w="1843" w:type="dxa"/>
            <w:shd w:val="clear" w:color="auto" w:fill="auto"/>
          </w:tcPr>
          <w:p w:rsidR="00442712" w:rsidRPr="00A70735" w:rsidRDefault="00442712" w:rsidP="00D52326">
            <w:pPr>
              <w:rPr>
                <w:rFonts w:eastAsia="Calibri"/>
              </w:rPr>
            </w:pPr>
            <w:r w:rsidRPr="00A70735">
              <w:rPr>
                <w:rFonts w:eastAsia="Calibri"/>
              </w:rPr>
              <w:t>7,74</w:t>
            </w:r>
          </w:p>
        </w:tc>
        <w:tc>
          <w:tcPr>
            <w:tcW w:w="1953" w:type="dxa"/>
            <w:shd w:val="clear" w:color="auto" w:fill="auto"/>
          </w:tcPr>
          <w:p w:rsidR="00442712" w:rsidRPr="00A70735" w:rsidRDefault="00442712" w:rsidP="00D52326">
            <w:pPr>
              <w:rPr>
                <w:rFonts w:eastAsia="Calibri"/>
              </w:rPr>
            </w:pPr>
            <w:r w:rsidRPr="00A70735">
              <w:rPr>
                <w:rFonts w:eastAsia="Calibri"/>
              </w:rPr>
              <w:t>201,2</w:t>
            </w:r>
          </w:p>
        </w:tc>
      </w:tr>
      <w:tr w:rsidR="00442712" w:rsidRPr="0018108B" w:rsidTr="00D52326">
        <w:tc>
          <w:tcPr>
            <w:tcW w:w="4361" w:type="dxa"/>
            <w:shd w:val="clear" w:color="auto" w:fill="auto"/>
          </w:tcPr>
          <w:p w:rsidR="00442712" w:rsidRPr="00A70735" w:rsidRDefault="00442712" w:rsidP="00D52326">
            <w:pPr>
              <w:rPr>
                <w:rFonts w:eastAsia="Calibri"/>
              </w:rPr>
            </w:pPr>
            <w:r w:rsidRPr="00A70735">
              <w:rPr>
                <w:rFonts w:eastAsia="Calibri"/>
              </w:rPr>
              <w:t>Выключатели 3VL3</w:t>
            </w:r>
          </w:p>
        </w:tc>
        <w:tc>
          <w:tcPr>
            <w:tcW w:w="1134" w:type="dxa"/>
            <w:shd w:val="clear" w:color="auto" w:fill="auto"/>
          </w:tcPr>
          <w:p w:rsidR="00442712" w:rsidRPr="00A70735" w:rsidRDefault="00442712" w:rsidP="00D52326">
            <w:pPr>
              <w:rPr>
                <w:rFonts w:eastAsia="Calibri"/>
              </w:rPr>
            </w:pPr>
            <w:r w:rsidRPr="00A70735">
              <w:rPr>
                <w:rFonts w:eastAsia="Calibri"/>
              </w:rPr>
              <w:t>2</w:t>
            </w:r>
          </w:p>
        </w:tc>
        <w:tc>
          <w:tcPr>
            <w:tcW w:w="1843" w:type="dxa"/>
            <w:shd w:val="clear" w:color="auto" w:fill="auto"/>
          </w:tcPr>
          <w:p w:rsidR="00442712" w:rsidRPr="00A70735" w:rsidRDefault="00442712" w:rsidP="00D52326">
            <w:pPr>
              <w:rPr>
                <w:rFonts w:eastAsia="Calibri"/>
              </w:rPr>
            </w:pPr>
            <w:r w:rsidRPr="00A70735">
              <w:rPr>
                <w:rFonts w:eastAsia="Calibri"/>
              </w:rPr>
              <w:t>10,5</w:t>
            </w:r>
          </w:p>
        </w:tc>
        <w:tc>
          <w:tcPr>
            <w:tcW w:w="1953" w:type="dxa"/>
            <w:shd w:val="clear" w:color="auto" w:fill="auto"/>
          </w:tcPr>
          <w:p w:rsidR="00442712" w:rsidRPr="00A70735" w:rsidRDefault="00442712" w:rsidP="00D52326">
            <w:pPr>
              <w:rPr>
                <w:rFonts w:eastAsia="Calibri"/>
              </w:rPr>
            </w:pPr>
            <w:r w:rsidRPr="00A70735">
              <w:rPr>
                <w:rFonts w:eastAsia="Calibri"/>
              </w:rPr>
              <w:t>21</w:t>
            </w:r>
          </w:p>
        </w:tc>
      </w:tr>
      <w:tr w:rsidR="00442712" w:rsidRPr="0018108B" w:rsidTr="00D52326">
        <w:trPr>
          <w:trHeight w:val="313"/>
        </w:trPr>
        <w:tc>
          <w:tcPr>
            <w:tcW w:w="4361" w:type="dxa"/>
            <w:shd w:val="clear" w:color="auto" w:fill="auto"/>
          </w:tcPr>
          <w:p w:rsidR="00442712" w:rsidRPr="00A70735" w:rsidRDefault="00442712" w:rsidP="00D52326">
            <w:pPr>
              <w:rPr>
                <w:rFonts w:eastAsia="Calibri"/>
              </w:rPr>
            </w:pPr>
            <w:r w:rsidRPr="00A70735">
              <w:rPr>
                <w:rFonts w:eastAsia="Calibri"/>
              </w:rPr>
              <w:t>Выключатели 3VL8</w:t>
            </w:r>
          </w:p>
        </w:tc>
        <w:tc>
          <w:tcPr>
            <w:tcW w:w="1134" w:type="dxa"/>
            <w:shd w:val="clear" w:color="auto" w:fill="auto"/>
          </w:tcPr>
          <w:p w:rsidR="00442712" w:rsidRPr="00A70735" w:rsidRDefault="00442712" w:rsidP="00D52326">
            <w:pPr>
              <w:rPr>
                <w:rFonts w:eastAsia="Calibri"/>
              </w:rPr>
            </w:pPr>
            <w:r w:rsidRPr="00A70735">
              <w:rPr>
                <w:rFonts w:eastAsia="Calibri"/>
              </w:rPr>
              <w:t>14</w:t>
            </w:r>
          </w:p>
        </w:tc>
        <w:tc>
          <w:tcPr>
            <w:tcW w:w="1843" w:type="dxa"/>
            <w:shd w:val="clear" w:color="auto" w:fill="auto"/>
          </w:tcPr>
          <w:p w:rsidR="00442712" w:rsidRPr="00A70735" w:rsidRDefault="00442712" w:rsidP="00D52326">
            <w:pPr>
              <w:rPr>
                <w:rFonts w:eastAsia="Calibri"/>
              </w:rPr>
            </w:pPr>
            <w:r w:rsidRPr="00A70735">
              <w:rPr>
                <w:rFonts w:eastAsia="Calibri"/>
              </w:rPr>
              <w:t>26</w:t>
            </w:r>
          </w:p>
        </w:tc>
        <w:tc>
          <w:tcPr>
            <w:tcW w:w="1953" w:type="dxa"/>
            <w:shd w:val="clear" w:color="auto" w:fill="auto"/>
          </w:tcPr>
          <w:p w:rsidR="00442712" w:rsidRPr="00A70735" w:rsidRDefault="00442712" w:rsidP="00D52326">
            <w:pPr>
              <w:rPr>
                <w:rFonts w:eastAsia="Calibri"/>
              </w:rPr>
            </w:pPr>
            <w:r w:rsidRPr="00A70735">
              <w:rPr>
                <w:rFonts w:eastAsia="Calibri"/>
              </w:rPr>
              <w:t xml:space="preserve"> 364 </w:t>
            </w:r>
          </w:p>
          <w:p w:rsidR="00442712" w:rsidRPr="00A70735" w:rsidRDefault="00442712" w:rsidP="00D52326">
            <w:pPr>
              <w:rPr>
                <w:rFonts w:eastAsia="Calibri"/>
              </w:rPr>
            </w:pPr>
          </w:p>
        </w:tc>
      </w:tr>
      <w:tr w:rsidR="00442712" w:rsidRPr="0018108B" w:rsidTr="00D52326">
        <w:tc>
          <w:tcPr>
            <w:tcW w:w="4361" w:type="dxa"/>
            <w:shd w:val="clear" w:color="auto" w:fill="auto"/>
          </w:tcPr>
          <w:p w:rsidR="00442712" w:rsidRPr="00A70735" w:rsidRDefault="00442712" w:rsidP="00D52326">
            <w:pPr>
              <w:rPr>
                <w:rFonts w:eastAsia="Calibri"/>
              </w:rPr>
            </w:pPr>
            <w:r w:rsidRPr="00A70735">
              <w:rPr>
                <w:rFonts w:eastAsia="Calibri"/>
              </w:rPr>
              <w:t>Трансформатор тока Т-0.66</w:t>
            </w:r>
          </w:p>
        </w:tc>
        <w:tc>
          <w:tcPr>
            <w:tcW w:w="1134" w:type="dxa"/>
            <w:shd w:val="clear" w:color="auto" w:fill="auto"/>
          </w:tcPr>
          <w:p w:rsidR="00442712" w:rsidRPr="00A70735" w:rsidRDefault="00442712" w:rsidP="00D52326">
            <w:pPr>
              <w:rPr>
                <w:rFonts w:eastAsia="Calibri"/>
              </w:rPr>
            </w:pPr>
            <w:r w:rsidRPr="00A70735">
              <w:rPr>
                <w:rFonts w:eastAsia="Calibri"/>
              </w:rPr>
              <w:t>10</w:t>
            </w:r>
          </w:p>
        </w:tc>
        <w:tc>
          <w:tcPr>
            <w:tcW w:w="1843" w:type="dxa"/>
            <w:shd w:val="clear" w:color="auto" w:fill="auto"/>
          </w:tcPr>
          <w:p w:rsidR="00442712" w:rsidRPr="00A70735" w:rsidRDefault="00442712" w:rsidP="00D52326">
            <w:pPr>
              <w:rPr>
                <w:rFonts w:eastAsia="Calibri"/>
              </w:rPr>
            </w:pPr>
            <w:r w:rsidRPr="00A70735">
              <w:rPr>
                <w:rFonts w:eastAsia="Calibri"/>
              </w:rPr>
              <w:t>0,5</w:t>
            </w:r>
          </w:p>
        </w:tc>
        <w:tc>
          <w:tcPr>
            <w:tcW w:w="1953" w:type="dxa"/>
            <w:shd w:val="clear" w:color="auto" w:fill="auto"/>
          </w:tcPr>
          <w:p w:rsidR="00442712" w:rsidRPr="00A70735" w:rsidRDefault="00442712" w:rsidP="00D52326">
            <w:pPr>
              <w:rPr>
                <w:rFonts w:eastAsia="Calibri"/>
              </w:rPr>
            </w:pPr>
            <w:r w:rsidRPr="00A70735">
              <w:rPr>
                <w:rFonts w:eastAsia="Calibri"/>
              </w:rPr>
              <w:t>5</w:t>
            </w:r>
          </w:p>
        </w:tc>
      </w:tr>
      <w:tr w:rsidR="00442712" w:rsidRPr="0018108B" w:rsidTr="00D52326">
        <w:tc>
          <w:tcPr>
            <w:tcW w:w="4361" w:type="dxa"/>
            <w:shd w:val="clear" w:color="auto" w:fill="auto"/>
          </w:tcPr>
          <w:p w:rsidR="00442712" w:rsidRPr="00A70735" w:rsidRDefault="00442712" w:rsidP="00D52326">
            <w:pPr>
              <w:rPr>
                <w:rFonts w:eastAsia="Calibri"/>
              </w:rPr>
            </w:pPr>
            <w:r w:rsidRPr="00A70735">
              <w:rPr>
                <w:rFonts w:eastAsia="Calibri"/>
              </w:rPr>
              <w:t>Выключатель ВНВР-(6)10/630</w:t>
            </w:r>
          </w:p>
        </w:tc>
        <w:tc>
          <w:tcPr>
            <w:tcW w:w="1134" w:type="dxa"/>
            <w:shd w:val="clear" w:color="auto" w:fill="auto"/>
          </w:tcPr>
          <w:p w:rsidR="00442712" w:rsidRPr="00A70735" w:rsidRDefault="00442712" w:rsidP="00D52326">
            <w:pPr>
              <w:rPr>
                <w:rFonts w:eastAsia="Calibri"/>
              </w:rPr>
            </w:pPr>
            <w:r w:rsidRPr="00A70735">
              <w:rPr>
                <w:rFonts w:eastAsia="Calibri"/>
              </w:rPr>
              <w:t>2</w:t>
            </w:r>
          </w:p>
        </w:tc>
        <w:tc>
          <w:tcPr>
            <w:tcW w:w="1843" w:type="dxa"/>
            <w:shd w:val="clear" w:color="auto" w:fill="auto"/>
          </w:tcPr>
          <w:p w:rsidR="00442712" w:rsidRPr="00A70735" w:rsidRDefault="00442712" w:rsidP="00D52326">
            <w:pPr>
              <w:rPr>
                <w:rFonts w:eastAsia="Calibri"/>
              </w:rPr>
            </w:pPr>
            <w:r w:rsidRPr="00A70735">
              <w:rPr>
                <w:rFonts w:eastAsia="Calibri"/>
              </w:rPr>
              <w:t>25</w:t>
            </w:r>
          </w:p>
        </w:tc>
        <w:tc>
          <w:tcPr>
            <w:tcW w:w="1953" w:type="dxa"/>
            <w:shd w:val="clear" w:color="auto" w:fill="auto"/>
          </w:tcPr>
          <w:p w:rsidR="00442712" w:rsidRPr="00A70735" w:rsidRDefault="00442712" w:rsidP="00D52326">
            <w:pPr>
              <w:rPr>
                <w:rFonts w:eastAsia="Calibri"/>
              </w:rPr>
            </w:pPr>
            <w:r w:rsidRPr="00A70735">
              <w:rPr>
                <w:rFonts w:eastAsia="Calibri"/>
              </w:rPr>
              <w:t>50</w:t>
            </w:r>
          </w:p>
        </w:tc>
      </w:tr>
      <w:tr w:rsidR="00442712" w:rsidRPr="0018108B" w:rsidTr="00D52326">
        <w:tc>
          <w:tcPr>
            <w:tcW w:w="4361" w:type="dxa"/>
            <w:shd w:val="clear" w:color="auto" w:fill="auto"/>
          </w:tcPr>
          <w:p w:rsidR="00442712" w:rsidRPr="00A70735" w:rsidRDefault="00442712" w:rsidP="00D52326">
            <w:pPr>
              <w:rPr>
                <w:rFonts w:eastAsia="Calibri"/>
              </w:rPr>
            </w:pPr>
            <w:r w:rsidRPr="00A70735">
              <w:rPr>
                <w:rFonts w:eastAsia="Calibri"/>
              </w:rPr>
              <w:t>Калориферы</w:t>
            </w:r>
          </w:p>
        </w:tc>
        <w:tc>
          <w:tcPr>
            <w:tcW w:w="1134" w:type="dxa"/>
            <w:shd w:val="clear" w:color="auto" w:fill="auto"/>
          </w:tcPr>
          <w:p w:rsidR="00442712" w:rsidRPr="00A70735" w:rsidRDefault="00442712" w:rsidP="00D52326">
            <w:pPr>
              <w:rPr>
                <w:rFonts w:eastAsia="Calibri"/>
              </w:rPr>
            </w:pPr>
            <w:r w:rsidRPr="00A70735">
              <w:rPr>
                <w:rFonts w:eastAsia="Calibri"/>
              </w:rPr>
              <w:t>2</w:t>
            </w:r>
          </w:p>
        </w:tc>
        <w:tc>
          <w:tcPr>
            <w:tcW w:w="1843" w:type="dxa"/>
            <w:shd w:val="clear" w:color="auto" w:fill="auto"/>
          </w:tcPr>
          <w:p w:rsidR="00442712" w:rsidRPr="00A70735" w:rsidRDefault="00442712" w:rsidP="00D52326">
            <w:pPr>
              <w:rPr>
                <w:rFonts w:eastAsia="Calibri"/>
              </w:rPr>
            </w:pPr>
            <w:r w:rsidRPr="00A70735">
              <w:rPr>
                <w:rFonts w:eastAsia="Calibri"/>
              </w:rPr>
              <w:t>20</w:t>
            </w:r>
          </w:p>
        </w:tc>
        <w:tc>
          <w:tcPr>
            <w:tcW w:w="1953" w:type="dxa"/>
            <w:shd w:val="clear" w:color="auto" w:fill="auto"/>
          </w:tcPr>
          <w:p w:rsidR="00442712" w:rsidRPr="00A70735" w:rsidRDefault="00442712" w:rsidP="00D52326">
            <w:pPr>
              <w:rPr>
                <w:rFonts w:eastAsia="Calibri"/>
              </w:rPr>
            </w:pPr>
            <w:r w:rsidRPr="00A70735">
              <w:rPr>
                <w:rFonts w:eastAsia="Calibri"/>
              </w:rPr>
              <w:t>40</w:t>
            </w:r>
          </w:p>
        </w:tc>
      </w:tr>
      <w:tr w:rsidR="00442712" w:rsidRPr="0018108B" w:rsidTr="00D52326">
        <w:tc>
          <w:tcPr>
            <w:tcW w:w="4361" w:type="dxa"/>
            <w:shd w:val="clear" w:color="auto" w:fill="auto"/>
          </w:tcPr>
          <w:p w:rsidR="00442712" w:rsidRPr="00A70735" w:rsidRDefault="00442712" w:rsidP="00D52326">
            <w:pPr>
              <w:rPr>
                <w:rFonts w:eastAsia="Calibri"/>
              </w:rPr>
            </w:pPr>
            <w:r w:rsidRPr="00A70735">
              <w:rPr>
                <w:rFonts w:eastAsia="Calibri"/>
              </w:rPr>
              <w:t>Светильник ЛСП44</w:t>
            </w:r>
          </w:p>
        </w:tc>
        <w:tc>
          <w:tcPr>
            <w:tcW w:w="1134" w:type="dxa"/>
            <w:shd w:val="clear" w:color="auto" w:fill="auto"/>
          </w:tcPr>
          <w:p w:rsidR="00442712" w:rsidRPr="00A70735" w:rsidRDefault="00442712" w:rsidP="00D52326">
            <w:pPr>
              <w:rPr>
                <w:rFonts w:eastAsia="Calibri"/>
              </w:rPr>
            </w:pPr>
            <w:r w:rsidRPr="00A70735">
              <w:rPr>
                <w:rFonts w:eastAsia="Calibri"/>
              </w:rPr>
              <w:t>27</w:t>
            </w:r>
          </w:p>
        </w:tc>
        <w:tc>
          <w:tcPr>
            <w:tcW w:w="1843" w:type="dxa"/>
            <w:shd w:val="clear" w:color="auto" w:fill="auto"/>
          </w:tcPr>
          <w:p w:rsidR="00442712" w:rsidRPr="00A70735" w:rsidRDefault="00442712" w:rsidP="00D52326">
            <w:pPr>
              <w:rPr>
                <w:rFonts w:eastAsia="Calibri"/>
              </w:rPr>
            </w:pPr>
            <w:r w:rsidRPr="00A70735">
              <w:rPr>
                <w:rFonts w:eastAsia="Calibri"/>
              </w:rPr>
              <w:t>0,7</w:t>
            </w:r>
          </w:p>
        </w:tc>
        <w:tc>
          <w:tcPr>
            <w:tcW w:w="1953" w:type="dxa"/>
            <w:shd w:val="clear" w:color="auto" w:fill="auto"/>
          </w:tcPr>
          <w:p w:rsidR="00442712" w:rsidRPr="00A70735" w:rsidRDefault="00442712" w:rsidP="00D52326">
            <w:pPr>
              <w:rPr>
                <w:rFonts w:eastAsia="Calibri"/>
              </w:rPr>
            </w:pPr>
            <w:r w:rsidRPr="00A70735">
              <w:rPr>
                <w:rFonts w:eastAsia="Calibri"/>
              </w:rPr>
              <w:t>18,9</w:t>
            </w:r>
          </w:p>
        </w:tc>
      </w:tr>
      <w:tr w:rsidR="00442712" w:rsidRPr="0018108B" w:rsidTr="00D52326">
        <w:tc>
          <w:tcPr>
            <w:tcW w:w="4361" w:type="dxa"/>
            <w:shd w:val="clear" w:color="auto" w:fill="auto"/>
          </w:tcPr>
          <w:p w:rsidR="00442712" w:rsidRPr="00A70735" w:rsidRDefault="00442712" w:rsidP="00D52326">
            <w:pPr>
              <w:rPr>
                <w:rFonts w:eastAsia="Calibri"/>
              </w:rPr>
            </w:pPr>
            <w:r w:rsidRPr="00A70735">
              <w:rPr>
                <w:rFonts w:eastAsia="Calibri"/>
              </w:rPr>
              <w:t>Светильник ВЭЛ51</w:t>
            </w:r>
          </w:p>
        </w:tc>
        <w:tc>
          <w:tcPr>
            <w:tcW w:w="1134" w:type="dxa"/>
            <w:shd w:val="clear" w:color="auto" w:fill="auto"/>
          </w:tcPr>
          <w:p w:rsidR="00442712" w:rsidRPr="00A70735" w:rsidRDefault="00442712" w:rsidP="00D52326">
            <w:pPr>
              <w:rPr>
                <w:rFonts w:eastAsia="Calibri"/>
              </w:rPr>
            </w:pPr>
            <w:r w:rsidRPr="00A70735">
              <w:rPr>
                <w:rFonts w:eastAsia="Calibri"/>
              </w:rPr>
              <w:t>24</w:t>
            </w:r>
          </w:p>
        </w:tc>
        <w:tc>
          <w:tcPr>
            <w:tcW w:w="1843" w:type="dxa"/>
            <w:shd w:val="clear" w:color="auto" w:fill="auto"/>
          </w:tcPr>
          <w:p w:rsidR="00442712" w:rsidRPr="00A70735" w:rsidRDefault="00442712" w:rsidP="00D52326">
            <w:pPr>
              <w:rPr>
                <w:rFonts w:eastAsia="Calibri"/>
              </w:rPr>
            </w:pPr>
            <w:r w:rsidRPr="00A70735">
              <w:rPr>
                <w:rFonts w:eastAsia="Calibri"/>
              </w:rPr>
              <w:t>1,2</w:t>
            </w:r>
          </w:p>
        </w:tc>
        <w:tc>
          <w:tcPr>
            <w:tcW w:w="1953" w:type="dxa"/>
            <w:shd w:val="clear" w:color="auto" w:fill="auto"/>
          </w:tcPr>
          <w:p w:rsidR="00442712" w:rsidRPr="00A70735" w:rsidRDefault="00442712" w:rsidP="00D52326">
            <w:pPr>
              <w:rPr>
                <w:rFonts w:eastAsia="Calibri"/>
              </w:rPr>
            </w:pPr>
            <w:r w:rsidRPr="00A70735">
              <w:rPr>
                <w:rFonts w:eastAsia="Calibri"/>
              </w:rPr>
              <w:t>28,8</w:t>
            </w:r>
          </w:p>
        </w:tc>
      </w:tr>
      <w:tr w:rsidR="00442712" w:rsidRPr="0018108B" w:rsidTr="00D52326">
        <w:tc>
          <w:tcPr>
            <w:tcW w:w="4361" w:type="dxa"/>
            <w:shd w:val="clear" w:color="auto" w:fill="auto"/>
          </w:tcPr>
          <w:p w:rsidR="00442712" w:rsidRPr="00A70735" w:rsidRDefault="00442712" w:rsidP="00D52326">
            <w:pPr>
              <w:rPr>
                <w:rFonts w:eastAsia="Calibri"/>
              </w:rPr>
            </w:pPr>
            <w:r w:rsidRPr="00A70735">
              <w:rPr>
                <w:rFonts w:eastAsia="Calibri"/>
              </w:rPr>
              <w:t>Светильник PRB/R</w:t>
            </w:r>
          </w:p>
        </w:tc>
        <w:tc>
          <w:tcPr>
            <w:tcW w:w="1134" w:type="dxa"/>
            <w:shd w:val="clear" w:color="auto" w:fill="auto"/>
          </w:tcPr>
          <w:p w:rsidR="00442712" w:rsidRPr="00A70735" w:rsidRDefault="00442712" w:rsidP="00D52326">
            <w:pPr>
              <w:rPr>
                <w:rFonts w:eastAsia="Calibri"/>
              </w:rPr>
            </w:pPr>
            <w:r w:rsidRPr="00A70735">
              <w:rPr>
                <w:rFonts w:eastAsia="Calibri"/>
              </w:rPr>
              <w:t>4</w:t>
            </w:r>
          </w:p>
        </w:tc>
        <w:tc>
          <w:tcPr>
            <w:tcW w:w="1843" w:type="dxa"/>
            <w:shd w:val="clear" w:color="auto" w:fill="auto"/>
          </w:tcPr>
          <w:p w:rsidR="00442712" w:rsidRPr="00A70735" w:rsidRDefault="00442712" w:rsidP="00D52326">
            <w:pPr>
              <w:rPr>
                <w:rFonts w:eastAsia="Calibri"/>
              </w:rPr>
            </w:pPr>
            <w:r w:rsidRPr="00A70735">
              <w:rPr>
                <w:rFonts w:eastAsia="Calibri"/>
              </w:rPr>
              <w:t>1</w:t>
            </w:r>
          </w:p>
        </w:tc>
        <w:tc>
          <w:tcPr>
            <w:tcW w:w="1953" w:type="dxa"/>
            <w:shd w:val="clear" w:color="auto" w:fill="auto"/>
          </w:tcPr>
          <w:p w:rsidR="00442712" w:rsidRPr="00A70735" w:rsidRDefault="00442712" w:rsidP="00D52326">
            <w:pPr>
              <w:rPr>
                <w:rFonts w:eastAsia="Calibri"/>
              </w:rPr>
            </w:pPr>
            <w:r w:rsidRPr="00A70735">
              <w:rPr>
                <w:rFonts w:eastAsia="Calibri"/>
              </w:rPr>
              <w:t>4</w:t>
            </w:r>
          </w:p>
        </w:tc>
      </w:tr>
      <w:tr w:rsidR="00442712" w:rsidRPr="0018108B" w:rsidTr="00D52326">
        <w:tc>
          <w:tcPr>
            <w:tcW w:w="4361" w:type="dxa"/>
            <w:shd w:val="clear" w:color="auto" w:fill="auto"/>
          </w:tcPr>
          <w:p w:rsidR="00442712" w:rsidRPr="00A70735" w:rsidRDefault="00442712" w:rsidP="00D52326">
            <w:pPr>
              <w:rPr>
                <w:rFonts w:eastAsia="Calibri"/>
              </w:rPr>
            </w:pPr>
            <w:r w:rsidRPr="00A70735">
              <w:rPr>
                <w:rFonts w:eastAsia="Calibri"/>
              </w:rPr>
              <w:t>Кабель ВВГнг-Ls-5x1,5</w:t>
            </w:r>
          </w:p>
        </w:tc>
        <w:tc>
          <w:tcPr>
            <w:tcW w:w="1134" w:type="dxa"/>
            <w:shd w:val="clear" w:color="auto" w:fill="auto"/>
          </w:tcPr>
          <w:p w:rsidR="00442712" w:rsidRPr="00A70735" w:rsidRDefault="00442712" w:rsidP="00D52326">
            <w:pPr>
              <w:rPr>
                <w:rFonts w:eastAsia="Calibri"/>
              </w:rPr>
            </w:pPr>
            <w:r w:rsidRPr="00A70735">
              <w:rPr>
                <w:rFonts w:eastAsia="Calibri"/>
              </w:rPr>
              <w:t>300</w:t>
            </w:r>
          </w:p>
        </w:tc>
        <w:tc>
          <w:tcPr>
            <w:tcW w:w="1843" w:type="dxa"/>
            <w:shd w:val="clear" w:color="auto" w:fill="auto"/>
          </w:tcPr>
          <w:p w:rsidR="00442712" w:rsidRPr="00A70735" w:rsidRDefault="00442712" w:rsidP="00D52326">
            <w:pPr>
              <w:rPr>
                <w:rFonts w:eastAsia="Calibri"/>
              </w:rPr>
            </w:pPr>
            <w:r w:rsidRPr="00A70735">
              <w:rPr>
                <w:rFonts w:eastAsia="Calibri"/>
              </w:rPr>
              <w:t>0,1</w:t>
            </w:r>
          </w:p>
        </w:tc>
        <w:tc>
          <w:tcPr>
            <w:tcW w:w="1953" w:type="dxa"/>
            <w:shd w:val="clear" w:color="auto" w:fill="auto"/>
          </w:tcPr>
          <w:p w:rsidR="00442712" w:rsidRPr="00A70735" w:rsidRDefault="00442712" w:rsidP="00D52326">
            <w:pPr>
              <w:rPr>
                <w:rFonts w:eastAsia="Calibri"/>
              </w:rPr>
            </w:pPr>
            <w:r w:rsidRPr="00A70735">
              <w:rPr>
                <w:rFonts w:eastAsia="Calibri"/>
              </w:rPr>
              <w:t>30</w:t>
            </w:r>
          </w:p>
        </w:tc>
      </w:tr>
      <w:tr w:rsidR="00442712" w:rsidRPr="0018108B" w:rsidTr="00D52326">
        <w:tc>
          <w:tcPr>
            <w:tcW w:w="4361" w:type="dxa"/>
            <w:shd w:val="clear" w:color="auto" w:fill="auto"/>
          </w:tcPr>
          <w:p w:rsidR="00442712" w:rsidRPr="00A70735" w:rsidRDefault="00442712" w:rsidP="00D52326">
            <w:pPr>
              <w:rPr>
                <w:rFonts w:eastAsia="Calibri"/>
              </w:rPr>
            </w:pPr>
            <w:r w:rsidRPr="00A70735">
              <w:rPr>
                <w:rFonts w:eastAsia="Calibri"/>
              </w:rPr>
              <w:t>Кабель ВВГнг-Ls-5x6</w:t>
            </w:r>
          </w:p>
        </w:tc>
        <w:tc>
          <w:tcPr>
            <w:tcW w:w="1134" w:type="dxa"/>
            <w:shd w:val="clear" w:color="auto" w:fill="auto"/>
          </w:tcPr>
          <w:p w:rsidR="00442712" w:rsidRPr="00A70735" w:rsidRDefault="00442712" w:rsidP="00D52326">
            <w:pPr>
              <w:rPr>
                <w:rFonts w:eastAsia="Calibri"/>
              </w:rPr>
            </w:pPr>
            <w:r w:rsidRPr="00A70735">
              <w:rPr>
                <w:rFonts w:eastAsia="Calibri"/>
              </w:rPr>
              <w:t>300</w:t>
            </w:r>
          </w:p>
        </w:tc>
        <w:tc>
          <w:tcPr>
            <w:tcW w:w="1843" w:type="dxa"/>
            <w:shd w:val="clear" w:color="auto" w:fill="auto"/>
          </w:tcPr>
          <w:p w:rsidR="00442712" w:rsidRPr="00A70735" w:rsidRDefault="00442712" w:rsidP="00D52326">
            <w:pPr>
              <w:rPr>
                <w:rFonts w:eastAsia="Calibri"/>
              </w:rPr>
            </w:pPr>
            <w:r w:rsidRPr="00A70735">
              <w:rPr>
                <w:rFonts w:eastAsia="Calibri"/>
              </w:rPr>
              <w:t>0,2</w:t>
            </w:r>
          </w:p>
        </w:tc>
        <w:tc>
          <w:tcPr>
            <w:tcW w:w="1953" w:type="dxa"/>
            <w:shd w:val="clear" w:color="auto" w:fill="auto"/>
          </w:tcPr>
          <w:p w:rsidR="00442712" w:rsidRPr="00A70735" w:rsidRDefault="00442712" w:rsidP="00D52326">
            <w:pPr>
              <w:rPr>
                <w:rFonts w:eastAsia="Calibri"/>
              </w:rPr>
            </w:pPr>
            <w:r w:rsidRPr="00A70735">
              <w:rPr>
                <w:rFonts w:eastAsia="Calibri"/>
              </w:rPr>
              <w:t>60</w:t>
            </w:r>
          </w:p>
        </w:tc>
      </w:tr>
      <w:tr w:rsidR="00442712" w:rsidRPr="0018108B" w:rsidTr="00D52326">
        <w:tc>
          <w:tcPr>
            <w:tcW w:w="4361" w:type="dxa"/>
            <w:shd w:val="clear" w:color="auto" w:fill="auto"/>
          </w:tcPr>
          <w:p w:rsidR="00442712" w:rsidRPr="00A70735" w:rsidRDefault="00442712" w:rsidP="00D52326">
            <w:pPr>
              <w:rPr>
                <w:rFonts w:eastAsia="Calibri"/>
              </w:rPr>
            </w:pPr>
            <w:r w:rsidRPr="00A70735">
              <w:rPr>
                <w:rFonts w:eastAsia="Calibri"/>
              </w:rPr>
              <w:t>Кабель ВВГнг-Ls-5x70</w:t>
            </w:r>
          </w:p>
        </w:tc>
        <w:tc>
          <w:tcPr>
            <w:tcW w:w="1134" w:type="dxa"/>
            <w:shd w:val="clear" w:color="auto" w:fill="auto"/>
          </w:tcPr>
          <w:p w:rsidR="00442712" w:rsidRPr="00A70735" w:rsidRDefault="00442712" w:rsidP="00D52326">
            <w:pPr>
              <w:rPr>
                <w:rFonts w:eastAsia="Calibri"/>
              </w:rPr>
            </w:pPr>
            <w:r w:rsidRPr="00A70735">
              <w:rPr>
                <w:rFonts w:eastAsia="Calibri"/>
              </w:rPr>
              <w:t>200</w:t>
            </w:r>
          </w:p>
        </w:tc>
        <w:tc>
          <w:tcPr>
            <w:tcW w:w="1843" w:type="dxa"/>
            <w:shd w:val="clear" w:color="auto" w:fill="auto"/>
          </w:tcPr>
          <w:p w:rsidR="00442712" w:rsidRPr="00A70735" w:rsidRDefault="00442712" w:rsidP="00D52326">
            <w:pPr>
              <w:rPr>
                <w:rFonts w:eastAsia="Calibri"/>
              </w:rPr>
            </w:pPr>
            <w:r w:rsidRPr="00A70735">
              <w:rPr>
                <w:rFonts w:eastAsia="Calibri"/>
              </w:rPr>
              <w:t>1,3</w:t>
            </w:r>
          </w:p>
        </w:tc>
        <w:tc>
          <w:tcPr>
            <w:tcW w:w="1953" w:type="dxa"/>
            <w:shd w:val="clear" w:color="auto" w:fill="auto"/>
          </w:tcPr>
          <w:p w:rsidR="00442712" w:rsidRPr="00A70735" w:rsidRDefault="00442712" w:rsidP="00D52326">
            <w:pPr>
              <w:rPr>
                <w:rFonts w:eastAsia="Calibri"/>
              </w:rPr>
            </w:pPr>
            <w:r w:rsidRPr="00A70735">
              <w:rPr>
                <w:rFonts w:eastAsia="Calibri"/>
              </w:rPr>
              <w:t>260</w:t>
            </w:r>
          </w:p>
        </w:tc>
      </w:tr>
      <w:tr w:rsidR="00442712" w:rsidRPr="0018108B" w:rsidTr="00D52326">
        <w:tc>
          <w:tcPr>
            <w:tcW w:w="4361" w:type="dxa"/>
            <w:shd w:val="clear" w:color="auto" w:fill="auto"/>
          </w:tcPr>
          <w:p w:rsidR="00442712" w:rsidRPr="00A70735" w:rsidRDefault="00442712" w:rsidP="00D52326">
            <w:pPr>
              <w:rPr>
                <w:rFonts w:eastAsia="Calibri"/>
              </w:rPr>
            </w:pPr>
            <w:r w:rsidRPr="00A70735">
              <w:rPr>
                <w:rFonts w:eastAsia="Calibri"/>
              </w:rPr>
              <w:t>Кабель ВВГнг-Ls-5x120</w:t>
            </w:r>
          </w:p>
        </w:tc>
        <w:tc>
          <w:tcPr>
            <w:tcW w:w="1134" w:type="dxa"/>
            <w:shd w:val="clear" w:color="auto" w:fill="auto"/>
          </w:tcPr>
          <w:p w:rsidR="00442712" w:rsidRPr="00A70735" w:rsidRDefault="00442712" w:rsidP="00D52326">
            <w:pPr>
              <w:rPr>
                <w:rFonts w:eastAsia="Calibri"/>
              </w:rPr>
            </w:pPr>
            <w:r w:rsidRPr="00A70735">
              <w:rPr>
                <w:rFonts w:eastAsia="Calibri"/>
              </w:rPr>
              <w:t>600</w:t>
            </w:r>
          </w:p>
        </w:tc>
        <w:tc>
          <w:tcPr>
            <w:tcW w:w="1843" w:type="dxa"/>
            <w:shd w:val="clear" w:color="auto" w:fill="auto"/>
          </w:tcPr>
          <w:p w:rsidR="00442712" w:rsidRPr="00A70735" w:rsidRDefault="00442712" w:rsidP="00D52326">
            <w:pPr>
              <w:rPr>
                <w:rFonts w:eastAsia="Calibri"/>
              </w:rPr>
            </w:pPr>
            <w:r w:rsidRPr="00A70735">
              <w:rPr>
                <w:rFonts w:eastAsia="Calibri"/>
              </w:rPr>
              <w:t>2,38</w:t>
            </w:r>
          </w:p>
        </w:tc>
        <w:tc>
          <w:tcPr>
            <w:tcW w:w="1953" w:type="dxa"/>
            <w:shd w:val="clear" w:color="auto" w:fill="auto"/>
          </w:tcPr>
          <w:p w:rsidR="00442712" w:rsidRPr="00A70735" w:rsidRDefault="00442712" w:rsidP="00D52326">
            <w:pPr>
              <w:rPr>
                <w:rFonts w:eastAsia="Calibri"/>
              </w:rPr>
            </w:pPr>
            <w:r w:rsidRPr="00A70735">
              <w:rPr>
                <w:rFonts w:eastAsia="Calibri"/>
              </w:rPr>
              <w:t>1 428,0</w:t>
            </w:r>
          </w:p>
        </w:tc>
      </w:tr>
      <w:tr w:rsidR="00442712" w:rsidRPr="0018108B" w:rsidTr="00D52326">
        <w:tc>
          <w:tcPr>
            <w:tcW w:w="4361" w:type="dxa"/>
            <w:shd w:val="clear" w:color="auto" w:fill="auto"/>
          </w:tcPr>
          <w:p w:rsidR="00442712" w:rsidRPr="00A70735" w:rsidRDefault="00442712" w:rsidP="00D52326">
            <w:pPr>
              <w:rPr>
                <w:rFonts w:eastAsia="Calibri"/>
              </w:rPr>
            </w:pPr>
            <w:r w:rsidRPr="00A70735">
              <w:rPr>
                <w:rFonts w:eastAsia="Calibri"/>
              </w:rPr>
              <w:lastRenderedPageBreak/>
              <w:t>Sepam+1000</w:t>
            </w:r>
          </w:p>
        </w:tc>
        <w:tc>
          <w:tcPr>
            <w:tcW w:w="1134" w:type="dxa"/>
            <w:shd w:val="clear" w:color="auto" w:fill="auto"/>
          </w:tcPr>
          <w:p w:rsidR="00442712" w:rsidRPr="00A70735" w:rsidRDefault="00442712" w:rsidP="00D52326">
            <w:pPr>
              <w:rPr>
                <w:rFonts w:eastAsia="Calibri"/>
              </w:rPr>
            </w:pPr>
            <w:r w:rsidRPr="00A70735">
              <w:rPr>
                <w:rFonts w:eastAsia="Calibri"/>
              </w:rPr>
              <w:t>1</w:t>
            </w:r>
          </w:p>
        </w:tc>
        <w:tc>
          <w:tcPr>
            <w:tcW w:w="1843" w:type="dxa"/>
            <w:shd w:val="clear" w:color="auto" w:fill="auto"/>
          </w:tcPr>
          <w:p w:rsidR="00442712" w:rsidRPr="00A70735" w:rsidRDefault="00442712" w:rsidP="00D52326">
            <w:pPr>
              <w:rPr>
                <w:rFonts w:eastAsia="Calibri"/>
              </w:rPr>
            </w:pPr>
            <w:r w:rsidRPr="00A70735">
              <w:rPr>
                <w:rFonts w:eastAsia="Calibri"/>
              </w:rPr>
              <w:t>30</w:t>
            </w:r>
          </w:p>
        </w:tc>
        <w:tc>
          <w:tcPr>
            <w:tcW w:w="1953" w:type="dxa"/>
            <w:shd w:val="clear" w:color="auto" w:fill="auto"/>
          </w:tcPr>
          <w:p w:rsidR="00442712" w:rsidRPr="00A70735" w:rsidRDefault="00442712" w:rsidP="00D52326">
            <w:pPr>
              <w:rPr>
                <w:rFonts w:eastAsia="Calibri"/>
              </w:rPr>
            </w:pPr>
            <w:r w:rsidRPr="00A70735">
              <w:rPr>
                <w:rFonts w:eastAsia="Calibri"/>
              </w:rPr>
              <w:t>30</w:t>
            </w:r>
          </w:p>
        </w:tc>
      </w:tr>
      <w:tr w:rsidR="00442712" w:rsidRPr="0018108B" w:rsidTr="00D52326">
        <w:tc>
          <w:tcPr>
            <w:tcW w:w="4361" w:type="dxa"/>
            <w:shd w:val="clear" w:color="auto" w:fill="auto"/>
          </w:tcPr>
          <w:p w:rsidR="00442712" w:rsidRPr="00A70735" w:rsidRDefault="00442712" w:rsidP="00D52326">
            <w:pPr>
              <w:rPr>
                <w:rFonts w:eastAsia="Calibri"/>
              </w:rPr>
            </w:pPr>
            <w:r w:rsidRPr="00A70735">
              <w:rPr>
                <w:rFonts w:eastAsia="Calibri"/>
              </w:rPr>
              <w:t>Устройство АВР</w:t>
            </w:r>
          </w:p>
        </w:tc>
        <w:tc>
          <w:tcPr>
            <w:tcW w:w="1134" w:type="dxa"/>
            <w:shd w:val="clear" w:color="auto" w:fill="auto"/>
          </w:tcPr>
          <w:p w:rsidR="00442712" w:rsidRPr="00A70735" w:rsidRDefault="00442712" w:rsidP="00D52326">
            <w:pPr>
              <w:rPr>
                <w:rFonts w:eastAsia="Calibri"/>
              </w:rPr>
            </w:pPr>
            <w:r w:rsidRPr="00A70735">
              <w:rPr>
                <w:rFonts w:eastAsia="Calibri"/>
              </w:rPr>
              <w:t>1</w:t>
            </w:r>
          </w:p>
        </w:tc>
        <w:tc>
          <w:tcPr>
            <w:tcW w:w="1843" w:type="dxa"/>
            <w:shd w:val="clear" w:color="auto" w:fill="auto"/>
          </w:tcPr>
          <w:p w:rsidR="00442712" w:rsidRPr="00A70735" w:rsidRDefault="00442712" w:rsidP="00D52326">
            <w:pPr>
              <w:rPr>
                <w:rFonts w:eastAsia="Calibri"/>
              </w:rPr>
            </w:pPr>
            <w:r w:rsidRPr="00A70735">
              <w:rPr>
                <w:rFonts w:eastAsia="Calibri"/>
              </w:rPr>
              <w:t>45</w:t>
            </w:r>
          </w:p>
        </w:tc>
        <w:tc>
          <w:tcPr>
            <w:tcW w:w="1953" w:type="dxa"/>
            <w:shd w:val="clear" w:color="auto" w:fill="auto"/>
          </w:tcPr>
          <w:p w:rsidR="00442712" w:rsidRPr="00A70735" w:rsidRDefault="00442712" w:rsidP="00D52326">
            <w:pPr>
              <w:rPr>
                <w:rFonts w:eastAsia="Calibri"/>
              </w:rPr>
            </w:pPr>
            <w:r w:rsidRPr="00A70735">
              <w:rPr>
                <w:rFonts w:eastAsia="Calibri"/>
              </w:rPr>
              <w:t>45</w:t>
            </w:r>
          </w:p>
        </w:tc>
      </w:tr>
      <w:tr w:rsidR="00442712" w:rsidRPr="0018108B" w:rsidTr="00D52326">
        <w:tc>
          <w:tcPr>
            <w:tcW w:w="4361" w:type="dxa"/>
            <w:shd w:val="clear" w:color="auto" w:fill="auto"/>
          </w:tcPr>
          <w:p w:rsidR="00442712" w:rsidRPr="00A70735" w:rsidRDefault="00442712" w:rsidP="00D52326">
            <w:pPr>
              <w:rPr>
                <w:rFonts w:eastAsia="Calibri"/>
              </w:rPr>
            </w:pPr>
            <w:r w:rsidRPr="00A70735">
              <w:rPr>
                <w:rFonts w:eastAsia="Calibri"/>
              </w:rPr>
              <w:t>Контроллер АВВ 1500</w:t>
            </w:r>
          </w:p>
        </w:tc>
        <w:tc>
          <w:tcPr>
            <w:tcW w:w="1134" w:type="dxa"/>
            <w:shd w:val="clear" w:color="auto" w:fill="auto"/>
          </w:tcPr>
          <w:p w:rsidR="00442712" w:rsidRPr="00A70735" w:rsidRDefault="00442712" w:rsidP="00D52326">
            <w:pPr>
              <w:rPr>
                <w:rFonts w:eastAsia="Calibri"/>
              </w:rPr>
            </w:pPr>
            <w:r w:rsidRPr="00A70735">
              <w:rPr>
                <w:rFonts w:eastAsia="Calibri"/>
              </w:rPr>
              <w:t>1</w:t>
            </w:r>
          </w:p>
        </w:tc>
        <w:tc>
          <w:tcPr>
            <w:tcW w:w="1843" w:type="dxa"/>
            <w:shd w:val="clear" w:color="auto" w:fill="auto"/>
          </w:tcPr>
          <w:p w:rsidR="00442712" w:rsidRPr="00A70735" w:rsidRDefault="00442712" w:rsidP="00D52326">
            <w:pPr>
              <w:rPr>
                <w:rFonts w:eastAsia="Calibri"/>
              </w:rPr>
            </w:pPr>
            <w:r w:rsidRPr="00A70735">
              <w:rPr>
                <w:rFonts w:eastAsia="Calibri"/>
              </w:rPr>
              <w:t>41,5</w:t>
            </w:r>
          </w:p>
        </w:tc>
        <w:tc>
          <w:tcPr>
            <w:tcW w:w="1953" w:type="dxa"/>
            <w:shd w:val="clear" w:color="auto" w:fill="auto"/>
          </w:tcPr>
          <w:p w:rsidR="00442712" w:rsidRPr="00A70735" w:rsidRDefault="00442712" w:rsidP="00D52326">
            <w:pPr>
              <w:rPr>
                <w:rFonts w:eastAsia="Calibri"/>
              </w:rPr>
            </w:pPr>
            <w:r w:rsidRPr="00A70735">
              <w:rPr>
                <w:rFonts w:eastAsia="Calibri"/>
              </w:rPr>
              <w:t>41,5</w:t>
            </w:r>
          </w:p>
        </w:tc>
      </w:tr>
      <w:tr w:rsidR="00442712" w:rsidRPr="0018108B" w:rsidTr="00D52326">
        <w:tc>
          <w:tcPr>
            <w:tcW w:w="4361" w:type="dxa"/>
            <w:shd w:val="clear" w:color="auto" w:fill="auto"/>
          </w:tcPr>
          <w:p w:rsidR="00442712" w:rsidRPr="00A70735" w:rsidRDefault="00442712" w:rsidP="00D52326">
            <w:pPr>
              <w:rPr>
                <w:rFonts w:eastAsia="Calibri"/>
              </w:rPr>
            </w:pPr>
            <w:r w:rsidRPr="00A70735">
              <w:rPr>
                <w:rFonts w:eastAsia="Calibri"/>
              </w:rPr>
              <w:t xml:space="preserve">Итого по подстанции 6 </w:t>
            </w:r>
            <w:proofErr w:type="spellStart"/>
            <w:r w:rsidRPr="00A70735">
              <w:rPr>
                <w:rFonts w:eastAsia="Calibri"/>
              </w:rPr>
              <w:t>кВ</w:t>
            </w:r>
            <w:proofErr w:type="spellEnd"/>
            <w:r w:rsidRPr="00A70735">
              <w:rPr>
                <w:rFonts w:eastAsia="Calibri"/>
              </w:rPr>
              <w:t xml:space="preserve">  </w:t>
            </w:r>
          </w:p>
        </w:tc>
        <w:tc>
          <w:tcPr>
            <w:tcW w:w="1134" w:type="dxa"/>
            <w:shd w:val="clear" w:color="auto" w:fill="auto"/>
          </w:tcPr>
          <w:p w:rsidR="00442712" w:rsidRPr="00A70735" w:rsidRDefault="00442712" w:rsidP="00D52326">
            <w:pPr>
              <w:rPr>
                <w:rFonts w:eastAsia="Calibri"/>
              </w:rPr>
            </w:pPr>
            <w:r w:rsidRPr="00A70735">
              <w:rPr>
                <w:rFonts w:eastAsia="Calibri"/>
              </w:rPr>
              <w:t>-</w:t>
            </w:r>
          </w:p>
        </w:tc>
        <w:tc>
          <w:tcPr>
            <w:tcW w:w="1843" w:type="dxa"/>
            <w:shd w:val="clear" w:color="auto" w:fill="auto"/>
          </w:tcPr>
          <w:p w:rsidR="00442712" w:rsidRPr="00A70735" w:rsidRDefault="00442712" w:rsidP="00D52326">
            <w:pPr>
              <w:rPr>
                <w:rFonts w:eastAsia="Calibri"/>
              </w:rPr>
            </w:pPr>
            <w:r w:rsidRPr="00A70735">
              <w:rPr>
                <w:rFonts w:eastAsia="Calibri"/>
              </w:rPr>
              <w:t>-</w:t>
            </w:r>
          </w:p>
        </w:tc>
        <w:tc>
          <w:tcPr>
            <w:tcW w:w="1953" w:type="dxa"/>
            <w:shd w:val="clear" w:color="auto" w:fill="auto"/>
          </w:tcPr>
          <w:p w:rsidR="00442712" w:rsidRPr="00A70735" w:rsidRDefault="00442712" w:rsidP="00D52326">
            <w:pPr>
              <w:rPr>
                <w:rFonts w:eastAsia="Calibri"/>
              </w:rPr>
            </w:pPr>
            <w:r w:rsidRPr="00A70735">
              <w:rPr>
                <w:rFonts w:eastAsia="Calibri"/>
              </w:rPr>
              <w:t>8 674,5</w:t>
            </w:r>
          </w:p>
        </w:tc>
      </w:tr>
      <w:tr w:rsidR="00442712" w:rsidRPr="0018108B" w:rsidTr="00D52326">
        <w:tc>
          <w:tcPr>
            <w:tcW w:w="4361" w:type="dxa"/>
            <w:shd w:val="clear" w:color="auto" w:fill="auto"/>
          </w:tcPr>
          <w:p w:rsidR="00442712" w:rsidRPr="00A70735" w:rsidRDefault="00442712" w:rsidP="00D52326">
            <w:pPr>
              <w:rPr>
                <w:rFonts w:eastAsia="Calibri"/>
              </w:rPr>
            </w:pPr>
            <w:r w:rsidRPr="00A70735">
              <w:rPr>
                <w:rFonts w:eastAsia="Calibri"/>
              </w:rPr>
              <w:t xml:space="preserve">Всего затрат на приобретение  подстанций 6 </w:t>
            </w:r>
            <w:proofErr w:type="spellStart"/>
            <w:r w:rsidRPr="00A70735">
              <w:rPr>
                <w:rFonts w:eastAsia="Calibri"/>
              </w:rPr>
              <w:t>кВ</w:t>
            </w:r>
            <w:proofErr w:type="spellEnd"/>
            <w:r w:rsidRPr="00A70735">
              <w:rPr>
                <w:rFonts w:eastAsia="Calibri"/>
              </w:rPr>
              <w:t xml:space="preserve"> (16 шт.)</w:t>
            </w:r>
          </w:p>
        </w:tc>
        <w:tc>
          <w:tcPr>
            <w:tcW w:w="1134" w:type="dxa"/>
            <w:shd w:val="clear" w:color="auto" w:fill="auto"/>
          </w:tcPr>
          <w:p w:rsidR="00442712" w:rsidRPr="00A70735" w:rsidRDefault="00442712" w:rsidP="00D52326">
            <w:pPr>
              <w:rPr>
                <w:rFonts w:eastAsia="Calibri"/>
              </w:rPr>
            </w:pPr>
            <w:r w:rsidRPr="00A70735">
              <w:rPr>
                <w:rFonts w:eastAsia="Calibri"/>
              </w:rPr>
              <w:t>16</w:t>
            </w:r>
          </w:p>
        </w:tc>
        <w:tc>
          <w:tcPr>
            <w:tcW w:w="1843" w:type="dxa"/>
            <w:shd w:val="clear" w:color="auto" w:fill="auto"/>
          </w:tcPr>
          <w:p w:rsidR="00442712" w:rsidRPr="00A70735" w:rsidRDefault="00442712" w:rsidP="00D52326">
            <w:pPr>
              <w:rPr>
                <w:rFonts w:eastAsia="Calibri"/>
              </w:rPr>
            </w:pPr>
            <w:r w:rsidRPr="00A70735">
              <w:rPr>
                <w:rFonts w:eastAsia="Calibri"/>
              </w:rPr>
              <w:t>8674,5</w:t>
            </w:r>
          </w:p>
        </w:tc>
        <w:tc>
          <w:tcPr>
            <w:tcW w:w="1953" w:type="dxa"/>
            <w:shd w:val="clear" w:color="auto" w:fill="auto"/>
          </w:tcPr>
          <w:p w:rsidR="00442712" w:rsidRPr="00A70735" w:rsidRDefault="00442712" w:rsidP="00D52326">
            <w:pPr>
              <w:rPr>
                <w:rFonts w:eastAsia="Calibri"/>
              </w:rPr>
            </w:pPr>
            <w:r w:rsidRPr="00A70735">
              <w:rPr>
                <w:rFonts w:eastAsia="Calibri"/>
              </w:rPr>
              <w:t xml:space="preserve">138 792,0  </w:t>
            </w:r>
          </w:p>
          <w:p w:rsidR="00442712" w:rsidRPr="00A70735" w:rsidRDefault="00442712" w:rsidP="00D52326">
            <w:pPr>
              <w:rPr>
                <w:rFonts w:eastAsia="Calibri"/>
              </w:rPr>
            </w:pPr>
          </w:p>
        </w:tc>
      </w:tr>
    </w:tbl>
    <w:p w:rsidR="00442712" w:rsidRPr="0018108B" w:rsidRDefault="00442712" w:rsidP="00442712"/>
    <w:p w:rsidR="00442712" w:rsidRPr="0018108B" w:rsidRDefault="00442712" w:rsidP="00442712">
      <w:r w:rsidRPr="0018108B">
        <w:t xml:space="preserve">Таблица 5.2 – Расчёт стоимости приобретения оборудования для подстанции 35/6 </w:t>
      </w:r>
      <w:proofErr w:type="spellStart"/>
      <w:r w:rsidRPr="0018108B">
        <w:t>кВ</w:t>
      </w:r>
      <w:proofErr w:type="spellEnd"/>
      <w:r w:rsidRPr="0018108B">
        <w:t xml:space="preserve"> (по варианту «с проектом», централизованное электроснабжение)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422"/>
        <w:gridCol w:w="2320"/>
        <w:gridCol w:w="2322"/>
      </w:tblGrid>
      <w:tr w:rsidR="00442712" w:rsidRPr="0018108B" w:rsidTr="00D52326">
        <w:tc>
          <w:tcPr>
            <w:tcW w:w="3227" w:type="dxa"/>
            <w:shd w:val="clear" w:color="auto" w:fill="auto"/>
          </w:tcPr>
          <w:p w:rsidR="00442712" w:rsidRPr="00A70735" w:rsidRDefault="00442712" w:rsidP="00D52326">
            <w:pPr>
              <w:rPr>
                <w:rFonts w:eastAsia="Calibri"/>
              </w:rPr>
            </w:pPr>
            <w:r w:rsidRPr="00A70735">
              <w:rPr>
                <w:rFonts w:eastAsia="Calibri"/>
              </w:rPr>
              <w:t xml:space="preserve">Наименование оборудования </w:t>
            </w:r>
          </w:p>
        </w:tc>
        <w:tc>
          <w:tcPr>
            <w:tcW w:w="1422" w:type="dxa"/>
            <w:shd w:val="clear" w:color="auto" w:fill="auto"/>
          </w:tcPr>
          <w:p w:rsidR="00442712" w:rsidRPr="00A70735" w:rsidRDefault="00442712" w:rsidP="00D52326">
            <w:pPr>
              <w:rPr>
                <w:rFonts w:eastAsia="Calibri"/>
              </w:rPr>
            </w:pPr>
            <w:r w:rsidRPr="00A70735">
              <w:rPr>
                <w:rFonts w:eastAsia="Calibri"/>
              </w:rPr>
              <w:t>N, шт. (м)</w:t>
            </w:r>
          </w:p>
        </w:tc>
        <w:tc>
          <w:tcPr>
            <w:tcW w:w="2320" w:type="dxa"/>
            <w:shd w:val="clear" w:color="auto" w:fill="auto"/>
          </w:tcPr>
          <w:p w:rsidR="00442712" w:rsidRPr="00A70735" w:rsidRDefault="00442712" w:rsidP="00D52326">
            <w:pPr>
              <w:rPr>
                <w:rFonts w:eastAsia="Calibri"/>
              </w:rPr>
            </w:pPr>
            <w:r w:rsidRPr="00A70735">
              <w:rPr>
                <w:rFonts w:eastAsia="Calibri"/>
              </w:rPr>
              <w:t>Цена за ед., тыс. руб.</w:t>
            </w:r>
          </w:p>
        </w:tc>
        <w:tc>
          <w:tcPr>
            <w:tcW w:w="2322" w:type="dxa"/>
            <w:shd w:val="clear" w:color="auto" w:fill="auto"/>
          </w:tcPr>
          <w:p w:rsidR="00442712" w:rsidRPr="00A70735" w:rsidRDefault="00442712" w:rsidP="00D52326">
            <w:pPr>
              <w:rPr>
                <w:rFonts w:eastAsia="Calibri"/>
              </w:rPr>
            </w:pPr>
            <w:r w:rsidRPr="00A70735">
              <w:rPr>
                <w:rFonts w:eastAsia="Calibri"/>
              </w:rPr>
              <w:t>Всего,  тыс. руб.</w:t>
            </w:r>
          </w:p>
        </w:tc>
      </w:tr>
      <w:tr w:rsidR="00442712" w:rsidRPr="0018108B" w:rsidTr="00D52326">
        <w:tc>
          <w:tcPr>
            <w:tcW w:w="3227" w:type="dxa"/>
            <w:shd w:val="clear" w:color="auto" w:fill="auto"/>
          </w:tcPr>
          <w:p w:rsidR="00442712" w:rsidRPr="00A70735" w:rsidRDefault="00442712" w:rsidP="00D52326">
            <w:pPr>
              <w:rPr>
                <w:rFonts w:eastAsia="Calibri"/>
              </w:rPr>
            </w:pPr>
            <w:r w:rsidRPr="00A70735">
              <w:rPr>
                <w:rFonts w:eastAsia="Calibri"/>
              </w:rPr>
              <w:t>КТП-6400-35/6</w:t>
            </w:r>
          </w:p>
        </w:tc>
        <w:tc>
          <w:tcPr>
            <w:tcW w:w="1422" w:type="dxa"/>
            <w:shd w:val="clear" w:color="auto" w:fill="auto"/>
          </w:tcPr>
          <w:p w:rsidR="00442712" w:rsidRPr="00A70735" w:rsidRDefault="00442712" w:rsidP="00D52326">
            <w:pPr>
              <w:rPr>
                <w:rFonts w:eastAsia="Calibri"/>
              </w:rPr>
            </w:pPr>
            <w:r w:rsidRPr="00A70735">
              <w:rPr>
                <w:rFonts w:eastAsia="Calibri"/>
              </w:rPr>
              <w:t>1</w:t>
            </w:r>
          </w:p>
        </w:tc>
        <w:tc>
          <w:tcPr>
            <w:tcW w:w="2320" w:type="dxa"/>
            <w:shd w:val="clear" w:color="auto" w:fill="auto"/>
          </w:tcPr>
          <w:p w:rsidR="00442712" w:rsidRPr="00A70735" w:rsidRDefault="00442712" w:rsidP="00D52326">
            <w:pPr>
              <w:rPr>
                <w:rFonts w:eastAsia="Calibri"/>
              </w:rPr>
            </w:pPr>
            <w:r w:rsidRPr="00A70735">
              <w:rPr>
                <w:rFonts w:eastAsia="Calibri"/>
              </w:rPr>
              <w:t>1500</w:t>
            </w:r>
          </w:p>
        </w:tc>
        <w:tc>
          <w:tcPr>
            <w:tcW w:w="2322" w:type="dxa"/>
            <w:shd w:val="clear" w:color="auto" w:fill="auto"/>
          </w:tcPr>
          <w:p w:rsidR="00442712" w:rsidRPr="00A70735" w:rsidRDefault="00442712" w:rsidP="00D52326">
            <w:pPr>
              <w:rPr>
                <w:rFonts w:eastAsia="Calibri"/>
              </w:rPr>
            </w:pPr>
            <w:r w:rsidRPr="00A70735">
              <w:rPr>
                <w:rFonts w:eastAsia="Calibri"/>
              </w:rPr>
              <w:t>1500</w:t>
            </w:r>
          </w:p>
        </w:tc>
      </w:tr>
      <w:tr w:rsidR="00442712" w:rsidRPr="0018108B" w:rsidTr="00D52326">
        <w:tc>
          <w:tcPr>
            <w:tcW w:w="3227" w:type="dxa"/>
            <w:shd w:val="clear" w:color="auto" w:fill="auto"/>
          </w:tcPr>
          <w:p w:rsidR="00442712" w:rsidRPr="00A70735" w:rsidRDefault="00442712" w:rsidP="00D52326">
            <w:pPr>
              <w:rPr>
                <w:rFonts w:eastAsia="Calibri"/>
              </w:rPr>
            </w:pPr>
            <w:r w:rsidRPr="00A70735">
              <w:rPr>
                <w:rFonts w:eastAsia="Calibri"/>
              </w:rPr>
              <w:t>Трансформатор ТМН 6300/6</w:t>
            </w:r>
          </w:p>
        </w:tc>
        <w:tc>
          <w:tcPr>
            <w:tcW w:w="1422" w:type="dxa"/>
            <w:shd w:val="clear" w:color="auto" w:fill="auto"/>
          </w:tcPr>
          <w:p w:rsidR="00442712" w:rsidRPr="00A70735" w:rsidRDefault="00442712" w:rsidP="00D52326">
            <w:pPr>
              <w:rPr>
                <w:rFonts w:eastAsia="Calibri"/>
              </w:rPr>
            </w:pPr>
            <w:r w:rsidRPr="00A70735">
              <w:rPr>
                <w:rFonts w:eastAsia="Calibri"/>
              </w:rPr>
              <w:t>1</w:t>
            </w:r>
          </w:p>
        </w:tc>
        <w:tc>
          <w:tcPr>
            <w:tcW w:w="2320" w:type="dxa"/>
            <w:shd w:val="clear" w:color="auto" w:fill="auto"/>
          </w:tcPr>
          <w:p w:rsidR="00442712" w:rsidRPr="00A70735" w:rsidRDefault="00442712" w:rsidP="00D52326">
            <w:pPr>
              <w:rPr>
                <w:rFonts w:eastAsia="Calibri"/>
              </w:rPr>
            </w:pPr>
            <w:r w:rsidRPr="00A70735">
              <w:rPr>
                <w:rFonts w:eastAsia="Calibri"/>
              </w:rPr>
              <w:t>3500</w:t>
            </w:r>
          </w:p>
        </w:tc>
        <w:tc>
          <w:tcPr>
            <w:tcW w:w="2322" w:type="dxa"/>
            <w:shd w:val="clear" w:color="auto" w:fill="auto"/>
          </w:tcPr>
          <w:p w:rsidR="00442712" w:rsidRPr="00A70735" w:rsidRDefault="00442712" w:rsidP="00D52326">
            <w:pPr>
              <w:rPr>
                <w:rFonts w:eastAsia="Calibri"/>
              </w:rPr>
            </w:pPr>
            <w:r w:rsidRPr="00A70735">
              <w:rPr>
                <w:rFonts w:eastAsia="Calibri"/>
              </w:rPr>
              <w:t>3500</w:t>
            </w:r>
          </w:p>
        </w:tc>
      </w:tr>
      <w:tr w:rsidR="00442712" w:rsidRPr="0018108B" w:rsidTr="00D52326">
        <w:tc>
          <w:tcPr>
            <w:tcW w:w="3227" w:type="dxa"/>
            <w:shd w:val="clear" w:color="auto" w:fill="auto"/>
          </w:tcPr>
          <w:p w:rsidR="00442712" w:rsidRPr="00A70735" w:rsidRDefault="00442712" w:rsidP="00D52326">
            <w:pPr>
              <w:rPr>
                <w:rFonts w:eastAsia="Calibri"/>
              </w:rPr>
            </w:pPr>
            <w:r w:rsidRPr="00A70735">
              <w:rPr>
                <w:rFonts w:eastAsia="Calibri"/>
              </w:rPr>
              <w:t>ВЛ Провод АС-150</w:t>
            </w:r>
          </w:p>
        </w:tc>
        <w:tc>
          <w:tcPr>
            <w:tcW w:w="1422" w:type="dxa"/>
            <w:shd w:val="clear" w:color="auto" w:fill="auto"/>
          </w:tcPr>
          <w:p w:rsidR="00442712" w:rsidRPr="00A70735" w:rsidRDefault="00442712" w:rsidP="00D52326">
            <w:pPr>
              <w:rPr>
                <w:rFonts w:eastAsia="Calibri"/>
              </w:rPr>
            </w:pPr>
            <w:r w:rsidRPr="00A70735">
              <w:rPr>
                <w:rFonts w:eastAsia="Calibri"/>
              </w:rPr>
              <w:t>3000</w:t>
            </w:r>
          </w:p>
        </w:tc>
        <w:tc>
          <w:tcPr>
            <w:tcW w:w="2320" w:type="dxa"/>
            <w:shd w:val="clear" w:color="auto" w:fill="auto"/>
          </w:tcPr>
          <w:p w:rsidR="00442712" w:rsidRPr="00A70735" w:rsidRDefault="00442712" w:rsidP="00D52326">
            <w:pPr>
              <w:rPr>
                <w:rFonts w:eastAsia="Calibri"/>
              </w:rPr>
            </w:pPr>
            <w:r w:rsidRPr="00A70735">
              <w:rPr>
                <w:rFonts w:eastAsia="Calibri"/>
              </w:rPr>
              <w:t>0,057</w:t>
            </w:r>
          </w:p>
        </w:tc>
        <w:tc>
          <w:tcPr>
            <w:tcW w:w="2322" w:type="dxa"/>
            <w:shd w:val="clear" w:color="auto" w:fill="auto"/>
          </w:tcPr>
          <w:p w:rsidR="00442712" w:rsidRPr="00A70735" w:rsidRDefault="00442712" w:rsidP="00D52326">
            <w:pPr>
              <w:rPr>
                <w:rFonts w:eastAsia="Calibri"/>
              </w:rPr>
            </w:pPr>
            <w:r w:rsidRPr="00A70735">
              <w:rPr>
                <w:rFonts w:eastAsia="Calibri"/>
              </w:rPr>
              <w:t>17,1</w:t>
            </w:r>
          </w:p>
        </w:tc>
      </w:tr>
      <w:tr w:rsidR="00442712" w:rsidRPr="0018108B" w:rsidTr="00D52326">
        <w:tc>
          <w:tcPr>
            <w:tcW w:w="3227" w:type="dxa"/>
            <w:shd w:val="clear" w:color="auto" w:fill="auto"/>
          </w:tcPr>
          <w:p w:rsidR="00442712" w:rsidRPr="00A70735" w:rsidRDefault="00442712" w:rsidP="00D52326">
            <w:pPr>
              <w:rPr>
                <w:rFonts w:eastAsia="Calibri"/>
              </w:rPr>
            </w:pPr>
            <w:r w:rsidRPr="00A70735">
              <w:rPr>
                <w:rFonts w:eastAsia="Calibri"/>
              </w:rPr>
              <w:t>Выключатели 3VL1</w:t>
            </w:r>
          </w:p>
        </w:tc>
        <w:tc>
          <w:tcPr>
            <w:tcW w:w="1422" w:type="dxa"/>
            <w:shd w:val="clear" w:color="auto" w:fill="auto"/>
          </w:tcPr>
          <w:p w:rsidR="00442712" w:rsidRPr="00A70735" w:rsidRDefault="00442712" w:rsidP="00D52326">
            <w:pPr>
              <w:rPr>
                <w:rFonts w:eastAsia="Calibri"/>
              </w:rPr>
            </w:pPr>
            <w:r w:rsidRPr="00A70735">
              <w:rPr>
                <w:rFonts w:eastAsia="Calibri"/>
              </w:rPr>
              <w:t>6</w:t>
            </w:r>
          </w:p>
        </w:tc>
        <w:tc>
          <w:tcPr>
            <w:tcW w:w="2320" w:type="dxa"/>
            <w:shd w:val="clear" w:color="auto" w:fill="auto"/>
          </w:tcPr>
          <w:p w:rsidR="00442712" w:rsidRPr="00A70735" w:rsidRDefault="00442712" w:rsidP="00D52326">
            <w:pPr>
              <w:rPr>
                <w:rFonts w:eastAsia="Calibri"/>
              </w:rPr>
            </w:pPr>
            <w:r w:rsidRPr="00A70735">
              <w:rPr>
                <w:rFonts w:eastAsia="Calibri"/>
              </w:rPr>
              <w:t>23,3</w:t>
            </w:r>
          </w:p>
        </w:tc>
        <w:tc>
          <w:tcPr>
            <w:tcW w:w="2322" w:type="dxa"/>
            <w:shd w:val="clear" w:color="auto" w:fill="auto"/>
          </w:tcPr>
          <w:p w:rsidR="00442712" w:rsidRPr="00A70735" w:rsidRDefault="00442712" w:rsidP="00D52326">
            <w:pPr>
              <w:rPr>
                <w:rFonts w:eastAsia="Calibri"/>
              </w:rPr>
            </w:pPr>
            <w:r w:rsidRPr="00A70735">
              <w:rPr>
                <w:rFonts w:eastAsia="Calibri"/>
              </w:rPr>
              <w:t xml:space="preserve">139,8 </w:t>
            </w:r>
          </w:p>
          <w:p w:rsidR="00442712" w:rsidRPr="00A70735" w:rsidRDefault="00442712" w:rsidP="00D52326">
            <w:pPr>
              <w:rPr>
                <w:rFonts w:eastAsia="Calibri"/>
              </w:rPr>
            </w:pPr>
          </w:p>
        </w:tc>
      </w:tr>
      <w:tr w:rsidR="00442712" w:rsidRPr="0018108B" w:rsidTr="00D52326">
        <w:tc>
          <w:tcPr>
            <w:tcW w:w="3227" w:type="dxa"/>
            <w:shd w:val="clear" w:color="auto" w:fill="auto"/>
          </w:tcPr>
          <w:p w:rsidR="00442712" w:rsidRPr="00A70735" w:rsidRDefault="00442712" w:rsidP="00D52326">
            <w:pPr>
              <w:rPr>
                <w:rFonts w:eastAsia="Calibri"/>
              </w:rPr>
            </w:pPr>
            <w:r w:rsidRPr="00A70735">
              <w:rPr>
                <w:rFonts w:eastAsia="Calibri"/>
              </w:rPr>
              <w:t>Выключатели 3VL3</w:t>
            </w:r>
          </w:p>
        </w:tc>
        <w:tc>
          <w:tcPr>
            <w:tcW w:w="1422" w:type="dxa"/>
            <w:shd w:val="clear" w:color="auto" w:fill="auto"/>
          </w:tcPr>
          <w:p w:rsidR="00442712" w:rsidRPr="00A70735" w:rsidRDefault="00442712" w:rsidP="00D52326">
            <w:pPr>
              <w:rPr>
                <w:rFonts w:eastAsia="Calibri"/>
              </w:rPr>
            </w:pPr>
            <w:r w:rsidRPr="00A70735">
              <w:rPr>
                <w:rFonts w:eastAsia="Calibri"/>
              </w:rPr>
              <w:t>2</w:t>
            </w:r>
          </w:p>
        </w:tc>
        <w:tc>
          <w:tcPr>
            <w:tcW w:w="2320" w:type="dxa"/>
            <w:shd w:val="clear" w:color="auto" w:fill="auto"/>
          </w:tcPr>
          <w:p w:rsidR="00442712" w:rsidRPr="00A70735" w:rsidRDefault="00442712" w:rsidP="00D52326">
            <w:pPr>
              <w:rPr>
                <w:rFonts w:eastAsia="Calibri"/>
              </w:rPr>
            </w:pPr>
            <w:r w:rsidRPr="00A70735">
              <w:rPr>
                <w:rFonts w:eastAsia="Calibri"/>
              </w:rPr>
              <w:t>10,5</w:t>
            </w:r>
          </w:p>
        </w:tc>
        <w:tc>
          <w:tcPr>
            <w:tcW w:w="2322" w:type="dxa"/>
            <w:shd w:val="clear" w:color="auto" w:fill="auto"/>
          </w:tcPr>
          <w:p w:rsidR="00442712" w:rsidRPr="00A70735" w:rsidRDefault="00442712" w:rsidP="00D52326">
            <w:pPr>
              <w:rPr>
                <w:rFonts w:eastAsia="Calibri"/>
              </w:rPr>
            </w:pPr>
            <w:r w:rsidRPr="00A70735">
              <w:rPr>
                <w:rFonts w:eastAsia="Calibri"/>
              </w:rPr>
              <w:t>21</w:t>
            </w:r>
          </w:p>
        </w:tc>
      </w:tr>
      <w:tr w:rsidR="00442712" w:rsidRPr="0018108B" w:rsidTr="00D52326">
        <w:tc>
          <w:tcPr>
            <w:tcW w:w="3227" w:type="dxa"/>
            <w:shd w:val="clear" w:color="auto" w:fill="auto"/>
          </w:tcPr>
          <w:p w:rsidR="00442712" w:rsidRPr="00A70735" w:rsidRDefault="00442712" w:rsidP="00D52326">
            <w:pPr>
              <w:rPr>
                <w:rFonts w:eastAsia="Calibri"/>
              </w:rPr>
            </w:pPr>
            <w:r w:rsidRPr="00A70735">
              <w:rPr>
                <w:rFonts w:eastAsia="Calibri"/>
              </w:rPr>
              <w:t>Выключатели 3VL8</w:t>
            </w:r>
          </w:p>
        </w:tc>
        <w:tc>
          <w:tcPr>
            <w:tcW w:w="1422" w:type="dxa"/>
            <w:shd w:val="clear" w:color="auto" w:fill="auto"/>
          </w:tcPr>
          <w:p w:rsidR="00442712" w:rsidRPr="00A70735" w:rsidRDefault="00442712" w:rsidP="00D52326">
            <w:pPr>
              <w:rPr>
                <w:rFonts w:eastAsia="Calibri"/>
              </w:rPr>
            </w:pPr>
            <w:r w:rsidRPr="00A70735">
              <w:rPr>
                <w:rFonts w:eastAsia="Calibri"/>
              </w:rPr>
              <w:t>1</w:t>
            </w:r>
          </w:p>
        </w:tc>
        <w:tc>
          <w:tcPr>
            <w:tcW w:w="2320" w:type="dxa"/>
            <w:shd w:val="clear" w:color="auto" w:fill="auto"/>
          </w:tcPr>
          <w:p w:rsidR="00442712" w:rsidRPr="00A70735" w:rsidRDefault="00442712" w:rsidP="00D52326">
            <w:pPr>
              <w:rPr>
                <w:rFonts w:eastAsia="Calibri"/>
              </w:rPr>
            </w:pPr>
            <w:r w:rsidRPr="00A70735">
              <w:rPr>
                <w:rFonts w:eastAsia="Calibri"/>
              </w:rPr>
              <w:t>26</w:t>
            </w:r>
          </w:p>
        </w:tc>
        <w:tc>
          <w:tcPr>
            <w:tcW w:w="2322" w:type="dxa"/>
            <w:shd w:val="clear" w:color="auto" w:fill="auto"/>
          </w:tcPr>
          <w:p w:rsidR="00442712" w:rsidRPr="00A70735" w:rsidRDefault="00442712" w:rsidP="00D52326">
            <w:pPr>
              <w:rPr>
                <w:rFonts w:eastAsia="Calibri"/>
              </w:rPr>
            </w:pPr>
            <w:r w:rsidRPr="00A70735">
              <w:rPr>
                <w:rFonts w:eastAsia="Calibri"/>
              </w:rPr>
              <w:t>26</w:t>
            </w:r>
          </w:p>
        </w:tc>
      </w:tr>
      <w:tr w:rsidR="00442712" w:rsidRPr="0018108B" w:rsidTr="00D52326">
        <w:tc>
          <w:tcPr>
            <w:tcW w:w="3227" w:type="dxa"/>
            <w:shd w:val="clear" w:color="auto" w:fill="auto"/>
          </w:tcPr>
          <w:p w:rsidR="00442712" w:rsidRPr="00A70735" w:rsidRDefault="00442712" w:rsidP="00D52326">
            <w:pPr>
              <w:rPr>
                <w:rFonts w:eastAsia="Calibri"/>
              </w:rPr>
            </w:pPr>
            <w:r w:rsidRPr="00A70735">
              <w:rPr>
                <w:rFonts w:eastAsia="Calibri"/>
              </w:rPr>
              <w:t>Светильник ЛСП44</w:t>
            </w:r>
          </w:p>
        </w:tc>
        <w:tc>
          <w:tcPr>
            <w:tcW w:w="1422" w:type="dxa"/>
            <w:shd w:val="clear" w:color="auto" w:fill="auto"/>
          </w:tcPr>
          <w:p w:rsidR="00442712" w:rsidRPr="00A70735" w:rsidRDefault="00442712" w:rsidP="00D52326">
            <w:pPr>
              <w:rPr>
                <w:rFonts w:eastAsia="Calibri"/>
              </w:rPr>
            </w:pPr>
            <w:r w:rsidRPr="00A70735">
              <w:rPr>
                <w:rFonts w:eastAsia="Calibri"/>
              </w:rPr>
              <w:t>37</w:t>
            </w:r>
          </w:p>
        </w:tc>
        <w:tc>
          <w:tcPr>
            <w:tcW w:w="2320" w:type="dxa"/>
            <w:shd w:val="clear" w:color="auto" w:fill="auto"/>
          </w:tcPr>
          <w:p w:rsidR="00442712" w:rsidRPr="00A70735" w:rsidRDefault="00442712" w:rsidP="00D52326">
            <w:pPr>
              <w:rPr>
                <w:rFonts w:eastAsia="Calibri"/>
              </w:rPr>
            </w:pPr>
            <w:r w:rsidRPr="00A70735">
              <w:rPr>
                <w:rFonts w:eastAsia="Calibri"/>
              </w:rPr>
              <w:t>0,7</w:t>
            </w:r>
          </w:p>
        </w:tc>
        <w:tc>
          <w:tcPr>
            <w:tcW w:w="2322" w:type="dxa"/>
            <w:shd w:val="clear" w:color="auto" w:fill="auto"/>
          </w:tcPr>
          <w:p w:rsidR="00442712" w:rsidRPr="00A70735" w:rsidRDefault="00442712" w:rsidP="00D52326">
            <w:pPr>
              <w:rPr>
                <w:rFonts w:eastAsia="Calibri"/>
              </w:rPr>
            </w:pPr>
            <w:r w:rsidRPr="00A70735">
              <w:rPr>
                <w:rFonts w:eastAsia="Calibri"/>
              </w:rPr>
              <w:t>25,9</w:t>
            </w:r>
          </w:p>
        </w:tc>
      </w:tr>
      <w:tr w:rsidR="00442712" w:rsidRPr="0018108B" w:rsidTr="00D52326">
        <w:tc>
          <w:tcPr>
            <w:tcW w:w="3227" w:type="dxa"/>
            <w:shd w:val="clear" w:color="auto" w:fill="auto"/>
          </w:tcPr>
          <w:p w:rsidR="00442712" w:rsidRPr="00A70735" w:rsidRDefault="00442712" w:rsidP="00D52326">
            <w:pPr>
              <w:rPr>
                <w:rFonts w:eastAsia="Calibri"/>
              </w:rPr>
            </w:pPr>
            <w:r w:rsidRPr="00A70735">
              <w:rPr>
                <w:rFonts w:eastAsia="Calibri"/>
              </w:rPr>
              <w:t>Светильник ВЭЛ51</w:t>
            </w:r>
          </w:p>
        </w:tc>
        <w:tc>
          <w:tcPr>
            <w:tcW w:w="1422" w:type="dxa"/>
            <w:shd w:val="clear" w:color="auto" w:fill="auto"/>
          </w:tcPr>
          <w:p w:rsidR="00442712" w:rsidRPr="00A70735" w:rsidRDefault="00442712" w:rsidP="00D52326">
            <w:pPr>
              <w:rPr>
                <w:rFonts w:eastAsia="Calibri"/>
              </w:rPr>
            </w:pPr>
            <w:r w:rsidRPr="00A70735">
              <w:rPr>
                <w:rFonts w:eastAsia="Calibri"/>
              </w:rPr>
              <w:t>29</w:t>
            </w:r>
          </w:p>
        </w:tc>
        <w:tc>
          <w:tcPr>
            <w:tcW w:w="2320" w:type="dxa"/>
            <w:shd w:val="clear" w:color="auto" w:fill="auto"/>
          </w:tcPr>
          <w:p w:rsidR="00442712" w:rsidRPr="00A70735" w:rsidRDefault="00442712" w:rsidP="00D52326">
            <w:pPr>
              <w:rPr>
                <w:rFonts w:eastAsia="Calibri"/>
              </w:rPr>
            </w:pPr>
            <w:r w:rsidRPr="00A70735">
              <w:rPr>
                <w:rFonts w:eastAsia="Calibri"/>
              </w:rPr>
              <w:t>1,2</w:t>
            </w:r>
          </w:p>
        </w:tc>
        <w:tc>
          <w:tcPr>
            <w:tcW w:w="2322" w:type="dxa"/>
            <w:shd w:val="clear" w:color="auto" w:fill="auto"/>
          </w:tcPr>
          <w:p w:rsidR="00442712" w:rsidRPr="00A70735" w:rsidRDefault="00442712" w:rsidP="00D52326">
            <w:pPr>
              <w:rPr>
                <w:rFonts w:eastAsia="Calibri"/>
              </w:rPr>
            </w:pPr>
            <w:r w:rsidRPr="00A70735">
              <w:rPr>
                <w:rFonts w:eastAsia="Calibri"/>
              </w:rPr>
              <w:t>34,5</w:t>
            </w:r>
          </w:p>
        </w:tc>
      </w:tr>
      <w:tr w:rsidR="00442712" w:rsidRPr="0018108B" w:rsidTr="00D52326">
        <w:tc>
          <w:tcPr>
            <w:tcW w:w="3227" w:type="dxa"/>
            <w:shd w:val="clear" w:color="auto" w:fill="auto"/>
          </w:tcPr>
          <w:p w:rsidR="00442712" w:rsidRPr="00A70735" w:rsidRDefault="00442712" w:rsidP="00D52326">
            <w:pPr>
              <w:rPr>
                <w:rFonts w:eastAsia="Calibri"/>
              </w:rPr>
            </w:pPr>
            <w:r w:rsidRPr="00A70735">
              <w:rPr>
                <w:rFonts w:eastAsia="Calibri"/>
              </w:rPr>
              <w:t>Светильник PRB/R</w:t>
            </w:r>
          </w:p>
        </w:tc>
        <w:tc>
          <w:tcPr>
            <w:tcW w:w="1422" w:type="dxa"/>
            <w:shd w:val="clear" w:color="auto" w:fill="auto"/>
          </w:tcPr>
          <w:p w:rsidR="00442712" w:rsidRPr="00A70735" w:rsidRDefault="00442712" w:rsidP="00D52326">
            <w:pPr>
              <w:rPr>
                <w:rFonts w:eastAsia="Calibri"/>
              </w:rPr>
            </w:pPr>
            <w:r w:rsidRPr="00A70735">
              <w:rPr>
                <w:rFonts w:eastAsia="Calibri"/>
              </w:rPr>
              <w:t>4</w:t>
            </w:r>
          </w:p>
        </w:tc>
        <w:tc>
          <w:tcPr>
            <w:tcW w:w="2320" w:type="dxa"/>
            <w:shd w:val="clear" w:color="auto" w:fill="auto"/>
          </w:tcPr>
          <w:p w:rsidR="00442712" w:rsidRPr="00A70735" w:rsidRDefault="00442712" w:rsidP="00D52326">
            <w:pPr>
              <w:rPr>
                <w:rFonts w:eastAsia="Calibri"/>
              </w:rPr>
            </w:pPr>
            <w:r w:rsidRPr="00A70735">
              <w:rPr>
                <w:rFonts w:eastAsia="Calibri"/>
              </w:rPr>
              <w:t>1</w:t>
            </w:r>
          </w:p>
        </w:tc>
        <w:tc>
          <w:tcPr>
            <w:tcW w:w="2322" w:type="dxa"/>
            <w:shd w:val="clear" w:color="auto" w:fill="auto"/>
          </w:tcPr>
          <w:p w:rsidR="00442712" w:rsidRPr="00A70735" w:rsidRDefault="00442712" w:rsidP="00D52326">
            <w:pPr>
              <w:rPr>
                <w:rFonts w:eastAsia="Calibri"/>
              </w:rPr>
            </w:pPr>
            <w:r w:rsidRPr="00A70735">
              <w:rPr>
                <w:rFonts w:eastAsia="Calibri"/>
              </w:rPr>
              <w:t>4</w:t>
            </w:r>
          </w:p>
        </w:tc>
      </w:tr>
      <w:tr w:rsidR="00442712" w:rsidRPr="0018108B" w:rsidTr="00D52326">
        <w:tc>
          <w:tcPr>
            <w:tcW w:w="3227" w:type="dxa"/>
            <w:shd w:val="clear" w:color="auto" w:fill="auto"/>
          </w:tcPr>
          <w:p w:rsidR="00442712" w:rsidRPr="00A70735" w:rsidRDefault="00442712" w:rsidP="00D52326">
            <w:pPr>
              <w:rPr>
                <w:rFonts w:eastAsia="Calibri"/>
              </w:rPr>
            </w:pPr>
            <w:r w:rsidRPr="00A70735">
              <w:rPr>
                <w:rFonts w:eastAsia="Calibri"/>
              </w:rPr>
              <w:t>Кабель ВВГнг-Ls-5x1,5</w:t>
            </w:r>
          </w:p>
        </w:tc>
        <w:tc>
          <w:tcPr>
            <w:tcW w:w="1422" w:type="dxa"/>
            <w:shd w:val="clear" w:color="auto" w:fill="auto"/>
          </w:tcPr>
          <w:p w:rsidR="00442712" w:rsidRPr="00A70735" w:rsidRDefault="00442712" w:rsidP="00D52326">
            <w:pPr>
              <w:rPr>
                <w:rFonts w:eastAsia="Calibri"/>
              </w:rPr>
            </w:pPr>
            <w:r w:rsidRPr="00A70735">
              <w:rPr>
                <w:rFonts w:eastAsia="Calibri"/>
              </w:rPr>
              <w:t>300</w:t>
            </w:r>
          </w:p>
        </w:tc>
        <w:tc>
          <w:tcPr>
            <w:tcW w:w="2320" w:type="dxa"/>
            <w:shd w:val="clear" w:color="auto" w:fill="auto"/>
          </w:tcPr>
          <w:p w:rsidR="00442712" w:rsidRPr="00A70735" w:rsidRDefault="00442712" w:rsidP="00D52326">
            <w:pPr>
              <w:rPr>
                <w:rFonts w:eastAsia="Calibri"/>
              </w:rPr>
            </w:pPr>
            <w:r w:rsidRPr="00A70735">
              <w:rPr>
                <w:rFonts w:eastAsia="Calibri"/>
              </w:rPr>
              <w:t>0,1</w:t>
            </w:r>
          </w:p>
        </w:tc>
        <w:tc>
          <w:tcPr>
            <w:tcW w:w="2322" w:type="dxa"/>
            <w:shd w:val="clear" w:color="auto" w:fill="auto"/>
          </w:tcPr>
          <w:p w:rsidR="00442712" w:rsidRPr="00A70735" w:rsidRDefault="00442712" w:rsidP="00D52326">
            <w:pPr>
              <w:rPr>
                <w:rFonts w:eastAsia="Calibri"/>
              </w:rPr>
            </w:pPr>
            <w:r w:rsidRPr="00A70735">
              <w:rPr>
                <w:rFonts w:eastAsia="Calibri"/>
              </w:rPr>
              <w:t>300</w:t>
            </w:r>
          </w:p>
        </w:tc>
      </w:tr>
      <w:tr w:rsidR="00442712" w:rsidRPr="0018108B" w:rsidTr="00D52326">
        <w:tc>
          <w:tcPr>
            <w:tcW w:w="3227" w:type="dxa"/>
            <w:shd w:val="clear" w:color="auto" w:fill="auto"/>
          </w:tcPr>
          <w:p w:rsidR="00442712" w:rsidRPr="00A70735" w:rsidRDefault="00442712" w:rsidP="00D52326">
            <w:pPr>
              <w:rPr>
                <w:rFonts w:eastAsia="Calibri"/>
              </w:rPr>
            </w:pPr>
            <w:r w:rsidRPr="00A70735">
              <w:rPr>
                <w:rFonts w:eastAsia="Calibri"/>
              </w:rPr>
              <w:t>Кабель ВВГнг-Ls-5x6</w:t>
            </w:r>
          </w:p>
        </w:tc>
        <w:tc>
          <w:tcPr>
            <w:tcW w:w="1422" w:type="dxa"/>
            <w:shd w:val="clear" w:color="auto" w:fill="auto"/>
          </w:tcPr>
          <w:p w:rsidR="00442712" w:rsidRPr="00A70735" w:rsidRDefault="00442712" w:rsidP="00D52326">
            <w:pPr>
              <w:rPr>
                <w:rFonts w:eastAsia="Calibri"/>
              </w:rPr>
            </w:pPr>
            <w:r w:rsidRPr="00A70735">
              <w:rPr>
                <w:rFonts w:eastAsia="Calibri"/>
              </w:rPr>
              <w:t>300</w:t>
            </w:r>
          </w:p>
        </w:tc>
        <w:tc>
          <w:tcPr>
            <w:tcW w:w="2320" w:type="dxa"/>
            <w:shd w:val="clear" w:color="auto" w:fill="auto"/>
          </w:tcPr>
          <w:p w:rsidR="00442712" w:rsidRPr="00A70735" w:rsidRDefault="00442712" w:rsidP="00D52326">
            <w:pPr>
              <w:rPr>
                <w:rFonts w:eastAsia="Calibri"/>
              </w:rPr>
            </w:pPr>
            <w:r w:rsidRPr="00A70735">
              <w:rPr>
                <w:rFonts w:eastAsia="Calibri"/>
              </w:rPr>
              <w:t>0,2</w:t>
            </w:r>
          </w:p>
        </w:tc>
        <w:tc>
          <w:tcPr>
            <w:tcW w:w="2322" w:type="dxa"/>
            <w:shd w:val="clear" w:color="auto" w:fill="auto"/>
          </w:tcPr>
          <w:p w:rsidR="00442712" w:rsidRPr="00A70735" w:rsidRDefault="00442712" w:rsidP="00D52326">
            <w:pPr>
              <w:rPr>
                <w:rFonts w:eastAsia="Calibri"/>
              </w:rPr>
            </w:pPr>
            <w:r w:rsidRPr="00A70735">
              <w:rPr>
                <w:rFonts w:eastAsia="Calibri"/>
              </w:rPr>
              <w:t>60</w:t>
            </w:r>
          </w:p>
        </w:tc>
      </w:tr>
      <w:tr w:rsidR="00442712" w:rsidRPr="0018108B" w:rsidTr="00D52326">
        <w:tc>
          <w:tcPr>
            <w:tcW w:w="3227" w:type="dxa"/>
            <w:shd w:val="clear" w:color="auto" w:fill="auto"/>
          </w:tcPr>
          <w:p w:rsidR="00442712" w:rsidRPr="00A70735" w:rsidRDefault="00442712" w:rsidP="00D52326">
            <w:pPr>
              <w:rPr>
                <w:rFonts w:eastAsia="Calibri"/>
              </w:rPr>
            </w:pPr>
            <w:r w:rsidRPr="00A70735">
              <w:rPr>
                <w:rFonts w:eastAsia="Calibri"/>
              </w:rPr>
              <w:t>Опоры</w:t>
            </w:r>
          </w:p>
        </w:tc>
        <w:tc>
          <w:tcPr>
            <w:tcW w:w="1422" w:type="dxa"/>
            <w:shd w:val="clear" w:color="auto" w:fill="auto"/>
          </w:tcPr>
          <w:p w:rsidR="00442712" w:rsidRPr="00A70735" w:rsidRDefault="00442712" w:rsidP="00D52326">
            <w:pPr>
              <w:rPr>
                <w:rFonts w:eastAsia="Calibri"/>
              </w:rPr>
            </w:pPr>
            <w:r w:rsidRPr="00A70735">
              <w:rPr>
                <w:rFonts w:eastAsia="Calibri"/>
              </w:rPr>
              <w:t>42</w:t>
            </w:r>
          </w:p>
        </w:tc>
        <w:tc>
          <w:tcPr>
            <w:tcW w:w="2320" w:type="dxa"/>
            <w:shd w:val="clear" w:color="auto" w:fill="auto"/>
          </w:tcPr>
          <w:p w:rsidR="00442712" w:rsidRPr="00A70735" w:rsidRDefault="00442712" w:rsidP="00D52326">
            <w:pPr>
              <w:rPr>
                <w:rFonts w:eastAsia="Calibri"/>
              </w:rPr>
            </w:pPr>
            <w:r w:rsidRPr="00A70735">
              <w:rPr>
                <w:rFonts w:eastAsia="Calibri"/>
              </w:rPr>
              <w:t>35</w:t>
            </w:r>
          </w:p>
        </w:tc>
        <w:tc>
          <w:tcPr>
            <w:tcW w:w="2322" w:type="dxa"/>
            <w:shd w:val="clear" w:color="auto" w:fill="auto"/>
          </w:tcPr>
          <w:p w:rsidR="00442712" w:rsidRPr="00A70735" w:rsidRDefault="00442712" w:rsidP="00D52326">
            <w:pPr>
              <w:rPr>
                <w:rFonts w:eastAsia="Calibri"/>
              </w:rPr>
            </w:pPr>
            <w:r w:rsidRPr="00A70735">
              <w:rPr>
                <w:rFonts w:eastAsia="Calibri"/>
              </w:rPr>
              <w:t>1 420</w:t>
            </w:r>
          </w:p>
        </w:tc>
      </w:tr>
      <w:tr w:rsidR="00442712" w:rsidRPr="0018108B" w:rsidTr="00D52326">
        <w:tc>
          <w:tcPr>
            <w:tcW w:w="3227" w:type="dxa"/>
            <w:shd w:val="clear" w:color="auto" w:fill="auto"/>
          </w:tcPr>
          <w:p w:rsidR="00442712" w:rsidRPr="00A70735" w:rsidRDefault="00442712" w:rsidP="00D52326">
            <w:pPr>
              <w:rPr>
                <w:rFonts w:eastAsia="Calibri"/>
              </w:rPr>
            </w:pPr>
            <w:r w:rsidRPr="00A70735">
              <w:rPr>
                <w:rFonts w:eastAsia="Calibri"/>
              </w:rPr>
              <w:t>Устройство АВР</w:t>
            </w:r>
          </w:p>
        </w:tc>
        <w:tc>
          <w:tcPr>
            <w:tcW w:w="1422" w:type="dxa"/>
            <w:shd w:val="clear" w:color="auto" w:fill="auto"/>
          </w:tcPr>
          <w:p w:rsidR="00442712" w:rsidRPr="00A70735" w:rsidRDefault="00442712" w:rsidP="00D52326">
            <w:pPr>
              <w:rPr>
                <w:rFonts w:eastAsia="Calibri"/>
              </w:rPr>
            </w:pPr>
            <w:r w:rsidRPr="00A70735">
              <w:rPr>
                <w:rFonts w:eastAsia="Calibri"/>
              </w:rPr>
              <w:t>1</w:t>
            </w:r>
          </w:p>
        </w:tc>
        <w:tc>
          <w:tcPr>
            <w:tcW w:w="2320" w:type="dxa"/>
            <w:shd w:val="clear" w:color="auto" w:fill="auto"/>
          </w:tcPr>
          <w:p w:rsidR="00442712" w:rsidRPr="00A70735" w:rsidRDefault="00442712" w:rsidP="00D52326">
            <w:pPr>
              <w:rPr>
                <w:rFonts w:eastAsia="Calibri"/>
              </w:rPr>
            </w:pPr>
            <w:r w:rsidRPr="00A70735">
              <w:rPr>
                <w:rFonts w:eastAsia="Calibri"/>
              </w:rPr>
              <w:t>45</w:t>
            </w:r>
          </w:p>
        </w:tc>
        <w:tc>
          <w:tcPr>
            <w:tcW w:w="2322" w:type="dxa"/>
            <w:shd w:val="clear" w:color="auto" w:fill="auto"/>
          </w:tcPr>
          <w:p w:rsidR="00442712" w:rsidRPr="00A70735" w:rsidRDefault="00442712" w:rsidP="00D52326">
            <w:pPr>
              <w:rPr>
                <w:rFonts w:eastAsia="Calibri"/>
              </w:rPr>
            </w:pPr>
            <w:r w:rsidRPr="00A70735">
              <w:rPr>
                <w:rFonts w:eastAsia="Calibri"/>
              </w:rPr>
              <w:t>45</w:t>
            </w:r>
          </w:p>
        </w:tc>
      </w:tr>
      <w:tr w:rsidR="00442712" w:rsidRPr="0018108B" w:rsidTr="00D52326">
        <w:tc>
          <w:tcPr>
            <w:tcW w:w="3227" w:type="dxa"/>
            <w:shd w:val="clear" w:color="auto" w:fill="auto"/>
          </w:tcPr>
          <w:p w:rsidR="00442712" w:rsidRPr="00A70735" w:rsidRDefault="00442712" w:rsidP="00D52326">
            <w:pPr>
              <w:rPr>
                <w:rFonts w:eastAsia="Calibri"/>
              </w:rPr>
            </w:pPr>
            <w:r w:rsidRPr="00A70735">
              <w:rPr>
                <w:rFonts w:eastAsia="Calibri"/>
              </w:rPr>
              <w:t>Контроллер АВВ 2000</w:t>
            </w:r>
          </w:p>
        </w:tc>
        <w:tc>
          <w:tcPr>
            <w:tcW w:w="1422" w:type="dxa"/>
            <w:shd w:val="clear" w:color="auto" w:fill="auto"/>
          </w:tcPr>
          <w:p w:rsidR="00442712" w:rsidRPr="00A70735" w:rsidRDefault="00442712" w:rsidP="00D52326">
            <w:pPr>
              <w:rPr>
                <w:rFonts w:eastAsia="Calibri"/>
              </w:rPr>
            </w:pPr>
            <w:r w:rsidRPr="00A70735">
              <w:rPr>
                <w:rFonts w:eastAsia="Calibri"/>
              </w:rPr>
              <w:t>1</w:t>
            </w:r>
          </w:p>
        </w:tc>
        <w:tc>
          <w:tcPr>
            <w:tcW w:w="2320" w:type="dxa"/>
            <w:shd w:val="clear" w:color="auto" w:fill="auto"/>
          </w:tcPr>
          <w:p w:rsidR="00442712" w:rsidRPr="00A70735" w:rsidRDefault="00442712" w:rsidP="00D52326">
            <w:pPr>
              <w:rPr>
                <w:rFonts w:eastAsia="Calibri"/>
              </w:rPr>
            </w:pPr>
            <w:r w:rsidRPr="00A70735">
              <w:rPr>
                <w:rFonts w:eastAsia="Calibri"/>
              </w:rPr>
              <w:t>61,5</w:t>
            </w:r>
          </w:p>
        </w:tc>
        <w:tc>
          <w:tcPr>
            <w:tcW w:w="2322" w:type="dxa"/>
            <w:shd w:val="clear" w:color="auto" w:fill="auto"/>
          </w:tcPr>
          <w:p w:rsidR="00442712" w:rsidRPr="00A70735" w:rsidRDefault="00442712" w:rsidP="00D52326">
            <w:pPr>
              <w:rPr>
                <w:rFonts w:eastAsia="Calibri"/>
              </w:rPr>
            </w:pPr>
            <w:r w:rsidRPr="00A70735">
              <w:rPr>
                <w:rFonts w:eastAsia="Calibri"/>
              </w:rPr>
              <w:t>61,5</w:t>
            </w:r>
          </w:p>
        </w:tc>
      </w:tr>
      <w:tr w:rsidR="00442712" w:rsidRPr="0018108B" w:rsidTr="00D52326">
        <w:tc>
          <w:tcPr>
            <w:tcW w:w="3227" w:type="dxa"/>
            <w:shd w:val="clear" w:color="auto" w:fill="auto"/>
          </w:tcPr>
          <w:p w:rsidR="00442712" w:rsidRPr="00A70735" w:rsidRDefault="00442712" w:rsidP="00D52326">
            <w:pPr>
              <w:rPr>
                <w:rFonts w:eastAsia="Calibri"/>
              </w:rPr>
            </w:pPr>
            <w:r w:rsidRPr="00A70735">
              <w:rPr>
                <w:rFonts w:eastAsia="Calibri"/>
              </w:rPr>
              <w:t xml:space="preserve">Итого по подстанции 35 </w:t>
            </w:r>
            <w:proofErr w:type="spellStart"/>
            <w:r w:rsidRPr="00A70735">
              <w:rPr>
                <w:rFonts w:eastAsia="Calibri"/>
              </w:rPr>
              <w:t>кВ</w:t>
            </w:r>
            <w:proofErr w:type="spellEnd"/>
            <w:r w:rsidRPr="00A70735">
              <w:rPr>
                <w:rFonts w:eastAsia="Calibri"/>
              </w:rPr>
              <w:t xml:space="preserve">  </w:t>
            </w:r>
          </w:p>
        </w:tc>
        <w:tc>
          <w:tcPr>
            <w:tcW w:w="1422" w:type="dxa"/>
            <w:shd w:val="clear" w:color="auto" w:fill="auto"/>
          </w:tcPr>
          <w:p w:rsidR="00442712" w:rsidRPr="00A70735" w:rsidRDefault="00442712" w:rsidP="00D52326">
            <w:pPr>
              <w:rPr>
                <w:rFonts w:eastAsia="Calibri"/>
              </w:rPr>
            </w:pPr>
            <w:r w:rsidRPr="00A70735">
              <w:rPr>
                <w:rFonts w:eastAsia="Calibri"/>
              </w:rPr>
              <w:t>-</w:t>
            </w:r>
          </w:p>
        </w:tc>
        <w:tc>
          <w:tcPr>
            <w:tcW w:w="2320" w:type="dxa"/>
            <w:shd w:val="clear" w:color="auto" w:fill="auto"/>
          </w:tcPr>
          <w:p w:rsidR="00442712" w:rsidRPr="00A70735" w:rsidRDefault="00442712" w:rsidP="00D52326">
            <w:pPr>
              <w:rPr>
                <w:rFonts w:eastAsia="Calibri"/>
              </w:rPr>
            </w:pPr>
            <w:r w:rsidRPr="00A70735">
              <w:rPr>
                <w:rFonts w:eastAsia="Calibri"/>
              </w:rPr>
              <w:t>-</w:t>
            </w:r>
          </w:p>
        </w:tc>
        <w:tc>
          <w:tcPr>
            <w:tcW w:w="2322" w:type="dxa"/>
            <w:shd w:val="clear" w:color="auto" w:fill="auto"/>
          </w:tcPr>
          <w:p w:rsidR="00442712" w:rsidRPr="00A70735" w:rsidRDefault="00442712" w:rsidP="00D52326">
            <w:pPr>
              <w:rPr>
                <w:rFonts w:eastAsia="Calibri"/>
              </w:rPr>
            </w:pPr>
            <w:r w:rsidRPr="00A70735">
              <w:rPr>
                <w:rFonts w:eastAsia="Calibri"/>
              </w:rPr>
              <w:t>6 884,8</w:t>
            </w:r>
          </w:p>
        </w:tc>
      </w:tr>
      <w:tr w:rsidR="00442712" w:rsidRPr="0018108B" w:rsidTr="00D52326">
        <w:tc>
          <w:tcPr>
            <w:tcW w:w="3227" w:type="dxa"/>
            <w:shd w:val="clear" w:color="auto" w:fill="auto"/>
          </w:tcPr>
          <w:p w:rsidR="00442712" w:rsidRPr="00A70735" w:rsidRDefault="00442712" w:rsidP="00D52326">
            <w:pPr>
              <w:rPr>
                <w:rFonts w:eastAsia="Calibri"/>
              </w:rPr>
            </w:pPr>
            <w:r w:rsidRPr="00A70735">
              <w:rPr>
                <w:rFonts w:eastAsia="Calibri"/>
              </w:rPr>
              <w:t xml:space="preserve">Всего затрат на приобретение  подстанций 35 </w:t>
            </w:r>
            <w:proofErr w:type="spellStart"/>
            <w:r w:rsidRPr="00A70735">
              <w:rPr>
                <w:rFonts w:eastAsia="Calibri"/>
              </w:rPr>
              <w:t>кВ</w:t>
            </w:r>
            <w:proofErr w:type="spellEnd"/>
            <w:r w:rsidRPr="00A70735">
              <w:rPr>
                <w:rFonts w:eastAsia="Calibri"/>
              </w:rPr>
              <w:t xml:space="preserve"> (8 шт.)</w:t>
            </w:r>
          </w:p>
        </w:tc>
        <w:tc>
          <w:tcPr>
            <w:tcW w:w="1422" w:type="dxa"/>
            <w:shd w:val="clear" w:color="auto" w:fill="auto"/>
          </w:tcPr>
          <w:p w:rsidR="00442712" w:rsidRPr="00A70735" w:rsidRDefault="00442712" w:rsidP="00D52326">
            <w:pPr>
              <w:rPr>
                <w:rFonts w:eastAsia="Calibri"/>
              </w:rPr>
            </w:pPr>
            <w:r w:rsidRPr="00A70735">
              <w:rPr>
                <w:rFonts w:eastAsia="Calibri"/>
              </w:rPr>
              <w:t>8</w:t>
            </w:r>
          </w:p>
        </w:tc>
        <w:tc>
          <w:tcPr>
            <w:tcW w:w="2320" w:type="dxa"/>
            <w:shd w:val="clear" w:color="auto" w:fill="auto"/>
          </w:tcPr>
          <w:p w:rsidR="00442712" w:rsidRPr="00A70735" w:rsidRDefault="00442712" w:rsidP="00D52326">
            <w:pPr>
              <w:rPr>
                <w:rFonts w:eastAsia="Calibri"/>
              </w:rPr>
            </w:pPr>
            <w:r w:rsidRPr="00A70735">
              <w:rPr>
                <w:rFonts w:eastAsia="Calibri"/>
              </w:rPr>
              <w:t>6884, 8</w:t>
            </w:r>
          </w:p>
        </w:tc>
        <w:tc>
          <w:tcPr>
            <w:tcW w:w="2322" w:type="dxa"/>
            <w:shd w:val="clear" w:color="auto" w:fill="auto"/>
          </w:tcPr>
          <w:p w:rsidR="00442712" w:rsidRPr="00A70735" w:rsidRDefault="00442712" w:rsidP="00D52326">
            <w:pPr>
              <w:rPr>
                <w:rFonts w:eastAsia="Calibri"/>
              </w:rPr>
            </w:pPr>
            <w:r w:rsidRPr="00A70735">
              <w:rPr>
                <w:rFonts w:eastAsia="Calibri"/>
              </w:rPr>
              <w:t>55 078,4</w:t>
            </w:r>
          </w:p>
        </w:tc>
      </w:tr>
    </w:tbl>
    <w:p w:rsidR="00442712" w:rsidRPr="0018108B" w:rsidRDefault="00442712" w:rsidP="00442712"/>
    <w:p w:rsidR="00442712" w:rsidRPr="0018108B" w:rsidRDefault="00442712" w:rsidP="00442712">
      <w:pPr>
        <w:ind w:firstLine="709"/>
        <w:jc w:val="both"/>
      </w:pPr>
      <w:r w:rsidRPr="0018108B">
        <w:t xml:space="preserve">Таблица 5.3 – Расчёт общей стоимости приобретения электрооборудования по варианту «с проектом» (централизованное электроснабжение)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336"/>
        <w:gridCol w:w="2337"/>
      </w:tblGrid>
      <w:tr w:rsidR="00442712" w:rsidRPr="0018108B" w:rsidTr="00D52326">
        <w:tc>
          <w:tcPr>
            <w:tcW w:w="2336" w:type="dxa"/>
            <w:shd w:val="clear" w:color="auto" w:fill="auto"/>
          </w:tcPr>
          <w:p w:rsidR="00442712" w:rsidRPr="00A70735" w:rsidRDefault="00442712" w:rsidP="00D52326">
            <w:pPr>
              <w:jc w:val="both"/>
              <w:rPr>
                <w:rFonts w:eastAsia="Calibri"/>
              </w:rPr>
            </w:pPr>
            <w:r w:rsidRPr="00A70735">
              <w:rPr>
                <w:rFonts w:eastAsia="Calibri"/>
              </w:rPr>
              <w:t>Наименование оборудования</w:t>
            </w:r>
          </w:p>
        </w:tc>
        <w:tc>
          <w:tcPr>
            <w:tcW w:w="2336" w:type="dxa"/>
            <w:shd w:val="clear" w:color="auto" w:fill="auto"/>
          </w:tcPr>
          <w:p w:rsidR="00442712" w:rsidRPr="00A70735" w:rsidRDefault="00442712" w:rsidP="00D52326">
            <w:pPr>
              <w:jc w:val="both"/>
              <w:rPr>
                <w:rFonts w:eastAsia="Calibri"/>
              </w:rPr>
            </w:pPr>
            <w:r w:rsidRPr="00A70735">
              <w:rPr>
                <w:rFonts w:eastAsia="Calibri"/>
              </w:rPr>
              <w:t>N, шт. (м)</w:t>
            </w:r>
          </w:p>
        </w:tc>
        <w:tc>
          <w:tcPr>
            <w:tcW w:w="2336" w:type="dxa"/>
            <w:shd w:val="clear" w:color="auto" w:fill="auto"/>
          </w:tcPr>
          <w:p w:rsidR="00442712" w:rsidRPr="00A70735" w:rsidRDefault="00442712" w:rsidP="00D52326">
            <w:pPr>
              <w:jc w:val="both"/>
              <w:rPr>
                <w:rFonts w:eastAsia="Calibri"/>
              </w:rPr>
            </w:pPr>
            <w:r w:rsidRPr="00A70735">
              <w:rPr>
                <w:rFonts w:eastAsia="Calibri"/>
              </w:rPr>
              <w:t>Цена за ед., тыс. руб.</w:t>
            </w:r>
          </w:p>
        </w:tc>
        <w:tc>
          <w:tcPr>
            <w:tcW w:w="2337" w:type="dxa"/>
            <w:shd w:val="clear" w:color="auto" w:fill="auto"/>
          </w:tcPr>
          <w:p w:rsidR="00442712" w:rsidRPr="00A70735" w:rsidRDefault="00442712" w:rsidP="00D52326">
            <w:pPr>
              <w:jc w:val="both"/>
              <w:rPr>
                <w:rFonts w:eastAsia="Calibri"/>
              </w:rPr>
            </w:pPr>
            <w:r w:rsidRPr="00A70735">
              <w:rPr>
                <w:rFonts w:eastAsia="Calibri"/>
              </w:rPr>
              <w:t>Всего,  тыс. руб.</w:t>
            </w:r>
          </w:p>
        </w:tc>
      </w:tr>
      <w:tr w:rsidR="00442712" w:rsidRPr="0018108B" w:rsidTr="00D52326">
        <w:tc>
          <w:tcPr>
            <w:tcW w:w="2336" w:type="dxa"/>
            <w:shd w:val="clear" w:color="auto" w:fill="auto"/>
          </w:tcPr>
          <w:p w:rsidR="00442712" w:rsidRPr="00A70735" w:rsidRDefault="00442712" w:rsidP="00D52326">
            <w:pPr>
              <w:jc w:val="both"/>
              <w:rPr>
                <w:rFonts w:eastAsia="Calibri"/>
              </w:rPr>
            </w:pPr>
            <w:r w:rsidRPr="00A70735">
              <w:rPr>
                <w:rFonts w:eastAsia="Calibri"/>
              </w:rPr>
              <w:t>ПАЭС (25МВА)</w:t>
            </w:r>
          </w:p>
        </w:tc>
        <w:tc>
          <w:tcPr>
            <w:tcW w:w="2336" w:type="dxa"/>
            <w:shd w:val="clear" w:color="auto" w:fill="auto"/>
          </w:tcPr>
          <w:p w:rsidR="00442712" w:rsidRPr="00A70735" w:rsidRDefault="00442712" w:rsidP="00D52326">
            <w:pPr>
              <w:jc w:val="both"/>
              <w:rPr>
                <w:rFonts w:eastAsia="Calibri"/>
              </w:rPr>
            </w:pPr>
            <w:r w:rsidRPr="00A70735">
              <w:rPr>
                <w:rFonts w:eastAsia="Calibri"/>
              </w:rPr>
              <w:t>3</w:t>
            </w:r>
          </w:p>
        </w:tc>
        <w:tc>
          <w:tcPr>
            <w:tcW w:w="2336" w:type="dxa"/>
            <w:shd w:val="clear" w:color="auto" w:fill="auto"/>
          </w:tcPr>
          <w:p w:rsidR="00442712" w:rsidRPr="00A70735" w:rsidRDefault="00442712" w:rsidP="00D52326">
            <w:pPr>
              <w:jc w:val="both"/>
              <w:rPr>
                <w:rFonts w:eastAsia="Calibri"/>
              </w:rPr>
            </w:pPr>
            <w:r w:rsidRPr="00A70735">
              <w:rPr>
                <w:rFonts w:eastAsia="Calibri"/>
              </w:rPr>
              <w:t>67 000</w:t>
            </w:r>
          </w:p>
        </w:tc>
        <w:tc>
          <w:tcPr>
            <w:tcW w:w="2337" w:type="dxa"/>
            <w:shd w:val="clear" w:color="auto" w:fill="auto"/>
          </w:tcPr>
          <w:p w:rsidR="00442712" w:rsidRPr="00A70735" w:rsidRDefault="00442712" w:rsidP="00D52326">
            <w:pPr>
              <w:jc w:val="both"/>
              <w:rPr>
                <w:rFonts w:eastAsia="Calibri"/>
              </w:rPr>
            </w:pPr>
            <w:r w:rsidRPr="00A70735">
              <w:rPr>
                <w:rFonts w:eastAsia="Calibri"/>
              </w:rPr>
              <w:t>201 000</w:t>
            </w:r>
          </w:p>
        </w:tc>
      </w:tr>
      <w:tr w:rsidR="00442712" w:rsidRPr="0018108B" w:rsidTr="00D52326">
        <w:tc>
          <w:tcPr>
            <w:tcW w:w="2336" w:type="dxa"/>
            <w:shd w:val="clear" w:color="auto" w:fill="auto"/>
          </w:tcPr>
          <w:p w:rsidR="00442712" w:rsidRPr="00A70735" w:rsidRDefault="00442712" w:rsidP="00D52326">
            <w:pPr>
              <w:jc w:val="both"/>
              <w:rPr>
                <w:rFonts w:eastAsia="Calibri"/>
              </w:rPr>
            </w:pPr>
            <w:r w:rsidRPr="00A70735">
              <w:rPr>
                <w:rFonts w:eastAsia="Calibri"/>
              </w:rPr>
              <w:t xml:space="preserve">Подстанции 6 </w:t>
            </w:r>
            <w:proofErr w:type="spellStart"/>
            <w:r w:rsidRPr="00A70735">
              <w:rPr>
                <w:rFonts w:eastAsia="Calibri"/>
              </w:rPr>
              <w:t>кВ</w:t>
            </w:r>
            <w:proofErr w:type="spellEnd"/>
            <w:r w:rsidRPr="00A70735">
              <w:rPr>
                <w:rFonts w:eastAsia="Calibri"/>
              </w:rPr>
              <w:t xml:space="preserve"> (16 шт.)</w:t>
            </w:r>
          </w:p>
        </w:tc>
        <w:tc>
          <w:tcPr>
            <w:tcW w:w="2336" w:type="dxa"/>
            <w:shd w:val="clear" w:color="auto" w:fill="auto"/>
          </w:tcPr>
          <w:p w:rsidR="00442712" w:rsidRPr="00A70735" w:rsidRDefault="00442712" w:rsidP="00D52326">
            <w:pPr>
              <w:jc w:val="both"/>
              <w:rPr>
                <w:rFonts w:eastAsia="Calibri"/>
              </w:rPr>
            </w:pPr>
            <w:r w:rsidRPr="00A70735">
              <w:rPr>
                <w:rFonts w:eastAsia="Calibri"/>
              </w:rPr>
              <w:t>16</w:t>
            </w:r>
          </w:p>
        </w:tc>
        <w:tc>
          <w:tcPr>
            <w:tcW w:w="2336" w:type="dxa"/>
            <w:shd w:val="clear" w:color="auto" w:fill="auto"/>
          </w:tcPr>
          <w:p w:rsidR="00442712" w:rsidRPr="00A70735" w:rsidRDefault="00442712" w:rsidP="00D52326">
            <w:pPr>
              <w:jc w:val="both"/>
              <w:rPr>
                <w:rFonts w:eastAsia="Calibri"/>
              </w:rPr>
            </w:pPr>
            <w:r w:rsidRPr="00A70735">
              <w:rPr>
                <w:rFonts w:eastAsia="Calibri"/>
              </w:rPr>
              <w:t>8 674,5</w:t>
            </w:r>
          </w:p>
        </w:tc>
        <w:tc>
          <w:tcPr>
            <w:tcW w:w="2337" w:type="dxa"/>
            <w:shd w:val="clear" w:color="auto" w:fill="auto"/>
          </w:tcPr>
          <w:p w:rsidR="00442712" w:rsidRPr="00A70735" w:rsidRDefault="00442712" w:rsidP="00D52326">
            <w:pPr>
              <w:jc w:val="both"/>
              <w:rPr>
                <w:rFonts w:eastAsia="Calibri"/>
              </w:rPr>
            </w:pPr>
            <w:r w:rsidRPr="00A70735">
              <w:rPr>
                <w:rFonts w:eastAsia="Calibri"/>
              </w:rPr>
              <w:t>138 792,0</w:t>
            </w:r>
          </w:p>
        </w:tc>
      </w:tr>
      <w:tr w:rsidR="00442712" w:rsidRPr="0018108B" w:rsidTr="00D52326">
        <w:tc>
          <w:tcPr>
            <w:tcW w:w="2336" w:type="dxa"/>
            <w:shd w:val="clear" w:color="auto" w:fill="auto"/>
          </w:tcPr>
          <w:p w:rsidR="00442712" w:rsidRPr="00A70735" w:rsidRDefault="00442712" w:rsidP="00D52326">
            <w:pPr>
              <w:jc w:val="both"/>
              <w:rPr>
                <w:rFonts w:eastAsia="Calibri"/>
              </w:rPr>
            </w:pPr>
            <w:r w:rsidRPr="00A70735">
              <w:rPr>
                <w:rFonts w:eastAsia="Calibri"/>
              </w:rPr>
              <w:t xml:space="preserve">Подстанции 35 </w:t>
            </w:r>
            <w:proofErr w:type="spellStart"/>
            <w:r w:rsidRPr="00A70735">
              <w:rPr>
                <w:rFonts w:eastAsia="Calibri"/>
              </w:rPr>
              <w:t>кВ</w:t>
            </w:r>
            <w:proofErr w:type="spellEnd"/>
            <w:r w:rsidRPr="00A70735">
              <w:rPr>
                <w:rFonts w:eastAsia="Calibri"/>
              </w:rPr>
              <w:t xml:space="preserve"> (8 шт.)</w:t>
            </w:r>
          </w:p>
        </w:tc>
        <w:tc>
          <w:tcPr>
            <w:tcW w:w="2336" w:type="dxa"/>
            <w:shd w:val="clear" w:color="auto" w:fill="auto"/>
          </w:tcPr>
          <w:p w:rsidR="00442712" w:rsidRPr="00A70735" w:rsidRDefault="00442712" w:rsidP="00D52326">
            <w:pPr>
              <w:jc w:val="both"/>
              <w:rPr>
                <w:rFonts w:eastAsia="Calibri"/>
              </w:rPr>
            </w:pPr>
            <w:r w:rsidRPr="00A70735">
              <w:rPr>
                <w:rFonts w:eastAsia="Calibri"/>
              </w:rPr>
              <w:t>8</w:t>
            </w:r>
          </w:p>
        </w:tc>
        <w:tc>
          <w:tcPr>
            <w:tcW w:w="2336" w:type="dxa"/>
            <w:shd w:val="clear" w:color="auto" w:fill="auto"/>
          </w:tcPr>
          <w:p w:rsidR="00442712" w:rsidRPr="00A70735" w:rsidRDefault="00442712" w:rsidP="00D52326">
            <w:pPr>
              <w:jc w:val="both"/>
              <w:rPr>
                <w:rFonts w:eastAsia="Calibri"/>
              </w:rPr>
            </w:pPr>
            <w:r w:rsidRPr="00A70735">
              <w:rPr>
                <w:rFonts w:eastAsia="Calibri"/>
              </w:rPr>
              <w:t>6 884, 8</w:t>
            </w:r>
          </w:p>
        </w:tc>
        <w:tc>
          <w:tcPr>
            <w:tcW w:w="2337" w:type="dxa"/>
            <w:shd w:val="clear" w:color="auto" w:fill="auto"/>
          </w:tcPr>
          <w:p w:rsidR="00442712" w:rsidRPr="00A70735" w:rsidRDefault="00442712" w:rsidP="00D52326">
            <w:pPr>
              <w:jc w:val="both"/>
              <w:rPr>
                <w:rFonts w:eastAsia="Calibri"/>
              </w:rPr>
            </w:pPr>
            <w:r w:rsidRPr="00A70735">
              <w:rPr>
                <w:rFonts w:eastAsia="Calibri"/>
              </w:rPr>
              <w:t>55 078,4</w:t>
            </w:r>
          </w:p>
        </w:tc>
      </w:tr>
      <w:tr w:rsidR="00442712" w:rsidRPr="0018108B" w:rsidTr="00D52326">
        <w:tc>
          <w:tcPr>
            <w:tcW w:w="2336" w:type="dxa"/>
            <w:shd w:val="clear" w:color="auto" w:fill="auto"/>
          </w:tcPr>
          <w:p w:rsidR="00442712" w:rsidRPr="00A70735" w:rsidRDefault="00442712" w:rsidP="00D52326">
            <w:pPr>
              <w:jc w:val="both"/>
              <w:rPr>
                <w:rFonts w:eastAsia="Calibri"/>
              </w:rPr>
            </w:pPr>
            <w:r w:rsidRPr="00A70735">
              <w:rPr>
                <w:rFonts w:eastAsia="Calibri"/>
              </w:rPr>
              <w:t xml:space="preserve">Итого затрат по варианту  </w:t>
            </w:r>
          </w:p>
        </w:tc>
        <w:tc>
          <w:tcPr>
            <w:tcW w:w="2336" w:type="dxa"/>
            <w:shd w:val="clear" w:color="auto" w:fill="auto"/>
          </w:tcPr>
          <w:p w:rsidR="00442712" w:rsidRPr="00A70735" w:rsidRDefault="00442712" w:rsidP="00D52326">
            <w:pPr>
              <w:jc w:val="both"/>
              <w:rPr>
                <w:rFonts w:eastAsia="Calibri"/>
              </w:rPr>
            </w:pPr>
            <w:r w:rsidRPr="00A70735">
              <w:rPr>
                <w:rFonts w:eastAsia="Calibri"/>
              </w:rPr>
              <w:t>-</w:t>
            </w:r>
          </w:p>
        </w:tc>
        <w:tc>
          <w:tcPr>
            <w:tcW w:w="2336" w:type="dxa"/>
            <w:shd w:val="clear" w:color="auto" w:fill="auto"/>
          </w:tcPr>
          <w:p w:rsidR="00442712" w:rsidRPr="00A70735" w:rsidRDefault="00442712" w:rsidP="00D52326">
            <w:pPr>
              <w:jc w:val="both"/>
              <w:rPr>
                <w:rFonts w:eastAsia="Calibri"/>
              </w:rPr>
            </w:pPr>
            <w:r w:rsidRPr="00A70735">
              <w:rPr>
                <w:rFonts w:eastAsia="Calibri"/>
              </w:rPr>
              <w:t>-</w:t>
            </w:r>
          </w:p>
        </w:tc>
        <w:tc>
          <w:tcPr>
            <w:tcW w:w="2337" w:type="dxa"/>
            <w:shd w:val="clear" w:color="auto" w:fill="auto"/>
          </w:tcPr>
          <w:p w:rsidR="00442712" w:rsidRPr="00A70735" w:rsidRDefault="00442712" w:rsidP="00D52326">
            <w:pPr>
              <w:jc w:val="both"/>
              <w:rPr>
                <w:rFonts w:eastAsia="Calibri"/>
              </w:rPr>
            </w:pPr>
            <w:r w:rsidRPr="00A70735">
              <w:rPr>
                <w:rFonts w:eastAsia="Calibri"/>
              </w:rPr>
              <w:t>394 870,4</w:t>
            </w:r>
          </w:p>
        </w:tc>
      </w:tr>
    </w:tbl>
    <w:p w:rsidR="00442712" w:rsidRPr="0018108B" w:rsidRDefault="00442712" w:rsidP="00442712">
      <w:pPr>
        <w:jc w:val="both"/>
      </w:pPr>
    </w:p>
    <w:p w:rsidR="00442712" w:rsidRPr="0018108B" w:rsidRDefault="00442712" w:rsidP="00442712">
      <w:pPr>
        <w:jc w:val="both"/>
      </w:pPr>
      <w:r>
        <w:t xml:space="preserve">              </w:t>
      </w:r>
      <w:r w:rsidRPr="0018108B">
        <w:t xml:space="preserve">Таблица 5.4 Расчёт стоимости приобретения оборудования для подстанции 6/0,69/0,4 </w:t>
      </w:r>
      <w:proofErr w:type="spellStart"/>
      <w:r w:rsidRPr="0018108B">
        <w:t>кВ</w:t>
      </w:r>
      <w:proofErr w:type="spellEnd"/>
      <w:r w:rsidRPr="0018108B">
        <w:t xml:space="preserve"> (по базовому варианту, «без проекта», автономное электроснабжение) </w:t>
      </w:r>
    </w:p>
    <w:p w:rsidR="00442712" w:rsidRPr="0018108B" w:rsidRDefault="00442712" w:rsidP="0044271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4"/>
        <w:gridCol w:w="1978"/>
        <w:gridCol w:w="2007"/>
        <w:gridCol w:w="2026"/>
      </w:tblGrid>
      <w:tr w:rsidR="00442712" w:rsidRPr="0018108B" w:rsidTr="00D52326">
        <w:tc>
          <w:tcPr>
            <w:tcW w:w="2336" w:type="dxa"/>
            <w:shd w:val="clear" w:color="auto" w:fill="auto"/>
          </w:tcPr>
          <w:p w:rsidR="00442712" w:rsidRPr="00A70735" w:rsidRDefault="00442712" w:rsidP="00D52326">
            <w:pPr>
              <w:jc w:val="both"/>
              <w:rPr>
                <w:rFonts w:eastAsia="Calibri"/>
              </w:rPr>
            </w:pPr>
            <w:r w:rsidRPr="00A70735">
              <w:rPr>
                <w:rFonts w:eastAsia="Calibri"/>
              </w:rPr>
              <w:t>Наименование оборудования</w:t>
            </w:r>
          </w:p>
        </w:tc>
        <w:tc>
          <w:tcPr>
            <w:tcW w:w="2336" w:type="dxa"/>
            <w:shd w:val="clear" w:color="auto" w:fill="auto"/>
          </w:tcPr>
          <w:p w:rsidR="00442712" w:rsidRPr="00A70735" w:rsidRDefault="00442712" w:rsidP="00D52326">
            <w:pPr>
              <w:jc w:val="both"/>
              <w:rPr>
                <w:rFonts w:eastAsia="Calibri"/>
              </w:rPr>
            </w:pPr>
            <w:r w:rsidRPr="00A70735">
              <w:rPr>
                <w:rFonts w:eastAsia="Calibri"/>
              </w:rPr>
              <w:t>N, шт. (м)</w:t>
            </w:r>
          </w:p>
        </w:tc>
        <w:tc>
          <w:tcPr>
            <w:tcW w:w="2336" w:type="dxa"/>
            <w:shd w:val="clear" w:color="auto" w:fill="auto"/>
          </w:tcPr>
          <w:p w:rsidR="00442712" w:rsidRPr="00A70735" w:rsidRDefault="00442712" w:rsidP="00D52326">
            <w:pPr>
              <w:jc w:val="both"/>
              <w:rPr>
                <w:rFonts w:eastAsia="Calibri"/>
              </w:rPr>
            </w:pPr>
            <w:r w:rsidRPr="00A70735">
              <w:rPr>
                <w:rFonts w:eastAsia="Calibri"/>
              </w:rPr>
              <w:t>Цена за ед.,  тыс. руб.</w:t>
            </w:r>
          </w:p>
        </w:tc>
        <w:tc>
          <w:tcPr>
            <w:tcW w:w="2337" w:type="dxa"/>
            <w:shd w:val="clear" w:color="auto" w:fill="auto"/>
          </w:tcPr>
          <w:p w:rsidR="00442712" w:rsidRPr="00A70735" w:rsidRDefault="00442712" w:rsidP="00D52326">
            <w:pPr>
              <w:jc w:val="both"/>
              <w:rPr>
                <w:rFonts w:eastAsia="Calibri"/>
              </w:rPr>
            </w:pPr>
            <w:r w:rsidRPr="00A70735">
              <w:rPr>
                <w:rFonts w:eastAsia="Calibri"/>
              </w:rPr>
              <w:t>Всего,  тыс. руб.</w:t>
            </w:r>
          </w:p>
        </w:tc>
      </w:tr>
      <w:tr w:rsidR="00442712" w:rsidRPr="0018108B" w:rsidTr="00D52326">
        <w:tc>
          <w:tcPr>
            <w:tcW w:w="2336" w:type="dxa"/>
            <w:shd w:val="clear" w:color="auto" w:fill="auto"/>
          </w:tcPr>
          <w:p w:rsidR="00442712" w:rsidRPr="00A70735" w:rsidRDefault="00442712" w:rsidP="00D52326">
            <w:pPr>
              <w:jc w:val="both"/>
              <w:rPr>
                <w:rFonts w:eastAsia="Calibri"/>
              </w:rPr>
            </w:pPr>
            <w:r w:rsidRPr="00A70735">
              <w:rPr>
                <w:rFonts w:eastAsia="Calibri"/>
              </w:rPr>
              <w:t>2КТП-3200-6/0,4</w:t>
            </w:r>
          </w:p>
        </w:tc>
        <w:tc>
          <w:tcPr>
            <w:tcW w:w="2336" w:type="dxa"/>
            <w:shd w:val="clear" w:color="auto" w:fill="auto"/>
          </w:tcPr>
          <w:p w:rsidR="00442712" w:rsidRPr="00A70735" w:rsidRDefault="00442712" w:rsidP="00D52326">
            <w:pPr>
              <w:jc w:val="both"/>
              <w:rPr>
                <w:rFonts w:eastAsia="Calibri"/>
              </w:rPr>
            </w:pPr>
            <w:r w:rsidRPr="00A70735">
              <w:rPr>
                <w:rFonts w:eastAsia="Calibri"/>
              </w:rPr>
              <w:t>1</w:t>
            </w:r>
          </w:p>
        </w:tc>
        <w:tc>
          <w:tcPr>
            <w:tcW w:w="2336" w:type="dxa"/>
            <w:shd w:val="clear" w:color="auto" w:fill="auto"/>
          </w:tcPr>
          <w:p w:rsidR="00442712" w:rsidRPr="00A70735" w:rsidRDefault="00442712" w:rsidP="00D52326">
            <w:pPr>
              <w:jc w:val="both"/>
              <w:rPr>
                <w:rFonts w:eastAsia="Calibri"/>
              </w:rPr>
            </w:pPr>
            <w:r w:rsidRPr="00A70735">
              <w:rPr>
                <w:rFonts w:eastAsia="Calibri"/>
              </w:rPr>
              <w:t>1 100</w:t>
            </w:r>
          </w:p>
        </w:tc>
        <w:tc>
          <w:tcPr>
            <w:tcW w:w="2337" w:type="dxa"/>
            <w:shd w:val="clear" w:color="auto" w:fill="auto"/>
          </w:tcPr>
          <w:p w:rsidR="00442712" w:rsidRPr="00A70735" w:rsidRDefault="00442712" w:rsidP="00D52326">
            <w:pPr>
              <w:jc w:val="both"/>
              <w:rPr>
                <w:rFonts w:eastAsia="Calibri"/>
              </w:rPr>
            </w:pPr>
            <w:r w:rsidRPr="00A70735">
              <w:rPr>
                <w:rFonts w:eastAsia="Calibri"/>
              </w:rPr>
              <w:t>1100</w:t>
            </w:r>
          </w:p>
        </w:tc>
      </w:tr>
      <w:tr w:rsidR="00442712" w:rsidRPr="0018108B" w:rsidTr="00D52326">
        <w:tc>
          <w:tcPr>
            <w:tcW w:w="2336" w:type="dxa"/>
            <w:shd w:val="clear" w:color="auto" w:fill="auto"/>
          </w:tcPr>
          <w:p w:rsidR="00442712" w:rsidRPr="00A70735" w:rsidRDefault="00442712" w:rsidP="00D52326">
            <w:pPr>
              <w:jc w:val="both"/>
              <w:rPr>
                <w:rFonts w:eastAsia="Calibri"/>
              </w:rPr>
            </w:pPr>
            <w:r w:rsidRPr="00A70735">
              <w:rPr>
                <w:rFonts w:eastAsia="Calibri"/>
              </w:rPr>
              <w:t>ТрансформаторТРСЗП3200/6/0,6/0,4</w:t>
            </w:r>
          </w:p>
        </w:tc>
        <w:tc>
          <w:tcPr>
            <w:tcW w:w="2336" w:type="dxa"/>
            <w:shd w:val="clear" w:color="auto" w:fill="auto"/>
          </w:tcPr>
          <w:p w:rsidR="00442712" w:rsidRPr="00A70735" w:rsidRDefault="00442712" w:rsidP="00D52326">
            <w:pPr>
              <w:jc w:val="both"/>
              <w:rPr>
                <w:rFonts w:eastAsia="Calibri"/>
              </w:rPr>
            </w:pPr>
            <w:r w:rsidRPr="00A70735">
              <w:rPr>
                <w:rFonts w:eastAsia="Calibri"/>
              </w:rPr>
              <w:t>2</w:t>
            </w:r>
          </w:p>
        </w:tc>
        <w:tc>
          <w:tcPr>
            <w:tcW w:w="2336" w:type="dxa"/>
            <w:shd w:val="clear" w:color="auto" w:fill="auto"/>
          </w:tcPr>
          <w:p w:rsidR="00442712" w:rsidRPr="00A70735" w:rsidRDefault="00442712" w:rsidP="00D52326">
            <w:pPr>
              <w:jc w:val="both"/>
              <w:rPr>
                <w:rFonts w:eastAsia="Calibri"/>
              </w:rPr>
            </w:pPr>
            <w:r w:rsidRPr="00A70735">
              <w:rPr>
                <w:rFonts w:eastAsia="Calibri"/>
              </w:rPr>
              <w:t>2300</w:t>
            </w:r>
          </w:p>
        </w:tc>
        <w:tc>
          <w:tcPr>
            <w:tcW w:w="2337" w:type="dxa"/>
            <w:shd w:val="clear" w:color="auto" w:fill="auto"/>
          </w:tcPr>
          <w:p w:rsidR="00442712" w:rsidRPr="00A70735" w:rsidRDefault="00442712" w:rsidP="00D52326">
            <w:pPr>
              <w:jc w:val="both"/>
              <w:rPr>
                <w:rFonts w:eastAsia="Calibri"/>
              </w:rPr>
            </w:pPr>
            <w:r w:rsidRPr="00A70735">
              <w:rPr>
                <w:rFonts w:eastAsia="Calibri"/>
              </w:rPr>
              <w:t>4600</w:t>
            </w:r>
          </w:p>
        </w:tc>
      </w:tr>
      <w:tr w:rsidR="00442712" w:rsidRPr="0018108B" w:rsidTr="00D52326">
        <w:tc>
          <w:tcPr>
            <w:tcW w:w="2336" w:type="dxa"/>
            <w:shd w:val="clear" w:color="auto" w:fill="auto"/>
          </w:tcPr>
          <w:p w:rsidR="00442712" w:rsidRPr="00A70735" w:rsidRDefault="00442712" w:rsidP="00D52326">
            <w:pPr>
              <w:jc w:val="both"/>
              <w:rPr>
                <w:rFonts w:eastAsia="Calibri"/>
              </w:rPr>
            </w:pPr>
            <w:r w:rsidRPr="00A70735">
              <w:rPr>
                <w:rFonts w:eastAsia="Calibri"/>
              </w:rPr>
              <w:t>Дизель генератор 400 кВт</w:t>
            </w:r>
          </w:p>
        </w:tc>
        <w:tc>
          <w:tcPr>
            <w:tcW w:w="2336" w:type="dxa"/>
            <w:shd w:val="clear" w:color="auto" w:fill="auto"/>
          </w:tcPr>
          <w:p w:rsidR="00442712" w:rsidRPr="00A70735" w:rsidRDefault="00442712" w:rsidP="00D52326">
            <w:pPr>
              <w:jc w:val="both"/>
              <w:rPr>
                <w:rFonts w:eastAsia="Calibri"/>
              </w:rPr>
            </w:pPr>
            <w:r w:rsidRPr="00A70735">
              <w:rPr>
                <w:rFonts w:eastAsia="Calibri"/>
              </w:rPr>
              <w:t>1</w:t>
            </w:r>
          </w:p>
        </w:tc>
        <w:tc>
          <w:tcPr>
            <w:tcW w:w="2336" w:type="dxa"/>
            <w:shd w:val="clear" w:color="auto" w:fill="auto"/>
          </w:tcPr>
          <w:p w:rsidR="00442712" w:rsidRPr="00A70735" w:rsidRDefault="00442712" w:rsidP="00D52326">
            <w:pPr>
              <w:jc w:val="both"/>
              <w:rPr>
                <w:rFonts w:eastAsia="Calibri"/>
              </w:rPr>
            </w:pPr>
            <w:r w:rsidRPr="00A70735">
              <w:rPr>
                <w:rFonts w:eastAsia="Calibri"/>
              </w:rPr>
              <w:t>300</w:t>
            </w:r>
          </w:p>
        </w:tc>
        <w:tc>
          <w:tcPr>
            <w:tcW w:w="2337" w:type="dxa"/>
            <w:shd w:val="clear" w:color="auto" w:fill="auto"/>
          </w:tcPr>
          <w:p w:rsidR="00442712" w:rsidRPr="00A70735" w:rsidRDefault="00442712" w:rsidP="00D52326">
            <w:pPr>
              <w:jc w:val="both"/>
              <w:rPr>
                <w:rFonts w:eastAsia="Calibri"/>
              </w:rPr>
            </w:pPr>
            <w:r w:rsidRPr="00A70735">
              <w:rPr>
                <w:rFonts w:eastAsia="Calibri"/>
              </w:rPr>
              <w:t>300</w:t>
            </w:r>
          </w:p>
        </w:tc>
      </w:tr>
      <w:tr w:rsidR="00442712" w:rsidRPr="0018108B" w:rsidTr="00D52326">
        <w:tc>
          <w:tcPr>
            <w:tcW w:w="2336" w:type="dxa"/>
            <w:shd w:val="clear" w:color="auto" w:fill="auto"/>
          </w:tcPr>
          <w:p w:rsidR="00442712" w:rsidRPr="00A70735" w:rsidRDefault="00442712" w:rsidP="00D52326">
            <w:pPr>
              <w:jc w:val="both"/>
              <w:rPr>
                <w:rFonts w:eastAsia="Calibri"/>
              </w:rPr>
            </w:pPr>
            <w:r w:rsidRPr="00A70735">
              <w:rPr>
                <w:rFonts w:eastAsia="Calibri"/>
              </w:rPr>
              <w:t xml:space="preserve">Дизель генератор 1200 </w:t>
            </w:r>
            <w:proofErr w:type="spellStart"/>
            <w:r w:rsidRPr="00A70735">
              <w:rPr>
                <w:rFonts w:eastAsia="Calibri"/>
              </w:rPr>
              <w:t>кВА</w:t>
            </w:r>
            <w:proofErr w:type="spellEnd"/>
          </w:p>
        </w:tc>
        <w:tc>
          <w:tcPr>
            <w:tcW w:w="2336" w:type="dxa"/>
            <w:shd w:val="clear" w:color="auto" w:fill="auto"/>
          </w:tcPr>
          <w:p w:rsidR="00442712" w:rsidRPr="00A70735" w:rsidRDefault="00442712" w:rsidP="00D52326">
            <w:pPr>
              <w:jc w:val="both"/>
              <w:rPr>
                <w:rFonts w:eastAsia="Calibri"/>
              </w:rPr>
            </w:pPr>
            <w:r w:rsidRPr="00A70735">
              <w:rPr>
                <w:rFonts w:eastAsia="Calibri"/>
              </w:rPr>
              <w:t>8</w:t>
            </w:r>
          </w:p>
        </w:tc>
        <w:tc>
          <w:tcPr>
            <w:tcW w:w="2336" w:type="dxa"/>
            <w:shd w:val="clear" w:color="auto" w:fill="auto"/>
          </w:tcPr>
          <w:p w:rsidR="00442712" w:rsidRPr="00A70735" w:rsidRDefault="00442712" w:rsidP="00D52326">
            <w:pPr>
              <w:jc w:val="both"/>
              <w:rPr>
                <w:rFonts w:eastAsia="Calibri"/>
              </w:rPr>
            </w:pPr>
            <w:r w:rsidRPr="00A70735">
              <w:rPr>
                <w:rFonts w:eastAsia="Calibri"/>
              </w:rPr>
              <w:t>1100</w:t>
            </w:r>
          </w:p>
        </w:tc>
        <w:tc>
          <w:tcPr>
            <w:tcW w:w="2337" w:type="dxa"/>
            <w:shd w:val="clear" w:color="auto" w:fill="auto"/>
          </w:tcPr>
          <w:p w:rsidR="00442712" w:rsidRPr="00A70735" w:rsidRDefault="00442712" w:rsidP="00D52326">
            <w:pPr>
              <w:jc w:val="both"/>
              <w:rPr>
                <w:rFonts w:eastAsia="Calibri"/>
              </w:rPr>
            </w:pPr>
            <w:r w:rsidRPr="00A70735">
              <w:rPr>
                <w:rFonts w:eastAsia="Calibri"/>
              </w:rPr>
              <w:t>8800</w:t>
            </w:r>
          </w:p>
        </w:tc>
      </w:tr>
      <w:tr w:rsidR="00442712" w:rsidRPr="0018108B" w:rsidTr="00D52326">
        <w:tc>
          <w:tcPr>
            <w:tcW w:w="2336" w:type="dxa"/>
            <w:shd w:val="clear" w:color="auto" w:fill="auto"/>
          </w:tcPr>
          <w:p w:rsidR="00442712" w:rsidRPr="00A70735" w:rsidRDefault="00442712" w:rsidP="00D52326">
            <w:pPr>
              <w:jc w:val="both"/>
              <w:rPr>
                <w:rFonts w:eastAsia="Calibri"/>
              </w:rPr>
            </w:pPr>
            <w:r w:rsidRPr="00A70735">
              <w:rPr>
                <w:rFonts w:eastAsia="Calibri"/>
              </w:rPr>
              <w:t>Выключатели 3VL1</w:t>
            </w:r>
          </w:p>
        </w:tc>
        <w:tc>
          <w:tcPr>
            <w:tcW w:w="2336" w:type="dxa"/>
            <w:shd w:val="clear" w:color="auto" w:fill="auto"/>
          </w:tcPr>
          <w:p w:rsidR="00442712" w:rsidRPr="00A70735" w:rsidRDefault="00442712" w:rsidP="00D52326">
            <w:pPr>
              <w:jc w:val="both"/>
              <w:rPr>
                <w:rFonts w:eastAsia="Calibri"/>
              </w:rPr>
            </w:pPr>
            <w:r w:rsidRPr="00A70735">
              <w:rPr>
                <w:rFonts w:eastAsia="Calibri"/>
              </w:rPr>
              <w:t>26</w:t>
            </w:r>
          </w:p>
        </w:tc>
        <w:tc>
          <w:tcPr>
            <w:tcW w:w="2336" w:type="dxa"/>
            <w:shd w:val="clear" w:color="auto" w:fill="auto"/>
          </w:tcPr>
          <w:p w:rsidR="00442712" w:rsidRPr="00A70735" w:rsidRDefault="00442712" w:rsidP="00D52326">
            <w:pPr>
              <w:jc w:val="both"/>
              <w:rPr>
                <w:rFonts w:eastAsia="Calibri"/>
              </w:rPr>
            </w:pPr>
            <w:r w:rsidRPr="00A70735">
              <w:rPr>
                <w:rFonts w:eastAsia="Calibri"/>
              </w:rPr>
              <w:t>7,74</w:t>
            </w:r>
          </w:p>
        </w:tc>
        <w:tc>
          <w:tcPr>
            <w:tcW w:w="2337" w:type="dxa"/>
            <w:shd w:val="clear" w:color="auto" w:fill="auto"/>
          </w:tcPr>
          <w:p w:rsidR="00442712" w:rsidRPr="00A70735" w:rsidRDefault="00442712" w:rsidP="00D52326">
            <w:pPr>
              <w:jc w:val="both"/>
              <w:rPr>
                <w:rFonts w:eastAsia="Calibri"/>
              </w:rPr>
            </w:pPr>
            <w:r w:rsidRPr="00A70735">
              <w:rPr>
                <w:rFonts w:eastAsia="Calibri"/>
              </w:rPr>
              <w:t>201,2</w:t>
            </w:r>
          </w:p>
        </w:tc>
      </w:tr>
      <w:tr w:rsidR="00442712" w:rsidRPr="0018108B" w:rsidTr="00D52326">
        <w:tc>
          <w:tcPr>
            <w:tcW w:w="2336" w:type="dxa"/>
            <w:shd w:val="clear" w:color="auto" w:fill="auto"/>
          </w:tcPr>
          <w:p w:rsidR="00442712" w:rsidRPr="00A70735" w:rsidRDefault="00442712" w:rsidP="00D52326">
            <w:pPr>
              <w:jc w:val="both"/>
              <w:rPr>
                <w:rFonts w:eastAsia="Calibri"/>
              </w:rPr>
            </w:pPr>
            <w:r w:rsidRPr="00A70735">
              <w:rPr>
                <w:rFonts w:eastAsia="Calibri"/>
              </w:rPr>
              <w:t>Выключатели 3VL3</w:t>
            </w:r>
          </w:p>
        </w:tc>
        <w:tc>
          <w:tcPr>
            <w:tcW w:w="2336" w:type="dxa"/>
            <w:shd w:val="clear" w:color="auto" w:fill="auto"/>
          </w:tcPr>
          <w:p w:rsidR="00442712" w:rsidRPr="00A70735" w:rsidRDefault="00442712" w:rsidP="00D52326">
            <w:pPr>
              <w:jc w:val="both"/>
              <w:rPr>
                <w:rFonts w:eastAsia="Calibri"/>
              </w:rPr>
            </w:pPr>
            <w:r w:rsidRPr="00A70735">
              <w:rPr>
                <w:rFonts w:eastAsia="Calibri"/>
              </w:rPr>
              <w:t>2</w:t>
            </w:r>
          </w:p>
        </w:tc>
        <w:tc>
          <w:tcPr>
            <w:tcW w:w="2336" w:type="dxa"/>
            <w:shd w:val="clear" w:color="auto" w:fill="auto"/>
          </w:tcPr>
          <w:p w:rsidR="00442712" w:rsidRPr="00A70735" w:rsidRDefault="00442712" w:rsidP="00D52326">
            <w:pPr>
              <w:jc w:val="both"/>
              <w:rPr>
                <w:rFonts w:eastAsia="Calibri"/>
              </w:rPr>
            </w:pPr>
            <w:r w:rsidRPr="00A70735">
              <w:rPr>
                <w:rFonts w:eastAsia="Calibri"/>
              </w:rPr>
              <w:t>10,5</w:t>
            </w:r>
          </w:p>
        </w:tc>
        <w:tc>
          <w:tcPr>
            <w:tcW w:w="2337" w:type="dxa"/>
            <w:shd w:val="clear" w:color="auto" w:fill="auto"/>
          </w:tcPr>
          <w:p w:rsidR="00442712" w:rsidRPr="00A70735" w:rsidRDefault="00442712" w:rsidP="00D52326">
            <w:pPr>
              <w:jc w:val="both"/>
              <w:rPr>
                <w:rFonts w:eastAsia="Calibri"/>
              </w:rPr>
            </w:pPr>
            <w:r w:rsidRPr="00A70735">
              <w:rPr>
                <w:rFonts w:eastAsia="Calibri"/>
              </w:rPr>
              <w:t>21</w:t>
            </w:r>
          </w:p>
        </w:tc>
      </w:tr>
      <w:tr w:rsidR="00442712" w:rsidRPr="0018108B" w:rsidTr="00D52326">
        <w:tc>
          <w:tcPr>
            <w:tcW w:w="2336" w:type="dxa"/>
            <w:shd w:val="clear" w:color="auto" w:fill="auto"/>
          </w:tcPr>
          <w:p w:rsidR="00442712" w:rsidRPr="00A70735" w:rsidRDefault="00442712" w:rsidP="00D52326">
            <w:pPr>
              <w:jc w:val="both"/>
              <w:rPr>
                <w:rFonts w:eastAsia="Calibri"/>
              </w:rPr>
            </w:pPr>
            <w:r w:rsidRPr="00A70735">
              <w:rPr>
                <w:rFonts w:eastAsia="Calibri"/>
              </w:rPr>
              <w:t>Выключатели 3VL8</w:t>
            </w:r>
          </w:p>
        </w:tc>
        <w:tc>
          <w:tcPr>
            <w:tcW w:w="2336" w:type="dxa"/>
            <w:shd w:val="clear" w:color="auto" w:fill="auto"/>
          </w:tcPr>
          <w:p w:rsidR="00442712" w:rsidRPr="00A70735" w:rsidRDefault="00442712" w:rsidP="00D52326">
            <w:pPr>
              <w:jc w:val="both"/>
              <w:rPr>
                <w:rFonts w:eastAsia="Calibri"/>
              </w:rPr>
            </w:pPr>
            <w:r w:rsidRPr="00A70735">
              <w:rPr>
                <w:rFonts w:eastAsia="Calibri"/>
              </w:rPr>
              <w:t>14</w:t>
            </w:r>
          </w:p>
        </w:tc>
        <w:tc>
          <w:tcPr>
            <w:tcW w:w="2336" w:type="dxa"/>
            <w:shd w:val="clear" w:color="auto" w:fill="auto"/>
          </w:tcPr>
          <w:p w:rsidR="00442712" w:rsidRPr="00A70735" w:rsidRDefault="00442712" w:rsidP="00D52326">
            <w:pPr>
              <w:jc w:val="both"/>
              <w:rPr>
                <w:rFonts w:eastAsia="Calibri"/>
              </w:rPr>
            </w:pPr>
            <w:r w:rsidRPr="00A70735">
              <w:rPr>
                <w:rFonts w:eastAsia="Calibri"/>
              </w:rPr>
              <w:t>26</w:t>
            </w:r>
          </w:p>
        </w:tc>
        <w:tc>
          <w:tcPr>
            <w:tcW w:w="2337" w:type="dxa"/>
            <w:shd w:val="clear" w:color="auto" w:fill="auto"/>
          </w:tcPr>
          <w:p w:rsidR="00442712" w:rsidRPr="00A70735" w:rsidRDefault="00442712" w:rsidP="00D52326">
            <w:pPr>
              <w:jc w:val="both"/>
              <w:rPr>
                <w:rFonts w:eastAsia="Calibri"/>
              </w:rPr>
            </w:pPr>
            <w:r w:rsidRPr="00A70735">
              <w:rPr>
                <w:rFonts w:eastAsia="Calibri"/>
              </w:rPr>
              <w:t>364</w:t>
            </w:r>
          </w:p>
        </w:tc>
      </w:tr>
      <w:tr w:rsidR="00442712" w:rsidRPr="0018108B" w:rsidTr="00D52326">
        <w:tc>
          <w:tcPr>
            <w:tcW w:w="2336" w:type="dxa"/>
            <w:shd w:val="clear" w:color="auto" w:fill="auto"/>
          </w:tcPr>
          <w:p w:rsidR="00442712" w:rsidRPr="00A70735" w:rsidRDefault="00442712" w:rsidP="00D52326">
            <w:pPr>
              <w:jc w:val="both"/>
              <w:rPr>
                <w:rFonts w:eastAsia="Calibri"/>
              </w:rPr>
            </w:pPr>
            <w:r w:rsidRPr="00A70735">
              <w:rPr>
                <w:rFonts w:eastAsia="Calibri"/>
              </w:rPr>
              <w:t>Трансформатор тока Т-0.66</w:t>
            </w:r>
          </w:p>
        </w:tc>
        <w:tc>
          <w:tcPr>
            <w:tcW w:w="2336" w:type="dxa"/>
            <w:shd w:val="clear" w:color="auto" w:fill="auto"/>
          </w:tcPr>
          <w:p w:rsidR="00442712" w:rsidRPr="00A70735" w:rsidRDefault="00442712" w:rsidP="00D52326">
            <w:pPr>
              <w:jc w:val="both"/>
              <w:rPr>
                <w:rFonts w:eastAsia="Calibri"/>
              </w:rPr>
            </w:pPr>
            <w:r w:rsidRPr="00A70735">
              <w:rPr>
                <w:rFonts w:eastAsia="Calibri"/>
              </w:rPr>
              <w:t>10</w:t>
            </w:r>
          </w:p>
        </w:tc>
        <w:tc>
          <w:tcPr>
            <w:tcW w:w="2336" w:type="dxa"/>
            <w:shd w:val="clear" w:color="auto" w:fill="auto"/>
          </w:tcPr>
          <w:p w:rsidR="00442712" w:rsidRPr="00A70735" w:rsidRDefault="00442712" w:rsidP="00D52326">
            <w:pPr>
              <w:jc w:val="both"/>
              <w:rPr>
                <w:rFonts w:eastAsia="Calibri"/>
              </w:rPr>
            </w:pPr>
            <w:r w:rsidRPr="00A70735">
              <w:rPr>
                <w:rFonts w:eastAsia="Calibri"/>
              </w:rPr>
              <w:t>0,5</w:t>
            </w:r>
          </w:p>
        </w:tc>
        <w:tc>
          <w:tcPr>
            <w:tcW w:w="2337" w:type="dxa"/>
            <w:shd w:val="clear" w:color="auto" w:fill="auto"/>
          </w:tcPr>
          <w:p w:rsidR="00442712" w:rsidRPr="00A70735" w:rsidRDefault="00442712" w:rsidP="00D52326">
            <w:pPr>
              <w:jc w:val="both"/>
              <w:rPr>
                <w:rFonts w:eastAsia="Calibri"/>
              </w:rPr>
            </w:pPr>
            <w:r w:rsidRPr="00A70735">
              <w:rPr>
                <w:rFonts w:eastAsia="Calibri"/>
              </w:rPr>
              <w:t>5</w:t>
            </w:r>
          </w:p>
        </w:tc>
      </w:tr>
      <w:tr w:rsidR="00442712" w:rsidRPr="0018108B" w:rsidTr="00D52326">
        <w:tc>
          <w:tcPr>
            <w:tcW w:w="2336" w:type="dxa"/>
            <w:shd w:val="clear" w:color="auto" w:fill="auto"/>
          </w:tcPr>
          <w:p w:rsidR="00442712" w:rsidRPr="00A70735" w:rsidRDefault="00442712" w:rsidP="00D52326">
            <w:pPr>
              <w:jc w:val="both"/>
              <w:rPr>
                <w:rFonts w:eastAsia="Calibri"/>
              </w:rPr>
            </w:pPr>
            <w:r w:rsidRPr="00A70735">
              <w:rPr>
                <w:rFonts w:eastAsia="Calibri"/>
              </w:rPr>
              <w:t>Выключатель ВНВР-(6)10/630</w:t>
            </w:r>
          </w:p>
        </w:tc>
        <w:tc>
          <w:tcPr>
            <w:tcW w:w="2336" w:type="dxa"/>
            <w:shd w:val="clear" w:color="auto" w:fill="auto"/>
          </w:tcPr>
          <w:p w:rsidR="00442712" w:rsidRPr="00A70735" w:rsidRDefault="00442712" w:rsidP="00D52326">
            <w:pPr>
              <w:jc w:val="both"/>
              <w:rPr>
                <w:rFonts w:eastAsia="Calibri"/>
              </w:rPr>
            </w:pPr>
            <w:r w:rsidRPr="00A70735">
              <w:rPr>
                <w:rFonts w:eastAsia="Calibri"/>
              </w:rPr>
              <w:t>2</w:t>
            </w:r>
          </w:p>
        </w:tc>
        <w:tc>
          <w:tcPr>
            <w:tcW w:w="2336" w:type="dxa"/>
            <w:shd w:val="clear" w:color="auto" w:fill="auto"/>
          </w:tcPr>
          <w:p w:rsidR="00442712" w:rsidRPr="00A70735" w:rsidRDefault="00442712" w:rsidP="00D52326">
            <w:pPr>
              <w:jc w:val="both"/>
              <w:rPr>
                <w:rFonts w:eastAsia="Calibri"/>
              </w:rPr>
            </w:pPr>
            <w:r w:rsidRPr="00A70735">
              <w:rPr>
                <w:rFonts w:eastAsia="Calibri"/>
              </w:rPr>
              <w:t>25</w:t>
            </w:r>
          </w:p>
        </w:tc>
        <w:tc>
          <w:tcPr>
            <w:tcW w:w="2337" w:type="dxa"/>
            <w:shd w:val="clear" w:color="auto" w:fill="auto"/>
          </w:tcPr>
          <w:p w:rsidR="00442712" w:rsidRPr="00A70735" w:rsidRDefault="00442712" w:rsidP="00D52326">
            <w:pPr>
              <w:jc w:val="both"/>
              <w:rPr>
                <w:rFonts w:eastAsia="Calibri"/>
              </w:rPr>
            </w:pPr>
            <w:r w:rsidRPr="00A70735">
              <w:rPr>
                <w:rFonts w:eastAsia="Calibri"/>
              </w:rPr>
              <w:t>50</w:t>
            </w:r>
          </w:p>
        </w:tc>
      </w:tr>
      <w:tr w:rsidR="00442712" w:rsidRPr="0018108B" w:rsidTr="00D52326">
        <w:tc>
          <w:tcPr>
            <w:tcW w:w="2336" w:type="dxa"/>
            <w:shd w:val="clear" w:color="auto" w:fill="auto"/>
          </w:tcPr>
          <w:p w:rsidR="00442712" w:rsidRPr="00A70735" w:rsidRDefault="00442712" w:rsidP="00D52326">
            <w:pPr>
              <w:jc w:val="both"/>
              <w:rPr>
                <w:rFonts w:eastAsia="Calibri"/>
              </w:rPr>
            </w:pPr>
            <w:r w:rsidRPr="00A70735">
              <w:rPr>
                <w:rFonts w:eastAsia="Calibri"/>
              </w:rPr>
              <w:t>Калориферы</w:t>
            </w:r>
          </w:p>
        </w:tc>
        <w:tc>
          <w:tcPr>
            <w:tcW w:w="2336" w:type="dxa"/>
            <w:shd w:val="clear" w:color="auto" w:fill="auto"/>
          </w:tcPr>
          <w:p w:rsidR="00442712" w:rsidRPr="00A70735" w:rsidRDefault="00442712" w:rsidP="00D52326">
            <w:pPr>
              <w:jc w:val="both"/>
              <w:rPr>
                <w:rFonts w:eastAsia="Calibri"/>
              </w:rPr>
            </w:pPr>
            <w:r w:rsidRPr="00A70735">
              <w:rPr>
                <w:rFonts w:eastAsia="Calibri"/>
              </w:rPr>
              <w:t>2</w:t>
            </w:r>
          </w:p>
        </w:tc>
        <w:tc>
          <w:tcPr>
            <w:tcW w:w="2336" w:type="dxa"/>
            <w:shd w:val="clear" w:color="auto" w:fill="auto"/>
          </w:tcPr>
          <w:p w:rsidR="00442712" w:rsidRPr="00A70735" w:rsidRDefault="00442712" w:rsidP="00D52326">
            <w:pPr>
              <w:jc w:val="both"/>
              <w:rPr>
                <w:rFonts w:eastAsia="Calibri"/>
              </w:rPr>
            </w:pPr>
            <w:r w:rsidRPr="00A70735">
              <w:rPr>
                <w:rFonts w:eastAsia="Calibri"/>
              </w:rPr>
              <w:t>20</w:t>
            </w:r>
          </w:p>
        </w:tc>
        <w:tc>
          <w:tcPr>
            <w:tcW w:w="2337" w:type="dxa"/>
            <w:shd w:val="clear" w:color="auto" w:fill="auto"/>
          </w:tcPr>
          <w:p w:rsidR="00442712" w:rsidRPr="00A70735" w:rsidRDefault="00442712" w:rsidP="00D52326">
            <w:pPr>
              <w:jc w:val="both"/>
              <w:rPr>
                <w:rFonts w:eastAsia="Calibri"/>
              </w:rPr>
            </w:pPr>
            <w:r w:rsidRPr="00A70735">
              <w:rPr>
                <w:rFonts w:eastAsia="Calibri"/>
              </w:rPr>
              <w:t>40</w:t>
            </w:r>
          </w:p>
        </w:tc>
      </w:tr>
      <w:tr w:rsidR="00442712" w:rsidRPr="0018108B" w:rsidTr="00D52326">
        <w:tc>
          <w:tcPr>
            <w:tcW w:w="2336" w:type="dxa"/>
            <w:shd w:val="clear" w:color="auto" w:fill="auto"/>
          </w:tcPr>
          <w:p w:rsidR="00442712" w:rsidRPr="00A70735" w:rsidRDefault="00442712" w:rsidP="00D52326">
            <w:pPr>
              <w:jc w:val="both"/>
              <w:rPr>
                <w:rFonts w:eastAsia="Calibri"/>
              </w:rPr>
            </w:pPr>
            <w:r w:rsidRPr="00A70735">
              <w:rPr>
                <w:rFonts w:eastAsia="Calibri"/>
              </w:rPr>
              <w:t>Светильник ЛСП44</w:t>
            </w:r>
          </w:p>
        </w:tc>
        <w:tc>
          <w:tcPr>
            <w:tcW w:w="2336" w:type="dxa"/>
            <w:shd w:val="clear" w:color="auto" w:fill="auto"/>
          </w:tcPr>
          <w:p w:rsidR="00442712" w:rsidRPr="00A70735" w:rsidRDefault="00442712" w:rsidP="00D52326">
            <w:pPr>
              <w:jc w:val="both"/>
              <w:rPr>
                <w:rFonts w:eastAsia="Calibri"/>
              </w:rPr>
            </w:pPr>
            <w:r w:rsidRPr="00A70735">
              <w:rPr>
                <w:rFonts w:eastAsia="Calibri"/>
              </w:rPr>
              <w:t>27</w:t>
            </w:r>
          </w:p>
        </w:tc>
        <w:tc>
          <w:tcPr>
            <w:tcW w:w="2336" w:type="dxa"/>
            <w:shd w:val="clear" w:color="auto" w:fill="auto"/>
          </w:tcPr>
          <w:p w:rsidR="00442712" w:rsidRPr="00A70735" w:rsidRDefault="00442712" w:rsidP="00D52326">
            <w:pPr>
              <w:jc w:val="both"/>
              <w:rPr>
                <w:rFonts w:eastAsia="Calibri"/>
              </w:rPr>
            </w:pPr>
            <w:r w:rsidRPr="00A70735">
              <w:rPr>
                <w:rFonts w:eastAsia="Calibri"/>
              </w:rPr>
              <w:t>0,7</w:t>
            </w:r>
          </w:p>
        </w:tc>
        <w:tc>
          <w:tcPr>
            <w:tcW w:w="2337" w:type="dxa"/>
            <w:shd w:val="clear" w:color="auto" w:fill="auto"/>
          </w:tcPr>
          <w:p w:rsidR="00442712" w:rsidRPr="00A70735" w:rsidRDefault="00442712" w:rsidP="00D52326">
            <w:pPr>
              <w:jc w:val="both"/>
              <w:rPr>
                <w:rFonts w:eastAsia="Calibri"/>
              </w:rPr>
            </w:pPr>
            <w:r w:rsidRPr="00A70735">
              <w:rPr>
                <w:rFonts w:eastAsia="Calibri"/>
              </w:rPr>
              <w:t>18,9</w:t>
            </w:r>
          </w:p>
        </w:tc>
      </w:tr>
      <w:tr w:rsidR="00442712" w:rsidRPr="0018108B" w:rsidTr="00D52326">
        <w:tc>
          <w:tcPr>
            <w:tcW w:w="2336" w:type="dxa"/>
            <w:shd w:val="clear" w:color="auto" w:fill="auto"/>
          </w:tcPr>
          <w:p w:rsidR="00442712" w:rsidRPr="00A70735" w:rsidRDefault="00442712" w:rsidP="00D52326">
            <w:pPr>
              <w:jc w:val="both"/>
              <w:rPr>
                <w:rFonts w:eastAsia="Calibri"/>
              </w:rPr>
            </w:pPr>
            <w:r w:rsidRPr="00A70735">
              <w:rPr>
                <w:rFonts w:eastAsia="Calibri"/>
              </w:rPr>
              <w:t>Светильник ВЭЛ51</w:t>
            </w:r>
          </w:p>
        </w:tc>
        <w:tc>
          <w:tcPr>
            <w:tcW w:w="2336" w:type="dxa"/>
            <w:shd w:val="clear" w:color="auto" w:fill="auto"/>
          </w:tcPr>
          <w:p w:rsidR="00442712" w:rsidRPr="00A70735" w:rsidRDefault="00442712" w:rsidP="00D52326">
            <w:pPr>
              <w:jc w:val="both"/>
              <w:rPr>
                <w:rFonts w:eastAsia="Calibri"/>
              </w:rPr>
            </w:pPr>
            <w:r w:rsidRPr="00A70735">
              <w:rPr>
                <w:rFonts w:eastAsia="Calibri"/>
              </w:rPr>
              <w:t>24</w:t>
            </w:r>
          </w:p>
        </w:tc>
        <w:tc>
          <w:tcPr>
            <w:tcW w:w="2336" w:type="dxa"/>
            <w:shd w:val="clear" w:color="auto" w:fill="auto"/>
          </w:tcPr>
          <w:p w:rsidR="00442712" w:rsidRPr="00A70735" w:rsidRDefault="00442712" w:rsidP="00D52326">
            <w:pPr>
              <w:jc w:val="both"/>
              <w:rPr>
                <w:rFonts w:eastAsia="Calibri"/>
              </w:rPr>
            </w:pPr>
            <w:r w:rsidRPr="00A70735">
              <w:rPr>
                <w:rFonts w:eastAsia="Calibri"/>
              </w:rPr>
              <w:t>1,2</w:t>
            </w:r>
          </w:p>
        </w:tc>
        <w:tc>
          <w:tcPr>
            <w:tcW w:w="2337" w:type="dxa"/>
            <w:shd w:val="clear" w:color="auto" w:fill="auto"/>
          </w:tcPr>
          <w:p w:rsidR="00442712" w:rsidRPr="00A70735" w:rsidRDefault="00442712" w:rsidP="00D52326">
            <w:pPr>
              <w:jc w:val="both"/>
              <w:rPr>
                <w:rFonts w:eastAsia="Calibri"/>
              </w:rPr>
            </w:pPr>
            <w:r w:rsidRPr="00A70735">
              <w:rPr>
                <w:rFonts w:eastAsia="Calibri"/>
              </w:rPr>
              <w:t>28,8</w:t>
            </w:r>
          </w:p>
        </w:tc>
      </w:tr>
      <w:tr w:rsidR="00442712" w:rsidRPr="0018108B" w:rsidTr="00D52326">
        <w:tc>
          <w:tcPr>
            <w:tcW w:w="2336" w:type="dxa"/>
            <w:shd w:val="clear" w:color="auto" w:fill="auto"/>
          </w:tcPr>
          <w:p w:rsidR="00442712" w:rsidRPr="00A70735" w:rsidRDefault="00442712" w:rsidP="00D52326">
            <w:pPr>
              <w:jc w:val="both"/>
              <w:rPr>
                <w:rFonts w:eastAsia="Calibri"/>
              </w:rPr>
            </w:pPr>
            <w:r w:rsidRPr="00A70735">
              <w:rPr>
                <w:rFonts w:eastAsia="Calibri"/>
              </w:rPr>
              <w:t>Светильник PRB/R</w:t>
            </w:r>
          </w:p>
        </w:tc>
        <w:tc>
          <w:tcPr>
            <w:tcW w:w="2336" w:type="dxa"/>
            <w:shd w:val="clear" w:color="auto" w:fill="auto"/>
          </w:tcPr>
          <w:p w:rsidR="00442712" w:rsidRPr="00A70735" w:rsidRDefault="00442712" w:rsidP="00D52326">
            <w:pPr>
              <w:jc w:val="both"/>
              <w:rPr>
                <w:rFonts w:eastAsia="Calibri"/>
              </w:rPr>
            </w:pPr>
            <w:r w:rsidRPr="00A70735">
              <w:rPr>
                <w:rFonts w:eastAsia="Calibri"/>
              </w:rPr>
              <w:t>4</w:t>
            </w:r>
          </w:p>
        </w:tc>
        <w:tc>
          <w:tcPr>
            <w:tcW w:w="2336" w:type="dxa"/>
            <w:shd w:val="clear" w:color="auto" w:fill="auto"/>
          </w:tcPr>
          <w:p w:rsidR="00442712" w:rsidRPr="00A70735" w:rsidRDefault="00442712" w:rsidP="00D52326">
            <w:pPr>
              <w:jc w:val="both"/>
              <w:rPr>
                <w:rFonts w:eastAsia="Calibri"/>
              </w:rPr>
            </w:pPr>
            <w:r w:rsidRPr="00A70735">
              <w:rPr>
                <w:rFonts w:eastAsia="Calibri"/>
              </w:rPr>
              <w:t>1</w:t>
            </w:r>
          </w:p>
        </w:tc>
        <w:tc>
          <w:tcPr>
            <w:tcW w:w="2337" w:type="dxa"/>
            <w:shd w:val="clear" w:color="auto" w:fill="auto"/>
          </w:tcPr>
          <w:p w:rsidR="00442712" w:rsidRPr="00A70735" w:rsidRDefault="00442712" w:rsidP="00D52326">
            <w:pPr>
              <w:jc w:val="both"/>
              <w:rPr>
                <w:rFonts w:eastAsia="Calibri"/>
              </w:rPr>
            </w:pPr>
            <w:r w:rsidRPr="00A70735">
              <w:rPr>
                <w:rFonts w:eastAsia="Calibri"/>
              </w:rPr>
              <w:t>4</w:t>
            </w:r>
          </w:p>
        </w:tc>
      </w:tr>
      <w:tr w:rsidR="00442712" w:rsidRPr="0018108B" w:rsidTr="00D52326">
        <w:tc>
          <w:tcPr>
            <w:tcW w:w="2336" w:type="dxa"/>
            <w:shd w:val="clear" w:color="auto" w:fill="auto"/>
          </w:tcPr>
          <w:p w:rsidR="00442712" w:rsidRPr="00A70735" w:rsidRDefault="00442712" w:rsidP="00D52326">
            <w:pPr>
              <w:jc w:val="both"/>
              <w:rPr>
                <w:rFonts w:eastAsia="Calibri"/>
              </w:rPr>
            </w:pPr>
            <w:r w:rsidRPr="00A70735">
              <w:rPr>
                <w:rFonts w:eastAsia="Calibri"/>
              </w:rPr>
              <w:t>Кабель ВВГнг-Ls-5x1,5</w:t>
            </w:r>
          </w:p>
        </w:tc>
        <w:tc>
          <w:tcPr>
            <w:tcW w:w="2336" w:type="dxa"/>
            <w:shd w:val="clear" w:color="auto" w:fill="auto"/>
          </w:tcPr>
          <w:p w:rsidR="00442712" w:rsidRPr="00A70735" w:rsidRDefault="00442712" w:rsidP="00D52326">
            <w:pPr>
              <w:jc w:val="both"/>
              <w:rPr>
                <w:rFonts w:eastAsia="Calibri"/>
              </w:rPr>
            </w:pPr>
            <w:r w:rsidRPr="00A70735">
              <w:rPr>
                <w:rFonts w:eastAsia="Calibri"/>
              </w:rPr>
              <w:t>300</w:t>
            </w:r>
          </w:p>
        </w:tc>
        <w:tc>
          <w:tcPr>
            <w:tcW w:w="2336" w:type="dxa"/>
            <w:shd w:val="clear" w:color="auto" w:fill="auto"/>
          </w:tcPr>
          <w:p w:rsidR="00442712" w:rsidRPr="00A70735" w:rsidRDefault="00442712" w:rsidP="00D52326">
            <w:pPr>
              <w:jc w:val="both"/>
              <w:rPr>
                <w:rFonts w:eastAsia="Calibri"/>
              </w:rPr>
            </w:pPr>
            <w:r w:rsidRPr="00A70735">
              <w:rPr>
                <w:rFonts w:eastAsia="Calibri"/>
              </w:rPr>
              <w:t>0,1</w:t>
            </w:r>
          </w:p>
        </w:tc>
        <w:tc>
          <w:tcPr>
            <w:tcW w:w="2337" w:type="dxa"/>
            <w:shd w:val="clear" w:color="auto" w:fill="auto"/>
          </w:tcPr>
          <w:p w:rsidR="00442712" w:rsidRPr="00A70735" w:rsidRDefault="00442712" w:rsidP="00D52326">
            <w:pPr>
              <w:jc w:val="both"/>
              <w:rPr>
                <w:rFonts w:eastAsia="Calibri"/>
              </w:rPr>
            </w:pPr>
            <w:r w:rsidRPr="00A70735">
              <w:rPr>
                <w:rFonts w:eastAsia="Calibri"/>
              </w:rPr>
              <w:t>30</w:t>
            </w:r>
          </w:p>
        </w:tc>
      </w:tr>
      <w:tr w:rsidR="00442712" w:rsidRPr="0018108B" w:rsidTr="00D52326">
        <w:tc>
          <w:tcPr>
            <w:tcW w:w="2336" w:type="dxa"/>
            <w:shd w:val="clear" w:color="auto" w:fill="auto"/>
          </w:tcPr>
          <w:p w:rsidR="00442712" w:rsidRPr="00A70735" w:rsidRDefault="00442712" w:rsidP="00D52326">
            <w:pPr>
              <w:jc w:val="both"/>
              <w:rPr>
                <w:rFonts w:eastAsia="Calibri"/>
              </w:rPr>
            </w:pPr>
            <w:r w:rsidRPr="00A70735">
              <w:rPr>
                <w:rFonts w:eastAsia="Calibri"/>
              </w:rPr>
              <w:t>Кабель ВВГнг-Ls-5x6</w:t>
            </w:r>
          </w:p>
        </w:tc>
        <w:tc>
          <w:tcPr>
            <w:tcW w:w="2336" w:type="dxa"/>
            <w:shd w:val="clear" w:color="auto" w:fill="auto"/>
          </w:tcPr>
          <w:p w:rsidR="00442712" w:rsidRPr="00A70735" w:rsidRDefault="00442712" w:rsidP="00D52326">
            <w:pPr>
              <w:jc w:val="both"/>
              <w:rPr>
                <w:rFonts w:eastAsia="Calibri"/>
              </w:rPr>
            </w:pPr>
            <w:r w:rsidRPr="00A70735">
              <w:rPr>
                <w:rFonts w:eastAsia="Calibri"/>
              </w:rPr>
              <w:t>300</w:t>
            </w:r>
          </w:p>
        </w:tc>
        <w:tc>
          <w:tcPr>
            <w:tcW w:w="2336" w:type="dxa"/>
            <w:shd w:val="clear" w:color="auto" w:fill="auto"/>
          </w:tcPr>
          <w:p w:rsidR="00442712" w:rsidRPr="00A70735" w:rsidRDefault="00442712" w:rsidP="00D52326">
            <w:pPr>
              <w:jc w:val="both"/>
              <w:rPr>
                <w:rFonts w:eastAsia="Calibri"/>
              </w:rPr>
            </w:pPr>
            <w:r w:rsidRPr="00A70735">
              <w:rPr>
                <w:rFonts w:eastAsia="Calibri"/>
              </w:rPr>
              <w:t>0,2</w:t>
            </w:r>
          </w:p>
        </w:tc>
        <w:tc>
          <w:tcPr>
            <w:tcW w:w="2337" w:type="dxa"/>
            <w:shd w:val="clear" w:color="auto" w:fill="auto"/>
          </w:tcPr>
          <w:p w:rsidR="00442712" w:rsidRPr="00A70735" w:rsidRDefault="00442712" w:rsidP="00D52326">
            <w:pPr>
              <w:jc w:val="both"/>
              <w:rPr>
                <w:rFonts w:eastAsia="Calibri"/>
              </w:rPr>
            </w:pPr>
            <w:r w:rsidRPr="00A70735">
              <w:rPr>
                <w:rFonts w:eastAsia="Calibri"/>
              </w:rPr>
              <w:t>60</w:t>
            </w:r>
          </w:p>
        </w:tc>
      </w:tr>
      <w:tr w:rsidR="00442712" w:rsidRPr="0018108B" w:rsidTr="00D52326">
        <w:tc>
          <w:tcPr>
            <w:tcW w:w="2336" w:type="dxa"/>
            <w:shd w:val="clear" w:color="auto" w:fill="auto"/>
          </w:tcPr>
          <w:p w:rsidR="00442712" w:rsidRPr="00A70735" w:rsidRDefault="00442712" w:rsidP="00D52326">
            <w:pPr>
              <w:jc w:val="both"/>
              <w:rPr>
                <w:rFonts w:eastAsia="Calibri"/>
              </w:rPr>
            </w:pPr>
            <w:r w:rsidRPr="00A70735">
              <w:rPr>
                <w:rFonts w:eastAsia="Calibri"/>
              </w:rPr>
              <w:t>Кабель ВВГнг-Ls-5x70</w:t>
            </w:r>
          </w:p>
        </w:tc>
        <w:tc>
          <w:tcPr>
            <w:tcW w:w="2336" w:type="dxa"/>
            <w:shd w:val="clear" w:color="auto" w:fill="auto"/>
          </w:tcPr>
          <w:p w:rsidR="00442712" w:rsidRPr="00A70735" w:rsidRDefault="00442712" w:rsidP="00D52326">
            <w:pPr>
              <w:jc w:val="both"/>
              <w:rPr>
                <w:rFonts w:eastAsia="Calibri"/>
              </w:rPr>
            </w:pPr>
            <w:r w:rsidRPr="00A70735">
              <w:rPr>
                <w:rFonts w:eastAsia="Calibri"/>
              </w:rPr>
              <w:t>200</w:t>
            </w:r>
          </w:p>
        </w:tc>
        <w:tc>
          <w:tcPr>
            <w:tcW w:w="2336" w:type="dxa"/>
            <w:shd w:val="clear" w:color="auto" w:fill="auto"/>
          </w:tcPr>
          <w:p w:rsidR="00442712" w:rsidRPr="00A70735" w:rsidRDefault="00442712" w:rsidP="00D52326">
            <w:pPr>
              <w:jc w:val="both"/>
              <w:rPr>
                <w:rFonts w:eastAsia="Calibri"/>
              </w:rPr>
            </w:pPr>
            <w:r w:rsidRPr="00A70735">
              <w:rPr>
                <w:rFonts w:eastAsia="Calibri"/>
              </w:rPr>
              <w:t>1,3</w:t>
            </w:r>
          </w:p>
        </w:tc>
        <w:tc>
          <w:tcPr>
            <w:tcW w:w="2337" w:type="dxa"/>
            <w:shd w:val="clear" w:color="auto" w:fill="auto"/>
          </w:tcPr>
          <w:p w:rsidR="00442712" w:rsidRPr="00A70735" w:rsidRDefault="00442712" w:rsidP="00D52326">
            <w:pPr>
              <w:jc w:val="both"/>
              <w:rPr>
                <w:rFonts w:eastAsia="Calibri"/>
              </w:rPr>
            </w:pPr>
            <w:r w:rsidRPr="00A70735">
              <w:rPr>
                <w:rFonts w:eastAsia="Calibri"/>
              </w:rPr>
              <w:t>260</w:t>
            </w:r>
          </w:p>
        </w:tc>
      </w:tr>
      <w:tr w:rsidR="00442712" w:rsidRPr="0018108B" w:rsidTr="00D52326">
        <w:tc>
          <w:tcPr>
            <w:tcW w:w="2336" w:type="dxa"/>
            <w:shd w:val="clear" w:color="auto" w:fill="auto"/>
          </w:tcPr>
          <w:p w:rsidR="00442712" w:rsidRPr="00A70735" w:rsidRDefault="00442712" w:rsidP="00D52326">
            <w:pPr>
              <w:jc w:val="both"/>
              <w:rPr>
                <w:rFonts w:eastAsia="Calibri"/>
              </w:rPr>
            </w:pPr>
            <w:r w:rsidRPr="00A70735">
              <w:rPr>
                <w:rFonts w:eastAsia="Calibri"/>
              </w:rPr>
              <w:lastRenderedPageBreak/>
              <w:t>Кабель ВВГнг-Ls-5x120</w:t>
            </w:r>
          </w:p>
        </w:tc>
        <w:tc>
          <w:tcPr>
            <w:tcW w:w="2336" w:type="dxa"/>
            <w:shd w:val="clear" w:color="auto" w:fill="auto"/>
          </w:tcPr>
          <w:p w:rsidR="00442712" w:rsidRPr="00A70735" w:rsidRDefault="00442712" w:rsidP="00D52326">
            <w:pPr>
              <w:jc w:val="both"/>
              <w:rPr>
                <w:rFonts w:eastAsia="Calibri"/>
              </w:rPr>
            </w:pPr>
            <w:r w:rsidRPr="00A70735">
              <w:rPr>
                <w:rFonts w:eastAsia="Calibri"/>
              </w:rPr>
              <w:t>600</w:t>
            </w:r>
          </w:p>
        </w:tc>
        <w:tc>
          <w:tcPr>
            <w:tcW w:w="2336" w:type="dxa"/>
            <w:shd w:val="clear" w:color="auto" w:fill="auto"/>
          </w:tcPr>
          <w:p w:rsidR="00442712" w:rsidRPr="00A70735" w:rsidRDefault="00442712" w:rsidP="00D52326">
            <w:pPr>
              <w:jc w:val="both"/>
              <w:rPr>
                <w:rFonts w:eastAsia="Calibri"/>
              </w:rPr>
            </w:pPr>
            <w:r w:rsidRPr="00A70735">
              <w:rPr>
                <w:rFonts w:eastAsia="Calibri"/>
              </w:rPr>
              <w:t>2,38</w:t>
            </w:r>
          </w:p>
        </w:tc>
        <w:tc>
          <w:tcPr>
            <w:tcW w:w="2337" w:type="dxa"/>
            <w:shd w:val="clear" w:color="auto" w:fill="auto"/>
          </w:tcPr>
          <w:p w:rsidR="00442712" w:rsidRPr="00A70735" w:rsidRDefault="00442712" w:rsidP="00D52326">
            <w:pPr>
              <w:jc w:val="both"/>
              <w:rPr>
                <w:rFonts w:eastAsia="Calibri"/>
              </w:rPr>
            </w:pPr>
            <w:r w:rsidRPr="00A70735">
              <w:rPr>
                <w:rFonts w:eastAsia="Calibri"/>
              </w:rPr>
              <w:t>1428</w:t>
            </w:r>
          </w:p>
        </w:tc>
      </w:tr>
      <w:tr w:rsidR="00442712" w:rsidRPr="0018108B" w:rsidTr="00D52326">
        <w:tc>
          <w:tcPr>
            <w:tcW w:w="2336" w:type="dxa"/>
            <w:shd w:val="clear" w:color="auto" w:fill="auto"/>
          </w:tcPr>
          <w:p w:rsidR="00442712" w:rsidRPr="00A70735" w:rsidRDefault="00442712" w:rsidP="00D52326">
            <w:pPr>
              <w:jc w:val="both"/>
              <w:rPr>
                <w:rFonts w:eastAsia="Calibri"/>
              </w:rPr>
            </w:pPr>
            <w:r w:rsidRPr="00A70735">
              <w:rPr>
                <w:rFonts w:eastAsia="Calibri"/>
              </w:rPr>
              <w:t>Sepam+1000</w:t>
            </w:r>
          </w:p>
        </w:tc>
        <w:tc>
          <w:tcPr>
            <w:tcW w:w="2336" w:type="dxa"/>
            <w:shd w:val="clear" w:color="auto" w:fill="auto"/>
          </w:tcPr>
          <w:p w:rsidR="00442712" w:rsidRPr="00A70735" w:rsidRDefault="00442712" w:rsidP="00D52326">
            <w:pPr>
              <w:jc w:val="both"/>
              <w:rPr>
                <w:rFonts w:eastAsia="Calibri"/>
              </w:rPr>
            </w:pPr>
            <w:r w:rsidRPr="00A70735">
              <w:rPr>
                <w:rFonts w:eastAsia="Calibri"/>
              </w:rPr>
              <w:t>1</w:t>
            </w:r>
          </w:p>
        </w:tc>
        <w:tc>
          <w:tcPr>
            <w:tcW w:w="2336" w:type="dxa"/>
            <w:shd w:val="clear" w:color="auto" w:fill="auto"/>
          </w:tcPr>
          <w:p w:rsidR="00442712" w:rsidRPr="00A70735" w:rsidRDefault="00442712" w:rsidP="00D52326">
            <w:pPr>
              <w:jc w:val="both"/>
              <w:rPr>
                <w:rFonts w:eastAsia="Calibri"/>
              </w:rPr>
            </w:pPr>
            <w:r w:rsidRPr="00A70735">
              <w:rPr>
                <w:rFonts w:eastAsia="Calibri"/>
              </w:rPr>
              <w:t>30</w:t>
            </w:r>
          </w:p>
        </w:tc>
        <w:tc>
          <w:tcPr>
            <w:tcW w:w="2337" w:type="dxa"/>
            <w:shd w:val="clear" w:color="auto" w:fill="auto"/>
          </w:tcPr>
          <w:p w:rsidR="00442712" w:rsidRPr="00A70735" w:rsidRDefault="00442712" w:rsidP="00D52326">
            <w:pPr>
              <w:jc w:val="both"/>
              <w:rPr>
                <w:rFonts w:eastAsia="Calibri"/>
              </w:rPr>
            </w:pPr>
            <w:r w:rsidRPr="00A70735">
              <w:rPr>
                <w:rFonts w:eastAsia="Calibri"/>
              </w:rPr>
              <w:t>30</w:t>
            </w:r>
          </w:p>
        </w:tc>
      </w:tr>
      <w:tr w:rsidR="00442712" w:rsidRPr="0018108B" w:rsidTr="00D52326">
        <w:tc>
          <w:tcPr>
            <w:tcW w:w="2336" w:type="dxa"/>
            <w:shd w:val="clear" w:color="auto" w:fill="auto"/>
          </w:tcPr>
          <w:p w:rsidR="00442712" w:rsidRPr="00A70735" w:rsidRDefault="00442712" w:rsidP="00D52326">
            <w:pPr>
              <w:jc w:val="both"/>
              <w:rPr>
                <w:rFonts w:eastAsia="Calibri"/>
              </w:rPr>
            </w:pPr>
            <w:r w:rsidRPr="00A70735">
              <w:rPr>
                <w:rFonts w:eastAsia="Calibri"/>
              </w:rPr>
              <w:t>Устройство АВР</w:t>
            </w:r>
          </w:p>
        </w:tc>
        <w:tc>
          <w:tcPr>
            <w:tcW w:w="2336" w:type="dxa"/>
            <w:shd w:val="clear" w:color="auto" w:fill="auto"/>
          </w:tcPr>
          <w:p w:rsidR="00442712" w:rsidRPr="00A70735" w:rsidRDefault="00442712" w:rsidP="00D52326">
            <w:pPr>
              <w:jc w:val="both"/>
              <w:rPr>
                <w:rFonts w:eastAsia="Calibri"/>
              </w:rPr>
            </w:pPr>
            <w:r w:rsidRPr="00A70735">
              <w:rPr>
                <w:rFonts w:eastAsia="Calibri"/>
              </w:rPr>
              <w:t>1</w:t>
            </w:r>
          </w:p>
        </w:tc>
        <w:tc>
          <w:tcPr>
            <w:tcW w:w="2336" w:type="dxa"/>
            <w:shd w:val="clear" w:color="auto" w:fill="auto"/>
          </w:tcPr>
          <w:p w:rsidR="00442712" w:rsidRPr="00A70735" w:rsidRDefault="00442712" w:rsidP="00D52326">
            <w:pPr>
              <w:jc w:val="both"/>
              <w:rPr>
                <w:rFonts w:eastAsia="Calibri"/>
              </w:rPr>
            </w:pPr>
            <w:r w:rsidRPr="00A70735">
              <w:rPr>
                <w:rFonts w:eastAsia="Calibri"/>
              </w:rPr>
              <w:t>45</w:t>
            </w:r>
          </w:p>
        </w:tc>
        <w:tc>
          <w:tcPr>
            <w:tcW w:w="2337" w:type="dxa"/>
            <w:shd w:val="clear" w:color="auto" w:fill="auto"/>
          </w:tcPr>
          <w:p w:rsidR="00442712" w:rsidRPr="00A70735" w:rsidRDefault="00442712" w:rsidP="00D52326">
            <w:pPr>
              <w:jc w:val="both"/>
              <w:rPr>
                <w:rFonts w:eastAsia="Calibri"/>
              </w:rPr>
            </w:pPr>
            <w:r w:rsidRPr="00A70735">
              <w:rPr>
                <w:rFonts w:eastAsia="Calibri"/>
              </w:rPr>
              <w:t>45</w:t>
            </w:r>
          </w:p>
        </w:tc>
      </w:tr>
      <w:tr w:rsidR="00442712" w:rsidRPr="0018108B" w:rsidTr="00D52326">
        <w:tc>
          <w:tcPr>
            <w:tcW w:w="2336" w:type="dxa"/>
            <w:shd w:val="clear" w:color="auto" w:fill="auto"/>
          </w:tcPr>
          <w:p w:rsidR="00442712" w:rsidRPr="00A70735" w:rsidRDefault="00442712" w:rsidP="00D52326">
            <w:pPr>
              <w:jc w:val="both"/>
              <w:rPr>
                <w:rFonts w:eastAsia="Calibri"/>
              </w:rPr>
            </w:pPr>
            <w:r w:rsidRPr="00A70735">
              <w:rPr>
                <w:rFonts w:eastAsia="Calibri"/>
              </w:rPr>
              <w:t>Контроллер АВВ 1500</w:t>
            </w:r>
          </w:p>
        </w:tc>
        <w:tc>
          <w:tcPr>
            <w:tcW w:w="2336" w:type="dxa"/>
            <w:shd w:val="clear" w:color="auto" w:fill="auto"/>
          </w:tcPr>
          <w:p w:rsidR="00442712" w:rsidRPr="00A70735" w:rsidRDefault="00442712" w:rsidP="00D52326">
            <w:pPr>
              <w:jc w:val="both"/>
              <w:rPr>
                <w:rFonts w:eastAsia="Calibri"/>
              </w:rPr>
            </w:pPr>
            <w:r w:rsidRPr="00A70735">
              <w:rPr>
                <w:rFonts w:eastAsia="Calibri"/>
              </w:rPr>
              <w:t>1</w:t>
            </w:r>
          </w:p>
        </w:tc>
        <w:tc>
          <w:tcPr>
            <w:tcW w:w="2336" w:type="dxa"/>
            <w:shd w:val="clear" w:color="auto" w:fill="auto"/>
          </w:tcPr>
          <w:p w:rsidR="00442712" w:rsidRPr="00A70735" w:rsidRDefault="00442712" w:rsidP="00D52326">
            <w:pPr>
              <w:jc w:val="both"/>
              <w:rPr>
                <w:rFonts w:eastAsia="Calibri"/>
              </w:rPr>
            </w:pPr>
            <w:r w:rsidRPr="00A70735">
              <w:rPr>
                <w:rFonts w:eastAsia="Calibri"/>
              </w:rPr>
              <w:t>41,5</w:t>
            </w:r>
          </w:p>
        </w:tc>
        <w:tc>
          <w:tcPr>
            <w:tcW w:w="2337" w:type="dxa"/>
            <w:shd w:val="clear" w:color="auto" w:fill="auto"/>
          </w:tcPr>
          <w:p w:rsidR="00442712" w:rsidRPr="00A70735" w:rsidRDefault="00442712" w:rsidP="00D52326">
            <w:pPr>
              <w:jc w:val="both"/>
              <w:rPr>
                <w:rFonts w:eastAsia="Calibri"/>
              </w:rPr>
            </w:pPr>
            <w:r w:rsidRPr="00A70735">
              <w:rPr>
                <w:rFonts w:eastAsia="Calibri"/>
              </w:rPr>
              <w:t>41,5</w:t>
            </w:r>
          </w:p>
        </w:tc>
      </w:tr>
      <w:tr w:rsidR="00442712" w:rsidRPr="0018108B" w:rsidTr="00D52326">
        <w:tc>
          <w:tcPr>
            <w:tcW w:w="2336" w:type="dxa"/>
            <w:shd w:val="clear" w:color="auto" w:fill="auto"/>
          </w:tcPr>
          <w:p w:rsidR="00442712" w:rsidRPr="00A70735" w:rsidRDefault="00442712" w:rsidP="00D52326">
            <w:pPr>
              <w:jc w:val="both"/>
              <w:rPr>
                <w:rFonts w:eastAsia="Calibri"/>
              </w:rPr>
            </w:pPr>
            <w:r w:rsidRPr="00A70735">
              <w:rPr>
                <w:rFonts w:eastAsia="Calibri"/>
              </w:rPr>
              <w:t xml:space="preserve">Итого по подстанции 6 </w:t>
            </w:r>
            <w:proofErr w:type="spellStart"/>
            <w:r w:rsidRPr="00A70735">
              <w:rPr>
                <w:rFonts w:eastAsia="Calibri"/>
              </w:rPr>
              <w:t>кВ</w:t>
            </w:r>
            <w:proofErr w:type="spellEnd"/>
            <w:r w:rsidRPr="00A70735">
              <w:rPr>
                <w:rFonts w:eastAsia="Calibri"/>
              </w:rPr>
              <w:t xml:space="preserve">  </w:t>
            </w:r>
          </w:p>
        </w:tc>
        <w:tc>
          <w:tcPr>
            <w:tcW w:w="2336" w:type="dxa"/>
            <w:shd w:val="clear" w:color="auto" w:fill="auto"/>
          </w:tcPr>
          <w:p w:rsidR="00442712" w:rsidRPr="00A70735" w:rsidRDefault="00442712" w:rsidP="00D52326">
            <w:pPr>
              <w:jc w:val="both"/>
              <w:rPr>
                <w:rFonts w:eastAsia="Calibri"/>
              </w:rPr>
            </w:pPr>
            <w:r w:rsidRPr="00A70735">
              <w:rPr>
                <w:rFonts w:eastAsia="Calibri"/>
              </w:rPr>
              <w:t>-</w:t>
            </w:r>
          </w:p>
        </w:tc>
        <w:tc>
          <w:tcPr>
            <w:tcW w:w="2336" w:type="dxa"/>
            <w:shd w:val="clear" w:color="auto" w:fill="auto"/>
          </w:tcPr>
          <w:p w:rsidR="00442712" w:rsidRPr="00A70735" w:rsidRDefault="00442712" w:rsidP="00D52326">
            <w:pPr>
              <w:jc w:val="both"/>
              <w:rPr>
                <w:rFonts w:eastAsia="Calibri"/>
              </w:rPr>
            </w:pPr>
            <w:r w:rsidRPr="00A70735">
              <w:rPr>
                <w:rFonts w:eastAsia="Calibri"/>
              </w:rPr>
              <w:t>-</w:t>
            </w:r>
          </w:p>
        </w:tc>
        <w:tc>
          <w:tcPr>
            <w:tcW w:w="2337" w:type="dxa"/>
            <w:shd w:val="clear" w:color="auto" w:fill="auto"/>
          </w:tcPr>
          <w:p w:rsidR="00442712" w:rsidRPr="00A70735" w:rsidRDefault="00442712" w:rsidP="00D52326">
            <w:pPr>
              <w:jc w:val="both"/>
              <w:rPr>
                <w:rFonts w:eastAsia="Calibri"/>
              </w:rPr>
            </w:pPr>
            <w:r w:rsidRPr="00A70735">
              <w:rPr>
                <w:rFonts w:eastAsia="Calibri"/>
              </w:rPr>
              <w:t>17 444,5</w:t>
            </w:r>
          </w:p>
        </w:tc>
      </w:tr>
      <w:tr w:rsidR="00442712" w:rsidRPr="0018108B" w:rsidTr="00D52326">
        <w:tc>
          <w:tcPr>
            <w:tcW w:w="2336" w:type="dxa"/>
            <w:shd w:val="clear" w:color="auto" w:fill="auto"/>
          </w:tcPr>
          <w:p w:rsidR="00442712" w:rsidRPr="00A70735" w:rsidRDefault="00442712" w:rsidP="00D52326">
            <w:pPr>
              <w:jc w:val="both"/>
              <w:rPr>
                <w:rFonts w:eastAsia="Calibri"/>
              </w:rPr>
            </w:pPr>
            <w:r w:rsidRPr="00A70735">
              <w:rPr>
                <w:rFonts w:eastAsia="Calibri"/>
              </w:rPr>
              <w:t xml:space="preserve">Всего затрат на приобретение  подстанций 6 </w:t>
            </w:r>
            <w:proofErr w:type="spellStart"/>
            <w:r w:rsidRPr="00A70735">
              <w:rPr>
                <w:rFonts w:eastAsia="Calibri"/>
              </w:rPr>
              <w:t>кВ</w:t>
            </w:r>
            <w:proofErr w:type="spellEnd"/>
            <w:r w:rsidRPr="00A70735">
              <w:rPr>
                <w:rFonts w:eastAsia="Calibri"/>
              </w:rPr>
              <w:t xml:space="preserve"> (16 шт.)</w:t>
            </w:r>
          </w:p>
        </w:tc>
        <w:tc>
          <w:tcPr>
            <w:tcW w:w="2336" w:type="dxa"/>
            <w:shd w:val="clear" w:color="auto" w:fill="auto"/>
          </w:tcPr>
          <w:p w:rsidR="00442712" w:rsidRPr="00A70735" w:rsidRDefault="00442712" w:rsidP="00D52326">
            <w:pPr>
              <w:jc w:val="both"/>
              <w:rPr>
                <w:rFonts w:eastAsia="Calibri"/>
              </w:rPr>
            </w:pPr>
            <w:r w:rsidRPr="00A70735">
              <w:rPr>
                <w:rFonts w:eastAsia="Calibri"/>
              </w:rPr>
              <w:t>16</w:t>
            </w:r>
          </w:p>
        </w:tc>
        <w:tc>
          <w:tcPr>
            <w:tcW w:w="2336" w:type="dxa"/>
            <w:shd w:val="clear" w:color="auto" w:fill="auto"/>
          </w:tcPr>
          <w:p w:rsidR="00442712" w:rsidRPr="00A70735" w:rsidRDefault="00442712" w:rsidP="00D52326">
            <w:pPr>
              <w:jc w:val="both"/>
              <w:rPr>
                <w:rFonts w:eastAsia="Calibri"/>
              </w:rPr>
            </w:pPr>
            <w:r w:rsidRPr="00A70735">
              <w:rPr>
                <w:rFonts w:eastAsia="Calibri"/>
              </w:rPr>
              <w:t>17 444,5</w:t>
            </w:r>
          </w:p>
        </w:tc>
        <w:tc>
          <w:tcPr>
            <w:tcW w:w="2337" w:type="dxa"/>
            <w:shd w:val="clear" w:color="auto" w:fill="auto"/>
          </w:tcPr>
          <w:p w:rsidR="00442712" w:rsidRPr="00A70735" w:rsidRDefault="00442712" w:rsidP="00D52326">
            <w:pPr>
              <w:jc w:val="both"/>
              <w:rPr>
                <w:rFonts w:eastAsia="Calibri"/>
              </w:rPr>
            </w:pPr>
            <w:r w:rsidRPr="00A70735">
              <w:rPr>
                <w:rFonts w:eastAsia="Calibri"/>
              </w:rPr>
              <w:t xml:space="preserve">279 112,0  </w:t>
            </w:r>
          </w:p>
        </w:tc>
      </w:tr>
    </w:tbl>
    <w:p w:rsidR="00442712" w:rsidRPr="0018108B" w:rsidRDefault="00442712" w:rsidP="00442712">
      <w:pPr>
        <w:ind w:firstLine="709"/>
        <w:jc w:val="both"/>
      </w:pPr>
      <w:r w:rsidRPr="0018108B">
        <w:t xml:space="preserve">Капитальные вложения включают в себя затраты на приобретение устанавливаемого оборудования и материалов с учётом транспортных расходов, затрат на монтажные, пуско-наладочные и демонтажные работы. Итоговая величина капитальных вложений, связанных с приобретением и установкой электрооборудования по вариантам, представлена в таблице 5.5.  Также по варианту «с проектом» необходимо предусмотреть затраты, связанные со строительством ВЛ-35 </w:t>
      </w:r>
      <w:proofErr w:type="spellStart"/>
      <w:r w:rsidRPr="0018108B">
        <w:t>кВ</w:t>
      </w:r>
      <w:proofErr w:type="spellEnd"/>
      <w:r w:rsidRPr="0018108B">
        <w:t xml:space="preserve"> для подачи электроэнергии от ПАЭС до куста бурения скважин. </w:t>
      </w:r>
    </w:p>
    <w:p w:rsidR="00442712" w:rsidRPr="0018108B" w:rsidRDefault="00442712" w:rsidP="00442712">
      <w:pPr>
        <w:ind w:firstLine="709"/>
        <w:jc w:val="both"/>
      </w:pPr>
      <w:r w:rsidRPr="0018108B">
        <w:t xml:space="preserve">В связи с тем, что ПАЭС планируется устанавливать в районе ГП-2 </w:t>
      </w:r>
      <w:proofErr w:type="spellStart"/>
      <w:r w:rsidRPr="0018108B">
        <w:t>Бованенковского</w:t>
      </w:r>
      <w:proofErr w:type="spellEnd"/>
      <w:r w:rsidRPr="0018108B">
        <w:t xml:space="preserve"> НГКМ, где в настоящее время добывается природный газ, а примерное расстояние между промыслами (ГП-1 и ГП-2) составляет 15 км, то проектом предусматривается строительство ВЛ-35 </w:t>
      </w:r>
      <w:proofErr w:type="spellStart"/>
      <w:r w:rsidRPr="0018108B">
        <w:t>кВ</w:t>
      </w:r>
      <w:proofErr w:type="spellEnd"/>
      <w:r w:rsidRPr="0018108B">
        <w:t xml:space="preserve"> протяжённостью 15 км. Стоимость строительства ВЛ-35 </w:t>
      </w:r>
      <w:proofErr w:type="spellStart"/>
      <w:r w:rsidRPr="0018108B">
        <w:t>кВ</w:t>
      </w:r>
      <w:proofErr w:type="spellEnd"/>
      <w:r w:rsidRPr="0018108B">
        <w:t xml:space="preserve"> с защищённым проводом в районах Крайнего Севера в ценах на 01.01.2015 г. составляет порядка 1 076,3 тыс. руб./км.  </w:t>
      </w:r>
    </w:p>
    <w:p w:rsidR="00442712" w:rsidRPr="0018108B" w:rsidRDefault="00442712" w:rsidP="00442712">
      <w:r w:rsidRPr="0018108B">
        <w:t xml:space="preserve">Таблица 5.5 Общие капитальные вложения по вариантам электроснабжения </w:t>
      </w:r>
    </w:p>
    <w:p w:rsidR="00442712" w:rsidRPr="0018108B" w:rsidRDefault="00442712" w:rsidP="0044271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1984"/>
        <w:gridCol w:w="2237"/>
      </w:tblGrid>
      <w:tr w:rsidR="00442712" w:rsidRPr="0018108B" w:rsidTr="00D52326">
        <w:tc>
          <w:tcPr>
            <w:tcW w:w="5070" w:type="dxa"/>
            <w:vMerge w:val="restart"/>
            <w:shd w:val="clear" w:color="auto" w:fill="auto"/>
          </w:tcPr>
          <w:p w:rsidR="00442712" w:rsidRPr="00A70735" w:rsidRDefault="00442712" w:rsidP="00D52326">
            <w:pPr>
              <w:rPr>
                <w:rFonts w:eastAsia="Calibri"/>
              </w:rPr>
            </w:pPr>
            <w:r w:rsidRPr="00A70735">
              <w:rPr>
                <w:rFonts w:eastAsia="Calibri"/>
              </w:rPr>
              <w:t>Статья расходов</w:t>
            </w:r>
          </w:p>
        </w:tc>
        <w:tc>
          <w:tcPr>
            <w:tcW w:w="4221" w:type="dxa"/>
            <w:gridSpan w:val="2"/>
            <w:shd w:val="clear" w:color="auto" w:fill="auto"/>
          </w:tcPr>
          <w:p w:rsidR="00442712" w:rsidRPr="00A70735" w:rsidRDefault="00442712" w:rsidP="00D52326">
            <w:pPr>
              <w:rPr>
                <w:rFonts w:eastAsia="Calibri"/>
              </w:rPr>
            </w:pPr>
            <w:r w:rsidRPr="00A70735">
              <w:rPr>
                <w:rFonts w:eastAsia="Calibri"/>
              </w:rPr>
              <w:t>Величина затрат, тыс. руб.</w:t>
            </w:r>
          </w:p>
        </w:tc>
      </w:tr>
      <w:tr w:rsidR="00442712" w:rsidRPr="0018108B" w:rsidTr="00D52326">
        <w:tc>
          <w:tcPr>
            <w:tcW w:w="5070" w:type="dxa"/>
            <w:vMerge/>
            <w:shd w:val="clear" w:color="auto" w:fill="auto"/>
          </w:tcPr>
          <w:p w:rsidR="00442712" w:rsidRPr="00A70735" w:rsidRDefault="00442712" w:rsidP="00D52326">
            <w:pPr>
              <w:rPr>
                <w:rFonts w:eastAsia="Calibri"/>
              </w:rPr>
            </w:pPr>
          </w:p>
        </w:tc>
        <w:tc>
          <w:tcPr>
            <w:tcW w:w="1984" w:type="dxa"/>
            <w:shd w:val="clear" w:color="auto" w:fill="auto"/>
          </w:tcPr>
          <w:p w:rsidR="00442712" w:rsidRPr="00A70735" w:rsidRDefault="00442712" w:rsidP="00D52326">
            <w:pPr>
              <w:rPr>
                <w:rFonts w:eastAsia="Calibri"/>
              </w:rPr>
            </w:pPr>
            <w:r w:rsidRPr="00A70735">
              <w:rPr>
                <w:rFonts w:eastAsia="Calibri"/>
              </w:rPr>
              <w:t>базовый вариант</w:t>
            </w:r>
          </w:p>
        </w:tc>
        <w:tc>
          <w:tcPr>
            <w:tcW w:w="2237" w:type="dxa"/>
            <w:shd w:val="clear" w:color="auto" w:fill="auto"/>
          </w:tcPr>
          <w:p w:rsidR="00442712" w:rsidRPr="00A70735" w:rsidRDefault="00442712" w:rsidP="00D52326">
            <w:pPr>
              <w:rPr>
                <w:rFonts w:eastAsia="Calibri"/>
              </w:rPr>
            </w:pPr>
            <w:r w:rsidRPr="00A70735">
              <w:rPr>
                <w:rFonts w:eastAsia="Calibri"/>
              </w:rPr>
              <w:t>проектный вариант</w:t>
            </w:r>
          </w:p>
        </w:tc>
      </w:tr>
      <w:tr w:rsidR="00442712" w:rsidRPr="0018108B" w:rsidTr="00D52326">
        <w:tc>
          <w:tcPr>
            <w:tcW w:w="5070" w:type="dxa"/>
            <w:shd w:val="clear" w:color="auto" w:fill="auto"/>
          </w:tcPr>
          <w:p w:rsidR="00442712" w:rsidRPr="00A70735" w:rsidRDefault="00442712" w:rsidP="00D52326">
            <w:pPr>
              <w:rPr>
                <w:rFonts w:eastAsia="Calibri"/>
              </w:rPr>
            </w:pPr>
            <w:r w:rsidRPr="00A70735">
              <w:rPr>
                <w:rFonts w:eastAsia="Calibri"/>
              </w:rPr>
              <w:t>Закупка нового оборудования для электроснабжения</w:t>
            </w:r>
          </w:p>
        </w:tc>
        <w:tc>
          <w:tcPr>
            <w:tcW w:w="1984" w:type="dxa"/>
            <w:shd w:val="clear" w:color="auto" w:fill="auto"/>
          </w:tcPr>
          <w:p w:rsidR="00442712" w:rsidRPr="00A70735" w:rsidRDefault="00442712" w:rsidP="00D52326">
            <w:pPr>
              <w:rPr>
                <w:rFonts w:eastAsia="Calibri"/>
              </w:rPr>
            </w:pPr>
          </w:p>
        </w:tc>
        <w:tc>
          <w:tcPr>
            <w:tcW w:w="2237" w:type="dxa"/>
            <w:shd w:val="clear" w:color="auto" w:fill="auto"/>
          </w:tcPr>
          <w:p w:rsidR="00442712" w:rsidRPr="00A70735" w:rsidRDefault="00442712" w:rsidP="00D52326">
            <w:pPr>
              <w:rPr>
                <w:rFonts w:eastAsia="Calibri"/>
              </w:rPr>
            </w:pPr>
          </w:p>
        </w:tc>
      </w:tr>
      <w:tr w:rsidR="00442712" w:rsidRPr="0018108B" w:rsidTr="00D52326">
        <w:tc>
          <w:tcPr>
            <w:tcW w:w="5070" w:type="dxa"/>
            <w:shd w:val="clear" w:color="auto" w:fill="auto"/>
          </w:tcPr>
          <w:p w:rsidR="00442712" w:rsidRPr="00A70735" w:rsidRDefault="00442712" w:rsidP="00D52326">
            <w:pPr>
              <w:rPr>
                <w:rFonts w:eastAsia="Calibri"/>
              </w:rPr>
            </w:pPr>
            <w:r w:rsidRPr="00A70735">
              <w:rPr>
                <w:rFonts w:eastAsia="Calibri"/>
              </w:rPr>
              <w:t>Транспортные расходы (15 %)</w:t>
            </w:r>
          </w:p>
        </w:tc>
        <w:tc>
          <w:tcPr>
            <w:tcW w:w="1984" w:type="dxa"/>
            <w:shd w:val="clear" w:color="auto" w:fill="auto"/>
          </w:tcPr>
          <w:p w:rsidR="00442712" w:rsidRPr="00A70735" w:rsidRDefault="00442712" w:rsidP="00D52326">
            <w:pPr>
              <w:rPr>
                <w:rFonts w:eastAsia="Calibri"/>
              </w:rPr>
            </w:pPr>
          </w:p>
        </w:tc>
        <w:tc>
          <w:tcPr>
            <w:tcW w:w="2237" w:type="dxa"/>
            <w:shd w:val="clear" w:color="auto" w:fill="auto"/>
          </w:tcPr>
          <w:p w:rsidR="00442712" w:rsidRPr="00A70735" w:rsidRDefault="00442712" w:rsidP="00D52326">
            <w:pPr>
              <w:rPr>
                <w:rFonts w:eastAsia="Calibri"/>
              </w:rPr>
            </w:pPr>
          </w:p>
        </w:tc>
      </w:tr>
      <w:tr w:rsidR="00442712" w:rsidRPr="0018108B" w:rsidTr="00D52326">
        <w:tc>
          <w:tcPr>
            <w:tcW w:w="5070" w:type="dxa"/>
            <w:shd w:val="clear" w:color="auto" w:fill="auto"/>
          </w:tcPr>
          <w:p w:rsidR="00442712" w:rsidRPr="00A70735" w:rsidRDefault="00442712" w:rsidP="00D52326">
            <w:pPr>
              <w:rPr>
                <w:rFonts w:eastAsia="Calibri"/>
              </w:rPr>
            </w:pPr>
            <w:r w:rsidRPr="00A70735">
              <w:rPr>
                <w:rFonts w:eastAsia="Calibri"/>
              </w:rPr>
              <w:t>Монтаж нового оборудования (20 %)</w:t>
            </w:r>
          </w:p>
        </w:tc>
        <w:tc>
          <w:tcPr>
            <w:tcW w:w="1984" w:type="dxa"/>
            <w:shd w:val="clear" w:color="auto" w:fill="auto"/>
          </w:tcPr>
          <w:p w:rsidR="00442712" w:rsidRPr="00A70735" w:rsidRDefault="00442712" w:rsidP="00D52326">
            <w:pPr>
              <w:rPr>
                <w:rFonts w:eastAsia="Calibri"/>
              </w:rPr>
            </w:pPr>
          </w:p>
        </w:tc>
        <w:tc>
          <w:tcPr>
            <w:tcW w:w="2237" w:type="dxa"/>
            <w:shd w:val="clear" w:color="auto" w:fill="auto"/>
          </w:tcPr>
          <w:p w:rsidR="00442712" w:rsidRPr="00A70735" w:rsidRDefault="00442712" w:rsidP="00D52326">
            <w:pPr>
              <w:rPr>
                <w:rFonts w:eastAsia="Calibri"/>
              </w:rPr>
            </w:pPr>
          </w:p>
        </w:tc>
      </w:tr>
      <w:tr w:rsidR="00442712" w:rsidRPr="0018108B" w:rsidTr="00D52326">
        <w:tc>
          <w:tcPr>
            <w:tcW w:w="5070" w:type="dxa"/>
            <w:shd w:val="clear" w:color="auto" w:fill="auto"/>
          </w:tcPr>
          <w:p w:rsidR="00442712" w:rsidRPr="00A70735" w:rsidRDefault="00442712" w:rsidP="00D52326">
            <w:pPr>
              <w:rPr>
                <w:rFonts w:eastAsia="Calibri"/>
              </w:rPr>
            </w:pPr>
            <w:r w:rsidRPr="00A70735">
              <w:rPr>
                <w:rFonts w:eastAsia="Calibri"/>
              </w:rPr>
              <w:t>Пуско-наладочные работы (10 %)</w:t>
            </w:r>
          </w:p>
        </w:tc>
        <w:tc>
          <w:tcPr>
            <w:tcW w:w="1984" w:type="dxa"/>
            <w:shd w:val="clear" w:color="auto" w:fill="auto"/>
          </w:tcPr>
          <w:p w:rsidR="00442712" w:rsidRPr="00A70735" w:rsidRDefault="00442712" w:rsidP="00D52326">
            <w:pPr>
              <w:rPr>
                <w:rFonts w:eastAsia="Calibri"/>
              </w:rPr>
            </w:pPr>
          </w:p>
        </w:tc>
        <w:tc>
          <w:tcPr>
            <w:tcW w:w="2237" w:type="dxa"/>
            <w:shd w:val="clear" w:color="auto" w:fill="auto"/>
          </w:tcPr>
          <w:p w:rsidR="00442712" w:rsidRPr="00A70735" w:rsidRDefault="00442712" w:rsidP="00D52326">
            <w:pPr>
              <w:rPr>
                <w:rFonts w:eastAsia="Calibri"/>
              </w:rPr>
            </w:pPr>
          </w:p>
        </w:tc>
      </w:tr>
      <w:tr w:rsidR="00442712" w:rsidRPr="0018108B" w:rsidTr="00D52326">
        <w:tc>
          <w:tcPr>
            <w:tcW w:w="5070" w:type="dxa"/>
            <w:shd w:val="clear" w:color="auto" w:fill="auto"/>
          </w:tcPr>
          <w:p w:rsidR="00442712" w:rsidRPr="00A70735" w:rsidRDefault="00442712" w:rsidP="00D52326">
            <w:pPr>
              <w:rPr>
                <w:rFonts w:eastAsia="Calibri"/>
              </w:rPr>
            </w:pPr>
            <w:r w:rsidRPr="00A70735">
              <w:rPr>
                <w:rFonts w:eastAsia="Calibri"/>
              </w:rPr>
              <w:t>Итого капитальных затрат, связанных  с приобретением оборудования для электроснабжения:</w:t>
            </w:r>
          </w:p>
        </w:tc>
        <w:tc>
          <w:tcPr>
            <w:tcW w:w="1984" w:type="dxa"/>
            <w:shd w:val="clear" w:color="auto" w:fill="auto"/>
          </w:tcPr>
          <w:p w:rsidR="00442712" w:rsidRPr="00A70735" w:rsidRDefault="00442712" w:rsidP="00D52326">
            <w:pPr>
              <w:rPr>
                <w:rFonts w:eastAsia="Calibri"/>
              </w:rPr>
            </w:pPr>
          </w:p>
        </w:tc>
        <w:tc>
          <w:tcPr>
            <w:tcW w:w="2237" w:type="dxa"/>
            <w:shd w:val="clear" w:color="auto" w:fill="auto"/>
          </w:tcPr>
          <w:p w:rsidR="00442712" w:rsidRPr="00A70735" w:rsidRDefault="00442712" w:rsidP="00D52326">
            <w:pPr>
              <w:rPr>
                <w:rFonts w:eastAsia="Calibri"/>
              </w:rPr>
            </w:pPr>
          </w:p>
        </w:tc>
      </w:tr>
      <w:tr w:rsidR="00442712" w:rsidRPr="0018108B" w:rsidTr="00D52326">
        <w:tc>
          <w:tcPr>
            <w:tcW w:w="5070" w:type="dxa"/>
            <w:shd w:val="clear" w:color="auto" w:fill="auto"/>
          </w:tcPr>
          <w:p w:rsidR="00442712" w:rsidRPr="00A70735" w:rsidRDefault="00442712" w:rsidP="00D52326">
            <w:pPr>
              <w:rPr>
                <w:rFonts w:eastAsia="Calibri"/>
              </w:rPr>
            </w:pPr>
            <w:r w:rsidRPr="00A70735">
              <w:rPr>
                <w:rFonts w:eastAsia="Calibri"/>
              </w:rPr>
              <w:t xml:space="preserve">ВЛ-35кВ (15 км)  </w:t>
            </w:r>
          </w:p>
        </w:tc>
        <w:tc>
          <w:tcPr>
            <w:tcW w:w="1984" w:type="dxa"/>
            <w:shd w:val="clear" w:color="auto" w:fill="auto"/>
          </w:tcPr>
          <w:p w:rsidR="00442712" w:rsidRPr="00A70735" w:rsidRDefault="00442712" w:rsidP="00D52326">
            <w:pPr>
              <w:rPr>
                <w:rFonts w:eastAsia="Calibri"/>
              </w:rPr>
            </w:pPr>
          </w:p>
        </w:tc>
        <w:tc>
          <w:tcPr>
            <w:tcW w:w="2237" w:type="dxa"/>
            <w:shd w:val="clear" w:color="auto" w:fill="auto"/>
          </w:tcPr>
          <w:p w:rsidR="00442712" w:rsidRPr="00A70735" w:rsidRDefault="00442712" w:rsidP="00D52326">
            <w:pPr>
              <w:rPr>
                <w:rFonts w:eastAsia="Calibri"/>
              </w:rPr>
            </w:pPr>
          </w:p>
        </w:tc>
      </w:tr>
      <w:tr w:rsidR="00442712" w:rsidRPr="0018108B" w:rsidTr="00D52326">
        <w:tc>
          <w:tcPr>
            <w:tcW w:w="5070" w:type="dxa"/>
            <w:shd w:val="clear" w:color="auto" w:fill="auto"/>
          </w:tcPr>
          <w:p w:rsidR="00442712" w:rsidRPr="00A70735" w:rsidRDefault="00442712" w:rsidP="00D52326">
            <w:pPr>
              <w:rPr>
                <w:rFonts w:eastAsia="Calibri"/>
              </w:rPr>
            </w:pPr>
            <w:r w:rsidRPr="00A70735">
              <w:rPr>
                <w:rFonts w:eastAsia="Calibri"/>
              </w:rPr>
              <w:t>Всего капитальных затрат:</w:t>
            </w:r>
          </w:p>
        </w:tc>
        <w:tc>
          <w:tcPr>
            <w:tcW w:w="1984" w:type="dxa"/>
            <w:shd w:val="clear" w:color="auto" w:fill="auto"/>
          </w:tcPr>
          <w:p w:rsidR="00442712" w:rsidRPr="00A70735" w:rsidRDefault="00442712" w:rsidP="00D52326">
            <w:pPr>
              <w:rPr>
                <w:rFonts w:eastAsia="Calibri"/>
              </w:rPr>
            </w:pPr>
          </w:p>
        </w:tc>
        <w:tc>
          <w:tcPr>
            <w:tcW w:w="2237" w:type="dxa"/>
            <w:shd w:val="clear" w:color="auto" w:fill="auto"/>
          </w:tcPr>
          <w:p w:rsidR="00442712" w:rsidRPr="00A70735" w:rsidRDefault="00442712" w:rsidP="00D52326">
            <w:pPr>
              <w:rPr>
                <w:rFonts w:eastAsia="Calibri"/>
              </w:rPr>
            </w:pPr>
          </w:p>
        </w:tc>
      </w:tr>
      <w:tr w:rsidR="00442712" w:rsidRPr="0018108B" w:rsidTr="00D52326">
        <w:tc>
          <w:tcPr>
            <w:tcW w:w="5070" w:type="dxa"/>
            <w:shd w:val="clear" w:color="auto" w:fill="auto"/>
          </w:tcPr>
          <w:p w:rsidR="00442712" w:rsidRPr="00A70735" w:rsidRDefault="00442712" w:rsidP="00D52326">
            <w:pPr>
              <w:rPr>
                <w:rFonts w:eastAsia="Calibri"/>
              </w:rPr>
            </w:pPr>
            <w:r w:rsidRPr="00A70735">
              <w:rPr>
                <w:rFonts w:eastAsia="Calibri"/>
              </w:rPr>
              <w:t>Прирост /экономия (+/–) капитальных затрат при сопоставлении вариантов:</w:t>
            </w:r>
          </w:p>
        </w:tc>
        <w:tc>
          <w:tcPr>
            <w:tcW w:w="4221" w:type="dxa"/>
            <w:gridSpan w:val="2"/>
            <w:shd w:val="clear" w:color="auto" w:fill="auto"/>
          </w:tcPr>
          <w:p w:rsidR="00442712" w:rsidRPr="00A70735" w:rsidRDefault="00442712" w:rsidP="00D52326">
            <w:pPr>
              <w:jc w:val="center"/>
              <w:rPr>
                <w:rFonts w:eastAsia="Calibri"/>
              </w:rPr>
            </w:pPr>
          </w:p>
        </w:tc>
      </w:tr>
    </w:tbl>
    <w:p w:rsidR="00442712" w:rsidRPr="0018108B" w:rsidRDefault="00442712" w:rsidP="00442712">
      <w:pPr>
        <w:ind w:firstLine="709"/>
      </w:pPr>
    </w:p>
    <w:p w:rsidR="00442712" w:rsidRPr="0018108B" w:rsidRDefault="00442712" w:rsidP="00442712">
      <w:pPr>
        <w:ind w:firstLine="709"/>
      </w:pPr>
      <w:r w:rsidRPr="0018108B">
        <w:t xml:space="preserve">Таким образом, дополнительные капитальные затраты при реализации варианта с централизованным электроснабжением составляю 184,0 млн руб.  </w:t>
      </w:r>
    </w:p>
    <w:p w:rsidR="00442712" w:rsidRPr="00D96389" w:rsidRDefault="00442712" w:rsidP="00442712">
      <w:pPr>
        <w:ind w:firstLine="709"/>
        <w:jc w:val="both"/>
        <w:rPr>
          <w:b/>
        </w:rPr>
      </w:pPr>
      <w:r w:rsidRPr="00D96389">
        <w:rPr>
          <w:b/>
        </w:rPr>
        <w:t xml:space="preserve">5.1.3 Расчёт эксплуатационных затрат </w:t>
      </w:r>
    </w:p>
    <w:p w:rsidR="00442712" w:rsidRPr="0018108B" w:rsidRDefault="00442712" w:rsidP="00442712">
      <w:pPr>
        <w:ind w:firstLine="709"/>
        <w:jc w:val="both"/>
      </w:pPr>
      <w:r w:rsidRPr="0018108B">
        <w:t xml:space="preserve">Эксплуатационные затраты связаны с обслуживанием оборудования и поддержанием его в работоспособном состоянии. Величина годовых эксплуатационных затрат складывается из амортизационных отчислений, расходов на ремонт, затрат на оплату труда обслуживающего персонала и т. д.  </w:t>
      </w:r>
    </w:p>
    <w:p w:rsidR="00442712" w:rsidRPr="0018108B" w:rsidRDefault="00442712" w:rsidP="00442712">
      <w:pPr>
        <w:ind w:firstLine="709"/>
        <w:jc w:val="both"/>
      </w:pPr>
      <w:r w:rsidRPr="0018108B">
        <w:t xml:space="preserve">В связи с тем, что обоснование величины эксплуатационных затрат выполняется в соответствии с основным принципом оценки эффективности, то есть по принципу сравнения «с проектом» и «без проекта», производится расчёт только изменяющихся статей эксплуатационных затрат, к которым </w:t>
      </w:r>
      <w:proofErr w:type="gramStart"/>
      <w:r w:rsidRPr="0018108B">
        <w:t>относятся:  -</w:t>
      </w:r>
      <w:proofErr w:type="gramEnd"/>
      <w:r w:rsidRPr="0018108B">
        <w:t xml:space="preserve"> энергетические затраты; - заработная плата; - страховые взносы; - содержание оборудования (затраты на капитальный и текущий ремонт); - амортизационные отчисления. </w:t>
      </w:r>
    </w:p>
    <w:p w:rsidR="00442712" w:rsidRPr="0018108B" w:rsidRDefault="00442712" w:rsidP="00442712">
      <w:pPr>
        <w:ind w:firstLine="709"/>
        <w:jc w:val="both"/>
      </w:pPr>
      <w:r w:rsidRPr="0018108B">
        <w:t xml:space="preserve">Для обоснования экономии в части энергетических затрат производится расчёт затрат на приобретение дизельного топлива для дизельных электростанций (базовый вариант) и затрат, связанных с приобретением природного газа для нужд ПАЭС (проектный вариант). Базовый вариант: в качестве основного источника питания 8 дизельных станций мощностью 1200 </w:t>
      </w:r>
      <w:proofErr w:type="spellStart"/>
      <w:r w:rsidRPr="0018108B">
        <w:t>кВА</w:t>
      </w:r>
      <w:proofErr w:type="spellEnd"/>
      <w:r w:rsidRPr="0018108B">
        <w:t xml:space="preserve"> (</w:t>
      </w:r>
      <w:proofErr w:type="spellStart"/>
      <w:r w:rsidRPr="0018108B">
        <w:t>Рном</w:t>
      </w:r>
      <w:proofErr w:type="spellEnd"/>
      <w:r w:rsidRPr="0018108B">
        <w:t xml:space="preserve"> = 1200 </w:t>
      </w:r>
      <w:proofErr w:type="spellStart"/>
      <w:r w:rsidRPr="0018108B">
        <w:t>кВА</w:t>
      </w:r>
      <w:proofErr w:type="spellEnd"/>
      <w:r w:rsidRPr="0018108B">
        <w:t xml:space="preserve">) и одной дизельной станции для собственных нужд мощностью 400 </w:t>
      </w:r>
      <w:proofErr w:type="spellStart"/>
      <w:r w:rsidRPr="0018108B">
        <w:t>кВА</w:t>
      </w:r>
      <w:proofErr w:type="spellEnd"/>
      <w:r w:rsidRPr="0018108B">
        <w:t xml:space="preserve"> (</w:t>
      </w:r>
      <w:proofErr w:type="spellStart"/>
      <w:r w:rsidRPr="0018108B">
        <w:t>Рном</w:t>
      </w:r>
      <w:proofErr w:type="spellEnd"/>
      <w:r w:rsidRPr="0018108B">
        <w:t xml:space="preserve"> = 400 </w:t>
      </w:r>
      <w:proofErr w:type="spellStart"/>
      <w:r w:rsidRPr="0018108B">
        <w:t>кВА</w:t>
      </w:r>
      <w:proofErr w:type="spellEnd"/>
      <w:r w:rsidRPr="0018108B">
        <w:t xml:space="preserve">) используется дизельное топливо, потребность в котором определяется по формуле:   </w:t>
      </w:r>
    </w:p>
    <w:p w:rsidR="00442712" w:rsidRPr="0018108B" w:rsidRDefault="00442712" w:rsidP="00442712">
      <w:pPr>
        <w:ind w:firstLine="709"/>
        <w:jc w:val="both"/>
      </w:pPr>
      <w:r w:rsidRPr="0018108B">
        <w:t xml:space="preserve">Q= q *n* t* N , (5.1) </w:t>
      </w:r>
    </w:p>
    <w:p w:rsidR="00442712" w:rsidRPr="0018108B" w:rsidRDefault="00442712" w:rsidP="00442712">
      <w:pPr>
        <w:ind w:firstLine="709"/>
        <w:jc w:val="both"/>
      </w:pPr>
      <w:proofErr w:type="gramStart"/>
      <w:r w:rsidRPr="0018108B">
        <w:t>где  q</w:t>
      </w:r>
      <w:proofErr w:type="gramEnd"/>
      <w:r w:rsidRPr="0018108B">
        <w:t xml:space="preserve"> – расход дизельного топлива при 75 % загрузке, л; </w:t>
      </w:r>
    </w:p>
    <w:p w:rsidR="00442712" w:rsidRPr="0018108B" w:rsidRDefault="00442712" w:rsidP="00442712">
      <w:pPr>
        <w:ind w:firstLine="709"/>
        <w:jc w:val="both"/>
      </w:pPr>
      <w:r w:rsidRPr="0018108B">
        <w:t xml:space="preserve"> n – количество дизельных станций, шт.; </w:t>
      </w:r>
    </w:p>
    <w:p w:rsidR="00442712" w:rsidRPr="0018108B" w:rsidRDefault="00442712" w:rsidP="00442712">
      <w:pPr>
        <w:ind w:firstLine="709"/>
        <w:jc w:val="both"/>
      </w:pPr>
      <w:r w:rsidRPr="0018108B">
        <w:t xml:space="preserve">t – время работы в часах в сутки, час; </w:t>
      </w:r>
    </w:p>
    <w:p w:rsidR="00442712" w:rsidRPr="0018108B" w:rsidRDefault="00442712" w:rsidP="00442712">
      <w:pPr>
        <w:ind w:firstLine="709"/>
        <w:jc w:val="both"/>
      </w:pPr>
      <w:r w:rsidRPr="0018108B">
        <w:t xml:space="preserve">N – количество дней работы, </w:t>
      </w:r>
      <w:proofErr w:type="spellStart"/>
      <w:r w:rsidRPr="0018108B">
        <w:t>дн</w:t>
      </w:r>
      <w:proofErr w:type="spellEnd"/>
      <w:r w:rsidRPr="0018108B">
        <w:t xml:space="preserve">.  </w:t>
      </w:r>
    </w:p>
    <w:p w:rsidR="00442712" w:rsidRPr="0018108B" w:rsidRDefault="00442712" w:rsidP="00442712">
      <w:pPr>
        <w:ind w:firstLine="709"/>
        <w:jc w:val="both"/>
      </w:pPr>
      <w:r w:rsidRPr="0018108B">
        <w:t xml:space="preserve">Расход дизельного топлива при 75 % загрузке для дизельных станций мощностью 1200 </w:t>
      </w:r>
      <w:proofErr w:type="spellStart"/>
      <w:r w:rsidRPr="0018108B">
        <w:t>кВА</w:t>
      </w:r>
      <w:proofErr w:type="spellEnd"/>
      <w:r w:rsidRPr="0018108B">
        <w:t xml:space="preserve"> составляет 261 л/час, а для дизельных станций мощностью 400 </w:t>
      </w:r>
      <w:proofErr w:type="spellStart"/>
      <w:r w:rsidRPr="0018108B">
        <w:t>кВА</w:t>
      </w:r>
      <w:proofErr w:type="spellEnd"/>
      <w:r w:rsidRPr="0018108B">
        <w:t xml:space="preserve"> составляет 67,8 л/час.</w:t>
      </w:r>
    </w:p>
    <w:p w:rsidR="00442712" w:rsidRPr="0018108B" w:rsidRDefault="00442712" w:rsidP="00442712">
      <w:pPr>
        <w:ind w:firstLine="709"/>
        <w:jc w:val="both"/>
      </w:pPr>
      <w:r w:rsidRPr="0018108B">
        <w:t xml:space="preserve"> Годовой расход дизельного топлива и затраты на его приобретение приведены в таблице 5.6. </w:t>
      </w:r>
    </w:p>
    <w:p w:rsidR="00442712" w:rsidRPr="0018108B" w:rsidRDefault="00442712" w:rsidP="00442712">
      <w:pPr>
        <w:ind w:firstLine="709"/>
        <w:jc w:val="both"/>
      </w:pPr>
      <w:r w:rsidRPr="0018108B">
        <w:t>Проектный вариант: В качестве основного источника питания рассматривается газотурбинная установка ПАЭС. Исходя из расчётной мощности потребления электроэнергии для бурения 16 кустов газовых скважин (</w:t>
      </w:r>
      <w:proofErr w:type="spellStart"/>
      <w:r w:rsidRPr="0018108B">
        <w:t>Sр</w:t>
      </w:r>
      <w:proofErr w:type="spellEnd"/>
      <w:r w:rsidRPr="0018108B">
        <w:t xml:space="preserve"> = 65,65 МВА) переведём расчётную мощность из МВА в МВт, так как в паспортных для газовых </w:t>
      </w:r>
      <w:r w:rsidRPr="0018108B">
        <w:lastRenderedPageBreak/>
        <w:t>турбин расход газ для мощности МВт (</w:t>
      </w:r>
      <w:proofErr w:type="spellStart"/>
      <w:r w:rsidRPr="0018108B">
        <w:t>Sр</w:t>
      </w:r>
      <w:proofErr w:type="spellEnd"/>
      <w:r w:rsidRPr="0018108B">
        <w:t xml:space="preserve"> = 65,65 · 0,8 = 52,52 МВт). Расход газа для выработки 1 МВт электроэнергии составляет 357,3 м3/час. </w:t>
      </w:r>
    </w:p>
    <w:p w:rsidR="00442712" w:rsidRPr="0018108B" w:rsidRDefault="00442712" w:rsidP="00442712">
      <w:pPr>
        <w:ind w:firstLine="709"/>
        <w:jc w:val="both"/>
      </w:pPr>
      <w:r w:rsidRPr="0018108B">
        <w:t xml:space="preserve">Таким образом, объем газа, необходимый для выработки 52,52 МВт равен 18,8 тыс. м3 (52,52 · 357,3 = 18765,4 м3). Годовой расход топливного газа и затраты на его приобретение приведены в таблице 5.6  </w:t>
      </w:r>
    </w:p>
    <w:p w:rsidR="00442712" w:rsidRPr="0018108B" w:rsidRDefault="00442712" w:rsidP="00442712"/>
    <w:p w:rsidR="00442712" w:rsidRPr="0018108B" w:rsidRDefault="00442712" w:rsidP="00442712">
      <w:pPr>
        <w:jc w:val="both"/>
      </w:pPr>
      <w:r w:rsidRPr="0018108B">
        <w:t xml:space="preserve">Таблица 5.6  Энергетические затраты по вариантам электроснабжения </w:t>
      </w:r>
    </w:p>
    <w:p w:rsidR="00442712" w:rsidRPr="0018108B" w:rsidRDefault="00442712" w:rsidP="00442712">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551"/>
        <w:gridCol w:w="2379"/>
      </w:tblGrid>
      <w:tr w:rsidR="00442712" w:rsidRPr="0018108B" w:rsidTr="00D52326">
        <w:tc>
          <w:tcPr>
            <w:tcW w:w="4361" w:type="dxa"/>
            <w:shd w:val="clear" w:color="auto" w:fill="auto"/>
          </w:tcPr>
          <w:p w:rsidR="00442712" w:rsidRPr="00A70735" w:rsidRDefault="00442712" w:rsidP="00D52326">
            <w:pPr>
              <w:jc w:val="both"/>
              <w:rPr>
                <w:rFonts w:eastAsia="Calibri"/>
              </w:rPr>
            </w:pPr>
            <w:r w:rsidRPr="00A70735">
              <w:rPr>
                <w:rFonts w:eastAsia="Calibri"/>
              </w:rPr>
              <w:t>Наименование показателя</w:t>
            </w:r>
          </w:p>
        </w:tc>
        <w:tc>
          <w:tcPr>
            <w:tcW w:w="4930" w:type="dxa"/>
            <w:gridSpan w:val="2"/>
            <w:shd w:val="clear" w:color="auto" w:fill="auto"/>
          </w:tcPr>
          <w:p w:rsidR="00442712" w:rsidRPr="00A70735" w:rsidRDefault="00442712" w:rsidP="00D52326">
            <w:pPr>
              <w:jc w:val="both"/>
              <w:rPr>
                <w:rFonts w:eastAsia="Calibri"/>
              </w:rPr>
            </w:pPr>
            <w:r w:rsidRPr="00A70735">
              <w:rPr>
                <w:rFonts w:eastAsia="Calibri"/>
              </w:rPr>
              <w:t xml:space="preserve">Величина затрат, </w:t>
            </w:r>
            <w:proofErr w:type="spellStart"/>
            <w:r w:rsidRPr="00A70735">
              <w:rPr>
                <w:rFonts w:eastAsia="Calibri"/>
              </w:rPr>
              <w:t>тыс</w:t>
            </w:r>
            <w:proofErr w:type="spellEnd"/>
            <w:r w:rsidRPr="00A70735">
              <w:rPr>
                <w:rFonts w:eastAsia="Calibri"/>
              </w:rPr>
              <w:t xml:space="preserve"> </w:t>
            </w:r>
          </w:p>
        </w:tc>
      </w:tr>
      <w:tr w:rsidR="00442712" w:rsidRPr="0018108B" w:rsidTr="00D52326">
        <w:tc>
          <w:tcPr>
            <w:tcW w:w="4361" w:type="dxa"/>
            <w:shd w:val="clear" w:color="auto" w:fill="auto"/>
          </w:tcPr>
          <w:p w:rsidR="00442712" w:rsidRPr="00A70735" w:rsidRDefault="00442712" w:rsidP="00D52326">
            <w:pPr>
              <w:jc w:val="both"/>
              <w:rPr>
                <w:rFonts w:eastAsia="Calibri"/>
              </w:rPr>
            </w:pPr>
          </w:p>
        </w:tc>
        <w:tc>
          <w:tcPr>
            <w:tcW w:w="2551" w:type="dxa"/>
            <w:shd w:val="clear" w:color="auto" w:fill="auto"/>
          </w:tcPr>
          <w:p w:rsidR="00442712" w:rsidRPr="00A70735" w:rsidRDefault="00442712" w:rsidP="00D52326">
            <w:pPr>
              <w:jc w:val="both"/>
              <w:rPr>
                <w:rFonts w:eastAsia="Calibri"/>
              </w:rPr>
            </w:pPr>
            <w:r w:rsidRPr="00A70735">
              <w:rPr>
                <w:rFonts w:eastAsia="Calibri"/>
              </w:rPr>
              <w:t>базовый вариант. руб.</w:t>
            </w:r>
          </w:p>
        </w:tc>
        <w:tc>
          <w:tcPr>
            <w:tcW w:w="2379" w:type="dxa"/>
            <w:shd w:val="clear" w:color="auto" w:fill="auto"/>
          </w:tcPr>
          <w:p w:rsidR="00442712" w:rsidRPr="00A70735" w:rsidRDefault="00442712" w:rsidP="00D52326">
            <w:pPr>
              <w:jc w:val="both"/>
              <w:rPr>
                <w:rFonts w:eastAsia="Calibri"/>
              </w:rPr>
            </w:pPr>
            <w:r w:rsidRPr="00A70735">
              <w:rPr>
                <w:rFonts w:eastAsia="Calibri"/>
              </w:rPr>
              <w:t>проектный вариант</w:t>
            </w:r>
          </w:p>
        </w:tc>
      </w:tr>
      <w:tr w:rsidR="00442712" w:rsidRPr="0018108B" w:rsidTr="00D52326">
        <w:tc>
          <w:tcPr>
            <w:tcW w:w="4361" w:type="dxa"/>
            <w:shd w:val="clear" w:color="auto" w:fill="auto"/>
          </w:tcPr>
          <w:p w:rsidR="00442712" w:rsidRPr="00A70735" w:rsidRDefault="00442712" w:rsidP="00D52326">
            <w:pPr>
              <w:jc w:val="both"/>
              <w:rPr>
                <w:rFonts w:eastAsia="Calibri"/>
              </w:rPr>
            </w:pPr>
            <w:r w:rsidRPr="00A70735">
              <w:rPr>
                <w:rFonts w:eastAsia="Calibri"/>
              </w:rPr>
              <w:t xml:space="preserve">Количество электростанций:   </w:t>
            </w:r>
          </w:p>
        </w:tc>
        <w:tc>
          <w:tcPr>
            <w:tcW w:w="2551" w:type="dxa"/>
            <w:shd w:val="clear" w:color="auto" w:fill="auto"/>
          </w:tcPr>
          <w:p w:rsidR="00442712" w:rsidRPr="00A70735" w:rsidRDefault="00442712" w:rsidP="00D52326">
            <w:pPr>
              <w:jc w:val="both"/>
              <w:rPr>
                <w:rFonts w:eastAsia="Calibri"/>
              </w:rPr>
            </w:pPr>
          </w:p>
        </w:tc>
        <w:tc>
          <w:tcPr>
            <w:tcW w:w="2379" w:type="dxa"/>
            <w:shd w:val="clear" w:color="auto" w:fill="auto"/>
          </w:tcPr>
          <w:p w:rsidR="00442712" w:rsidRPr="00A70735" w:rsidRDefault="00442712" w:rsidP="00D52326">
            <w:pPr>
              <w:jc w:val="both"/>
              <w:rPr>
                <w:rFonts w:eastAsia="Calibri"/>
              </w:rPr>
            </w:pPr>
          </w:p>
        </w:tc>
      </w:tr>
      <w:tr w:rsidR="00442712" w:rsidRPr="0018108B" w:rsidTr="00D52326">
        <w:tc>
          <w:tcPr>
            <w:tcW w:w="4361" w:type="dxa"/>
            <w:shd w:val="clear" w:color="auto" w:fill="auto"/>
          </w:tcPr>
          <w:p w:rsidR="00442712" w:rsidRPr="00A70735" w:rsidRDefault="00442712" w:rsidP="00D52326">
            <w:pPr>
              <w:jc w:val="both"/>
              <w:rPr>
                <w:rFonts w:eastAsia="Calibri"/>
              </w:rPr>
            </w:pPr>
            <w:r w:rsidRPr="00A70735">
              <w:rPr>
                <w:rFonts w:eastAsia="Calibri"/>
              </w:rPr>
              <w:t xml:space="preserve">дизельных мощностью 1200 </w:t>
            </w:r>
            <w:proofErr w:type="spellStart"/>
            <w:r w:rsidRPr="00A70735">
              <w:rPr>
                <w:rFonts w:eastAsia="Calibri"/>
              </w:rPr>
              <w:t>кВА</w:t>
            </w:r>
            <w:proofErr w:type="spellEnd"/>
            <w:r w:rsidRPr="00A70735">
              <w:rPr>
                <w:rFonts w:eastAsia="Calibri"/>
              </w:rPr>
              <w:t>, шт.</w:t>
            </w:r>
          </w:p>
        </w:tc>
        <w:tc>
          <w:tcPr>
            <w:tcW w:w="2551" w:type="dxa"/>
            <w:shd w:val="clear" w:color="auto" w:fill="auto"/>
          </w:tcPr>
          <w:p w:rsidR="00442712" w:rsidRPr="00A70735" w:rsidRDefault="00442712" w:rsidP="00D52326">
            <w:pPr>
              <w:jc w:val="both"/>
              <w:rPr>
                <w:rFonts w:eastAsia="Calibri"/>
                <w:lang w:val="en-US"/>
              </w:rPr>
            </w:pPr>
          </w:p>
        </w:tc>
        <w:tc>
          <w:tcPr>
            <w:tcW w:w="2379" w:type="dxa"/>
            <w:shd w:val="clear" w:color="auto" w:fill="auto"/>
          </w:tcPr>
          <w:p w:rsidR="00442712" w:rsidRPr="00A70735" w:rsidRDefault="00442712" w:rsidP="00D52326">
            <w:pPr>
              <w:jc w:val="both"/>
              <w:rPr>
                <w:rFonts w:eastAsia="Calibri"/>
                <w:lang w:val="en-US"/>
              </w:rPr>
            </w:pPr>
            <w:r w:rsidRPr="00A70735">
              <w:rPr>
                <w:rFonts w:eastAsia="Calibri"/>
                <w:lang w:val="en-US"/>
              </w:rPr>
              <w:t>-</w:t>
            </w:r>
          </w:p>
        </w:tc>
      </w:tr>
      <w:tr w:rsidR="00442712" w:rsidRPr="0018108B" w:rsidTr="00D52326">
        <w:tc>
          <w:tcPr>
            <w:tcW w:w="4361" w:type="dxa"/>
            <w:shd w:val="clear" w:color="auto" w:fill="auto"/>
          </w:tcPr>
          <w:p w:rsidR="00442712" w:rsidRPr="00A70735" w:rsidRDefault="00442712" w:rsidP="00D52326">
            <w:pPr>
              <w:jc w:val="both"/>
              <w:rPr>
                <w:rFonts w:eastAsia="Calibri"/>
              </w:rPr>
            </w:pPr>
            <w:r w:rsidRPr="00A70735">
              <w:rPr>
                <w:rFonts w:eastAsia="Calibri"/>
              </w:rPr>
              <w:t xml:space="preserve">дизельных мощностью 400 </w:t>
            </w:r>
            <w:proofErr w:type="spellStart"/>
            <w:r w:rsidRPr="00A70735">
              <w:rPr>
                <w:rFonts w:eastAsia="Calibri"/>
              </w:rPr>
              <w:t>кВА</w:t>
            </w:r>
            <w:proofErr w:type="spellEnd"/>
            <w:r w:rsidRPr="00A70735">
              <w:rPr>
                <w:rFonts w:eastAsia="Calibri"/>
              </w:rPr>
              <w:t>, шт.</w:t>
            </w:r>
          </w:p>
        </w:tc>
        <w:tc>
          <w:tcPr>
            <w:tcW w:w="2551" w:type="dxa"/>
            <w:shd w:val="clear" w:color="auto" w:fill="auto"/>
          </w:tcPr>
          <w:p w:rsidR="00442712" w:rsidRPr="00A70735" w:rsidRDefault="00442712" w:rsidP="00D52326">
            <w:pPr>
              <w:jc w:val="both"/>
              <w:rPr>
                <w:rFonts w:eastAsia="Calibri"/>
                <w:lang w:val="en-US"/>
              </w:rPr>
            </w:pPr>
          </w:p>
        </w:tc>
        <w:tc>
          <w:tcPr>
            <w:tcW w:w="2379" w:type="dxa"/>
            <w:shd w:val="clear" w:color="auto" w:fill="auto"/>
          </w:tcPr>
          <w:p w:rsidR="00442712" w:rsidRPr="00A70735" w:rsidRDefault="00442712" w:rsidP="00D52326">
            <w:pPr>
              <w:jc w:val="both"/>
              <w:rPr>
                <w:rFonts w:eastAsia="Calibri"/>
                <w:lang w:val="en-US"/>
              </w:rPr>
            </w:pPr>
            <w:r w:rsidRPr="00A70735">
              <w:rPr>
                <w:rFonts w:eastAsia="Calibri"/>
                <w:lang w:val="en-US"/>
              </w:rPr>
              <w:t>-</w:t>
            </w:r>
          </w:p>
        </w:tc>
      </w:tr>
      <w:tr w:rsidR="00442712" w:rsidRPr="0018108B" w:rsidTr="00D52326">
        <w:tc>
          <w:tcPr>
            <w:tcW w:w="4361" w:type="dxa"/>
            <w:shd w:val="clear" w:color="auto" w:fill="auto"/>
          </w:tcPr>
          <w:p w:rsidR="00442712" w:rsidRPr="00A70735" w:rsidRDefault="00442712" w:rsidP="00D52326">
            <w:pPr>
              <w:jc w:val="both"/>
              <w:rPr>
                <w:rFonts w:eastAsia="Calibri"/>
              </w:rPr>
            </w:pPr>
            <w:r w:rsidRPr="00A70735">
              <w:rPr>
                <w:rFonts w:eastAsia="Calibri"/>
              </w:rPr>
              <w:t>ПАЭС 25 МВА, шт.</w:t>
            </w:r>
          </w:p>
        </w:tc>
        <w:tc>
          <w:tcPr>
            <w:tcW w:w="2551" w:type="dxa"/>
            <w:shd w:val="clear" w:color="auto" w:fill="auto"/>
          </w:tcPr>
          <w:p w:rsidR="00442712" w:rsidRPr="00A70735" w:rsidRDefault="00442712" w:rsidP="00D52326">
            <w:pPr>
              <w:jc w:val="both"/>
              <w:rPr>
                <w:rFonts w:eastAsia="Calibri"/>
                <w:lang w:val="en-US"/>
              </w:rPr>
            </w:pPr>
            <w:r w:rsidRPr="00A70735">
              <w:rPr>
                <w:rFonts w:eastAsia="Calibri"/>
                <w:lang w:val="en-US"/>
              </w:rPr>
              <w:t>-</w:t>
            </w:r>
          </w:p>
        </w:tc>
        <w:tc>
          <w:tcPr>
            <w:tcW w:w="2379" w:type="dxa"/>
            <w:shd w:val="clear" w:color="auto" w:fill="auto"/>
          </w:tcPr>
          <w:p w:rsidR="00442712" w:rsidRPr="00A70735" w:rsidRDefault="00442712" w:rsidP="00D52326">
            <w:pPr>
              <w:jc w:val="both"/>
              <w:rPr>
                <w:rFonts w:eastAsia="Calibri"/>
                <w:lang w:val="en-US"/>
              </w:rPr>
            </w:pPr>
          </w:p>
        </w:tc>
      </w:tr>
      <w:tr w:rsidR="00442712" w:rsidRPr="0018108B" w:rsidTr="00D52326">
        <w:tc>
          <w:tcPr>
            <w:tcW w:w="4361" w:type="dxa"/>
            <w:shd w:val="clear" w:color="auto" w:fill="auto"/>
          </w:tcPr>
          <w:p w:rsidR="00442712" w:rsidRPr="00A70735" w:rsidRDefault="00442712" w:rsidP="00D52326">
            <w:pPr>
              <w:jc w:val="both"/>
              <w:rPr>
                <w:rFonts w:eastAsia="Calibri"/>
              </w:rPr>
            </w:pPr>
            <w:r w:rsidRPr="00A70735">
              <w:rPr>
                <w:rFonts w:eastAsia="Calibri"/>
              </w:rPr>
              <w:t xml:space="preserve">Годовой расход энергоресурса:   </w:t>
            </w:r>
          </w:p>
        </w:tc>
        <w:tc>
          <w:tcPr>
            <w:tcW w:w="2551" w:type="dxa"/>
            <w:shd w:val="clear" w:color="auto" w:fill="auto"/>
          </w:tcPr>
          <w:p w:rsidR="00442712" w:rsidRPr="00A70735" w:rsidRDefault="00442712" w:rsidP="00D52326">
            <w:pPr>
              <w:jc w:val="both"/>
              <w:rPr>
                <w:rFonts w:eastAsia="Calibri"/>
                <w:lang w:val="en-US"/>
              </w:rPr>
            </w:pPr>
          </w:p>
        </w:tc>
        <w:tc>
          <w:tcPr>
            <w:tcW w:w="2379" w:type="dxa"/>
            <w:shd w:val="clear" w:color="auto" w:fill="auto"/>
          </w:tcPr>
          <w:p w:rsidR="00442712" w:rsidRPr="00A70735" w:rsidRDefault="00442712" w:rsidP="00D52326">
            <w:pPr>
              <w:jc w:val="both"/>
              <w:rPr>
                <w:rFonts w:eastAsia="Calibri"/>
                <w:lang w:val="en-US"/>
              </w:rPr>
            </w:pPr>
          </w:p>
        </w:tc>
      </w:tr>
      <w:tr w:rsidR="00442712" w:rsidRPr="0018108B" w:rsidTr="00D52326">
        <w:tc>
          <w:tcPr>
            <w:tcW w:w="4361" w:type="dxa"/>
            <w:shd w:val="clear" w:color="auto" w:fill="auto"/>
          </w:tcPr>
          <w:p w:rsidR="00442712" w:rsidRPr="00A70735" w:rsidRDefault="00442712" w:rsidP="00D52326">
            <w:pPr>
              <w:jc w:val="both"/>
              <w:rPr>
                <w:rFonts w:eastAsia="Calibri"/>
              </w:rPr>
            </w:pPr>
            <w:r w:rsidRPr="00A70735">
              <w:rPr>
                <w:rFonts w:eastAsia="Calibri"/>
              </w:rPr>
              <w:t>Дизельное топливо, тыс. л/год</w:t>
            </w:r>
          </w:p>
        </w:tc>
        <w:tc>
          <w:tcPr>
            <w:tcW w:w="2551" w:type="dxa"/>
            <w:shd w:val="clear" w:color="auto" w:fill="auto"/>
          </w:tcPr>
          <w:p w:rsidR="00442712" w:rsidRPr="00A70735" w:rsidRDefault="00442712" w:rsidP="00D52326">
            <w:pPr>
              <w:jc w:val="both"/>
              <w:rPr>
                <w:rFonts w:eastAsia="Calibri"/>
              </w:rPr>
            </w:pPr>
          </w:p>
        </w:tc>
        <w:tc>
          <w:tcPr>
            <w:tcW w:w="2379" w:type="dxa"/>
            <w:shd w:val="clear" w:color="auto" w:fill="auto"/>
          </w:tcPr>
          <w:p w:rsidR="00442712" w:rsidRPr="00A70735" w:rsidRDefault="00442712" w:rsidP="00D52326">
            <w:pPr>
              <w:jc w:val="both"/>
              <w:rPr>
                <w:rFonts w:eastAsia="Calibri"/>
              </w:rPr>
            </w:pPr>
          </w:p>
        </w:tc>
      </w:tr>
      <w:tr w:rsidR="00442712" w:rsidRPr="0018108B" w:rsidTr="00D52326">
        <w:tc>
          <w:tcPr>
            <w:tcW w:w="4361" w:type="dxa"/>
            <w:shd w:val="clear" w:color="auto" w:fill="auto"/>
          </w:tcPr>
          <w:p w:rsidR="00442712" w:rsidRPr="00A70735" w:rsidRDefault="00442712" w:rsidP="00D52326">
            <w:pPr>
              <w:jc w:val="both"/>
              <w:rPr>
                <w:rFonts w:eastAsia="Calibri"/>
              </w:rPr>
            </w:pPr>
            <w:r w:rsidRPr="00A70735">
              <w:rPr>
                <w:rFonts w:eastAsia="Calibri"/>
              </w:rPr>
              <w:t>Топливный газ, млн м3/год</w:t>
            </w:r>
          </w:p>
        </w:tc>
        <w:tc>
          <w:tcPr>
            <w:tcW w:w="2551" w:type="dxa"/>
            <w:shd w:val="clear" w:color="auto" w:fill="auto"/>
          </w:tcPr>
          <w:p w:rsidR="00442712" w:rsidRPr="00A70735" w:rsidRDefault="00442712" w:rsidP="00D52326">
            <w:pPr>
              <w:jc w:val="both"/>
              <w:rPr>
                <w:rFonts w:eastAsia="Calibri"/>
                <w:lang w:val="en-US"/>
              </w:rPr>
            </w:pPr>
            <w:r w:rsidRPr="00A70735">
              <w:rPr>
                <w:rFonts w:eastAsia="Calibri"/>
                <w:lang w:val="en-US"/>
              </w:rPr>
              <w:t>-</w:t>
            </w:r>
          </w:p>
        </w:tc>
        <w:tc>
          <w:tcPr>
            <w:tcW w:w="2379" w:type="dxa"/>
            <w:shd w:val="clear" w:color="auto" w:fill="auto"/>
          </w:tcPr>
          <w:p w:rsidR="00442712" w:rsidRPr="00A70735" w:rsidRDefault="00442712" w:rsidP="00D52326">
            <w:pPr>
              <w:jc w:val="both"/>
              <w:rPr>
                <w:rFonts w:eastAsia="Calibri"/>
              </w:rPr>
            </w:pPr>
          </w:p>
        </w:tc>
      </w:tr>
      <w:tr w:rsidR="00442712" w:rsidRPr="0018108B" w:rsidTr="00D52326">
        <w:tc>
          <w:tcPr>
            <w:tcW w:w="4361" w:type="dxa"/>
            <w:shd w:val="clear" w:color="auto" w:fill="auto"/>
          </w:tcPr>
          <w:p w:rsidR="00442712" w:rsidRPr="00A70735" w:rsidRDefault="00442712" w:rsidP="00D52326">
            <w:pPr>
              <w:jc w:val="both"/>
              <w:rPr>
                <w:rFonts w:eastAsia="Calibri"/>
              </w:rPr>
            </w:pPr>
            <w:r w:rsidRPr="00A70735">
              <w:rPr>
                <w:rFonts w:eastAsia="Calibri"/>
              </w:rPr>
              <w:t>Стоимость энергоресурса, руб./л (руб./тыс. м3)</w:t>
            </w:r>
          </w:p>
        </w:tc>
        <w:tc>
          <w:tcPr>
            <w:tcW w:w="2551" w:type="dxa"/>
            <w:shd w:val="clear" w:color="auto" w:fill="auto"/>
          </w:tcPr>
          <w:p w:rsidR="00442712" w:rsidRPr="00C07155" w:rsidRDefault="00442712" w:rsidP="00D52326">
            <w:pPr>
              <w:jc w:val="both"/>
              <w:rPr>
                <w:rFonts w:eastAsia="Calibri"/>
              </w:rPr>
            </w:pPr>
          </w:p>
        </w:tc>
        <w:tc>
          <w:tcPr>
            <w:tcW w:w="2379" w:type="dxa"/>
            <w:shd w:val="clear" w:color="auto" w:fill="auto"/>
          </w:tcPr>
          <w:p w:rsidR="00442712" w:rsidRPr="00A70735" w:rsidRDefault="00442712" w:rsidP="00D52326">
            <w:pPr>
              <w:jc w:val="both"/>
              <w:rPr>
                <w:rFonts w:eastAsia="Calibri"/>
              </w:rPr>
            </w:pPr>
          </w:p>
        </w:tc>
      </w:tr>
      <w:tr w:rsidR="00442712" w:rsidRPr="0018108B" w:rsidTr="00D52326">
        <w:tc>
          <w:tcPr>
            <w:tcW w:w="4361" w:type="dxa"/>
            <w:shd w:val="clear" w:color="auto" w:fill="auto"/>
          </w:tcPr>
          <w:p w:rsidR="00442712" w:rsidRPr="00A70735" w:rsidRDefault="00442712" w:rsidP="00D52326">
            <w:pPr>
              <w:jc w:val="both"/>
              <w:rPr>
                <w:rFonts w:eastAsia="Calibri"/>
              </w:rPr>
            </w:pPr>
            <w:r w:rsidRPr="00A70735">
              <w:rPr>
                <w:rFonts w:eastAsia="Calibri"/>
              </w:rPr>
              <w:t>Годовые энергетические затраты, тыс. руб.</w:t>
            </w:r>
          </w:p>
        </w:tc>
        <w:tc>
          <w:tcPr>
            <w:tcW w:w="2551" w:type="dxa"/>
            <w:shd w:val="clear" w:color="auto" w:fill="auto"/>
          </w:tcPr>
          <w:p w:rsidR="00442712" w:rsidRPr="00A70735" w:rsidRDefault="00442712" w:rsidP="00D52326">
            <w:pPr>
              <w:jc w:val="both"/>
              <w:rPr>
                <w:rFonts w:eastAsia="Calibri"/>
              </w:rPr>
            </w:pPr>
          </w:p>
        </w:tc>
        <w:tc>
          <w:tcPr>
            <w:tcW w:w="2379" w:type="dxa"/>
            <w:shd w:val="clear" w:color="auto" w:fill="auto"/>
          </w:tcPr>
          <w:p w:rsidR="00442712" w:rsidRPr="00A70735" w:rsidRDefault="00442712" w:rsidP="00D52326">
            <w:pPr>
              <w:jc w:val="both"/>
              <w:rPr>
                <w:rFonts w:eastAsia="Calibri"/>
              </w:rPr>
            </w:pPr>
          </w:p>
        </w:tc>
      </w:tr>
      <w:tr w:rsidR="00442712" w:rsidRPr="0018108B" w:rsidTr="00D52326">
        <w:tc>
          <w:tcPr>
            <w:tcW w:w="4361" w:type="dxa"/>
            <w:shd w:val="clear" w:color="auto" w:fill="auto"/>
          </w:tcPr>
          <w:p w:rsidR="00442712" w:rsidRPr="00A70735" w:rsidRDefault="00442712" w:rsidP="00D52326">
            <w:pPr>
              <w:jc w:val="both"/>
              <w:rPr>
                <w:rFonts w:eastAsia="Calibri"/>
              </w:rPr>
            </w:pPr>
            <w:r w:rsidRPr="00A70735">
              <w:rPr>
                <w:rFonts w:eastAsia="Calibri"/>
              </w:rPr>
              <w:t>Прирост / экономия (+/–) в части энергетических затрат, тыс. руб./год</w:t>
            </w:r>
          </w:p>
        </w:tc>
        <w:tc>
          <w:tcPr>
            <w:tcW w:w="4930" w:type="dxa"/>
            <w:gridSpan w:val="2"/>
            <w:shd w:val="clear" w:color="auto" w:fill="auto"/>
          </w:tcPr>
          <w:p w:rsidR="00442712" w:rsidRPr="00A70735" w:rsidRDefault="00442712" w:rsidP="00D52326">
            <w:pPr>
              <w:ind w:firstLine="709"/>
              <w:jc w:val="center"/>
              <w:rPr>
                <w:rFonts w:eastAsia="Calibri"/>
              </w:rPr>
            </w:pPr>
          </w:p>
        </w:tc>
      </w:tr>
    </w:tbl>
    <w:p w:rsidR="00442712" w:rsidRPr="0018108B" w:rsidRDefault="00442712" w:rsidP="00442712">
      <w:pPr>
        <w:ind w:firstLine="709"/>
        <w:jc w:val="both"/>
      </w:pPr>
      <w:r w:rsidRPr="0018108B">
        <w:t xml:space="preserve"> </w:t>
      </w:r>
    </w:p>
    <w:p w:rsidR="00442712" w:rsidRPr="0018108B" w:rsidRDefault="00442712" w:rsidP="00442712">
      <w:pPr>
        <w:ind w:firstLine="709"/>
        <w:jc w:val="both"/>
      </w:pPr>
      <w:r w:rsidRPr="0018108B">
        <w:t xml:space="preserve"> </w:t>
      </w:r>
    </w:p>
    <w:p w:rsidR="00442712" w:rsidRPr="0018108B" w:rsidRDefault="00442712" w:rsidP="00442712">
      <w:pPr>
        <w:ind w:firstLine="709"/>
        <w:jc w:val="both"/>
      </w:pPr>
      <w:r w:rsidRPr="0018108B">
        <w:t xml:space="preserve">Таким образом, экономия в части энергетических затрат составляет порядка 268,1 млн руб./год. </w:t>
      </w:r>
    </w:p>
    <w:p w:rsidR="00442712" w:rsidRPr="0018108B" w:rsidRDefault="00442712" w:rsidP="00442712">
      <w:pPr>
        <w:ind w:firstLine="709"/>
        <w:jc w:val="both"/>
      </w:pPr>
      <w:r w:rsidRPr="0018108B">
        <w:t xml:space="preserve">Далее рассчитываем величину затрат на оплату труда. В соответствии со своими обязанностями обслуживающий персонал обязан: следить и обеспечивать надёжную работу установок; в соответствии с планом проводить профилактические и ремонтные работы; составлять заявки на ремонт и профилактический осмотр оборудования. </w:t>
      </w:r>
    </w:p>
    <w:p w:rsidR="00442712" w:rsidRPr="0018108B" w:rsidRDefault="00442712" w:rsidP="00442712">
      <w:pPr>
        <w:ind w:firstLine="709"/>
        <w:jc w:val="both"/>
      </w:pPr>
      <w:r w:rsidRPr="0018108B">
        <w:t xml:space="preserve">Размер основной заработной платы рабочих (ЗОСН) определяется по формуле:  </w:t>
      </w:r>
    </w:p>
    <w:p w:rsidR="00442712" w:rsidRPr="0018108B" w:rsidRDefault="00442712" w:rsidP="00442712">
      <w:pPr>
        <w:ind w:firstLine="709"/>
        <w:jc w:val="both"/>
      </w:pPr>
      <w:r w:rsidRPr="0018108B">
        <w:t xml:space="preserve">З </w:t>
      </w:r>
      <w:proofErr w:type="spellStart"/>
      <w:r w:rsidRPr="0018108B">
        <w:rPr>
          <w:vertAlign w:val="subscript"/>
        </w:rPr>
        <w:t>осн</w:t>
      </w:r>
      <w:proofErr w:type="spellEnd"/>
      <w:proofErr w:type="gramStart"/>
      <w:r w:rsidRPr="0018108B">
        <w:t>=  К</w:t>
      </w:r>
      <w:proofErr w:type="gramEnd"/>
      <w:r w:rsidRPr="0018108B">
        <w:t xml:space="preserve"> </w:t>
      </w:r>
      <w:proofErr w:type="spellStart"/>
      <w:r w:rsidRPr="0018108B">
        <w:t>пр</w:t>
      </w:r>
      <w:proofErr w:type="spellEnd"/>
      <w:r w:rsidRPr="0018108B">
        <w:t xml:space="preserve"> *</w:t>
      </w:r>
      <w:proofErr w:type="spellStart"/>
      <w:r w:rsidRPr="0018108B">
        <w:t>К</w:t>
      </w:r>
      <w:r w:rsidRPr="0018108B">
        <w:rPr>
          <w:vertAlign w:val="subscript"/>
        </w:rPr>
        <w:t>рк</w:t>
      </w:r>
      <w:proofErr w:type="spellEnd"/>
      <w:r w:rsidRPr="0018108B">
        <w:t xml:space="preserve"> *К </w:t>
      </w:r>
      <w:proofErr w:type="spellStart"/>
      <w:r w:rsidRPr="0018108B">
        <w:t>сн</w:t>
      </w:r>
      <w:proofErr w:type="spellEnd"/>
      <w:r w:rsidRPr="0018108B">
        <w:t xml:space="preserve"> * </w:t>
      </w:r>
      <w:proofErr w:type="spellStart"/>
      <w:r w:rsidRPr="0018108B">
        <w:t>Фрв</w:t>
      </w:r>
      <w:proofErr w:type="spellEnd"/>
      <w:r w:rsidRPr="0018108B">
        <w:t xml:space="preserve"> *</w:t>
      </w:r>
      <w:proofErr w:type="spellStart"/>
      <w:r w:rsidRPr="0018108B">
        <w:t>Сзп</w:t>
      </w:r>
      <w:proofErr w:type="spellEnd"/>
      <w:r w:rsidRPr="0018108B">
        <w:t xml:space="preserve"> *Ч р  (5.2) </w:t>
      </w:r>
    </w:p>
    <w:p w:rsidR="00442712" w:rsidRPr="0018108B" w:rsidRDefault="00442712" w:rsidP="00442712">
      <w:pPr>
        <w:ind w:firstLine="709"/>
        <w:jc w:val="both"/>
      </w:pPr>
      <w:proofErr w:type="gramStart"/>
      <w:r w:rsidRPr="0018108B">
        <w:t>где  К</w:t>
      </w:r>
      <w:proofErr w:type="gramEnd"/>
      <w:r w:rsidRPr="0018108B">
        <w:t xml:space="preserve"> </w:t>
      </w:r>
      <w:proofErr w:type="spellStart"/>
      <w:r w:rsidRPr="0018108B">
        <w:t>пр</w:t>
      </w:r>
      <w:proofErr w:type="spellEnd"/>
      <w:r w:rsidRPr="0018108B">
        <w:t xml:space="preserve"> – коэффициент, учитывающий размер премии рабочим, ед.; </w:t>
      </w:r>
    </w:p>
    <w:p w:rsidR="00442712" w:rsidRPr="0018108B" w:rsidRDefault="00442712" w:rsidP="00442712">
      <w:pPr>
        <w:ind w:firstLine="709"/>
        <w:jc w:val="both"/>
      </w:pPr>
      <w:proofErr w:type="spellStart"/>
      <w:r w:rsidRPr="0018108B">
        <w:t>К</w:t>
      </w:r>
      <w:r w:rsidRPr="0018108B">
        <w:rPr>
          <w:vertAlign w:val="subscript"/>
        </w:rPr>
        <w:t>рк</w:t>
      </w:r>
      <w:proofErr w:type="spellEnd"/>
      <w:r w:rsidRPr="0018108B">
        <w:t xml:space="preserve"> – районный коэффициент, ед.; </w:t>
      </w:r>
    </w:p>
    <w:p w:rsidR="00442712" w:rsidRPr="0018108B" w:rsidRDefault="00442712" w:rsidP="00442712">
      <w:pPr>
        <w:ind w:firstLine="709"/>
        <w:jc w:val="both"/>
      </w:pPr>
      <w:r w:rsidRPr="0018108B">
        <w:t xml:space="preserve">К </w:t>
      </w:r>
      <w:proofErr w:type="spellStart"/>
      <w:r w:rsidRPr="0018108B">
        <w:t>сн</w:t>
      </w:r>
      <w:proofErr w:type="spellEnd"/>
      <w:r w:rsidRPr="0018108B">
        <w:t>– коэффициент, учитывающий северные надбавки, ед.;</w:t>
      </w:r>
    </w:p>
    <w:p w:rsidR="00442712" w:rsidRPr="0018108B" w:rsidRDefault="00442712" w:rsidP="00442712">
      <w:pPr>
        <w:ind w:firstLine="709"/>
        <w:jc w:val="both"/>
      </w:pPr>
      <w:r w:rsidRPr="0018108B">
        <w:t xml:space="preserve"> </w:t>
      </w:r>
      <w:proofErr w:type="spellStart"/>
      <w:r w:rsidRPr="0018108B">
        <w:t>Фрв</w:t>
      </w:r>
      <w:proofErr w:type="spellEnd"/>
      <w:r w:rsidRPr="0018108B">
        <w:t xml:space="preserve"> – эффективный годовой фонд рабочего времени, час.; </w:t>
      </w:r>
    </w:p>
    <w:p w:rsidR="00442712" w:rsidRPr="0018108B" w:rsidRDefault="00442712" w:rsidP="00442712">
      <w:pPr>
        <w:ind w:firstLine="709"/>
        <w:jc w:val="both"/>
      </w:pPr>
      <w:proofErr w:type="spellStart"/>
      <w:r w:rsidRPr="0018108B">
        <w:t>Сзп</w:t>
      </w:r>
      <w:proofErr w:type="spellEnd"/>
      <w:r w:rsidRPr="0018108B">
        <w:t xml:space="preserve"> – часовая тарифная ставка рабочего i-</w:t>
      </w:r>
      <w:proofErr w:type="spellStart"/>
      <w:r w:rsidRPr="0018108B">
        <w:t>го</w:t>
      </w:r>
      <w:proofErr w:type="spellEnd"/>
      <w:r w:rsidRPr="0018108B">
        <w:t xml:space="preserve"> разряда, руб.; </w:t>
      </w:r>
    </w:p>
    <w:p w:rsidR="00442712" w:rsidRPr="0018108B" w:rsidRDefault="00442712" w:rsidP="00442712">
      <w:pPr>
        <w:ind w:firstLine="709"/>
        <w:jc w:val="both"/>
      </w:pPr>
      <w:r w:rsidRPr="0018108B">
        <w:t>Ч р– списочная численность рабочих i-</w:t>
      </w:r>
      <w:proofErr w:type="spellStart"/>
      <w:r w:rsidRPr="0018108B">
        <w:t>го</w:t>
      </w:r>
      <w:proofErr w:type="spellEnd"/>
      <w:r w:rsidRPr="0018108B">
        <w:t xml:space="preserve"> разряда, чел. </w:t>
      </w:r>
    </w:p>
    <w:p w:rsidR="00442712" w:rsidRPr="0018108B" w:rsidRDefault="00442712" w:rsidP="00442712">
      <w:pPr>
        <w:ind w:firstLine="709"/>
        <w:jc w:val="both"/>
      </w:pPr>
      <w:r w:rsidRPr="0018108B">
        <w:t xml:space="preserve">Коэффициент, учитывающий размер премии рабочим равен 0,3 ед., коэффициенты, учитывающие северные и районные надбавки для </w:t>
      </w:r>
      <w:proofErr w:type="spellStart"/>
      <w:r w:rsidRPr="0018108B">
        <w:t>Бованенковского</w:t>
      </w:r>
      <w:proofErr w:type="spellEnd"/>
      <w:r w:rsidRPr="0018108B">
        <w:t xml:space="preserve"> НГКМ равны 0,8 и 1,8 ед. соответственно, эффективный фонд рабочего времени, определённый для районов Крайнего Севера, составляет 1570 часов (табл. 5.7).  </w:t>
      </w:r>
    </w:p>
    <w:p w:rsidR="00442712" w:rsidRPr="0018108B" w:rsidRDefault="00442712" w:rsidP="00442712">
      <w:pPr>
        <w:ind w:firstLine="709"/>
        <w:jc w:val="both"/>
      </w:pPr>
      <w:r w:rsidRPr="0018108B">
        <w:t>При расчёте эффективного фонда рабочего времени планируемое количество неявок одного среднесписочного работника в часах (</w:t>
      </w:r>
      <w:proofErr w:type="spellStart"/>
      <w:r w:rsidRPr="0018108B">
        <w:t>Фн</w:t>
      </w:r>
      <w:proofErr w:type="spellEnd"/>
      <w:r w:rsidRPr="0018108B">
        <w:t xml:space="preserve">), определяется по формуле: </w:t>
      </w:r>
    </w:p>
    <w:p w:rsidR="00442712" w:rsidRPr="0018108B" w:rsidRDefault="00442712" w:rsidP="00442712">
      <w:pPr>
        <w:ind w:firstLine="709"/>
        <w:jc w:val="both"/>
      </w:pPr>
      <w:r w:rsidRPr="0018108B">
        <w:t xml:space="preserve"> </w:t>
      </w:r>
      <w:proofErr w:type="spellStart"/>
      <w:r w:rsidRPr="0018108B">
        <w:t>Фн</w:t>
      </w:r>
      <w:proofErr w:type="spellEnd"/>
      <w:r w:rsidRPr="0018108B">
        <w:t xml:space="preserve"> = О +Б+ У+ Г, (5.3) </w:t>
      </w:r>
    </w:p>
    <w:p w:rsidR="00442712" w:rsidRPr="0018108B" w:rsidRDefault="00442712" w:rsidP="00442712">
      <w:pPr>
        <w:ind w:firstLine="709"/>
        <w:jc w:val="both"/>
      </w:pPr>
      <w:proofErr w:type="gramStart"/>
      <w:r w:rsidRPr="0018108B">
        <w:t>где  О</w:t>
      </w:r>
      <w:proofErr w:type="gramEnd"/>
      <w:r w:rsidRPr="0018108B">
        <w:t xml:space="preserve"> – очередной и дополнительный отпуск, час; </w:t>
      </w:r>
    </w:p>
    <w:p w:rsidR="00442712" w:rsidRPr="0018108B" w:rsidRDefault="00442712" w:rsidP="00442712">
      <w:pPr>
        <w:ind w:firstLine="709"/>
        <w:jc w:val="both"/>
      </w:pPr>
      <w:r w:rsidRPr="0018108B">
        <w:t xml:space="preserve">Б – временная нетрудоспособность (болезнь), час; </w:t>
      </w:r>
    </w:p>
    <w:p w:rsidR="00442712" w:rsidRPr="0018108B" w:rsidRDefault="00442712" w:rsidP="00442712">
      <w:pPr>
        <w:ind w:firstLine="709"/>
        <w:jc w:val="both"/>
      </w:pPr>
      <w:r w:rsidRPr="0018108B">
        <w:t xml:space="preserve">У – учебный отпуск, час; </w:t>
      </w:r>
    </w:p>
    <w:p w:rsidR="00442712" w:rsidRPr="0018108B" w:rsidRDefault="00442712" w:rsidP="00442712">
      <w:pPr>
        <w:ind w:firstLine="709"/>
        <w:jc w:val="both"/>
      </w:pPr>
      <w:r w:rsidRPr="0018108B">
        <w:t>Г – выполнение государственных обязанностей, час.</w:t>
      </w:r>
    </w:p>
    <w:p w:rsidR="00442712" w:rsidRPr="0018108B" w:rsidRDefault="00442712" w:rsidP="00442712">
      <w:pPr>
        <w:ind w:firstLine="709"/>
        <w:jc w:val="both"/>
      </w:pPr>
      <w:r w:rsidRPr="0018108B">
        <w:t xml:space="preserve"> Административные отпуска, прогулы, целодневные и внутрисменные простои при этом не учитываются.  </w:t>
      </w:r>
    </w:p>
    <w:p w:rsidR="00442712" w:rsidRPr="0018108B" w:rsidRDefault="00442712" w:rsidP="00442712">
      <w:pPr>
        <w:ind w:firstLine="709"/>
        <w:jc w:val="both"/>
      </w:pPr>
      <w:r w:rsidRPr="0018108B">
        <w:t xml:space="preserve">Продолжительность отпуска для работающих в районах Крайнего Севера составляет 44 календарных дня. </w:t>
      </w:r>
    </w:p>
    <w:p w:rsidR="00442712" w:rsidRPr="0018108B" w:rsidRDefault="00442712" w:rsidP="00442712">
      <w:pPr>
        <w:ind w:firstLine="709"/>
        <w:jc w:val="both"/>
      </w:pPr>
      <w:r w:rsidRPr="0018108B">
        <w:t xml:space="preserve">Таким образом, показатель «О» равен 304 часа (часы очередного отпуска – 28 календарных дней ≈ 20 рабочих дней · 8 часов и дополнительного отпуска – 24 календарных дня ≈ 18 рабочих дней · 8 часов).  </w:t>
      </w:r>
    </w:p>
    <w:p w:rsidR="00442712" w:rsidRPr="0018108B" w:rsidRDefault="00442712" w:rsidP="00442712">
      <w:r w:rsidRPr="0018108B">
        <w:t xml:space="preserve">Таблица 5.7 Расчёт годового эффективного фонда рабочего времени (для районов Крайнего Севера)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2438"/>
      </w:tblGrid>
      <w:tr w:rsidR="00442712" w:rsidRPr="0018108B" w:rsidTr="00D52326">
        <w:tc>
          <w:tcPr>
            <w:tcW w:w="6629" w:type="dxa"/>
            <w:shd w:val="clear" w:color="auto" w:fill="auto"/>
          </w:tcPr>
          <w:p w:rsidR="00442712" w:rsidRPr="00A70735" w:rsidRDefault="00442712" w:rsidP="00D52326">
            <w:pPr>
              <w:rPr>
                <w:rFonts w:eastAsia="Calibri"/>
              </w:rPr>
            </w:pPr>
            <w:r w:rsidRPr="00A70735">
              <w:rPr>
                <w:rFonts w:eastAsia="Calibri"/>
              </w:rPr>
              <w:t>Наименование показателя</w:t>
            </w:r>
          </w:p>
        </w:tc>
        <w:tc>
          <w:tcPr>
            <w:tcW w:w="2438" w:type="dxa"/>
            <w:shd w:val="clear" w:color="auto" w:fill="auto"/>
          </w:tcPr>
          <w:p w:rsidR="00442712" w:rsidRPr="00A70735" w:rsidRDefault="00442712" w:rsidP="00D52326">
            <w:pPr>
              <w:rPr>
                <w:rFonts w:eastAsia="Calibri"/>
              </w:rPr>
            </w:pPr>
            <w:r w:rsidRPr="00A70735">
              <w:rPr>
                <w:rFonts w:eastAsia="Calibri"/>
              </w:rPr>
              <w:t>Значение показателя</w:t>
            </w:r>
          </w:p>
        </w:tc>
      </w:tr>
      <w:tr w:rsidR="00442712" w:rsidRPr="0018108B" w:rsidTr="00D52326">
        <w:tc>
          <w:tcPr>
            <w:tcW w:w="6629" w:type="dxa"/>
            <w:shd w:val="clear" w:color="auto" w:fill="auto"/>
          </w:tcPr>
          <w:p w:rsidR="00442712" w:rsidRPr="00A70735" w:rsidRDefault="00442712" w:rsidP="00D52326">
            <w:pPr>
              <w:rPr>
                <w:rFonts w:eastAsia="Calibri"/>
              </w:rPr>
            </w:pPr>
            <w:r w:rsidRPr="00A70735">
              <w:rPr>
                <w:rFonts w:eastAsia="Calibri"/>
              </w:rPr>
              <w:t>Номинальный фонд рабочего времени в 2014 году при 40-часовой рабочей неделе, час(8 час. · 241 день + 7 час. · 6 дней = 1 970 час)</w:t>
            </w:r>
          </w:p>
        </w:tc>
        <w:tc>
          <w:tcPr>
            <w:tcW w:w="2438" w:type="dxa"/>
            <w:shd w:val="clear" w:color="auto" w:fill="auto"/>
          </w:tcPr>
          <w:p w:rsidR="00442712" w:rsidRPr="00A70735" w:rsidRDefault="00442712" w:rsidP="00D52326">
            <w:pPr>
              <w:rPr>
                <w:rFonts w:eastAsia="Calibri"/>
              </w:rPr>
            </w:pPr>
            <w:r w:rsidRPr="00A70735">
              <w:rPr>
                <w:rFonts w:eastAsia="Calibri"/>
              </w:rPr>
              <w:t>1 970</w:t>
            </w:r>
          </w:p>
        </w:tc>
      </w:tr>
      <w:tr w:rsidR="00442712" w:rsidRPr="0018108B" w:rsidTr="00D52326">
        <w:tc>
          <w:tcPr>
            <w:tcW w:w="6629" w:type="dxa"/>
            <w:shd w:val="clear" w:color="auto" w:fill="auto"/>
          </w:tcPr>
          <w:p w:rsidR="00442712" w:rsidRPr="00A70735" w:rsidRDefault="00442712" w:rsidP="00D52326">
            <w:pPr>
              <w:rPr>
                <w:rFonts w:eastAsia="Calibri"/>
              </w:rPr>
            </w:pPr>
            <w:r w:rsidRPr="00A70735">
              <w:rPr>
                <w:rFonts w:eastAsia="Calibri"/>
              </w:rPr>
              <w:t>Количество неявок одного среднесписочного работника,  час (304 + 96 = 400 час)</w:t>
            </w:r>
          </w:p>
        </w:tc>
        <w:tc>
          <w:tcPr>
            <w:tcW w:w="2438" w:type="dxa"/>
            <w:shd w:val="clear" w:color="auto" w:fill="auto"/>
          </w:tcPr>
          <w:p w:rsidR="00442712" w:rsidRPr="00A70735" w:rsidRDefault="00442712" w:rsidP="00D52326">
            <w:pPr>
              <w:rPr>
                <w:rFonts w:eastAsia="Calibri"/>
              </w:rPr>
            </w:pPr>
            <w:r w:rsidRPr="00A70735">
              <w:rPr>
                <w:rFonts w:eastAsia="Calibri"/>
              </w:rPr>
              <w:t>400</w:t>
            </w:r>
          </w:p>
        </w:tc>
      </w:tr>
      <w:tr w:rsidR="00442712" w:rsidRPr="0018108B" w:rsidTr="00D52326">
        <w:tc>
          <w:tcPr>
            <w:tcW w:w="6629" w:type="dxa"/>
            <w:shd w:val="clear" w:color="auto" w:fill="auto"/>
          </w:tcPr>
          <w:p w:rsidR="00442712" w:rsidRPr="00A70735" w:rsidRDefault="00442712" w:rsidP="00D52326">
            <w:pPr>
              <w:rPr>
                <w:rFonts w:eastAsia="Calibri"/>
              </w:rPr>
            </w:pPr>
          </w:p>
          <w:p w:rsidR="00442712" w:rsidRPr="00A70735" w:rsidRDefault="00442712" w:rsidP="00D52326">
            <w:pPr>
              <w:rPr>
                <w:rFonts w:eastAsia="Calibri"/>
              </w:rPr>
            </w:pPr>
            <w:r w:rsidRPr="00A70735">
              <w:rPr>
                <w:rFonts w:eastAsia="Calibri"/>
              </w:rPr>
              <w:t>Годовой эффективный фонд рабочего времени, час</w:t>
            </w:r>
          </w:p>
        </w:tc>
        <w:tc>
          <w:tcPr>
            <w:tcW w:w="2438" w:type="dxa"/>
            <w:shd w:val="clear" w:color="auto" w:fill="auto"/>
          </w:tcPr>
          <w:p w:rsidR="00442712" w:rsidRPr="00A70735" w:rsidRDefault="00442712" w:rsidP="00D52326">
            <w:pPr>
              <w:rPr>
                <w:rFonts w:eastAsia="Calibri"/>
              </w:rPr>
            </w:pPr>
            <w:r w:rsidRPr="00A70735">
              <w:rPr>
                <w:rFonts w:eastAsia="Calibri"/>
              </w:rPr>
              <w:t xml:space="preserve">1 570  </w:t>
            </w:r>
          </w:p>
          <w:p w:rsidR="00442712" w:rsidRPr="00A70735" w:rsidRDefault="00442712" w:rsidP="00D52326">
            <w:pPr>
              <w:rPr>
                <w:rFonts w:eastAsia="Calibri"/>
              </w:rPr>
            </w:pPr>
          </w:p>
        </w:tc>
      </w:tr>
    </w:tbl>
    <w:p w:rsidR="00442712" w:rsidRPr="0018108B" w:rsidRDefault="00442712" w:rsidP="00442712">
      <w:pPr>
        <w:ind w:firstLine="709"/>
      </w:pPr>
    </w:p>
    <w:p w:rsidR="00442712" w:rsidRPr="0018108B" w:rsidRDefault="00442712" w:rsidP="00442712">
      <w:pPr>
        <w:ind w:firstLine="709"/>
        <w:jc w:val="both"/>
      </w:pPr>
      <w:r w:rsidRPr="0018108B">
        <w:t xml:space="preserve">По результатам анализа работы организаций ОАО «Газпром» за период с 2008 по 2013 гг. в регионе средний показатель «Б + У + Г» составил порядка – 96 часов. Размер основной заработной платы определяется </w:t>
      </w:r>
      <w:r w:rsidRPr="0018108B">
        <w:lastRenderedPageBreak/>
        <w:t xml:space="preserve">путём перемножения часовой тарифной ставки на годовой эффективной фонд рабочего времени с учётом районных и северных надбавок, а также коэффициента, учитывающего размер премии рабочим. Дополнительная заработная плата рабочим учитывает выплаты годового вознаграждения и материальной помощи к отпуску и определяется в размере 15 % от фонда основной заработной платы. </w:t>
      </w:r>
    </w:p>
    <w:p w:rsidR="00442712" w:rsidRPr="0018108B" w:rsidRDefault="00442712" w:rsidP="00442712">
      <w:pPr>
        <w:ind w:firstLine="709"/>
        <w:jc w:val="both"/>
      </w:pPr>
      <w:r w:rsidRPr="0018108B">
        <w:t xml:space="preserve">В таблице 3.1.8 приведён расчёт численности персонала, его квалификационный состав и годовой размер заработной платы по вариантам.  Величина страховых взносов определяется в соответствии с федеральным законом № 212-ФЗ от 24 июля 2009 года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(в редакции Федеральных законов от 25.06.2012 № 94-ФЗ, от 03.12.2012 № 243-ФЭ, от 25.12.2012 № 269-ФЗ и от 02.07.2013 № 175-ФЗ) и составляет 30 %. Применяются следующие тарифы страховых взносов: - Пенсионный фонд РФ – 22 %; - Фонд социального страхования РФ – 2,9 %; - Федеральный фонд обязательного медицинского страхования – 5,1 %. Расчёт страховых взносов на обязательное социальное страхование от несчастных случаев на производстве, производится согласно страховым тарифам на обязательное социальное страхование от несчастных случаев, на производстве и профессиональных  заболеваний (от 29.02.2012 № 16-ФЗ, от 30.11.2011 № 356-ФЗ, ФЗ № ЗЭ1-ФЗ от 08.12.2010г., ФЗ № 179-ФЗ от 22.12.2005 г.), а также классификации видов экономической деятельности по классам профессионального риска, утверждённой Приказом Министерства здравоохранения и социального развития РФ от 18.12.2006 № 857. Далее производится расчёт величины страховых взносов с учётом отчислений на страхование от несчастных случаев. Бурение эксплуатационных скважин относится к 8 классу профессионального риска. Величина страховых взносов от несчастных случаев составляет 0,9 %. Таким образом, суммарный процент страховых отчислений от фонда заработной платы (ФЗП) составит 30,9 % (22 % + 2,9 % + 5,1 % + 0,9 % = 30,9%).  </w:t>
      </w:r>
    </w:p>
    <w:p w:rsidR="00442712" w:rsidRPr="0018108B" w:rsidRDefault="00442712" w:rsidP="00442712">
      <w:pPr>
        <w:jc w:val="both"/>
      </w:pPr>
      <w:r w:rsidRPr="0018108B">
        <w:t xml:space="preserve">Таблица 5.8 – Расчёт численности персонала и его квалификационный состав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219"/>
        <w:gridCol w:w="884"/>
        <w:gridCol w:w="965"/>
        <w:gridCol w:w="1182"/>
        <w:gridCol w:w="949"/>
        <w:gridCol w:w="1231"/>
        <w:gridCol w:w="1004"/>
      </w:tblGrid>
      <w:tr w:rsidR="00442712" w:rsidRPr="0018108B" w:rsidTr="00D52326">
        <w:tc>
          <w:tcPr>
            <w:tcW w:w="1911" w:type="dxa"/>
            <w:vMerge w:val="restart"/>
            <w:shd w:val="clear" w:color="auto" w:fill="auto"/>
          </w:tcPr>
          <w:p w:rsidR="00442712" w:rsidRPr="00A70735" w:rsidRDefault="00442712" w:rsidP="00D52326">
            <w:pPr>
              <w:rPr>
                <w:rFonts w:eastAsia="Calibri"/>
              </w:rPr>
            </w:pPr>
            <w:r w:rsidRPr="00A70735">
              <w:rPr>
                <w:rFonts w:eastAsia="Calibri"/>
              </w:rPr>
              <w:t xml:space="preserve">Должность </w:t>
            </w:r>
          </w:p>
          <w:p w:rsidR="00442712" w:rsidRPr="00A70735" w:rsidRDefault="00442712" w:rsidP="00D52326">
            <w:pPr>
              <w:rPr>
                <w:rFonts w:eastAsia="Calibri"/>
              </w:rPr>
            </w:pPr>
          </w:p>
        </w:tc>
        <w:tc>
          <w:tcPr>
            <w:tcW w:w="1219" w:type="dxa"/>
            <w:vMerge w:val="restart"/>
            <w:shd w:val="clear" w:color="auto" w:fill="auto"/>
          </w:tcPr>
          <w:p w:rsidR="00442712" w:rsidRPr="00A70735" w:rsidRDefault="00442712" w:rsidP="00D52326">
            <w:pPr>
              <w:rPr>
                <w:rFonts w:eastAsia="Calibri"/>
              </w:rPr>
            </w:pPr>
            <w:r w:rsidRPr="00A70735">
              <w:rPr>
                <w:rFonts w:eastAsia="Calibri"/>
              </w:rPr>
              <w:t xml:space="preserve">Тарифная ставка*, руб. </w:t>
            </w:r>
          </w:p>
          <w:p w:rsidR="00442712" w:rsidRPr="00A70735" w:rsidRDefault="00442712" w:rsidP="00D52326">
            <w:pPr>
              <w:rPr>
                <w:rFonts w:eastAsia="Calibri"/>
              </w:rPr>
            </w:pPr>
          </w:p>
        </w:tc>
        <w:tc>
          <w:tcPr>
            <w:tcW w:w="3031" w:type="dxa"/>
            <w:gridSpan w:val="3"/>
            <w:shd w:val="clear" w:color="auto" w:fill="auto"/>
          </w:tcPr>
          <w:p w:rsidR="00442712" w:rsidRPr="00A70735" w:rsidRDefault="00442712" w:rsidP="00D52326">
            <w:pPr>
              <w:rPr>
                <w:rFonts w:eastAsia="Calibri"/>
              </w:rPr>
            </w:pPr>
            <w:r w:rsidRPr="00A70735">
              <w:rPr>
                <w:rFonts w:eastAsia="Calibri"/>
              </w:rPr>
              <w:t>Базовый вариант</w:t>
            </w:r>
          </w:p>
        </w:tc>
        <w:tc>
          <w:tcPr>
            <w:tcW w:w="3184" w:type="dxa"/>
            <w:gridSpan w:val="3"/>
            <w:shd w:val="clear" w:color="auto" w:fill="auto"/>
          </w:tcPr>
          <w:p w:rsidR="00442712" w:rsidRPr="00A70735" w:rsidRDefault="00442712" w:rsidP="00D52326">
            <w:pPr>
              <w:rPr>
                <w:rFonts w:eastAsia="Calibri"/>
              </w:rPr>
            </w:pPr>
            <w:r w:rsidRPr="00A70735">
              <w:rPr>
                <w:rFonts w:eastAsia="Calibri"/>
              </w:rPr>
              <w:t>Проектный вариант</w:t>
            </w:r>
          </w:p>
        </w:tc>
      </w:tr>
      <w:tr w:rsidR="00442712" w:rsidRPr="0018108B" w:rsidTr="00D52326">
        <w:tc>
          <w:tcPr>
            <w:tcW w:w="1911" w:type="dxa"/>
            <w:vMerge/>
            <w:shd w:val="clear" w:color="auto" w:fill="auto"/>
          </w:tcPr>
          <w:p w:rsidR="00442712" w:rsidRPr="00A70735" w:rsidRDefault="00442712" w:rsidP="00D52326">
            <w:pPr>
              <w:rPr>
                <w:rFonts w:eastAsia="Calibri"/>
              </w:rPr>
            </w:pPr>
          </w:p>
        </w:tc>
        <w:tc>
          <w:tcPr>
            <w:tcW w:w="1219" w:type="dxa"/>
            <w:vMerge/>
            <w:shd w:val="clear" w:color="auto" w:fill="auto"/>
          </w:tcPr>
          <w:p w:rsidR="00442712" w:rsidRPr="00A70735" w:rsidRDefault="00442712" w:rsidP="00D52326">
            <w:pPr>
              <w:rPr>
                <w:rFonts w:eastAsia="Calibri"/>
              </w:rPr>
            </w:pPr>
          </w:p>
        </w:tc>
        <w:tc>
          <w:tcPr>
            <w:tcW w:w="884" w:type="dxa"/>
            <w:shd w:val="clear" w:color="auto" w:fill="auto"/>
          </w:tcPr>
          <w:p w:rsidR="00442712" w:rsidRPr="00A70735" w:rsidRDefault="00442712" w:rsidP="00D52326">
            <w:pPr>
              <w:rPr>
                <w:rFonts w:eastAsia="Calibri"/>
              </w:rPr>
            </w:pPr>
            <w:r w:rsidRPr="00A70735">
              <w:rPr>
                <w:rFonts w:eastAsia="Calibri"/>
              </w:rPr>
              <w:t>Кол</w:t>
            </w:r>
            <w:r w:rsidRPr="00A70735">
              <w:rPr>
                <w:rFonts w:eastAsia="Calibri"/>
                <w:lang w:val="en-US"/>
              </w:rPr>
              <w:t>-</w:t>
            </w:r>
            <w:r w:rsidRPr="00A70735">
              <w:rPr>
                <w:rFonts w:eastAsia="Calibri"/>
              </w:rPr>
              <w:t>во</w:t>
            </w:r>
          </w:p>
        </w:tc>
        <w:tc>
          <w:tcPr>
            <w:tcW w:w="965" w:type="dxa"/>
            <w:shd w:val="clear" w:color="auto" w:fill="auto"/>
          </w:tcPr>
          <w:p w:rsidR="00442712" w:rsidRPr="00A70735" w:rsidRDefault="00442712" w:rsidP="00D52326">
            <w:pPr>
              <w:rPr>
                <w:rFonts w:eastAsia="Calibri"/>
              </w:rPr>
            </w:pPr>
            <w:r w:rsidRPr="00A70735">
              <w:rPr>
                <w:rFonts w:eastAsia="Calibri"/>
              </w:rPr>
              <w:t>Разряд</w:t>
            </w:r>
          </w:p>
        </w:tc>
        <w:tc>
          <w:tcPr>
            <w:tcW w:w="1182" w:type="dxa"/>
            <w:shd w:val="clear" w:color="auto" w:fill="auto"/>
          </w:tcPr>
          <w:p w:rsidR="00442712" w:rsidRPr="00A70735" w:rsidRDefault="00442712" w:rsidP="00D52326">
            <w:pPr>
              <w:rPr>
                <w:rFonts w:eastAsia="Calibri"/>
              </w:rPr>
            </w:pPr>
            <w:proofErr w:type="spellStart"/>
            <w:r w:rsidRPr="00A70735">
              <w:rPr>
                <w:rFonts w:eastAsia="Calibri"/>
              </w:rPr>
              <w:t>Осн</w:t>
            </w:r>
            <w:proofErr w:type="spellEnd"/>
            <w:r w:rsidRPr="00A70735">
              <w:rPr>
                <w:rFonts w:eastAsia="Calibri"/>
              </w:rPr>
              <w:t>. з/п, тыс. руб.</w:t>
            </w:r>
          </w:p>
        </w:tc>
        <w:tc>
          <w:tcPr>
            <w:tcW w:w="949" w:type="dxa"/>
            <w:shd w:val="clear" w:color="auto" w:fill="auto"/>
          </w:tcPr>
          <w:p w:rsidR="00442712" w:rsidRPr="00A70735" w:rsidRDefault="00442712" w:rsidP="00D52326">
            <w:pPr>
              <w:rPr>
                <w:rFonts w:eastAsia="Calibri"/>
              </w:rPr>
            </w:pPr>
            <w:r w:rsidRPr="00A70735">
              <w:rPr>
                <w:rFonts w:eastAsia="Calibri"/>
              </w:rPr>
              <w:t>Кол</w:t>
            </w:r>
            <w:r w:rsidRPr="00A70735">
              <w:rPr>
                <w:rFonts w:eastAsia="Calibri"/>
                <w:lang w:val="en-US"/>
              </w:rPr>
              <w:t>-</w:t>
            </w:r>
            <w:r w:rsidRPr="00A70735">
              <w:rPr>
                <w:rFonts w:eastAsia="Calibri"/>
              </w:rPr>
              <w:t>во</w:t>
            </w:r>
          </w:p>
        </w:tc>
        <w:tc>
          <w:tcPr>
            <w:tcW w:w="1231" w:type="dxa"/>
            <w:shd w:val="clear" w:color="auto" w:fill="auto"/>
          </w:tcPr>
          <w:p w:rsidR="00442712" w:rsidRPr="00A70735" w:rsidRDefault="00442712" w:rsidP="00D52326">
            <w:pPr>
              <w:rPr>
                <w:rFonts w:eastAsia="Calibri"/>
              </w:rPr>
            </w:pPr>
            <w:r w:rsidRPr="00A70735">
              <w:rPr>
                <w:rFonts w:eastAsia="Calibri"/>
              </w:rPr>
              <w:t>Разряд</w:t>
            </w:r>
          </w:p>
        </w:tc>
        <w:tc>
          <w:tcPr>
            <w:tcW w:w="1004" w:type="dxa"/>
            <w:shd w:val="clear" w:color="auto" w:fill="auto"/>
          </w:tcPr>
          <w:p w:rsidR="00442712" w:rsidRPr="00A70735" w:rsidRDefault="00442712" w:rsidP="00D52326">
            <w:pPr>
              <w:rPr>
                <w:rFonts w:eastAsia="Calibri"/>
              </w:rPr>
            </w:pPr>
            <w:proofErr w:type="spellStart"/>
            <w:r w:rsidRPr="00A70735">
              <w:rPr>
                <w:rFonts w:eastAsia="Calibri"/>
              </w:rPr>
              <w:t>Осн</w:t>
            </w:r>
            <w:proofErr w:type="spellEnd"/>
            <w:r w:rsidRPr="00A70735">
              <w:rPr>
                <w:rFonts w:eastAsia="Calibri"/>
              </w:rPr>
              <w:t>. з/п, тыс. руб.</w:t>
            </w:r>
          </w:p>
        </w:tc>
      </w:tr>
      <w:tr w:rsidR="00442712" w:rsidRPr="0018108B" w:rsidTr="00D52326">
        <w:tc>
          <w:tcPr>
            <w:tcW w:w="1911" w:type="dxa"/>
            <w:shd w:val="clear" w:color="auto" w:fill="auto"/>
          </w:tcPr>
          <w:p w:rsidR="00442712" w:rsidRPr="00A70735" w:rsidRDefault="00442712" w:rsidP="00D52326">
            <w:pPr>
              <w:rPr>
                <w:rFonts w:eastAsia="Calibri"/>
              </w:rPr>
            </w:pPr>
            <w:r w:rsidRPr="00A70735">
              <w:rPr>
                <w:rFonts w:eastAsia="Calibri"/>
              </w:rPr>
              <w:t>Мастер участка</w:t>
            </w:r>
          </w:p>
        </w:tc>
        <w:tc>
          <w:tcPr>
            <w:tcW w:w="1219" w:type="dxa"/>
            <w:shd w:val="clear" w:color="auto" w:fill="auto"/>
          </w:tcPr>
          <w:p w:rsidR="00442712" w:rsidRPr="00A70735" w:rsidRDefault="00442712" w:rsidP="00D52326">
            <w:pPr>
              <w:rPr>
                <w:rFonts w:eastAsia="Calibri"/>
              </w:rPr>
            </w:pPr>
            <w:r w:rsidRPr="00A70735">
              <w:rPr>
                <w:rFonts w:eastAsia="Calibri"/>
              </w:rPr>
              <w:t>124,7</w:t>
            </w:r>
          </w:p>
        </w:tc>
        <w:tc>
          <w:tcPr>
            <w:tcW w:w="884" w:type="dxa"/>
            <w:shd w:val="clear" w:color="auto" w:fill="auto"/>
          </w:tcPr>
          <w:p w:rsidR="00442712" w:rsidRPr="00A70735" w:rsidRDefault="00442712" w:rsidP="00D52326">
            <w:pPr>
              <w:rPr>
                <w:rFonts w:eastAsia="Calibri"/>
                <w:lang w:val="en-US"/>
              </w:rPr>
            </w:pPr>
            <w:r w:rsidRPr="00A70735">
              <w:rPr>
                <w:rFonts w:eastAsia="Calibri"/>
                <w:lang w:val="en-US"/>
              </w:rPr>
              <w:t>1</w:t>
            </w:r>
          </w:p>
        </w:tc>
        <w:tc>
          <w:tcPr>
            <w:tcW w:w="965" w:type="dxa"/>
            <w:shd w:val="clear" w:color="auto" w:fill="auto"/>
          </w:tcPr>
          <w:p w:rsidR="00442712" w:rsidRPr="00A70735" w:rsidRDefault="00442712" w:rsidP="00D52326">
            <w:pPr>
              <w:rPr>
                <w:rFonts w:eastAsia="Calibri"/>
              </w:rPr>
            </w:pPr>
            <w:r w:rsidRPr="00A70735">
              <w:rPr>
                <w:rFonts w:eastAsia="Calibri"/>
              </w:rPr>
              <w:t>VI</w:t>
            </w:r>
          </w:p>
        </w:tc>
        <w:tc>
          <w:tcPr>
            <w:tcW w:w="1182" w:type="dxa"/>
            <w:shd w:val="clear" w:color="auto" w:fill="auto"/>
          </w:tcPr>
          <w:p w:rsidR="00442712" w:rsidRPr="00A70735" w:rsidRDefault="00442712" w:rsidP="00D52326">
            <w:pPr>
              <w:rPr>
                <w:rFonts w:eastAsia="Calibri"/>
              </w:rPr>
            </w:pPr>
            <w:r w:rsidRPr="00A70735">
              <w:rPr>
                <w:rFonts w:eastAsia="Calibri"/>
              </w:rPr>
              <w:t>661,7</w:t>
            </w:r>
          </w:p>
        </w:tc>
        <w:tc>
          <w:tcPr>
            <w:tcW w:w="949" w:type="dxa"/>
            <w:shd w:val="clear" w:color="auto" w:fill="auto"/>
          </w:tcPr>
          <w:p w:rsidR="00442712" w:rsidRPr="00A70735" w:rsidRDefault="00442712" w:rsidP="00D52326">
            <w:pPr>
              <w:rPr>
                <w:rFonts w:eastAsia="Calibri"/>
                <w:lang w:val="en-US"/>
              </w:rPr>
            </w:pPr>
            <w:r w:rsidRPr="00A70735">
              <w:rPr>
                <w:rFonts w:eastAsia="Calibri"/>
                <w:lang w:val="en-US"/>
              </w:rPr>
              <w:t>1</w:t>
            </w:r>
          </w:p>
        </w:tc>
        <w:tc>
          <w:tcPr>
            <w:tcW w:w="1231" w:type="dxa"/>
            <w:shd w:val="clear" w:color="auto" w:fill="auto"/>
          </w:tcPr>
          <w:p w:rsidR="00442712" w:rsidRPr="00A70735" w:rsidRDefault="00442712" w:rsidP="00D52326">
            <w:pPr>
              <w:rPr>
                <w:rFonts w:eastAsia="Calibri"/>
              </w:rPr>
            </w:pPr>
            <w:r w:rsidRPr="00A70735">
              <w:rPr>
                <w:rFonts w:eastAsia="Calibri"/>
              </w:rPr>
              <w:t>VI</w:t>
            </w:r>
          </w:p>
        </w:tc>
        <w:tc>
          <w:tcPr>
            <w:tcW w:w="1004" w:type="dxa"/>
            <w:shd w:val="clear" w:color="auto" w:fill="auto"/>
          </w:tcPr>
          <w:p w:rsidR="00442712" w:rsidRPr="00A70735" w:rsidRDefault="00442712" w:rsidP="00D52326">
            <w:pPr>
              <w:rPr>
                <w:rFonts w:eastAsia="Calibri"/>
              </w:rPr>
            </w:pPr>
            <w:r w:rsidRPr="00A70735">
              <w:rPr>
                <w:rFonts w:eastAsia="Calibri"/>
              </w:rPr>
              <w:t>661,7</w:t>
            </w:r>
          </w:p>
        </w:tc>
      </w:tr>
      <w:tr w:rsidR="00442712" w:rsidRPr="0018108B" w:rsidTr="00D52326">
        <w:tc>
          <w:tcPr>
            <w:tcW w:w="1911" w:type="dxa"/>
            <w:shd w:val="clear" w:color="auto" w:fill="auto"/>
          </w:tcPr>
          <w:p w:rsidR="00442712" w:rsidRPr="00A70735" w:rsidRDefault="00442712" w:rsidP="00D52326">
            <w:pPr>
              <w:rPr>
                <w:rFonts w:eastAsia="Calibri"/>
              </w:rPr>
            </w:pPr>
            <w:r w:rsidRPr="00A70735">
              <w:rPr>
                <w:rFonts w:eastAsia="Calibri"/>
              </w:rPr>
              <w:t>Электромонтёр</w:t>
            </w:r>
          </w:p>
        </w:tc>
        <w:tc>
          <w:tcPr>
            <w:tcW w:w="1219" w:type="dxa"/>
            <w:shd w:val="clear" w:color="auto" w:fill="auto"/>
          </w:tcPr>
          <w:p w:rsidR="00442712" w:rsidRPr="00A70735" w:rsidRDefault="00442712" w:rsidP="00D52326">
            <w:pPr>
              <w:rPr>
                <w:rFonts w:eastAsia="Calibri"/>
              </w:rPr>
            </w:pPr>
            <w:r w:rsidRPr="00A70735">
              <w:rPr>
                <w:rFonts w:eastAsia="Calibri"/>
              </w:rPr>
              <w:t>112,3</w:t>
            </w:r>
          </w:p>
        </w:tc>
        <w:tc>
          <w:tcPr>
            <w:tcW w:w="884" w:type="dxa"/>
            <w:shd w:val="clear" w:color="auto" w:fill="auto"/>
          </w:tcPr>
          <w:p w:rsidR="00442712" w:rsidRPr="00A70735" w:rsidRDefault="00442712" w:rsidP="00D52326">
            <w:pPr>
              <w:rPr>
                <w:rFonts w:eastAsia="Calibri"/>
                <w:lang w:val="en-US"/>
              </w:rPr>
            </w:pPr>
            <w:r w:rsidRPr="00A70735">
              <w:rPr>
                <w:rFonts w:eastAsia="Calibri"/>
                <w:lang w:val="en-US"/>
              </w:rPr>
              <w:t>3</w:t>
            </w:r>
          </w:p>
        </w:tc>
        <w:tc>
          <w:tcPr>
            <w:tcW w:w="965" w:type="dxa"/>
            <w:shd w:val="clear" w:color="auto" w:fill="auto"/>
          </w:tcPr>
          <w:p w:rsidR="00442712" w:rsidRPr="00A70735" w:rsidRDefault="00442712" w:rsidP="00D52326">
            <w:pPr>
              <w:rPr>
                <w:rFonts w:eastAsia="Calibri"/>
              </w:rPr>
            </w:pPr>
            <w:r w:rsidRPr="00A70735">
              <w:rPr>
                <w:rFonts w:eastAsia="Calibri"/>
              </w:rPr>
              <w:t>VI</w:t>
            </w:r>
          </w:p>
        </w:tc>
        <w:tc>
          <w:tcPr>
            <w:tcW w:w="1182" w:type="dxa"/>
            <w:shd w:val="clear" w:color="auto" w:fill="auto"/>
          </w:tcPr>
          <w:p w:rsidR="00442712" w:rsidRPr="00A70735" w:rsidRDefault="00442712" w:rsidP="00D52326">
            <w:pPr>
              <w:rPr>
                <w:rFonts w:eastAsia="Calibri"/>
              </w:rPr>
            </w:pPr>
            <w:r w:rsidRPr="00A70735">
              <w:rPr>
                <w:rFonts w:eastAsia="Calibri"/>
              </w:rPr>
              <w:t>1787,8</w:t>
            </w:r>
          </w:p>
        </w:tc>
        <w:tc>
          <w:tcPr>
            <w:tcW w:w="949" w:type="dxa"/>
            <w:shd w:val="clear" w:color="auto" w:fill="auto"/>
          </w:tcPr>
          <w:p w:rsidR="00442712" w:rsidRPr="00A70735" w:rsidRDefault="00442712" w:rsidP="00D52326">
            <w:pPr>
              <w:rPr>
                <w:rFonts w:eastAsia="Calibri"/>
                <w:lang w:val="en-US"/>
              </w:rPr>
            </w:pPr>
            <w:r w:rsidRPr="00A70735">
              <w:rPr>
                <w:rFonts w:eastAsia="Calibri"/>
                <w:lang w:val="en-US"/>
              </w:rPr>
              <w:t>2</w:t>
            </w:r>
          </w:p>
        </w:tc>
        <w:tc>
          <w:tcPr>
            <w:tcW w:w="1231" w:type="dxa"/>
            <w:shd w:val="clear" w:color="auto" w:fill="auto"/>
          </w:tcPr>
          <w:p w:rsidR="00442712" w:rsidRPr="00A70735" w:rsidRDefault="00442712" w:rsidP="00D52326">
            <w:pPr>
              <w:rPr>
                <w:rFonts w:eastAsia="Calibri"/>
              </w:rPr>
            </w:pPr>
            <w:r w:rsidRPr="00A70735">
              <w:rPr>
                <w:rFonts w:eastAsia="Calibri"/>
              </w:rPr>
              <w:t>VI</w:t>
            </w:r>
          </w:p>
        </w:tc>
        <w:tc>
          <w:tcPr>
            <w:tcW w:w="1004" w:type="dxa"/>
            <w:shd w:val="clear" w:color="auto" w:fill="auto"/>
          </w:tcPr>
          <w:p w:rsidR="00442712" w:rsidRPr="00A70735" w:rsidRDefault="00442712" w:rsidP="00D52326">
            <w:pPr>
              <w:rPr>
                <w:rFonts w:eastAsia="Calibri"/>
              </w:rPr>
            </w:pPr>
            <w:r w:rsidRPr="00A70735">
              <w:rPr>
                <w:rFonts w:eastAsia="Calibri"/>
              </w:rPr>
              <w:t>1 191,9</w:t>
            </w:r>
          </w:p>
        </w:tc>
      </w:tr>
      <w:tr w:rsidR="00442712" w:rsidRPr="0018108B" w:rsidTr="00D52326">
        <w:tc>
          <w:tcPr>
            <w:tcW w:w="1911" w:type="dxa"/>
            <w:shd w:val="clear" w:color="auto" w:fill="auto"/>
          </w:tcPr>
          <w:p w:rsidR="00442712" w:rsidRPr="00A70735" w:rsidRDefault="00442712" w:rsidP="00D52326">
            <w:pPr>
              <w:rPr>
                <w:rFonts w:eastAsia="Calibri"/>
              </w:rPr>
            </w:pPr>
            <w:r w:rsidRPr="00A70735">
              <w:rPr>
                <w:rFonts w:eastAsia="Calibri"/>
              </w:rPr>
              <w:t>Электромонтёр</w:t>
            </w:r>
          </w:p>
        </w:tc>
        <w:tc>
          <w:tcPr>
            <w:tcW w:w="1219" w:type="dxa"/>
            <w:shd w:val="clear" w:color="auto" w:fill="auto"/>
          </w:tcPr>
          <w:p w:rsidR="00442712" w:rsidRPr="00A70735" w:rsidRDefault="00442712" w:rsidP="00D52326">
            <w:pPr>
              <w:rPr>
                <w:rFonts w:eastAsia="Calibri"/>
              </w:rPr>
            </w:pPr>
            <w:r w:rsidRPr="00A70735">
              <w:rPr>
                <w:rFonts w:eastAsia="Calibri"/>
              </w:rPr>
              <w:t>97,3</w:t>
            </w:r>
          </w:p>
        </w:tc>
        <w:tc>
          <w:tcPr>
            <w:tcW w:w="884" w:type="dxa"/>
            <w:shd w:val="clear" w:color="auto" w:fill="auto"/>
          </w:tcPr>
          <w:p w:rsidR="00442712" w:rsidRPr="00A70735" w:rsidRDefault="00442712" w:rsidP="00D52326">
            <w:pPr>
              <w:rPr>
                <w:rFonts w:eastAsia="Calibri"/>
              </w:rPr>
            </w:pPr>
            <w:r w:rsidRPr="00A70735">
              <w:rPr>
                <w:rFonts w:eastAsia="Calibri"/>
              </w:rPr>
              <w:t>3</w:t>
            </w:r>
          </w:p>
        </w:tc>
        <w:tc>
          <w:tcPr>
            <w:tcW w:w="965" w:type="dxa"/>
            <w:shd w:val="clear" w:color="auto" w:fill="auto"/>
          </w:tcPr>
          <w:p w:rsidR="00442712" w:rsidRPr="00A70735" w:rsidRDefault="00442712" w:rsidP="00D52326">
            <w:pPr>
              <w:rPr>
                <w:rFonts w:eastAsia="Calibri"/>
              </w:rPr>
            </w:pPr>
            <w:r w:rsidRPr="00A70735">
              <w:rPr>
                <w:rFonts w:eastAsia="Calibri"/>
              </w:rPr>
              <w:t>V</w:t>
            </w:r>
          </w:p>
        </w:tc>
        <w:tc>
          <w:tcPr>
            <w:tcW w:w="1182" w:type="dxa"/>
            <w:shd w:val="clear" w:color="auto" w:fill="auto"/>
          </w:tcPr>
          <w:p w:rsidR="00442712" w:rsidRPr="00A70735" w:rsidRDefault="00442712" w:rsidP="00D52326">
            <w:pPr>
              <w:rPr>
                <w:rFonts w:eastAsia="Calibri"/>
              </w:rPr>
            </w:pPr>
            <w:r w:rsidRPr="00A70735">
              <w:rPr>
                <w:rFonts w:eastAsia="Calibri"/>
              </w:rPr>
              <w:t>1549,0</w:t>
            </w:r>
          </w:p>
        </w:tc>
        <w:tc>
          <w:tcPr>
            <w:tcW w:w="949" w:type="dxa"/>
            <w:shd w:val="clear" w:color="auto" w:fill="auto"/>
          </w:tcPr>
          <w:p w:rsidR="00442712" w:rsidRPr="00A70735" w:rsidRDefault="00442712" w:rsidP="00D52326">
            <w:pPr>
              <w:rPr>
                <w:rFonts w:eastAsia="Calibri"/>
              </w:rPr>
            </w:pPr>
            <w:r w:rsidRPr="00A70735">
              <w:rPr>
                <w:rFonts w:eastAsia="Calibri"/>
              </w:rPr>
              <w:t xml:space="preserve">2 </w:t>
            </w:r>
          </w:p>
        </w:tc>
        <w:tc>
          <w:tcPr>
            <w:tcW w:w="1231" w:type="dxa"/>
            <w:shd w:val="clear" w:color="auto" w:fill="auto"/>
          </w:tcPr>
          <w:p w:rsidR="00442712" w:rsidRPr="00A70735" w:rsidRDefault="00442712" w:rsidP="00D52326">
            <w:pPr>
              <w:rPr>
                <w:rFonts w:eastAsia="Calibri"/>
              </w:rPr>
            </w:pPr>
            <w:r w:rsidRPr="00A70735">
              <w:rPr>
                <w:rFonts w:eastAsia="Calibri"/>
              </w:rPr>
              <w:t>V</w:t>
            </w:r>
          </w:p>
        </w:tc>
        <w:tc>
          <w:tcPr>
            <w:tcW w:w="1004" w:type="dxa"/>
            <w:shd w:val="clear" w:color="auto" w:fill="auto"/>
          </w:tcPr>
          <w:p w:rsidR="00442712" w:rsidRPr="00A70735" w:rsidRDefault="00442712" w:rsidP="00D52326">
            <w:pPr>
              <w:rPr>
                <w:rFonts w:eastAsia="Calibri"/>
              </w:rPr>
            </w:pPr>
            <w:r w:rsidRPr="00A70735">
              <w:rPr>
                <w:rFonts w:eastAsia="Calibri"/>
              </w:rPr>
              <w:t>1 032,7</w:t>
            </w:r>
          </w:p>
        </w:tc>
      </w:tr>
      <w:tr w:rsidR="00442712" w:rsidRPr="0018108B" w:rsidTr="00D52326">
        <w:tc>
          <w:tcPr>
            <w:tcW w:w="1911" w:type="dxa"/>
            <w:shd w:val="clear" w:color="auto" w:fill="auto"/>
          </w:tcPr>
          <w:p w:rsidR="00442712" w:rsidRPr="00A70735" w:rsidRDefault="00442712" w:rsidP="00D52326">
            <w:pPr>
              <w:rPr>
                <w:rFonts w:eastAsia="Calibri"/>
              </w:rPr>
            </w:pPr>
            <w:r w:rsidRPr="00A70735">
              <w:rPr>
                <w:rFonts w:eastAsia="Calibri"/>
              </w:rPr>
              <w:t>Электромонтёр,  по совмещению сварщик</w:t>
            </w:r>
          </w:p>
        </w:tc>
        <w:tc>
          <w:tcPr>
            <w:tcW w:w="1219" w:type="dxa"/>
            <w:shd w:val="clear" w:color="auto" w:fill="auto"/>
          </w:tcPr>
          <w:p w:rsidR="00442712" w:rsidRPr="00A70735" w:rsidRDefault="00442712" w:rsidP="00D52326">
            <w:pPr>
              <w:rPr>
                <w:rFonts w:eastAsia="Calibri"/>
              </w:rPr>
            </w:pPr>
            <w:r w:rsidRPr="00A70735">
              <w:rPr>
                <w:rFonts w:eastAsia="Calibri"/>
              </w:rPr>
              <w:t>106,3</w:t>
            </w:r>
          </w:p>
        </w:tc>
        <w:tc>
          <w:tcPr>
            <w:tcW w:w="884" w:type="dxa"/>
            <w:shd w:val="clear" w:color="auto" w:fill="auto"/>
          </w:tcPr>
          <w:p w:rsidR="00442712" w:rsidRPr="00A70735" w:rsidRDefault="00442712" w:rsidP="00D52326">
            <w:pPr>
              <w:rPr>
                <w:rFonts w:eastAsia="Calibri"/>
              </w:rPr>
            </w:pPr>
            <w:r w:rsidRPr="00A70735">
              <w:rPr>
                <w:rFonts w:eastAsia="Calibri"/>
              </w:rPr>
              <w:t>2</w:t>
            </w:r>
          </w:p>
        </w:tc>
        <w:tc>
          <w:tcPr>
            <w:tcW w:w="965" w:type="dxa"/>
            <w:shd w:val="clear" w:color="auto" w:fill="auto"/>
          </w:tcPr>
          <w:p w:rsidR="00442712" w:rsidRPr="00A70735" w:rsidRDefault="00442712" w:rsidP="00D52326">
            <w:pPr>
              <w:rPr>
                <w:rFonts w:eastAsia="Calibri"/>
              </w:rPr>
            </w:pPr>
            <w:r w:rsidRPr="00A70735">
              <w:rPr>
                <w:rFonts w:eastAsia="Calibri"/>
              </w:rPr>
              <w:t>IV</w:t>
            </w:r>
          </w:p>
        </w:tc>
        <w:tc>
          <w:tcPr>
            <w:tcW w:w="1182" w:type="dxa"/>
            <w:shd w:val="clear" w:color="auto" w:fill="auto"/>
          </w:tcPr>
          <w:p w:rsidR="00442712" w:rsidRPr="00A70735" w:rsidRDefault="00442712" w:rsidP="00D52326">
            <w:pPr>
              <w:rPr>
                <w:rFonts w:eastAsia="Calibri"/>
                <w:lang w:val="en-US"/>
              </w:rPr>
            </w:pPr>
            <w:r w:rsidRPr="00A70735">
              <w:rPr>
                <w:rFonts w:eastAsia="Calibri"/>
              </w:rPr>
              <w:t>1128,2</w:t>
            </w:r>
          </w:p>
        </w:tc>
        <w:tc>
          <w:tcPr>
            <w:tcW w:w="949" w:type="dxa"/>
            <w:shd w:val="clear" w:color="auto" w:fill="auto"/>
          </w:tcPr>
          <w:p w:rsidR="00442712" w:rsidRPr="00A70735" w:rsidRDefault="00442712" w:rsidP="00D52326">
            <w:pPr>
              <w:rPr>
                <w:rFonts w:eastAsia="Calibri"/>
                <w:lang w:val="en-US"/>
              </w:rPr>
            </w:pPr>
            <w:r w:rsidRPr="00A70735">
              <w:rPr>
                <w:rFonts w:eastAsia="Calibri"/>
                <w:lang w:val="en-US"/>
              </w:rPr>
              <w:t>2</w:t>
            </w:r>
          </w:p>
        </w:tc>
        <w:tc>
          <w:tcPr>
            <w:tcW w:w="1231" w:type="dxa"/>
            <w:shd w:val="clear" w:color="auto" w:fill="auto"/>
          </w:tcPr>
          <w:p w:rsidR="00442712" w:rsidRPr="00A70735" w:rsidRDefault="00442712" w:rsidP="00D52326">
            <w:pPr>
              <w:rPr>
                <w:rFonts w:eastAsia="Calibri"/>
              </w:rPr>
            </w:pPr>
            <w:r w:rsidRPr="00A70735">
              <w:rPr>
                <w:rFonts w:eastAsia="Calibri"/>
              </w:rPr>
              <w:t>IV</w:t>
            </w:r>
          </w:p>
        </w:tc>
        <w:tc>
          <w:tcPr>
            <w:tcW w:w="1004" w:type="dxa"/>
            <w:shd w:val="clear" w:color="auto" w:fill="auto"/>
          </w:tcPr>
          <w:p w:rsidR="00442712" w:rsidRPr="00A70735" w:rsidRDefault="00442712" w:rsidP="00D52326">
            <w:pPr>
              <w:rPr>
                <w:rFonts w:eastAsia="Calibri"/>
              </w:rPr>
            </w:pPr>
            <w:r w:rsidRPr="00A70735">
              <w:rPr>
                <w:rFonts w:eastAsia="Calibri"/>
              </w:rPr>
              <w:t>1128,2</w:t>
            </w:r>
          </w:p>
        </w:tc>
      </w:tr>
      <w:tr w:rsidR="00442712" w:rsidRPr="0018108B" w:rsidTr="00D52326">
        <w:tc>
          <w:tcPr>
            <w:tcW w:w="1911" w:type="dxa"/>
            <w:shd w:val="clear" w:color="auto" w:fill="auto"/>
          </w:tcPr>
          <w:p w:rsidR="00442712" w:rsidRPr="00A70735" w:rsidRDefault="00442712" w:rsidP="00D52326">
            <w:pPr>
              <w:rPr>
                <w:rFonts w:eastAsia="Calibri"/>
              </w:rPr>
            </w:pPr>
            <w:r w:rsidRPr="00A70735">
              <w:rPr>
                <w:rFonts w:eastAsia="Calibri"/>
              </w:rPr>
              <w:t>Итого основная з/п</w:t>
            </w:r>
          </w:p>
        </w:tc>
        <w:tc>
          <w:tcPr>
            <w:tcW w:w="1219" w:type="dxa"/>
            <w:shd w:val="clear" w:color="auto" w:fill="auto"/>
          </w:tcPr>
          <w:p w:rsidR="00442712" w:rsidRPr="00A70735" w:rsidRDefault="00442712" w:rsidP="00D52326">
            <w:pPr>
              <w:rPr>
                <w:rFonts w:eastAsia="Calibri"/>
                <w:lang w:val="en-US"/>
              </w:rPr>
            </w:pPr>
            <w:r w:rsidRPr="00A70735">
              <w:rPr>
                <w:rFonts w:eastAsia="Calibri"/>
                <w:lang w:val="en-US"/>
              </w:rPr>
              <w:t>-</w:t>
            </w:r>
          </w:p>
        </w:tc>
        <w:tc>
          <w:tcPr>
            <w:tcW w:w="3031" w:type="dxa"/>
            <w:gridSpan w:val="3"/>
            <w:shd w:val="clear" w:color="auto" w:fill="auto"/>
          </w:tcPr>
          <w:p w:rsidR="00442712" w:rsidRPr="00A70735" w:rsidRDefault="00442712" w:rsidP="00D52326">
            <w:pPr>
              <w:rPr>
                <w:rFonts w:eastAsia="Calibri"/>
              </w:rPr>
            </w:pPr>
            <w:r w:rsidRPr="00A70735">
              <w:rPr>
                <w:rFonts w:eastAsia="Calibri"/>
              </w:rPr>
              <w:t>5 126,7</w:t>
            </w:r>
          </w:p>
        </w:tc>
        <w:tc>
          <w:tcPr>
            <w:tcW w:w="3184" w:type="dxa"/>
            <w:gridSpan w:val="3"/>
            <w:shd w:val="clear" w:color="auto" w:fill="auto"/>
          </w:tcPr>
          <w:p w:rsidR="00442712" w:rsidRPr="00A70735" w:rsidRDefault="00442712" w:rsidP="00D52326">
            <w:pPr>
              <w:rPr>
                <w:rFonts w:eastAsia="Calibri"/>
              </w:rPr>
            </w:pPr>
            <w:r w:rsidRPr="00A70735">
              <w:rPr>
                <w:rFonts w:eastAsia="Calibri"/>
              </w:rPr>
              <w:t>4 014,4</w:t>
            </w:r>
          </w:p>
        </w:tc>
      </w:tr>
      <w:tr w:rsidR="00442712" w:rsidRPr="0018108B" w:rsidTr="00D52326">
        <w:tc>
          <w:tcPr>
            <w:tcW w:w="1911" w:type="dxa"/>
            <w:shd w:val="clear" w:color="auto" w:fill="auto"/>
          </w:tcPr>
          <w:p w:rsidR="00442712" w:rsidRPr="00A70735" w:rsidRDefault="00442712" w:rsidP="00D52326">
            <w:pPr>
              <w:rPr>
                <w:rFonts w:eastAsia="Calibri"/>
              </w:rPr>
            </w:pPr>
            <w:r w:rsidRPr="00A70735">
              <w:rPr>
                <w:rFonts w:eastAsia="Calibri"/>
              </w:rPr>
              <w:t xml:space="preserve">Дополнительная з/п (15 %):  </w:t>
            </w:r>
          </w:p>
        </w:tc>
        <w:tc>
          <w:tcPr>
            <w:tcW w:w="1219" w:type="dxa"/>
            <w:shd w:val="clear" w:color="auto" w:fill="auto"/>
          </w:tcPr>
          <w:p w:rsidR="00442712" w:rsidRPr="00A70735" w:rsidRDefault="00442712" w:rsidP="00D52326">
            <w:pPr>
              <w:rPr>
                <w:rFonts w:eastAsia="Calibri"/>
                <w:lang w:val="en-US"/>
              </w:rPr>
            </w:pPr>
            <w:r w:rsidRPr="00A70735">
              <w:rPr>
                <w:rFonts w:eastAsia="Calibri"/>
                <w:lang w:val="en-US"/>
              </w:rPr>
              <w:t>-</w:t>
            </w:r>
          </w:p>
        </w:tc>
        <w:tc>
          <w:tcPr>
            <w:tcW w:w="3031" w:type="dxa"/>
            <w:gridSpan w:val="3"/>
            <w:shd w:val="clear" w:color="auto" w:fill="auto"/>
          </w:tcPr>
          <w:p w:rsidR="00442712" w:rsidRPr="00A70735" w:rsidRDefault="00442712" w:rsidP="00D52326">
            <w:pPr>
              <w:rPr>
                <w:rFonts w:eastAsia="Calibri"/>
              </w:rPr>
            </w:pPr>
            <w:r w:rsidRPr="00A70735">
              <w:rPr>
                <w:rFonts w:eastAsia="Calibri"/>
              </w:rPr>
              <w:t>769,0</w:t>
            </w:r>
          </w:p>
        </w:tc>
        <w:tc>
          <w:tcPr>
            <w:tcW w:w="3184" w:type="dxa"/>
            <w:gridSpan w:val="3"/>
            <w:shd w:val="clear" w:color="auto" w:fill="auto"/>
          </w:tcPr>
          <w:p w:rsidR="00442712" w:rsidRPr="00A70735" w:rsidRDefault="00442712" w:rsidP="00D52326">
            <w:pPr>
              <w:rPr>
                <w:rFonts w:eastAsia="Calibri"/>
              </w:rPr>
            </w:pPr>
            <w:r w:rsidRPr="00A70735">
              <w:rPr>
                <w:rFonts w:eastAsia="Calibri"/>
              </w:rPr>
              <w:t>602,2</w:t>
            </w:r>
          </w:p>
        </w:tc>
      </w:tr>
      <w:tr w:rsidR="00442712" w:rsidRPr="0018108B" w:rsidTr="00D52326">
        <w:tc>
          <w:tcPr>
            <w:tcW w:w="1911" w:type="dxa"/>
            <w:shd w:val="clear" w:color="auto" w:fill="auto"/>
          </w:tcPr>
          <w:p w:rsidR="00442712" w:rsidRPr="00A70735" w:rsidRDefault="00442712" w:rsidP="00D52326">
            <w:pPr>
              <w:rPr>
                <w:rFonts w:eastAsia="Calibri"/>
              </w:rPr>
            </w:pPr>
            <w:r w:rsidRPr="00A70735">
              <w:rPr>
                <w:rFonts w:eastAsia="Calibri"/>
              </w:rPr>
              <w:t>Итого ФЗП:</w:t>
            </w:r>
          </w:p>
        </w:tc>
        <w:tc>
          <w:tcPr>
            <w:tcW w:w="1219" w:type="dxa"/>
            <w:shd w:val="clear" w:color="auto" w:fill="auto"/>
          </w:tcPr>
          <w:p w:rsidR="00442712" w:rsidRPr="00A70735" w:rsidRDefault="00442712" w:rsidP="00D52326">
            <w:pPr>
              <w:rPr>
                <w:rFonts w:eastAsia="Calibri"/>
                <w:lang w:val="en-US"/>
              </w:rPr>
            </w:pPr>
            <w:r w:rsidRPr="00A70735">
              <w:rPr>
                <w:rFonts w:eastAsia="Calibri"/>
                <w:lang w:val="en-US"/>
              </w:rPr>
              <w:t>-</w:t>
            </w:r>
          </w:p>
        </w:tc>
        <w:tc>
          <w:tcPr>
            <w:tcW w:w="3031" w:type="dxa"/>
            <w:gridSpan w:val="3"/>
            <w:shd w:val="clear" w:color="auto" w:fill="auto"/>
          </w:tcPr>
          <w:p w:rsidR="00442712" w:rsidRPr="00A70735" w:rsidRDefault="00442712" w:rsidP="00D52326">
            <w:pPr>
              <w:rPr>
                <w:rFonts w:eastAsia="Calibri"/>
              </w:rPr>
            </w:pPr>
            <w:r w:rsidRPr="00A70735">
              <w:rPr>
                <w:rFonts w:eastAsia="Calibri"/>
              </w:rPr>
              <w:t>5 895,7</w:t>
            </w:r>
          </w:p>
        </w:tc>
        <w:tc>
          <w:tcPr>
            <w:tcW w:w="3184" w:type="dxa"/>
            <w:gridSpan w:val="3"/>
            <w:shd w:val="clear" w:color="auto" w:fill="auto"/>
          </w:tcPr>
          <w:p w:rsidR="00442712" w:rsidRPr="00A70735" w:rsidRDefault="00442712" w:rsidP="00D52326">
            <w:pPr>
              <w:rPr>
                <w:rFonts w:eastAsia="Calibri"/>
              </w:rPr>
            </w:pPr>
            <w:r w:rsidRPr="00A70735">
              <w:rPr>
                <w:rFonts w:eastAsia="Calibri"/>
              </w:rPr>
              <w:t>4 616,6</w:t>
            </w:r>
          </w:p>
        </w:tc>
      </w:tr>
      <w:tr w:rsidR="00442712" w:rsidRPr="0018108B" w:rsidTr="00D52326">
        <w:tc>
          <w:tcPr>
            <w:tcW w:w="1911" w:type="dxa"/>
            <w:shd w:val="clear" w:color="auto" w:fill="auto"/>
          </w:tcPr>
          <w:p w:rsidR="00442712" w:rsidRPr="00A70735" w:rsidRDefault="00442712" w:rsidP="00D52326">
            <w:pPr>
              <w:rPr>
                <w:rFonts w:eastAsia="Calibri"/>
              </w:rPr>
            </w:pPr>
            <w:r w:rsidRPr="00A70735">
              <w:rPr>
                <w:rFonts w:eastAsia="Calibri"/>
              </w:rPr>
              <w:t>Прирост / экономия (+/–) ФЗП, тыс. руб./год</w:t>
            </w:r>
          </w:p>
        </w:tc>
        <w:tc>
          <w:tcPr>
            <w:tcW w:w="1219" w:type="dxa"/>
            <w:shd w:val="clear" w:color="auto" w:fill="auto"/>
          </w:tcPr>
          <w:p w:rsidR="00442712" w:rsidRPr="00A70735" w:rsidRDefault="00442712" w:rsidP="00D52326">
            <w:pPr>
              <w:rPr>
                <w:rFonts w:eastAsia="Calibri"/>
                <w:lang w:val="en-US"/>
              </w:rPr>
            </w:pPr>
            <w:r w:rsidRPr="00A70735">
              <w:rPr>
                <w:rFonts w:eastAsia="Calibri"/>
                <w:lang w:val="en-US"/>
              </w:rPr>
              <w:t>-</w:t>
            </w:r>
          </w:p>
        </w:tc>
        <w:tc>
          <w:tcPr>
            <w:tcW w:w="6215" w:type="dxa"/>
            <w:gridSpan w:val="6"/>
            <w:shd w:val="clear" w:color="auto" w:fill="auto"/>
          </w:tcPr>
          <w:p w:rsidR="00442712" w:rsidRPr="00A70735" w:rsidRDefault="00442712" w:rsidP="00D52326">
            <w:pPr>
              <w:jc w:val="center"/>
              <w:rPr>
                <w:rFonts w:eastAsia="Calibri"/>
              </w:rPr>
            </w:pPr>
            <w:r w:rsidRPr="00A70735">
              <w:rPr>
                <w:rFonts w:eastAsia="Calibri"/>
              </w:rPr>
              <w:t xml:space="preserve">–1 279,1 </w:t>
            </w:r>
          </w:p>
        </w:tc>
      </w:tr>
    </w:tbl>
    <w:p w:rsidR="00442712" w:rsidRPr="0018108B" w:rsidRDefault="00442712" w:rsidP="00442712"/>
    <w:p w:rsidR="00442712" w:rsidRPr="0018108B" w:rsidRDefault="00442712" w:rsidP="00442712"/>
    <w:p w:rsidR="00442712" w:rsidRPr="0018108B" w:rsidRDefault="00442712" w:rsidP="00442712"/>
    <w:p w:rsidR="00442712" w:rsidRPr="0018108B" w:rsidRDefault="00442712" w:rsidP="00442712">
      <w:pPr>
        <w:jc w:val="both"/>
      </w:pPr>
      <w:r w:rsidRPr="0018108B">
        <w:t xml:space="preserve">*Величина тарифной ставки рассчитана, как средняя величина между предельными значениями.   </w:t>
      </w:r>
    </w:p>
    <w:p w:rsidR="00442712" w:rsidRPr="0018108B" w:rsidRDefault="00442712" w:rsidP="00442712">
      <w:pPr>
        <w:ind w:firstLine="709"/>
        <w:jc w:val="both"/>
      </w:pPr>
      <w:r w:rsidRPr="0018108B">
        <w:t xml:space="preserve">Таким образом, экономия в части страховых взносов (СВ) в годовом исчислении составляет 395,2 тыс. руб. (СВ = 1279,1 · 0,309 = 395,2). </w:t>
      </w:r>
    </w:p>
    <w:p w:rsidR="00442712" w:rsidRPr="0018108B" w:rsidRDefault="00442712" w:rsidP="00442712">
      <w:pPr>
        <w:ind w:firstLine="709"/>
        <w:jc w:val="both"/>
      </w:pPr>
      <w:r w:rsidRPr="0018108B">
        <w:t xml:space="preserve">Балансовая стоимость определяется как затраты на покупку оборудования с учётом транспортных расходов (15 %), монтажных (20 %) и пуско-наладочных работ (10 %). </w:t>
      </w:r>
    </w:p>
    <w:p w:rsidR="00442712" w:rsidRPr="0018108B" w:rsidRDefault="00442712" w:rsidP="00442712">
      <w:pPr>
        <w:jc w:val="both"/>
      </w:pPr>
      <w:r w:rsidRPr="0018108B">
        <w:t xml:space="preserve">В таблице 5.9 представлены данные по годовой величине амортизационных отчислений и их разница по вариантам.  </w:t>
      </w:r>
    </w:p>
    <w:p w:rsidR="00442712" w:rsidRPr="0018108B" w:rsidRDefault="00442712" w:rsidP="00442712">
      <w:pPr>
        <w:jc w:val="both"/>
      </w:pPr>
      <w:r w:rsidRPr="0018108B">
        <w:t xml:space="preserve">Таблица 5.9  Амортизационные отчисления по вариантам «с проектом» (проектный вариант) и «без проекта» (базовый вариант)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127"/>
        <w:gridCol w:w="2546"/>
      </w:tblGrid>
      <w:tr w:rsidR="00442712" w:rsidRPr="0018108B" w:rsidTr="00D52326">
        <w:tc>
          <w:tcPr>
            <w:tcW w:w="2336" w:type="dxa"/>
            <w:vMerge w:val="restart"/>
            <w:shd w:val="clear" w:color="auto" w:fill="auto"/>
          </w:tcPr>
          <w:p w:rsidR="00442712" w:rsidRPr="00A70735" w:rsidRDefault="00442712" w:rsidP="00D52326">
            <w:pPr>
              <w:jc w:val="both"/>
              <w:rPr>
                <w:rFonts w:eastAsia="Calibri"/>
              </w:rPr>
            </w:pPr>
            <w:r w:rsidRPr="00A70735">
              <w:rPr>
                <w:rFonts w:eastAsia="Calibri"/>
              </w:rPr>
              <w:t xml:space="preserve">Виды основных фондов </w:t>
            </w:r>
          </w:p>
          <w:p w:rsidR="00442712" w:rsidRPr="00A70735" w:rsidRDefault="00442712" w:rsidP="00D52326">
            <w:pPr>
              <w:jc w:val="both"/>
              <w:rPr>
                <w:rFonts w:eastAsia="Calibri"/>
              </w:rPr>
            </w:pPr>
          </w:p>
        </w:tc>
        <w:tc>
          <w:tcPr>
            <w:tcW w:w="2336" w:type="dxa"/>
            <w:vMerge w:val="restart"/>
            <w:shd w:val="clear" w:color="auto" w:fill="auto"/>
          </w:tcPr>
          <w:p w:rsidR="00442712" w:rsidRPr="00A70735" w:rsidRDefault="00442712" w:rsidP="00D52326">
            <w:pPr>
              <w:rPr>
                <w:rFonts w:eastAsia="Calibri"/>
              </w:rPr>
            </w:pPr>
            <w:r w:rsidRPr="00A70735">
              <w:rPr>
                <w:rFonts w:eastAsia="Calibri"/>
              </w:rPr>
              <w:t xml:space="preserve">Общая балансовая стоимость,  тыс. руб. </w:t>
            </w:r>
          </w:p>
          <w:p w:rsidR="00442712" w:rsidRPr="00A70735" w:rsidRDefault="00442712" w:rsidP="00D52326">
            <w:pPr>
              <w:jc w:val="both"/>
              <w:rPr>
                <w:rFonts w:eastAsia="Calibri"/>
              </w:rPr>
            </w:pPr>
          </w:p>
        </w:tc>
        <w:tc>
          <w:tcPr>
            <w:tcW w:w="4673" w:type="dxa"/>
            <w:gridSpan w:val="2"/>
            <w:shd w:val="clear" w:color="auto" w:fill="auto"/>
          </w:tcPr>
          <w:p w:rsidR="00442712" w:rsidRPr="00A70735" w:rsidRDefault="00442712" w:rsidP="00D52326">
            <w:pPr>
              <w:jc w:val="both"/>
              <w:rPr>
                <w:rFonts w:eastAsia="Calibri"/>
              </w:rPr>
            </w:pPr>
            <w:r w:rsidRPr="00A70735">
              <w:rPr>
                <w:rFonts w:eastAsia="Calibri"/>
              </w:rPr>
              <w:t>Амортизационные отчисления</w:t>
            </w:r>
          </w:p>
        </w:tc>
      </w:tr>
      <w:tr w:rsidR="00442712" w:rsidRPr="0018108B" w:rsidTr="00D52326">
        <w:tc>
          <w:tcPr>
            <w:tcW w:w="2336" w:type="dxa"/>
            <w:vMerge/>
            <w:shd w:val="clear" w:color="auto" w:fill="auto"/>
          </w:tcPr>
          <w:p w:rsidR="00442712" w:rsidRPr="00A70735" w:rsidRDefault="00442712" w:rsidP="00D52326">
            <w:pPr>
              <w:jc w:val="both"/>
              <w:rPr>
                <w:rFonts w:eastAsia="Calibri"/>
              </w:rPr>
            </w:pPr>
          </w:p>
        </w:tc>
        <w:tc>
          <w:tcPr>
            <w:tcW w:w="2336" w:type="dxa"/>
            <w:vMerge/>
            <w:shd w:val="clear" w:color="auto" w:fill="auto"/>
          </w:tcPr>
          <w:p w:rsidR="00442712" w:rsidRPr="00A70735" w:rsidRDefault="00442712" w:rsidP="00D52326">
            <w:pPr>
              <w:jc w:val="both"/>
              <w:rPr>
                <w:rFonts w:eastAsia="Calibri"/>
              </w:rPr>
            </w:pPr>
          </w:p>
        </w:tc>
        <w:tc>
          <w:tcPr>
            <w:tcW w:w="2127" w:type="dxa"/>
            <w:shd w:val="clear" w:color="auto" w:fill="auto"/>
          </w:tcPr>
          <w:p w:rsidR="00442712" w:rsidRPr="00A70735" w:rsidRDefault="00442712" w:rsidP="00D52326">
            <w:pPr>
              <w:jc w:val="both"/>
              <w:rPr>
                <w:rFonts w:eastAsia="Calibri"/>
              </w:rPr>
            </w:pPr>
            <w:r w:rsidRPr="00A70735">
              <w:rPr>
                <w:rFonts w:eastAsia="Calibri"/>
              </w:rPr>
              <w:t>Норма амортизации, %</w:t>
            </w:r>
          </w:p>
        </w:tc>
        <w:tc>
          <w:tcPr>
            <w:tcW w:w="2546" w:type="dxa"/>
            <w:shd w:val="clear" w:color="auto" w:fill="auto"/>
          </w:tcPr>
          <w:p w:rsidR="00442712" w:rsidRPr="00A70735" w:rsidRDefault="00442712" w:rsidP="00D52326">
            <w:pPr>
              <w:jc w:val="both"/>
              <w:rPr>
                <w:rFonts w:eastAsia="Calibri"/>
              </w:rPr>
            </w:pPr>
            <w:r w:rsidRPr="00A70735">
              <w:rPr>
                <w:rFonts w:eastAsia="Calibri"/>
              </w:rPr>
              <w:t>Амортизационные  отчисления, тыс. руб.</w:t>
            </w:r>
          </w:p>
        </w:tc>
      </w:tr>
      <w:tr w:rsidR="00442712" w:rsidRPr="0018108B" w:rsidTr="00D52326">
        <w:trPr>
          <w:trHeight w:val="342"/>
        </w:trPr>
        <w:tc>
          <w:tcPr>
            <w:tcW w:w="9345" w:type="dxa"/>
            <w:gridSpan w:val="4"/>
            <w:shd w:val="clear" w:color="auto" w:fill="auto"/>
          </w:tcPr>
          <w:p w:rsidR="00442712" w:rsidRPr="00A70735" w:rsidRDefault="00442712" w:rsidP="00D52326">
            <w:pPr>
              <w:jc w:val="center"/>
              <w:rPr>
                <w:rFonts w:eastAsia="Calibri"/>
              </w:rPr>
            </w:pPr>
            <w:r w:rsidRPr="00A70735">
              <w:rPr>
                <w:rFonts w:eastAsia="Calibri"/>
              </w:rPr>
              <w:t>Базовый вариант</w:t>
            </w:r>
          </w:p>
        </w:tc>
      </w:tr>
      <w:tr w:rsidR="00442712" w:rsidRPr="0018108B" w:rsidTr="00D52326">
        <w:tc>
          <w:tcPr>
            <w:tcW w:w="2336" w:type="dxa"/>
            <w:shd w:val="clear" w:color="auto" w:fill="auto"/>
          </w:tcPr>
          <w:p w:rsidR="00442712" w:rsidRPr="00A70735" w:rsidRDefault="00442712" w:rsidP="00D52326">
            <w:pPr>
              <w:jc w:val="both"/>
              <w:rPr>
                <w:rFonts w:eastAsia="Calibri"/>
              </w:rPr>
            </w:pPr>
            <w:r w:rsidRPr="00A70735">
              <w:rPr>
                <w:rFonts w:eastAsia="Calibri"/>
              </w:rPr>
              <w:t xml:space="preserve">Подстанции 6/0,69/0,4 </w:t>
            </w:r>
            <w:proofErr w:type="spellStart"/>
            <w:r w:rsidRPr="00A70735">
              <w:rPr>
                <w:rFonts w:eastAsia="Calibri"/>
              </w:rPr>
              <w:t>кВ</w:t>
            </w:r>
            <w:proofErr w:type="spellEnd"/>
            <w:r w:rsidRPr="00A70735">
              <w:rPr>
                <w:rFonts w:eastAsia="Calibri"/>
              </w:rPr>
              <w:t xml:space="preserve"> (16 шт.)</w:t>
            </w:r>
          </w:p>
        </w:tc>
        <w:tc>
          <w:tcPr>
            <w:tcW w:w="2336" w:type="dxa"/>
            <w:shd w:val="clear" w:color="auto" w:fill="auto"/>
          </w:tcPr>
          <w:p w:rsidR="00442712" w:rsidRPr="00A70735" w:rsidRDefault="00442712" w:rsidP="00D52326">
            <w:pPr>
              <w:jc w:val="both"/>
              <w:rPr>
                <w:rFonts w:eastAsia="Calibri"/>
              </w:rPr>
            </w:pPr>
            <w:r w:rsidRPr="00A70735">
              <w:rPr>
                <w:rFonts w:eastAsia="Calibri"/>
              </w:rPr>
              <w:t>404 712,4</w:t>
            </w:r>
          </w:p>
        </w:tc>
        <w:tc>
          <w:tcPr>
            <w:tcW w:w="2127" w:type="dxa"/>
            <w:shd w:val="clear" w:color="auto" w:fill="auto"/>
          </w:tcPr>
          <w:p w:rsidR="00442712" w:rsidRPr="00A70735" w:rsidRDefault="00442712" w:rsidP="00D52326">
            <w:pPr>
              <w:jc w:val="both"/>
              <w:rPr>
                <w:rFonts w:eastAsia="Calibri"/>
              </w:rPr>
            </w:pPr>
            <w:r w:rsidRPr="00A70735">
              <w:rPr>
                <w:rFonts w:eastAsia="Calibri"/>
              </w:rPr>
              <w:t>6,25</w:t>
            </w:r>
          </w:p>
        </w:tc>
        <w:tc>
          <w:tcPr>
            <w:tcW w:w="2546" w:type="dxa"/>
            <w:shd w:val="clear" w:color="auto" w:fill="auto"/>
          </w:tcPr>
          <w:p w:rsidR="00442712" w:rsidRPr="00A70735" w:rsidRDefault="00442712" w:rsidP="00D52326">
            <w:pPr>
              <w:jc w:val="both"/>
              <w:rPr>
                <w:rFonts w:eastAsia="Calibri"/>
              </w:rPr>
            </w:pPr>
            <w:r w:rsidRPr="00A70735">
              <w:rPr>
                <w:rFonts w:eastAsia="Calibri"/>
              </w:rPr>
              <w:t>25 294,5</w:t>
            </w:r>
          </w:p>
        </w:tc>
      </w:tr>
      <w:tr w:rsidR="00442712" w:rsidRPr="0018108B" w:rsidTr="00D52326">
        <w:tc>
          <w:tcPr>
            <w:tcW w:w="9345" w:type="dxa"/>
            <w:gridSpan w:val="4"/>
            <w:shd w:val="clear" w:color="auto" w:fill="auto"/>
          </w:tcPr>
          <w:p w:rsidR="00442712" w:rsidRPr="00A70735" w:rsidRDefault="00442712" w:rsidP="00D52326">
            <w:pPr>
              <w:jc w:val="center"/>
              <w:rPr>
                <w:rFonts w:eastAsia="Calibri"/>
              </w:rPr>
            </w:pPr>
            <w:r w:rsidRPr="00A70735">
              <w:rPr>
                <w:rFonts w:eastAsia="Calibri"/>
              </w:rPr>
              <w:t>Проектный вариант</w:t>
            </w:r>
          </w:p>
        </w:tc>
      </w:tr>
      <w:tr w:rsidR="00442712" w:rsidRPr="0018108B" w:rsidTr="00D52326">
        <w:tc>
          <w:tcPr>
            <w:tcW w:w="2336" w:type="dxa"/>
            <w:shd w:val="clear" w:color="auto" w:fill="auto"/>
          </w:tcPr>
          <w:p w:rsidR="00442712" w:rsidRPr="00A70735" w:rsidRDefault="00442712" w:rsidP="00D52326">
            <w:pPr>
              <w:jc w:val="both"/>
              <w:rPr>
                <w:rFonts w:eastAsia="Calibri"/>
              </w:rPr>
            </w:pPr>
            <w:r w:rsidRPr="00A70735">
              <w:rPr>
                <w:rFonts w:eastAsia="Calibri"/>
              </w:rPr>
              <w:t>ПАЭС 25 МВА (3 шт.)</w:t>
            </w:r>
          </w:p>
        </w:tc>
        <w:tc>
          <w:tcPr>
            <w:tcW w:w="2336" w:type="dxa"/>
            <w:shd w:val="clear" w:color="auto" w:fill="auto"/>
          </w:tcPr>
          <w:p w:rsidR="00442712" w:rsidRPr="00A70735" w:rsidRDefault="00442712" w:rsidP="00D52326">
            <w:pPr>
              <w:jc w:val="both"/>
              <w:rPr>
                <w:rFonts w:eastAsia="Calibri"/>
              </w:rPr>
            </w:pPr>
            <w:r w:rsidRPr="00A70735">
              <w:rPr>
                <w:rFonts w:eastAsia="Calibri"/>
              </w:rPr>
              <w:t>201 000 · 1,45 = = 291 450</w:t>
            </w:r>
          </w:p>
        </w:tc>
        <w:tc>
          <w:tcPr>
            <w:tcW w:w="2127" w:type="dxa"/>
            <w:shd w:val="clear" w:color="auto" w:fill="auto"/>
          </w:tcPr>
          <w:p w:rsidR="00442712" w:rsidRPr="00A70735" w:rsidRDefault="00442712" w:rsidP="00D52326">
            <w:pPr>
              <w:jc w:val="both"/>
              <w:rPr>
                <w:rFonts w:eastAsia="Calibri"/>
              </w:rPr>
            </w:pPr>
            <w:r w:rsidRPr="00A70735">
              <w:rPr>
                <w:rFonts w:eastAsia="Calibri"/>
              </w:rPr>
              <w:t>14,3</w:t>
            </w:r>
          </w:p>
        </w:tc>
        <w:tc>
          <w:tcPr>
            <w:tcW w:w="2546" w:type="dxa"/>
            <w:shd w:val="clear" w:color="auto" w:fill="auto"/>
          </w:tcPr>
          <w:p w:rsidR="00442712" w:rsidRPr="00A70735" w:rsidRDefault="00442712" w:rsidP="00D52326">
            <w:pPr>
              <w:jc w:val="both"/>
              <w:rPr>
                <w:rFonts w:eastAsia="Calibri"/>
              </w:rPr>
            </w:pPr>
            <w:r w:rsidRPr="00A70735">
              <w:rPr>
                <w:rFonts w:eastAsia="Calibri"/>
              </w:rPr>
              <w:t>41 677,4</w:t>
            </w:r>
          </w:p>
        </w:tc>
      </w:tr>
      <w:tr w:rsidR="00442712" w:rsidRPr="0018108B" w:rsidTr="00D52326">
        <w:tc>
          <w:tcPr>
            <w:tcW w:w="2336" w:type="dxa"/>
            <w:shd w:val="clear" w:color="auto" w:fill="auto"/>
          </w:tcPr>
          <w:p w:rsidR="00442712" w:rsidRPr="00A70735" w:rsidRDefault="00442712" w:rsidP="00D52326">
            <w:pPr>
              <w:jc w:val="both"/>
              <w:rPr>
                <w:rFonts w:eastAsia="Calibri"/>
              </w:rPr>
            </w:pPr>
            <w:r w:rsidRPr="00A70735">
              <w:rPr>
                <w:rFonts w:eastAsia="Calibri"/>
              </w:rPr>
              <w:t xml:space="preserve">Подстанции 6/0,69/0,4 </w:t>
            </w:r>
            <w:proofErr w:type="spellStart"/>
            <w:r w:rsidRPr="00A70735">
              <w:rPr>
                <w:rFonts w:eastAsia="Calibri"/>
              </w:rPr>
              <w:t>кВ</w:t>
            </w:r>
            <w:proofErr w:type="spellEnd"/>
            <w:r w:rsidRPr="00A70735">
              <w:rPr>
                <w:rFonts w:eastAsia="Calibri"/>
              </w:rPr>
              <w:t xml:space="preserve"> (16 шт.)</w:t>
            </w:r>
          </w:p>
        </w:tc>
        <w:tc>
          <w:tcPr>
            <w:tcW w:w="2336" w:type="dxa"/>
            <w:shd w:val="clear" w:color="auto" w:fill="auto"/>
          </w:tcPr>
          <w:p w:rsidR="00442712" w:rsidRPr="00A70735" w:rsidRDefault="00442712" w:rsidP="00D52326">
            <w:pPr>
              <w:jc w:val="both"/>
              <w:rPr>
                <w:rFonts w:eastAsia="Calibri"/>
              </w:rPr>
            </w:pPr>
            <w:r w:rsidRPr="00A70735">
              <w:rPr>
                <w:rFonts w:eastAsia="Calibri"/>
              </w:rPr>
              <w:t>138 792 · 1,45 = = 201 248,4</w:t>
            </w:r>
          </w:p>
        </w:tc>
        <w:tc>
          <w:tcPr>
            <w:tcW w:w="2127" w:type="dxa"/>
            <w:shd w:val="clear" w:color="auto" w:fill="auto"/>
          </w:tcPr>
          <w:p w:rsidR="00442712" w:rsidRPr="00A70735" w:rsidRDefault="00442712" w:rsidP="00D52326">
            <w:pPr>
              <w:jc w:val="both"/>
              <w:rPr>
                <w:rFonts w:eastAsia="Calibri"/>
              </w:rPr>
            </w:pPr>
            <w:r w:rsidRPr="00A70735">
              <w:rPr>
                <w:rFonts w:eastAsia="Calibri"/>
              </w:rPr>
              <w:t>6,25</w:t>
            </w:r>
          </w:p>
        </w:tc>
        <w:tc>
          <w:tcPr>
            <w:tcW w:w="2546" w:type="dxa"/>
            <w:shd w:val="clear" w:color="auto" w:fill="auto"/>
          </w:tcPr>
          <w:p w:rsidR="00442712" w:rsidRPr="00A70735" w:rsidRDefault="00442712" w:rsidP="00D52326">
            <w:pPr>
              <w:jc w:val="both"/>
              <w:rPr>
                <w:rFonts w:eastAsia="Calibri"/>
              </w:rPr>
            </w:pPr>
            <w:r w:rsidRPr="00A70735">
              <w:rPr>
                <w:rFonts w:eastAsia="Calibri"/>
              </w:rPr>
              <w:t>12 578,0</w:t>
            </w:r>
          </w:p>
        </w:tc>
      </w:tr>
      <w:tr w:rsidR="00442712" w:rsidRPr="0018108B" w:rsidTr="00D52326">
        <w:tc>
          <w:tcPr>
            <w:tcW w:w="2336" w:type="dxa"/>
            <w:shd w:val="clear" w:color="auto" w:fill="auto"/>
          </w:tcPr>
          <w:p w:rsidR="00442712" w:rsidRPr="00A70735" w:rsidRDefault="00442712" w:rsidP="00D52326">
            <w:pPr>
              <w:jc w:val="both"/>
              <w:rPr>
                <w:rFonts w:eastAsia="Calibri"/>
              </w:rPr>
            </w:pPr>
            <w:r w:rsidRPr="00A70735">
              <w:rPr>
                <w:rFonts w:eastAsia="Calibri"/>
              </w:rPr>
              <w:lastRenderedPageBreak/>
              <w:t xml:space="preserve">Подстанции 35/6 </w:t>
            </w:r>
            <w:proofErr w:type="spellStart"/>
            <w:r w:rsidRPr="00A70735">
              <w:rPr>
                <w:rFonts w:eastAsia="Calibri"/>
              </w:rPr>
              <w:t>кВ</w:t>
            </w:r>
            <w:proofErr w:type="spellEnd"/>
            <w:r w:rsidRPr="00A70735">
              <w:rPr>
                <w:rFonts w:eastAsia="Calibri"/>
              </w:rPr>
              <w:t xml:space="preserve"> (8 шт.)</w:t>
            </w:r>
          </w:p>
        </w:tc>
        <w:tc>
          <w:tcPr>
            <w:tcW w:w="2336" w:type="dxa"/>
            <w:shd w:val="clear" w:color="auto" w:fill="auto"/>
          </w:tcPr>
          <w:p w:rsidR="00442712" w:rsidRPr="00A70735" w:rsidRDefault="00442712" w:rsidP="00D52326">
            <w:pPr>
              <w:jc w:val="both"/>
              <w:rPr>
                <w:rFonts w:eastAsia="Calibri"/>
              </w:rPr>
            </w:pPr>
            <w:r w:rsidRPr="00A70735">
              <w:rPr>
                <w:rFonts w:eastAsia="Calibri"/>
              </w:rPr>
              <w:t>55 078,4 · 1,45 = = 79 863,7</w:t>
            </w:r>
          </w:p>
        </w:tc>
        <w:tc>
          <w:tcPr>
            <w:tcW w:w="2127" w:type="dxa"/>
            <w:shd w:val="clear" w:color="auto" w:fill="auto"/>
          </w:tcPr>
          <w:p w:rsidR="00442712" w:rsidRPr="00A70735" w:rsidRDefault="00442712" w:rsidP="00D52326">
            <w:pPr>
              <w:jc w:val="both"/>
              <w:rPr>
                <w:rFonts w:eastAsia="Calibri"/>
              </w:rPr>
            </w:pPr>
            <w:r w:rsidRPr="00A70735">
              <w:rPr>
                <w:rFonts w:eastAsia="Calibri"/>
              </w:rPr>
              <w:t>6,25</w:t>
            </w:r>
          </w:p>
        </w:tc>
        <w:tc>
          <w:tcPr>
            <w:tcW w:w="2546" w:type="dxa"/>
            <w:shd w:val="clear" w:color="auto" w:fill="auto"/>
          </w:tcPr>
          <w:p w:rsidR="00442712" w:rsidRPr="00A70735" w:rsidRDefault="00442712" w:rsidP="00D52326">
            <w:pPr>
              <w:jc w:val="both"/>
              <w:rPr>
                <w:rFonts w:eastAsia="Calibri"/>
              </w:rPr>
            </w:pPr>
            <w:r w:rsidRPr="00A70735">
              <w:rPr>
                <w:rFonts w:eastAsia="Calibri"/>
              </w:rPr>
              <w:t>4 991,5</w:t>
            </w:r>
          </w:p>
        </w:tc>
      </w:tr>
      <w:tr w:rsidR="00442712" w:rsidRPr="0018108B" w:rsidTr="00D52326">
        <w:tc>
          <w:tcPr>
            <w:tcW w:w="2336" w:type="dxa"/>
            <w:shd w:val="clear" w:color="auto" w:fill="auto"/>
          </w:tcPr>
          <w:p w:rsidR="00442712" w:rsidRPr="00A70735" w:rsidRDefault="00442712" w:rsidP="00D52326">
            <w:pPr>
              <w:jc w:val="both"/>
              <w:rPr>
                <w:rFonts w:eastAsia="Calibri"/>
              </w:rPr>
            </w:pPr>
            <w:r w:rsidRPr="00A70735">
              <w:rPr>
                <w:rFonts w:eastAsia="Calibri"/>
              </w:rPr>
              <w:t>Всего по оборудованию:</w:t>
            </w:r>
          </w:p>
        </w:tc>
        <w:tc>
          <w:tcPr>
            <w:tcW w:w="2336" w:type="dxa"/>
            <w:shd w:val="clear" w:color="auto" w:fill="auto"/>
          </w:tcPr>
          <w:p w:rsidR="00442712" w:rsidRPr="00A70735" w:rsidRDefault="00442712" w:rsidP="00D52326">
            <w:pPr>
              <w:jc w:val="both"/>
              <w:rPr>
                <w:rFonts w:eastAsia="Calibri"/>
              </w:rPr>
            </w:pPr>
            <w:r w:rsidRPr="00A70735">
              <w:rPr>
                <w:rFonts w:eastAsia="Calibri"/>
              </w:rPr>
              <w:t>572 562,1</w:t>
            </w:r>
          </w:p>
        </w:tc>
        <w:tc>
          <w:tcPr>
            <w:tcW w:w="2127" w:type="dxa"/>
            <w:shd w:val="clear" w:color="auto" w:fill="auto"/>
          </w:tcPr>
          <w:p w:rsidR="00442712" w:rsidRPr="00A70735" w:rsidRDefault="00442712" w:rsidP="00D52326">
            <w:pPr>
              <w:jc w:val="both"/>
              <w:rPr>
                <w:rFonts w:eastAsia="Calibri"/>
                <w:lang w:val="en-US"/>
              </w:rPr>
            </w:pPr>
            <w:r w:rsidRPr="00A70735">
              <w:rPr>
                <w:rFonts w:eastAsia="Calibri"/>
                <w:lang w:val="en-US"/>
              </w:rPr>
              <w:t>-</w:t>
            </w:r>
          </w:p>
        </w:tc>
        <w:tc>
          <w:tcPr>
            <w:tcW w:w="2546" w:type="dxa"/>
            <w:shd w:val="clear" w:color="auto" w:fill="auto"/>
          </w:tcPr>
          <w:p w:rsidR="00442712" w:rsidRPr="00A70735" w:rsidRDefault="00442712" w:rsidP="00D52326">
            <w:pPr>
              <w:jc w:val="both"/>
              <w:rPr>
                <w:rFonts w:eastAsia="Calibri"/>
              </w:rPr>
            </w:pPr>
            <w:r w:rsidRPr="00A70735">
              <w:rPr>
                <w:rFonts w:eastAsia="Calibri"/>
              </w:rPr>
              <w:t>59 246,9</w:t>
            </w:r>
          </w:p>
        </w:tc>
      </w:tr>
      <w:tr w:rsidR="00442712" w:rsidRPr="0018108B" w:rsidTr="00D52326">
        <w:tc>
          <w:tcPr>
            <w:tcW w:w="2336" w:type="dxa"/>
            <w:shd w:val="clear" w:color="auto" w:fill="auto"/>
          </w:tcPr>
          <w:p w:rsidR="00442712" w:rsidRPr="00A70735" w:rsidRDefault="00442712" w:rsidP="00D52326">
            <w:pPr>
              <w:jc w:val="both"/>
              <w:rPr>
                <w:rFonts w:eastAsia="Calibri"/>
              </w:rPr>
            </w:pPr>
            <w:r w:rsidRPr="00A70735">
              <w:rPr>
                <w:rFonts w:eastAsia="Calibri"/>
              </w:rPr>
              <w:t>ВЛ-35кВ (15 км)</w:t>
            </w:r>
          </w:p>
        </w:tc>
        <w:tc>
          <w:tcPr>
            <w:tcW w:w="2336" w:type="dxa"/>
            <w:shd w:val="clear" w:color="auto" w:fill="auto"/>
          </w:tcPr>
          <w:p w:rsidR="00442712" w:rsidRPr="00A70735" w:rsidRDefault="00442712" w:rsidP="00D52326">
            <w:pPr>
              <w:jc w:val="both"/>
              <w:rPr>
                <w:rFonts w:eastAsia="Calibri"/>
              </w:rPr>
            </w:pPr>
            <w:r w:rsidRPr="00A70735">
              <w:rPr>
                <w:rFonts w:eastAsia="Calibri"/>
              </w:rPr>
              <w:t>16 143,8</w:t>
            </w:r>
          </w:p>
        </w:tc>
        <w:tc>
          <w:tcPr>
            <w:tcW w:w="2127" w:type="dxa"/>
            <w:shd w:val="clear" w:color="auto" w:fill="auto"/>
          </w:tcPr>
          <w:p w:rsidR="00442712" w:rsidRPr="00A70735" w:rsidRDefault="00442712" w:rsidP="00D52326">
            <w:pPr>
              <w:jc w:val="both"/>
              <w:rPr>
                <w:rFonts w:eastAsia="Calibri"/>
                <w:lang w:val="en-US"/>
              </w:rPr>
            </w:pPr>
            <w:r w:rsidRPr="00A70735">
              <w:rPr>
                <w:rFonts w:eastAsia="Calibri"/>
                <w:lang w:val="en-US"/>
              </w:rPr>
              <w:t>10</w:t>
            </w:r>
          </w:p>
        </w:tc>
        <w:tc>
          <w:tcPr>
            <w:tcW w:w="2546" w:type="dxa"/>
            <w:shd w:val="clear" w:color="auto" w:fill="auto"/>
          </w:tcPr>
          <w:p w:rsidR="00442712" w:rsidRPr="00A70735" w:rsidRDefault="00442712" w:rsidP="00D52326">
            <w:pPr>
              <w:jc w:val="both"/>
              <w:rPr>
                <w:rFonts w:eastAsia="Calibri"/>
              </w:rPr>
            </w:pPr>
            <w:r w:rsidRPr="00A70735">
              <w:rPr>
                <w:rFonts w:eastAsia="Calibri"/>
              </w:rPr>
              <w:t>1 614,4</w:t>
            </w:r>
          </w:p>
        </w:tc>
      </w:tr>
      <w:tr w:rsidR="00442712" w:rsidRPr="0018108B" w:rsidTr="00D52326">
        <w:tc>
          <w:tcPr>
            <w:tcW w:w="2336" w:type="dxa"/>
            <w:shd w:val="clear" w:color="auto" w:fill="auto"/>
          </w:tcPr>
          <w:p w:rsidR="00442712" w:rsidRPr="00A70735" w:rsidRDefault="00442712" w:rsidP="00D52326">
            <w:pPr>
              <w:jc w:val="both"/>
              <w:rPr>
                <w:rFonts w:eastAsia="Calibri"/>
              </w:rPr>
            </w:pPr>
            <w:r w:rsidRPr="00A70735">
              <w:rPr>
                <w:rFonts w:eastAsia="Calibri"/>
              </w:rPr>
              <w:t>Всего по варианту:</w:t>
            </w:r>
          </w:p>
        </w:tc>
        <w:tc>
          <w:tcPr>
            <w:tcW w:w="2336" w:type="dxa"/>
            <w:shd w:val="clear" w:color="auto" w:fill="auto"/>
          </w:tcPr>
          <w:p w:rsidR="00442712" w:rsidRPr="00A70735" w:rsidRDefault="00442712" w:rsidP="00D52326">
            <w:pPr>
              <w:jc w:val="both"/>
              <w:rPr>
                <w:rFonts w:eastAsia="Calibri"/>
              </w:rPr>
            </w:pPr>
            <w:r w:rsidRPr="00A70735">
              <w:rPr>
                <w:rFonts w:eastAsia="Calibri"/>
              </w:rPr>
              <w:t>588 705,8</w:t>
            </w:r>
          </w:p>
        </w:tc>
        <w:tc>
          <w:tcPr>
            <w:tcW w:w="2127" w:type="dxa"/>
            <w:shd w:val="clear" w:color="auto" w:fill="auto"/>
          </w:tcPr>
          <w:p w:rsidR="00442712" w:rsidRPr="00A70735" w:rsidRDefault="00442712" w:rsidP="00D52326">
            <w:pPr>
              <w:jc w:val="both"/>
              <w:rPr>
                <w:rFonts w:eastAsia="Calibri"/>
                <w:lang w:val="en-US"/>
              </w:rPr>
            </w:pPr>
            <w:r w:rsidRPr="00A70735">
              <w:rPr>
                <w:rFonts w:eastAsia="Calibri"/>
                <w:lang w:val="en-US"/>
              </w:rPr>
              <w:t>-</w:t>
            </w:r>
          </w:p>
        </w:tc>
        <w:tc>
          <w:tcPr>
            <w:tcW w:w="2546" w:type="dxa"/>
            <w:shd w:val="clear" w:color="auto" w:fill="auto"/>
          </w:tcPr>
          <w:p w:rsidR="00442712" w:rsidRPr="00A70735" w:rsidRDefault="00442712" w:rsidP="00D52326">
            <w:pPr>
              <w:jc w:val="both"/>
              <w:rPr>
                <w:rFonts w:eastAsia="Calibri"/>
              </w:rPr>
            </w:pPr>
            <w:r w:rsidRPr="00A70735">
              <w:rPr>
                <w:rFonts w:eastAsia="Calibri"/>
              </w:rPr>
              <w:t>60 861,2</w:t>
            </w:r>
          </w:p>
        </w:tc>
      </w:tr>
      <w:tr w:rsidR="00442712" w:rsidRPr="0018108B" w:rsidTr="00D52326">
        <w:tc>
          <w:tcPr>
            <w:tcW w:w="6799" w:type="dxa"/>
            <w:gridSpan w:val="3"/>
            <w:shd w:val="clear" w:color="auto" w:fill="auto"/>
          </w:tcPr>
          <w:p w:rsidR="00442712" w:rsidRPr="00A70735" w:rsidRDefault="00442712" w:rsidP="00D52326">
            <w:pPr>
              <w:jc w:val="both"/>
              <w:rPr>
                <w:rFonts w:eastAsia="Calibri"/>
              </w:rPr>
            </w:pPr>
            <w:r w:rsidRPr="00A70735">
              <w:rPr>
                <w:rFonts w:eastAsia="Calibri"/>
              </w:rPr>
              <w:t xml:space="preserve">Прирост/экономия (+/–) АО при сопоставлении вариантов:  </w:t>
            </w:r>
          </w:p>
        </w:tc>
        <w:tc>
          <w:tcPr>
            <w:tcW w:w="2546" w:type="dxa"/>
            <w:shd w:val="clear" w:color="auto" w:fill="auto"/>
          </w:tcPr>
          <w:p w:rsidR="00442712" w:rsidRPr="00A70735" w:rsidRDefault="00442712" w:rsidP="00D52326">
            <w:pPr>
              <w:jc w:val="both"/>
              <w:rPr>
                <w:rFonts w:eastAsia="Calibri"/>
              </w:rPr>
            </w:pPr>
            <w:r w:rsidRPr="00A70735">
              <w:rPr>
                <w:rFonts w:eastAsia="Calibri"/>
              </w:rPr>
              <w:t xml:space="preserve">35 566,7  </w:t>
            </w:r>
          </w:p>
        </w:tc>
      </w:tr>
    </w:tbl>
    <w:p w:rsidR="00442712" w:rsidRPr="0018108B" w:rsidRDefault="00442712" w:rsidP="00442712">
      <w:pPr>
        <w:ind w:firstLine="709"/>
        <w:jc w:val="both"/>
      </w:pPr>
    </w:p>
    <w:p w:rsidR="00442712" w:rsidRPr="0018108B" w:rsidRDefault="00442712" w:rsidP="00442712">
      <w:pPr>
        <w:ind w:firstLine="709"/>
        <w:jc w:val="both"/>
        <w:rPr>
          <w:lang w:val="en-US"/>
        </w:rPr>
      </w:pPr>
      <w:r w:rsidRPr="0018108B">
        <w:t xml:space="preserve">Расходы на содержание основных фондов (ОФ) включают в себя затраты на текущее обслуживание и ремонт приобретаемого оборудования и определены в размере 4 % от балансовой стоимости ОФ (табл. 5.10).  </w:t>
      </w:r>
    </w:p>
    <w:p w:rsidR="00442712" w:rsidRPr="0018108B" w:rsidRDefault="00442712" w:rsidP="00442712">
      <w:pPr>
        <w:ind w:firstLine="709"/>
        <w:jc w:val="both"/>
      </w:pPr>
      <w:r w:rsidRPr="0018108B">
        <w:t xml:space="preserve">Таблица 5.10 Затраты на содержание ОФ по вариантам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442712" w:rsidRPr="0018108B" w:rsidTr="00D52326">
        <w:tc>
          <w:tcPr>
            <w:tcW w:w="3115" w:type="dxa"/>
            <w:shd w:val="clear" w:color="auto" w:fill="auto"/>
          </w:tcPr>
          <w:p w:rsidR="00442712" w:rsidRPr="00A70735" w:rsidRDefault="00442712" w:rsidP="00D52326">
            <w:pPr>
              <w:jc w:val="both"/>
              <w:rPr>
                <w:rFonts w:eastAsia="Calibri"/>
              </w:rPr>
            </w:pPr>
            <w:r w:rsidRPr="00A70735">
              <w:rPr>
                <w:rFonts w:eastAsia="Calibri"/>
              </w:rPr>
              <w:t>Наименование показателя</w:t>
            </w:r>
          </w:p>
        </w:tc>
        <w:tc>
          <w:tcPr>
            <w:tcW w:w="6230" w:type="dxa"/>
            <w:gridSpan w:val="2"/>
            <w:shd w:val="clear" w:color="auto" w:fill="auto"/>
          </w:tcPr>
          <w:p w:rsidR="00442712" w:rsidRPr="00A70735" w:rsidRDefault="00442712" w:rsidP="00D52326">
            <w:pPr>
              <w:jc w:val="both"/>
              <w:rPr>
                <w:rFonts w:eastAsia="Calibri"/>
              </w:rPr>
            </w:pPr>
            <w:r w:rsidRPr="00A70735">
              <w:rPr>
                <w:rFonts w:eastAsia="Calibri"/>
              </w:rPr>
              <w:t>Значение показателя</w:t>
            </w:r>
          </w:p>
        </w:tc>
      </w:tr>
      <w:tr w:rsidR="00442712" w:rsidRPr="0018108B" w:rsidTr="00D52326">
        <w:tc>
          <w:tcPr>
            <w:tcW w:w="3115" w:type="dxa"/>
            <w:shd w:val="clear" w:color="auto" w:fill="auto"/>
          </w:tcPr>
          <w:p w:rsidR="00442712" w:rsidRPr="00A70735" w:rsidRDefault="00442712" w:rsidP="00D52326">
            <w:pPr>
              <w:jc w:val="both"/>
              <w:rPr>
                <w:rFonts w:eastAsia="Calibri"/>
              </w:rPr>
            </w:pPr>
          </w:p>
        </w:tc>
        <w:tc>
          <w:tcPr>
            <w:tcW w:w="3115" w:type="dxa"/>
            <w:shd w:val="clear" w:color="auto" w:fill="auto"/>
          </w:tcPr>
          <w:p w:rsidR="00442712" w:rsidRPr="00A70735" w:rsidRDefault="00442712" w:rsidP="00D52326">
            <w:pPr>
              <w:jc w:val="both"/>
              <w:rPr>
                <w:rFonts w:eastAsia="Calibri"/>
              </w:rPr>
            </w:pPr>
            <w:r w:rsidRPr="00A70735">
              <w:rPr>
                <w:rFonts w:eastAsia="Calibri"/>
              </w:rPr>
              <w:t>Базовый вариант</w:t>
            </w:r>
          </w:p>
        </w:tc>
        <w:tc>
          <w:tcPr>
            <w:tcW w:w="3115" w:type="dxa"/>
            <w:shd w:val="clear" w:color="auto" w:fill="auto"/>
          </w:tcPr>
          <w:p w:rsidR="00442712" w:rsidRPr="00A70735" w:rsidRDefault="00442712" w:rsidP="00D52326">
            <w:pPr>
              <w:jc w:val="both"/>
              <w:rPr>
                <w:rFonts w:eastAsia="Calibri"/>
              </w:rPr>
            </w:pPr>
            <w:r w:rsidRPr="00A70735">
              <w:rPr>
                <w:rFonts w:eastAsia="Calibri"/>
              </w:rPr>
              <w:t>Проектный вариант</w:t>
            </w:r>
          </w:p>
        </w:tc>
      </w:tr>
      <w:tr w:rsidR="00442712" w:rsidRPr="0018108B" w:rsidTr="00D52326">
        <w:tc>
          <w:tcPr>
            <w:tcW w:w="3115" w:type="dxa"/>
            <w:shd w:val="clear" w:color="auto" w:fill="auto"/>
          </w:tcPr>
          <w:p w:rsidR="00442712" w:rsidRPr="00A70735" w:rsidRDefault="00442712" w:rsidP="00D52326">
            <w:pPr>
              <w:jc w:val="both"/>
              <w:rPr>
                <w:rFonts w:eastAsia="Calibri"/>
              </w:rPr>
            </w:pPr>
            <w:r w:rsidRPr="00A70735">
              <w:rPr>
                <w:rFonts w:eastAsia="Calibri"/>
              </w:rPr>
              <w:t>Балансовая стоимость ОФ, тыс. руб.</w:t>
            </w:r>
          </w:p>
        </w:tc>
        <w:tc>
          <w:tcPr>
            <w:tcW w:w="3115" w:type="dxa"/>
            <w:shd w:val="clear" w:color="auto" w:fill="auto"/>
          </w:tcPr>
          <w:p w:rsidR="00442712" w:rsidRPr="00A70735" w:rsidRDefault="00442712" w:rsidP="00D52326">
            <w:pPr>
              <w:jc w:val="both"/>
              <w:rPr>
                <w:rFonts w:eastAsia="Calibri"/>
              </w:rPr>
            </w:pPr>
            <w:r w:rsidRPr="00A70735">
              <w:rPr>
                <w:rFonts w:eastAsia="Calibri"/>
              </w:rPr>
              <w:t>404 712,4</w:t>
            </w:r>
          </w:p>
        </w:tc>
        <w:tc>
          <w:tcPr>
            <w:tcW w:w="3115" w:type="dxa"/>
            <w:shd w:val="clear" w:color="auto" w:fill="auto"/>
          </w:tcPr>
          <w:p w:rsidR="00442712" w:rsidRPr="00A70735" w:rsidRDefault="00442712" w:rsidP="00D52326">
            <w:pPr>
              <w:jc w:val="both"/>
              <w:rPr>
                <w:rFonts w:eastAsia="Calibri"/>
              </w:rPr>
            </w:pPr>
            <w:r w:rsidRPr="00A70735">
              <w:rPr>
                <w:rFonts w:eastAsia="Calibri"/>
              </w:rPr>
              <w:t>588 705,8</w:t>
            </w:r>
          </w:p>
        </w:tc>
      </w:tr>
      <w:tr w:rsidR="00442712" w:rsidRPr="0018108B" w:rsidTr="00D52326">
        <w:tc>
          <w:tcPr>
            <w:tcW w:w="3115" w:type="dxa"/>
            <w:shd w:val="clear" w:color="auto" w:fill="auto"/>
          </w:tcPr>
          <w:p w:rsidR="00442712" w:rsidRPr="00A70735" w:rsidRDefault="00442712" w:rsidP="00D52326">
            <w:pPr>
              <w:jc w:val="both"/>
              <w:rPr>
                <w:rFonts w:eastAsia="Calibri"/>
              </w:rPr>
            </w:pPr>
            <w:r w:rsidRPr="00A70735">
              <w:rPr>
                <w:rFonts w:eastAsia="Calibri"/>
              </w:rPr>
              <w:t>Размер годовых отчислений на содержание ОФ, %</w:t>
            </w:r>
          </w:p>
        </w:tc>
        <w:tc>
          <w:tcPr>
            <w:tcW w:w="6230" w:type="dxa"/>
            <w:gridSpan w:val="2"/>
            <w:shd w:val="clear" w:color="auto" w:fill="auto"/>
          </w:tcPr>
          <w:p w:rsidR="00442712" w:rsidRPr="00A70735" w:rsidRDefault="00442712" w:rsidP="00D52326">
            <w:pPr>
              <w:jc w:val="both"/>
              <w:rPr>
                <w:rFonts w:eastAsia="Calibri"/>
              </w:rPr>
            </w:pPr>
            <w:r w:rsidRPr="00A70735">
              <w:rPr>
                <w:rFonts w:eastAsia="Calibri"/>
              </w:rPr>
              <w:t>4 %</w:t>
            </w:r>
          </w:p>
        </w:tc>
      </w:tr>
      <w:tr w:rsidR="00442712" w:rsidRPr="0018108B" w:rsidTr="00D52326">
        <w:tc>
          <w:tcPr>
            <w:tcW w:w="3115" w:type="dxa"/>
            <w:shd w:val="clear" w:color="auto" w:fill="auto"/>
          </w:tcPr>
          <w:p w:rsidR="00442712" w:rsidRPr="00A70735" w:rsidRDefault="00442712" w:rsidP="00D52326">
            <w:pPr>
              <w:jc w:val="both"/>
              <w:rPr>
                <w:rFonts w:eastAsia="Calibri"/>
              </w:rPr>
            </w:pPr>
            <w:r w:rsidRPr="00A70735">
              <w:rPr>
                <w:rFonts w:eastAsia="Calibri"/>
              </w:rPr>
              <w:t xml:space="preserve">Затраты на содержание оборудования,  тыс. руб./год </w:t>
            </w:r>
          </w:p>
        </w:tc>
        <w:tc>
          <w:tcPr>
            <w:tcW w:w="3115" w:type="dxa"/>
            <w:shd w:val="clear" w:color="auto" w:fill="auto"/>
          </w:tcPr>
          <w:p w:rsidR="00442712" w:rsidRPr="00A70735" w:rsidRDefault="00442712" w:rsidP="00D52326">
            <w:pPr>
              <w:jc w:val="both"/>
              <w:rPr>
                <w:rFonts w:eastAsia="Calibri"/>
                <w:lang w:val="en-US"/>
              </w:rPr>
            </w:pPr>
            <w:r w:rsidRPr="00A70735">
              <w:rPr>
                <w:rFonts w:eastAsia="Calibri"/>
                <w:lang w:val="en-US"/>
              </w:rPr>
              <w:t>1</w:t>
            </w:r>
            <w:r w:rsidRPr="00A70735">
              <w:rPr>
                <w:rFonts w:eastAsia="Calibri"/>
              </w:rPr>
              <w:t>6 188,5</w:t>
            </w:r>
          </w:p>
        </w:tc>
        <w:tc>
          <w:tcPr>
            <w:tcW w:w="3115" w:type="dxa"/>
            <w:shd w:val="clear" w:color="auto" w:fill="auto"/>
          </w:tcPr>
          <w:p w:rsidR="00442712" w:rsidRPr="00A70735" w:rsidRDefault="00442712" w:rsidP="00D52326">
            <w:pPr>
              <w:jc w:val="both"/>
              <w:rPr>
                <w:rFonts w:eastAsia="Calibri"/>
              </w:rPr>
            </w:pPr>
            <w:r w:rsidRPr="00A70735">
              <w:rPr>
                <w:rFonts w:eastAsia="Calibri"/>
              </w:rPr>
              <w:t>23 548,2</w:t>
            </w:r>
          </w:p>
        </w:tc>
      </w:tr>
      <w:tr w:rsidR="00442712" w:rsidRPr="0018108B" w:rsidTr="00D52326">
        <w:tc>
          <w:tcPr>
            <w:tcW w:w="3115" w:type="dxa"/>
            <w:shd w:val="clear" w:color="auto" w:fill="auto"/>
          </w:tcPr>
          <w:p w:rsidR="00442712" w:rsidRPr="00A70735" w:rsidRDefault="00442712" w:rsidP="00D52326">
            <w:pPr>
              <w:jc w:val="both"/>
              <w:rPr>
                <w:rFonts w:eastAsia="Calibri"/>
              </w:rPr>
            </w:pPr>
            <w:r w:rsidRPr="00A70735">
              <w:rPr>
                <w:rFonts w:eastAsia="Calibri"/>
              </w:rPr>
              <w:t>Прирост/Экономия (+/–) затрат на содержание оборудования, тыс. руб./год</w:t>
            </w:r>
          </w:p>
        </w:tc>
        <w:tc>
          <w:tcPr>
            <w:tcW w:w="6230" w:type="dxa"/>
            <w:gridSpan w:val="2"/>
            <w:shd w:val="clear" w:color="auto" w:fill="auto"/>
          </w:tcPr>
          <w:p w:rsidR="00442712" w:rsidRPr="00A70735" w:rsidRDefault="00442712" w:rsidP="00D52326">
            <w:pPr>
              <w:ind w:firstLine="709"/>
              <w:jc w:val="center"/>
              <w:rPr>
                <w:rFonts w:eastAsia="Calibri"/>
              </w:rPr>
            </w:pPr>
            <w:r w:rsidRPr="00A70735">
              <w:rPr>
                <w:rFonts w:eastAsia="Calibri"/>
              </w:rPr>
              <w:t>7 359,7</w:t>
            </w:r>
          </w:p>
          <w:p w:rsidR="00442712" w:rsidRPr="00A70735" w:rsidRDefault="00442712" w:rsidP="00D52326">
            <w:pPr>
              <w:jc w:val="both"/>
              <w:rPr>
                <w:rFonts w:eastAsia="Calibri"/>
              </w:rPr>
            </w:pPr>
          </w:p>
        </w:tc>
      </w:tr>
    </w:tbl>
    <w:p w:rsidR="00442712" w:rsidRPr="0018108B" w:rsidRDefault="00442712" w:rsidP="00442712">
      <w:pPr>
        <w:ind w:firstLine="709"/>
        <w:jc w:val="both"/>
      </w:pPr>
      <w:r w:rsidRPr="0018108B">
        <w:t xml:space="preserve"> </w:t>
      </w:r>
    </w:p>
    <w:p w:rsidR="00442712" w:rsidRPr="0018108B" w:rsidRDefault="00442712" w:rsidP="00442712">
      <w:pPr>
        <w:ind w:firstLine="709"/>
        <w:jc w:val="both"/>
      </w:pPr>
      <w:r w:rsidRPr="0018108B">
        <w:t xml:space="preserve">В таблице 5.11 сведены вышеуказанные изменяющиеся статьи эксплуатационных затрат.   </w:t>
      </w:r>
    </w:p>
    <w:p w:rsidR="00442712" w:rsidRPr="0018108B" w:rsidRDefault="00442712" w:rsidP="00442712">
      <w:pPr>
        <w:jc w:val="both"/>
      </w:pPr>
      <w:r w:rsidRPr="0018108B">
        <w:t xml:space="preserve"> </w:t>
      </w:r>
    </w:p>
    <w:p w:rsidR="00442712" w:rsidRPr="0018108B" w:rsidRDefault="00442712" w:rsidP="00442712">
      <w:pPr>
        <w:jc w:val="both"/>
      </w:pPr>
      <w:r w:rsidRPr="0018108B">
        <w:t xml:space="preserve">Таблица 5.11 – Расчёт изменения годовых эксплуатационных затрат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268"/>
        <w:gridCol w:w="2127"/>
        <w:gridCol w:w="1953"/>
      </w:tblGrid>
      <w:tr w:rsidR="00442712" w:rsidRPr="0018108B" w:rsidTr="00D52326">
        <w:tc>
          <w:tcPr>
            <w:tcW w:w="2943" w:type="dxa"/>
            <w:shd w:val="clear" w:color="auto" w:fill="auto"/>
          </w:tcPr>
          <w:p w:rsidR="00442712" w:rsidRPr="00A70735" w:rsidRDefault="00442712" w:rsidP="00D52326">
            <w:pPr>
              <w:jc w:val="both"/>
              <w:rPr>
                <w:rFonts w:eastAsia="Calibri"/>
              </w:rPr>
            </w:pPr>
            <w:r w:rsidRPr="00A70735">
              <w:rPr>
                <w:rFonts w:eastAsia="Calibri"/>
              </w:rPr>
              <w:t xml:space="preserve">Наименование показателя </w:t>
            </w:r>
          </w:p>
          <w:p w:rsidR="00442712" w:rsidRPr="00A70735" w:rsidRDefault="00442712" w:rsidP="00D52326">
            <w:pPr>
              <w:jc w:val="both"/>
              <w:rPr>
                <w:rFonts w:eastAsia="Calibri"/>
              </w:rPr>
            </w:pPr>
          </w:p>
        </w:tc>
        <w:tc>
          <w:tcPr>
            <w:tcW w:w="6348" w:type="dxa"/>
            <w:gridSpan w:val="3"/>
            <w:shd w:val="clear" w:color="auto" w:fill="auto"/>
          </w:tcPr>
          <w:p w:rsidR="00442712" w:rsidRPr="00A70735" w:rsidRDefault="00442712" w:rsidP="00D52326">
            <w:pPr>
              <w:jc w:val="both"/>
              <w:rPr>
                <w:rFonts w:eastAsia="Calibri"/>
              </w:rPr>
            </w:pPr>
            <w:r w:rsidRPr="00A70735">
              <w:rPr>
                <w:rFonts w:eastAsia="Calibri"/>
              </w:rPr>
              <w:t xml:space="preserve">Значение показателя, тыс. </w:t>
            </w:r>
            <w:proofErr w:type="spellStart"/>
            <w:r w:rsidRPr="00A70735">
              <w:rPr>
                <w:rFonts w:eastAsia="Calibri"/>
              </w:rPr>
              <w:t>руб</w:t>
            </w:r>
            <w:proofErr w:type="spellEnd"/>
          </w:p>
        </w:tc>
      </w:tr>
      <w:tr w:rsidR="00442712" w:rsidRPr="0018108B" w:rsidTr="00D52326">
        <w:tc>
          <w:tcPr>
            <w:tcW w:w="2943" w:type="dxa"/>
            <w:shd w:val="clear" w:color="auto" w:fill="auto"/>
          </w:tcPr>
          <w:p w:rsidR="00442712" w:rsidRPr="00A70735" w:rsidRDefault="00442712" w:rsidP="00D52326">
            <w:pPr>
              <w:jc w:val="both"/>
              <w:rPr>
                <w:rFonts w:eastAsia="Calibri"/>
              </w:rPr>
            </w:pPr>
          </w:p>
        </w:tc>
        <w:tc>
          <w:tcPr>
            <w:tcW w:w="2268" w:type="dxa"/>
            <w:shd w:val="clear" w:color="auto" w:fill="auto"/>
          </w:tcPr>
          <w:p w:rsidR="00442712" w:rsidRPr="00A70735" w:rsidRDefault="00442712" w:rsidP="00D52326">
            <w:pPr>
              <w:jc w:val="both"/>
              <w:rPr>
                <w:rFonts w:eastAsia="Calibri"/>
              </w:rPr>
            </w:pPr>
            <w:r w:rsidRPr="00A70735">
              <w:rPr>
                <w:rFonts w:eastAsia="Calibri"/>
              </w:rPr>
              <w:t>Базовый  вариант</w:t>
            </w:r>
          </w:p>
        </w:tc>
        <w:tc>
          <w:tcPr>
            <w:tcW w:w="2127" w:type="dxa"/>
            <w:shd w:val="clear" w:color="auto" w:fill="auto"/>
          </w:tcPr>
          <w:p w:rsidR="00442712" w:rsidRPr="00A70735" w:rsidRDefault="00442712" w:rsidP="00D52326">
            <w:pPr>
              <w:jc w:val="both"/>
              <w:rPr>
                <w:rFonts w:eastAsia="Calibri"/>
              </w:rPr>
            </w:pPr>
            <w:r w:rsidRPr="00A70735">
              <w:rPr>
                <w:rFonts w:eastAsia="Calibri"/>
              </w:rPr>
              <w:t>Проектный вариант</w:t>
            </w:r>
          </w:p>
        </w:tc>
        <w:tc>
          <w:tcPr>
            <w:tcW w:w="1953" w:type="dxa"/>
            <w:shd w:val="clear" w:color="auto" w:fill="auto"/>
          </w:tcPr>
          <w:p w:rsidR="00442712" w:rsidRPr="00A70735" w:rsidRDefault="00442712" w:rsidP="00D52326">
            <w:pPr>
              <w:jc w:val="both"/>
              <w:rPr>
                <w:rFonts w:eastAsia="Calibri"/>
              </w:rPr>
            </w:pPr>
            <w:r w:rsidRPr="00A70735">
              <w:rPr>
                <w:rFonts w:eastAsia="Calibri"/>
              </w:rPr>
              <w:t>Прирост / Экономия  (+/–)</w:t>
            </w:r>
          </w:p>
        </w:tc>
      </w:tr>
      <w:tr w:rsidR="00442712" w:rsidRPr="0018108B" w:rsidTr="00D52326">
        <w:tc>
          <w:tcPr>
            <w:tcW w:w="2943" w:type="dxa"/>
            <w:shd w:val="clear" w:color="auto" w:fill="auto"/>
          </w:tcPr>
          <w:p w:rsidR="00442712" w:rsidRPr="00A70735" w:rsidRDefault="00442712" w:rsidP="00D52326">
            <w:pPr>
              <w:jc w:val="both"/>
              <w:rPr>
                <w:rFonts w:eastAsia="Calibri"/>
              </w:rPr>
            </w:pPr>
            <w:r w:rsidRPr="00A70735">
              <w:rPr>
                <w:rFonts w:eastAsia="Calibri"/>
              </w:rPr>
              <w:t>Энергетические затраты</w:t>
            </w:r>
          </w:p>
        </w:tc>
        <w:tc>
          <w:tcPr>
            <w:tcW w:w="2268" w:type="dxa"/>
            <w:shd w:val="clear" w:color="auto" w:fill="auto"/>
          </w:tcPr>
          <w:p w:rsidR="00442712" w:rsidRPr="00A70735" w:rsidRDefault="00442712" w:rsidP="00D52326">
            <w:pPr>
              <w:jc w:val="both"/>
              <w:rPr>
                <w:rFonts w:eastAsia="Calibri"/>
              </w:rPr>
            </w:pPr>
          </w:p>
        </w:tc>
        <w:tc>
          <w:tcPr>
            <w:tcW w:w="2127" w:type="dxa"/>
            <w:shd w:val="clear" w:color="auto" w:fill="auto"/>
          </w:tcPr>
          <w:p w:rsidR="00442712" w:rsidRPr="00A70735" w:rsidRDefault="00442712" w:rsidP="00D52326">
            <w:pPr>
              <w:jc w:val="both"/>
              <w:rPr>
                <w:rFonts w:eastAsia="Calibri"/>
              </w:rPr>
            </w:pPr>
          </w:p>
        </w:tc>
        <w:tc>
          <w:tcPr>
            <w:tcW w:w="1953" w:type="dxa"/>
            <w:shd w:val="clear" w:color="auto" w:fill="auto"/>
          </w:tcPr>
          <w:p w:rsidR="00442712" w:rsidRPr="00A70735" w:rsidRDefault="00442712" w:rsidP="00D52326">
            <w:pPr>
              <w:jc w:val="both"/>
              <w:rPr>
                <w:rFonts w:eastAsia="Calibri"/>
              </w:rPr>
            </w:pPr>
          </w:p>
        </w:tc>
      </w:tr>
      <w:tr w:rsidR="00442712" w:rsidRPr="0018108B" w:rsidTr="00D52326">
        <w:tc>
          <w:tcPr>
            <w:tcW w:w="2943" w:type="dxa"/>
            <w:shd w:val="clear" w:color="auto" w:fill="auto"/>
          </w:tcPr>
          <w:p w:rsidR="00442712" w:rsidRPr="00A70735" w:rsidRDefault="00442712" w:rsidP="00D52326">
            <w:pPr>
              <w:jc w:val="both"/>
              <w:rPr>
                <w:rFonts w:eastAsia="Calibri"/>
              </w:rPr>
            </w:pPr>
            <w:r w:rsidRPr="00A70735">
              <w:rPr>
                <w:rFonts w:eastAsia="Calibri"/>
              </w:rPr>
              <w:t>Затраты на оплату труда</w:t>
            </w:r>
          </w:p>
        </w:tc>
        <w:tc>
          <w:tcPr>
            <w:tcW w:w="2268" w:type="dxa"/>
            <w:shd w:val="clear" w:color="auto" w:fill="auto"/>
          </w:tcPr>
          <w:p w:rsidR="00442712" w:rsidRPr="00A70735" w:rsidRDefault="00442712" w:rsidP="00D52326">
            <w:pPr>
              <w:jc w:val="both"/>
              <w:rPr>
                <w:rFonts w:eastAsia="Calibri"/>
              </w:rPr>
            </w:pPr>
          </w:p>
        </w:tc>
        <w:tc>
          <w:tcPr>
            <w:tcW w:w="2127" w:type="dxa"/>
            <w:shd w:val="clear" w:color="auto" w:fill="auto"/>
          </w:tcPr>
          <w:p w:rsidR="00442712" w:rsidRPr="00A70735" w:rsidRDefault="00442712" w:rsidP="00D52326">
            <w:pPr>
              <w:jc w:val="both"/>
              <w:rPr>
                <w:rFonts w:eastAsia="Calibri"/>
              </w:rPr>
            </w:pPr>
          </w:p>
        </w:tc>
        <w:tc>
          <w:tcPr>
            <w:tcW w:w="1953" w:type="dxa"/>
            <w:shd w:val="clear" w:color="auto" w:fill="auto"/>
          </w:tcPr>
          <w:p w:rsidR="00442712" w:rsidRPr="00A70735" w:rsidRDefault="00442712" w:rsidP="00D52326">
            <w:pPr>
              <w:jc w:val="both"/>
              <w:rPr>
                <w:rFonts w:eastAsia="Calibri"/>
              </w:rPr>
            </w:pPr>
          </w:p>
        </w:tc>
      </w:tr>
      <w:tr w:rsidR="00442712" w:rsidRPr="0018108B" w:rsidTr="00D52326">
        <w:tc>
          <w:tcPr>
            <w:tcW w:w="2943" w:type="dxa"/>
            <w:shd w:val="clear" w:color="auto" w:fill="auto"/>
          </w:tcPr>
          <w:p w:rsidR="00442712" w:rsidRPr="00A70735" w:rsidRDefault="00442712" w:rsidP="00D52326">
            <w:pPr>
              <w:jc w:val="both"/>
              <w:rPr>
                <w:rFonts w:eastAsia="Calibri"/>
              </w:rPr>
            </w:pPr>
            <w:r w:rsidRPr="00A70735">
              <w:rPr>
                <w:rFonts w:eastAsia="Calibri"/>
              </w:rPr>
              <w:t>Страховые взносы</w:t>
            </w:r>
          </w:p>
        </w:tc>
        <w:tc>
          <w:tcPr>
            <w:tcW w:w="2268" w:type="dxa"/>
            <w:shd w:val="clear" w:color="auto" w:fill="auto"/>
          </w:tcPr>
          <w:p w:rsidR="00442712" w:rsidRPr="00A70735" w:rsidRDefault="00442712" w:rsidP="00D52326">
            <w:pPr>
              <w:jc w:val="both"/>
              <w:rPr>
                <w:rFonts w:eastAsia="Calibri"/>
              </w:rPr>
            </w:pPr>
          </w:p>
        </w:tc>
        <w:tc>
          <w:tcPr>
            <w:tcW w:w="2127" w:type="dxa"/>
            <w:shd w:val="clear" w:color="auto" w:fill="auto"/>
          </w:tcPr>
          <w:p w:rsidR="00442712" w:rsidRPr="00A70735" w:rsidRDefault="00442712" w:rsidP="00D52326">
            <w:pPr>
              <w:jc w:val="both"/>
              <w:rPr>
                <w:rFonts w:eastAsia="Calibri"/>
              </w:rPr>
            </w:pPr>
          </w:p>
        </w:tc>
        <w:tc>
          <w:tcPr>
            <w:tcW w:w="1953" w:type="dxa"/>
            <w:shd w:val="clear" w:color="auto" w:fill="auto"/>
          </w:tcPr>
          <w:p w:rsidR="00442712" w:rsidRPr="00A70735" w:rsidRDefault="00442712" w:rsidP="00D52326">
            <w:pPr>
              <w:jc w:val="both"/>
              <w:rPr>
                <w:rFonts w:eastAsia="Calibri"/>
              </w:rPr>
            </w:pPr>
          </w:p>
        </w:tc>
      </w:tr>
      <w:tr w:rsidR="00442712" w:rsidRPr="0018108B" w:rsidTr="00D52326">
        <w:tc>
          <w:tcPr>
            <w:tcW w:w="2943" w:type="dxa"/>
            <w:shd w:val="clear" w:color="auto" w:fill="auto"/>
          </w:tcPr>
          <w:p w:rsidR="00442712" w:rsidRPr="00A70735" w:rsidRDefault="00442712" w:rsidP="00D52326">
            <w:pPr>
              <w:jc w:val="both"/>
              <w:rPr>
                <w:rFonts w:eastAsia="Calibri"/>
              </w:rPr>
            </w:pPr>
            <w:r w:rsidRPr="00A70735">
              <w:rPr>
                <w:rFonts w:eastAsia="Calibri"/>
              </w:rPr>
              <w:t>Содержание оборудования</w:t>
            </w:r>
          </w:p>
        </w:tc>
        <w:tc>
          <w:tcPr>
            <w:tcW w:w="2268" w:type="dxa"/>
            <w:shd w:val="clear" w:color="auto" w:fill="auto"/>
          </w:tcPr>
          <w:p w:rsidR="00442712" w:rsidRPr="00A70735" w:rsidRDefault="00442712" w:rsidP="00D52326">
            <w:pPr>
              <w:jc w:val="both"/>
              <w:rPr>
                <w:rFonts w:eastAsia="Calibri"/>
              </w:rPr>
            </w:pPr>
          </w:p>
        </w:tc>
        <w:tc>
          <w:tcPr>
            <w:tcW w:w="2127" w:type="dxa"/>
            <w:shd w:val="clear" w:color="auto" w:fill="auto"/>
          </w:tcPr>
          <w:p w:rsidR="00442712" w:rsidRPr="00A70735" w:rsidRDefault="00442712" w:rsidP="00D52326">
            <w:pPr>
              <w:jc w:val="both"/>
              <w:rPr>
                <w:rFonts w:eastAsia="Calibri"/>
              </w:rPr>
            </w:pPr>
          </w:p>
        </w:tc>
        <w:tc>
          <w:tcPr>
            <w:tcW w:w="1953" w:type="dxa"/>
            <w:shd w:val="clear" w:color="auto" w:fill="auto"/>
          </w:tcPr>
          <w:p w:rsidR="00442712" w:rsidRPr="00A70735" w:rsidRDefault="00442712" w:rsidP="00D52326">
            <w:pPr>
              <w:jc w:val="both"/>
              <w:rPr>
                <w:rFonts w:eastAsia="Calibri"/>
              </w:rPr>
            </w:pPr>
          </w:p>
        </w:tc>
      </w:tr>
      <w:tr w:rsidR="00442712" w:rsidRPr="0018108B" w:rsidTr="00D52326">
        <w:tc>
          <w:tcPr>
            <w:tcW w:w="2943" w:type="dxa"/>
            <w:shd w:val="clear" w:color="auto" w:fill="auto"/>
          </w:tcPr>
          <w:p w:rsidR="00442712" w:rsidRPr="00A70735" w:rsidRDefault="00442712" w:rsidP="00D52326">
            <w:pPr>
              <w:jc w:val="both"/>
              <w:rPr>
                <w:rFonts w:eastAsia="Calibri"/>
              </w:rPr>
            </w:pPr>
            <w:r w:rsidRPr="00A70735">
              <w:rPr>
                <w:rFonts w:eastAsia="Calibri"/>
              </w:rPr>
              <w:t>Итого чистых эксплуатационных затрат (ЧЭЗ):</w:t>
            </w:r>
          </w:p>
        </w:tc>
        <w:tc>
          <w:tcPr>
            <w:tcW w:w="2268" w:type="dxa"/>
            <w:shd w:val="clear" w:color="auto" w:fill="auto"/>
          </w:tcPr>
          <w:p w:rsidR="00442712" w:rsidRPr="00A70735" w:rsidRDefault="00442712" w:rsidP="00D52326">
            <w:pPr>
              <w:jc w:val="both"/>
              <w:rPr>
                <w:rFonts w:eastAsia="Calibri"/>
              </w:rPr>
            </w:pPr>
          </w:p>
        </w:tc>
        <w:tc>
          <w:tcPr>
            <w:tcW w:w="2127" w:type="dxa"/>
            <w:shd w:val="clear" w:color="auto" w:fill="auto"/>
          </w:tcPr>
          <w:p w:rsidR="00442712" w:rsidRPr="00A70735" w:rsidRDefault="00442712" w:rsidP="00D52326">
            <w:pPr>
              <w:jc w:val="both"/>
              <w:rPr>
                <w:rFonts w:eastAsia="Calibri"/>
              </w:rPr>
            </w:pPr>
          </w:p>
        </w:tc>
        <w:tc>
          <w:tcPr>
            <w:tcW w:w="1953" w:type="dxa"/>
            <w:shd w:val="clear" w:color="auto" w:fill="auto"/>
          </w:tcPr>
          <w:p w:rsidR="00442712" w:rsidRPr="00A70735" w:rsidRDefault="00442712" w:rsidP="00D52326">
            <w:pPr>
              <w:jc w:val="both"/>
              <w:rPr>
                <w:rFonts w:eastAsia="Calibri"/>
              </w:rPr>
            </w:pPr>
          </w:p>
        </w:tc>
      </w:tr>
      <w:tr w:rsidR="00442712" w:rsidRPr="0018108B" w:rsidTr="00D52326">
        <w:tc>
          <w:tcPr>
            <w:tcW w:w="2943" w:type="dxa"/>
            <w:shd w:val="clear" w:color="auto" w:fill="auto"/>
          </w:tcPr>
          <w:p w:rsidR="00442712" w:rsidRPr="00A70735" w:rsidRDefault="00442712" w:rsidP="00D52326">
            <w:pPr>
              <w:jc w:val="both"/>
              <w:rPr>
                <w:rFonts w:eastAsia="Calibri"/>
              </w:rPr>
            </w:pPr>
            <w:r w:rsidRPr="00A70735">
              <w:rPr>
                <w:rFonts w:eastAsia="Calibri"/>
              </w:rPr>
              <w:t>Амортизационные отчисления</w:t>
            </w:r>
          </w:p>
        </w:tc>
        <w:tc>
          <w:tcPr>
            <w:tcW w:w="2268" w:type="dxa"/>
            <w:shd w:val="clear" w:color="auto" w:fill="auto"/>
          </w:tcPr>
          <w:p w:rsidR="00442712" w:rsidRPr="00A70735" w:rsidRDefault="00442712" w:rsidP="00D52326">
            <w:pPr>
              <w:jc w:val="both"/>
              <w:rPr>
                <w:rFonts w:eastAsia="Calibri"/>
              </w:rPr>
            </w:pPr>
          </w:p>
        </w:tc>
        <w:tc>
          <w:tcPr>
            <w:tcW w:w="2127" w:type="dxa"/>
            <w:shd w:val="clear" w:color="auto" w:fill="auto"/>
          </w:tcPr>
          <w:p w:rsidR="00442712" w:rsidRPr="00A70735" w:rsidRDefault="00442712" w:rsidP="00D52326">
            <w:pPr>
              <w:jc w:val="both"/>
              <w:rPr>
                <w:rFonts w:eastAsia="Calibri"/>
              </w:rPr>
            </w:pPr>
          </w:p>
        </w:tc>
        <w:tc>
          <w:tcPr>
            <w:tcW w:w="1953" w:type="dxa"/>
            <w:shd w:val="clear" w:color="auto" w:fill="auto"/>
          </w:tcPr>
          <w:p w:rsidR="00442712" w:rsidRPr="00A70735" w:rsidRDefault="00442712" w:rsidP="00D52326">
            <w:pPr>
              <w:jc w:val="both"/>
              <w:rPr>
                <w:rFonts w:eastAsia="Calibri"/>
              </w:rPr>
            </w:pPr>
          </w:p>
        </w:tc>
      </w:tr>
      <w:tr w:rsidR="00442712" w:rsidRPr="0018108B" w:rsidTr="00D52326">
        <w:tc>
          <w:tcPr>
            <w:tcW w:w="2943" w:type="dxa"/>
            <w:shd w:val="clear" w:color="auto" w:fill="auto"/>
          </w:tcPr>
          <w:p w:rsidR="00442712" w:rsidRPr="00A70735" w:rsidRDefault="00442712" w:rsidP="00D52326">
            <w:pPr>
              <w:jc w:val="both"/>
              <w:rPr>
                <w:rFonts w:eastAsia="Calibri"/>
              </w:rPr>
            </w:pPr>
            <w:r w:rsidRPr="00A70735">
              <w:rPr>
                <w:rFonts w:eastAsia="Calibri"/>
              </w:rPr>
              <w:t>Итого эксплуатационных затрат (ЭЗ):</w:t>
            </w:r>
          </w:p>
        </w:tc>
        <w:tc>
          <w:tcPr>
            <w:tcW w:w="2268" w:type="dxa"/>
            <w:shd w:val="clear" w:color="auto" w:fill="auto"/>
          </w:tcPr>
          <w:p w:rsidR="00442712" w:rsidRPr="00A70735" w:rsidRDefault="00442712" w:rsidP="00D52326">
            <w:pPr>
              <w:jc w:val="both"/>
              <w:rPr>
                <w:rFonts w:eastAsia="Calibri"/>
              </w:rPr>
            </w:pPr>
          </w:p>
        </w:tc>
        <w:tc>
          <w:tcPr>
            <w:tcW w:w="2127" w:type="dxa"/>
            <w:shd w:val="clear" w:color="auto" w:fill="auto"/>
          </w:tcPr>
          <w:p w:rsidR="00442712" w:rsidRPr="00A70735" w:rsidRDefault="00442712" w:rsidP="00D52326">
            <w:pPr>
              <w:jc w:val="both"/>
              <w:rPr>
                <w:rFonts w:eastAsia="Calibri"/>
              </w:rPr>
            </w:pPr>
          </w:p>
        </w:tc>
        <w:tc>
          <w:tcPr>
            <w:tcW w:w="1953" w:type="dxa"/>
            <w:shd w:val="clear" w:color="auto" w:fill="auto"/>
          </w:tcPr>
          <w:p w:rsidR="00442712" w:rsidRPr="00A70735" w:rsidRDefault="00442712" w:rsidP="00D52326">
            <w:pPr>
              <w:jc w:val="both"/>
              <w:rPr>
                <w:rFonts w:eastAsia="Calibri"/>
              </w:rPr>
            </w:pPr>
          </w:p>
        </w:tc>
      </w:tr>
    </w:tbl>
    <w:p w:rsidR="00442712" w:rsidRPr="0018108B" w:rsidRDefault="00442712" w:rsidP="00442712">
      <w:pPr>
        <w:jc w:val="both"/>
      </w:pPr>
    </w:p>
    <w:p w:rsidR="00442712" w:rsidRPr="0018108B" w:rsidRDefault="00442712" w:rsidP="00442712">
      <w:pPr>
        <w:ind w:firstLine="709"/>
        <w:jc w:val="both"/>
      </w:pPr>
      <w:r w:rsidRPr="0018108B">
        <w:t xml:space="preserve">Таким образом, экономия чистых эксплуатационных затрат в годовом исчислении при внедрении варианта «с проектом» прогнозируется в размере 262,4 млн руб. по сравнению с базовым вариантом, а эксплуатационных затрат – 226,9 млн руб. Экономия эксплуатационных затрат при реализации варианта «с проектом» и формирует предприятию прирост прибыли.  </w:t>
      </w:r>
    </w:p>
    <w:p w:rsidR="00442712" w:rsidRPr="0018108B" w:rsidRDefault="00442712" w:rsidP="00442712">
      <w:pPr>
        <w:ind w:firstLine="709"/>
        <w:jc w:val="both"/>
      </w:pPr>
      <w:r w:rsidRPr="003205D3">
        <w:rPr>
          <w:b/>
        </w:rPr>
        <w:t>5.1.4. Расчёт показателей коммерческой эффективности проекта</w:t>
      </w:r>
      <w:r w:rsidRPr="0018108B">
        <w:t xml:space="preserve"> </w:t>
      </w:r>
    </w:p>
    <w:p w:rsidR="00442712" w:rsidRPr="0018108B" w:rsidRDefault="00442712" w:rsidP="00442712">
      <w:pPr>
        <w:ind w:firstLine="709"/>
        <w:jc w:val="both"/>
      </w:pPr>
      <w:r w:rsidRPr="0018108B">
        <w:t xml:space="preserve">Основными показателями коммерческой эффективности проекта являются накопленный чистый доход (ЧД) и чистый дисконтированный доход (ЧДД) проекта, внутренняя норма доходности (ВНД), простой срок окупаемости (СО), срок окупаемости с учётом дисконтирования (СОД), индекс доходности инвестиций (ИД) и индекс доходности дисконтированных инвестиций (ИДД). Прежде чем произвести расчёт вышеуказанных показателей коммерческой эффективности необходимо произвести расчёт показателей прибыли (прибыль до налогообложения, налогооблагаемая прибыль, чистая прибыль). </w:t>
      </w:r>
      <w:proofErr w:type="spellStart"/>
      <w:r w:rsidRPr="0018108B">
        <w:t>Cначала</w:t>
      </w:r>
      <w:proofErr w:type="spellEnd"/>
      <w:r w:rsidRPr="0018108B">
        <w:t xml:space="preserve"> рассчитывается величина налога на имущество (Ни). Ставка налога на имущество составляет 2,2 % от среднегодовой стоимости имущества. Среднегодовая стоимость имущества определяется посредством расчёта остаточной стоимости имущества на начало и конец соответствующего года расчёта. Остаточная стоимость основных фондов на начало первого года равна суммарным дополнительным капитальным вложениям, на конец года определяется как стоимость основных фондов на начало года за минусом начисленной за год амортизации. Остаточная стоимость основных фондов на начало следующего года равна остаточной стоимости ОФ на конец предыдущего года (см. табл. 5.12).  </w:t>
      </w:r>
    </w:p>
    <w:p w:rsidR="00442712" w:rsidRPr="0018108B" w:rsidRDefault="00442712" w:rsidP="00442712">
      <w:r w:rsidRPr="0018108B">
        <w:t xml:space="preserve">Таблица 5.12 – Расчёт показателей коммерческой эффективности  </w:t>
      </w: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709"/>
        <w:gridCol w:w="1275"/>
        <w:gridCol w:w="1276"/>
        <w:gridCol w:w="1276"/>
        <w:gridCol w:w="1276"/>
        <w:gridCol w:w="1134"/>
        <w:gridCol w:w="1559"/>
      </w:tblGrid>
      <w:tr w:rsidR="00442712" w:rsidTr="00C73D6C">
        <w:tc>
          <w:tcPr>
            <w:tcW w:w="2127" w:type="dxa"/>
            <w:shd w:val="clear" w:color="auto" w:fill="auto"/>
          </w:tcPr>
          <w:p w:rsidR="00442712" w:rsidRPr="00A70735" w:rsidRDefault="00442712" w:rsidP="00D52326">
            <w:pPr>
              <w:rPr>
                <w:rFonts w:eastAsia="Calibri"/>
              </w:rPr>
            </w:pPr>
            <w:r w:rsidRPr="00A70735">
              <w:rPr>
                <w:rFonts w:eastAsia="Calibri"/>
              </w:rPr>
              <w:t>Показатели</w:t>
            </w:r>
          </w:p>
        </w:tc>
        <w:tc>
          <w:tcPr>
            <w:tcW w:w="709" w:type="dxa"/>
            <w:shd w:val="clear" w:color="auto" w:fill="auto"/>
          </w:tcPr>
          <w:p w:rsidR="00442712" w:rsidRPr="00A70735" w:rsidRDefault="00442712" w:rsidP="00D52326">
            <w:pPr>
              <w:rPr>
                <w:rFonts w:eastAsia="Calibri"/>
              </w:rPr>
            </w:pPr>
            <w:r w:rsidRPr="00A70735">
              <w:rPr>
                <w:rFonts w:eastAsia="Calibri"/>
              </w:rPr>
              <w:t>2015</w:t>
            </w:r>
          </w:p>
        </w:tc>
        <w:tc>
          <w:tcPr>
            <w:tcW w:w="1275" w:type="dxa"/>
            <w:shd w:val="clear" w:color="auto" w:fill="auto"/>
          </w:tcPr>
          <w:p w:rsidR="00442712" w:rsidRPr="00A70735" w:rsidRDefault="00442712" w:rsidP="00D52326">
            <w:pPr>
              <w:rPr>
                <w:rFonts w:eastAsia="Calibri"/>
              </w:rPr>
            </w:pPr>
            <w:r w:rsidRPr="00A70735">
              <w:rPr>
                <w:rFonts w:eastAsia="Calibri"/>
              </w:rPr>
              <w:t>2016</w:t>
            </w:r>
          </w:p>
        </w:tc>
        <w:tc>
          <w:tcPr>
            <w:tcW w:w="1276" w:type="dxa"/>
            <w:shd w:val="clear" w:color="auto" w:fill="auto"/>
          </w:tcPr>
          <w:p w:rsidR="00442712" w:rsidRPr="00A70735" w:rsidRDefault="00442712" w:rsidP="00D52326">
            <w:pPr>
              <w:rPr>
                <w:rFonts w:eastAsia="Calibri"/>
              </w:rPr>
            </w:pPr>
            <w:r w:rsidRPr="00A70735">
              <w:rPr>
                <w:rFonts w:eastAsia="Calibri"/>
              </w:rPr>
              <w:t>2017</w:t>
            </w:r>
          </w:p>
        </w:tc>
        <w:tc>
          <w:tcPr>
            <w:tcW w:w="1276" w:type="dxa"/>
            <w:shd w:val="clear" w:color="auto" w:fill="auto"/>
          </w:tcPr>
          <w:p w:rsidR="00442712" w:rsidRPr="00A70735" w:rsidRDefault="00442712" w:rsidP="00D52326">
            <w:pPr>
              <w:rPr>
                <w:rFonts w:eastAsia="Calibri"/>
              </w:rPr>
            </w:pPr>
            <w:r w:rsidRPr="00A70735">
              <w:rPr>
                <w:rFonts w:eastAsia="Calibri"/>
              </w:rPr>
              <w:t>2018</w:t>
            </w:r>
          </w:p>
        </w:tc>
        <w:tc>
          <w:tcPr>
            <w:tcW w:w="1276" w:type="dxa"/>
            <w:shd w:val="clear" w:color="auto" w:fill="auto"/>
          </w:tcPr>
          <w:p w:rsidR="00442712" w:rsidRPr="00A70735" w:rsidRDefault="00442712" w:rsidP="00D52326">
            <w:pPr>
              <w:rPr>
                <w:rFonts w:eastAsia="Calibri"/>
              </w:rPr>
            </w:pPr>
            <w:r w:rsidRPr="00A70735">
              <w:rPr>
                <w:rFonts w:eastAsia="Calibri"/>
              </w:rPr>
              <w:t>2019</w:t>
            </w:r>
          </w:p>
        </w:tc>
        <w:tc>
          <w:tcPr>
            <w:tcW w:w="1134" w:type="dxa"/>
            <w:shd w:val="clear" w:color="auto" w:fill="auto"/>
          </w:tcPr>
          <w:p w:rsidR="00442712" w:rsidRPr="00A70735" w:rsidRDefault="00442712" w:rsidP="00D52326">
            <w:pPr>
              <w:rPr>
                <w:rFonts w:eastAsia="Calibri"/>
              </w:rPr>
            </w:pPr>
            <w:r w:rsidRPr="00A70735">
              <w:rPr>
                <w:rFonts w:eastAsia="Calibri"/>
              </w:rPr>
              <w:t>2020</w:t>
            </w:r>
          </w:p>
        </w:tc>
        <w:tc>
          <w:tcPr>
            <w:tcW w:w="1559" w:type="dxa"/>
            <w:shd w:val="clear" w:color="auto" w:fill="auto"/>
          </w:tcPr>
          <w:p w:rsidR="00442712" w:rsidRPr="00A70735" w:rsidRDefault="00442712" w:rsidP="00D52326">
            <w:pPr>
              <w:rPr>
                <w:rFonts w:eastAsia="Calibri"/>
              </w:rPr>
            </w:pPr>
            <w:r w:rsidRPr="00A70735">
              <w:rPr>
                <w:rFonts w:eastAsia="Calibri"/>
              </w:rPr>
              <w:t>Итого:</w:t>
            </w:r>
          </w:p>
        </w:tc>
      </w:tr>
      <w:tr w:rsidR="00442712" w:rsidTr="00C73D6C">
        <w:tc>
          <w:tcPr>
            <w:tcW w:w="2127" w:type="dxa"/>
            <w:shd w:val="clear" w:color="auto" w:fill="auto"/>
          </w:tcPr>
          <w:p w:rsidR="00442712" w:rsidRPr="00A70735" w:rsidRDefault="00442712" w:rsidP="00D52326">
            <w:pPr>
              <w:rPr>
                <w:rFonts w:eastAsia="Calibri"/>
              </w:rPr>
            </w:pPr>
            <w:r w:rsidRPr="00A70735">
              <w:rPr>
                <w:rFonts w:eastAsia="Calibri"/>
              </w:rPr>
              <w:lastRenderedPageBreak/>
              <w:t>Капитальные вложения (КВ), тыс. руб.</w:t>
            </w:r>
          </w:p>
        </w:tc>
        <w:tc>
          <w:tcPr>
            <w:tcW w:w="709" w:type="dxa"/>
            <w:shd w:val="clear" w:color="auto" w:fill="auto"/>
          </w:tcPr>
          <w:p w:rsidR="00442712" w:rsidRPr="00A70735" w:rsidRDefault="00442712" w:rsidP="00D52326">
            <w:pPr>
              <w:rPr>
                <w:rFonts w:eastAsia="Calibri"/>
              </w:rPr>
            </w:pPr>
            <w:r w:rsidRPr="00A70735">
              <w:rPr>
                <w:rFonts w:eastAsia="Calibri"/>
              </w:rPr>
              <w:t>183 993,4</w:t>
            </w:r>
          </w:p>
        </w:tc>
        <w:tc>
          <w:tcPr>
            <w:tcW w:w="1275" w:type="dxa"/>
            <w:shd w:val="clear" w:color="auto" w:fill="auto"/>
          </w:tcPr>
          <w:p w:rsidR="00442712" w:rsidRPr="00A70735" w:rsidRDefault="00442712" w:rsidP="00D52326">
            <w:pPr>
              <w:rPr>
                <w:rFonts w:eastAsia="Calibri"/>
                <w:lang w:val="en-US"/>
              </w:rPr>
            </w:pPr>
            <w:r w:rsidRPr="00A70735">
              <w:rPr>
                <w:rFonts w:eastAsia="Calibri"/>
                <w:lang w:val="en-US"/>
              </w:rPr>
              <w:t>-</w:t>
            </w:r>
          </w:p>
        </w:tc>
        <w:tc>
          <w:tcPr>
            <w:tcW w:w="1276" w:type="dxa"/>
            <w:shd w:val="clear" w:color="auto" w:fill="auto"/>
          </w:tcPr>
          <w:p w:rsidR="00442712" w:rsidRPr="00A70735" w:rsidRDefault="00442712" w:rsidP="00D52326">
            <w:pPr>
              <w:rPr>
                <w:rFonts w:eastAsia="Calibri"/>
                <w:lang w:val="en-US"/>
              </w:rPr>
            </w:pPr>
            <w:r w:rsidRPr="00A70735">
              <w:rPr>
                <w:rFonts w:eastAsia="Calibri"/>
                <w:lang w:val="en-US"/>
              </w:rPr>
              <w:t>-</w:t>
            </w:r>
          </w:p>
        </w:tc>
        <w:tc>
          <w:tcPr>
            <w:tcW w:w="1276" w:type="dxa"/>
            <w:shd w:val="clear" w:color="auto" w:fill="auto"/>
          </w:tcPr>
          <w:p w:rsidR="00442712" w:rsidRPr="00A70735" w:rsidRDefault="00442712" w:rsidP="00D52326">
            <w:pPr>
              <w:rPr>
                <w:rFonts w:eastAsia="Calibri"/>
                <w:lang w:val="en-US"/>
              </w:rPr>
            </w:pPr>
            <w:r w:rsidRPr="00A70735">
              <w:rPr>
                <w:rFonts w:eastAsia="Calibri"/>
                <w:lang w:val="en-US"/>
              </w:rPr>
              <w:t>-</w:t>
            </w:r>
          </w:p>
        </w:tc>
        <w:tc>
          <w:tcPr>
            <w:tcW w:w="1276" w:type="dxa"/>
            <w:shd w:val="clear" w:color="auto" w:fill="auto"/>
          </w:tcPr>
          <w:p w:rsidR="00442712" w:rsidRPr="00A70735" w:rsidRDefault="00442712" w:rsidP="00D52326">
            <w:pPr>
              <w:rPr>
                <w:rFonts w:eastAsia="Calibri"/>
                <w:lang w:val="en-US"/>
              </w:rPr>
            </w:pPr>
            <w:r w:rsidRPr="00A70735">
              <w:rPr>
                <w:rFonts w:eastAsia="Calibri"/>
                <w:lang w:val="en-US"/>
              </w:rPr>
              <w:t>-</w:t>
            </w:r>
          </w:p>
        </w:tc>
        <w:tc>
          <w:tcPr>
            <w:tcW w:w="1134" w:type="dxa"/>
            <w:shd w:val="clear" w:color="auto" w:fill="auto"/>
          </w:tcPr>
          <w:p w:rsidR="00442712" w:rsidRPr="00A70735" w:rsidRDefault="00442712" w:rsidP="00D52326">
            <w:pPr>
              <w:rPr>
                <w:rFonts w:eastAsia="Calibri"/>
                <w:lang w:val="en-US"/>
              </w:rPr>
            </w:pPr>
            <w:r w:rsidRPr="00A70735">
              <w:rPr>
                <w:rFonts w:eastAsia="Calibri"/>
                <w:lang w:val="en-US"/>
              </w:rPr>
              <w:t>-</w:t>
            </w:r>
          </w:p>
        </w:tc>
        <w:tc>
          <w:tcPr>
            <w:tcW w:w="1559" w:type="dxa"/>
            <w:shd w:val="clear" w:color="auto" w:fill="auto"/>
          </w:tcPr>
          <w:p w:rsidR="00442712" w:rsidRPr="00A70735" w:rsidRDefault="00442712" w:rsidP="00D52326">
            <w:pPr>
              <w:rPr>
                <w:rFonts w:eastAsia="Calibri"/>
              </w:rPr>
            </w:pPr>
            <w:r w:rsidRPr="00A70735">
              <w:rPr>
                <w:rFonts w:eastAsia="Calibri"/>
              </w:rPr>
              <w:t xml:space="preserve">183 993,4 </w:t>
            </w:r>
          </w:p>
        </w:tc>
      </w:tr>
      <w:tr w:rsidR="00442712" w:rsidTr="00C73D6C">
        <w:tc>
          <w:tcPr>
            <w:tcW w:w="2127" w:type="dxa"/>
            <w:shd w:val="clear" w:color="auto" w:fill="auto"/>
          </w:tcPr>
          <w:p w:rsidR="00442712" w:rsidRPr="00A70735" w:rsidRDefault="00442712" w:rsidP="00D52326">
            <w:pPr>
              <w:rPr>
                <w:rFonts w:eastAsia="Calibri"/>
              </w:rPr>
            </w:pPr>
            <w:r w:rsidRPr="00A70735">
              <w:rPr>
                <w:rFonts w:eastAsia="Calibri"/>
              </w:rPr>
              <w:t xml:space="preserve">Остаточная стоимость на </w:t>
            </w:r>
            <w:proofErr w:type="spellStart"/>
            <w:r w:rsidRPr="00A70735">
              <w:rPr>
                <w:rFonts w:eastAsia="Calibri"/>
              </w:rPr>
              <w:t>н.г</w:t>
            </w:r>
            <w:proofErr w:type="spellEnd"/>
            <w:r w:rsidRPr="00A70735">
              <w:rPr>
                <w:rFonts w:eastAsia="Calibri"/>
              </w:rPr>
              <w:t xml:space="preserve">., тыс. </w:t>
            </w:r>
            <w:proofErr w:type="spellStart"/>
            <w:r w:rsidRPr="00A70735">
              <w:rPr>
                <w:rFonts w:eastAsia="Calibri"/>
              </w:rPr>
              <w:t>руб</w:t>
            </w:r>
            <w:proofErr w:type="spellEnd"/>
          </w:p>
        </w:tc>
        <w:tc>
          <w:tcPr>
            <w:tcW w:w="709" w:type="dxa"/>
            <w:shd w:val="clear" w:color="auto" w:fill="auto"/>
          </w:tcPr>
          <w:p w:rsidR="00442712" w:rsidRPr="00A70735" w:rsidRDefault="00442712" w:rsidP="00D52326">
            <w:pPr>
              <w:rPr>
                <w:rFonts w:eastAsia="Calibri"/>
                <w:lang w:val="en-US"/>
              </w:rPr>
            </w:pPr>
            <w:r w:rsidRPr="00A70735">
              <w:rPr>
                <w:rFonts w:eastAsia="Calibri"/>
                <w:lang w:val="en-US"/>
              </w:rPr>
              <w:t>-</w:t>
            </w:r>
          </w:p>
        </w:tc>
        <w:tc>
          <w:tcPr>
            <w:tcW w:w="1275" w:type="dxa"/>
            <w:shd w:val="clear" w:color="auto" w:fill="auto"/>
          </w:tcPr>
          <w:p w:rsidR="00442712" w:rsidRPr="00A70735" w:rsidRDefault="00442712" w:rsidP="00D52326">
            <w:pPr>
              <w:rPr>
                <w:rFonts w:eastAsia="Calibri"/>
              </w:rPr>
            </w:pPr>
            <w:r w:rsidRPr="00A70735">
              <w:rPr>
                <w:rFonts w:eastAsia="Calibri"/>
              </w:rPr>
              <w:t>183 993,4</w:t>
            </w:r>
          </w:p>
        </w:tc>
        <w:tc>
          <w:tcPr>
            <w:tcW w:w="1276" w:type="dxa"/>
            <w:shd w:val="clear" w:color="auto" w:fill="auto"/>
          </w:tcPr>
          <w:p w:rsidR="00442712" w:rsidRPr="00A70735" w:rsidRDefault="00442712" w:rsidP="00D52326">
            <w:pPr>
              <w:rPr>
                <w:rFonts w:eastAsia="Calibri"/>
              </w:rPr>
            </w:pPr>
            <w:r w:rsidRPr="00A70735">
              <w:rPr>
                <w:rFonts w:eastAsia="Calibri"/>
              </w:rPr>
              <w:t>148 426,7</w:t>
            </w:r>
          </w:p>
        </w:tc>
        <w:tc>
          <w:tcPr>
            <w:tcW w:w="1276" w:type="dxa"/>
            <w:shd w:val="clear" w:color="auto" w:fill="auto"/>
          </w:tcPr>
          <w:p w:rsidR="00442712" w:rsidRPr="00A70735" w:rsidRDefault="00442712" w:rsidP="00D52326">
            <w:pPr>
              <w:rPr>
                <w:rFonts w:eastAsia="Calibri"/>
              </w:rPr>
            </w:pPr>
            <w:r w:rsidRPr="00A70735">
              <w:rPr>
                <w:rFonts w:eastAsia="Calibri"/>
              </w:rPr>
              <w:t>112 860,0</w:t>
            </w:r>
          </w:p>
        </w:tc>
        <w:tc>
          <w:tcPr>
            <w:tcW w:w="1276" w:type="dxa"/>
            <w:shd w:val="clear" w:color="auto" w:fill="auto"/>
          </w:tcPr>
          <w:p w:rsidR="00442712" w:rsidRPr="00A70735" w:rsidRDefault="00442712" w:rsidP="00D52326">
            <w:pPr>
              <w:rPr>
                <w:rFonts w:eastAsia="Calibri"/>
              </w:rPr>
            </w:pPr>
            <w:r w:rsidRPr="00A70735">
              <w:rPr>
                <w:rFonts w:eastAsia="Calibri"/>
              </w:rPr>
              <w:t>77 293,3</w:t>
            </w:r>
          </w:p>
        </w:tc>
        <w:tc>
          <w:tcPr>
            <w:tcW w:w="1134" w:type="dxa"/>
            <w:shd w:val="clear" w:color="auto" w:fill="auto"/>
          </w:tcPr>
          <w:p w:rsidR="00442712" w:rsidRPr="00A70735" w:rsidRDefault="00442712" w:rsidP="00D52326">
            <w:pPr>
              <w:rPr>
                <w:rFonts w:eastAsia="Calibri"/>
              </w:rPr>
            </w:pPr>
            <w:r w:rsidRPr="00A70735">
              <w:rPr>
                <w:rFonts w:eastAsia="Calibri"/>
              </w:rPr>
              <w:t>41 726,6</w:t>
            </w:r>
          </w:p>
        </w:tc>
        <w:tc>
          <w:tcPr>
            <w:tcW w:w="1559" w:type="dxa"/>
            <w:shd w:val="clear" w:color="auto" w:fill="auto"/>
          </w:tcPr>
          <w:p w:rsidR="00442712" w:rsidRPr="00A70735" w:rsidRDefault="00442712" w:rsidP="00D52326">
            <w:pPr>
              <w:rPr>
                <w:rFonts w:eastAsia="Calibri"/>
                <w:lang w:val="en-US"/>
              </w:rPr>
            </w:pPr>
            <w:r w:rsidRPr="00A70735">
              <w:rPr>
                <w:rFonts w:eastAsia="Calibri"/>
                <w:lang w:val="en-US"/>
              </w:rPr>
              <w:t>-</w:t>
            </w:r>
          </w:p>
        </w:tc>
      </w:tr>
      <w:tr w:rsidR="00442712" w:rsidTr="00C73D6C">
        <w:tc>
          <w:tcPr>
            <w:tcW w:w="2127" w:type="dxa"/>
            <w:shd w:val="clear" w:color="auto" w:fill="auto"/>
          </w:tcPr>
          <w:p w:rsidR="00442712" w:rsidRPr="00A70735" w:rsidRDefault="00442712" w:rsidP="00D52326">
            <w:pPr>
              <w:rPr>
                <w:rFonts w:eastAsia="Calibri"/>
              </w:rPr>
            </w:pPr>
            <w:r w:rsidRPr="00A70735">
              <w:rPr>
                <w:rFonts w:eastAsia="Calibri"/>
              </w:rPr>
              <w:t xml:space="preserve">Остаточная стоимость на </w:t>
            </w:r>
            <w:proofErr w:type="spellStart"/>
            <w:r w:rsidRPr="00A70735">
              <w:rPr>
                <w:rFonts w:eastAsia="Calibri"/>
              </w:rPr>
              <w:t>к.г</w:t>
            </w:r>
            <w:proofErr w:type="spellEnd"/>
            <w:r w:rsidRPr="00A70735">
              <w:rPr>
                <w:rFonts w:eastAsia="Calibri"/>
              </w:rPr>
              <w:t>., тыс. руб.</w:t>
            </w:r>
          </w:p>
        </w:tc>
        <w:tc>
          <w:tcPr>
            <w:tcW w:w="709" w:type="dxa"/>
            <w:shd w:val="clear" w:color="auto" w:fill="auto"/>
          </w:tcPr>
          <w:p w:rsidR="00442712" w:rsidRPr="00A70735" w:rsidRDefault="00442712" w:rsidP="00D52326">
            <w:pPr>
              <w:rPr>
                <w:rFonts w:eastAsia="Calibri"/>
              </w:rPr>
            </w:pPr>
          </w:p>
        </w:tc>
        <w:tc>
          <w:tcPr>
            <w:tcW w:w="1275" w:type="dxa"/>
            <w:shd w:val="clear" w:color="auto" w:fill="auto"/>
          </w:tcPr>
          <w:p w:rsidR="00442712" w:rsidRPr="00A70735" w:rsidRDefault="00442712" w:rsidP="00D52326">
            <w:pPr>
              <w:rPr>
                <w:rFonts w:eastAsia="Calibri"/>
              </w:rPr>
            </w:pPr>
            <w:r w:rsidRPr="00A70735">
              <w:rPr>
                <w:rFonts w:eastAsia="Calibri"/>
              </w:rPr>
              <w:t>148 426,7</w:t>
            </w:r>
          </w:p>
        </w:tc>
        <w:tc>
          <w:tcPr>
            <w:tcW w:w="1276" w:type="dxa"/>
            <w:shd w:val="clear" w:color="auto" w:fill="auto"/>
          </w:tcPr>
          <w:p w:rsidR="00442712" w:rsidRPr="00A70735" w:rsidRDefault="00442712" w:rsidP="00D52326">
            <w:pPr>
              <w:rPr>
                <w:rFonts w:eastAsia="Calibri"/>
              </w:rPr>
            </w:pPr>
            <w:r w:rsidRPr="00A70735">
              <w:rPr>
                <w:rFonts w:eastAsia="Calibri"/>
              </w:rPr>
              <w:t>112 860,0</w:t>
            </w:r>
          </w:p>
        </w:tc>
        <w:tc>
          <w:tcPr>
            <w:tcW w:w="1276" w:type="dxa"/>
            <w:shd w:val="clear" w:color="auto" w:fill="auto"/>
          </w:tcPr>
          <w:p w:rsidR="00442712" w:rsidRPr="00A70735" w:rsidRDefault="00442712" w:rsidP="00D52326">
            <w:pPr>
              <w:rPr>
                <w:rFonts w:eastAsia="Calibri"/>
              </w:rPr>
            </w:pPr>
            <w:r w:rsidRPr="00A70735">
              <w:rPr>
                <w:rFonts w:eastAsia="Calibri"/>
              </w:rPr>
              <w:t>77 293,3</w:t>
            </w:r>
          </w:p>
        </w:tc>
        <w:tc>
          <w:tcPr>
            <w:tcW w:w="1276" w:type="dxa"/>
            <w:shd w:val="clear" w:color="auto" w:fill="auto"/>
          </w:tcPr>
          <w:p w:rsidR="00442712" w:rsidRPr="00A70735" w:rsidRDefault="00442712" w:rsidP="00D52326">
            <w:pPr>
              <w:rPr>
                <w:rFonts w:eastAsia="Calibri"/>
              </w:rPr>
            </w:pPr>
            <w:r w:rsidRPr="00A70735">
              <w:rPr>
                <w:rFonts w:eastAsia="Calibri"/>
              </w:rPr>
              <w:t>41 726,6</w:t>
            </w:r>
          </w:p>
        </w:tc>
        <w:tc>
          <w:tcPr>
            <w:tcW w:w="1134" w:type="dxa"/>
            <w:shd w:val="clear" w:color="auto" w:fill="auto"/>
          </w:tcPr>
          <w:p w:rsidR="00442712" w:rsidRPr="00A70735" w:rsidRDefault="00442712" w:rsidP="00D52326">
            <w:pPr>
              <w:rPr>
                <w:rFonts w:eastAsia="Calibri"/>
              </w:rPr>
            </w:pPr>
            <w:r w:rsidRPr="00A70735">
              <w:rPr>
                <w:rFonts w:eastAsia="Calibri"/>
              </w:rPr>
              <w:t>6 159,9</w:t>
            </w:r>
          </w:p>
        </w:tc>
        <w:tc>
          <w:tcPr>
            <w:tcW w:w="1559" w:type="dxa"/>
            <w:shd w:val="clear" w:color="auto" w:fill="auto"/>
          </w:tcPr>
          <w:p w:rsidR="00442712" w:rsidRPr="00A70735" w:rsidRDefault="00442712" w:rsidP="00D52326">
            <w:pPr>
              <w:rPr>
                <w:rFonts w:eastAsia="Calibri"/>
                <w:lang w:val="en-US"/>
              </w:rPr>
            </w:pPr>
            <w:r w:rsidRPr="00A70735">
              <w:rPr>
                <w:rFonts w:eastAsia="Calibri"/>
                <w:lang w:val="en-US"/>
              </w:rPr>
              <w:t>-</w:t>
            </w:r>
          </w:p>
        </w:tc>
      </w:tr>
      <w:tr w:rsidR="00442712" w:rsidTr="00C73D6C">
        <w:tc>
          <w:tcPr>
            <w:tcW w:w="2127" w:type="dxa"/>
            <w:shd w:val="clear" w:color="auto" w:fill="auto"/>
          </w:tcPr>
          <w:p w:rsidR="00442712" w:rsidRPr="00A70735" w:rsidRDefault="00442712" w:rsidP="00D52326">
            <w:pPr>
              <w:rPr>
                <w:rFonts w:eastAsia="Calibri"/>
              </w:rPr>
            </w:pPr>
            <w:r w:rsidRPr="00A70735">
              <w:rPr>
                <w:rFonts w:eastAsia="Calibri"/>
              </w:rPr>
              <w:t>Экономия ЭЗ, тыс. руб.</w:t>
            </w:r>
          </w:p>
        </w:tc>
        <w:tc>
          <w:tcPr>
            <w:tcW w:w="709" w:type="dxa"/>
            <w:shd w:val="clear" w:color="auto" w:fill="auto"/>
          </w:tcPr>
          <w:p w:rsidR="00442712" w:rsidRPr="00A70735" w:rsidRDefault="00442712" w:rsidP="00D52326">
            <w:pPr>
              <w:rPr>
                <w:rFonts w:eastAsia="Calibri"/>
                <w:lang w:val="en-US"/>
              </w:rPr>
            </w:pPr>
            <w:r w:rsidRPr="00A70735">
              <w:rPr>
                <w:rFonts w:eastAsia="Calibri"/>
                <w:lang w:val="en-US"/>
              </w:rPr>
              <w:t>-</w:t>
            </w:r>
          </w:p>
        </w:tc>
        <w:tc>
          <w:tcPr>
            <w:tcW w:w="1275" w:type="dxa"/>
            <w:shd w:val="clear" w:color="auto" w:fill="auto"/>
          </w:tcPr>
          <w:p w:rsidR="00442712" w:rsidRPr="00A70735" w:rsidRDefault="00442712" w:rsidP="00D52326">
            <w:pPr>
              <w:rPr>
                <w:rFonts w:eastAsia="Calibri"/>
              </w:rPr>
            </w:pPr>
            <w:r w:rsidRPr="00A70735">
              <w:rPr>
                <w:rFonts w:eastAsia="Calibri"/>
              </w:rPr>
              <w:t>226 875,6</w:t>
            </w:r>
          </w:p>
        </w:tc>
        <w:tc>
          <w:tcPr>
            <w:tcW w:w="1276" w:type="dxa"/>
            <w:shd w:val="clear" w:color="auto" w:fill="auto"/>
          </w:tcPr>
          <w:p w:rsidR="00442712" w:rsidRPr="00A70735" w:rsidRDefault="00442712" w:rsidP="00D52326">
            <w:pPr>
              <w:rPr>
                <w:rFonts w:eastAsia="Calibri"/>
              </w:rPr>
            </w:pPr>
            <w:r w:rsidRPr="00A70735">
              <w:rPr>
                <w:rFonts w:eastAsia="Calibri"/>
              </w:rPr>
              <w:t>226 875,6</w:t>
            </w:r>
          </w:p>
        </w:tc>
        <w:tc>
          <w:tcPr>
            <w:tcW w:w="1276" w:type="dxa"/>
            <w:shd w:val="clear" w:color="auto" w:fill="auto"/>
          </w:tcPr>
          <w:p w:rsidR="00442712" w:rsidRPr="00A70735" w:rsidRDefault="00442712" w:rsidP="00D52326">
            <w:pPr>
              <w:rPr>
                <w:rFonts w:eastAsia="Calibri"/>
              </w:rPr>
            </w:pPr>
            <w:r w:rsidRPr="00A70735">
              <w:rPr>
                <w:rFonts w:eastAsia="Calibri"/>
              </w:rPr>
              <w:t>226 875,6</w:t>
            </w:r>
          </w:p>
        </w:tc>
        <w:tc>
          <w:tcPr>
            <w:tcW w:w="1276" w:type="dxa"/>
            <w:shd w:val="clear" w:color="auto" w:fill="auto"/>
          </w:tcPr>
          <w:p w:rsidR="00442712" w:rsidRPr="00A70735" w:rsidRDefault="00442712" w:rsidP="00D52326">
            <w:pPr>
              <w:rPr>
                <w:rFonts w:eastAsia="Calibri"/>
              </w:rPr>
            </w:pPr>
            <w:r w:rsidRPr="00A70735">
              <w:rPr>
                <w:rFonts w:eastAsia="Calibri"/>
              </w:rPr>
              <w:t>226 875,6</w:t>
            </w:r>
          </w:p>
        </w:tc>
        <w:tc>
          <w:tcPr>
            <w:tcW w:w="1134" w:type="dxa"/>
            <w:shd w:val="clear" w:color="auto" w:fill="auto"/>
          </w:tcPr>
          <w:p w:rsidR="00442712" w:rsidRPr="00A70735" w:rsidRDefault="00442712" w:rsidP="00D52326">
            <w:pPr>
              <w:rPr>
                <w:rFonts w:eastAsia="Calibri"/>
              </w:rPr>
            </w:pPr>
            <w:r w:rsidRPr="00A70735">
              <w:rPr>
                <w:rFonts w:eastAsia="Calibri"/>
              </w:rPr>
              <w:t>226 875,6</w:t>
            </w:r>
          </w:p>
        </w:tc>
        <w:tc>
          <w:tcPr>
            <w:tcW w:w="1559" w:type="dxa"/>
            <w:shd w:val="clear" w:color="auto" w:fill="auto"/>
          </w:tcPr>
          <w:p w:rsidR="00442712" w:rsidRPr="00A70735" w:rsidRDefault="00442712" w:rsidP="00D52326">
            <w:pPr>
              <w:rPr>
                <w:rFonts w:eastAsia="Calibri"/>
              </w:rPr>
            </w:pPr>
            <w:r w:rsidRPr="00A70735">
              <w:rPr>
                <w:rFonts w:eastAsia="Calibri"/>
              </w:rPr>
              <w:t>1 134 378,2</w:t>
            </w:r>
          </w:p>
        </w:tc>
      </w:tr>
      <w:tr w:rsidR="00442712" w:rsidTr="00C73D6C">
        <w:tc>
          <w:tcPr>
            <w:tcW w:w="2127" w:type="dxa"/>
            <w:shd w:val="clear" w:color="auto" w:fill="auto"/>
          </w:tcPr>
          <w:p w:rsidR="00442712" w:rsidRPr="00A70735" w:rsidRDefault="00442712" w:rsidP="00D52326">
            <w:pPr>
              <w:rPr>
                <w:rFonts w:eastAsia="Calibri"/>
              </w:rPr>
            </w:pPr>
            <w:r w:rsidRPr="00A70735">
              <w:rPr>
                <w:rFonts w:eastAsia="Calibri"/>
              </w:rPr>
              <w:t>Прибыль от внедрения, тыс. руб.</w:t>
            </w:r>
          </w:p>
        </w:tc>
        <w:tc>
          <w:tcPr>
            <w:tcW w:w="709" w:type="dxa"/>
            <w:shd w:val="clear" w:color="auto" w:fill="auto"/>
          </w:tcPr>
          <w:p w:rsidR="00442712" w:rsidRPr="00A70735" w:rsidRDefault="00442712" w:rsidP="00D52326">
            <w:pPr>
              <w:rPr>
                <w:rFonts w:eastAsia="Calibri"/>
                <w:lang w:val="en-US"/>
              </w:rPr>
            </w:pPr>
            <w:r w:rsidRPr="00A70735">
              <w:rPr>
                <w:rFonts w:eastAsia="Calibri"/>
                <w:lang w:val="en-US"/>
              </w:rPr>
              <w:t>-</w:t>
            </w:r>
          </w:p>
        </w:tc>
        <w:tc>
          <w:tcPr>
            <w:tcW w:w="1275" w:type="dxa"/>
            <w:shd w:val="clear" w:color="auto" w:fill="auto"/>
          </w:tcPr>
          <w:p w:rsidR="00442712" w:rsidRPr="00A70735" w:rsidRDefault="00442712" w:rsidP="00D52326">
            <w:pPr>
              <w:rPr>
                <w:rFonts w:eastAsia="Calibri"/>
              </w:rPr>
            </w:pPr>
            <w:r w:rsidRPr="00A70735">
              <w:rPr>
                <w:rFonts w:eastAsia="Calibri"/>
              </w:rPr>
              <w:t>226 875,6</w:t>
            </w:r>
          </w:p>
        </w:tc>
        <w:tc>
          <w:tcPr>
            <w:tcW w:w="1276" w:type="dxa"/>
            <w:shd w:val="clear" w:color="auto" w:fill="auto"/>
          </w:tcPr>
          <w:p w:rsidR="00442712" w:rsidRPr="00A70735" w:rsidRDefault="00442712" w:rsidP="00D52326">
            <w:pPr>
              <w:rPr>
                <w:rFonts w:eastAsia="Calibri"/>
              </w:rPr>
            </w:pPr>
            <w:r w:rsidRPr="00A70735">
              <w:rPr>
                <w:rFonts w:eastAsia="Calibri"/>
              </w:rPr>
              <w:t>226 875,6</w:t>
            </w:r>
          </w:p>
        </w:tc>
        <w:tc>
          <w:tcPr>
            <w:tcW w:w="1276" w:type="dxa"/>
            <w:shd w:val="clear" w:color="auto" w:fill="auto"/>
          </w:tcPr>
          <w:p w:rsidR="00442712" w:rsidRPr="00A70735" w:rsidRDefault="00442712" w:rsidP="00D52326">
            <w:pPr>
              <w:rPr>
                <w:rFonts w:eastAsia="Calibri"/>
              </w:rPr>
            </w:pPr>
            <w:r w:rsidRPr="00A70735">
              <w:rPr>
                <w:rFonts w:eastAsia="Calibri"/>
              </w:rPr>
              <w:t>226 875,6</w:t>
            </w:r>
          </w:p>
        </w:tc>
        <w:tc>
          <w:tcPr>
            <w:tcW w:w="1276" w:type="dxa"/>
            <w:shd w:val="clear" w:color="auto" w:fill="auto"/>
          </w:tcPr>
          <w:p w:rsidR="00442712" w:rsidRPr="00A70735" w:rsidRDefault="00442712" w:rsidP="00D52326">
            <w:pPr>
              <w:rPr>
                <w:rFonts w:eastAsia="Calibri"/>
              </w:rPr>
            </w:pPr>
            <w:r w:rsidRPr="00A70735">
              <w:rPr>
                <w:rFonts w:eastAsia="Calibri"/>
              </w:rPr>
              <w:t>226 875,6</w:t>
            </w:r>
          </w:p>
        </w:tc>
        <w:tc>
          <w:tcPr>
            <w:tcW w:w="1134" w:type="dxa"/>
            <w:shd w:val="clear" w:color="auto" w:fill="auto"/>
          </w:tcPr>
          <w:p w:rsidR="00442712" w:rsidRPr="00A70735" w:rsidRDefault="00442712" w:rsidP="00D52326">
            <w:pPr>
              <w:rPr>
                <w:rFonts w:eastAsia="Calibri"/>
              </w:rPr>
            </w:pPr>
            <w:r w:rsidRPr="00A70735">
              <w:rPr>
                <w:rFonts w:eastAsia="Calibri"/>
              </w:rPr>
              <w:t>226 875,6</w:t>
            </w:r>
          </w:p>
        </w:tc>
        <w:tc>
          <w:tcPr>
            <w:tcW w:w="1559" w:type="dxa"/>
            <w:shd w:val="clear" w:color="auto" w:fill="auto"/>
          </w:tcPr>
          <w:p w:rsidR="00442712" w:rsidRPr="00A70735" w:rsidRDefault="00442712" w:rsidP="00D52326">
            <w:pPr>
              <w:rPr>
                <w:rFonts w:eastAsia="Calibri"/>
              </w:rPr>
            </w:pPr>
            <w:r w:rsidRPr="00A70735">
              <w:rPr>
                <w:rFonts w:eastAsia="Calibri"/>
              </w:rPr>
              <w:t>1 134 378,2</w:t>
            </w:r>
          </w:p>
        </w:tc>
      </w:tr>
      <w:tr w:rsidR="00442712" w:rsidTr="00C73D6C">
        <w:tc>
          <w:tcPr>
            <w:tcW w:w="2127" w:type="dxa"/>
            <w:shd w:val="clear" w:color="auto" w:fill="auto"/>
          </w:tcPr>
          <w:p w:rsidR="00442712" w:rsidRPr="00A70735" w:rsidRDefault="00442712" w:rsidP="00D52326">
            <w:pPr>
              <w:rPr>
                <w:rFonts w:eastAsia="Calibri"/>
              </w:rPr>
            </w:pPr>
            <w:r w:rsidRPr="00A70735">
              <w:rPr>
                <w:rFonts w:eastAsia="Calibri"/>
              </w:rPr>
              <w:t>Налог на имущество, тыс. руб.</w:t>
            </w:r>
          </w:p>
        </w:tc>
        <w:tc>
          <w:tcPr>
            <w:tcW w:w="709" w:type="dxa"/>
            <w:shd w:val="clear" w:color="auto" w:fill="auto"/>
          </w:tcPr>
          <w:p w:rsidR="00442712" w:rsidRPr="00A70735" w:rsidRDefault="00442712" w:rsidP="00D52326">
            <w:pPr>
              <w:rPr>
                <w:rFonts w:eastAsia="Calibri"/>
                <w:lang w:val="en-US"/>
              </w:rPr>
            </w:pPr>
            <w:r w:rsidRPr="00A70735">
              <w:rPr>
                <w:rFonts w:eastAsia="Calibri"/>
                <w:lang w:val="en-US"/>
              </w:rPr>
              <w:t>-</w:t>
            </w:r>
          </w:p>
        </w:tc>
        <w:tc>
          <w:tcPr>
            <w:tcW w:w="1275" w:type="dxa"/>
            <w:shd w:val="clear" w:color="auto" w:fill="auto"/>
          </w:tcPr>
          <w:p w:rsidR="00442712" w:rsidRPr="00A70735" w:rsidRDefault="00442712" w:rsidP="00D52326">
            <w:pPr>
              <w:rPr>
                <w:rFonts w:eastAsia="Calibri"/>
              </w:rPr>
            </w:pPr>
          </w:p>
        </w:tc>
        <w:tc>
          <w:tcPr>
            <w:tcW w:w="1276" w:type="dxa"/>
            <w:shd w:val="clear" w:color="auto" w:fill="auto"/>
          </w:tcPr>
          <w:p w:rsidR="00442712" w:rsidRPr="00A70735" w:rsidRDefault="00442712" w:rsidP="00D52326">
            <w:pPr>
              <w:rPr>
                <w:rFonts w:eastAsia="Calibri"/>
              </w:rPr>
            </w:pPr>
          </w:p>
        </w:tc>
        <w:tc>
          <w:tcPr>
            <w:tcW w:w="1276" w:type="dxa"/>
            <w:shd w:val="clear" w:color="auto" w:fill="auto"/>
          </w:tcPr>
          <w:p w:rsidR="00442712" w:rsidRPr="00A70735" w:rsidRDefault="00442712" w:rsidP="00D52326">
            <w:pPr>
              <w:rPr>
                <w:rFonts w:eastAsia="Calibri"/>
              </w:rPr>
            </w:pPr>
          </w:p>
        </w:tc>
        <w:tc>
          <w:tcPr>
            <w:tcW w:w="1276" w:type="dxa"/>
            <w:shd w:val="clear" w:color="auto" w:fill="auto"/>
          </w:tcPr>
          <w:p w:rsidR="00442712" w:rsidRPr="00A70735" w:rsidRDefault="00442712" w:rsidP="00D52326">
            <w:pPr>
              <w:rPr>
                <w:rFonts w:eastAsia="Calibri"/>
              </w:rPr>
            </w:pPr>
          </w:p>
        </w:tc>
        <w:tc>
          <w:tcPr>
            <w:tcW w:w="1134" w:type="dxa"/>
            <w:shd w:val="clear" w:color="auto" w:fill="auto"/>
          </w:tcPr>
          <w:p w:rsidR="00442712" w:rsidRPr="00A70735" w:rsidRDefault="00442712" w:rsidP="00D52326">
            <w:pPr>
              <w:rPr>
                <w:rFonts w:eastAsia="Calibri"/>
              </w:rPr>
            </w:pPr>
          </w:p>
        </w:tc>
        <w:tc>
          <w:tcPr>
            <w:tcW w:w="1559" w:type="dxa"/>
            <w:shd w:val="clear" w:color="auto" w:fill="auto"/>
          </w:tcPr>
          <w:p w:rsidR="00442712" w:rsidRPr="00A70735" w:rsidRDefault="00442712" w:rsidP="00D52326">
            <w:pPr>
              <w:rPr>
                <w:rFonts w:eastAsia="Calibri"/>
              </w:rPr>
            </w:pPr>
          </w:p>
        </w:tc>
      </w:tr>
      <w:tr w:rsidR="00442712" w:rsidTr="00C73D6C">
        <w:tc>
          <w:tcPr>
            <w:tcW w:w="2127" w:type="dxa"/>
            <w:shd w:val="clear" w:color="auto" w:fill="auto"/>
          </w:tcPr>
          <w:p w:rsidR="00442712" w:rsidRPr="00A70735" w:rsidRDefault="00442712" w:rsidP="00D52326">
            <w:pPr>
              <w:rPr>
                <w:rFonts w:eastAsia="Calibri"/>
              </w:rPr>
            </w:pPr>
            <w:r w:rsidRPr="00A70735">
              <w:rPr>
                <w:rFonts w:eastAsia="Calibri"/>
              </w:rPr>
              <w:t>Налогооблагаемая прибыль, тыс. руб.</w:t>
            </w:r>
          </w:p>
        </w:tc>
        <w:tc>
          <w:tcPr>
            <w:tcW w:w="709" w:type="dxa"/>
            <w:shd w:val="clear" w:color="auto" w:fill="auto"/>
          </w:tcPr>
          <w:p w:rsidR="00442712" w:rsidRPr="00A70735" w:rsidRDefault="00442712" w:rsidP="00D52326">
            <w:pPr>
              <w:rPr>
                <w:rFonts w:eastAsia="Calibri"/>
                <w:lang w:val="en-US"/>
              </w:rPr>
            </w:pPr>
            <w:r w:rsidRPr="00A70735">
              <w:rPr>
                <w:rFonts w:eastAsia="Calibri"/>
                <w:lang w:val="en-US"/>
              </w:rPr>
              <w:t>-</w:t>
            </w:r>
          </w:p>
        </w:tc>
        <w:tc>
          <w:tcPr>
            <w:tcW w:w="1275" w:type="dxa"/>
            <w:shd w:val="clear" w:color="auto" w:fill="auto"/>
          </w:tcPr>
          <w:p w:rsidR="00442712" w:rsidRPr="00A70735" w:rsidRDefault="00442712" w:rsidP="00D52326">
            <w:pPr>
              <w:rPr>
                <w:rFonts w:eastAsia="Calibri"/>
              </w:rPr>
            </w:pPr>
          </w:p>
        </w:tc>
        <w:tc>
          <w:tcPr>
            <w:tcW w:w="1276" w:type="dxa"/>
            <w:shd w:val="clear" w:color="auto" w:fill="auto"/>
          </w:tcPr>
          <w:p w:rsidR="00442712" w:rsidRPr="00A70735" w:rsidRDefault="00442712" w:rsidP="00D52326">
            <w:pPr>
              <w:rPr>
                <w:rFonts w:eastAsia="Calibri"/>
              </w:rPr>
            </w:pPr>
          </w:p>
        </w:tc>
        <w:tc>
          <w:tcPr>
            <w:tcW w:w="1276" w:type="dxa"/>
            <w:shd w:val="clear" w:color="auto" w:fill="auto"/>
          </w:tcPr>
          <w:p w:rsidR="00442712" w:rsidRPr="00A70735" w:rsidRDefault="00442712" w:rsidP="00D52326">
            <w:pPr>
              <w:rPr>
                <w:rFonts w:eastAsia="Calibri"/>
              </w:rPr>
            </w:pPr>
          </w:p>
        </w:tc>
        <w:tc>
          <w:tcPr>
            <w:tcW w:w="1276" w:type="dxa"/>
            <w:shd w:val="clear" w:color="auto" w:fill="auto"/>
          </w:tcPr>
          <w:p w:rsidR="00442712" w:rsidRPr="00A70735" w:rsidRDefault="00442712" w:rsidP="00D52326">
            <w:pPr>
              <w:rPr>
                <w:rFonts w:eastAsia="Calibri"/>
              </w:rPr>
            </w:pPr>
          </w:p>
        </w:tc>
        <w:tc>
          <w:tcPr>
            <w:tcW w:w="1134" w:type="dxa"/>
            <w:shd w:val="clear" w:color="auto" w:fill="auto"/>
          </w:tcPr>
          <w:p w:rsidR="00442712" w:rsidRPr="00A70735" w:rsidRDefault="00442712" w:rsidP="00D52326">
            <w:pPr>
              <w:rPr>
                <w:rFonts w:eastAsia="Calibri"/>
              </w:rPr>
            </w:pPr>
          </w:p>
        </w:tc>
        <w:tc>
          <w:tcPr>
            <w:tcW w:w="1559" w:type="dxa"/>
            <w:shd w:val="clear" w:color="auto" w:fill="auto"/>
          </w:tcPr>
          <w:p w:rsidR="00442712" w:rsidRPr="00A70735" w:rsidRDefault="00442712" w:rsidP="00D52326">
            <w:pPr>
              <w:rPr>
                <w:rFonts w:eastAsia="Calibri"/>
              </w:rPr>
            </w:pPr>
          </w:p>
        </w:tc>
      </w:tr>
      <w:tr w:rsidR="00442712" w:rsidTr="00C73D6C">
        <w:tc>
          <w:tcPr>
            <w:tcW w:w="2127" w:type="dxa"/>
            <w:shd w:val="clear" w:color="auto" w:fill="auto"/>
          </w:tcPr>
          <w:p w:rsidR="00442712" w:rsidRPr="00A70735" w:rsidRDefault="00442712" w:rsidP="00D52326">
            <w:pPr>
              <w:rPr>
                <w:rFonts w:eastAsia="Calibri"/>
              </w:rPr>
            </w:pPr>
            <w:r w:rsidRPr="00A70735">
              <w:rPr>
                <w:rFonts w:eastAsia="Calibri"/>
              </w:rPr>
              <w:t>Ставка налога на прибыль, %</w:t>
            </w:r>
          </w:p>
        </w:tc>
        <w:tc>
          <w:tcPr>
            <w:tcW w:w="709" w:type="dxa"/>
            <w:shd w:val="clear" w:color="auto" w:fill="auto"/>
          </w:tcPr>
          <w:p w:rsidR="00442712" w:rsidRPr="00A70735" w:rsidRDefault="00442712" w:rsidP="00D52326">
            <w:pPr>
              <w:rPr>
                <w:rFonts w:eastAsia="Calibri"/>
                <w:lang w:val="en-US"/>
              </w:rPr>
            </w:pPr>
            <w:r w:rsidRPr="00A70735">
              <w:rPr>
                <w:rFonts w:eastAsia="Calibri"/>
                <w:lang w:val="en-US"/>
              </w:rPr>
              <w:t>-</w:t>
            </w:r>
          </w:p>
        </w:tc>
        <w:tc>
          <w:tcPr>
            <w:tcW w:w="1275" w:type="dxa"/>
            <w:shd w:val="clear" w:color="auto" w:fill="auto"/>
          </w:tcPr>
          <w:p w:rsidR="00442712" w:rsidRPr="00A70735" w:rsidRDefault="00442712" w:rsidP="00D52326">
            <w:pPr>
              <w:rPr>
                <w:rFonts w:eastAsia="Calibri"/>
                <w:lang w:val="en-US"/>
              </w:rPr>
            </w:pPr>
            <w:r w:rsidRPr="00A70735">
              <w:rPr>
                <w:rFonts w:eastAsia="Calibri"/>
                <w:lang w:val="en-US"/>
              </w:rPr>
              <w:t>20</w:t>
            </w:r>
          </w:p>
        </w:tc>
        <w:tc>
          <w:tcPr>
            <w:tcW w:w="1276" w:type="dxa"/>
            <w:shd w:val="clear" w:color="auto" w:fill="auto"/>
          </w:tcPr>
          <w:p w:rsidR="00442712" w:rsidRPr="00A70735" w:rsidRDefault="00442712" w:rsidP="00D52326">
            <w:pPr>
              <w:rPr>
                <w:rFonts w:eastAsia="Calibri"/>
                <w:lang w:val="en-US"/>
              </w:rPr>
            </w:pPr>
            <w:r w:rsidRPr="00A70735">
              <w:rPr>
                <w:rFonts w:eastAsia="Calibri"/>
                <w:lang w:val="en-US"/>
              </w:rPr>
              <w:t>20</w:t>
            </w:r>
          </w:p>
        </w:tc>
        <w:tc>
          <w:tcPr>
            <w:tcW w:w="1276" w:type="dxa"/>
            <w:shd w:val="clear" w:color="auto" w:fill="auto"/>
          </w:tcPr>
          <w:p w:rsidR="00442712" w:rsidRPr="00A70735" w:rsidRDefault="00442712" w:rsidP="00D52326">
            <w:pPr>
              <w:rPr>
                <w:rFonts w:eastAsia="Calibri"/>
                <w:lang w:val="en-US"/>
              </w:rPr>
            </w:pPr>
            <w:r w:rsidRPr="00A70735">
              <w:rPr>
                <w:rFonts w:eastAsia="Calibri"/>
                <w:lang w:val="en-US"/>
              </w:rPr>
              <w:t>20</w:t>
            </w:r>
          </w:p>
        </w:tc>
        <w:tc>
          <w:tcPr>
            <w:tcW w:w="1276" w:type="dxa"/>
            <w:shd w:val="clear" w:color="auto" w:fill="auto"/>
          </w:tcPr>
          <w:p w:rsidR="00442712" w:rsidRPr="00A70735" w:rsidRDefault="00442712" w:rsidP="00D52326">
            <w:pPr>
              <w:rPr>
                <w:rFonts w:eastAsia="Calibri"/>
                <w:lang w:val="en-US"/>
              </w:rPr>
            </w:pPr>
            <w:r w:rsidRPr="00A70735">
              <w:rPr>
                <w:rFonts w:eastAsia="Calibri"/>
                <w:lang w:val="en-US"/>
              </w:rPr>
              <w:t>20</w:t>
            </w:r>
          </w:p>
        </w:tc>
        <w:tc>
          <w:tcPr>
            <w:tcW w:w="1134" w:type="dxa"/>
            <w:shd w:val="clear" w:color="auto" w:fill="auto"/>
          </w:tcPr>
          <w:p w:rsidR="00442712" w:rsidRPr="00A70735" w:rsidRDefault="00442712" w:rsidP="00D52326">
            <w:pPr>
              <w:rPr>
                <w:rFonts w:eastAsia="Calibri"/>
                <w:lang w:val="en-US"/>
              </w:rPr>
            </w:pPr>
            <w:r w:rsidRPr="00A70735">
              <w:rPr>
                <w:rFonts w:eastAsia="Calibri"/>
                <w:lang w:val="en-US"/>
              </w:rPr>
              <w:t>20</w:t>
            </w:r>
          </w:p>
        </w:tc>
        <w:tc>
          <w:tcPr>
            <w:tcW w:w="1559" w:type="dxa"/>
            <w:shd w:val="clear" w:color="auto" w:fill="auto"/>
          </w:tcPr>
          <w:p w:rsidR="00442712" w:rsidRPr="00A70735" w:rsidRDefault="00442712" w:rsidP="00D52326">
            <w:pPr>
              <w:rPr>
                <w:rFonts w:eastAsia="Calibri"/>
                <w:lang w:val="en-US"/>
              </w:rPr>
            </w:pPr>
            <w:r w:rsidRPr="00A70735">
              <w:rPr>
                <w:rFonts w:eastAsia="Calibri"/>
                <w:lang w:val="en-US"/>
              </w:rPr>
              <w:t>-</w:t>
            </w:r>
          </w:p>
        </w:tc>
      </w:tr>
      <w:tr w:rsidR="00442712" w:rsidTr="00C73D6C">
        <w:tc>
          <w:tcPr>
            <w:tcW w:w="2127" w:type="dxa"/>
            <w:shd w:val="clear" w:color="auto" w:fill="auto"/>
          </w:tcPr>
          <w:p w:rsidR="00442712" w:rsidRPr="00A70735" w:rsidRDefault="00442712" w:rsidP="00D52326">
            <w:pPr>
              <w:rPr>
                <w:rFonts w:eastAsia="Calibri"/>
              </w:rPr>
            </w:pPr>
            <w:r w:rsidRPr="00A70735">
              <w:rPr>
                <w:rFonts w:eastAsia="Calibri"/>
              </w:rPr>
              <w:t>Налог на прибыль, тыс. руб.</w:t>
            </w:r>
          </w:p>
        </w:tc>
        <w:tc>
          <w:tcPr>
            <w:tcW w:w="709" w:type="dxa"/>
            <w:shd w:val="clear" w:color="auto" w:fill="auto"/>
          </w:tcPr>
          <w:p w:rsidR="00442712" w:rsidRPr="00A70735" w:rsidRDefault="00442712" w:rsidP="00D52326">
            <w:pPr>
              <w:rPr>
                <w:rFonts w:eastAsia="Calibri"/>
                <w:lang w:val="en-US"/>
              </w:rPr>
            </w:pPr>
            <w:r w:rsidRPr="00A70735">
              <w:rPr>
                <w:rFonts w:eastAsia="Calibri"/>
                <w:lang w:val="en-US"/>
              </w:rPr>
              <w:t>-</w:t>
            </w:r>
          </w:p>
        </w:tc>
        <w:tc>
          <w:tcPr>
            <w:tcW w:w="1275" w:type="dxa"/>
            <w:shd w:val="clear" w:color="auto" w:fill="auto"/>
          </w:tcPr>
          <w:p w:rsidR="00442712" w:rsidRPr="00A70735" w:rsidRDefault="00442712" w:rsidP="00D52326">
            <w:pPr>
              <w:rPr>
                <w:rFonts w:eastAsia="Calibri"/>
              </w:rPr>
            </w:pPr>
          </w:p>
        </w:tc>
        <w:tc>
          <w:tcPr>
            <w:tcW w:w="1276" w:type="dxa"/>
            <w:shd w:val="clear" w:color="auto" w:fill="auto"/>
          </w:tcPr>
          <w:p w:rsidR="00442712" w:rsidRPr="00A70735" w:rsidRDefault="00442712" w:rsidP="00D52326">
            <w:pPr>
              <w:rPr>
                <w:rFonts w:eastAsia="Calibri"/>
              </w:rPr>
            </w:pPr>
          </w:p>
        </w:tc>
        <w:tc>
          <w:tcPr>
            <w:tcW w:w="1276" w:type="dxa"/>
            <w:shd w:val="clear" w:color="auto" w:fill="auto"/>
          </w:tcPr>
          <w:p w:rsidR="00442712" w:rsidRPr="00A70735" w:rsidRDefault="00442712" w:rsidP="00D52326">
            <w:pPr>
              <w:rPr>
                <w:rFonts w:eastAsia="Calibri"/>
              </w:rPr>
            </w:pPr>
          </w:p>
        </w:tc>
        <w:tc>
          <w:tcPr>
            <w:tcW w:w="1276" w:type="dxa"/>
            <w:shd w:val="clear" w:color="auto" w:fill="auto"/>
          </w:tcPr>
          <w:p w:rsidR="00442712" w:rsidRPr="00A70735" w:rsidRDefault="00442712" w:rsidP="00D52326">
            <w:pPr>
              <w:rPr>
                <w:rFonts w:eastAsia="Calibri"/>
              </w:rPr>
            </w:pPr>
          </w:p>
        </w:tc>
        <w:tc>
          <w:tcPr>
            <w:tcW w:w="1134" w:type="dxa"/>
            <w:shd w:val="clear" w:color="auto" w:fill="auto"/>
          </w:tcPr>
          <w:p w:rsidR="00442712" w:rsidRPr="00A70735" w:rsidRDefault="00442712" w:rsidP="00D52326">
            <w:pPr>
              <w:rPr>
                <w:rFonts w:eastAsia="Calibri"/>
              </w:rPr>
            </w:pPr>
          </w:p>
        </w:tc>
        <w:tc>
          <w:tcPr>
            <w:tcW w:w="1559" w:type="dxa"/>
            <w:shd w:val="clear" w:color="auto" w:fill="auto"/>
          </w:tcPr>
          <w:p w:rsidR="00442712" w:rsidRPr="00A70735" w:rsidRDefault="00442712" w:rsidP="00D52326">
            <w:pPr>
              <w:rPr>
                <w:rFonts w:eastAsia="Calibri"/>
              </w:rPr>
            </w:pPr>
          </w:p>
        </w:tc>
      </w:tr>
      <w:tr w:rsidR="00442712" w:rsidTr="00C73D6C">
        <w:tc>
          <w:tcPr>
            <w:tcW w:w="2127" w:type="dxa"/>
            <w:shd w:val="clear" w:color="auto" w:fill="auto"/>
          </w:tcPr>
          <w:p w:rsidR="00442712" w:rsidRPr="00A70735" w:rsidRDefault="00442712" w:rsidP="00D52326">
            <w:pPr>
              <w:rPr>
                <w:rFonts w:eastAsia="Calibri"/>
              </w:rPr>
            </w:pPr>
            <w:r w:rsidRPr="00A70735">
              <w:rPr>
                <w:rFonts w:eastAsia="Calibri"/>
              </w:rPr>
              <w:t xml:space="preserve">Чистая прибыль, тыс. </w:t>
            </w:r>
            <w:proofErr w:type="spellStart"/>
            <w:r w:rsidRPr="00A70735">
              <w:rPr>
                <w:rFonts w:eastAsia="Calibri"/>
              </w:rPr>
              <w:t>руб</w:t>
            </w:r>
            <w:proofErr w:type="spellEnd"/>
          </w:p>
        </w:tc>
        <w:tc>
          <w:tcPr>
            <w:tcW w:w="709" w:type="dxa"/>
            <w:shd w:val="clear" w:color="auto" w:fill="auto"/>
          </w:tcPr>
          <w:p w:rsidR="00442712" w:rsidRPr="00A70735" w:rsidRDefault="00442712" w:rsidP="00D52326">
            <w:pPr>
              <w:rPr>
                <w:rFonts w:eastAsia="Calibri"/>
                <w:lang w:val="en-US"/>
              </w:rPr>
            </w:pPr>
            <w:r w:rsidRPr="00A70735">
              <w:rPr>
                <w:rFonts w:eastAsia="Calibri"/>
                <w:lang w:val="en-US"/>
              </w:rPr>
              <w:t>-</w:t>
            </w:r>
          </w:p>
        </w:tc>
        <w:tc>
          <w:tcPr>
            <w:tcW w:w="1275" w:type="dxa"/>
            <w:shd w:val="clear" w:color="auto" w:fill="auto"/>
          </w:tcPr>
          <w:p w:rsidR="00442712" w:rsidRPr="00A70735" w:rsidRDefault="00442712" w:rsidP="00D52326">
            <w:pPr>
              <w:rPr>
                <w:rFonts w:eastAsia="Calibri"/>
              </w:rPr>
            </w:pPr>
          </w:p>
        </w:tc>
        <w:tc>
          <w:tcPr>
            <w:tcW w:w="1276" w:type="dxa"/>
            <w:shd w:val="clear" w:color="auto" w:fill="auto"/>
          </w:tcPr>
          <w:p w:rsidR="00442712" w:rsidRPr="00A70735" w:rsidRDefault="00442712" w:rsidP="00D52326">
            <w:pPr>
              <w:rPr>
                <w:rFonts w:eastAsia="Calibri"/>
              </w:rPr>
            </w:pPr>
          </w:p>
        </w:tc>
        <w:tc>
          <w:tcPr>
            <w:tcW w:w="1276" w:type="dxa"/>
            <w:shd w:val="clear" w:color="auto" w:fill="auto"/>
          </w:tcPr>
          <w:p w:rsidR="00442712" w:rsidRPr="00A70735" w:rsidRDefault="00442712" w:rsidP="00D52326">
            <w:pPr>
              <w:rPr>
                <w:rFonts w:eastAsia="Calibri"/>
              </w:rPr>
            </w:pPr>
          </w:p>
        </w:tc>
        <w:tc>
          <w:tcPr>
            <w:tcW w:w="1276" w:type="dxa"/>
            <w:shd w:val="clear" w:color="auto" w:fill="auto"/>
          </w:tcPr>
          <w:p w:rsidR="00442712" w:rsidRPr="00A70735" w:rsidRDefault="00442712" w:rsidP="00D52326">
            <w:pPr>
              <w:rPr>
                <w:rFonts w:eastAsia="Calibri"/>
              </w:rPr>
            </w:pPr>
          </w:p>
        </w:tc>
        <w:tc>
          <w:tcPr>
            <w:tcW w:w="1134" w:type="dxa"/>
            <w:shd w:val="clear" w:color="auto" w:fill="auto"/>
          </w:tcPr>
          <w:p w:rsidR="00442712" w:rsidRPr="00A70735" w:rsidRDefault="00442712" w:rsidP="00D52326">
            <w:pPr>
              <w:rPr>
                <w:rFonts w:eastAsia="Calibri"/>
              </w:rPr>
            </w:pPr>
          </w:p>
        </w:tc>
        <w:tc>
          <w:tcPr>
            <w:tcW w:w="1559" w:type="dxa"/>
            <w:shd w:val="clear" w:color="auto" w:fill="auto"/>
          </w:tcPr>
          <w:p w:rsidR="00442712" w:rsidRPr="00A70735" w:rsidRDefault="00442712" w:rsidP="00D52326">
            <w:pPr>
              <w:rPr>
                <w:rFonts w:eastAsia="Calibri"/>
              </w:rPr>
            </w:pPr>
          </w:p>
        </w:tc>
      </w:tr>
      <w:tr w:rsidR="00442712" w:rsidTr="00C73D6C">
        <w:tc>
          <w:tcPr>
            <w:tcW w:w="2127" w:type="dxa"/>
            <w:shd w:val="clear" w:color="auto" w:fill="auto"/>
          </w:tcPr>
          <w:p w:rsidR="00442712" w:rsidRPr="00A70735" w:rsidRDefault="00442712" w:rsidP="00D52326">
            <w:pPr>
              <w:rPr>
                <w:rFonts w:eastAsia="Calibri"/>
              </w:rPr>
            </w:pPr>
            <w:r w:rsidRPr="00A70735">
              <w:rPr>
                <w:rFonts w:eastAsia="Calibri"/>
              </w:rPr>
              <w:t>Амортизационные отчисления, тыс. руб.</w:t>
            </w:r>
          </w:p>
        </w:tc>
        <w:tc>
          <w:tcPr>
            <w:tcW w:w="709" w:type="dxa"/>
            <w:shd w:val="clear" w:color="auto" w:fill="auto"/>
          </w:tcPr>
          <w:p w:rsidR="00442712" w:rsidRPr="00A70735" w:rsidRDefault="00442712" w:rsidP="00D52326">
            <w:pPr>
              <w:rPr>
                <w:rFonts w:eastAsia="Calibri"/>
                <w:lang w:val="en-US"/>
              </w:rPr>
            </w:pPr>
            <w:r w:rsidRPr="00A70735">
              <w:rPr>
                <w:rFonts w:eastAsia="Calibri"/>
                <w:lang w:val="en-US"/>
              </w:rPr>
              <w:t>-</w:t>
            </w:r>
          </w:p>
        </w:tc>
        <w:tc>
          <w:tcPr>
            <w:tcW w:w="1275" w:type="dxa"/>
            <w:shd w:val="clear" w:color="auto" w:fill="auto"/>
          </w:tcPr>
          <w:p w:rsidR="00442712" w:rsidRPr="00A70735" w:rsidRDefault="00442712" w:rsidP="00D52326">
            <w:pPr>
              <w:rPr>
                <w:rFonts w:eastAsia="Calibri"/>
              </w:rPr>
            </w:pPr>
          </w:p>
        </w:tc>
        <w:tc>
          <w:tcPr>
            <w:tcW w:w="1276" w:type="dxa"/>
            <w:shd w:val="clear" w:color="auto" w:fill="auto"/>
          </w:tcPr>
          <w:p w:rsidR="00442712" w:rsidRPr="00A70735" w:rsidRDefault="00442712" w:rsidP="00D52326">
            <w:pPr>
              <w:rPr>
                <w:rFonts w:eastAsia="Calibri"/>
              </w:rPr>
            </w:pPr>
          </w:p>
        </w:tc>
        <w:tc>
          <w:tcPr>
            <w:tcW w:w="1276" w:type="dxa"/>
            <w:shd w:val="clear" w:color="auto" w:fill="auto"/>
          </w:tcPr>
          <w:p w:rsidR="00442712" w:rsidRPr="00A70735" w:rsidRDefault="00442712" w:rsidP="00D52326">
            <w:pPr>
              <w:rPr>
                <w:rFonts w:eastAsia="Calibri"/>
              </w:rPr>
            </w:pPr>
          </w:p>
        </w:tc>
        <w:tc>
          <w:tcPr>
            <w:tcW w:w="1276" w:type="dxa"/>
            <w:shd w:val="clear" w:color="auto" w:fill="auto"/>
          </w:tcPr>
          <w:p w:rsidR="00442712" w:rsidRPr="00A70735" w:rsidRDefault="00442712" w:rsidP="00D52326">
            <w:pPr>
              <w:rPr>
                <w:rFonts w:ascii="Calibri" w:eastAsia="Calibri" w:hAnsi="Calibri"/>
              </w:rPr>
            </w:pPr>
          </w:p>
        </w:tc>
        <w:tc>
          <w:tcPr>
            <w:tcW w:w="1134" w:type="dxa"/>
            <w:shd w:val="clear" w:color="auto" w:fill="auto"/>
          </w:tcPr>
          <w:p w:rsidR="00442712" w:rsidRPr="00A70735" w:rsidRDefault="00442712" w:rsidP="00D52326">
            <w:pPr>
              <w:rPr>
                <w:rFonts w:ascii="Calibri" w:eastAsia="Calibri" w:hAnsi="Calibri"/>
              </w:rPr>
            </w:pPr>
          </w:p>
        </w:tc>
        <w:tc>
          <w:tcPr>
            <w:tcW w:w="1559" w:type="dxa"/>
            <w:shd w:val="clear" w:color="auto" w:fill="auto"/>
          </w:tcPr>
          <w:p w:rsidR="00442712" w:rsidRPr="00A70735" w:rsidRDefault="00442712" w:rsidP="00D52326">
            <w:pPr>
              <w:rPr>
                <w:rFonts w:eastAsia="Calibri"/>
              </w:rPr>
            </w:pPr>
          </w:p>
        </w:tc>
      </w:tr>
      <w:tr w:rsidR="00442712" w:rsidTr="00C73D6C">
        <w:tc>
          <w:tcPr>
            <w:tcW w:w="2127" w:type="dxa"/>
            <w:shd w:val="clear" w:color="auto" w:fill="auto"/>
          </w:tcPr>
          <w:p w:rsidR="00442712" w:rsidRPr="00A70735" w:rsidRDefault="00442712" w:rsidP="00D52326">
            <w:pPr>
              <w:rPr>
                <w:rFonts w:eastAsia="Calibri"/>
              </w:rPr>
            </w:pPr>
            <w:r w:rsidRPr="00A70735">
              <w:rPr>
                <w:rFonts w:eastAsia="Calibri"/>
              </w:rPr>
              <w:t>Чистый доход (ЧД) денежных средств, тыс. руб.</w:t>
            </w:r>
          </w:p>
        </w:tc>
        <w:tc>
          <w:tcPr>
            <w:tcW w:w="709" w:type="dxa"/>
            <w:shd w:val="clear" w:color="auto" w:fill="auto"/>
          </w:tcPr>
          <w:p w:rsidR="00442712" w:rsidRPr="00A70735" w:rsidRDefault="00442712" w:rsidP="00D52326">
            <w:pPr>
              <w:rPr>
                <w:rFonts w:eastAsia="Calibri"/>
                <w:lang w:val="en-US"/>
              </w:rPr>
            </w:pPr>
            <w:r w:rsidRPr="00A70735">
              <w:rPr>
                <w:rFonts w:eastAsia="Calibri"/>
                <w:lang w:val="en-US"/>
              </w:rPr>
              <w:t>-</w:t>
            </w:r>
            <w:r w:rsidRPr="00A70735">
              <w:rPr>
                <w:rFonts w:eastAsia="Calibri"/>
              </w:rPr>
              <w:t>183 993,4</w:t>
            </w:r>
          </w:p>
        </w:tc>
        <w:tc>
          <w:tcPr>
            <w:tcW w:w="1275" w:type="dxa"/>
            <w:shd w:val="clear" w:color="auto" w:fill="auto"/>
          </w:tcPr>
          <w:p w:rsidR="00442712" w:rsidRPr="00A70735" w:rsidRDefault="00442712" w:rsidP="00D52326">
            <w:pPr>
              <w:rPr>
                <w:rFonts w:eastAsia="Calibri"/>
              </w:rPr>
            </w:pPr>
          </w:p>
        </w:tc>
        <w:tc>
          <w:tcPr>
            <w:tcW w:w="1276" w:type="dxa"/>
            <w:shd w:val="clear" w:color="auto" w:fill="auto"/>
          </w:tcPr>
          <w:p w:rsidR="00442712" w:rsidRPr="00A70735" w:rsidRDefault="00442712" w:rsidP="00D52326">
            <w:pPr>
              <w:rPr>
                <w:rFonts w:eastAsia="Calibri"/>
              </w:rPr>
            </w:pPr>
          </w:p>
        </w:tc>
        <w:tc>
          <w:tcPr>
            <w:tcW w:w="1276" w:type="dxa"/>
            <w:shd w:val="clear" w:color="auto" w:fill="auto"/>
          </w:tcPr>
          <w:p w:rsidR="00442712" w:rsidRPr="00A70735" w:rsidRDefault="00442712" w:rsidP="00D52326">
            <w:pPr>
              <w:rPr>
                <w:rFonts w:eastAsia="Calibri"/>
              </w:rPr>
            </w:pPr>
          </w:p>
        </w:tc>
        <w:tc>
          <w:tcPr>
            <w:tcW w:w="1276" w:type="dxa"/>
            <w:shd w:val="clear" w:color="auto" w:fill="auto"/>
          </w:tcPr>
          <w:p w:rsidR="00442712" w:rsidRPr="00A70735" w:rsidRDefault="00442712" w:rsidP="00D52326">
            <w:pPr>
              <w:rPr>
                <w:rFonts w:eastAsia="Calibri"/>
              </w:rPr>
            </w:pPr>
          </w:p>
        </w:tc>
        <w:tc>
          <w:tcPr>
            <w:tcW w:w="1134" w:type="dxa"/>
            <w:shd w:val="clear" w:color="auto" w:fill="auto"/>
          </w:tcPr>
          <w:p w:rsidR="00442712" w:rsidRPr="00A70735" w:rsidRDefault="00442712" w:rsidP="00D52326">
            <w:pPr>
              <w:rPr>
                <w:rFonts w:eastAsia="Calibri"/>
              </w:rPr>
            </w:pPr>
          </w:p>
        </w:tc>
        <w:tc>
          <w:tcPr>
            <w:tcW w:w="1559" w:type="dxa"/>
            <w:shd w:val="clear" w:color="auto" w:fill="auto"/>
          </w:tcPr>
          <w:p w:rsidR="00442712" w:rsidRPr="00A70735" w:rsidRDefault="00442712" w:rsidP="00D52326">
            <w:pPr>
              <w:rPr>
                <w:rFonts w:eastAsia="Calibri"/>
              </w:rPr>
            </w:pPr>
          </w:p>
        </w:tc>
      </w:tr>
      <w:tr w:rsidR="00442712" w:rsidTr="00C73D6C">
        <w:tc>
          <w:tcPr>
            <w:tcW w:w="2127" w:type="dxa"/>
            <w:shd w:val="clear" w:color="auto" w:fill="auto"/>
          </w:tcPr>
          <w:p w:rsidR="00442712" w:rsidRPr="00A70735" w:rsidRDefault="00442712" w:rsidP="00D52326">
            <w:pPr>
              <w:rPr>
                <w:rFonts w:eastAsia="Calibri"/>
              </w:rPr>
            </w:pPr>
            <w:r w:rsidRPr="00A70735">
              <w:rPr>
                <w:rFonts w:eastAsia="Calibri"/>
              </w:rPr>
              <w:t>Накопленный ЧД, тыс. руб.</w:t>
            </w:r>
          </w:p>
        </w:tc>
        <w:tc>
          <w:tcPr>
            <w:tcW w:w="709" w:type="dxa"/>
            <w:shd w:val="clear" w:color="auto" w:fill="auto"/>
          </w:tcPr>
          <w:p w:rsidR="00442712" w:rsidRPr="00A70735" w:rsidRDefault="00442712" w:rsidP="00D52326">
            <w:pPr>
              <w:rPr>
                <w:rFonts w:eastAsia="Calibri"/>
                <w:lang w:val="en-US"/>
              </w:rPr>
            </w:pPr>
            <w:r w:rsidRPr="00A70735">
              <w:rPr>
                <w:rFonts w:eastAsia="Calibri"/>
                <w:lang w:val="en-US"/>
              </w:rPr>
              <w:t>-</w:t>
            </w:r>
            <w:r w:rsidRPr="00A70735">
              <w:rPr>
                <w:rFonts w:eastAsia="Calibri"/>
              </w:rPr>
              <w:t>183 993,4</w:t>
            </w:r>
          </w:p>
        </w:tc>
        <w:tc>
          <w:tcPr>
            <w:tcW w:w="1275" w:type="dxa"/>
            <w:shd w:val="clear" w:color="auto" w:fill="auto"/>
          </w:tcPr>
          <w:p w:rsidR="00442712" w:rsidRPr="00A70735" w:rsidRDefault="00442712" w:rsidP="00D52326">
            <w:pPr>
              <w:rPr>
                <w:rFonts w:eastAsia="Calibri"/>
              </w:rPr>
            </w:pPr>
          </w:p>
        </w:tc>
        <w:tc>
          <w:tcPr>
            <w:tcW w:w="1276" w:type="dxa"/>
            <w:shd w:val="clear" w:color="auto" w:fill="auto"/>
          </w:tcPr>
          <w:p w:rsidR="00442712" w:rsidRPr="00A70735" w:rsidRDefault="00442712" w:rsidP="00D52326">
            <w:pPr>
              <w:rPr>
                <w:rFonts w:eastAsia="Calibri"/>
              </w:rPr>
            </w:pPr>
          </w:p>
        </w:tc>
        <w:tc>
          <w:tcPr>
            <w:tcW w:w="1276" w:type="dxa"/>
            <w:shd w:val="clear" w:color="auto" w:fill="auto"/>
          </w:tcPr>
          <w:p w:rsidR="00442712" w:rsidRPr="00A70735" w:rsidRDefault="00442712" w:rsidP="00D52326">
            <w:pPr>
              <w:rPr>
                <w:rFonts w:eastAsia="Calibri"/>
              </w:rPr>
            </w:pPr>
          </w:p>
        </w:tc>
        <w:tc>
          <w:tcPr>
            <w:tcW w:w="1276" w:type="dxa"/>
            <w:shd w:val="clear" w:color="auto" w:fill="auto"/>
          </w:tcPr>
          <w:p w:rsidR="00442712" w:rsidRPr="00A70735" w:rsidRDefault="00442712" w:rsidP="00D52326">
            <w:pPr>
              <w:rPr>
                <w:rFonts w:eastAsia="Calibri"/>
              </w:rPr>
            </w:pPr>
          </w:p>
        </w:tc>
        <w:tc>
          <w:tcPr>
            <w:tcW w:w="1134" w:type="dxa"/>
            <w:shd w:val="clear" w:color="auto" w:fill="auto"/>
          </w:tcPr>
          <w:p w:rsidR="00442712" w:rsidRPr="00A70735" w:rsidRDefault="00442712" w:rsidP="00D52326">
            <w:pPr>
              <w:rPr>
                <w:rFonts w:eastAsia="Calibri"/>
              </w:rPr>
            </w:pPr>
          </w:p>
        </w:tc>
        <w:tc>
          <w:tcPr>
            <w:tcW w:w="1559" w:type="dxa"/>
            <w:shd w:val="clear" w:color="auto" w:fill="auto"/>
          </w:tcPr>
          <w:p w:rsidR="00442712" w:rsidRPr="00A70735" w:rsidRDefault="00442712" w:rsidP="00D52326">
            <w:pPr>
              <w:rPr>
                <w:rFonts w:eastAsia="Calibri"/>
                <w:lang w:val="en-US"/>
              </w:rPr>
            </w:pPr>
            <w:r w:rsidRPr="00A70735">
              <w:rPr>
                <w:rFonts w:eastAsia="Calibri"/>
                <w:lang w:val="en-US"/>
              </w:rPr>
              <w:t>-</w:t>
            </w:r>
          </w:p>
        </w:tc>
      </w:tr>
      <w:tr w:rsidR="00442712" w:rsidTr="00C73D6C">
        <w:tc>
          <w:tcPr>
            <w:tcW w:w="2127" w:type="dxa"/>
            <w:shd w:val="clear" w:color="auto" w:fill="auto"/>
          </w:tcPr>
          <w:p w:rsidR="00442712" w:rsidRPr="00A70735" w:rsidRDefault="00442712" w:rsidP="00D52326">
            <w:pPr>
              <w:rPr>
                <w:rFonts w:eastAsia="Calibri"/>
              </w:rPr>
            </w:pPr>
            <w:r w:rsidRPr="00A70735">
              <w:rPr>
                <w:rFonts w:eastAsia="Calibri"/>
              </w:rPr>
              <w:t>Норма дисконта, %</w:t>
            </w:r>
          </w:p>
        </w:tc>
        <w:tc>
          <w:tcPr>
            <w:tcW w:w="709" w:type="dxa"/>
            <w:shd w:val="clear" w:color="auto" w:fill="auto"/>
          </w:tcPr>
          <w:p w:rsidR="00442712" w:rsidRPr="00A70735" w:rsidRDefault="00442712" w:rsidP="00D52326">
            <w:pPr>
              <w:rPr>
                <w:rFonts w:eastAsia="Calibri"/>
                <w:lang w:val="en-US"/>
              </w:rPr>
            </w:pPr>
            <w:r w:rsidRPr="00A70735">
              <w:rPr>
                <w:rFonts w:eastAsia="Calibri"/>
                <w:lang w:val="en-US"/>
              </w:rPr>
              <w:t>12</w:t>
            </w:r>
          </w:p>
        </w:tc>
        <w:tc>
          <w:tcPr>
            <w:tcW w:w="1275" w:type="dxa"/>
            <w:shd w:val="clear" w:color="auto" w:fill="auto"/>
          </w:tcPr>
          <w:p w:rsidR="00442712" w:rsidRPr="00A70735" w:rsidRDefault="00442712" w:rsidP="00D52326">
            <w:pPr>
              <w:rPr>
                <w:rFonts w:ascii="Calibri" w:eastAsia="Calibri" w:hAnsi="Calibri"/>
              </w:rPr>
            </w:pPr>
            <w:r w:rsidRPr="00A70735">
              <w:rPr>
                <w:rFonts w:eastAsia="Calibri"/>
                <w:lang w:val="en-US"/>
              </w:rPr>
              <w:t>12</w:t>
            </w:r>
          </w:p>
        </w:tc>
        <w:tc>
          <w:tcPr>
            <w:tcW w:w="1276" w:type="dxa"/>
            <w:shd w:val="clear" w:color="auto" w:fill="auto"/>
          </w:tcPr>
          <w:p w:rsidR="00442712" w:rsidRPr="00A70735" w:rsidRDefault="00442712" w:rsidP="00D52326">
            <w:pPr>
              <w:rPr>
                <w:rFonts w:ascii="Calibri" w:eastAsia="Calibri" w:hAnsi="Calibri"/>
              </w:rPr>
            </w:pPr>
            <w:r w:rsidRPr="00A70735">
              <w:rPr>
                <w:rFonts w:eastAsia="Calibri"/>
                <w:lang w:val="en-US"/>
              </w:rPr>
              <w:t>12</w:t>
            </w:r>
          </w:p>
        </w:tc>
        <w:tc>
          <w:tcPr>
            <w:tcW w:w="1276" w:type="dxa"/>
            <w:shd w:val="clear" w:color="auto" w:fill="auto"/>
          </w:tcPr>
          <w:p w:rsidR="00442712" w:rsidRPr="00A70735" w:rsidRDefault="00442712" w:rsidP="00D52326">
            <w:pPr>
              <w:rPr>
                <w:rFonts w:ascii="Calibri" w:eastAsia="Calibri" w:hAnsi="Calibri"/>
              </w:rPr>
            </w:pPr>
            <w:r w:rsidRPr="00A70735">
              <w:rPr>
                <w:rFonts w:eastAsia="Calibri"/>
                <w:lang w:val="en-US"/>
              </w:rPr>
              <w:t>12</w:t>
            </w:r>
          </w:p>
        </w:tc>
        <w:tc>
          <w:tcPr>
            <w:tcW w:w="1276" w:type="dxa"/>
            <w:shd w:val="clear" w:color="auto" w:fill="auto"/>
          </w:tcPr>
          <w:p w:rsidR="00442712" w:rsidRPr="00A70735" w:rsidRDefault="00442712" w:rsidP="00D52326">
            <w:pPr>
              <w:rPr>
                <w:rFonts w:ascii="Calibri" w:eastAsia="Calibri" w:hAnsi="Calibri"/>
              </w:rPr>
            </w:pPr>
            <w:r w:rsidRPr="00A70735">
              <w:rPr>
                <w:rFonts w:eastAsia="Calibri"/>
                <w:lang w:val="en-US"/>
              </w:rPr>
              <w:t>12</w:t>
            </w:r>
          </w:p>
        </w:tc>
        <w:tc>
          <w:tcPr>
            <w:tcW w:w="1134" w:type="dxa"/>
            <w:shd w:val="clear" w:color="auto" w:fill="auto"/>
          </w:tcPr>
          <w:p w:rsidR="00442712" w:rsidRPr="00A70735" w:rsidRDefault="00442712" w:rsidP="00D52326">
            <w:pPr>
              <w:rPr>
                <w:rFonts w:ascii="Calibri" w:eastAsia="Calibri" w:hAnsi="Calibri"/>
              </w:rPr>
            </w:pPr>
            <w:r w:rsidRPr="00A70735">
              <w:rPr>
                <w:rFonts w:eastAsia="Calibri"/>
                <w:lang w:val="en-US"/>
              </w:rPr>
              <w:t>12</w:t>
            </w:r>
          </w:p>
        </w:tc>
        <w:tc>
          <w:tcPr>
            <w:tcW w:w="1559" w:type="dxa"/>
            <w:shd w:val="clear" w:color="auto" w:fill="auto"/>
          </w:tcPr>
          <w:p w:rsidR="00442712" w:rsidRPr="00A70735" w:rsidRDefault="00442712" w:rsidP="00D52326">
            <w:pPr>
              <w:rPr>
                <w:rFonts w:eastAsia="Calibri"/>
                <w:lang w:val="en-US"/>
              </w:rPr>
            </w:pPr>
            <w:r w:rsidRPr="00A70735">
              <w:rPr>
                <w:rFonts w:eastAsia="Calibri"/>
                <w:lang w:val="en-US"/>
              </w:rPr>
              <w:t>-</w:t>
            </w:r>
          </w:p>
        </w:tc>
      </w:tr>
      <w:tr w:rsidR="00442712" w:rsidTr="00C73D6C">
        <w:tc>
          <w:tcPr>
            <w:tcW w:w="2127" w:type="dxa"/>
            <w:shd w:val="clear" w:color="auto" w:fill="auto"/>
          </w:tcPr>
          <w:p w:rsidR="00442712" w:rsidRPr="00A70735" w:rsidRDefault="00442712" w:rsidP="00D52326">
            <w:pPr>
              <w:rPr>
                <w:rFonts w:eastAsia="Calibri"/>
              </w:rPr>
            </w:pPr>
            <w:r w:rsidRPr="00A70735">
              <w:rPr>
                <w:rFonts w:eastAsia="Calibri"/>
              </w:rPr>
              <w:t>Коэффициент дисконтирования, ед.</w:t>
            </w:r>
          </w:p>
        </w:tc>
        <w:tc>
          <w:tcPr>
            <w:tcW w:w="709" w:type="dxa"/>
            <w:shd w:val="clear" w:color="auto" w:fill="auto"/>
          </w:tcPr>
          <w:p w:rsidR="00442712" w:rsidRPr="00A70735" w:rsidRDefault="00442712" w:rsidP="00D52326">
            <w:pPr>
              <w:rPr>
                <w:rFonts w:eastAsia="Calibri"/>
                <w:lang w:val="en-US"/>
              </w:rPr>
            </w:pPr>
            <w:r w:rsidRPr="00A70735">
              <w:rPr>
                <w:rFonts w:eastAsia="Calibri"/>
                <w:lang w:val="en-US"/>
              </w:rPr>
              <w:t>1</w:t>
            </w:r>
          </w:p>
        </w:tc>
        <w:tc>
          <w:tcPr>
            <w:tcW w:w="1275" w:type="dxa"/>
            <w:shd w:val="clear" w:color="auto" w:fill="auto"/>
          </w:tcPr>
          <w:p w:rsidR="00442712" w:rsidRPr="00A70735" w:rsidRDefault="00442712" w:rsidP="00D52326">
            <w:pPr>
              <w:rPr>
                <w:rFonts w:eastAsia="Calibri"/>
                <w:lang w:val="en-US"/>
              </w:rPr>
            </w:pPr>
          </w:p>
        </w:tc>
        <w:tc>
          <w:tcPr>
            <w:tcW w:w="1276" w:type="dxa"/>
            <w:shd w:val="clear" w:color="auto" w:fill="auto"/>
          </w:tcPr>
          <w:p w:rsidR="00442712" w:rsidRPr="00A70735" w:rsidRDefault="00442712" w:rsidP="00D52326">
            <w:pPr>
              <w:rPr>
                <w:rFonts w:eastAsia="Calibri"/>
                <w:lang w:val="en-US"/>
              </w:rPr>
            </w:pPr>
          </w:p>
        </w:tc>
        <w:tc>
          <w:tcPr>
            <w:tcW w:w="1276" w:type="dxa"/>
            <w:shd w:val="clear" w:color="auto" w:fill="auto"/>
          </w:tcPr>
          <w:p w:rsidR="00442712" w:rsidRPr="00A70735" w:rsidRDefault="00442712" w:rsidP="00D52326">
            <w:pPr>
              <w:rPr>
                <w:rFonts w:eastAsia="Calibri"/>
                <w:lang w:val="en-US"/>
              </w:rPr>
            </w:pPr>
          </w:p>
        </w:tc>
        <w:tc>
          <w:tcPr>
            <w:tcW w:w="1276" w:type="dxa"/>
            <w:shd w:val="clear" w:color="auto" w:fill="auto"/>
          </w:tcPr>
          <w:p w:rsidR="00442712" w:rsidRPr="00A70735" w:rsidRDefault="00442712" w:rsidP="00D52326">
            <w:pPr>
              <w:rPr>
                <w:rFonts w:eastAsia="Calibri"/>
                <w:lang w:val="en-US"/>
              </w:rPr>
            </w:pPr>
          </w:p>
        </w:tc>
        <w:tc>
          <w:tcPr>
            <w:tcW w:w="1134" w:type="dxa"/>
            <w:shd w:val="clear" w:color="auto" w:fill="auto"/>
          </w:tcPr>
          <w:p w:rsidR="00442712" w:rsidRPr="00A70735" w:rsidRDefault="00442712" w:rsidP="00D52326">
            <w:pPr>
              <w:rPr>
                <w:rFonts w:eastAsia="Calibri"/>
                <w:lang w:val="en-US"/>
              </w:rPr>
            </w:pPr>
          </w:p>
        </w:tc>
        <w:tc>
          <w:tcPr>
            <w:tcW w:w="1559" w:type="dxa"/>
            <w:shd w:val="clear" w:color="auto" w:fill="auto"/>
          </w:tcPr>
          <w:p w:rsidR="00442712" w:rsidRPr="00A70735" w:rsidRDefault="00442712" w:rsidP="00D52326">
            <w:pPr>
              <w:rPr>
                <w:rFonts w:eastAsia="Calibri"/>
                <w:lang w:val="en-US"/>
              </w:rPr>
            </w:pPr>
            <w:r w:rsidRPr="00A70735">
              <w:rPr>
                <w:rFonts w:eastAsia="Calibri"/>
                <w:lang w:val="en-US"/>
              </w:rPr>
              <w:t>-</w:t>
            </w:r>
          </w:p>
        </w:tc>
      </w:tr>
      <w:tr w:rsidR="00442712" w:rsidTr="00C73D6C">
        <w:tc>
          <w:tcPr>
            <w:tcW w:w="2127" w:type="dxa"/>
            <w:shd w:val="clear" w:color="auto" w:fill="auto"/>
          </w:tcPr>
          <w:p w:rsidR="00442712" w:rsidRPr="00A70735" w:rsidRDefault="00442712" w:rsidP="00D52326">
            <w:pPr>
              <w:rPr>
                <w:rFonts w:eastAsia="Calibri"/>
              </w:rPr>
            </w:pPr>
            <w:r w:rsidRPr="00A70735">
              <w:rPr>
                <w:rFonts w:eastAsia="Calibri"/>
              </w:rPr>
              <w:t>Чистый дисконтированный доход (ЧДД), тыс. руб.</w:t>
            </w:r>
          </w:p>
        </w:tc>
        <w:tc>
          <w:tcPr>
            <w:tcW w:w="709" w:type="dxa"/>
            <w:shd w:val="clear" w:color="auto" w:fill="auto"/>
          </w:tcPr>
          <w:p w:rsidR="00442712" w:rsidRPr="00A70735" w:rsidRDefault="00442712" w:rsidP="00D52326">
            <w:pPr>
              <w:rPr>
                <w:rFonts w:eastAsia="Calibri"/>
              </w:rPr>
            </w:pPr>
            <w:r w:rsidRPr="00A70735">
              <w:rPr>
                <w:rFonts w:eastAsia="Calibri"/>
              </w:rPr>
              <w:t>–183 993,4</w:t>
            </w:r>
          </w:p>
        </w:tc>
        <w:tc>
          <w:tcPr>
            <w:tcW w:w="1275" w:type="dxa"/>
            <w:shd w:val="clear" w:color="auto" w:fill="auto"/>
          </w:tcPr>
          <w:p w:rsidR="00442712" w:rsidRPr="00A70735" w:rsidRDefault="00442712" w:rsidP="00D52326">
            <w:pPr>
              <w:rPr>
                <w:rFonts w:eastAsia="Calibri"/>
              </w:rPr>
            </w:pPr>
          </w:p>
        </w:tc>
        <w:tc>
          <w:tcPr>
            <w:tcW w:w="1276" w:type="dxa"/>
            <w:shd w:val="clear" w:color="auto" w:fill="auto"/>
          </w:tcPr>
          <w:p w:rsidR="00442712" w:rsidRPr="00A70735" w:rsidRDefault="00442712" w:rsidP="00D52326">
            <w:pPr>
              <w:rPr>
                <w:rFonts w:eastAsia="Calibri"/>
              </w:rPr>
            </w:pPr>
          </w:p>
        </w:tc>
        <w:tc>
          <w:tcPr>
            <w:tcW w:w="1276" w:type="dxa"/>
            <w:shd w:val="clear" w:color="auto" w:fill="auto"/>
          </w:tcPr>
          <w:p w:rsidR="00442712" w:rsidRPr="00A70735" w:rsidRDefault="00442712" w:rsidP="00D52326">
            <w:pPr>
              <w:rPr>
                <w:rFonts w:eastAsia="Calibri"/>
              </w:rPr>
            </w:pPr>
          </w:p>
        </w:tc>
        <w:tc>
          <w:tcPr>
            <w:tcW w:w="1276" w:type="dxa"/>
            <w:shd w:val="clear" w:color="auto" w:fill="auto"/>
          </w:tcPr>
          <w:p w:rsidR="00442712" w:rsidRPr="00A70735" w:rsidRDefault="00442712" w:rsidP="00D52326">
            <w:pPr>
              <w:rPr>
                <w:rFonts w:eastAsia="Calibri"/>
              </w:rPr>
            </w:pPr>
          </w:p>
        </w:tc>
        <w:tc>
          <w:tcPr>
            <w:tcW w:w="1134" w:type="dxa"/>
            <w:shd w:val="clear" w:color="auto" w:fill="auto"/>
          </w:tcPr>
          <w:p w:rsidR="00442712" w:rsidRPr="00A70735" w:rsidRDefault="00442712" w:rsidP="00D52326">
            <w:pPr>
              <w:rPr>
                <w:rFonts w:eastAsia="Calibri"/>
              </w:rPr>
            </w:pPr>
          </w:p>
        </w:tc>
        <w:tc>
          <w:tcPr>
            <w:tcW w:w="1559" w:type="dxa"/>
            <w:shd w:val="clear" w:color="auto" w:fill="auto"/>
          </w:tcPr>
          <w:p w:rsidR="00442712" w:rsidRPr="00A70735" w:rsidRDefault="00442712" w:rsidP="00D52326">
            <w:pPr>
              <w:rPr>
                <w:rFonts w:eastAsia="Calibri"/>
              </w:rPr>
            </w:pPr>
          </w:p>
        </w:tc>
      </w:tr>
      <w:tr w:rsidR="00442712" w:rsidTr="00C73D6C">
        <w:tc>
          <w:tcPr>
            <w:tcW w:w="2127" w:type="dxa"/>
            <w:shd w:val="clear" w:color="auto" w:fill="auto"/>
          </w:tcPr>
          <w:p w:rsidR="00442712" w:rsidRPr="00A70735" w:rsidRDefault="00442712" w:rsidP="00D52326">
            <w:pPr>
              <w:rPr>
                <w:rFonts w:eastAsia="Calibri"/>
              </w:rPr>
            </w:pPr>
            <w:r w:rsidRPr="00A70735">
              <w:rPr>
                <w:rFonts w:eastAsia="Calibri"/>
              </w:rPr>
              <w:t>Накопленный ЧДД, тыс. руб.</w:t>
            </w:r>
          </w:p>
        </w:tc>
        <w:tc>
          <w:tcPr>
            <w:tcW w:w="709" w:type="dxa"/>
            <w:shd w:val="clear" w:color="auto" w:fill="auto"/>
          </w:tcPr>
          <w:p w:rsidR="00442712" w:rsidRPr="00A70735" w:rsidRDefault="00442712" w:rsidP="00D52326">
            <w:pPr>
              <w:rPr>
                <w:rFonts w:eastAsia="Calibri"/>
              </w:rPr>
            </w:pPr>
            <w:r w:rsidRPr="00A70735">
              <w:rPr>
                <w:rFonts w:eastAsia="Calibri"/>
              </w:rPr>
              <w:t>–183 993,4</w:t>
            </w:r>
          </w:p>
        </w:tc>
        <w:tc>
          <w:tcPr>
            <w:tcW w:w="1275" w:type="dxa"/>
            <w:shd w:val="clear" w:color="auto" w:fill="auto"/>
          </w:tcPr>
          <w:p w:rsidR="00442712" w:rsidRPr="00A70735" w:rsidRDefault="00442712" w:rsidP="00D52326">
            <w:pPr>
              <w:rPr>
                <w:rFonts w:eastAsia="Calibri"/>
              </w:rPr>
            </w:pPr>
          </w:p>
        </w:tc>
        <w:tc>
          <w:tcPr>
            <w:tcW w:w="1276" w:type="dxa"/>
            <w:shd w:val="clear" w:color="auto" w:fill="auto"/>
          </w:tcPr>
          <w:p w:rsidR="00442712" w:rsidRPr="00A70735" w:rsidRDefault="00442712" w:rsidP="00D52326">
            <w:pPr>
              <w:rPr>
                <w:rFonts w:eastAsia="Calibri"/>
              </w:rPr>
            </w:pPr>
          </w:p>
        </w:tc>
        <w:tc>
          <w:tcPr>
            <w:tcW w:w="1276" w:type="dxa"/>
            <w:shd w:val="clear" w:color="auto" w:fill="auto"/>
          </w:tcPr>
          <w:p w:rsidR="00442712" w:rsidRPr="00A70735" w:rsidRDefault="00442712" w:rsidP="00D52326">
            <w:pPr>
              <w:rPr>
                <w:rFonts w:eastAsia="Calibri"/>
              </w:rPr>
            </w:pPr>
          </w:p>
        </w:tc>
        <w:tc>
          <w:tcPr>
            <w:tcW w:w="1276" w:type="dxa"/>
            <w:shd w:val="clear" w:color="auto" w:fill="auto"/>
          </w:tcPr>
          <w:p w:rsidR="00442712" w:rsidRPr="00A70735" w:rsidRDefault="00442712" w:rsidP="00D52326">
            <w:pPr>
              <w:rPr>
                <w:rFonts w:eastAsia="Calibri"/>
              </w:rPr>
            </w:pPr>
          </w:p>
        </w:tc>
        <w:tc>
          <w:tcPr>
            <w:tcW w:w="1134" w:type="dxa"/>
            <w:shd w:val="clear" w:color="auto" w:fill="auto"/>
          </w:tcPr>
          <w:p w:rsidR="00442712" w:rsidRPr="00A70735" w:rsidRDefault="00442712" w:rsidP="00D52326">
            <w:pPr>
              <w:rPr>
                <w:rFonts w:eastAsia="Calibri"/>
              </w:rPr>
            </w:pPr>
          </w:p>
        </w:tc>
        <w:tc>
          <w:tcPr>
            <w:tcW w:w="1559" w:type="dxa"/>
            <w:shd w:val="clear" w:color="auto" w:fill="auto"/>
          </w:tcPr>
          <w:p w:rsidR="00442712" w:rsidRPr="00A70735" w:rsidRDefault="00442712" w:rsidP="00D52326">
            <w:pPr>
              <w:rPr>
                <w:rFonts w:eastAsia="Calibri"/>
                <w:lang w:val="en-US"/>
              </w:rPr>
            </w:pPr>
            <w:r w:rsidRPr="00A70735">
              <w:rPr>
                <w:rFonts w:eastAsia="Calibri"/>
                <w:lang w:val="en-US"/>
              </w:rPr>
              <w:t>-</w:t>
            </w:r>
          </w:p>
        </w:tc>
      </w:tr>
      <w:tr w:rsidR="00442712" w:rsidTr="00C73D6C">
        <w:tc>
          <w:tcPr>
            <w:tcW w:w="2127" w:type="dxa"/>
            <w:shd w:val="clear" w:color="auto" w:fill="auto"/>
          </w:tcPr>
          <w:p w:rsidR="00442712" w:rsidRPr="00A70735" w:rsidRDefault="00442712" w:rsidP="00D52326">
            <w:pPr>
              <w:rPr>
                <w:rFonts w:eastAsia="Calibri"/>
              </w:rPr>
            </w:pPr>
            <w:r w:rsidRPr="00A70735">
              <w:rPr>
                <w:rFonts w:eastAsia="Calibri"/>
              </w:rPr>
              <w:t xml:space="preserve">Дисконтированные КВ, тыс. </w:t>
            </w:r>
            <w:proofErr w:type="spellStart"/>
            <w:r w:rsidRPr="00A70735">
              <w:rPr>
                <w:rFonts w:eastAsia="Calibri"/>
              </w:rPr>
              <w:t>руб</w:t>
            </w:r>
            <w:proofErr w:type="spellEnd"/>
          </w:p>
        </w:tc>
        <w:tc>
          <w:tcPr>
            <w:tcW w:w="709" w:type="dxa"/>
            <w:shd w:val="clear" w:color="auto" w:fill="auto"/>
          </w:tcPr>
          <w:p w:rsidR="00442712" w:rsidRPr="00A70735" w:rsidRDefault="00442712" w:rsidP="00D52326">
            <w:pPr>
              <w:rPr>
                <w:rFonts w:eastAsia="Calibri"/>
              </w:rPr>
            </w:pPr>
            <w:r w:rsidRPr="00A70735">
              <w:rPr>
                <w:rFonts w:eastAsia="Calibri"/>
              </w:rPr>
              <w:t>183 993,4</w:t>
            </w:r>
          </w:p>
        </w:tc>
        <w:tc>
          <w:tcPr>
            <w:tcW w:w="1275" w:type="dxa"/>
            <w:shd w:val="clear" w:color="auto" w:fill="auto"/>
          </w:tcPr>
          <w:p w:rsidR="00442712" w:rsidRPr="00A70735" w:rsidRDefault="00442712" w:rsidP="00D52326">
            <w:pPr>
              <w:rPr>
                <w:rFonts w:eastAsia="Calibri"/>
                <w:lang w:val="en-US"/>
              </w:rPr>
            </w:pPr>
            <w:r w:rsidRPr="00A70735">
              <w:rPr>
                <w:rFonts w:eastAsia="Calibri"/>
                <w:lang w:val="en-US"/>
              </w:rPr>
              <w:t>-</w:t>
            </w:r>
          </w:p>
        </w:tc>
        <w:tc>
          <w:tcPr>
            <w:tcW w:w="1276" w:type="dxa"/>
            <w:shd w:val="clear" w:color="auto" w:fill="auto"/>
          </w:tcPr>
          <w:p w:rsidR="00442712" w:rsidRPr="00A70735" w:rsidRDefault="00442712" w:rsidP="00D52326">
            <w:pPr>
              <w:rPr>
                <w:rFonts w:eastAsia="Calibri"/>
                <w:lang w:val="en-US"/>
              </w:rPr>
            </w:pPr>
            <w:r w:rsidRPr="00A70735">
              <w:rPr>
                <w:rFonts w:eastAsia="Calibri"/>
                <w:lang w:val="en-US"/>
              </w:rPr>
              <w:t>-</w:t>
            </w:r>
          </w:p>
        </w:tc>
        <w:tc>
          <w:tcPr>
            <w:tcW w:w="1276" w:type="dxa"/>
            <w:shd w:val="clear" w:color="auto" w:fill="auto"/>
          </w:tcPr>
          <w:p w:rsidR="00442712" w:rsidRPr="00A70735" w:rsidRDefault="00442712" w:rsidP="00D52326">
            <w:pPr>
              <w:rPr>
                <w:rFonts w:eastAsia="Calibri"/>
                <w:lang w:val="en-US"/>
              </w:rPr>
            </w:pPr>
            <w:r w:rsidRPr="00A70735">
              <w:rPr>
                <w:rFonts w:eastAsia="Calibri"/>
                <w:lang w:val="en-US"/>
              </w:rPr>
              <w:t>-</w:t>
            </w:r>
          </w:p>
        </w:tc>
        <w:tc>
          <w:tcPr>
            <w:tcW w:w="1276" w:type="dxa"/>
            <w:shd w:val="clear" w:color="auto" w:fill="auto"/>
          </w:tcPr>
          <w:p w:rsidR="00442712" w:rsidRPr="00A70735" w:rsidRDefault="00442712" w:rsidP="00D52326">
            <w:pPr>
              <w:rPr>
                <w:rFonts w:eastAsia="Calibri"/>
                <w:lang w:val="en-US"/>
              </w:rPr>
            </w:pPr>
            <w:r w:rsidRPr="00A70735">
              <w:rPr>
                <w:rFonts w:eastAsia="Calibri"/>
                <w:lang w:val="en-US"/>
              </w:rPr>
              <w:t>--</w:t>
            </w:r>
          </w:p>
        </w:tc>
        <w:tc>
          <w:tcPr>
            <w:tcW w:w="1134" w:type="dxa"/>
            <w:shd w:val="clear" w:color="auto" w:fill="auto"/>
          </w:tcPr>
          <w:p w:rsidR="00442712" w:rsidRPr="00A70735" w:rsidRDefault="00442712" w:rsidP="00D52326">
            <w:pPr>
              <w:rPr>
                <w:rFonts w:eastAsia="Calibri"/>
                <w:lang w:val="en-US"/>
              </w:rPr>
            </w:pPr>
            <w:r w:rsidRPr="00A70735">
              <w:rPr>
                <w:rFonts w:eastAsia="Calibri"/>
                <w:lang w:val="en-US"/>
              </w:rPr>
              <w:t>-</w:t>
            </w:r>
          </w:p>
        </w:tc>
        <w:tc>
          <w:tcPr>
            <w:tcW w:w="1559" w:type="dxa"/>
            <w:shd w:val="clear" w:color="auto" w:fill="auto"/>
          </w:tcPr>
          <w:p w:rsidR="00442712" w:rsidRPr="00A70735" w:rsidRDefault="00442712" w:rsidP="00D52326">
            <w:pPr>
              <w:rPr>
                <w:rFonts w:eastAsia="Calibri"/>
              </w:rPr>
            </w:pPr>
            <w:r w:rsidRPr="00A70735">
              <w:rPr>
                <w:rFonts w:eastAsia="Calibri"/>
              </w:rPr>
              <w:t>183 993,4</w:t>
            </w:r>
          </w:p>
        </w:tc>
      </w:tr>
      <w:tr w:rsidR="00442712" w:rsidTr="00C73D6C">
        <w:tc>
          <w:tcPr>
            <w:tcW w:w="2127" w:type="dxa"/>
            <w:shd w:val="clear" w:color="auto" w:fill="auto"/>
          </w:tcPr>
          <w:p w:rsidR="00442712" w:rsidRPr="00A70735" w:rsidRDefault="00442712" w:rsidP="00D52326">
            <w:pPr>
              <w:rPr>
                <w:rFonts w:eastAsia="Calibri"/>
              </w:rPr>
            </w:pPr>
            <w:r w:rsidRPr="00A70735">
              <w:rPr>
                <w:rFonts w:eastAsia="Calibri"/>
              </w:rPr>
              <w:t>Индекс доходности инвестиций (ИД), руб./руб.</w:t>
            </w:r>
          </w:p>
        </w:tc>
        <w:tc>
          <w:tcPr>
            <w:tcW w:w="8505" w:type="dxa"/>
            <w:gridSpan w:val="7"/>
            <w:shd w:val="clear" w:color="auto" w:fill="auto"/>
          </w:tcPr>
          <w:p w:rsidR="00442712" w:rsidRPr="00A70735" w:rsidRDefault="00442712" w:rsidP="00D52326">
            <w:pPr>
              <w:jc w:val="center"/>
              <w:rPr>
                <w:rFonts w:eastAsia="Calibri"/>
              </w:rPr>
            </w:pPr>
          </w:p>
        </w:tc>
      </w:tr>
      <w:tr w:rsidR="00442712" w:rsidTr="00C73D6C">
        <w:tc>
          <w:tcPr>
            <w:tcW w:w="2127" w:type="dxa"/>
            <w:shd w:val="clear" w:color="auto" w:fill="auto"/>
          </w:tcPr>
          <w:p w:rsidR="00442712" w:rsidRPr="00A70735" w:rsidRDefault="00442712" w:rsidP="00D52326">
            <w:pPr>
              <w:rPr>
                <w:rFonts w:eastAsia="Calibri"/>
              </w:rPr>
            </w:pPr>
            <w:r w:rsidRPr="00A70735">
              <w:rPr>
                <w:rFonts w:eastAsia="Calibri"/>
              </w:rPr>
              <w:t>Индекс доходности дисконтированных инвестиций (ИДД), руб./руб.</w:t>
            </w:r>
          </w:p>
        </w:tc>
        <w:tc>
          <w:tcPr>
            <w:tcW w:w="8505" w:type="dxa"/>
            <w:gridSpan w:val="7"/>
            <w:shd w:val="clear" w:color="auto" w:fill="auto"/>
          </w:tcPr>
          <w:p w:rsidR="00442712" w:rsidRPr="00A70735" w:rsidRDefault="00442712" w:rsidP="00D52326">
            <w:pPr>
              <w:jc w:val="center"/>
              <w:rPr>
                <w:rFonts w:eastAsia="Calibri"/>
              </w:rPr>
            </w:pPr>
          </w:p>
        </w:tc>
      </w:tr>
      <w:tr w:rsidR="00442712" w:rsidTr="00C73D6C">
        <w:tc>
          <w:tcPr>
            <w:tcW w:w="2127" w:type="dxa"/>
            <w:shd w:val="clear" w:color="auto" w:fill="auto"/>
          </w:tcPr>
          <w:p w:rsidR="00442712" w:rsidRPr="00A70735" w:rsidRDefault="00442712" w:rsidP="00D52326">
            <w:pPr>
              <w:rPr>
                <w:rFonts w:eastAsia="Calibri"/>
              </w:rPr>
            </w:pPr>
            <w:r w:rsidRPr="00A70735">
              <w:rPr>
                <w:rFonts w:eastAsia="Calibri"/>
              </w:rPr>
              <w:t>Срок окупаемости (СО), лет</w:t>
            </w:r>
          </w:p>
        </w:tc>
        <w:tc>
          <w:tcPr>
            <w:tcW w:w="709" w:type="dxa"/>
            <w:shd w:val="clear" w:color="auto" w:fill="auto"/>
          </w:tcPr>
          <w:p w:rsidR="00442712" w:rsidRPr="00A70735" w:rsidRDefault="00442712" w:rsidP="00D52326">
            <w:pPr>
              <w:rPr>
                <w:rFonts w:eastAsia="Calibri"/>
                <w:lang w:val="en-US"/>
              </w:rPr>
            </w:pPr>
          </w:p>
        </w:tc>
        <w:tc>
          <w:tcPr>
            <w:tcW w:w="1275" w:type="dxa"/>
            <w:shd w:val="clear" w:color="auto" w:fill="auto"/>
          </w:tcPr>
          <w:p w:rsidR="00442712" w:rsidRPr="00A70735" w:rsidRDefault="00442712" w:rsidP="00D52326">
            <w:pPr>
              <w:rPr>
                <w:rFonts w:eastAsia="Calibri"/>
                <w:lang w:val="en-US"/>
              </w:rPr>
            </w:pPr>
          </w:p>
        </w:tc>
        <w:tc>
          <w:tcPr>
            <w:tcW w:w="1276" w:type="dxa"/>
            <w:shd w:val="clear" w:color="auto" w:fill="auto"/>
          </w:tcPr>
          <w:p w:rsidR="00442712" w:rsidRPr="00A70735" w:rsidRDefault="00442712" w:rsidP="00D52326">
            <w:pPr>
              <w:rPr>
                <w:rFonts w:eastAsia="Calibri"/>
                <w:lang w:val="en-US"/>
              </w:rPr>
            </w:pPr>
            <w:r w:rsidRPr="00A70735">
              <w:rPr>
                <w:rFonts w:eastAsia="Calibri"/>
                <w:lang w:val="en-US"/>
              </w:rPr>
              <w:t>-</w:t>
            </w:r>
          </w:p>
        </w:tc>
        <w:tc>
          <w:tcPr>
            <w:tcW w:w="1276" w:type="dxa"/>
            <w:shd w:val="clear" w:color="auto" w:fill="auto"/>
          </w:tcPr>
          <w:p w:rsidR="00442712" w:rsidRPr="00A70735" w:rsidRDefault="00442712" w:rsidP="00D52326">
            <w:pPr>
              <w:rPr>
                <w:rFonts w:eastAsia="Calibri"/>
                <w:lang w:val="en-US"/>
              </w:rPr>
            </w:pPr>
            <w:r w:rsidRPr="00A70735">
              <w:rPr>
                <w:rFonts w:eastAsia="Calibri"/>
                <w:lang w:val="en-US"/>
              </w:rPr>
              <w:t>-</w:t>
            </w:r>
          </w:p>
        </w:tc>
        <w:tc>
          <w:tcPr>
            <w:tcW w:w="1276" w:type="dxa"/>
            <w:shd w:val="clear" w:color="auto" w:fill="auto"/>
          </w:tcPr>
          <w:p w:rsidR="00442712" w:rsidRPr="00A70735" w:rsidRDefault="00442712" w:rsidP="00D52326">
            <w:pPr>
              <w:rPr>
                <w:rFonts w:eastAsia="Calibri"/>
                <w:lang w:val="en-US"/>
              </w:rPr>
            </w:pPr>
            <w:r w:rsidRPr="00A70735">
              <w:rPr>
                <w:rFonts w:eastAsia="Calibri"/>
                <w:lang w:val="en-US"/>
              </w:rPr>
              <w:t>-</w:t>
            </w:r>
          </w:p>
        </w:tc>
        <w:tc>
          <w:tcPr>
            <w:tcW w:w="1134" w:type="dxa"/>
            <w:shd w:val="clear" w:color="auto" w:fill="auto"/>
          </w:tcPr>
          <w:p w:rsidR="00442712" w:rsidRPr="00A70735" w:rsidRDefault="00442712" w:rsidP="00D52326">
            <w:pPr>
              <w:rPr>
                <w:rFonts w:eastAsia="Calibri"/>
                <w:lang w:val="en-US"/>
              </w:rPr>
            </w:pPr>
            <w:r w:rsidRPr="00A70735">
              <w:rPr>
                <w:rFonts w:eastAsia="Calibri"/>
                <w:lang w:val="en-US"/>
              </w:rPr>
              <w:t>-</w:t>
            </w:r>
          </w:p>
        </w:tc>
        <w:tc>
          <w:tcPr>
            <w:tcW w:w="1559" w:type="dxa"/>
            <w:shd w:val="clear" w:color="auto" w:fill="auto"/>
          </w:tcPr>
          <w:p w:rsidR="00442712" w:rsidRPr="00A70735" w:rsidRDefault="00442712" w:rsidP="00D52326">
            <w:pPr>
              <w:rPr>
                <w:rFonts w:eastAsia="Calibri"/>
                <w:lang w:val="en-US"/>
              </w:rPr>
            </w:pPr>
          </w:p>
        </w:tc>
      </w:tr>
      <w:tr w:rsidR="00442712" w:rsidTr="00C73D6C">
        <w:tc>
          <w:tcPr>
            <w:tcW w:w="2127" w:type="dxa"/>
            <w:shd w:val="clear" w:color="auto" w:fill="auto"/>
          </w:tcPr>
          <w:p w:rsidR="00442712" w:rsidRPr="00A70735" w:rsidRDefault="00442712" w:rsidP="00D52326">
            <w:pPr>
              <w:rPr>
                <w:rFonts w:eastAsia="Calibri"/>
              </w:rPr>
            </w:pPr>
            <w:r w:rsidRPr="00A70735">
              <w:rPr>
                <w:rFonts w:eastAsia="Calibri"/>
              </w:rPr>
              <w:t>Срок окупаемости с учётом дисконтирования (СОД), лет</w:t>
            </w:r>
          </w:p>
        </w:tc>
        <w:tc>
          <w:tcPr>
            <w:tcW w:w="709" w:type="dxa"/>
            <w:shd w:val="clear" w:color="auto" w:fill="auto"/>
          </w:tcPr>
          <w:p w:rsidR="00442712" w:rsidRPr="00C07155" w:rsidRDefault="00442712" w:rsidP="00D52326">
            <w:pPr>
              <w:rPr>
                <w:rFonts w:eastAsia="Calibri"/>
              </w:rPr>
            </w:pPr>
          </w:p>
        </w:tc>
        <w:tc>
          <w:tcPr>
            <w:tcW w:w="1275" w:type="dxa"/>
            <w:shd w:val="clear" w:color="auto" w:fill="auto"/>
          </w:tcPr>
          <w:p w:rsidR="00442712" w:rsidRPr="00A70735" w:rsidRDefault="00442712" w:rsidP="00D52326">
            <w:pPr>
              <w:rPr>
                <w:rFonts w:eastAsia="Calibri"/>
              </w:rPr>
            </w:pPr>
          </w:p>
        </w:tc>
        <w:tc>
          <w:tcPr>
            <w:tcW w:w="1276" w:type="dxa"/>
            <w:shd w:val="clear" w:color="auto" w:fill="auto"/>
          </w:tcPr>
          <w:p w:rsidR="00442712" w:rsidRPr="00A70735" w:rsidRDefault="00442712" w:rsidP="00D52326">
            <w:pPr>
              <w:rPr>
                <w:rFonts w:eastAsia="Calibri"/>
              </w:rPr>
            </w:pPr>
          </w:p>
        </w:tc>
        <w:tc>
          <w:tcPr>
            <w:tcW w:w="1276" w:type="dxa"/>
            <w:shd w:val="clear" w:color="auto" w:fill="auto"/>
          </w:tcPr>
          <w:p w:rsidR="00442712" w:rsidRPr="00A70735" w:rsidRDefault="00442712" w:rsidP="00D52326">
            <w:pPr>
              <w:rPr>
                <w:rFonts w:eastAsia="Calibri"/>
              </w:rPr>
            </w:pPr>
          </w:p>
        </w:tc>
        <w:tc>
          <w:tcPr>
            <w:tcW w:w="1276" w:type="dxa"/>
            <w:shd w:val="clear" w:color="auto" w:fill="auto"/>
          </w:tcPr>
          <w:p w:rsidR="00442712" w:rsidRPr="00A70735" w:rsidRDefault="00442712" w:rsidP="00D52326">
            <w:pPr>
              <w:rPr>
                <w:rFonts w:eastAsia="Calibri"/>
              </w:rPr>
            </w:pPr>
          </w:p>
        </w:tc>
        <w:tc>
          <w:tcPr>
            <w:tcW w:w="1134" w:type="dxa"/>
            <w:shd w:val="clear" w:color="auto" w:fill="auto"/>
          </w:tcPr>
          <w:p w:rsidR="00442712" w:rsidRPr="00A70735" w:rsidRDefault="00442712" w:rsidP="00D52326">
            <w:pPr>
              <w:rPr>
                <w:rFonts w:eastAsia="Calibri"/>
              </w:rPr>
            </w:pPr>
          </w:p>
        </w:tc>
        <w:tc>
          <w:tcPr>
            <w:tcW w:w="1559" w:type="dxa"/>
            <w:shd w:val="clear" w:color="auto" w:fill="auto"/>
          </w:tcPr>
          <w:p w:rsidR="00442712" w:rsidRPr="00A70735" w:rsidRDefault="00442712" w:rsidP="00D52326">
            <w:pPr>
              <w:rPr>
                <w:rFonts w:eastAsia="Calibri"/>
              </w:rPr>
            </w:pPr>
          </w:p>
        </w:tc>
      </w:tr>
      <w:tr w:rsidR="00442712" w:rsidTr="00C73D6C">
        <w:tc>
          <w:tcPr>
            <w:tcW w:w="2127" w:type="dxa"/>
            <w:shd w:val="clear" w:color="auto" w:fill="auto"/>
          </w:tcPr>
          <w:p w:rsidR="00442712" w:rsidRPr="00A70735" w:rsidRDefault="00442712" w:rsidP="00D52326">
            <w:pPr>
              <w:rPr>
                <w:rFonts w:eastAsia="Calibri"/>
              </w:rPr>
            </w:pPr>
            <w:r w:rsidRPr="00A70735">
              <w:rPr>
                <w:rFonts w:eastAsia="Calibri"/>
              </w:rPr>
              <w:t>Внутренняя норма доходности (ВНД), %</w:t>
            </w:r>
          </w:p>
        </w:tc>
        <w:tc>
          <w:tcPr>
            <w:tcW w:w="8505" w:type="dxa"/>
            <w:gridSpan w:val="7"/>
            <w:shd w:val="clear" w:color="auto" w:fill="auto"/>
          </w:tcPr>
          <w:p w:rsidR="00442712" w:rsidRPr="00A70735" w:rsidRDefault="00442712" w:rsidP="00D52326">
            <w:pPr>
              <w:jc w:val="center"/>
              <w:rPr>
                <w:rFonts w:eastAsia="Calibri"/>
              </w:rPr>
            </w:pPr>
            <w:r w:rsidRPr="00A70735">
              <w:rPr>
                <w:rFonts w:eastAsia="Calibri"/>
              </w:rPr>
              <w:t>114,0</w:t>
            </w:r>
          </w:p>
          <w:p w:rsidR="00442712" w:rsidRPr="00A70735" w:rsidRDefault="00442712" w:rsidP="00D52326">
            <w:pPr>
              <w:jc w:val="center"/>
              <w:rPr>
                <w:rFonts w:eastAsia="Calibri"/>
              </w:rPr>
            </w:pPr>
          </w:p>
        </w:tc>
      </w:tr>
    </w:tbl>
    <w:p w:rsidR="00442712" w:rsidRPr="00F3014B" w:rsidRDefault="00442712" w:rsidP="00442712">
      <w:pPr>
        <w:jc w:val="both"/>
      </w:pPr>
    </w:p>
    <w:p w:rsidR="00442712" w:rsidRDefault="00442712" w:rsidP="00442712">
      <w:pPr>
        <w:ind w:firstLine="709"/>
        <w:jc w:val="both"/>
      </w:pPr>
      <w:r w:rsidRPr="00F3014B">
        <w:t xml:space="preserve">Следующим шагом следует расчёт налога на прибыль. Результаты расчёта также приведены в таблице 5.12. </w:t>
      </w:r>
    </w:p>
    <w:p w:rsidR="00442712" w:rsidRDefault="00442712" w:rsidP="00442712">
      <w:pPr>
        <w:ind w:firstLine="709"/>
        <w:jc w:val="both"/>
      </w:pPr>
      <w:r w:rsidRPr="00F3014B">
        <w:t xml:space="preserve">Расчёт показателей прибыли до налогообложения, налога на имущество, налога на прибыль и чистой прибыли сводятся в таблицу 5.12 и представляются в разрезе по годам.  </w:t>
      </w:r>
    </w:p>
    <w:p w:rsidR="00442712" w:rsidRPr="00F3014B" w:rsidRDefault="00442712" w:rsidP="00442712">
      <w:pPr>
        <w:ind w:firstLine="709"/>
        <w:jc w:val="both"/>
      </w:pPr>
      <w:r w:rsidRPr="00F3014B">
        <w:lastRenderedPageBreak/>
        <w:t xml:space="preserve">Далее рассчитывается величина чистого дохода по годам по формуле (4.19) и кумулятивная величина данного показателя за весь расчётный период по формуле (4.20).  Приведение денежных потоков к расчётному году производится путём умножения их на коэффициент дисконтирования, рассчитываемый в соответствии с формулой (4.21). Для данного проекта норма дисконта составляет 12 %, т. к. предлагаемое мероприятие планируется к внедрению в газовой отрасли и предполагает использование нового технического и технологического решения. Обобщённым показателем коммерческой эффективности разработки является чистый дисконтированный доход (ЧДД). Кумулятивный показатель ЧДД определяется как накопленный дисконтированный денежный поток за весь расчётный период, рассчитанный по формуле (4.22). Далее в соответствии с формулами (4.23–4.29) определяются индекс доходности (ИД), индекс доходности дисконтированных инвестиций (ИДД), срок окупаемости дополнительных капитальных вложений (СО) и срок окупаемости с учётом дисконтирования (СОД), внутренняя норма доходности. Расчёт показателей коммерческой эффективности в динамике за весь анализируемый период также представлен в таблице 5.12.  </w:t>
      </w:r>
    </w:p>
    <w:p w:rsidR="00442712" w:rsidRDefault="00442712" w:rsidP="00442712"/>
    <w:p w:rsidR="00442712" w:rsidRPr="00631AB6" w:rsidRDefault="00442712" w:rsidP="00442712">
      <w:pPr>
        <w:ind w:firstLine="709"/>
        <w:jc w:val="both"/>
      </w:pPr>
      <w:r w:rsidRPr="00631AB6">
        <w:t xml:space="preserve">Обобщённые технико-экономические показатели сведены в таблицу 5.13.  </w:t>
      </w:r>
    </w:p>
    <w:p w:rsidR="00442712" w:rsidRDefault="00442712" w:rsidP="00442712">
      <w:pPr>
        <w:ind w:firstLine="709"/>
        <w:jc w:val="both"/>
      </w:pPr>
      <w:r w:rsidRPr="00631AB6">
        <w:t xml:space="preserve">Таблица 5.13  Технико-экономические показатели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442712" w:rsidTr="00D52326">
        <w:tc>
          <w:tcPr>
            <w:tcW w:w="3115" w:type="dxa"/>
            <w:shd w:val="clear" w:color="auto" w:fill="auto"/>
          </w:tcPr>
          <w:p w:rsidR="00442712" w:rsidRPr="00A70735" w:rsidRDefault="00442712" w:rsidP="00D52326">
            <w:pPr>
              <w:jc w:val="both"/>
              <w:rPr>
                <w:rFonts w:eastAsia="Calibri"/>
              </w:rPr>
            </w:pPr>
            <w:r w:rsidRPr="00A70735">
              <w:rPr>
                <w:rFonts w:eastAsia="Calibri"/>
              </w:rPr>
              <w:t>Наименование показателей</w:t>
            </w:r>
          </w:p>
        </w:tc>
        <w:tc>
          <w:tcPr>
            <w:tcW w:w="3115" w:type="dxa"/>
            <w:shd w:val="clear" w:color="auto" w:fill="auto"/>
          </w:tcPr>
          <w:p w:rsidR="00442712" w:rsidRPr="00A70735" w:rsidRDefault="00442712" w:rsidP="00D52326">
            <w:pPr>
              <w:jc w:val="both"/>
              <w:rPr>
                <w:rFonts w:eastAsia="Calibri"/>
              </w:rPr>
            </w:pPr>
            <w:r w:rsidRPr="00A70735">
              <w:rPr>
                <w:rFonts w:eastAsia="Calibri"/>
              </w:rPr>
              <w:t>Единица измерения</w:t>
            </w:r>
          </w:p>
        </w:tc>
        <w:tc>
          <w:tcPr>
            <w:tcW w:w="3115" w:type="dxa"/>
            <w:shd w:val="clear" w:color="auto" w:fill="auto"/>
          </w:tcPr>
          <w:p w:rsidR="00442712" w:rsidRPr="00A70735" w:rsidRDefault="00442712" w:rsidP="00D52326">
            <w:pPr>
              <w:jc w:val="both"/>
              <w:rPr>
                <w:rFonts w:eastAsia="Calibri"/>
              </w:rPr>
            </w:pPr>
            <w:r w:rsidRPr="00A70735">
              <w:rPr>
                <w:rFonts w:eastAsia="Calibri"/>
              </w:rPr>
              <w:t>Числовые значения</w:t>
            </w:r>
          </w:p>
        </w:tc>
      </w:tr>
      <w:tr w:rsidR="00442712" w:rsidTr="00D52326">
        <w:tc>
          <w:tcPr>
            <w:tcW w:w="3115" w:type="dxa"/>
            <w:shd w:val="clear" w:color="auto" w:fill="auto"/>
          </w:tcPr>
          <w:p w:rsidR="00442712" w:rsidRPr="00A70735" w:rsidRDefault="00442712" w:rsidP="00D52326">
            <w:pPr>
              <w:jc w:val="both"/>
              <w:rPr>
                <w:rFonts w:eastAsia="Calibri"/>
              </w:rPr>
            </w:pPr>
            <w:r w:rsidRPr="00A70735">
              <w:rPr>
                <w:rFonts w:eastAsia="Calibri"/>
              </w:rPr>
              <w:t xml:space="preserve">Капитальные вложения </w:t>
            </w:r>
          </w:p>
        </w:tc>
        <w:tc>
          <w:tcPr>
            <w:tcW w:w="3115" w:type="dxa"/>
            <w:shd w:val="clear" w:color="auto" w:fill="auto"/>
          </w:tcPr>
          <w:p w:rsidR="00442712" w:rsidRPr="00A70735" w:rsidRDefault="00442712" w:rsidP="00D52326">
            <w:pPr>
              <w:jc w:val="both"/>
              <w:rPr>
                <w:rFonts w:eastAsia="Calibri"/>
              </w:rPr>
            </w:pPr>
            <w:r w:rsidRPr="00A70735">
              <w:rPr>
                <w:rFonts w:eastAsia="Calibri"/>
              </w:rPr>
              <w:t xml:space="preserve">тыс. </w:t>
            </w:r>
            <w:proofErr w:type="spellStart"/>
            <w:r w:rsidRPr="00A70735">
              <w:rPr>
                <w:rFonts w:eastAsia="Calibri"/>
              </w:rPr>
              <w:t>руб</w:t>
            </w:r>
            <w:proofErr w:type="spellEnd"/>
          </w:p>
        </w:tc>
        <w:tc>
          <w:tcPr>
            <w:tcW w:w="3115" w:type="dxa"/>
            <w:shd w:val="clear" w:color="auto" w:fill="auto"/>
          </w:tcPr>
          <w:p w:rsidR="00442712" w:rsidRPr="00A70735" w:rsidRDefault="00442712" w:rsidP="00D52326">
            <w:pPr>
              <w:jc w:val="both"/>
              <w:rPr>
                <w:rFonts w:eastAsia="Calibri"/>
              </w:rPr>
            </w:pPr>
            <w:r w:rsidRPr="00A70735">
              <w:rPr>
                <w:rFonts w:eastAsia="Calibri"/>
              </w:rPr>
              <w:t>183 993,4</w:t>
            </w:r>
          </w:p>
        </w:tc>
      </w:tr>
      <w:tr w:rsidR="00442712" w:rsidTr="00D52326">
        <w:tc>
          <w:tcPr>
            <w:tcW w:w="3115" w:type="dxa"/>
            <w:shd w:val="clear" w:color="auto" w:fill="auto"/>
          </w:tcPr>
          <w:p w:rsidR="00442712" w:rsidRPr="00A70735" w:rsidRDefault="00442712" w:rsidP="00D52326">
            <w:pPr>
              <w:jc w:val="both"/>
              <w:rPr>
                <w:rFonts w:eastAsia="Calibri"/>
              </w:rPr>
            </w:pPr>
            <w:r w:rsidRPr="00A70735">
              <w:rPr>
                <w:rFonts w:eastAsia="Calibri"/>
              </w:rPr>
              <w:t>Годовой прирост прибыли</w:t>
            </w:r>
          </w:p>
        </w:tc>
        <w:tc>
          <w:tcPr>
            <w:tcW w:w="3115" w:type="dxa"/>
            <w:shd w:val="clear" w:color="auto" w:fill="auto"/>
          </w:tcPr>
          <w:p w:rsidR="00442712" w:rsidRPr="00A70735" w:rsidRDefault="00442712" w:rsidP="00D52326">
            <w:pPr>
              <w:jc w:val="both"/>
              <w:rPr>
                <w:rFonts w:eastAsia="Calibri"/>
              </w:rPr>
            </w:pPr>
            <w:r w:rsidRPr="00A70735">
              <w:rPr>
                <w:rFonts w:eastAsia="Calibri"/>
              </w:rPr>
              <w:t>тыс. руб.</w:t>
            </w:r>
          </w:p>
        </w:tc>
        <w:tc>
          <w:tcPr>
            <w:tcW w:w="3115" w:type="dxa"/>
            <w:shd w:val="clear" w:color="auto" w:fill="auto"/>
          </w:tcPr>
          <w:p w:rsidR="00442712" w:rsidRPr="00A70735" w:rsidRDefault="00442712" w:rsidP="00D52326">
            <w:pPr>
              <w:jc w:val="both"/>
              <w:rPr>
                <w:rFonts w:eastAsia="Calibri"/>
              </w:rPr>
            </w:pPr>
          </w:p>
        </w:tc>
      </w:tr>
      <w:tr w:rsidR="00442712" w:rsidTr="00D52326">
        <w:tc>
          <w:tcPr>
            <w:tcW w:w="3115" w:type="dxa"/>
            <w:shd w:val="clear" w:color="auto" w:fill="auto"/>
          </w:tcPr>
          <w:p w:rsidR="00442712" w:rsidRPr="00A70735" w:rsidRDefault="00442712" w:rsidP="00D52326">
            <w:pPr>
              <w:jc w:val="both"/>
              <w:rPr>
                <w:rFonts w:eastAsia="Calibri"/>
              </w:rPr>
            </w:pPr>
            <w:r w:rsidRPr="00A70735">
              <w:rPr>
                <w:rFonts w:eastAsia="Calibri"/>
              </w:rPr>
              <w:t>Накопленный чистый доход</w:t>
            </w:r>
          </w:p>
        </w:tc>
        <w:tc>
          <w:tcPr>
            <w:tcW w:w="3115" w:type="dxa"/>
            <w:shd w:val="clear" w:color="auto" w:fill="auto"/>
          </w:tcPr>
          <w:p w:rsidR="00442712" w:rsidRPr="00A70735" w:rsidRDefault="00442712" w:rsidP="00D52326">
            <w:pPr>
              <w:jc w:val="both"/>
              <w:rPr>
                <w:rFonts w:eastAsia="Calibri"/>
              </w:rPr>
            </w:pPr>
            <w:r w:rsidRPr="00A70735">
              <w:rPr>
                <w:rFonts w:eastAsia="Calibri"/>
              </w:rPr>
              <w:t>тыс. руб.</w:t>
            </w:r>
          </w:p>
        </w:tc>
        <w:tc>
          <w:tcPr>
            <w:tcW w:w="3115" w:type="dxa"/>
            <w:shd w:val="clear" w:color="auto" w:fill="auto"/>
          </w:tcPr>
          <w:p w:rsidR="00442712" w:rsidRPr="00A70735" w:rsidRDefault="00442712" w:rsidP="00D52326">
            <w:pPr>
              <w:jc w:val="both"/>
              <w:rPr>
                <w:rFonts w:eastAsia="Calibri"/>
              </w:rPr>
            </w:pPr>
          </w:p>
        </w:tc>
      </w:tr>
      <w:tr w:rsidR="00442712" w:rsidTr="00D52326">
        <w:tc>
          <w:tcPr>
            <w:tcW w:w="3115" w:type="dxa"/>
            <w:shd w:val="clear" w:color="auto" w:fill="auto"/>
          </w:tcPr>
          <w:p w:rsidR="00442712" w:rsidRPr="00A70735" w:rsidRDefault="00442712" w:rsidP="00D52326">
            <w:pPr>
              <w:jc w:val="both"/>
              <w:rPr>
                <w:rFonts w:eastAsia="Calibri"/>
              </w:rPr>
            </w:pPr>
            <w:r w:rsidRPr="00A70735">
              <w:rPr>
                <w:rFonts w:eastAsia="Calibri"/>
              </w:rPr>
              <w:t>Накопленный чистый дисконтированный доход</w:t>
            </w:r>
          </w:p>
        </w:tc>
        <w:tc>
          <w:tcPr>
            <w:tcW w:w="3115" w:type="dxa"/>
            <w:shd w:val="clear" w:color="auto" w:fill="auto"/>
          </w:tcPr>
          <w:p w:rsidR="00442712" w:rsidRPr="00A70735" w:rsidRDefault="00442712" w:rsidP="00D52326">
            <w:pPr>
              <w:jc w:val="both"/>
              <w:rPr>
                <w:rFonts w:eastAsia="Calibri"/>
              </w:rPr>
            </w:pPr>
            <w:r w:rsidRPr="00A70735">
              <w:rPr>
                <w:rFonts w:eastAsia="Calibri"/>
              </w:rPr>
              <w:t>тыс. руб.</w:t>
            </w:r>
          </w:p>
        </w:tc>
        <w:tc>
          <w:tcPr>
            <w:tcW w:w="3115" w:type="dxa"/>
            <w:shd w:val="clear" w:color="auto" w:fill="auto"/>
          </w:tcPr>
          <w:p w:rsidR="00442712" w:rsidRPr="00A70735" w:rsidRDefault="00442712" w:rsidP="00D52326">
            <w:pPr>
              <w:jc w:val="both"/>
              <w:rPr>
                <w:rFonts w:eastAsia="Calibri"/>
              </w:rPr>
            </w:pPr>
          </w:p>
        </w:tc>
      </w:tr>
      <w:tr w:rsidR="00442712" w:rsidTr="00D52326">
        <w:tc>
          <w:tcPr>
            <w:tcW w:w="3115" w:type="dxa"/>
            <w:shd w:val="clear" w:color="auto" w:fill="auto"/>
          </w:tcPr>
          <w:p w:rsidR="00442712" w:rsidRPr="00A70735" w:rsidRDefault="00442712" w:rsidP="00D52326">
            <w:pPr>
              <w:jc w:val="both"/>
              <w:rPr>
                <w:rFonts w:eastAsia="Calibri"/>
              </w:rPr>
            </w:pPr>
            <w:r w:rsidRPr="00A70735">
              <w:rPr>
                <w:rFonts w:eastAsia="Calibri"/>
              </w:rPr>
              <w:t>Норма дисконта</w:t>
            </w:r>
          </w:p>
        </w:tc>
        <w:tc>
          <w:tcPr>
            <w:tcW w:w="3115" w:type="dxa"/>
            <w:shd w:val="clear" w:color="auto" w:fill="auto"/>
          </w:tcPr>
          <w:p w:rsidR="00442712" w:rsidRPr="00A70735" w:rsidRDefault="00442712" w:rsidP="00D52326">
            <w:pPr>
              <w:jc w:val="both"/>
              <w:rPr>
                <w:rFonts w:eastAsia="Calibri"/>
              </w:rPr>
            </w:pPr>
            <w:r w:rsidRPr="00A70735">
              <w:rPr>
                <w:rFonts w:eastAsia="Calibri"/>
              </w:rPr>
              <w:t>%</w:t>
            </w:r>
          </w:p>
        </w:tc>
        <w:tc>
          <w:tcPr>
            <w:tcW w:w="3115" w:type="dxa"/>
            <w:shd w:val="clear" w:color="auto" w:fill="auto"/>
          </w:tcPr>
          <w:p w:rsidR="00442712" w:rsidRPr="00A70735" w:rsidRDefault="00442712" w:rsidP="00D52326">
            <w:pPr>
              <w:jc w:val="both"/>
              <w:rPr>
                <w:rFonts w:eastAsia="Calibri"/>
              </w:rPr>
            </w:pPr>
            <w:r w:rsidRPr="00A70735">
              <w:rPr>
                <w:rFonts w:eastAsia="Calibri"/>
              </w:rPr>
              <w:t>12</w:t>
            </w:r>
          </w:p>
        </w:tc>
      </w:tr>
      <w:tr w:rsidR="00442712" w:rsidTr="00D52326">
        <w:tc>
          <w:tcPr>
            <w:tcW w:w="3115" w:type="dxa"/>
            <w:shd w:val="clear" w:color="auto" w:fill="auto"/>
          </w:tcPr>
          <w:p w:rsidR="00442712" w:rsidRPr="00A70735" w:rsidRDefault="00442712" w:rsidP="00D52326">
            <w:pPr>
              <w:jc w:val="both"/>
              <w:rPr>
                <w:rFonts w:eastAsia="Calibri"/>
              </w:rPr>
            </w:pPr>
            <w:r w:rsidRPr="00A70735">
              <w:rPr>
                <w:rFonts w:eastAsia="Calibri"/>
              </w:rPr>
              <w:t>Индекс доходности инвестиций</w:t>
            </w:r>
          </w:p>
        </w:tc>
        <w:tc>
          <w:tcPr>
            <w:tcW w:w="3115" w:type="dxa"/>
            <w:shd w:val="clear" w:color="auto" w:fill="auto"/>
          </w:tcPr>
          <w:p w:rsidR="00442712" w:rsidRPr="00A70735" w:rsidRDefault="00442712" w:rsidP="00D52326">
            <w:pPr>
              <w:jc w:val="both"/>
              <w:rPr>
                <w:rFonts w:eastAsia="Calibri"/>
              </w:rPr>
            </w:pPr>
            <w:r w:rsidRPr="00A70735">
              <w:rPr>
                <w:rFonts w:eastAsia="Calibri"/>
              </w:rPr>
              <w:t>руб./руб.</w:t>
            </w:r>
          </w:p>
        </w:tc>
        <w:tc>
          <w:tcPr>
            <w:tcW w:w="3115" w:type="dxa"/>
            <w:shd w:val="clear" w:color="auto" w:fill="auto"/>
          </w:tcPr>
          <w:p w:rsidR="00442712" w:rsidRPr="00A70735" w:rsidRDefault="00442712" w:rsidP="00D52326">
            <w:pPr>
              <w:jc w:val="both"/>
              <w:rPr>
                <w:rFonts w:eastAsia="Calibri"/>
              </w:rPr>
            </w:pPr>
          </w:p>
        </w:tc>
      </w:tr>
      <w:tr w:rsidR="00442712" w:rsidTr="00D52326">
        <w:tc>
          <w:tcPr>
            <w:tcW w:w="3115" w:type="dxa"/>
            <w:shd w:val="clear" w:color="auto" w:fill="auto"/>
          </w:tcPr>
          <w:p w:rsidR="00442712" w:rsidRPr="00A70735" w:rsidRDefault="00442712" w:rsidP="00D52326">
            <w:pPr>
              <w:jc w:val="both"/>
              <w:rPr>
                <w:rFonts w:eastAsia="Calibri"/>
              </w:rPr>
            </w:pPr>
            <w:r w:rsidRPr="00A70735">
              <w:rPr>
                <w:rFonts w:eastAsia="Calibri"/>
              </w:rPr>
              <w:t>Индекс доходности дисконтированных инвестиций</w:t>
            </w:r>
          </w:p>
        </w:tc>
        <w:tc>
          <w:tcPr>
            <w:tcW w:w="3115" w:type="dxa"/>
            <w:shd w:val="clear" w:color="auto" w:fill="auto"/>
          </w:tcPr>
          <w:p w:rsidR="00442712" w:rsidRPr="00A70735" w:rsidRDefault="00442712" w:rsidP="00D52326">
            <w:pPr>
              <w:jc w:val="both"/>
              <w:rPr>
                <w:rFonts w:eastAsia="Calibri"/>
              </w:rPr>
            </w:pPr>
            <w:r w:rsidRPr="00A70735">
              <w:rPr>
                <w:rFonts w:eastAsia="Calibri"/>
              </w:rPr>
              <w:t xml:space="preserve">руб./руб.  </w:t>
            </w:r>
          </w:p>
        </w:tc>
        <w:tc>
          <w:tcPr>
            <w:tcW w:w="3115" w:type="dxa"/>
            <w:shd w:val="clear" w:color="auto" w:fill="auto"/>
          </w:tcPr>
          <w:p w:rsidR="00442712" w:rsidRPr="00A70735" w:rsidRDefault="00442712" w:rsidP="00D52326">
            <w:pPr>
              <w:jc w:val="both"/>
              <w:rPr>
                <w:rFonts w:eastAsia="Calibri"/>
              </w:rPr>
            </w:pPr>
          </w:p>
        </w:tc>
      </w:tr>
      <w:tr w:rsidR="00442712" w:rsidTr="00D52326">
        <w:tc>
          <w:tcPr>
            <w:tcW w:w="3115" w:type="dxa"/>
            <w:shd w:val="clear" w:color="auto" w:fill="auto"/>
          </w:tcPr>
          <w:p w:rsidR="00442712" w:rsidRPr="00A70735" w:rsidRDefault="00442712" w:rsidP="00D52326">
            <w:pPr>
              <w:jc w:val="both"/>
              <w:rPr>
                <w:rFonts w:eastAsia="Calibri"/>
              </w:rPr>
            </w:pPr>
            <w:r w:rsidRPr="00A70735">
              <w:rPr>
                <w:rFonts w:eastAsia="Calibri"/>
              </w:rPr>
              <w:t>Срок окупаемости инвестиций</w:t>
            </w:r>
          </w:p>
        </w:tc>
        <w:tc>
          <w:tcPr>
            <w:tcW w:w="3115" w:type="dxa"/>
            <w:shd w:val="clear" w:color="auto" w:fill="auto"/>
          </w:tcPr>
          <w:p w:rsidR="00442712" w:rsidRPr="00A70735" w:rsidRDefault="00442712" w:rsidP="00D52326">
            <w:pPr>
              <w:jc w:val="both"/>
              <w:rPr>
                <w:rFonts w:eastAsia="Calibri"/>
              </w:rPr>
            </w:pPr>
            <w:r w:rsidRPr="00A70735">
              <w:rPr>
                <w:rFonts w:eastAsia="Calibri"/>
              </w:rPr>
              <w:t>годы</w:t>
            </w:r>
          </w:p>
        </w:tc>
        <w:tc>
          <w:tcPr>
            <w:tcW w:w="3115" w:type="dxa"/>
            <w:shd w:val="clear" w:color="auto" w:fill="auto"/>
          </w:tcPr>
          <w:p w:rsidR="00442712" w:rsidRPr="00A70735" w:rsidRDefault="00442712" w:rsidP="00D52326">
            <w:pPr>
              <w:jc w:val="both"/>
              <w:rPr>
                <w:rFonts w:eastAsia="Calibri"/>
              </w:rPr>
            </w:pPr>
          </w:p>
        </w:tc>
      </w:tr>
      <w:tr w:rsidR="00442712" w:rsidTr="00D52326">
        <w:tc>
          <w:tcPr>
            <w:tcW w:w="3115" w:type="dxa"/>
            <w:shd w:val="clear" w:color="auto" w:fill="auto"/>
          </w:tcPr>
          <w:p w:rsidR="00442712" w:rsidRPr="00A70735" w:rsidRDefault="00442712" w:rsidP="00D52326">
            <w:pPr>
              <w:jc w:val="both"/>
              <w:rPr>
                <w:rFonts w:eastAsia="Calibri"/>
              </w:rPr>
            </w:pPr>
            <w:r w:rsidRPr="00A70735">
              <w:rPr>
                <w:rFonts w:eastAsia="Calibri"/>
              </w:rPr>
              <w:t>Срок окупаемости дисконтированных инвестиций</w:t>
            </w:r>
          </w:p>
        </w:tc>
        <w:tc>
          <w:tcPr>
            <w:tcW w:w="3115" w:type="dxa"/>
            <w:shd w:val="clear" w:color="auto" w:fill="auto"/>
          </w:tcPr>
          <w:p w:rsidR="00442712" w:rsidRPr="00A70735" w:rsidRDefault="00442712" w:rsidP="00D52326">
            <w:pPr>
              <w:jc w:val="both"/>
              <w:rPr>
                <w:rFonts w:eastAsia="Calibri"/>
              </w:rPr>
            </w:pPr>
            <w:r w:rsidRPr="00A70735">
              <w:rPr>
                <w:rFonts w:eastAsia="Calibri"/>
              </w:rPr>
              <w:t>годы</w:t>
            </w:r>
          </w:p>
        </w:tc>
        <w:tc>
          <w:tcPr>
            <w:tcW w:w="3115" w:type="dxa"/>
            <w:shd w:val="clear" w:color="auto" w:fill="auto"/>
          </w:tcPr>
          <w:p w:rsidR="00442712" w:rsidRPr="00A70735" w:rsidRDefault="00442712" w:rsidP="00D52326">
            <w:pPr>
              <w:jc w:val="both"/>
              <w:rPr>
                <w:rFonts w:eastAsia="Calibri"/>
              </w:rPr>
            </w:pPr>
          </w:p>
        </w:tc>
      </w:tr>
    </w:tbl>
    <w:p w:rsidR="00AB037F" w:rsidRDefault="00AB037F"/>
    <w:p w:rsidR="00AB037F" w:rsidRPr="00C4621A" w:rsidRDefault="00AB037F" w:rsidP="00AB037F">
      <w:pPr>
        <w:ind w:firstLine="709"/>
        <w:jc w:val="both"/>
        <w:rPr>
          <w:b/>
          <w:color w:val="000000"/>
          <w:sz w:val="22"/>
          <w:szCs w:val="22"/>
          <w:u w:val="single"/>
        </w:rPr>
      </w:pPr>
      <w:r w:rsidRPr="00C4621A">
        <w:rPr>
          <w:b/>
          <w:color w:val="000000"/>
          <w:sz w:val="22"/>
          <w:szCs w:val="22"/>
          <w:u w:val="single"/>
        </w:rPr>
        <w:t>Требования к выполнению данного задания:</w:t>
      </w:r>
    </w:p>
    <w:p w:rsidR="00AB037F" w:rsidRPr="00C4621A" w:rsidRDefault="00AB037F" w:rsidP="00AB037F">
      <w:pPr>
        <w:pStyle w:val="a9"/>
        <w:spacing w:before="0" w:beforeAutospacing="0" w:after="0" w:afterAutospacing="0"/>
        <w:ind w:firstLine="709"/>
        <w:jc w:val="both"/>
        <w:rPr>
          <w:color w:val="000000"/>
          <w:sz w:val="22"/>
          <w:szCs w:val="22"/>
        </w:rPr>
      </w:pPr>
      <w:r w:rsidRPr="00C4621A">
        <w:rPr>
          <w:color w:val="000000"/>
          <w:sz w:val="22"/>
          <w:szCs w:val="22"/>
        </w:rPr>
        <w:t>Решение ситуационных задач (кейсов) рекомендуется проводить в 5 этапов:</w:t>
      </w:r>
    </w:p>
    <w:p w:rsidR="00AB037F" w:rsidRPr="00C4621A" w:rsidRDefault="00AB037F" w:rsidP="00AB037F">
      <w:pPr>
        <w:pStyle w:val="a9"/>
        <w:spacing w:before="0" w:beforeAutospacing="0" w:after="0" w:afterAutospacing="0"/>
        <w:ind w:firstLine="709"/>
        <w:jc w:val="both"/>
        <w:rPr>
          <w:color w:val="000000"/>
          <w:sz w:val="22"/>
          <w:szCs w:val="22"/>
        </w:rPr>
      </w:pPr>
      <w:r w:rsidRPr="00C4621A">
        <w:rPr>
          <w:color w:val="000000"/>
          <w:sz w:val="22"/>
          <w:szCs w:val="22"/>
        </w:rPr>
        <w:t xml:space="preserve">Первый этап – знакомство с ситуацией, её особенностями, </w:t>
      </w:r>
      <w:r w:rsidRPr="00C4621A">
        <w:rPr>
          <w:sz w:val="22"/>
          <w:szCs w:val="22"/>
        </w:rPr>
        <w:t>изучение учебной информации по теме</w:t>
      </w:r>
      <w:r w:rsidRPr="00C4621A">
        <w:rPr>
          <w:color w:val="000000"/>
          <w:sz w:val="22"/>
          <w:szCs w:val="22"/>
        </w:rPr>
        <w:t>.</w:t>
      </w:r>
    </w:p>
    <w:p w:rsidR="00AB037F" w:rsidRPr="00C4621A" w:rsidRDefault="00AB037F" w:rsidP="00AB037F">
      <w:pPr>
        <w:pStyle w:val="a9"/>
        <w:spacing w:before="0" w:beforeAutospacing="0" w:after="0" w:afterAutospacing="0"/>
        <w:ind w:firstLine="709"/>
        <w:jc w:val="both"/>
        <w:rPr>
          <w:color w:val="000000"/>
          <w:sz w:val="22"/>
          <w:szCs w:val="22"/>
        </w:rPr>
      </w:pPr>
      <w:r w:rsidRPr="00C4621A">
        <w:rPr>
          <w:color w:val="000000"/>
          <w:sz w:val="22"/>
          <w:szCs w:val="22"/>
        </w:rPr>
        <w:t xml:space="preserve">Второй этап – </w:t>
      </w:r>
      <w:r w:rsidRPr="00C4621A">
        <w:rPr>
          <w:sz w:val="22"/>
          <w:szCs w:val="22"/>
        </w:rPr>
        <w:t>системно - структурированный анализ содержания темы,</w:t>
      </w:r>
      <w:r w:rsidRPr="00C4621A">
        <w:rPr>
          <w:color w:val="000000"/>
          <w:sz w:val="22"/>
          <w:szCs w:val="22"/>
        </w:rPr>
        <w:t xml:space="preserve"> выделение основной проблемы (основных проблем), выделение факторов и персоналий, которые могут реально воздействовать.</w:t>
      </w:r>
    </w:p>
    <w:p w:rsidR="00AB037F" w:rsidRPr="00C4621A" w:rsidRDefault="00AB037F" w:rsidP="00AB037F">
      <w:pPr>
        <w:pStyle w:val="a9"/>
        <w:spacing w:before="0" w:beforeAutospacing="0" w:after="0" w:afterAutospacing="0"/>
        <w:ind w:firstLine="709"/>
        <w:jc w:val="both"/>
        <w:rPr>
          <w:color w:val="000000"/>
          <w:sz w:val="22"/>
          <w:szCs w:val="22"/>
        </w:rPr>
      </w:pPr>
      <w:r w:rsidRPr="00C4621A">
        <w:rPr>
          <w:color w:val="000000"/>
          <w:sz w:val="22"/>
          <w:szCs w:val="22"/>
        </w:rPr>
        <w:t xml:space="preserve">Третий этап – </w:t>
      </w:r>
      <w:r w:rsidRPr="00C4621A">
        <w:rPr>
          <w:sz w:val="22"/>
          <w:szCs w:val="22"/>
        </w:rPr>
        <w:t>изучение условий задачи,</w:t>
      </w:r>
      <w:r w:rsidRPr="00C4621A">
        <w:rPr>
          <w:color w:val="000000"/>
          <w:sz w:val="22"/>
          <w:szCs w:val="22"/>
        </w:rPr>
        <w:t xml:space="preserve"> предложение концепций или тем для «мозгового штурма».</w:t>
      </w:r>
    </w:p>
    <w:p w:rsidR="00AB037F" w:rsidRPr="00C4621A" w:rsidRDefault="00AB037F" w:rsidP="00AB037F">
      <w:pPr>
        <w:pStyle w:val="a9"/>
        <w:spacing w:before="0" w:beforeAutospacing="0" w:after="0" w:afterAutospacing="0"/>
        <w:ind w:firstLine="709"/>
        <w:jc w:val="both"/>
        <w:rPr>
          <w:color w:val="000000"/>
          <w:sz w:val="22"/>
          <w:szCs w:val="22"/>
        </w:rPr>
      </w:pPr>
      <w:r w:rsidRPr="00C4621A">
        <w:rPr>
          <w:color w:val="000000"/>
          <w:sz w:val="22"/>
          <w:szCs w:val="22"/>
        </w:rPr>
        <w:t xml:space="preserve">Четвертый этап – </w:t>
      </w:r>
      <w:r w:rsidRPr="00C4621A">
        <w:rPr>
          <w:sz w:val="22"/>
          <w:szCs w:val="22"/>
        </w:rPr>
        <w:t xml:space="preserve">выбор оптимального варианта (подобрать известные и стандартные алгоритмы действия) или вариантов разрешения проблемы (если она не стандартная), </w:t>
      </w:r>
      <w:r w:rsidRPr="00C4621A">
        <w:rPr>
          <w:color w:val="000000"/>
          <w:sz w:val="22"/>
          <w:szCs w:val="22"/>
        </w:rPr>
        <w:t>анализ последствий принятия того или иного решения.</w:t>
      </w:r>
    </w:p>
    <w:p w:rsidR="00AB037F" w:rsidRPr="00C4621A" w:rsidRDefault="00AB037F" w:rsidP="00AB037F">
      <w:pPr>
        <w:pStyle w:val="a9"/>
        <w:spacing w:before="0" w:beforeAutospacing="0" w:after="0" w:afterAutospacing="0"/>
        <w:ind w:firstLine="709"/>
        <w:jc w:val="both"/>
        <w:rPr>
          <w:color w:val="000000"/>
          <w:sz w:val="22"/>
          <w:szCs w:val="22"/>
        </w:rPr>
      </w:pPr>
      <w:r w:rsidRPr="00C4621A">
        <w:rPr>
          <w:color w:val="000000"/>
          <w:sz w:val="22"/>
          <w:szCs w:val="22"/>
        </w:rPr>
        <w:t>Пятый этап – решение кейса – предложение одного или нескольких вариантов (последовательности действий), указание на возможное возникновение проблем, механизмы их предотвращения и решения.</w:t>
      </w:r>
    </w:p>
    <w:p w:rsidR="00AB037F" w:rsidRPr="00C4621A" w:rsidRDefault="00AB037F" w:rsidP="00AB037F">
      <w:pPr>
        <w:ind w:firstLine="709"/>
        <w:jc w:val="both"/>
        <w:rPr>
          <w:i/>
          <w:color w:val="000000"/>
          <w:sz w:val="22"/>
          <w:szCs w:val="22"/>
        </w:rPr>
      </w:pPr>
      <w:r w:rsidRPr="00C4621A">
        <w:rPr>
          <w:b/>
          <w:sz w:val="22"/>
          <w:szCs w:val="22"/>
          <w:u w:val="single"/>
        </w:rPr>
        <w:t>Порядок  выполнения задания:</w:t>
      </w:r>
    </w:p>
    <w:p w:rsidR="00AB037F" w:rsidRPr="00C4621A" w:rsidRDefault="00AB037F" w:rsidP="00AB037F">
      <w:pPr>
        <w:pStyle w:val="23"/>
        <w:numPr>
          <w:ilvl w:val="0"/>
          <w:numId w:val="12"/>
        </w:numPr>
        <w:shd w:val="clear" w:color="auto" w:fill="auto"/>
        <w:tabs>
          <w:tab w:val="left" w:pos="737"/>
          <w:tab w:val="left" w:pos="1080"/>
        </w:tabs>
        <w:spacing w:before="0" w:line="240" w:lineRule="auto"/>
        <w:ind w:firstLine="709"/>
        <w:jc w:val="both"/>
        <w:rPr>
          <w:sz w:val="22"/>
          <w:szCs w:val="22"/>
        </w:rPr>
      </w:pPr>
      <w:r w:rsidRPr="00C4621A">
        <w:rPr>
          <w:sz w:val="22"/>
          <w:szCs w:val="22"/>
        </w:rPr>
        <w:t>изучить учебную информацию по теме;</w:t>
      </w:r>
    </w:p>
    <w:p w:rsidR="00AB037F" w:rsidRPr="00C4621A" w:rsidRDefault="00AB037F" w:rsidP="00AB037F">
      <w:pPr>
        <w:pStyle w:val="23"/>
        <w:numPr>
          <w:ilvl w:val="0"/>
          <w:numId w:val="12"/>
        </w:numPr>
        <w:shd w:val="clear" w:color="auto" w:fill="auto"/>
        <w:tabs>
          <w:tab w:val="left" w:pos="737"/>
          <w:tab w:val="left" w:pos="1080"/>
        </w:tabs>
        <w:spacing w:before="0" w:line="240" w:lineRule="auto"/>
        <w:ind w:firstLine="709"/>
        <w:jc w:val="both"/>
        <w:rPr>
          <w:sz w:val="22"/>
          <w:szCs w:val="22"/>
        </w:rPr>
      </w:pPr>
      <w:r w:rsidRPr="00C4621A">
        <w:rPr>
          <w:sz w:val="22"/>
          <w:szCs w:val="22"/>
        </w:rPr>
        <w:t>провести системно - структурированный анализ содержания темы;</w:t>
      </w:r>
    </w:p>
    <w:p w:rsidR="00AB037F" w:rsidRPr="00C4621A" w:rsidRDefault="00AB037F" w:rsidP="00AB037F">
      <w:pPr>
        <w:pStyle w:val="23"/>
        <w:numPr>
          <w:ilvl w:val="0"/>
          <w:numId w:val="12"/>
        </w:numPr>
        <w:shd w:val="clear" w:color="auto" w:fill="auto"/>
        <w:tabs>
          <w:tab w:val="left" w:pos="737"/>
          <w:tab w:val="left" w:pos="1080"/>
        </w:tabs>
        <w:spacing w:before="0" w:line="240" w:lineRule="auto"/>
        <w:ind w:firstLine="709"/>
        <w:jc w:val="both"/>
        <w:rPr>
          <w:sz w:val="22"/>
          <w:szCs w:val="22"/>
        </w:rPr>
      </w:pPr>
      <w:r w:rsidRPr="00C4621A">
        <w:rPr>
          <w:sz w:val="22"/>
          <w:szCs w:val="22"/>
        </w:rPr>
        <w:t>изучить обстоятельную характеристику условий задачи;</w:t>
      </w:r>
    </w:p>
    <w:p w:rsidR="00AB037F" w:rsidRPr="00C4621A" w:rsidRDefault="00AB037F" w:rsidP="00AB037F">
      <w:pPr>
        <w:pStyle w:val="23"/>
        <w:numPr>
          <w:ilvl w:val="0"/>
          <w:numId w:val="12"/>
        </w:numPr>
        <w:shd w:val="clear" w:color="auto" w:fill="auto"/>
        <w:tabs>
          <w:tab w:val="left" w:pos="737"/>
          <w:tab w:val="left" w:pos="1080"/>
        </w:tabs>
        <w:spacing w:before="0" w:line="240" w:lineRule="auto"/>
        <w:ind w:firstLine="709"/>
        <w:jc w:val="both"/>
        <w:rPr>
          <w:sz w:val="22"/>
          <w:szCs w:val="22"/>
        </w:rPr>
      </w:pPr>
      <w:r w:rsidRPr="00C4621A">
        <w:rPr>
          <w:sz w:val="22"/>
          <w:szCs w:val="22"/>
        </w:rPr>
        <w:t>выбрать оптимальный вариант (подобрать известные и стандартные алгоритмы действия) или варианты разрешения проблемы (если она не стандартная);</w:t>
      </w:r>
    </w:p>
    <w:p w:rsidR="00AB037F" w:rsidRPr="00C4621A" w:rsidRDefault="00AB037F" w:rsidP="00AB037F">
      <w:pPr>
        <w:pStyle w:val="23"/>
        <w:numPr>
          <w:ilvl w:val="0"/>
          <w:numId w:val="12"/>
        </w:numPr>
        <w:shd w:val="clear" w:color="auto" w:fill="auto"/>
        <w:tabs>
          <w:tab w:val="left" w:pos="737"/>
          <w:tab w:val="left" w:pos="1080"/>
        </w:tabs>
        <w:spacing w:before="0" w:line="240" w:lineRule="auto"/>
        <w:ind w:firstLine="709"/>
        <w:jc w:val="both"/>
        <w:rPr>
          <w:b/>
          <w:sz w:val="22"/>
          <w:szCs w:val="22"/>
        </w:rPr>
      </w:pPr>
      <w:r w:rsidRPr="00C4621A">
        <w:rPr>
          <w:sz w:val="22"/>
          <w:szCs w:val="22"/>
        </w:rPr>
        <w:t>оформить решение кейса в требуемой форме;</w:t>
      </w:r>
    </w:p>
    <w:p w:rsidR="00AB037F" w:rsidRPr="00C4621A" w:rsidRDefault="00AB037F" w:rsidP="00AB037F">
      <w:pPr>
        <w:pStyle w:val="23"/>
        <w:numPr>
          <w:ilvl w:val="0"/>
          <w:numId w:val="12"/>
        </w:numPr>
        <w:shd w:val="clear" w:color="auto" w:fill="auto"/>
        <w:tabs>
          <w:tab w:val="left" w:pos="737"/>
          <w:tab w:val="left" w:pos="1080"/>
        </w:tabs>
        <w:spacing w:before="0" w:line="240" w:lineRule="auto"/>
        <w:ind w:firstLine="709"/>
        <w:jc w:val="both"/>
        <w:rPr>
          <w:b/>
          <w:sz w:val="22"/>
          <w:szCs w:val="22"/>
        </w:rPr>
      </w:pPr>
      <w:r w:rsidRPr="00C4621A">
        <w:rPr>
          <w:sz w:val="22"/>
          <w:szCs w:val="22"/>
        </w:rPr>
        <w:t>сдать на контроль в установленный срок.</w:t>
      </w:r>
    </w:p>
    <w:p w:rsidR="00AB037F" w:rsidRPr="00C4621A" w:rsidRDefault="00AB037F" w:rsidP="00C4621A">
      <w:pPr>
        <w:ind w:firstLine="709"/>
        <w:jc w:val="both"/>
        <w:rPr>
          <w:b/>
          <w:sz w:val="22"/>
          <w:szCs w:val="22"/>
        </w:rPr>
      </w:pPr>
      <w:r w:rsidRPr="00C4621A">
        <w:rPr>
          <w:b/>
          <w:sz w:val="22"/>
          <w:szCs w:val="22"/>
          <w:u w:val="single"/>
        </w:rPr>
        <w:t>Форма контроля</w:t>
      </w:r>
      <w:r w:rsidRPr="00C4621A">
        <w:rPr>
          <w:b/>
          <w:sz w:val="22"/>
          <w:szCs w:val="22"/>
        </w:rPr>
        <w:t xml:space="preserve"> – </w:t>
      </w:r>
      <w:r w:rsidRPr="00C4621A">
        <w:rPr>
          <w:sz w:val="22"/>
          <w:szCs w:val="22"/>
        </w:rPr>
        <w:t>оценка подготовленного обучающимся решения кейс-задачи и его защита</w:t>
      </w:r>
    </w:p>
    <w:p w:rsidR="00AB037F" w:rsidRPr="00C4621A" w:rsidRDefault="00AB037F" w:rsidP="00AB037F">
      <w:pPr>
        <w:pStyle w:val="23"/>
        <w:shd w:val="clear" w:color="auto" w:fill="auto"/>
        <w:tabs>
          <w:tab w:val="left" w:pos="1846"/>
        </w:tabs>
        <w:spacing w:before="0" w:line="240" w:lineRule="auto"/>
        <w:ind w:firstLine="709"/>
        <w:jc w:val="both"/>
        <w:rPr>
          <w:b/>
          <w:sz w:val="22"/>
          <w:szCs w:val="22"/>
          <w:u w:val="single"/>
        </w:rPr>
      </w:pPr>
      <w:r w:rsidRPr="00C4621A">
        <w:rPr>
          <w:b/>
          <w:sz w:val="22"/>
          <w:szCs w:val="22"/>
          <w:u w:val="single"/>
        </w:rPr>
        <w:t xml:space="preserve">Требования к оформлению задания: </w:t>
      </w:r>
    </w:p>
    <w:p w:rsidR="00AB037F" w:rsidRPr="00C4621A" w:rsidRDefault="00AB037F" w:rsidP="00C4621A">
      <w:pPr>
        <w:ind w:firstLine="709"/>
        <w:jc w:val="both"/>
        <w:rPr>
          <w:b/>
          <w:sz w:val="22"/>
          <w:szCs w:val="22"/>
        </w:rPr>
      </w:pPr>
      <w:r w:rsidRPr="00C4621A">
        <w:rPr>
          <w:sz w:val="22"/>
          <w:szCs w:val="22"/>
        </w:rPr>
        <w:t xml:space="preserve">Оформляется решение </w:t>
      </w:r>
      <w:r w:rsidRPr="00C4621A">
        <w:rPr>
          <w:color w:val="000000"/>
          <w:sz w:val="22"/>
          <w:szCs w:val="22"/>
        </w:rPr>
        <w:t>ситуационных задач (кейсов)</w:t>
      </w:r>
      <w:r w:rsidRPr="00C4621A">
        <w:rPr>
          <w:b/>
          <w:color w:val="000000"/>
          <w:sz w:val="22"/>
          <w:szCs w:val="22"/>
        </w:rPr>
        <w:t xml:space="preserve"> </w:t>
      </w:r>
      <w:r w:rsidRPr="00C4621A">
        <w:rPr>
          <w:sz w:val="22"/>
          <w:szCs w:val="22"/>
        </w:rPr>
        <w:t xml:space="preserve">в письменной форме, в форме презентации или устно. </w:t>
      </w:r>
    </w:p>
    <w:p w:rsidR="000B586E" w:rsidRPr="00C4621A" w:rsidRDefault="00AB037F" w:rsidP="00C73D6C">
      <w:pPr>
        <w:ind w:firstLine="567"/>
        <w:jc w:val="both"/>
        <w:rPr>
          <w:b/>
          <w:sz w:val="22"/>
          <w:szCs w:val="22"/>
        </w:rPr>
      </w:pPr>
      <w:r w:rsidRPr="00C4621A">
        <w:rPr>
          <w:b/>
          <w:sz w:val="22"/>
          <w:szCs w:val="22"/>
        </w:rPr>
        <w:t xml:space="preserve">Рекомендуемые источники     </w:t>
      </w:r>
      <w:r w:rsidR="00C137BC">
        <w:rPr>
          <w:b/>
          <w:bCs/>
          <w:iCs/>
          <w:color w:val="000000"/>
          <w:sz w:val="22"/>
          <w:szCs w:val="22"/>
        </w:rPr>
        <w:t>2, 7</w:t>
      </w:r>
      <w:r w:rsidR="009A3BB0">
        <w:rPr>
          <w:b/>
          <w:bCs/>
          <w:iCs/>
          <w:color w:val="000000"/>
          <w:sz w:val="22"/>
          <w:szCs w:val="22"/>
        </w:rPr>
        <w:t>,10,11,12</w:t>
      </w:r>
      <w:r w:rsidRPr="00C4621A">
        <w:rPr>
          <w:bCs/>
          <w:iCs/>
          <w:color w:val="000000"/>
          <w:sz w:val="22"/>
          <w:szCs w:val="22"/>
        </w:rPr>
        <w:t xml:space="preserve">   </w:t>
      </w:r>
      <w:r w:rsidRPr="00C4621A">
        <w:rPr>
          <w:b/>
          <w:sz w:val="22"/>
          <w:szCs w:val="22"/>
        </w:rPr>
        <w:t xml:space="preserve">списка литературы </w:t>
      </w:r>
    </w:p>
    <w:p w:rsidR="00AB037F" w:rsidRPr="00C4621A" w:rsidRDefault="000B586E" w:rsidP="00C4621A">
      <w:pPr>
        <w:jc w:val="center"/>
        <w:rPr>
          <w:b/>
          <w:sz w:val="22"/>
          <w:szCs w:val="22"/>
        </w:rPr>
      </w:pPr>
      <w:r w:rsidRPr="00C4621A">
        <w:rPr>
          <w:b/>
          <w:sz w:val="22"/>
          <w:szCs w:val="22"/>
        </w:rPr>
        <w:lastRenderedPageBreak/>
        <w:t>Тема 5. Риски инновационного проекта</w:t>
      </w:r>
    </w:p>
    <w:p w:rsidR="000B586E" w:rsidRPr="00C4621A" w:rsidRDefault="000B586E">
      <w:pPr>
        <w:rPr>
          <w:b/>
          <w:sz w:val="22"/>
          <w:szCs w:val="22"/>
        </w:rPr>
      </w:pPr>
    </w:p>
    <w:p w:rsidR="000B586E" w:rsidRPr="00C4621A" w:rsidRDefault="000B586E" w:rsidP="000B586E">
      <w:pPr>
        <w:ind w:firstLine="567"/>
        <w:jc w:val="both"/>
        <w:rPr>
          <w:b/>
          <w:i/>
          <w:color w:val="000000"/>
          <w:sz w:val="22"/>
          <w:szCs w:val="22"/>
        </w:rPr>
      </w:pPr>
      <w:r w:rsidRPr="00C4621A">
        <w:rPr>
          <w:b/>
          <w:sz w:val="22"/>
          <w:szCs w:val="22"/>
        </w:rPr>
        <w:t xml:space="preserve">Цели и задачи: </w:t>
      </w:r>
      <w:r w:rsidRPr="00C4621A">
        <w:rPr>
          <w:sz w:val="22"/>
          <w:szCs w:val="22"/>
        </w:rPr>
        <w:t>закрепление теоретических знаний по теме:</w:t>
      </w:r>
      <w:r w:rsidRPr="00C4621A">
        <w:rPr>
          <w:color w:val="000000"/>
          <w:sz w:val="22"/>
          <w:szCs w:val="22"/>
        </w:rPr>
        <w:t xml:space="preserve"> риски инновационного проекта </w:t>
      </w:r>
    </w:p>
    <w:p w:rsidR="000B586E" w:rsidRPr="00C4621A" w:rsidRDefault="000B586E" w:rsidP="00C4621A">
      <w:pPr>
        <w:ind w:firstLine="567"/>
        <w:rPr>
          <w:b/>
          <w:color w:val="000000"/>
          <w:sz w:val="22"/>
          <w:szCs w:val="22"/>
        </w:rPr>
      </w:pPr>
      <w:r w:rsidRPr="00C4621A">
        <w:rPr>
          <w:b/>
          <w:color w:val="000000"/>
          <w:sz w:val="22"/>
          <w:szCs w:val="22"/>
        </w:rPr>
        <w:t>Задание 1. – подготовить ответы на вопросы семинара:</w:t>
      </w:r>
    </w:p>
    <w:p w:rsidR="000B586E" w:rsidRPr="00C4621A" w:rsidRDefault="000B586E" w:rsidP="000B586E">
      <w:pPr>
        <w:ind w:firstLine="709"/>
        <w:jc w:val="both"/>
        <w:rPr>
          <w:b/>
          <w:color w:val="000000"/>
          <w:sz w:val="22"/>
          <w:szCs w:val="22"/>
          <w:u w:val="single"/>
        </w:rPr>
      </w:pPr>
      <w:r w:rsidRPr="00C4621A">
        <w:rPr>
          <w:b/>
          <w:color w:val="000000"/>
          <w:sz w:val="22"/>
          <w:szCs w:val="22"/>
          <w:u w:val="single"/>
        </w:rPr>
        <w:t>Требования к выполнению данного задания:</w:t>
      </w:r>
    </w:p>
    <w:p w:rsidR="000B586E" w:rsidRPr="00C4621A" w:rsidRDefault="000B586E" w:rsidP="000B586E">
      <w:pPr>
        <w:ind w:firstLine="709"/>
        <w:jc w:val="both"/>
        <w:rPr>
          <w:sz w:val="22"/>
          <w:szCs w:val="22"/>
        </w:rPr>
      </w:pPr>
      <w:r w:rsidRPr="00C4621A">
        <w:rPr>
          <w:color w:val="000000"/>
          <w:sz w:val="22"/>
          <w:szCs w:val="22"/>
          <w:shd w:val="clear" w:color="auto" w:fill="FFFFFF"/>
        </w:rPr>
        <w:t>Необходимо заранее ознакомиться с темой и вопросами, которые будут обсуждаться на семинаре. Затем подбирается литература по этой тематике, ищутся ответы на вопросы.</w:t>
      </w:r>
      <w:r w:rsidRPr="00C4621A">
        <w:rPr>
          <w:sz w:val="22"/>
          <w:szCs w:val="22"/>
        </w:rPr>
        <w:t xml:space="preserve"> Необходимо пользоваться такими основными источниками информации как: учебники библиотеки университета, ЭБС университета. Можно обращаться к научным работам и трудам известных ученых. Работая с литературой по заданной теме, необходимо уметь выделять главные моменты в материале, для чего провести конспектирование материала.   </w:t>
      </w:r>
    </w:p>
    <w:p w:rsidR="000B586E" w:rsidRPr="00C4621A" w:rsidRDefault="000B586E" w:rsidP="000B586E">
      <w:pPr>
        <w:ind w:firstLine="709"/>
        <w:jc w:val="both"/>
        <w:rPr>
          <w:b/>
          <w:sz w:val="22"/>
          <w:szCs w:val="22"/>
          <w:u w:val="single"/>
        </w:rPr>
      </w:pPr>
      <w:r w:rsidRPr="00C4621A">
        <w:rPr>
          <w:b/>
          <w:sz w:val="22"/>
          <w:szCs w:val="22"/>
          <w:u w:val="single"/>
        </w:rPr>
        <w:t xml:space="preserve">Порядок  выполнения задания: </w:t>
      </w:r>
    </w:p>
    <w:p w:rsidR="000B586E" w:rsidRPr="00C4621A" w:rsidRDefault="000B586E" w:rsidP="000B586E">
      <w:pPr>
        <w:shd w:val="clear" w:color="auto" w:fill="FFFFFF"/>
        <w:ind w:firstLine="709"/>
        <w:jc w:val="both"/>
        <w:rPr>
          <w:sz w:val="22"/>
          <w:szCs w:val="22"/>
        </w:rPr>
      </w:pPr>
      <w:r w:rsidRPr="00C4621A">
        <w:rPr>
          <w:color w:val="000000"/>
          <w:sz w:val="22"/>
          <w:szCs w:val="22"/>
        </w:rPr>
        <w:t>1. Ознакомиться с темой, выносимой на обсуждение, и вопросами по теме семинара.</w:t>
      </w:r>
    </w:p>
    <w:p w:rsidR="000B586E" w:rsidRPr="00C4621A" w:rsidRDefault="000B586E" w:rsidP="000B586E">
      <w:pPr>
        <w:shd w:val="clear" w:color="auto" w:fill="FFFFFF"/>
        <w:ind w:firstLine="709"/>
        <w:jc w:val="both"/>
        <w:rPr>
          <w:sz w:val="22"/>
          <w:szCs w:val="22"/>
        </w:rPr>
      </w:pPr>
      <w:r w:rsidRPr="00C4621A">
        <w:rPr>
          <w:color w:val="000000"/>
          <w:sz w:val="22"/>
          <w:szCs w:val="22"/>
        </w:rPr>
        <w:t>2. Изучить рекомендованную литературу и провести конспектирование важнейших источников.</w:t>
      </w:r>
    </w:p>
    <w:p w:rsidR="000B586E" w:rsidRPr="00C4621A" w:rsidRDefault="000B586E" w:rsidP="000B586E">
      <w:pPr>
        <w:shd w:val="clear" w:color="auto" w:fill="FFFFFF"/>
        <w:ind w:firstLine="709"/>
        <w:jc w:val="both"/>
        <w:rPr>
          <w:sz w:val="22"/>
          <w:szCs w:val="22"/>
        </w:rPr>
      </w:pPr>
      <w:r w:rsidRPr="00C4621A">
        <w:rPr>
          <w:color w:val="000000"/>
          <w:sz w:val="22"/>
          <w:szCs w:val="22"/>
        </w:rPr>
        <w:t>3. Подготовить  ответы на контрольные вопросы семинара.</w:t>
      </w:r>
    </w:p>
    <w:p w:rsidR="000B586E" w:rsidRPr="00C4621A" w:rsidRDefault="000B586E" w:rsidP="000B586E">
      <w:pPr>
        <w:ind w:firstLine="709"/>
        <w:jc w:val="both"/>
        <w:rPr>
          <w:i/>
          <w:color w:val="000000"/>
          <w:sz w:val="22"/>
          <w:szCs w:val="22"/>
        </w:rPr>
      </w:pPr>
      <w:r w:rsidRPr="00C4621A">
        <w:rPr>
          <w:b/>
          <w:sz w:val="22"/>
          <w:szCs w:val="22"/>
          <w:u w:val="single"/>
        </w:rPr>
        <w:t>Форма контроля</w:t>
      </w:r>
      <w:r w:rsidRPr="00C4621A">
        <w:rPr>
          <w:b/>
          <w:sz w:val="22"/>
          <w:szCs w:val="22"/>
        </w:rPr>
        <w:t xml:space="preserve">  </w:t>
      </w:r>
      <w:r w:rsidRPr="00C4621A">
        <w:rPr>
          <w:sz w:val="22"/>
          <w:szCs w:val="22"/>
        </w:rPr>
        <w:t xml:space="preserve">- качество ответов обучающихся на вопросы по теме, обсуждаемой на семинаре. </w:t>
      </w:r>
    </w:p>
    <w:p w:rsidR="000B586E" w:rsidRPr="00C4621A" w:rsidRDefault="000B586E" w:rsidP="000B586E">
      <w:pPr>
        <w:ind w:firstLine="709"/>
        <w:jc w:val="both"/>
        <w:rPr>
          <w:b/>
          <w:sz w:val="22"/>
          <w:szCs w:val="22"/>
        </w:rPr>
      </w:pPr>
      <w:r w:rsidRPr="00C4621A">
        <w:rPr>
          <w:b/>
          <w:sz w:val="22"/>
          <w:szCs w:val="22"/>
          <w:u w:val="single"/>
        </w:rPr>
        <w:t>Требования к оформлению задания:</w:t>
      </w:r>
      <w:r w:rsidRPr="00C4621A">
        <w:rPr>
          <w:b/>
          <w:sz w:val="22"/>
          <w:szCs w:val="22"/>
        </w:rPr>
        <w:t xml:space="preserve"> </w:t>
      </w:r>
    </w:p>
    <w:p w:rsidR="000B586E" w:rsidRPr="00C4621A" w:rsidRDefault="000B586E" w:rsidP="000B586E">
      <w:pPr>
        <w:ind w:firstLine="709"/>
        <w:jc w:val="both"/>
        <w:rPr>
          <w:color w:val="000000"/>
          <w:sz w:val="22"/>
          <w:szCs w:val="22"/>
          <w:shd w:val="clear" w:color="auto" w:fill="FFFFFF"/>
        </w:rPr>
      </w:pPr>
      <w:r w:rsidRPr="00C4621A">
        <w:rPr>
          <w:color w:val="000000"/>
          <w:sz w:val="22"/>
          <w:szCs w:val="22"/>
          <w:shd w:val="clear" w:color="auto" w:fill="FFFFFF"/>
        </w:rPr>
        <w:t>Оформление работы над источниками по заданной теме проводить в письменной  форме.</w:t>
      </w:r>
    </w:p>
    <w:p w:rsidR="000B586E" w:rsidRPr="00C4621A" w:rsidRDefault="000B586E" w:rsidP="000B586E">
      <w:pPr>
        <w:rPr>
          <w:b/>
          <w:sz w:val="22"/>
          <w:szCs w:val="22"/>
        </w:rPr>
      </w:pPr>
      <w:r w:rsidRPr="00C4621A">
        <w:rPr>
          <w:b/>
          <w:sz w:val="22"/>
          <w:szCs w:val="22"/>
        </w:rPr>
        <w:t xml:space="preserve">Рекомендуемые </w:t>
      </w:r>
      <w:proofErr w:type="gramStart"/>
      <w:r w:rsidRPr="00C4621A">
        <w:rPr>
          <w:b/>
          <w:sz w:val="22"/>
          <w:szCs w:val="22"/>
        </w:rPr>
        <w:t xml:space="preserve">источники:   </w:t>
      </w:r>
      <w:proofErr w:type="gramEnd"/>
      <w:r w:rsidRPr="00C4621A">
        <w:rPr>
          <w:bCs/>
          <w:iCs/>
          <w:color w:val="000000"/>
          <w:sz w:val="22"/>
          <w:szCs w:val="22"/>
        </w:rPr>
        <w:t xml:space="preserve">  1</w:t>
      </w:r>
      <w:r w:rsidR="00C137BC">
        <w:rPr>
          <w:bCs/>
          <w:iCs/>
          <w:color w:val="000000"/>
          <w:sz w:val="22"/>
          <w:szCs w:val="22"/>
        </w:rPr>
        <w:t>, 4, 5, 6, 7, 8</w:t>
      </w:r>
      <w:r w:rsidR="009A3BB0">
        <w:rPr>
          <w:bCs/>
          <w:iCs/>
          <w:color w:val="000000"/>
          <w:sz w:val="22"/>
          <w:szCs w:val="22"/>
        </w:rPr>
        <w:t>,9,10,11,12</w:t>
      </w:r>
      <w:r w:rsidR="00C137BC">
        <w:rPr>
          <w:bCs/>
          <w:iCs/>
          <w:color w:val="000000"/>
          <w:sz w:val="22"/>
          <w:szCs w:val="22"/>
        </w:rPr>
        <w:t xml:space="preserve"> </w:t>
      </w:r>
      <w:r w:rsidRPr="00C4621A">
        <w:rPr>
          <w:bCs/>
          <w:iCs/>
          <w:color w:val="000000"/>
          <w:sz w:val="22"/>
          <w:szCs w:val="22"/>
        </w:rPr>
        <w:t xml:space="preserve"> </w:t>
      </w:r>
      <w:r w:rsidRPr="00C4621A">
        <w:rPr>
          <w:b/>
          <w:sz w:val="22"/>
          <w:szCs w:val="22"/>
        </w:rPr>
        <w:t>списка литературы</w:t>
      </w:r>
    </w:p>
    <w:p w:rsidR="003727FA" w:rsidRPr="00C4621A" w:rsidRDefault="003727FA" w:rsidP="000B586E">
      <w:pPr>
        <w:rPr>
          <w:b/>
          <w:sz w:val="22"/>
          <w:szCs w:val="22"/>
        </w:rPr>
      </w:pPr>
    </w:p>
    <w:p w:rsidR="003727FA" w:rsidRPr="00C4621A" w:rsidRDefault="003727FA" w:rsidP="00C4621A">
      <w:pPr>
        <w:ind w:firstLine="567"/>
        <w:jc w:val="both"/>
        <w:rPr>
          <w:b/>
          <w:sz w:val="22"/>
          <w:szCs w:val="22"/>
          <w:u w:val="single"/>
        </w:rPr>
      </w:pPr>
      <w:r w:rsidRPr="00C4621A">
        <w:rPr>
          <w:b/>
          <w:sz w:val="22"/>
          <w:szCs w:val="22"/>
          <w:u w:val="single"/>
        </w:rPr>
        <w:t xml:space="preserve">Задание </w:t>
      </w:r>
      <w:proofErr w:type="gramStart"/>
      <w:r w:rsidRPr="00C4621A">
        <w:rPr>
          <w:b/>
          <w:sz w:val="22"/>
          <w:szCs w:val="22"/>
          <w:u w:val="single"/>
        </w:rPr>
        <w:t>2  для</w:t>
      </w:r>
      <w:proofErr w:type="gramEnd"/>
      <w:r w:rsidRPr="00C4621A">
        <w:rPr>
          <w:b/>
          <w:sz w:val="22"/>
          <w:szCs w:val="22"/>
          <w:u w:val="single"/>
        </w:rPr>
        <w:t xml:space="preserve"> внеаудиторной СРС –контрольная работа</w:t>
      </w:r>
      <w:r w:rsidRPr="00C4621A">
        <w:rPr>
          <w:b/>
          <w:color w:val="000000"/>
          <w:sz w:val="22"/>
          <w:szCs w:val="22"/>
        </w:rPr>
        <w:t xml:space="preserve"> </w:t>
      </w:r>
      <w:r w:rsidRPr="00C4621A">
        <w:rPr>
          <w:color w:val="000000"/>
          <w:sz w:val="22"/>
          <w:szCs w:val="22"/>
        </w:rPr>
        <w:t xml:space="preserve">- </w:t>
      </w:r>
      <w:r w:rsidRPr="00C4621A">
        <w:rPr>
          <w:b/>
          <w:color w:val="000000"/>
          <w:sz w:val="22"/>
          <w:szCs w:val="22"/>
        </w:rPr>
        <w:t>решить</w:t>
      </w:r>
      <w:r w:rsidRPr="00C4621A">
        <w:rPr>
          <w:b/>
          <w:sz w:val="22"/>
          <w:szCs w:val="22"/>
        </w:rPr>
        <w:t xml:space="preserve"> задания контрольной работы </w:t>
      </w:r>
    </w:p>
    <w:p w:rsidR="003727FA" w:rsidRPr="00C07155" w:rsidRDefault="003727FA" w:rsidP="003727FA">
      <w:pPr>
        <w:shd w:val="clear" w:color="auto" w:fill="FFFFFF"/>
        <w:tabs>
          <w:tab w:val="left" w:pos="708"/>
        </w:tabs>
        <w:jc w:val="center"/>
        <w:rPr>
          <w:b/>
          <w:color w:val="000000"/>
        </w:rPr>
      </w:pPr>
      <w:r w:rsidRPr="00C07155">
        <w:rPr>
          <w:b/>
          <w:color w:val="000000"/>
        </w:rPr>
        <w:t>Вариант №1</w:t>
      </w:r>
    </w:p>
    <w:p w:rsidR="003727FA" w:rsidRDefault="003727FA" w:rsidP="003727FA">
      <w:pPr>
        <w:numPr>
          <w:ilvl w:val="0"/>
          <w:numId w:val="19"/>
        </w:numPr>
        <w:overflowPunct/>
        <w:autoSpaceDE/>
        <w:autoSpaceDN/>
        <w:adjustRightInd/>
        <w:jc w:val="both"/>
        <w:textAlignment w:val="auto"/>
        <w:rPr>
          <w:rFonts w:ascii="yandex-sans" w:hAnsi="yandex-sans"/>
          <w:color w:val="000000"/>
          <w:sz w:val="23"/>
          <w:szCs w:val="23"/>
        </w:rPr>
      </w:pPr>
      <w:r w:rsidRPr="00FF280B">
        <w:rPr>
          <w:rFonts w:ascii="yandex-sans" w:hAnsi="yandex-sans"/>
          <w:color w:val="000000"/>
          <w:sz w:val="23"/>
          <w:szCs w:val="23"/>
        </w:rPr>
        <w:t>Комплексная эффективность инновационных проектов: сущность, критерии оценки.</w:t>
      </w:r>
    </w:p>
    <w:p w:rsidR="003727FA" w:rsidRPr="001B0197" w:rsidRDefault="003727FA" w:rsidP="003727FA">
      <w:pPr>
        <w:numPr>
          <w:ilvl w:val="0"/>
          <w:numId w:val="19"/>
        </w:numPr>
        <w:overflowPunct/>
        <w:autoSpaceDE/>
        <w:autoSpaceDN/>
        <w:adjustRightInd/>
        <w:jc w:val="both"/>
        <w:textAlignment w:val="top"/>
      </w:pPr>
      <w:r w:rsidRPr="001B0197">
        <w:t xml:space="preserve">Понятие инновационного проекта </w:t>
      </w:r>
      <w:r w:rsidRPr="001B0197">
        <w:rPr>
          <w:color w:val="000000"/>
        </w:rPr>
        <w:t xml:space="preserve"> и  жизненного цикла проектов</w:t>
      </w:r>
    </w:p>
    <w:p w:rsidR="003727FA" w:rsidRPr="00E471C4" w:rsidRDefault="003727FA" w:rsidP="003727FA">
      <w:pPr>
        <w:ind w:firstLine="709"/>
        <w:jc w:val="both"/>
        <w:textAlignment w:val="top"/>
      </w:pPr>
      <w:r>
        <w:t xml:space="preserve">3. </w:t>
      </w:r>
      <w:r w:rsidRPr="00E471C4">
        <w:t>Проблемная тема для решения методом мозгового штурма: «Какие риски угрожают проекту, и как планируется их минимизировать?».</w:t>
      </w:r>
    </w:p>
    <w:p w:rsidR="003727FA" w:rsidRPr="008A2265" w:rsidRDefault="003727FA" w:rsidP="003727FA">
      <w:pPr>
        <w:ind w:firstLine="709"/>
        <w:jc w:val="both"/>
      </w:pPr>
      <w:r w:rsidRPr="00E471C4">
        <w:t>Реализация инновационного проекта предполагает использование кредита Сбербанка. Необходимо дать оценку рискам получения и использования</w:t>
      </w:r>
      <w:r>
        <w:t xml:space="preserve"> кредита Сбербанка для бизнеса. </w:t>
      </w:r>
      <w:r w:rsidRPr="008A2265">
        <w:t>Для этого необходимо идентифицировать все возможные риски, так как для инновационных проектов, как ни для каких других,</w:t>
      </w:r>
      <w:r w:rsidRPr="00E471C4">
        <w:t xml:space="preserve"> </w:t>
      </w:r>
      <w:r w:rsidRPr="008A2265">
        <w:t>характерна очень высокая степень риска. Можно привести много примеров рисков различной категории (неполучение достаточного уровня финансирования, отказ партнера от исполнения своих обязательств,</w:t>
      </w:r>
      <w:r w:rsidRPr="00E471C4">
        <w:t xml:space="preserve"> </w:t>
      </w:r>
      <w:r w:rsidRPr="008A2265">
        <w:t>неполучение патента или с опозданием и т. д.), которые в совокупности могут привести к полному провалу даже очень перспективного проекта.</w:t>
      </w:r>
    </w:p>
    <w:p w:rsidR="003727FA" w:rsidRPr="00B53C68" w:rsidRDefault="003727FA" w:rsidP="003727FA">
      <w:pPr>
        <w:jc w:val="both"/>
        <w:textAlignment w:val="top"/>
      </w:pPr>
      <w:r>
        <w:t xml:space="preserve">           </w:t>
      </w:r>
      <w:r w:rsidRPr="00E471C4">
        <w:t xml:space="preserve">В </w:t>
      </w:r>
      <w:r w:rsidRPr="00B53C68">
        <w:t>поставленной задаче идентификации инновационных рисков, это самый начальный и самый важный этап риск-менеджмента, а именно постараемся ответить на вышеперечисленный вопрос: «Какие риски угрожают проекту, и как планируется их минимизировать?»</w:t>
      </w:r>
    </w:p>
    <w:p w:rsidR="003727FA" w:rsidRPr="00B53C68" w:rsidRDefault="003727FA" w:rsidP="003727FA">
      <w:pPr>
        <w:jc w:val="both"/>
        <w:textAlignment w:val="top"/>
      </w:pPr>
      <w:r>
        <w:t xml:space="preserve">            </w:t>
      </w:r>
      <w:r w:rsidRPr="00B53C68">
        <w:t xml:space="preserve">Для того чтобы найти противодействие рискам мы должны в начале их выявить. Но как же их идентифицировать? Риски инновационной деятельности практически всегда связаны с полной неопределенностью, поэтому целесообразно применять </w:t>
      </w:r>
      <w:r w:rsidRPr="00B53C68">
        <w:rPr>
          <w:bCs/>
        </w:rPr>
        <w:t>экспертные методы</w:t>
      </w:r>
      <w:r w:rsidRPr="00B53C68">
        <w:t>. Для идентификации рисков необходимы:</w:t>
      </w:r>
    </w:p>
    <w:p w:rsidR="003727FA" w:rsidRPr="00B53C68" w:rsidRDefault="003727FA" w:rsidP="003727FA">
      <w:pPr>
        <w:numPr>
          <w:ilvl w:val="0"/>
          <w:numId w:val="17"/>
        </w:numPr>
        <w:overflowPunct/>
        <w:autoSpaceDE/>
        <w:autoSpaceDN/>
        <w:adjustRightInd/>
        <w:ind w:left="0" w:firstLine="709"/>
        <w:jc w:val="both"/>
        <w:textAlignment w:val="top"/>
      </w:pPr>
      <w:r w:rsidRPr="00B53C68">
        <w:rPr>
          <w:i/>
          <w:iCs/>
        </w:rPr>
        <w:t>специалисты</w:t>
      </w:r>
      <w:r w:rsidRPr="00B53C68">
        <w:t>, которые должны хорошо знать основные аспекты, связанные с источниками и причинами рисков. Эти специалисты называются экспертной группой. Важную роль в этом процессе играет опыт участников. Однако просто собрать экспертные мнения и оценки недостаточно.</w:t>
      </w:r>
    </w:p>
    <w:p w:rsidR="003727FA" w:rsidRPr="00B53C68" w:rsidRDefault="003727FA" w:rsidP="003727FA">
      <w:pPr>
        <w:numPr>
          <w:ilvl w:val="0"/>
          <w:numId w:val="17"/>
        </w:numPr>
        <w:overflowPunct/>
        <w:autoSpaceDE/>
        <w:autoSpaceDN/>
        <w:adjustRightInd/>
        <w:ind w:left="0" w:firstLine="709"/>
        <w:jc w:val="both"/>
        <w:textAlignment w:val="top"/>
      </w:pPr>
      <w:r w:rsidRPr="00B53C68">
        <w:t xml:space="preserve">следующий очень ответственный момент — это </w:t>
      </w:r>
      <w:r w:rsidRPr="00B53C68">
        <w:rPr>
          <w:i/>
          <w:iCs/>
        </w:rPr>
        <w:t>сформировать экспертную группу</w:t>
      </w:r>
      <w:r w:rsidRPr="00B53C68">
        <w:t>, чтобы каждый участник был заинтересован достижением поставленных целей, готов работать в команде и разделять взгляды других.</w:t>
      </w:r>
    </w:p>
    <w:p w:rsidR="003727FA" w:rsidRPr="00B53C68" w:rsidRDefault="003727FA" w:rsidP="003727FA">
      <w:pPr>
        <w:numPr>
          <w:ilvl w:val="0"/>
          <w:numId w:val="17"/>
        </w:numPr>
        <w:overflowPunct/>
        <w:autoSpaceDE/>
        <w:autoSpaceDN/>
        <w:adjustRightInd/>
        <w:ind w:left="0" w:firstLine="709"/>
        <w:jc w:val="both"/>
        <w:textAlignment w:val="top"/>
      </w:pPr>
      <w:r w:rsidRPr="00B53C68">
        <w:t xml:space="preserve">так как на протяжении всего процесса идентификации рисков, основным материалом работы экспертов будет информация (сборка, анализ, систематизация, заключения, прогнозы т. д.), то самый важный, на наш взгляд, этап — </w:t>
      </w:r>
      <w:r w:rsidRPr="00B53C68">
        <w:rPr>
          <w:bCs/>
          <w:i/>
          <w:iCs/>
        </w:rPr>
        <w:t>«загрузка» экспертов всеобъемлющей, актуальной информацией</w:t>
      </w:r>
      <w:r w:rsidRPr="00B53C68">
        <w:t>.</w:t>
      </w:r>
    </w:p>
    <w:p w:rsidR="003727FA" w:rsidRPr="00B53C68" w:rsidRDefault="003727FA" w:rsidP="003727FA">
      <w:pPr>
        <w:jc w:val="both"/>
        <w:textAlignment w:val="top"/>
      </w:pPr>
      <w:r w:rsidRPr="00B53C68">
        <w:t>Существует первичная информация — это достоверные факты, полученные от таких источников, как руководитель проекта, его заместителей, лиц вовлеченных в инновационную деятельность. Первичная информация считается «сырой», так как она необработанная и несистематизированная. Нас же интересует вторичная информация,</w:t>
      </w:r>
      <w:r w:rsidRPr="00E471C4">
        <w:t xml:space="preserve"> </w:t>
      </w:r>
      <w:r w:rsidRPr="00B53C68">
        <w:t xml:space="preserve">обработанная и целостная, на основе которой экспертная группа сможет сделать более объективный анализ по выявлению рисков. Это может быть аналитические таблицы и наглядные графики по осваиваемой деятельности, подробное описание сильных сторон инновационного продукта, показатели и характеристики возможных конкурентов, выпускающих товары-аналоги, </w:t>
      </w:r>
      <w:proofErr w:type="spellStart"/>
      <w:r w:rsidRPr="00B53C68">
        <w:t>оргструктура</w:t>
      </w:r>
      <w:proofErr w:type="spellEnd"/>
      <w:r w:rsidRPr="00B53C68">
        <w:t xml:space="preserve"> проекта и другие наглядные представления.</w:t>
      </w:r>
    </w:p>
    <w:p w:rsidR="003727FA" w:rsidRPr="00B53C68" w:rsidRDefault="003727FA" w:rsidP="003727FA">
      <w:pPr>
        <w:jc w:val="both"/>
        <w:textAlignment w:val="top"/>
      </w:pPr>
      <w:r w:rsidRPr="00B53C68">
        <w:lastRenderedPageBreak/>
        <w:t>Также важно отметить, что вся собранная информация должна быть качественной, а именно отвечать следующим критериям:</w:t>
      </w:r>
    </w:p>
    <w:p w:rsidR="003727FA" w:rsidRPr="00B53C68" w:rsidRDefault="003727FA" w:rsidP="003727FA">
      <w:pPr>
        <w:numPr>
          <w:ilvl w:val="0"/>
          <w:numId w:val="18"/>
        </w:numPr>
        <w:overflowPunct/>
        <w:autoSpaceDE/>
        <w:autoSpaceDN/>
        <w:adjustRightInd/>
        <w:ind w:left="0" w:firstLine="709"/>
        <w:jc w:val="both"/>
        <w:textAlignment w:val="top"/>
      </w:pPr>
      <w:r w:rsidRPr="00B53C68">
        <w:rPr>
          <w:i/>
          <w:iCs/>
        </w:rPr>
        <w:t>актуальность</w:t>
      </w:r>
      <w:r w:rsidRPr="00B53C68">
        <w:t>, (заведомо нести в себе прогнозы на будущее). Лучшая деловая информация не та, которая актуальна на данный момент, но и которая касается будущих периодов. Это очень важно для инновационной деятельности.</w:t>
      </w:r>
    </w:p>
    <w:p w:rsidR="003727FA" w:rsidRPr="00B53C68" w:rsidRDefault="003727FA" w:rsidP="003727FA">
      <w:pPr>
        <w:numPr>
          <w:ilvl w:val="0"/>
          <w:numId w:val="18"/>
        </w:numPr>
        <w:overflowPunct/>
        <w:autoSpaceDE/>
        <w:autoSpaceDN/>
        <w:adjustRightInd/>
        <w:ind w:left="0" w:firstLine="709"/>
        <w:jc w:val="both"/>
        <w:textAlignment w:val="top"/>
      </w:pPr>
      <w:r w:rsidRPr="00B53C68">
        <w:rPr>
          <w:i/>
          <w:iCs/>
        </w:rPr>
        <w:t>достоверность</w:t>
      </w:r>
      <w:r w:rsidRPr="00B53C68">
        <w:t>, (устойчивость информации, которая не будет искажаться под влиянием «общественного мнения», а именно СМИ, — это еще один барьер в инновационной деятельности, который может вызвать недоверие у потребителя к продукту).</w:t>
      </w:r>
    </w:p>
    <w:p w:rsidR="003727FA" w:rsidRPr="00B53C68" w:rsidRDefault="003727FA" w:rsidP="003727FA">
      <w:pPr>
        <w:numPr>
          <w:ilvl w:val="0"/>
          <w:numId w:val="18"/>
        </w:numPr>
        <w:overflowPunct/>
        <w:autoSpaceDE/>
        <w:autoSpaceDN/>
        <w:adjustRightInd/>
        <w:ind w:left="0" w:firstLine="709"/>
        <w:jc w:val="both"/>
        <w:textAlignment w:val="top"/>
      </w:pPr>
      <w:r w:rsidRPr="00B53C68">
        <w:rPr>
          <w:i/>
          <w:iCs/>
        </w:rPr>
        <w:t>релевантность</w:t>
      </w:r>
      <w:r w:rsidRPr="00B53C68">
        <w:t>, (степень соответствия и готовности информации для решения, поставленной нами задачи — идентификации рисков).</w:t>
      </w:r>
    </w:p>
    <w:p w:rsidR="003727FA" w:rsidRPr="00B53C68" w:rsidRDefault="003727FA" w:rsidP="003727FA">
      <w:pPr>
        <w:numPr>
          <w:ilvl w:val="0"/>
          <w:numId w:val="18"/>
        </w:numPr>
        <w:overflowPunct/>
        <w:autoSpaceDE/>
        <w:autoSpaceDN/>
        <w:adjustRightInd/>
        <w:ind w:left="0" w:firstLine="709"/>
        <w:jc w:val="both"/>
        <w:textAlignment w:val="top"/>
      </w:pPr>
      <w:r w:rsidRPr="00B53C68">
        <w:rPr>
          <w:i/>
          <w:iCs/>
        </w:rPr>
        <w:t xml:space="preserve">полнота, </w:t>
      </w:r>
      <w:r w:rsidRPr="00B53C68">
        <w:t>(степень достаточности имеющихся характеристик о нашем инновационном продукте и о проекте в целом).</w:t>
      </w:r>
    </w:p>
    <w:p w:rsidR="003727FA" w:rsidRPr="00B53C68" w:rsidRDefault="003727FA" w:rsidP="003727FA">
      <w:pPr>
        <w:jc w:val="both"/>
        <w:textAlignment w:val="top"/>
      </w:pPr>
      <w:r w:rsidRPr="00B53C68">
        <w:t>И последнее, что необходимо принять во внимание, —</w:t>
      </w:r>
      <w:r w:rsidRPr="00E471C4">
        <w:t xml:space="preserve"> </w:t>
      </w:r>
      <w:r w:rsidRPr="00B53C68">
        <w:t xml:space="preserve">это </w:t>
      </w:r>
      <w:r w:rsidRPr="00B53C68">
        <w:rPr>
          <w:i/>
          <w:iCs/>
        </w:rPr>
        <w:t>«старение» информации</w:t>
      </w:r>
      <w:r w:rsidRPr="00B53C68">
        <w:t>. Как и любая материальная вещь, неизбежно подлежит износу, так и информация подвержена моральному «старению», а именно она постепенно теряет все вышеперечисленные нами свойства. Для этого опытный менеджер проекта должен обозначать интервалы, в течение которых актуальна наша собранная информация.</w:t>
      </w:r>
    </w:p>
    <w:p w:rsidR="003727FA" w:rsidRPr="00B53C68" w:rsidRDefault="003727FA" w:rsidP="003727FA">
      <w:pPr>
        <w:jc w:val="both"/>
        <w:textAlignment w:val="top"/>
      </w:pPr>
      <w:r w:rsidRPr="00B53C68">
        <w:t xml:space="preserve">Выделяют </w:t>
      </w:r>
      <w:r w:rsidRPr="00B53C68">
        <w:rPr>
          <w:i/>
          <w:iCs/>
        </w:rPr>
        <w:t>оперативно-тактическую информацию,</w:t>
      </w:r>
      <w:r w:rsidRPr="00B53C68">
        <w:t xml:space="preserve"> теряет ценность примерно по 10 % в день. (Данная информация требует срочной обработки и выработки управленческого решения, иначе она становится ничтожной примерно через 10 дней. Это могут быть краткосрочные планы и задачи, предложения партнеров или просто постоянная динамика курса валют).</w:t>
      </w:r>
    </w:p>
    <w:p w:rsidR="003727FA" w:rsidRPr="00B53C68" w:rsidRDefault="003727FA" w:rsidP="003727FA">
      <w:pPr>
        <w:jc w:val="both"/>
        <w:textAlignment w:val="top"/>
      </w:pPr>
      <w:r w:rsidRPr="00B53C68">
        <w:rPr>
          <w:i/>
          <w:iCs/>
        </w:rPr>
        <w:t xml:space="preserve">Информация стратегического, долговременного характера </w:t>
      </w:r>
      <w:r w:rsidRPr="00B53C68">
        <w:t>теряет ценность примерно по 10 % в месяц (это все сведения о нашем проекте, которые ранее мы обозначили как — вторичную информацию).</w:t>
      </w:r>
    </w:p>
    <w:p w:rsidR="003727FA" w:rsidRPr="00B53C68" w:rsidRDefault="003727FA" w:rsidP="003727FA">
      <w:pPr>
        <w:jc w:val="both"/>
        <w:textAlignment w:val="top"/>
      </w:pPr>
      <w:r w:rsidRPr="00B53C68">
        <w:rPr>
          <w:i/>
          <w:iCs/>
        </w:rPr>
        <w:t xml:space="preserve">Информация о неизменных </w:t>
      </w:r>
      <w:r w:rsidRPr="00B53C68">
        <w:t>(</w:t>
      </w:r>
      <w:proofErr w:type="spellStart"/>
      <w:r w:rsidRPr="00B53C68">
        <w:t>малоизменяемых</w:t>
      </w:r>
      <w:proofErr w:type="spellEnd"/>
      <w:r w:rsidRPr="00B53C68">
        <w:t>)</w:t>
      </w:r>
      <w:r w:rsidRPr="00B53C68">
        <w:rPr>
          <w:i/>
          <w:iCs/>
        </w:rPr>
        <w:t xml:space="preserve"> объектах</w:t>
      </w:r>
      <w:r>
        <w:rPr>
          <w:i/>
          <w:iCs/>
        </w:rPr>
        <w:t xml:space="preserve"> </w:t>
      </w:r>
      <w:r w:rsidRPr="00B53C68">
        <w:t>(наша инфраструктура, природные ресурсы, транспортная сеть) теряет ценность примерно по 15 % в год.</w:t>
      </w:r>
    </w:p>
    <w:p w:rsidR="003727FA" w:rsidRPr="00B53C68" w:rsidRDefault="003727FA" w:rsidP="003727FA">
      <w:pPr>
        <w:jc w:val="both"/>
        <w:textAlignment w:val="top"/>
      </w:pPr>
      <w:r w:rsidRPr="00B53C68">
        <w:t>Схематично это отражено на рисунке 1.</w:t>
      </w:r>
    </w:p>
    <w:p w:rsidR="003727FA" w:rsidRDefault="003727FA" w:rsidP="003727FA">
      <w:pPr>
        <w:textAlignment w:val="top"/>
      </w:pPr>
      <w:r w:rsidRPr="00E471C4">
        <w:rPr>
          <w:noProof/>
        </w:rPr>
        <w:drawing>
          <wp:inline distT="0" distB="0" distL="0" distR="0">
            <wp:extent cx="5166995" cy="1759789"/>
            <wp:effectExtent l="0" t="0" r="0" b="0"/>
            <wp:docPr id="6" name="Рисунок 6" descr="http://www.moluch.ru/archive/49/6175/images/m9259524.png">
              <a:hlinkClick xmlns:a="http://schemas.openxmlformats.org/drawingml/2006/main" r:id="rId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moluch.ru/archive/49/6175/images/m925952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86699" cy="1766500"/>
                    </a:xfrm>
                    <a:prstGeom prst="rect">
                      <a:avLst/>
                    </a:prstGeom>
                    <a:noFill/>
                    <a:ln>
                      <a:noFill/>
                    </a:ln>
                  </pic:spPr>
                </pic:pic>
              </a:graphicData>
            </a:graphic>
          </wp:inline>
        </w:drawing>
      </w:r>
    </w:p>
    <w:p w:rsidR="003727FA" w:rsidRDefault="003727FA" w:rsidP="003727FA">
      <w:pPr>
        <w:textAlignment w:val="top"/>
      </w:pPr>
    </w:p>
    <w:p w:rsidR="003727FA" w:rsidRPr="00B53C68" w:rsidRDefault="003727FA" w:rsidP="003727FA">
      <w:pPr>
        <w:jc w:val="center"/>
        <w:textAlignment w:val="top"/>
      </w:pPr>
      <w:r w:rsidRPr="00B53C68">
        <w:t>Рис.1. Старение информации</w:t>
      </w:r>
    </w:p>
    <w:p w:rsidR="003727FA" w:rsidRPr="00B53C68" w:rsidRDefault="003727FA" w:rsidP="003727FA">
      <w:pPr>
        <w:textAlignment w:val="top"/>
      </w:pPr>
    </w:p>
    <w:p w:rsidR="003727FA" w:rsidRPr="00B53C68" w:rsidRDefault="003727FA" w:rsidP="003727FA">
      <w:pPr>
        <w:ind w:firstLine="709"/>
        <w:jc w:val="both"/>
        <w:textAlignment w:val="top"/>
      </w:pPr>
      <w:r w:rsidRPr="00B53C68">
        <w:t>Из рис.1 наглядно видно, как по прошествии определенных периодов информация полностью теряет свою ценность и не может быть полезна для решения поставленных задач. Требуется полное обновление информационной базы.</w:t>
      </w:r>
    </w:p>
    <w:p w:rsidR="003727FA" w:rsidRPr="00B53C68" w:rsidRDefault="003727FA" w:rsidP="003727FA">
      <w:pPr>
        <w:ind w:firstLine="709"/>
        <w:jc w:val="both"/>
        <w:textAlignment w:val="top"/>
      </w:pPr>
      <w:r w:rsidRPr="00B53C68">
        <w:t>Таким образом, мы подошли к последнему этапу идентификации рисков инновационного проекта.</w:t>
      </w:r>
    </w:p>
    <w:p w:rsidR="003727FA" w:rsidRPr="00E471C4" w:rsidRDefault="003727FA" w:rsidP="003727FA">
      <w:pPr>
        <w:ind w:firstLine="709"/>
        <w:jc w:val="both"/>
        <w:textAlignment w:val="top"/>
      </w:pPr>
      <w:r w:rsidRPr="00B53C68">
        <w:rPr>
          <w:i/>
          <w:iCs/>
        </w:rPr>
        <w:t>Интеграция экспертных оценок</w:t>
      </w:r>
      <w:r w:rsidRPr="00B53C68">
        <w:t xml:space="preserve"> —</w:t>
      </w:r>
      <w:r w:rsidRPr="00E471C4">
        <w:t xml:space="preserve"> </w:t>
      </w:r>
      <w:r w:rsidRPr="00B53C68">
        <w:t>еще одна нелегкая ступень в процессе идентификации рисков.</w:t>
      </w:r>
      <w:r w:rsidRPr="00E471C4">
        <w:t xml:space="preserve"> </w:t>
      </w:r>
      <w:r w:rsidRPr="00B53C68">
        <w:t>Данная проблема отсутствует лишь при наличии только одного эксперта,</w:t>
      </w:r>
      <w:r w:rsidRPr="00E471C4">
        <w:t xml:space="preserve"> </w:t>
      </w:r>
      <w:r w:rsidRPr="00B53C68">
        <w:t>но и в этом случае существует риск — однобокости взглядов. Поэтому, чтобы получить актуальный список существующих рисков, необходима целая группа высококвалифицированных специалистов,</w:t>
      </w:r>
      <w:r w:rsidRPr="00E471C4">
        <w:t xml:space="preserve"> </w:t>
      </w:r>
      <w:r w:rsidRPr="00B53C68">
        <w:t>не обязательно напрямую вовлеченных в нашу деятельность,</w:t>
      </w:r>
      <w:r w:rsidRPr="00E471C4">
        <w:t xml:space="preserve"> </w:t>
      </w:r>
      <w:r w:rsidRPr="00B53C68">
        <w:t>экспертные мнения сторонних специалистов также очень важны.</w:t>
      </w:r>
      <w:r w:rsidRPr="00E471C4">
        <w:t xml:space="preserve"> </w:t>
      </w:r>
    </w:p>
    <w:p w:rsidR="003727FA" w:rsidRPr="00B53C68" w:rsidRDefault="003727FA" w:rsidP="003727FA">
      <w:pPr>
        <w:ind w:firstLine="851"/>
        <w:jc w:val="both"/>
        <w:textAlignment w:val="top"/>
      </w:pPr>
      <w:r w:rsidRPr="00B53C68">
        <w:t>Рассмотрим методы идентификации рисков.</w:t>
      </w:r>
    </w:p>
    <w:p w:rsidR="003727FA" w:rsidRPr="00E471C4" w:rsidRDefault="003727FA" w:rsidP="003727FA">
      <w:pPr>
        <w:ind w:firstLine="851"/>
        <w:jc w:val="both"/>
        <w:textAlignment w:val="top"/>
      </w:pPr>
      <w:r w:rsidRPr="00E471C4">
        <w:t>Для решения поставленных задач создаются группы от 6 до 9 человек. Каждая э</w:t>
      </w:r>
      <w:r w:rsidRPr="00B53C68">
        <w:t xml:space="preserve">кспертная группа высказывает любые идеи, которые записываются и подлежат последующей обработке: структурируются и оцениваются. Ключом к успеху данного метода является тщательное рассмотрение каждой идеи, воздержание от критики мнения своего оппонента. </w:t>
      </w:r>
    </w:p>
    <w:p w:rsidR="003727FA" w:rsidRPr="00B53C68" w:rsidRDefault="003727FA" w:rsidP="003727FA">
      <w:pPr>
        <w:ind w:firstLine="851"/>
        <w:jc w:val="both"/>
        <w:textAlignment w:val="top"/>
      </w:pPr>
      <w:r w:rsidRPr="00E471C4">
        <w:t xml:space="preserve">Реализовать данный метод </w:t>
      </w:r>
      <w:r w:rsidRPr="00B53C68">
        <w:t xml:space="preserve">мозгового штурма </w:t>
      </w:r>
      <w:r w:rsidRPr="00E471C4">
        <w:t>можно на основе</w:t>
      </w:r>
      <w:r w:rsidRPr="00B53C68">
        <w:t xml:space="preserve"> </w:t>
      </w:r>
      <w:r w:rsidRPr="00E471C4">
        <w:rPr>
          <w:bCs/>
        </w:rPr>
        <w:t>метода</w:t>
      </w:r>
      <w:r w:rsidRPr="00B53C68">
        <w:rPr>
          <w:bCs/>
        </w:rPr>
        <w:t xml:space="preserve"> карточек </w:t>
      </w:r>
      <w:proofErr w:type="spellStart"/>
      <w:r w:rsidRPr="00B53C68">
        <w:rPr>
          <w:bCs/>
        </w:rPr>
        <w:t>Кроуфорда</w:t>
      </w:r>
      <w:proofErr w:type="spellEnd"/>
      <w:r w:rsidRPr="00E471C4">
        <w:rPr>
          <w:bCs/>
        </w:rPr>
        <w:t>.</w:t>
      </w:r>
      <w:r w:rsidRPr="00B53C68">
        <w:t xml:space="preserve"> Метод становится анонимным и позволяет выявить</w:t>
      </w:r>
      <w:r w:rsidRPr="00E471C4">
        <w:t xml:space="preserve"> </w:t>
      </w:r>
      <w:r w:rsidRPr="00B53C68">
        <w:t>(идентифицировать) и ранжировать риски в порядке их важности. Каждый участник экспертной группы на листке бумаги записывает наиболее важный, по его мнению, риск (угрозу) с кратким комментарием. Собрав информацию, уже можно по похожим формулировкам объединить группы рисков по степени важности. В заключение происходит совместный анализ всех выделенных рисков и принимается решение. Предложения от каждого эксперта выдвигаются анонимно,</w:t>
      </w:r>
      <w:r w:rsidRPr="00E471C4">
        <w:t xml:space="preserve"> </w:t>
      </w:r>
      <w:r w:rsidRPr="00B53C68">
        <w:t>окончательное решение считается групповым. В этом методе крайне важен грамотный подбор экспертов, тогда можно с высокой вероятностью идентифицировать большинство значимых рисков.</w:t>
      </w:r>
    </w:p>
    <w:p w:rsidR="003727FA" w:rsidRDefault="003727FA" w:rsidP="003727FA">
      <w:pPr>
        <w:ind w:firstLine="709"/>
        <w:jc w:val="both"/>
      </w:pPr>
    </w:p>
    <w:p w:rsidR="003727FA" w:rsidRDefault="003727FA" w:rsidP="003727FA">
      <w:pPr>
        <w:jc w:val="center"/>
        <w:rPr>
          <w:b/>
          <w:lang w:eastAsia="en-US"/>
        </w:rPr>
      </w:pPr>
      <w:r>
        <w:rPr>
          <w:b/>
          <w:lang w:eastAsia="en-US"/>
        </w:rPr>
        <w:lastRenderedPageBreak/>
        <w:t>Вариант № 2.</w:t>
      </w:r>
    </w:p>
    <w:p w:rsidR="003727FA" w:rsidRDefault="003727FA" w:rsidP="003727FA">
      <w:pPr>
        <w:jc w:val="both"/>
      </w:pPr>
      <w:r w:rsidRPr="00B132B2">
        <w:t>1. Какие, по вашему мнению, участки на схеме жизненного цикла инновации характеризуют те этапы, на которых инвестиции носят рисковый характер? Обоснуйте свой ответ.</w:t>
      </w:r>
    </w:p>
    <w:p w:rsidR="003727FA" w:rsidRDefault="00C4621A" w:rsidP="003727FA">
      <w:r>
        <w:rPr>
          <w:noProof/>
        </w:rPr>
        <w:drawing>
          <wp:anchor distT="0" distB="0" distL="114300" distR="114300" simplePos="0" relativeHeight="251661312" behindDoc="0" locked="0" layoutInCell="1" allowOverlap="0" wp14:anchorId="30183495" wp14:editId="2BA5F6B2">
            <wp:simplePos x="0" y="0"/>
            <wp:positionH relativeFrom="column">
              <wp:posOffset>-1905</wp:posOffset>
            </wp:positionH>
            <wp:positionV relativeFrom="line">
              <wp:posOffset>31115</wp:posOffset>
            </wp:positionV>
            <wp:extent cx="4953000" cy="1759585"/>
            <wp:effectExtent l="0" t="0" r="0" b="0"/>
            <wp:wrapSquare wrapText="bothSides"/>
            <wp:docPr id="7" name="Рисунок 7" descr="http://rudocs.exdat.com/pars_docs/tw_refs/425/424332/424332_html_m443e68c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rudocs.exdat.com/pars_docs/tw_refs/425/424332/424332_html_m443e68cd.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0" cy="1759585"/>
                    </a:xfrm>
                    <a:prstGeom prst="rect">
                      <a:avLst/>
                    </a:prstGeom>
                    <a:noFill/>
                    <a:ln>
                      <a:noFill/>
                    </a:ln>
                  </pic:spPr>
                </pic:pic>
              </a:graphicData>
            </a:graphic>
            <wp14:sizeRelH relativeFrom="page">
              <wp14:pctWidth>0</wp14:pctWidth>
            </wp14:sizeRelH>
            <wp14:sizeRelV relativeFrom="page">
              <wp14:pctHeight>0</wp14:pctHeight>
            </wp14:sizeRelV>
          </wp:anchor>
        </w:drawing>
      </w:r>
      <w:r w:rsidR="003727FA" w:rsidRPr="00B132B2">
        <w:br w:type="textWrapping" w:clear="left"/>
        <w:t>А) 5</w:t>
      </w:r>
    </w:p>
    <w:p w:rsidR="003727FA" w:rsidRDefault="003727FA" w:rsidP="003727FA">
      <w:r w:rsidRPr="00B132B2">
        <w:t>Б) 6</w:t>
      </w:r>
    </w:p>
    <w:p w:rsidR="003727FA" w:rsidRDefault="003727FA" w:rsidP="003727FA">
      <w:r w:rsidRPr="00B132B2">
        <w:t>В) 7</w:t>
      </w:r>
    </w:p>
    <w:p w:rsidR="003727FA" w:rsidRDefault="003727FA" w:rsidP="003727FA">
      <w:r w:rsidRPr="00B132B2">
        <w:t>Г) 8</w:t>
      </w:r>
    </w:p>
    <w:p w:rsidR="003727FA" w:rsidRDefault="003727FA" w:rsidP="003727FA">
      <w:r w:rsidRPr="00B132B2">
        <w:t>Д) 9</w:t>
      </w:r>
    </w:p>
    <w:p w:rsidR="003727FA" w:rsidRPr="00DA1237" w:rsidRDefault="003727FA" w:rsidP="003727FA">
      <w:r w:rsidRPr="00B132B2">
        <w:t>Е) 10</w:t>
      </w:r>
    </w:p>
    <w:p w:rsidR="003727FA" w:rsidRDefault="003727FA" w:rsidP="003727FA">
      <w:pPr>
        <w:ind w:firstLine="709"/>
        <w:jc w:val="both"/>
      </w:pPr>
      <w:r>
        <w:t xml:space="preserve">2. </w:t>
      </w:r>
      <w:r w:rsidRPr="0087082E">
        <w:t>Вкладчик положил в банк, выплачивающий 3% простых в год, вклад 3000 руб. Какая сумма будет на счету вкладчика через 3 месяца, через год, через 3 года  5 месяцев?</w:t>
      </w:r>
    </w:p>
    <w:p w:rsidR="003727FA" w:rsidRDefault="003727FA" w:rsidP="00C4621A">
      <w:pPr>
        <w:ind w:firstLine="709"/>
        <w:jc w:val="both"/>
      </w:pPr>
      <w:r>
        <w:t>3</w:t>
      </w:r>
      <w:r w:rsidRPr="0087082E">
        <w:t xml:space="preserve">. </w:t>
      </w:r>
      <w:r>
        <w:t>Классификация инновационных проектов</w:t>
      </w:r>
    </w:p>
    <w:p w:rsidR="003727FA" w:rsidRPr="005D28EA" w:rsidRDefault="003727FA" w:rsidP="00C4621A">
      <w:pPr>
        <w:ind w:firstLine="360"/>
        <w:jc w:val="both"/>
      </w:pPr>
      <w:r>
        <w:rPr>
          <w:b/>
        </w:rPr>
        <w:t>4</w:t>
      </w:r>
      <w:r w:rsidRPr="005D28EA">
        <w:rPr>
          <w:b/>
        </w:rPr>
        <w:t>.</w:t>
      </w:r>
      <w:r w:rsidRPr="005D28EA">
        <w:t xml:space="preserve"> В компанию поступили для рассмотрения бизнес-план</w:t>
      </w:r>
      <w:r w:rsidR="00C4621A">
        <w:t>ы двух альтернативных проектов.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4"/>
        <w:gridCol w:w="1417"/>
        <w:gridCol w:w="1701"/>
      </w:tblGrid>
      <w:tr w:rsidR="003727FA" w:rsidRPr="005D28EA" w:rsidTr="00D52326">
        <w:tc>
          <w:tcPr>
            <w:tcW w:w="5954" w:type="dxa"/>
            <w:vMerge w:val="restart"/>
          </w:tcPr>
          <w:p w:rsidR="003727FA" w:rsidRPr="005D28EA" w:rsidRDefault="003727FA" w:rsidP="00D52326">
            <w:pPr>
              <w:ind w:firstLine="360"/>
              <w:jc w:val="center"/>
            </w:pPr>
            <w:r w:rsidRPr="005D28EA">
              <w:t>Показатель</w:t>
            </w:r>
          </w:p>
        </w:tc>
        <w:tc>
          <w:tcPr>
            <w:tcW w:w="3118" w:type="dxa"/>
            <w:gridSpan w:val="2"/>
          </w:tcPr>
          <w:p w:rsidR="003727FA" w:rsidRPr="005D28EA" w:rsidRDefault="003727FA" w:rsidP="00D52326">
            <w:pPr>
              <w:ind w:firstLine="360"/>
            </w:pPr>
            <w:r w:rsidRPr="005D28EA">
              <w:t>Инвестиционный проект</w:t>
            </w:r>
          </w:p>
        </w:tc>
      </w:tr>
      <w:tr w:rsidR="003727FA" w:rsidRPr="005D28EA" w:rsidTr="00D52326">
        <w:tc>
          <w:tcPr>
            <w:tcW w:w="5954" w:type="dxa"/>
            <w:vMerge/>
          </w:tcPr>
          <w:p w:rsidR="003727FA" w:rsidRPr="005D28EA" w:rsidRDefault="003727FA" w:rsidP="00D52326">
            <w:pPr>
              <w:ind w:firstLine="360"/>
            </w:pPr>
          </w:p>
        </w:tc>
        <w:tc>
          <w:tcPr>
            <w:tcW w:w="1417" w:type="dxa"/>
          </w:tcPr>
          <w:p w:rsidR="003727FA" w:rsidRPr="005D28EA" w:rsidRDefault="003727FA" w:rsidP="00D52326">
            <w:pPr>
              <w:ind w:firstLine="360"/>
              <w:rPr>
                <w:b/>
              </w:rPr>
            </w:pPr>
            <w:r w:rsidRPr="005D28EA">
              <w:rPr>
                <w:b/>
              </w:rPr>
              <w:t xml:space="preserve">    А</w:t>
            </w:r>
          </w:p>
        </w:tc>
        <w:tc>
          <w:tcPr>
            <w:tcW w:w="1701" w:type="dxa"/>
          </w:tcPr>
          <w:p w:rsidR="003727FA" w:rsidRPr="005D28EA" w:rsidRDefault="003727FA" w:rsidP="00D52326">
            <w:pPr>
              <w:ind w:firstLine="360"/>
              <w:jc w:val="center"/>
              <w:rPr>
                <w:b/>
              </w:rPr>
            </w:pPr>
            <w:r w:rsidRPr="005D28EA">
              <w:rPr>
                <w:b/>
              </w:rPr>
              <w:t>Б</w:t>
            </w:r>
          </w:p>
        </w:tc>
      </w:tr>
      <w:tr w:rsidR="003727FA" w:rsidRPr="005D28EA" w:rsidTr="00D52326">
        <w:tc>
          <w:tcPr>
            <w:tcW w:w="5954" w:type="dxa"/>
          </w:tcPr>
          <w:p w:rsidR="003727FA" w:rsidRPr="005D28EA" w:rsidRDefault="003727FA" w:rsidP="00D52326">
            <w:pPr>
              <w:ind w:firstLine="360"/>
            </w:pPr>
            <w:r w:rsidRPr="005D28EA">
              <w:t>Объем инвестируемых средств, тыс. руб.</w:t>
            </w:r>
          </w:p>
        </w:tc>
        <w:tc>
          <w:tcPr>
            <w:tcW w:w="1417" w:type="dxa"/>
          </w:tcPr>
          <w:p w:rsidR="003727FA" w:rsidRPr="005D28EA" w:rsidRDefault="003727FA" w:rsidP="00D52326">
            <w:pPr>
              <w:ind w:firstLine="360"/>
              <w:jc w:val="center"/>
            </w:pPr>
            <w:r w:rsidRPr="005D28EA">
              <w:t>3500</w:t>
            </w:r>
          </w:p>
        </w:tc>
        <w:tc>
          <w:tcPr>
            <w:tcW w:w="1701" w:type="dxa"/>
          </w:tcPr>
          <w:p w:rsidR="003727FA" w:rsidRPr="005D28EA" w:rsidRDefault="003727FA" w:rsidP="00D52326">
            <w:pPr>
              <w:ind w:firstLine="360"/>
              <w:jc w:val="center"/>
            </w:pPr>
            <w:r w:rsidRPr="005D28EA">
              <w:t>3500</w:t>
            </w:r>
          </w:p>
        </w:tc>
      </w:tr>
      <w:tr w:rsidR="003727FA" w:rsidRPr="005D28EA" w:rsidTr="00D52326">
        <w:tc>
          <w:tcPr>
            <w:tcW w:w="5954" w:type="dxa"/>
          </w:tcPr>
          <w:p w:rsidR="003727FA" w:rsidRPr="005D28EA" w:rsidRDefault="003727FA" w:rsidP="00D52326">
            <w:pPr>
              <w:ind w:firstLine="360"/>
            </w:pPr>
            <w:r w:rsidRPr="005D28EA">
              <w:t>Период эксплуатации инвестиционного проекта, лет</w:t>
            </w:r>
          </w:p>
        </w:tc>
        <w:tc>
          <w:tcPr>
            <w:tcW w:w="1417" w:type="dxa"/>
          </w:tcPr>
          <w:p w:rsidR="003727FA" w:rsidRPr="005D28EA" w:rsidRDefault="003727FA" w:rsidP="00D52326">
            <w:pPr>
              <w:ind w:firstLine="360"/>
              <w:jc w:val="center"/>
            </w:pPr>
            <w:r w:rsidRPr="005D28EA">
              <w:t>2</w:t>
            </w:r>
          </w:p>
        </w:tc>
        <w:tc>
          <w:tcPr>
            <w:tcW w:w="1701" w:type="dxa"/>
          </w:tcPr>
          <w:p w:rsidR="003727FA" w:rsidRPr="005D28EA" w:rsidRDefault="003727FA" w:rsidP="00D52326">
            <w:pPr>
              <w:ind w:firstLine="360"/>
              <w:jc w:val="center"/>
            </w:pPr>
            <w:r w:rsidRPr="005D28EA">
              <w:t>4</w:t>
            </w:r>
          </w:p>
        </w:tc>
      </w:tr>
      <w:tr w:rsidR="003727FA" w:rsidRPr="005D28EA" w:rsidTr="00D52326">
        <w:tc>
          <w:tcPr>
            <w:tcW w:w="5954" w:type="dxa"/>
          </w:tcPr>
          <w:p w:rsidR="003727FA" w:rsidRPr="005D28EA" w:rsidRDefault="003727FA" w:rsidP="00D52326">
            <w:pPr>
              <w:ind w:firstLine="360"/>
            </w:pPr>
            <w:r w:rsidRPr="005D28EA">
              <w:t>Денежные поступления по годам, тыс. руб.</w:t>
            </w:r>
          </w:p>
        </w:tc>
        <w:tc>
          <w:tcPr>
            <w:tcW w:w="1417" w:type="dxa"/>
          </w:tcPr>
          <w:p w:rsidR="003727FA" w:rsidRPr="005D28EA" w:rsidRDefault="003727FA" w:rsidP="00D52326">
            <w:pPr>
              <w:ind w:firstLine="360"/>
              <w:jc w:val="center"/>
            </w:pPr>
          </w:p>
        </w:tc>
        <w:tc>
          <w:tcPr>
            <w:tcW w:w="1701" w:type="dxa"/>
          </w:tcPr>
          <w:p w:rsidR="003727FA" w:rsidRPr="005D28EA" w:rsidRDefault="003727FA" w:rsidP="00D52326">
            <w:pPr>
              <w:ind w:firstLine="360"/>
              <w:jc w:val="center"/>
            </w:pPr>
          </w:p>
        </w:tc>
      </w:tr>
      <w:tr w:rsidR="003727FA" w:rsidRPr="005D28EA" w:rsidTr="00D52326">
        <w:tc>
          <w:tcPr>
            <w:tcW w:w="5954" w:type="dxa"/>
          </w:tcPr>
          <w:p w:rsidR="003727FA" w:rsidRPr="005D28EA" w:rsidRDefault="003727FA" w:rsidP="00D52326">
            <w:pPr>
              <w:ind w:firstLine="360"/>
            </w:pPr>
            <w:r w:rsidRPr="005D28EA">
              <w:t>1-й</w:t>
            </w:r>
          </w:p>
        </w:tc>
        <w:tc>
          <w:tcPr>
            <w:tcW w:w="1417" w:type="dxa"/>
          </w:tcPr>
          <w:p w:rsidR="003727FA" w:rsidRPr="005D28EA" w:rsidRDefault="003727FA" w:rsidP="00D52326">
            <w:pPr>
              <w:ind w:firstLine="360"/>
              <w:jc w:val="center"/>
            </w:pPr>
            <w:r w:rsidRPr="005D28EA">
              <w:t>3000</w:t>
            </w:r>
          </w:p>
        </w:tc>
        <w:tc>
          <w:tcPr>
            <w:tcW w:w="1701" w:type="dxa"/>
          </w:tcPr>
          <w:p w:rsidR="003727FA" w:rsidRPr="005D28EA" w:rsidRDefault="003727FA" w:rsidP="00D52326">
            <w:pPr>
              <w:ind w:firstLine="360"/>
              <w:jc w:val="center"/>
            </w:pPr>
            <w:r w:rsidRPr="005D28EA">
              <w:t>1000</w:t>
            </w:r>
          </w:p>
        </w:tc>
      </w:tr>
      <w:tr w:rsidR="003727FA" w:rsidRPr="005D28EA" w:rsidTr="00D52326">
        <w:tc>
          <w:tcPr>
            <w:tcW w:w="5954" w:type="dxa"/>
          </w:tcPr>
          <w:p w:rsidR="003727FA" w:rsidRPr="005D28EA" w:rsidRDefault="003727FA" w:rsidP="00D52326">
            <w:pPr>
              <w:ind w:firstLine="360"/>
            </w:pPr>
            <w:r w:rsidRPr="005D28EA">
              <w:t>2-й</w:t>
            </w:r>
          </w:p>
        </w:tc>
        <w:tc>
          <w:tcPr>
            <w:tcW w:w="1417" w:type="dxa"/>
          </w:tcPr>
          <w:p w:rsidR="003727FA" w:rsidRPr="005D28EA" w:rsidRDefault="003727FA" w:rsidP="00D52326">
            <w:pPr>
              <w:ind w:firstLine="360"/>
              <w:jc w:val="center"/>
            </w:pPr>
            <w:r w:rsidRPr="005D28EA">
              <w:t>2000</w:t>
            </w:r>
          </w:p>
        </w:tc>
        <w:tc>
          <w:tcPr>
            <w:tcW w:w="1701" w:type="dxa"/>
          </w:tcPr>
          <w:p w:rsidR="003727FA" w:rsidRPr="005D28EA" w:rsidRDefault="003727FA" w:rsidP="00D52326">
            <w:pPr>
              <w:ind w:firstLine="360"/>
              <w:jc w:val="center"/>
            </w:pPr>
            <w:r w:rsidRPr="005D28EA">
              <w:t>1500</w:t>
            </w:r>
          </w:p>
        </w:tc>
      </w:tr>
      <w:tr w:rsidR="003727FA" w:rsidRPr="005D28EA" w:rsidTr="00D52326">
        <w:tc>
          <w:tcPr>
            <w:tcW w:w="5954" w:type="dxa"/>
          </w:tcPr>
          <w:p w:rsidR="003727FA" w:rsidRPr="005D28EA" w:rsidRDefault="003727FA" w:rsidP="00D52326">
            <w:pPr>
              <w:ind w:firstLine="360"/>
            </w:pPr>
            <w:r w:rsidRPr="005D28EA">
              <w:t>3-й</w:t>
            </w:r>
          </w:p>
        </w:tc>
        <w:tc>
          <w:tcPr>
            <w:tcW w:w="1417" w:type="dxa"/>
          </w:tcPr>
          <w:p w:rsidR="003727FA" w:rsidRPr="005D28EA" w:rsidRDefault="003727FA" w:rsidP="00D52326">
            <w:pPr>
              <w:ind w:firstLine="360"/>
              <w:jc w:val="center"/>
            </w:pPr>
          </w:p>
        </w:tc>
        <w:tc>
          <w:tcPr>
            <w:tcW w:w="1701" w:type="dxa"/>
          </w:tcPr>
          <w:p w:rsidR="003727FA" w:rsidRPr="005D28EA" w:rsidRDefault="003727FA" w:rsidP="00D52326">
            <w:pPr>
              <w:ind w:firstLine="360"/>
              <w:jc w:val="center"/>
            </w:pPr>
            <w:r w:rsidRPr="005D28EA">
              <w:t>1500</w:t>
            </w:r>
          </w:p>
        </w:tc>
      </w:tr>
      <w:tr w:rsidR="003727FA" w:rsidRPr="005D28EA" w:rsidTr="00D52326">
        <w:tc>
          <w:tcPr>
            <w:tcW w:w="5954" w:type="dxa"/>
          </w:tcPr>
          <w:p w:rsidR="003727FA" w:rsidRPr="005D28EA" w:rsidRDefault="003727FA" w:rsidP="00D52326">
            <w:pPr>
              <w:ind w:firstLine="360"/>
            </w:pPr>
            <w:r w:rsidRPr="005D28EA">
              <w:t>4-й</w:t>
            </w:r>
          </w:p>
        </w:tc>
        <w:tc>
          <w:tcPr>
            <w:tcW w:w="1417" w:type="dxa"/>
          </w:tcPr>
          <w:p w:rsidR="003727FA" w:rsidRPr="005D28EA" w:rsidRDefault="003727FA" w:rsidP="00D52326">
            <w:pPr>
              <w:ind w:firstLine="360"/>
              <w:jc w:val="center"/>
            </w:pPr>
          </w:p>
        </w:tc>
        <w:tc>
          <w:tcPr>
            <w:tcW w:w="1701" w:type="dxa"/>
          </w:tcPr>
          <w:p w:rsidR="003727FA" w:rsidRPr="005D28EA" w:rsidRDefault="003727FA" w:rsidP="00D52326">
            <w:pPr>
              <w:ind w:firstLine="360"/>
              <w:jc w:val="center"/>
            </w:pPr>
            <w:r w:rsidRPr="005D28EA">
              <w:t>1500</w:t>
            </w:r>
          </w:p>
        </w:tc>
      </w:tr>
    </w:tbl>
    <w:p w:rsidR="003727FA" w:rsidRPr="005D28EA" w:rsidRDefault="003727FA" w:rsidP="003727FA">
      <w:pPr>
        <w:ind w:firstLine="360"/>
      </w:pPr>
    </w:p>
    <w:p w:rsidR="003727FA" w:rsidRPr="005D28EA" w:rsidRDefault="003727FA" w:rsidP="003727FA">
      <w:pPr>
        <w:ind w:firstLine="360"/>
        <w:jc w:val="both"/>
      </w:pPr>
      <w:r w:rsidRPr="005D28EA">
        <w:t xml:space="preserve">Инвестируемый в проект </w:t>
      </w:r>
      <w:r w:rsidRPr="005D28EA">
        <w:rPr>
          <w:b/>
        </w:rPr>
        <w:t xml:space="preserve">А </w:t>
      </w:r>
      <w:r w:rsidRPr="005D28EA">
        <w:t>капитал аккумулируется из следующих источников:</w:t>
      </w:r>
    </w:p>
    <w:p w:rsidR="003727FA" w:rsidRPr="005D28EA" w:rsidRDefault="003727FA" w:rsidP="003727FA">
      <w:pPr>
        <w:ind w:firstLine="360"/>
        <w:jc w:val="both"/>
      </w:pPr>
      <w:r w:rsidRPr="005D28EA">
        <w:t>30% -собственные средства;</w:t>
      </w:r>
    </w:p>
    <w:p w:rsidR="003727FA" w:rsidRPr="005D28EA" w:rsidRDefault="003727FA" w:rsidP="003727FA">
      <w:pPr>
        <w:ind w:firstLine="360"/>
        <w:jc w:val="both"/>
      </w:pPr>
      <w:r w:rsidRPr="005D28EA">
        <w:t>30% - средства,  мобилизованные на финансовом рынке, путем выпуска акций;</w:t>
      </w:r>
    </w:p>
    <w:p w:rsidR="003727FA" w:rsidRPr="005D28EA" w:rsidRDefault="003727FA" w:rsidP="003727FA">
      <w:pPr>
        <w:ind w:firstLine="360"/>
        <w:jc w:val="both"/>
      </w:pPr>
      <w:r w:rsidRPr="005D28EA">
        <w:t>40% - кредит коммерческого банка.</w:t>
      </w:r>
    </w:p>
    <w:p w:rsidR="003727FA" w:rsidRPr="005D28EA" w:rsidRDefault="003727FA" w:rsidP="003727FA">
      <w:pPr>
        <w:ind w:firstLine="360"/>
        <w:jc w:val="both"/>
      </w:pPr>
      <w:r w:rsidRPr="005D28EA">
        <w:t xml:space="preserve">Инвестируемый в проект </w:t>
      </w:r>
      <w:r w:rsidRPr="005D28EA">
        <w:rPr>
          <w:b/>
        </w:rPr>
        <w:t xml:space="preserve">Б </w:t>
      </w:r>
      <w:r w:rsidRPr="005D28EA">
        <w:t>капитал аккумулируется из следующих источников:</w:t>
      </w:r>
    </w:p>
    <w:p w:rsidR="003727FA" w:rsidRPr="005D28EA" w:rsidRDefault="003727FA" w:rsidP="003727FA">
      <w:pPr>
        <w:ind w:firstLine="360"/>
        <w:jc w:val="both"/>
      </w:pPr>
      <w:r w:rsidRPr="005D28EA">
        <w:t>50% -собственные средства;</w:t>
      </w:r>
    </w:p>
    <w:p w:rsidR="003727FA" w:rsidRPr="005D28EA" w:rsidRDefault="003727FA" w:rsidP="003727FA">
      <w:pPr>
        <w:ind w:firstLine="360"/>
        <w:jc w:val="both"/>
      </w:pPr>
      <w:r w:rsidRPr="005D28EA">
        <w:t>50% - кредит коммерческого банка.</w:t>
      </w:r>
    </w:p>
    <w:p w:rsidR="003727FA" w:rsidRPr="005D28EA" w:rsidRDefault="003727FA" w:rsidP="003727FA">
      <w:pPr>
        <w:ind w:firstLine="360"/>
        <w:jc w:val="both"/>
      </w:pPr>
      <w:r w:rsidRPr="005D28EA">
        <w:t>Ставка банковского депозита, под которую предприятия могут разместить в банке свободные денежные средства, равна 10% годовых. Кредит на финансирование проекта коммерческий банк согласен выдать под 14% годовых. Доходность выпущенных на рынок акций предприятий равна 7%.</w:t>
      </w:r>
    </w:p>
    <w:p w:rsidR="00C4621A" w:rsidRDefault="003727FA" w:rsidP="00C4621A">
      <w:pPr>
        <w:ind w:firstLine="360"/>
        <w:jc w:val="both"/>
      </w:pPr>
      <w:r w:rsidRPr="005D28EA">
        <w:t xml:space="preserve">Рассчитайте и сравните показатели </w:t>
      </w:r>
      <w:r>
        <w:t>инновационных</w:t>
      </w:r>
      <w:r w:rsidRPr="005D28EA">
        <w:t xml:space="preserve"> проектов и о</w:t>
      </w:r>
      <w:r w:rsidR="00C4621A">
        <w:t>боснуйте выбор лучшего проекта.</w:t>
      </w:r>
    </w:p>
    <w:p w:rsidR="00C4621A" w:rsidRDefault="00C4621A" w:rsidP="000B586E"/>
    <w:p w:rsidR="00C4621A" w:rsidRPr="00C4621A" w:rsidRDefault="00C4621A" w:rsidP="00C4621A">
      <w:pPr>
        <w:shd w:val="clear" w:color="auto" w:fill="FFFFFF"/>
        <w:ind w:left="-142"/>
        <w:jc w:val="center"/>
        <w:rPr>
          <w:bCs/>
          <w:i/>
          <w:color w:val="000000"/>
          <w:spacing w:val="-1"/>
          <w:sz w:val="22"/>
          <w:szCs w:val="22"/>
        </w:rPr>
      </w:pPr>
      <w:r w:rsidRPr="00C4621A">
        <w:rPr>
          <w:bCs/>
          <w:i/>
          <w:color w:val="000000"/>
          <w:spacing w:val="-1"/>
          <w:sz w:val="22"/>
          <w:szCs w:val="22"/>
        </w:rPr>
        <w:t>Шкала оценки выполнения контрольной работы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2"/>
        <w:gridCol w:w="8253"/>
      </w:tblGrid>
      <w:tr w:rsidR="00C4621A" w:rsidRPr="00C4621A" w:rsidTr="00D52326">
        <w:trPr>
          <w:trHeight w:val="221"/>
        </w:trPr>
        <w:tc>
          <w:tcPr>
            <w:tcW w:w="1098" w:type="dxa"/>
            <w:tcBorders>
              <w:top w:val="single" w:sz="4" w:space="0" w:color="000000"/>
              <w:left w:val="single" w:sz="4" w:space="0" w:color="000000"/>
              <w:bottom w:val="single" w:sz="4" w:space="0" w:color="000000"/>
              <w:right w:val="single" w:sz="4" w:space="0" w:color="000000"/>
            </w:tcBorders>
            <w:hideMark/>
          </w:tcPr>
          <w:p w:rsidR="00C4621A" w:rsidRPr="00C4621A" w:rsidRDefault="00C4621A" w:rsidP="00D52326">
            <w:pPr>
              <w:shd w:val="clear" w:color="auto" w:fill="FFFFFF"/>
              <w:jc w:val="center"/>
              <w:rPr>
                <w:color w:val="000000"/>
                <w:spacing w:val="-1"/>
                <w:sz w:val="22"/>
                <w:szCs w:val="22"/>
              </w:rPr>
            </w:pPr>
            <w:r w:rsidRPr="00C4621A">
              <w:rPr>
                <w:color w:val="000000"/>
                <w:spacing w:val="-1"/>
                <w:sz w:val="22"/>
                <w:szCs w:val="22"/>
              </w:rPr>
              <w:t>Оценка</w:t>
            </w:r>
          </w:p>
        </w:tc>
        <w:tc>
          <w:tcPr>
            <w:tcW w:w="8473" w:type="dxa"/>
            <w:tcBorders>
              <w:top w:val="single" w:sz="4" w:space="0" w:color="000000"/>
              <w:left w:val="single" w:sz="4" w:space="0" w:color="000000"/>
              <w:bottom w:val="single" w:sz="4" w:space="0" w:color="000000"/>
              <w:right w:val="single" w:sz="4" w:space="0" w:color="000000"/>
            </w:tcBorders>
            <w:hideMark/>
          </w:tcPr>
          <w:p w:rsidR="00C4621A" w:rsidRPr="00C4621A" w:rsidRDefault="00C4621A" w:rsidP="00D52326">
            <w:pPr>
              <w:shd w:val="clear" w:color="auto" w:fill="FFFFFF"/>
              <w:jc w:val="center"/>
              <w:rPr>
                <w:color w:val="000000"/>
                <w:spacing w:val="-1"/>
                <w:sz w:val="22"/>
                <w:szCs w:val="22"/>
              </w:rPr>
            </w:pPr>
            <w:r w:rsidRPr="00C4621A">
              <w:rPr>
                <w:color w:val="000000"/>
                <w:spacing w:val="-1"/>
                <w:sz w:val="22"/>
                <w:szCs w:val="22"/>
              </w:rPr>
              <w:t>Описание</w:t>
            </w:r>
          </w:p>
        </w:tc>
      </w:tr>
      <w:tr w:rsidR="00C4621A" w:rsidRPr="00C4621A" w:rsidTr="00D52326">
        <w:trPr>
          <w:trHeight w:val="610"/>
        </w:trPr>
        <w:tc>
          <w:tcPr>
            <w:tcW w:w="1098" w:type="dxa"/>
            <w:tcBorders>
              <w:top w:val="single" w:sz="4" w:space="0" w:color="000000"/>
              <w:left w:val="single" w:sz="4" w:space="0" w:color="000000"/>
              <w:bottom w:val="single" w:sz="4" w:space="0" w:color="000000"/>
              <w:right w:val="single" w:sz="4" w:space="0" w:color="000000"/>
            </w:tcBorders>
            <w:vAlign w:val="center"/>
            <w:hideMark/>
          </w:tcPr>
          <w:p w:rsidR="00C4621A" w:rsidRPr="00C4621A" w:rsidRDefault="00C4621A" w:rsidP="00D52326">
            <w:pPr>
              <w:shd w:val="clear" w:color="auto" w:fill="FFFFFF"/>
              <w:jc w:val="center"/>
              <w:rPr>
                <w:color w:val="000000"/>
                <w:spacing w:val="-1"/>
                <w:sz w:val="22"/>
                <w:szCs w:val="22"/>
              </w:rPr>
            </w:pPr>
            <w:r w:rsidRPr="00C4621A">
              <w:rPr>
                <w:color w:val="000000"/>
                <w:spacing w:val="-1"/>
                <w:sz w:val="22"/>
                <w:szCs w:val="22"/>
              </w:rPr>
              <w:t>«5»</w:t>
            </w:r>
          </w:p>
        </w:tc>
        <w:tc>
          <w:tcPr>
            <w:tcW w:w="8473" w:type="dxa"/>
            <w:tcBorders>
              <w:top w:val="single" w:sz="4" w:space="0" w:color="000000"/>
              <w:left w:val="single" w:sz="4" w:space="0" w:color="000000"/>
              <w:bottom w:val="single" w:sz="4" w:space="0" w:color="000000"/>
              <w:right w:val="single" w:sz="4" w:space="0" w:color="000000"/>
            </w:tcBorders>
            <w:hideMark/>
          </w:tcPr>
          <w:p w:rsidR="00C4621A" w:rsidRPr="00C4621A" w:rsidRDefault="00C4621A" w:rsidP="00D52326">
            <w:pPr>
              <w:shd w:val="clear" w:color="auto" w:fill="FFFFFF"/>
              <w:rPr>
                <w:color w:val="000000"/>
                <w:sz w:val="22"/>
                <w:szCs w:val="22"/>
              </w:rPr>
            </w:pPr>
            <w:r w:rsidRPr="00C4621A">
              <w:rPr>
                <w:color w:val="000000"/>
                <w:sz w:val="22"/>
                <w:szCs w:val="22"/>
              </w:rPr>
              <w:t xml:space="preserve">Демонстрирует полное понимание поставленных вопросов. Представленный ответ по вопросам контрольной работы отличается оригинальностью и логичностью изложения </w:t>
            </w:r>
          </w:p>
        </w:tc>
      </w:tr>
      <w:tr w:rsidR="00C4621A" w:rsidRPr="00C4621A" w:rsidTr="00D52326">
        <w:trPr>
          <w:trHeight w:val="610"/>
        </w:trPr>
        <w:tc>
          <w:tcPr>
            <w:tcW w:w="1098" w:type="dxa"/>
            <w:tcBorders>
              <w:top w:val="single" w:sz="4" w:space="0" w:color="000000"/>
              <w:left w:val="single" w:sz="4" w:space="0" w:color="000000"/>
              <w:bottom w:val="single" w:sz="4" w:space="0" w:color="000000"/>
              <w:right w:val="single" w:sz="4" w:space="0" w:color="000000"/>
            </w:tcBorders>
            <w:vAlign w:val="center"/>
            <w:hideMark/>
          </w:tcPr>
          <w:p w:rsidR="00C4621A" w:rsidRPr="00C4621A" w:rsidRDefault="00C4621A" w:rsidP="00D52326">
            <w:pPr>
              <w:shd w:val="clear" w:color="auto" w:fill="FFFFFF"/>
              <w:jc w:val="center"/>
              <w:rPr>
                <w:color w:val="000000"/>
                <w:spacing w:val="-1"/>
                <w:sz w:val="22"/>
                <w:szCs w:val="22"/>
              </w:rPr>
            </w:pPr>
            <w:r w:rsidRPr="00C4621A">
              <w:rPr>
                <w:color w:val="000000"/>
                <w:spacing w:val="-1"/>
                <w:sz w:val="22"/>
                <w:szCs w:val="22"/>
              </w:rPr>
              <w:t>«4»</w:t>
            </w:r>
          </w:p>
        </w:tc>
        <w:tc>
          <w:tcPr>
            <w:tcW w:w="8473" w:type="dxa"/>
            <w:tcBorders>
              <w:top w:val="single" w:sz="4" w:space="0" w:color="000000"/>
              <w:left w:val="single" w:sz="4" w:space="0" w:color="000000"/>
              <w:bottom w:val="single" w:sz="4" w:space="0" w:color="000000"/>
              <w:right w:val="single" w:sz="4" w:space="0" w:color="000000"/>
            </w:tcBorders>
            <w:hideMark/>
          </w:tcPr>
          <w:p w:rsidR="00C4621A" w:rsidRPr="00C4621A" w:rsidRDefault="00C4621A" w:rsidP="00D52326">
            <w:pPr>
              <w:shd w:val="clear" w:color="auto" w:fill="FFFFFF"/>
              <w:rPr>
                <w:color w:val="000000"/>
                <w:sz w:val="22"/>
                <w:szCs w:val="22"/>
              </w:rPr>
            </w:pPr>
            <w:r w:rsidRPr="00C4621A">
              <w:rPr>
                <w:color w:val="000000"/>
                <w:sz w:val="22"/>
                <w:szCs w:val="22"/>
              </w:rPr>
              <w:t>Демонстрирует значительное понимание сути поставленных вопросов. Поставленные контрольные вопросы раскрыты в достаточном объеме, но присутствуют несущественные неточности</w:t>
            </w:r>
          </w:p>
        </w:tc>
      </w:tr>
      <w:tr w:rsidR="00C4621A" w:rsidRPr="00C4621A" w:rsidTr="00D52326">
        <w:trPr>
          <w:trHeight w:val="610"/>
        </w:trPr>
        <w:tc>
          <w:tcPr>
            <w:tcW w:w="1098" w:type="dxa"/>
            <w:tcBorders>
              <w:top w:val="single" w:sz="4" w:space="0" w:color="000000"/>
              <w:left w:val="single" w:sz="4" w:space="0" w:color="000000"/>
              <w:bottom w:val="single" w:sz="4" w:space="0" w:color="000000"/>
              <w:right w:val="single" w:sz="4" w:space="0" w:color="000000"/>
            </w:tcBorders>
            <w:vAlign w:val="center"/>
            <w:hideMark/>
          </w:tcPr>
          <w:p w:rsidR="00C4621A" w:rsidRPr="00C4621A" w:rsidRDefault="00C4621A" w:rsidP="00D52326">
            <w:pPr>
              <w:shd w:val="clear" w:color="auto" w:fill="FFFFFF"/>
              <w:tabs>
                <w:tab w:val="left" w:leader="underscore" w:pos="5544"/>
              </w:tabs>
              <w:jc w:val="center"/>
              <w:rPr>
                <w:color w:val="000000"/>
                <w:sz w:val="22"/>
                <w:szCs w:val="22"/>
              </w:rPr>
            </w:pPr>
            <w:r w:rsidRPr="00C4621A">
              <w:rPr>
                <w:color w:val="000000"/>
                <w:sz w:val="22"/>
                <w:szCs w:val="22"/>
              </w:rPr>
              <w:t>«3»</w:t>
            </w:r>
          </w:p>
        </w:tc>
        <w:tc>
          <w:tcPr>
            <w:tcW w:w="8473" w:type="dxa"/>
            <w:tcBorders>
              <w:top w:val="single" w:sz="4" w:space="0" w:color="000000"/>
              <w:left w:val="single" w:sz="4" w:space="0" w:color="000000"/>
              <w:bottom w:val="single" w:sz="4" w:space="0" w:color="000000"/>
              <w:right w:val="single" w:sz="4" w:space="0" w:color="000000"/>
            </w:tcBorders>
            <w:hideMark/>
          </w:tcPr>
          <w:p w:rsidR="00C4621A" w:rsidRPr="00C4621A" w:rsidRDefault="00C4621A" w:rsidP="00D52326">
            <w:pPr>
              <w:shd w:val="clear" w:color="auto" w:fill="FFFFFF"/>
              <w:rPr>
                <w:color w:val="000000"/>
                <w:sz w:val="22"/>
                <w:szCs w:val="22"/>
              </w:rPr>
            </w:pPr>
            <w:r w:rsidRPr="00C4621A">
              <w:rPr>
                <w:color w:val="000000"/>
                <w:sz w:val="22"/>
                <w:szCs w:val="22"/>
              </w:rPr>
              <w:t>Демонстрирует частичное понимание сути поставленных вопросов. Поставленные контрольные вопросы в целом раскрыты, но присутствуют значительные неточности в формулировке требуемых определений</w:t>
            </w:r>
          </w:p>
        </w:tc>
      </w:tr>
      <w:tr w:rsidR="00C4621A" w:rsidRPr="00C4621A" w:rsidTr="00D52326">
        <w:trPr>
          <w:trHeight w:val="274"/>
        </w:trPr>
        <w:tc>
          <w:tcPr>
            <w:tcW w:w="1098" w:type="dxa"/>
            <w:tcBorders>
              <w:top w:val="single" w:sz="4" w:space="0" w:color="000000"/>
              <w:left w:val="single" w:sz="4" w:space="0" w:color="000000"/>
              <w:bottom w:val="single" w:sz="4" w:space="0" w:color="000000"/>
              <w:right w:val="single" w:sz="4" w:space="0" w:color="000000"/>
            </w:tcBorders>
            <w:vAlign w:val="center"/>
            <w:hideMark/>
          </w:tcPr>
          <w:p w:rsidR="00C4621A" w:rsidRPr="00C4621A" w:rsidRDefault="00C4621A" w:rsidP="00D52326">
            <w:pPr>
              <w:shd w:val="clear" w:color="auto" w:fill="FFFFFF"/>
              <w:jc w:val="center"/>
              <w:rPr>
                <w:color w:val="000000"/>
                <w:sz w:val="22"/>
                <w:szCs w:val="22"/>
              </w:rPr>
            </w:pPr>
            <w:r w:rsidRPr="00C4621A">
              <w:rPr>
                <w:color w:val="000000"/>
                <w:sz w:val="22"/>
                <w:szCs w:val="22"/>
              </w:rPr>
              <w:t>«2»</w:t>
            </w:r>
          </w:p>
        </w:tc>
        <w:tc>
          <w:tcPr>
            <w:tcW w:w="8473" w:type="dxa"/>
            <w:tcBorders>
              <w:top w:val="single" w:sz="4" w:space="0" w:color="000000"/>
              <w:left w:val="single" w:sz="4" w:space="0" w:color="000000"/>
              <w:bottom w:val="single" w:sz="4" w:space="0" w:color="000000"/>
              <w:right w:val="single" w:sz="4" w:space="0" w:color="000000"/>
            </w:tcBorders>
            <w:hideMark/>
          </w:tcPr>
          <w:p w:rsidR="00C4621A" w:rsidRPr="00C4621A" w:rsidRDefault="00C4621A" w:rsidP="00D52326">
            <w:pPr>
              <w:shd w:val="clear" w:color="auto" w:fill="FFFFFF"/>
              <w:rPr>
                <w:color w:val="000000"/>
                <w:sz w:val="22"/>
                <w:szCs w:val="22"/>
              </w:rPr>
            </w:pPr>
            <w:r w:rsidRPr="00C4621A">
              <w:rPr>
                <w:color w:val="000000"/>
                <w:sz w:val="22"/>
                <w:szCs w:val="22"/>
              </w:rPr>
              <w:t>Ответы на поставленные вопросы не получены</w:t>
            </w:r>
          </w:p>
        </w:tc>
      </w:tr>
    </w:tbl>
    <w:p w:rsidR="00C4621A" w:rsidRDefault="00C4621A" w:rsidP="00C4621A">
      <w:pPr>
        <w:rPr>
          <w:b/>
          <w:color w:val="000000"/>
          <w:sz w:val="24"/>
          <w:szCs w:val="24"/>
        </w:rPr>
      </w:pPr>
    </w:p>
    <w:p w:rsidR="00C4621A" w:rsidRPr="00C4621A" w:rsidRDefault="00C4621A" w:rsidP="00C4621A">
      <w:pPr>
        <w:ind w:firstLine="567"/>
        <w:jc w:val="both"/>
        <w:rPr>
          <w:b/>
          <w:sz w:val="22"/>
          <w:szCs w:val="22"/>
          <w:u w:val="single"/>
        </w:rPr>
      </w:pPr>
      <w:r w:rsidRPr="00C4621A">
        <w:rPr>
          <w:b/>
          <w:sz w:val="22"/>
          <w:szCs w:val="22"/>
          <w:u w:val="single"/>
        </w:rPr>
        <w:lastRenderedPageBreak/>
        <w:t>3. Учебно-методическое и информац</w:t>
      </w:r>
      <w:r>
        <w:rPr>
          <w:b/>
          <w:sz w:val="22"/>
          <w:szCs w:val="22"/>
          <w:u w:val="single"/>
        </w:rPr>
        <w:t xml:space="preserve">ионное обеспечение дисциплины  </w:t>
      </w:r>
    </w:p>
    <w:p w:rsidR="000F4AF8" w:rsidRDefault="000F4AF8" w:rsidP="00F440C3">
      <w:pPr>
        <w:tabs>
          <w:tab w:val="left" w:pos="9810"/>
        </w:tabs>
        <w:ind w:right="250" w:firstLine="709"/>
        <w:jc w:val="both"/>
        <w:rPr>
          <w:b/>
          <w:bCs/>
          <w:sz w:val="22"/>
          <w:szCs w:val="22"/>
        </w:rPr>
      </w:pPr>
    </w:p>
    <w:p w:rsidR="00A67480" w:rsidRPr="00A67480" w:rsidRDefault="00B12F3D" w:rsidP="00A67480">
      <w:pPr>
        <w:tabs>
          <w:tab w:val="left" w:pos="0"/>
        </w:tabs>
        <w:ind w:firstLine="709"/>
        <w:jc w:val="both"/>
        <w:rPr>
          <w:sz w:val="22"/>
          <w:szCs w:val="22"/>
        </w:rPr>
      </w:pPr>
      <w:r>
        <w:rPr>
          <w:sz w:val="22"/>
          <w:szCs w:val="22"/>
        </w:rPr>
        <w:t xml:space="preserve">А) основная литература </w:t>
      </w:r>
    </w:p>
    <w:p w:rsidR="00A67480" w:rsidRPr="00A67480" w:rsidRDefault="00A67480" w:rsidP="00A67480">
      <w:pPr>
        <w:pStyle w:val="a5"/>
        <w:numPr>
          <w:ilvl w:val="0"/>
          <w:numId w:val="23"/>
        </w:numPr>
        <w:spacing w:after="0" w:line="240" w:lineRule="auto"/>
        <w:jc w:val="both"/>
        <w:rPr>
          <w:rFonts w:ascii="Times New Roman" w:hAnsi="Times New Roman"/>
          <w:sz w:val="20"/>
          <w:szCs w:val="20"/>
        </w:rPr>
      </w:pPr>
      <w:r w:rsidRPr="00A67480">
        <w:rPr>
          <w:rFonts w:ascii="Times New Roman" w:hAnsi="Times New Roman"/>
          <w:sz w:val="20"/>
          <w:szCs w:val="20"/>
        </w:rPr>
        <w:t xml:space="preserve">Алексеев, А. А.  Инновационный </w:t>
      </w:r>
      <w:proofErr w:type="gramStart"/>
      <w:r w:rsidRPr="00A67480">
        <w:rPr>
          <w:rFonts w:ascii="Times New Roman" w:hAnsi="Times New Roman"/>
          <w:sz w:val="20"/>
          <w:szCs w:val="20"/>
        </w:rPr>
        <w:t>менеджмент :</w:t>
      </w:r>
      <w:proofErr w:type="gramEnd"/>
      <w:r w:rsidRPr="00A67480">
        <w:rPr>
          <w:rFonts w:ascii="Times New Roman" w:hAnsi="Times New Roman"/>
          <w:sz w:val="20"/>
          <w:szCs w:val="20"/>
        </w:rPr>
        <w:t xml:space="preserve"> учебник и практикум для вузов / А. А. Алексеев. — 2-е изд., </w:t>
      </w:r>
      <w:proofErr w:type="spellStart"/>
      <w:r w:rsidRPr="00A67480">
        <w:rPr>
          <w:rFonts w:ascii="Times New Roman" w:hAnsi="Times New Roman"/>
          <w:sz w:val="20"/>
          <w:szCs w:val="20"/>
        </w:rPr>
        <w:t>перераб</w:t>
      </w:r>
      <w:proofErr w:type="spellEnd"/>
      <w:r w:rsidRPr="00A67480">
        <w:rPr>
          <w:rFonts w:ascii="Times New Roman" w:hAnsi="Times New Roman"/>
          <w:sz w:val="20"/>
          <w:szCs w:val="20"/>
        </w:rPr>
        <w:t xml:space="preserve">. и доп. — </w:t>
      </w:r>
      <w:proofErr w:type="gramStart"/>
      <w:r w:rsidRPr="00A67480">
        <w:rPr>
          <w:rFonts w:ascii="Times New Roman" w:hAnsi="Times New Roman"/>
          <w:sz w:val="20"/>
          <w:szCs w:val="20"/>
        </w:rPr>
        <w:t>Москва :</w:t>
      </w:r>
      <w:proofErr w:type="gramEnd"/>
      <w:r w:rsidRPr="00A67480">
        <w:rPr>
          <w:rFonts w:ascii="Times New Roman" w:hAnsi="Times New Roman"/>
          <w:sz w:val="20"/>
          <w:szCs w:val="20"/>
        </w:rPr>
        <w:t xml:space="preserve"> Издательство </w:t>
      </w:r>
      <w:proofErr w:type="spellStart"/>
      <w:r w:rsidRPr="00A67480">
        <w:rPr>
          <w:rFonts w:ascii="Times New Roman" w:hAnsi="Times New Roman"/>
          <w:sz w:val="20"/>
          <w:szCs w:val="20"/>
        </w:rPr>
        <w:t>Юрайт</w:t>
      </w:r>
      <w:proofErr w:type="spellEnd"/>
      <w:r w:rsidRPr="00A67480">
        <w:rPr>
          <w:rFonts w:ascii="Times New Roman" w:hAnsi="Times New Roman"/>
          <w:sz w:val="20"/>
          <w:szCs w:val="20"/>
        </w:rPr>
        <w:t xml:space="preserve">, 2023. — 259 с. — (Высшее образование). — ISBN 978-5-534-03166-9. — </w:t>
      </w:r>
      <w:proofErr w:type="gramStart"/>
      <w:r w:rsidRPr="00A67480">
        <w:rPr>
          <w:rFonts w:ascii="Times New Roman" w:hAnsi="Times New Roman"/>
          <w:sz w:val="20"/>
          <w:szCs w:val="20"/>
        </w:rPr>
        <w:t>Текст :</w:t>
      </w:r>
      <w:proofErr w:type="gramEnd"/>
      <w:r w:rsidRPr="00A67480">
        <w:rPr>
          <w:rFonts w:ascii="Times New Roman" w:hAnsi="Times New Roman"/>
          <w:sz w:val="20"/>
          <w:szCs w:val="20"/>
        </w:rPr>
        <w:t xml:space="preserve"> электронный // Образовательная платформа </w:t>
      </w:r>
      <w:proofErr w:type="spellStart"/>
      <w:r w:rsidRPr="00A67480">
        <w:rPr>
          <w:rFonts w:ascii="Times New Roman" w:hAnsi="Times New Roman"/>
          <w:sz w:val="20"/>
          <w:szCs w:val="20"/>
        </w:rPr>
        <w:t>Юрайт</w:t>
      </w:r>
      <w:proofErr w:type="spellEnd"/>
      <w:r w:rsidRPr="00A67480">
        <w:rPr>
          <w:rFonts w:ascii="Times New Roman" w:hAnsi="Times New Roman"/>
          <w:sz w:val="20"/>
          <w:szCs w:val="20"/>
        </w:rPr>
        <w:t xml:space="preserve"> [сайт]. — URL: </w:t>
      </w:r>
      <w:hyperlink r:id="rId9" w:history="1">
        <w:r w:rsidRPr="00A67480">
          <w:rPr>
            <w:rStyle w:val="ab"/>
            <w:rFonts w:ascii="Times New Roman" w:hAnsi="Times New Roman"/>
            <w:sz w:val="20"/>
            <w:szCs w:val="20"/>
          </w:rPr>
          <w:t>https://urait.ru/bcode/511412</w:t>
        </w:r>
      </w:hyperlink>
      <w:r w:rsidRPr="00A67480">
        <w:rPr>
          <w:rFonts w:ascii="Times New Roman" w:hAnsi="Times New Roman"/>
          <w:sz w:val="20"/>
          <w:szCs w:val="20"/>
        </w:rPr>
        <w:t xml:space="preserve"> </w:t>
      </w:r>
    </w:p>
    <w:p w:rsidR="00A67480" w:rsidRPr="00A67480" w:rsidRDefault="00A67480" w:rsidP="00A67480">
      <w:pPr>
        <w:pStyle w:val="a5"/>
        <w:numPr>
          <w:ilvl w:val="0"/>
          <w:numId w:val="23"/>
        </w:numPr>
        <w:spacing w:after="0" w:line="240" w:lineRule="auto"/>
        <w:jc w:val="both"/>
        <w:rPr>
          <w:rFonts w:ascii="Times New Roman" w:hAnsi="Times New Roman"/>
          <w:sz w:val="20"/>
          <w:szCs w:val="20"/>
        </w:rPr>
      </w:pPr>
      <w:r w:rsidRPr="00A67480">
        <w:rPr>
          <w:rFonts w:ascii="Times New Roman" w:hAnsi="Times New Roman"/>
          <w:sz w:val="20"/>
          <w:szCs w:val="20"/>
        </w:rPr>
        <w:t xml:space="preserve">Васильчиков, А. В. Инновационный </w:t>
      </w:r>
      <w:proofErr w:type="gramStart"/>
      <w:r w:rsidRPr="00A67480">
        <w:rPr>
          <w:rFonts w:ascii="Times New Roman" w:hAnsi="Times New Roman"/>
          <w:sz w:val="20"/>
          <w:szCs w:val="20"/>
        </w:rPr>
        <w:t>менеджмент :</w:t>
      </w:r>
      <w:proofErr w:type="gramEnd"/>
      <w:r w:rsidRPr="00A67480">
        <w:rPr>
          <w:rFonts w:ascii="Times New Roman" w:hAnsi="Times New Roman"/>
          <w:sz w:val="20"/>
          <w:szCs w:val="20"/>
        </w:rPr>
        <w:t xml:space="preserve"> учебное пособие / А. В. Васильчиков, К. Б. Герасимов, О. С. </w:t>
      </w:r>
      <w:proofErr w:type="spellStart"/>
      <w:r w:rsidRPr="00A67480">
        <w:rPr>
          <w:rFonts w:ascii="Times New Roman" w:hAnsi="Times New Roman"/>
          <w:sz w:val="20"/>
          <w:szCs w:val="20"/>
        </w:rPr>
        <w:t>Чечина</w:t>
      </w:r>
      <w:proofErr w:type="spellEnd"/>
      <w:r w:rsidRPr="00A67480">
        <w:rPr>
          <w:rFonts w:ascii="Times New Roman" w:hAnsi="Times New Roman"/>
          <w:sz w:val="20"/>
          <w:szCs w:val="20"/>
        </w:rPr>
        <w:t xml:space="preserve">. — 2-е изд. — </w:t>
      </w:r>
      <w:proofErr w:type="gramStart"/>
      <w:r w:rsidRPr="00A67480">
        <w:rPr>
          <w:rFonts w:ascii="Times New Roman" w:hAnsi="Times New Roman"/>
          <w:sz w:val="20"/>
          <w:szCs w:val="20"/>
        </w:rPr>
        <w:t>Самара :</w:t>
      </w:r>
      <w:proofErr w:type="gramEnd"/>
      <w:r w:rsidRPr="00A67480">
        <w:rPr>
          <w:rFonts w:ascii="Times New Roman" w:hAnsi="Times New Roman"/>
          <w:sz w:val="20"/>
          <w:szCs w:val="20"/>
        </w:rPr>
        <w:t xml:space="preserve"> Самарский государственный технический университет, ЭБС АСВ, 2019. — 153 c. — </w:t>
      </w:r>
      <w:proofErr w:type="gramStart"/>
      <w:r w:rsidRPr="00A67480">
        <w:rPr>
          <w:rFonts w:ascii="Times New Roman" w:hAnsi="Times New Roman"/>
          <w:sz w:val="20"/>
          <w:szCs w:val="20"/>
        </w:rPr>
        <w:t>Текст :</w:t>
      </w:r>
      <w:proofErr w:type="gramEnd"/>
      <w:r w:rsidRPr="00A67480">
        <w:rPr>
          <w:rFonts w:ascii="Times New Roman" w:hAnsi="Times New Roman"/>
          <w:sz w:val="20"/>
          <w:szCs w:val="20"/>
        </w:rPr>
        <w:t xml:space="preserve"> электронный // Цифровой образовательный ресурс IPR SMART : [сайт]. — URL: https://www.iprbookshop.ru/111368.html </w:t>
      </w:r>
    </w:p>
    <w:p w:rsidR="00A67480" w:rsidRPr="00A67480" w:rsidRDefault="00A67480" w:rsidP="00A67480">
      <w:pPr>
        <w:pStyle w:val="a5"/>
        <w:numPr>
          <w:ilvl w:val="0"/>
          <w:numId w:val="23"/>
        </w:numPr>
        <w:spacing w:after="0" w:line="240" w:lineRule="auto"/>
        <w:jc w:val="both"/>
        <w:rPr>
          <w:rFonts w:ascii="Times New Roman" w:hAnsi="Times New Roman"/>
          <w:sz w:val="20"/>
          <w:szCs w:val="20"/>
        </w:rPr>
      </w:pPr>
      <w:r w:rsidRPr="00A67480">
        <w:rPr>
          <w:rFonts w:ascii="Times New Roman" w:hAnsi="Times New Roman"/>
          <w:sz w:val="20"/>
          <w:szCs w:val="20"/>
        </w:rPr>
        <w:t xml:space="preserve">Иванилова, С. В. Управление инновационными </w:t>
      </w:r>
      <w:proofErr w:type="gramStart"/>
      <w:r w:rsidRPr="00A67480">
        <w:rPr>
          <w:rFonts w:ascii="Times New Roman" w:hAnsi="Times New Roman"/>
          <w:sz w:val="20"/>
          <w:szCs w:val="20"/>
        </w:rPr>
        <w:t>проектами :</w:t>
      </w:r>
      <w:proofErr w:type="gramEnd"/>
      <w:r w:rsidRPr="00A67480">
        <w:rPr>
          <w:rFonts w:ascii="Times New Roman" w:hAnsi="Times New Roman"/>
          <w:sz w:val="20"/>
          <w:szCs w:val="20"/>
        </w:rPr>
        <w:t xml:space="preserve"> учебное пособие для бакалавров / С. В. Иванилова. — </w:t>
      </w:r>
      <w:proofErr w:type="gramStart"/>
      <w:r w:rsidRPr="00A67480">
        <w:rPr>
          <w:rFonts w:ascii="Times New Roman" w:hAnsi="Times New Roman"/>
          <w:sz w:val="20"/>
          <w:szCs w:val="20"/>
        </w:rPr>
        <w:t>Москва :</w:t>
      </w:r>
      <w:proofErr w:type="gramEnd"/>
      <w:r w:rsidRPr="00A67480">
        <w:rPr>
          <w:rFonts w:ascii="Times New Roman" w:hAnsi="Times New Roman"/>
          <w:sz w:val="20"/>
          <w:szCs w:val="20"/>
        </w:rPr>
        <w:t xml:space="preserve"> Дашков и К, Ай Пи Эр Медиа, 2018. — 188 c. — ISBN 978-5-394-02895-3. — </w:t>
      </w:r>
      <w:proofErr w:type="gramStart"/>
      <w:r w:rsidRPr="00A67480">
        <w:rPr>
          <w:rFonts w:ascii="Times New Roman" w:hAnsi="Times New Roman"/>
          <w:sz w:val="20"/>
          <w:szCs w:val="20"/>
        </w:rPr>
        <w:t>Текст :</w:t>
      </w:r>
      <w:proofErr w:type="gramEnd"/>
      <w:r w:rsidRPr="00A67480">
        <w:rPr>
          <w:rFonts w:ascii="Times New Roman" w:hAnsi="Times New Roman"/>
          <w:sz w:val="20"/>
          <w:szCs w:val="20"/>
        </w:rPr>
        <w:t xml:space="preserve"> электронный // Цифровой образовательный ресурс IPR SMART : [сайт]. — URL: https://www.iprbookshop.ru/66843.html </w:t>
      </w:r>
    </w:p>
    <w:p w:rsidR="00A67480" w:rsidRPr="00A67480" w:rsidRDefault="00A67480" w:rsidP="00A67480">
      <w:pPr>
        <w:pStyle w:val="a5"/>
        <w:numPr>
          <w:ilvl w:val="0"/>
          <w:numId w:val="23"/>
        </w:numPr>
        <w:spacing w:after="0" w:line="240" w:lineRule="auto"/>
        <w:jc w:val="both"/>
        <w:rPr>
          <w:rFonts w:ascii="Times New Roman" w:hAnsi="Times New Roman"/>
          <w:sz w:val="20"/>
          <w:szCs w:val="20"/>
        </w:rPr>
      </w:pPr>
      <w:r w:rsidRPr="00A67480">
        <w:rPr>
          <w:rFonts w:ascii="Times New Roman" w:hAnsi="Times New Roman"/>
          <w:sz w:val="20"/>
          <w:szCs w:val="20"/>
        </w:rPr>
        <w:t xml:space="preserve">Инновационный </w:t>
      </w:r>
      <w:proofErr w:type="gramStart"/>
      <w:r w:rsidRPr="00A67480">
        <w:rPr>
          <w:rFonts w:ascii="Times New Roman" w:hAnsi="Times New Roman"/>
          <w:sz w:val="20"/>
          <w:szCs w:val="20"/>
        </w:rPr>
        <w:t>менеджмент :</w:t>
      </w:r>
      <w:proofErr w:type="gramEnd"/>
      <w:r w:rsidRPr="00A67480">
        <w:rPr>
          <w:rFonts w:ascii="Times New Roman" w:hAnsi="Times New Roman"/>
          <w:sz w:val="20"/>
          <w:szCs w:val="20"/>
        </w:rPr>
        <w:t xml:space="preserve"> учебник и практикум для вузов / В. А. </w:t>
      </w:r>
      <w:proofErr w:type="spellStart"/>
      <w:r w:rsidRPr="00A67480">
        <w:rPr>
          <w:rFonts w:ascii="Times New Roman" w:hAnsi="Times New Roman"/>
          <w:sz w:val="20"/>
          <w:szCs w:val="20"/>
        </w:rPr>
        <w:t>Антонец</w:t>
      </w:r>
      <w:proofErr w:type="spellEnd"/>
      <w:r w:rsidRPr="00A67480">
        <w:rPr>
          <w:rFonts w:ascii="Times New Roman" w:hAnsi="Times New Roman"/>
          <w:sz w:val="20"/>
          <w:szCs w:val="20"/>
        </w:rPr>
        <w:t xml:space="preserve"> [и др.] ; под редакцией В. А. </w:t>
      </w:r>
      <w:proofErr w:type="spellStart"/>
      <w:r w:rsidRPr="00A67480">
        <w:rPr>
          <w:rFonts w:ascii="Times New Roman" w:hAnsi="Times New Roman"/>
          <w:sz w:val="20"/>
          <w:szCs w:val="20"/>
        </w:rPr>
        <w:t>Антонца</w:t>
      </w:r>
      <w:proofErr w:type="spellEnd"/>
      <w:r w:rsidRPr="00A67480">
        <w:rPr>
          <w:rFonts w:ascii="Times New Roman" w:hAnsi="Times New Roman"/>
          <w:sz w:val="20"/>
          <w:szCs w:val="20"/>
        </w:rPr>
        <w:t xml:space="preserve">, Б. И. Бедного. — 2-е изд., </w:t>
      </w:r>
      <w:proofErr w:type="spellStart"/>
      <w:r w:rsidRPr="00A67480">
        <w:rPr>
          <w:rFonts w:ascii="Times New Roman" w:hAnsi="Times New Roman"/>
          <w:sz w:val="20"/>
          <w:szCs w:val="20"/>
        </w:rPr>
        <w:t>испр</w:t>
      </w:r>
      <w:proofErr w:type="spellEnd"/>
      <w:r w:rsidRPr="00A67480">
        <w:rPr>
          <w:rFonts w:ascii="Times New Roman" w:hAnsi="Times New Roman"/>
          <w:sz w:val="20"/>
          <w:szCs w:val="20"/>
        </w:rPr>
        <w:t xml:space="preserve">. и доп. — </w:t>
      </w:r>
      <w:proofErr w:type="gramStart"/>
      <w:r w:rsidRPr="00A67480">
        <w:rPr>
          <w:rFonts w:ascii="Times New Roman" w:hAnsi="Times New Roman"/>
          <w:sz w:val="20"/>
          <w:szCs w:val="20"/>
        </w:rPr>
        <w:t>Москва :</w:t>
      </w:r>
      <w:proofErr w:type="gramEnd"/>
      <w:r w:rsidRPr="00A67480">
        <w:rPr>
          <w:rFonts w:ascii="Times New Roman" w:hAnsi="Times New Roman"/>
          <w:sz w:val="20"/>
          <w:szCs w:val="20"/>
        </w:rPr>
        <w:t xml:space="preserve"> Издательство </w:t>
      </w:r>
      <w:proofErr w:type="spellStart"/>
      <w:r w:rsidRPr="00A67480">
        <w:rPr>
          <w:rFonts w:ascii="Times New Roman" w:hAnsi="Times New Roman"/>
          <w:sz w:val="20"/>
          <w:szCs w:val="20"/>
        </w:rPr>
        <w:t>Юрайт</w:t>
      </w:r>
      <w:proofErr w:type="spellEnd"/>
      <w:r w:rsidRPr="00A67480">
        <w:rPr>
          <w:rFonts w:ascii="Times New Roman" w:hAnsi="Times New Roman"/>
          <w:sz w:val="20"/>
          <w:szCs w:val="20"/>
        </w:rPr>
        <w:t xml:space="preserve">, 2023. — 303 с. — (Высшее образование). — ISBN 978-5-534-00934-7. — </w:t>
      </w:r>
      <w:proofErr w:type="gramStart"/>
      <w:r w:rsidRPr="00A67480">
        <w:rPr>
          <w:rFonts w:ascii="Times New Roman" w:hAnsi="Times New Roman"/>
          <w:sz w:val="20"/>
          <w:szCs w:val="20"/>
        </w:rPr>
        <w:t>Текст :</w:t>
      </w:r>
      <w:proofErr w:type="gramEnd"/>
      <w:r w:rsidRPr="00A67480">
        <w:rPr>
          <w:rFonts w:ascii="Times New Roman" w:hAnsi="Times New Roman"/>
          <w:sz w:val="20"/>
          <w:szCs w:val="20"/>
        </w:rPr>
        <w:t xml:space="preserve"> электронный // Образовательная платформа </w:t>
      </w:r>
      <w:proofErr w:type="spellStart"/>
      <w:r w:rsidRPr="00A67480">
        <w:rPr>
          <w:rFonts w:ascii="Times New Roman" w:hAnsi="Times New Roman"/>
          <w:sz w:val="20"/>
          <w:szCs w:val="20"/>
        </w:rPr>
        <w:t>Юрайт</w:t>
      </w:r>
      <w:proofErr w:type="spellEnd"/>
      <w:r w:rsidRPr="00A67480">
        <w:rPr>
          <w:rFonts w:ascii="Times New Roman" w:hAnsi="Times New Roman"/>
          <w:sz w:val="20"/>
          <w:szCs w:val="20"/>
        </w:rPr>
        <w:t xml:space="preserve"> [сайт]. — URL: https://urait.ru/bcode/512057. </w:t>
      </w:r>
    </w:p>
    <w:p w:rsidR="00A67480" w:rsidRPr="00A67480" w:rsidRDefault="00A67480" w:rsidP="00A67480">
      <w:pPr>
        <w:pStyle w:val="a5"/>
        <w:numPr>
          <w:ilvl w:val="0"/>
          <w:numId w:val="23"/>
        </w:numPr>
        <w:spacing w:after="0" w:line="240" w:lineRule="auto"/>
        <w:jc w:val="both"/>
        <w:rPr>
          <w:rFonts w:ascii="Times New Roman" w:hAnsi="Times New Roman"/>
          <w:sz w:val="20"/>
          <w:szCs w:val="20"/>
        </w:rPr>
      </w:pPr>
      <w:r w:rsidRPr="00A67480">
        <w:rPr>
          <w:rFonts w:ascii="Times New Roman" w:hAnsi="Times New Roman"/>
          <w:sz w:val="20"/>
          <w:szCs w:val="20"/>
        </w:rPr>
        <w:t xml:space="preserve">Инновационный </w:t>
      </w:r>
      <w:proofErr w:type="gramStart"/>
      <w:r w:rsidRPr="00A67480">
        <w:rPr>
          <w:rFonts w:ascii="Times New Roman" w:hAnsi="Times New Roman"/>
          <w:sz w:val="20"/>
          <w:szCs w:val="20"/>
        </w:rPr>
        <w:t>менеджмент :</w:t>
      </w:r>
      <w:proofErr w:type="gramEnd"/>
      <w:r w:rsidRPr="00A67480">
        <w:rPr>
          <w:rFonts w:ascii="Times New Roman" w:hAnsi="Times New Roman"/>
          <w:sz w:val="20"/>
          <w:szCs w:val="20"/>
        </w:rPr>
        <w:t xml:space="preserve"> учебник для вузов / под общей редакцией Л. П. Гончаренко. — 2-е изд., </w:t>
      </w:r>
      <w:proofErr w:type="spellStart"/>
      <w:r w:rsidRPr="00A67480">
        <w:rPr>
          <w:rFonts w:ascii="Times New Roman" w:hAnsi="Times New Roman"/>
          <w:sz w:val="20"/>
          <w:szCs w:val="20"/>
        </w:rPr>
        <w:t>перераб</w:t>
      </w:r>
      <w:proofErr w:type="spellEnd"/>
      <w:r w:rsidRPr="00A67480">
        <w:rPr>
          <w:rFonts w:ascii="Times New Roman" w:hAnsi="Times New Roman"/>
          <w:sz w:val="20"/>
          <w:szCs w:val="20"/>
        </w:rPr>
        <w:t xml:space="preserve">. и доп. — </w:t>
      </w:r>
      <w:proofErr w:type="gramStart"/>
      <w:r w:rsidRPr="00A67480">
        <w:rPr>
          <w:rFonts w:ascii="Times New Roman" w:hAnsi="Times New Roman"/>
          <w:sz w:val="20"/>
          <w:szCs w:val="20"/>
        </w:rPr>
        <w:t>Москва :</w:t>
      </w:r>
      <w:proofErr w:type="gramEnd"/>
      <w:r w:rsidRPr="00A67480">
        <w:rPr>
          <w:rFonts w:ascii="Times New Roman" w:hAnsi="Times New Roman"/>
          <w:sz w:val="20"/>
          <w:szCs w:val="20"/>
        </w:rPr>
        <w:t xml:space="preserve"> Издательство </w:t>
      </w:r>
      <w:proofErr w:type="spellStart"/>
      <w:r w:rsidRPr="00A67480">
        <w:rPr>
          <w:rFonts w:ascii="Times New Roman" w:hAnsi="Times New Roman"/>
          <w:sz w:val="20"/>
          <w:szCs w:val="20"/>
        </w:rPr>
        <w:t>Юрайт</w:t>
      </w:r>
      <w:proofErr w:type="spellEnd"/>
      <w:r w:rsidRPr="00A67480">
        <w:rPr>
          <w:rFonts w:ascii="Times New Roman" w:hAnsi="Times New Roman"/>
          <w:sz w:val="20"/>
          <w:szCs w:val="20"/>
        </w:rPr>
        <w:t xml:space="preserve">, 2023. — 487 с. — (Высшее образование). — ISBN 978-5-9916-7709-7. — </w:t>
      </w:r>
      <w:proofErr w:type="gramStart"/>
      <w:r w:rsidRPr="00A67480">
        <w:rPr>
          <w:rFonts w:ascii="Times New Roman" w:hAnsi="Times New Roman"/>
          <w:sz w:val="20"/>
          <w:szCs w:val="20"/>
        </w:rPr>
        <w:t>Текст :</w:t>
      </w:r>
      <w:proofErr w:type="gramEnd"/>
      <w:r w:rsidRPr="00A67480">
        <w:rPr>
          <w:rFonts w:ascii="Times New Roman" w:hAnsi="Times New Roman"/>
          <w:sz w:val="20"/>
          <w:szCs w:val="20"/>
        </w:rPr>
        <w:t xml:space="preserve"> электронный // Образовательная платформа </w:t>
      </w:r>
      <w:proofErr w:type="spellStart"/>
      <w:r w:rsidRPr="00A67480">
        <w:rPr>
          <w:rFonts w:ascii="Times New Roman" w:hAnsi="Times New Roman"/>
          <w:sz w:val="20"/>
          <w:szCs w:val="20"/>
        </w:rPr>
        <w:t>Юрайт</w:t>
      </w:r>
      <w:proofErr w:type="spellEnd"/>
      <w:r w:rsidRPr="00A67480">
        <w:rPr>
          <w:rFonts w:ascii="Times New Roman" w:hAnsi="Times New Roman"/>
          <w:sz w:val="20"/>
          <w:szCs w:val="20"/>
        </w:rPr>
        <w:t xml:space="preserve"> [сайт]. — URL: https://urait.ru/bcode/511003 </w:t>
      </w:r>
    </w:p>
    <w:p w:rsidR="00A67480" w:rsidRPr="00A67480" w:rsidRDefault="00A67480" w:rsidP="00A67480">
      <w:pPr>
        <w:pStyle w:val="a5"/>
        <w:numPr>
          <w:ilvl w:val="0"/>
          <w:numId w:val="23"/>
        </w:numPr>
        <w:spacing w:after="0" w:line="240" w:lineRule="auto"/>
        <w:jc w:val="both"/>
        <w:rPr>
          <w:rFonts w:ascii="Times New Roman" w:hAnsi="Times New Roman"/>
          <w:sz w:val="20"/>
          <w:szCs w:val="20"/>
        </w:rPr>
      </w:pPr>
      <w:r w:rsidRPr="00A67480">
        <w:rPr>
          <w:rFonts w:ascii="Times New Roman" w:hAnsi="Times New Roman"/>
          <w:sz w:val="20"/>
          <w:szCs w:val="20"/>
        </w:rPr>
        <w:t xml:space="preserve">Короткий, С. В. Инновационный </w:t>
      </w:r>
      <w:proofErr w:type="gramStart"/>
      <w:r w:rsidRPr="00A67480">
        <w:rPr>
          <w:rFonts w:ascii="Times New Roman" w:hAnsi="Times New Roman"/>
          <w:sz w:val="20"/>
          <w:szCs w:val="20"/>
        </w:rPr>
        <w:t>менеджмент :</w:t>
      </w:r>
      <w:proofErr w:type="gramEnd"/>
      <w:r w:rsidRPr="00A67480">
        <w:rPr>
          <w:rFonts w:ascii="Times New Roman" w:hAnsi="Times New Roman"/>
          <w:sz w:val="20"/>
          <w:szCs w:val="20"/>
        </w:rPr>
        <w:t xml:space="preserve"> учебное пособие / С. В. Короткий. — </w:t>
      </w:r>
      <w:proofErr w:type="gramStart"/>
      <w:r w:rsidRPr="00A67480">
        <w:rPr>
          <w:rFonts w:ascii="Times New Roman" w:hAnsi="Times New Roman"/>
          <w:sz w:val="20"/>
          <w:szCs w:val="20"/>
        </w:rPr>
        <w:t>Саратов :</w:t>
      </w:r>
      <w:proofErr w:type="gramEnd"/>
      <w:r w:rsidRPr="00A67480">
        <w:rPr>
          <w:rFonts w:ascii="Times New Roman" w:hAnsi="Times New Roman"/>
          <w:sz w:val="20"/>
          <w:szCs w:val="20"/>
        </w:rPr>
        <w:t xml:space="preserve"> Вузовское образование, 2018. — 241 c. — ISBN 978-5-4487-0137-5. — </w:t>
      </w:r>
      <w:proofErr w:type="gramStart"/>
      <w:r w:rsidRPr="00A67480">
        <w:rPr>
          <w:rFonts w:ascii="Times New Roman" w:hAnsi="Times New Roman"/>
          <w:sz w:val="20"/>
          <w:szCs w:val="20"/>
        </w:rPr>
        <w:t>Текст :</w:t>
      </w:r>
      <w:proofErr w:type="gramEnd"/>
      <w:r w:rsidRPr="00A67480">
        <w:rPr>
          <w:rFonts w:ascii="Times New Roman" w:hAnsi="Times New Roman"/>
          <w:sz w:val="20"/>
          <w:szCs w:val="20"/>
        </w:rPr>
        <w:t xml:space="preserve"> электронный // Цифровой образовательный ресурс IPR SMART : [сайт]. — URL: https://www.iprbookshop.ru/72356.html </w:t>
      </w:r>
    </w:p>
    <w:p w:rsidR="00A67480" w:rsidRPr="00A67480" w:rsidRDefault="00A67480" w:rsidP="00A67480">
      <w:pPr>
        <w:pStyle w:val="a5"/>
        <w:numPr>
          <w:ilvl w:val="0"/>
          <w:numId w:val="23"/>
        </w:numPr>
        <w:spacing w:after="0" w:line="240" w:lineRule="auto"/>
        <w:jc w:val="both"/>
        <w:rPr>
          <w:rFonts w:ascii="Times New Roman" w:hAnsi="Times New Roman"/>
          <w:sz w:val="20"/>
          <w:szCs w:val="20"/>
        </w:rPr>
      </w:pPr>
      <w:r w:rsidRPr="00A67480">
        <w:rPr>
          <w:rFonts w:ascii="Times New Roman" w:hAnsi="Times New Roman"/>
          <w:sz w:val="20"/>
          <w:szCs w:val="20"/>
        </w:rPr>
        <w:t xml:space="preserve">Лапин, Н. И.  Теория и практика </w:t>
      </w:r>
      <w:proofErr w:type="spellStart"/>
      <w:proofErr w:type="gramStart"/>
      <w:r w:rsidRPr="00A67480">
        <w:rPr>
          <w:rFonts w:ascii="Times New Roman" w:hAnsi="Times New Roman"/>
          <w:sz w:val="20"/>
          <w:szCs w:val="20"/>
        </w:rPr>
        <w:t>инноватики</w:t>
      </w:r>
      <w:proofErr w:type="spellEnd"/>
      <w:r w:rsidRPr="00A67480">
        <w:rPr>
          <w:rFonts w:ascii="Times New Roman" w:hAnsi="Times New Roman"/>
          <w:sz w:val="20"/>
          <w:szCs w:val="20"/>
        </w:rPr>
        <w:t xml:space="preserve"> :</w:t>
      </w:r>
      <w:proofErr w:type="gramEnd"/>
      <w:r w:rsidRPr="00A67480">
        <w:rPr>
          <w:rFonts w:ascii="Times New Roman" w:hAnsi="Times New Roman"/>
          <w:sz w:val="20"/>
          <w:szCs w:val="20"/>
        </w:rPr>
        <w:t xml:space="preserve"> учебник для вузов / Н. И. Лапин, В. В. Карачаровский. — 2-е изд. — </w:t>
      </w:r>
      <w:proofErr w:type="gramStart"/>
      <w:r w:rsidRPr="00A67480">
        <w:rPr>
          <w:rFonts w:ascii="Times New Roman" w:hAnsi="Times New Roman"/>
          <w:sz w:val="20"/>
          <w:szCs w:val="20"/>
        </w:rPr>
        <w:t>Москва :</w:t>
      </w:r>
      <w:proofErr w:type="gramEnd"/>
      <w:r w:rsidRPr="00A67480">
        <w:rPr>
          <w:rFonts w:ascii="Times New Roman" w:hAnsi="Times New Roman"/>
          <w:sz w:val="20"/>
          <w:szCs w:val="20"/>
        </w:rPr>
        <w:t xml:space="preserve"> Издательство </w:t>
      </w:r>
      <w:proofErr w:type="spellStart"/>
      <w:r w:rsidRPr="00A67480">
        <w:rPr>
          <w:rFonts w:ascii="Times New Roman" w:hAnsi="Times New Roman"/>
          <w:sz w:val="20"/>
          <w:szCs w:val="20"/>
        </w:rPr>
        <w:t>Юрайт</w:t>
      </w:r>
      <w:proofErr w:type="spellEnd"/>
      <w:r w:rsidRPr="00A67480">
        <w:rPr>
          <w:rFonts w:ascii="Times New Roman" w:hAnsi="Times New Roman"/>
          <w:sz w:val="20"/>
          <w:szCs w:val="20"/>
        </w:rPr>
        <w:t xml:space="preserve">, 2023. — 350 с. — (Высшее образование). — ISBN 978-5-534-11073-9. — </w:t>
      </w:r>
      <w:proofErr w:type="gramStart"/>
      <w:r w:rsidRPr="00A67480">
        <w:rPr>
          <w:rFonts w:ascii="Times New Roman" w:hAnsi="Times New Roman"/>
          <w:sz w:val="20"/>
          <w:szCs w:val="20"/>
        </w:rPr>
        <w:t>Текст :</w:t>
      </w:r>
      <w:proofErr w:type="gramEnd"/>
      <w:r w:rsidRPr="00A67480">
        <w:rPr>
          <w:rFonts w:ascii="Times New Roman" w:hAnsi="Times New Roman"/>
          <w:sz w:val="20"/>
          <w:szCs w:val="20"/>
        </w:rPr>
        <w:t xml:space="preserve"> электронный // Образовательная платформа </w:t>
      </w:r>
      <w:proofErr w:type="spellStart"/>
      <w:r w:rsidRPr="00A67480">
        <w:rPr>
          <w:rFonts w:ascii="Times New Roman" w:hAnsi="Times New Roman"/>
          <w:sz w:val="20"/>
          <w:szCs w:val="20"/>
        </w:rPr>
        <w:t>Юрайт</w:t>
      </w:r>
      <w:proofErr w:type="spellEnd"/>
      <w:r w:rsidRPr="00A67480">
        <w:rPr>
          <w:rFonts w:ascii="Times New Roman" w:hAnsi="Times New Roman"/>
          <w:sz w:val="20"/>
          <w:szCs w:val="20"/>
        </w:rPr>
        <w:t xml:space="preserve"> [сайт]. — URL: </w:t>
      </w:r>
      <w:hyperlink r:id="rId10" w:history="1">
        <w:r w:rsidRPr="00A67480">
          <w:rPr>
            <w:rStyle w:val="ab"/>
            <w:rFonts w:ascii="Times New Roman" w:hAnsi="Times New Roman"/>
            <w:sz w:val="20"/>
            <w:szCs w:val="20"/>
          </w:rPr>
          <w:t>https://urait.ru/bcode/517762</w:t>
        </w:r>
      </w:hyperlink>
      <w:r w:rsidRPr="00A67480">
        <w:rPr>
          <w:rFonts w:ascii="Times New Roman" w:hAnsi="Times New Roman"/>
          <w:sz w:val="20"/>
          <w:szCs w:val="20"/>
        </w:rPr>
        <w:t>.</w:t>
      </w:r>
    </w:p>
    <w:p w:rsidR="00A67480" w:rsidRPr="00A67480" w:rsidRDefault="00A67480" w:rsidP="00A67480">
      <w:pPr>
        <w:pStyle w:val="a5"/>
        <w:numPr>
          <w:ilvl w:val="0"/>
          <w:numId w:val="23"/>
        </w:numPr>
        <w:spacing w:after="0" w:line="240" w:lineRule="auto"/>
        <w:jc w:val="both"/>
        <w:rPr>
          <w:rFonts w:ascii="Times New Roman" w:hAnsi="Times New Roman"/>
          <w:sz w:val="20"/>
          <w:szCs w:val="20"/>
        </w:rPr>
      </w:pPr>
      <w:r w:rsidRPr="00A67480">
        <w:rPr>
          <w:rFonts w:ascii="Times New Roman" w:hAnsi="Times New Roman"/>
          <w:sz w:val="20"/>
          <w:szCs w:val="20"/>
        </w:rPr>
        <w:t xml:space="preserve">Поляков, Н. А.  Управление инновационными </w:t>
      </w:r>
      <w:proofErr w:type="gramStart"/>
      <w:r w:rsidRPr="00A67480">
        <w:rPr>
          <w:rFonts w:ascii="Times New Roman" w:hAnsi="Times New Roman"/>
          <w:sz w:val="20"/>
          <w:szCs w:val="20"/>
        </w:rPr>
        <w:t>проектами :</w:t>
      </w:r>
      <w:proofErr w:type="gramEnd"/>
      <w:r w:rsidRPr="00A67480">
        <w:rPr>
          <w:rFonts w:ascii="Times New Roman" w:hAnsi="Times New Roman"/>
          <w:sz w:val="20"/>
          <w:szCs w:val="20"/>
        </w:rPr>
        <w:t xml:space="preserve"> учебник и практикум для вузов / Н. А. Поляков, О. В. Мотовилов, Н. В. Лукашов. — 2-е изд., </w:t>
      </w:r>
      <w:proofErr w:type="spellStart"/>
      <w:r w:rsidRPr="00A67480">
        <w:rPr>
          <w:rFonts w:ascii="Times New Roman" w:hAnsi="Times New Roman"/>
          <w:sz w:val="20"/>
          <w:szCs w:val="20"/>
        </w:rPr>
        <w:t>испр</w:t>
      </w:r>
      <w:proofErr w:type="spellEnd"/>
      <w:r w:rsidRPr="00A67480">
        <w:rPr>
          <w:rFonts w:ascii="Times New Roman" w:hAnsi="Times New Roman"/>
          <w:sz w:val="20"/>
          <w:szCs w:val="20"/>
        </w:rPr>
        <w:t xml:space="preserve">. и доп. — </w:t>
      </w:r>
      <w:proofErr w:type="gramStart"/>
      <w:r w:rsidRPr="00A67480">
        <w:rPr>
          <w:rFonts w:ascii="Times New Roman" w:hAnsi="Times New Roman"/>
          <w:sz w:val="20"/>
          <w:szCs w:val="20"/>
        </w:rPr>
        <w:t>Москва :</w:t>
      </w:r>
      <w:proofErr w:type="gramEnd"/>
      <w:r w:rsidRPr="00A67480">
        <w:rPr>
          <w:rFonts w:ascii="Times New Roman" w:hAnsi="Times New Roman"/>
          <w:sz w:val="20"/>
          <w:szCs w:val="20"/>
        </w:rPr>
        <w:t xml:space="preserve"> Издательство </w:t>
      </w:r>
      <w:proofErr w:type="spellStart"/>
      <w:r w:rsidRPr="00A67480">
        <w:rPr>
          <w:rFonts w:ascii="Times New Roman" w:hAnsi="Times New Roman"/>
          <w:sz w:val="20"/>
          <w:szCs w:val="20"/>
        </w:rPr>
        <w:t>Юрайт</w:t>
      </w:r>
      <w:proofErr w:type="spellEnd"/>
      <w:r w:rsidRPr="00A67480">
        <w:rPr>
          <w:rFonts w:ascii="Times New Roman" w:hAnsi="Times New Roman"/>
          <w:sz w:val="20"/>
          <w:szCs w:val="20"/>
        </w:rPr>
        <w:t xml:space="preserve">, 2023. — 384 с. — (Высшее образование). — ISBN 978-5-534-15534-1. — </w:t>
      </w:r>
      <w:proofErr w:type="gramStart"/>
      <w:r w:rsidRPr="00A67480">
        <w:rPr>
          <w:rFonts w:ascii="Times New Roman" w:hAnsi="Times New Roman"/>
          <w:sz w:val="20"/>
          <w:szCs w:val="20"/>
        </w:rPr>
        <w:t>Текст :</w:t>
      </w:r>
      <w:proofErr w:type="gramEnd"/>
      <w:r w:rsidRPr="00A67480">
        <w:rPr>
          <w:rFonts w:ascii="Times New Roman" w:hAnsi="Times New Roman"/>
          <w:sz w:val="20"/>
          <w:szCs w:val="20"/>
        </w:rPr>
        <w:t xml:space="preserve"> электронный // Образовательная платформа </w:t>
      </w:r>
      <w:proofErr w:type="spellStart"/>
      <w:r w:rsidRPr="00A67480">
        <w:rPr>
          <w:rFonts w:ascii="Times New Roman" w:hAnsi="Times New Roman"/>
          <w:sz w:val="20"/>
          <w:szCs w:val="20"/>
        </w:rPr>
        <w:t>Юрайт</w:t>
      </w:r>
      <w:proofErr w:type="spellEnd"/>
      <w:r w:rsidRPr="00A67480">
        <w:rPr>
          <w:rFonts w:ascii="Times New Roman" w:hAnsi="Times New Roman"/>
          <w:sz w:val="20"/>
          <w:szCs w:val="20"/>
        </w:rPr>
        <w:t xml:space="preserve"> [сайт]. — URL: </w:t>
      </w:r>
      <w:hyperlink r:id="rId11" w:history="1">
        <w:r w:rsidRPr="00A67480">
          <w:rPr>
            <w:rStyle w:val="ab"/>
            <w:rFonts w:ascii="Times New Roman" w:hAnsi="Times New Roman"/>
            <w:sz w:val="20"/>
            <w:szCs w:val="20"/>
          </w:rPr>
          <w:t>https://urait.ru/bcode/511434</w:t>
        </w:r>
      </w:hyperlink>
      <w:r w:rsidRPr="00A67480">
        <w:rPr>
          <w:rFonts w:ascii="Times New Roman" w:hAnsi="Times New Roman"/>
          <w:sz w:val="20"/>
          <w:szCs w:val="20"/>
        </w:rPr>
        <w:t>.</w:t>
      </w:r>
    </w:p>
    <w:p w:rsidR="00A67480" w:rsidRPr="00A67480" w:rsidRDefault="00A67480" w:rsidP="00A67480">
      <w:pPr>
        <w:pStyle w:val="a5"/>
        <w:numPr>
          <w:ilvl w:val="0"/>
          <w:numId w:val="23"/>
        </w:numPr>
        <w:spacing w:after="0" w:line="240" w:lineRule="auto"/>
        <w:jc w:val="both"/>
        <w:rPr>
          <w:rFonts w:ascii="Times New Roman" w:hAnsi="Times New Roman"/>
          <w:sz w:val="20"/>
          <w:szCs w:val="20"/>
        </w:rPr>
      </w:pPr>
      <w:r w:rsidRPr="00A67480">
        <w:rPr>
          <w:rFonts w:ascii="Times New Roman" w:hAnsi="Times New Roman"/>
          <w:sz w:val="20"/>
          <w:szCs w:val="20"/>
        </w:rPr>
        <w:t xml:space="preserve">Секерин, В. Д. Организация инновационной деятельности предприятия: </w:t>
      </w:r>
      <w:proofErr w:type="gramStart"/>
      <w:r w:rsidRPr="00A67480">
        <w:rPr>
          <w:rFonts w:ascii="Times New Roman" w:hAnsi="Times New Roman"/>
          <w:sz w:val="20"/>
          <w:szCs w:val="20"/>
        </w:rPr>
        <w:t>практикум :</w:t>
      </w:r>
      <w:proofErr w:type="gramEnd"/>
      <w:r w:rsidRPr="00A67480">
        <w:rPr>
          <w:rFonts w:ascii="Times New Roman" w:hAnsi="Times New Roman"/>
          <w:sz w:val="20"/>
          <w:szCs w:val="20"/>
        </w:rPr>
        <w:t xml:space="preserve"> учебное пособие / В. Д. Секерин, С. А. Макаренко, А. Е. Горохова. — </w:t>
      </w:r>
      <w:proofErr w:type="gramStart"/>
      <w:r w:rsidRPr="00A67480">
        <w:rPr>
          <w:rFonts w:ascii="Times New Roman" w:hAnsi="Times New Roman"/>
          <w:sz w:val="20"/>
          <w:szCs w:val="20"/>
        </w:rPr>
        <w:t>Москва :</w:t>
      </w:r>
      <w:proofErr w:type="gramEnd"/>
      <w:r w:rsidRPr="00A67480">
        <w:rPr>
          <w:rFonts w:ascii="Times New Roman" w:hAnsi="Times New Roman"/>
          <w:sz w:val="20"/>
          <w:szCs w:val="20"/>
        </w:rPr>
        <w:t xml:space="preserve"> Научный консультант, 2019. — 96 c. — ISBN 978-5-907196-49-0. — </w:t>
      </w:r>
      <w:proofErr w:type="gramStart"/>
      <w:r w:rsidRPr="00A67480">
        <w:rPr>
          <w:rFonts w:ascii="Times New Roman" w:hAnsi="Times New Roman"/>
          <w:sz w:val="20"/>
          <w:szCs w:val="20"/>
        </w:rPr>
        <w:t>Текст :</w:t>
      </w:r>
      <w:proofErr w:type="gramEnd"/>
      <w:r w:rsidRPr="00A67480">
        <w:rPr>
          <w:rFonts w:ascii="Times New Roman" w:hAnsi="Times New Roman"/>
          <w:sz w:val="20"/>
          <w:szCs w:val="20"/>
        </w:rPr>
        <w:t xml:space="preserve"> электронный // Цифровой образовательный ресурс IPR SMART : [сайт]. — URL: https://www.iprbookshop.ru/104965.html </w:t>
      </w:r>
    </w:p>
    <w:p w:rsidR="00A67480" w:rsidRPr="00A67480" w:rsidRDefault="00A67480" w:rsidP="00A67480">
      <w:pPr>
        <w:pStyle w:val="a5"/>
        <w:numPr>
          <w:ilvl w:val="0"/>
          <w:numId w:val="23"/>
        </w:numPr>
        <w:spacing w:after="0" w:line="240" w:lineRule="auto"/>
        <w:jc w:val="both"/>
        <w:rPr>
          <w:rFonts w:ascii="Times New Roman" w:hAnsi="Times New Roman"/>
          <w:sz w:val="20"/>
          <w:szCs w:val="20"/>
        </w:rPr>
      </w:pPr>
      <w:r w:rsidRPr="00A67480">
        <w:rPr>
          <w:rFonts w:ascii="Times New Roman" w:hAnsi="Times New Roman"/>
          <w:sz w:val="20"/>
          <w:szCs w:val="20"/>
        </w:rPr>
        <w:t xml:space="preserve">Спиридонова, Е. А.  Управление </w:t>
      </w:r>
      <w:proofErr w:type="gramStart"/>
      <w:r w:rsidRPr="00A67480">
        <w:rPr>
          <w:rFonts w:ascii="Times New Roman" w:hAnsi="Times New Roman"/>
          <w:sz w:val="20"/>
          <w:szCs w:val="20"/>
        </w:rPr>
        <w:t>инновациями :</w:t>
      </w:r>
      <w:proofErr w:type="gramEnd"/>
      <w:r w:rsidRPr="00A67480">
        <w:rPr>
          <w:rFonts w:ascii="Times New Roman" w:hAnsi="Times New Roman"/>
          <w:sz w:val="20"/>
          <w:szCs w:val="20"/>
        </w:rPr>
        <w:t xml:space="preserve"> учебник и практикум для вузов / Е. А. Спиридонова. — </w:t>
      </w:r>
      <w:proofErr w:type="gramStart"/>
      <w:r w:rsidRPr="00A67480">
        <w:rPr>
          <w:rFonts w:ascii="Times New Roman" w:hAnsi="Times New Roman"/>
          <w:sz w:val="20"/>
          <w:szCs w:val="20"/>
        </w:rPr>
        <w:t>Москва :</w:t>
      </w:r>
      <w:proofErr w:type="gramEnd"/>
      <w:r w:rsidRPr="00A67480">
        <w:rPr>
          <w:rFonts w:ascii="Times New Roman" w:hAnsi="Times New Roman"/>
          <w:sz w:val="20"/>
          <w:szCs w:val="20"/>
        </w:rPr>
        <w:t xml:space="preserve"> Издательство </w:t>
      </w:r>
      <w:proofErr w:type="spellStart"/>
      <w:r w:rsidRPr="00A67480">
        <w:rPr>
          <w:rFonts w:ascii="Times New Roman" w:hAnsi="Times New Roman"/>
          <w:sz w:val="20"/>
          <w:szCs w:val="20"/>
        </w:rPr>
        <w:t>Юрайт</w:t>
      </w:r>
      <w:proofErr w:type="spellEnd"/>
      <w:r w:rsidRPr="00A67480">
        <w:rPr>
          <w:rFonts w:ascii="Times New Roman" w:hAnsi="Times New Roman"/>
          <w:sz w:val="20"/>
          <w:szCs w:val="20"/>
        </w:rPr>
        <w:t xml:space="preserve">, 2023. — 298 с. — (Высшее образование). — ISBN 978-5-534-06608-1. — </w:t>
      </w:r>
      <w:proofErr w:type="gramStart"/>
      <w:r w:rsidRPr="00A67480">
        <w:rPr>
          <w:rFonts w:ascii="Times New Roman" w:hAnsi="Times New Roman"/>
          <w:sz w:val="20"/>
          <w:szCs w:val="20"/>
        </w:rPr>
        <w:t>Текст :</w:t>
      </w:r>
      <w:proofErr w:type="gramEnd"/>
      <w:r w:rsidRPr="00A67480">
        <w:rPr>
          <w:rFonts w:ascii="Times New Roman" w:hAnsi="Times New Roman"/>
          <w:sz w:val="20"/>
          <w:szCs w:val="20"/>
        </w:rPr>
        <w:t xml:space="preserve"> электронный // Образовательная платформа </w:t>
      </w:r>
      <w:proofErr w:type="spellStart"/>
      <w:r w:rsidRPr="00A67480">
        <w:rPr>
          <w:rFonts w:ascii="Times New Roman" w:hAnsi="Times New Roman"/>
          <w:sz w:val="20"/>
          <w:szCs w:val="20"/>
        </w:rPr>
        <w:t>Юрайт</w:t>
      </w:r>
      <w:proofErr w:type="spellEnd"/>
      <w:r w:rsidRPr="00A67480">
        <w:rPr>
          <w:rFonts w:ascii="Times New Roman" w:hAnsi="Times New Roman"/>
          <w:sz w:val="20"/>
          <w:szCs w:val="20"/>
        </w:rPr>
        <w:t xml:space="preserve"> [сайт]. — URL: </w:t>
      </w:r>
      <w:hyperlink r:id="rId12" w:history="1">
        <w:r w:rsidRPr="00A67480">
          <w:rPr>
            <w:rStyle w:val="ab"/>
            <w:rFonts w:ascii="Times New Roman" w:hAnsi="Times New Roman"/>
            <w:sz w:val="20"/>
            <w:szCs w:val="20"/>
          </w:rPr>
          <w:t>https://urait.ru/bcode/516365</w:t>
        </w:r>
      </w:hyperlink>
      <w:r w:rsidRPr="00A67480">
        <w:rPr>
          <w:rFonts w:ascii="Times New Roman" w:hAnsi="Times New Roman"/>
          <w:sz w:val="20"/>
          <w:szCs w:val="20"/>
        </w:rPr>
        <w:t>.</w:t>
      </w:r>
    </w:p>
    <w:p w:rsidR="00A67480" w:rsidRPr="00A67480" w:rsidRDefault="00A67480" w:rsidP="00A67480">
      <w:pPr>
        <w:pStyle w:val="a5"/>
        <w:numPr>
          <w:ilvl w:val="0"/>
          <w:numId w:val="23"/>
        </w:numPr>
        <w:spacing w:after="0" w:line="240" w:lineRule="auto"/>
        <w:jc w:val="both"/>
        <w:rPr>
          <w:rFonts w:ascii="Times New Roman" w:hAnsi="Times New Roman"/>
          <w:sz w:val="20"/>
          <w:szCs w:val="20"/>
        </w:rPr>
      </w:pPr>
      <w:proofErr w:type="spellStart"/>
      <w:r w:rsidRPr="00A67480">
        <w:rPr>
          <w:rFonts w:ascii="Times New Roman" w:hAnsi="Times New Roman"/>
          <w:sz w:val="20"/>
          <w:szCs w:val="20"/>
        </w:rPr>
        <w:t>Тебекин</w:t>
      </w:r>
      <w:proofErr w:type="spellEnd"/>
      <w:r w:rsidRPr="00A67480">
        <w:rPr>
          <w:rFonts w:ascii="Times New Roman" w:hAnsi="Times New Roman"/>
          <w:sz w:val="20"/>
          <w:szCs w:val="20"/>
        </w:rPr>
        <w:t xml:space="preserve">, А. В.  Инновационный </w:t>
      </w:r>
      <w:proofErr w:type="gramStart"/>
      <w:r w:rsidRPr="00A67480">
        <w:rPr>
          <w:rFonts w:ascii="Times New Roman" w:hAnsi="Times New Roman"/>
          <w:sz w:val="20"/>
          <w:szCs w:val="20"/>
        </w:rPr>
        <w:t>менеджмент :</w:t>
      </w:r>
      <w:proofErr w:type="gramEnd"/>
      <w:r w:rsidRPr="00A67480">
        <w:rPr>
          <w:rFonts w:ascii="Times New Roman" w:hAnsi="Times New Roman"/>
          <w:sz w:val="20"/>
          <w:szCs w:val="20"/>
        </w:rPr>
        <w:t xml:space="preserve"> учебник для бакалавров / А. В. </w:t>
      </w:r>
      <w:proofErr w:type="spellStart"/>
      <w:r w:rsidRPr="00A67480">
        <w:rPr>
          <w:rFonts w:ascii="Times New Roman" w:hAnsi="Times New Roman"/>
          <w:sz w:val="20"/>
          <w:szCs w:val="20"/>
        </w:rPr>
        <w:t>Тебекин</w:t>
      </w:r>
      <w:proofErr w:type="spellEnd"/>
      <w:r w:rsidRPr="00A67480">
        <w:rPr>
          <w:rFonts w:ascii="Times New Roman" w:hAnsi="Times New Roman"/>
          <w:sz w:val="20"/>
          <w:szCs w:val="20"/>
        </w:rPr>
        <w:t xml:space="preserve">. — 2-е изд., </w:t>
      </w:r>
      <w:proofErr w:type="spellStart"/>
      <w:r w:rsidRPr="00A67480">
        <w:rPr>
          <w:rFonts w:ascii="Times New Roman" w:hAnsi="Times New Roman"/>
          <w:sz w:val="20"/>
          <w:szCs w:val="20"/>
        </w:rPr>
        <w:t>перераб</w:t>
      </w:r>
      <w:proofErr w:type="spellEnd"/>
      <w:r w:rsidRPr="00A67480">
        <w:rPr>
          <w:rFonts w:ascii="Times New Roman" w:hAnsi="Times New Roman"/>
          <w:sz w:val="20"/>
          <w:szCs w:val="20"/>
        </w:rPr>
        <w:t xml:space="preserve">. и доп. — </w:t>
      </w:r>
      <w:proofErr w:type="gramStart"/>
      <w:r w:rsidRPr="00A67480">
        <w:rPr>
          <w:rFonts w:ascii="Times New Roman" w:hAnsi="Times New Roman"/>
          <w:sz w:val="20"/>
          <w:szCs w:val="20"/>
        </w:rPr>
        <w:t>Москва :</w:t>
      </w:r>
      <w:proofErr w:type="gramEnd"/>
      <w:r w:rsidRPr="00A67480">
        <w:rPr>
          <w:rFonts w:ascii="Times New Roman" w:hAnsi="Times New Roman"/>
          <w:sz w:val="20"/>
          <w:szCs w:val="20"/>
        </w:rPr>
        <w:t xml:space="preserve"> Издательство </w:t>
      </w:r>
      <w:proofErr w:type="spellStart"/>
      <w:r w:rsidRPr="00A67480">
        <w:rPr>
          <w:rFonts w:ascii="Times New Roman" w:hAnsi="Times New Roman"/>
          <w:sz w:val="20"/>
          <w:szCs w:val="20"/>
        </w:rPr>
        <w:t>Юрайт</w:t>
      </w:r>
      <w:proofErr w:type="spellEnd"/>
      <w:r w:rsidRPr="00A67480">
        <w:rPr>
          <w:rFonts w:ascii="Times New Roman" w:hAnsi="Times New Roman"/>
          <w:sz w:val="20"/>
          <w:szCs w:val="20"/>
        </w:rPr>
        <w:t xml:space="preserve">, 2022. — 481 с. — (Бакалавр. Академический курс). — ISBN 978-5-9916-3656-8. — </w:t>
      </w:r>
      <w:proofErr w:type="gramStart"/>
      <w:r w:rsidRPr="00A67480">
        <w:rPr>
          <w:rFonts w:ascii="Times New Roman" w:hAnsi="Times New Roman"/>
          <w:sz w:val="20"/>
          <w:szCs w:val="20"/>
        </w:rPr>
        <w:t>Текст :</w:t>
      </w:r>
      <w:proofErr w:type="gramEnd"/>
      <w:r w:rsidRPr="00A67480">
        <w:rPr>
          <w:rFonts w:ascii="Times New Roman" w:hAnsi="Times New Roman"/>
          <w:sz w:val="20"/>
          <w:szCs w:val="20"/>
        </w:rPr>
        <w:t xml:space="preserve"> электронный // Образовательная платформа </w:t>
      </w:r>
      <w:proofErr w:type="spellStart"/>
      <w:r w:rsidRPr="00A67480">
        <w:rPr>
          <w:rFonts w:ascii="Times New Roman" w:hAnsi="Times New Roman"/>
          <w:sz w:val="20"/>
          <w:szCs w:val="20"/>
        </w:rPr>
        <w:t>Юрайт</w:t>
      </w:r>
      <w:proofErr w:type="spellEnd"/>
      <w:r w:rsidRPr="00A67480">
        <w:rPr>
          <w:rFonts w:ascii="Times New Roman" w:hAnsi="Times New Roman"/>
          <w:sz w:val="20"/>
          <w:szCs w:val="20"/>
        </w:rPr>
        <w:t xml:space="preserve"> [сайт]. — URL: https://urait.ru/bcode/508049 </w:t>
      </w:r>
    </w:p>
    <w:p w:rsidR="00A67480" w:rsidRPr="00A67480" w:rsidRDefault="00A67480" w:rsidP="00A67480">
      <w:pPr>
        <w:pStyle w:val="a5"/>
        <w:numPr>
          <w:ilvl w:val="0"/>
          <w:numId w:val="23"/>
        </w:numPr>
        <w:spacing w:after="0" w:line="240" w:lineRule="auto"/>
        <w:jc w:val="both"/>
        <w:rPr>
          <w:rFonts w:ascii="Times New Roman" w:hAnsi="Times New Roman"/>
          <w:sz w:val="20"/>
          <w:szCs w:val="20"/>
        </w:rPr>
      </w:pPr>
      <w:r w:rsidRPr="00A67480">
        <w:rPr>
          <w:rFonts w:ascii="Times New Roman" w:hAnsi="Times New Roman"/>
          <w:sz w:val="20"/>
          <w:szCs w:val="20"/>
        </w:rPr>
        <w:t xml:space="preserve">Управление инновационной </w:t>
      </w:r>
      <w:proofErr w:type="gramStart"/>
      <w:r w:rsidRPr="00A67480">
        <w:rPr>
          <w:rFonts w:ascii="Times New Roman" w:hAnsi="Times New Roman"/>
          <w:sz w:val="20"/>
          <w:szCs w:val="20"/>
        </w:rPr>
        <w:t>деятельностью :</w:t>
      </w:r>
      <w:proofErr w:type="gramEnd"/>
      <w:r w:rsidRPr="00A67480">
        <w:rPr>
          <w:rFonts w:ascii="Times New Roman" w:hAnsi="Times New Roman"/>
          <w:sz w:val="20"/>
          <w:szCs w:val="20"/>
        </w:rPr>
        <w:t xml:space="preserve"> учебник / Т. А. </w:t>
      </w:r>
      <w:proofErr w:type="spellStart"/>
      <w:r w:rsidRPr="00A67480">
        <w:rPr>
          <w:rFonts w:ascii="Times New Roman" w:hAnsi="Times New Roman"/>
          <w:sz w:val="20"/>
          <w:szCs w:val="20"/>
        </w:rPr>
        <w:t>Искяндерова</w:t>
      </w:r>
      <w:proofErr w:type="spellEnd"/>
      <w:r w:rsidRPr="00A67480">
        <w:rPr>
          <w:rFonts w:ascii="Times New Roman" w:hAnsi="Times New Roman"/>
          <w:sz w:val="20"/>
          <w:szCs w:val="20"/>
        </w:rPr>
        <w:t xml:space="preserve">, Н. А. Каменских, Д. В. Кузнецов [и др.] ; под редакцией Т. А. </w:t>
      </w:r>
      <w:proofErr w:type="spellStart"/>
      <w:r w:rsidRPr="00A67480">
        <w:rPr>
          <w:rFonts w:ascii="Times New Roman" w:hAnsi="Times New Roman"/>
          <w:sz w:val="20"/>
          <w:szCs w:val="20"/>
        </w:rPr>
        <w:t>Искяндеровой</w:t>
      </w:r>
      <w:proofErr w:type="spellEnd"/>
      <w:r w:rsidRPr="00A67480">
        <w:rPr>
          <w:rFonts w:ascii="Times New Roman" w:hAnsi="Times New Roman"/>
          <w:sz w:val="20"/>
          <w:szCs w:val="20"/>
        </w:rPr>
        <w:t xml:space="preserve">. — </w:t>
      </w:r>
      <w:proofErr w:type="gramStart"/>
      <w:r w:rsidRPr="00A67480">
        <w:rPr>
          <w:rFonts w:ascii="Times New Roman" w:hAnsi="Times New Roman"/>
          <w:sz w:val="20"/>
          <w:szCs w:val="20"/>
        </w:rPr>
        <w:t>Москва :</w:t>
      </w:r>
      <w:proofErr w:type="gramEnd"/>
      <w:r w:rsidRPr="00A67480">
        <w:rPr>
          <w:rFonts w:ascii="Times New Roman" w:hAnsi="Times New Roman"/>
          <w:sz w:val="20"/>
          <w:szCs w:val="20"/>
        </w:rPr>
        <w:t xml:space="preserve"> Прометей, 2018. — 354 c. — ISBN 978-5-907003-35-4. — </w:t>
      </w:r>
      <w:proofErr w:type="gramStart"/>
      <w:r w:rsidRPr="00A67480">
        <w:rPr>
          <w:rFonts w:ascii="Times New Roman" w:hAnsi="Times New Roman"/>
          <w:sz w:val="20"/>
          <w:szCs w:val="20"/>
        </w:rPr>
        <w:t>Текст :</w:t>
      </w:r>
      <w:proofErr w:type="gramEnd"/>
      <w:r w:rsidRPr="00A67480">
        <w:rPr>
          <w:rFonts w:ascii="Times New Roman" w:hAnsi="Times New Roman"/>
          <w:sz w:val="20"/>
          <w:szCs w:val="20"/>
        </w:rPr>
        <w:t xml:space="preserve"> электронный // Цифровой образовательный ресурс IPR SMART : [сайт]. — URL: https://www.iprbookshop.ru/94565.html </w:t>
      </w:r>
    </w:p>
    <w:p w:rsidR="00A67480" w:rsidRPr="00A67480" w:rsidRDefault="00A67480" w:rsidP="00A67480">
      <w:pPr>
        <w:pStyle w:val="a5"/>
        <w:widowControl w:val="0"/>
        <w:suppressAutoHyphens/>
        <w:autoSpaceDN w:val="0"/>
        <w:spacing w:after="0" w:line="240" w:lineRule="auto"/>
        <w:ind w:left="709" w:right="397"/>
        <w:contextualSpacing w:val="0"/>
        <w:jc w:val="both"/>
        <w:textAlignment w:val="baseline"/>
        <w:rPr>
          <w:rFonts w:ascii="Times New Roman" w:hAnsi="Times New Roman"/>
          <w:sz w:val="20"/>
          <w:szCs w:val="20"/>
        </w:rPr>
      </w:pPr>
      <w:r w:rsidRPr="00A67480">
        <w:rPr>
          <w:rFonts w:ascii="Times New Roman" w:eastAsia="SimSun" w:hAnsi="Times New Roman"/>
          <w:b/>
          <w:sz w:val="20"/>
          <w:szCs w:val="20"/>
        </w:rPr>
        <w:t xml:space="preserve">         6.2. Перечень ресурсов информационно-телекоммуникационной сети "Интернет"</w:t>
      </w:r>
      <w:r w:rsidRPr="00A67480">
        <w:rPr>
          <w:rFonts w:ascii="Times New Roman" w:hAnsi="Times New Roman"/>
          <w:sz w:val="20"/>
          <w:szCs w:val="20"/>
        </w:rPr>
        <w:t xml:space="preserve"> </w:t>
      </w:r>
    </w:p>
    <w:p w:rsidR="00A67480" w:rsidRPr="00A67480" w:rsidRDefault="00A67480" w:rsidP="00A67480">
      <w:pPr>
        <w:pStyle w:val="a5"/>
        <w:widowControl w:val="0"/>
        <w:numPr>
          <w:ilvl w:val="0"/>
          <w:numId w:val="25"/>
        </w:numPr>
        <w:suppressAutoHyphens/>
        <w:autoSpaceDN w:val="0"/>
        <w:spacing w:after="0" w:line="240" w:lineRule="auto"/>
        <w:ind w:left="709" w:right="397" w:hanging="340"/>
        <w:contextualSpacing w:val="0"/>
        <w:jc w:val="both"/>
        <w:textAlignment w:val="baseline"/>
        <w:rPr>
          <w:rFonts w:ascii="Times New Roman" w:hAnsi="Times New Roman"/>
          <w:sz w:val="20"/>
          <w:szCs w:val="20"/>
        </w:rPr>
      </w:pPr>
      <w:r w:rsidRPr="00A67480">
        <w:rPr>
          <w:rFonts w:ascii="Times New Roman" w:hAnsi="Times New Roman"/>
          <w:sz w:val="20"/>
          <w:szCs w:val="20"/>
        </w:rPr>
        <w:t>Национальный цифровой ресурс «</w:t>
      </w:r>
      <w:proofErr w:type="spellStart"/>
      <w:r w:rsidRPr="00A67480">
        <w:rPr>
          <w:rFonts w:ascii="Times New Roman" w:hAnsi="Times New Roman"/>
          <w:sz w:val="20"/>
          <w:szCs w:val="20"/>
        </w:rPr>
        <w:t>Руконт</w:t>
      </w:r>
      <w:proofErr w:type="spellEnd"/>
      <w:r w:rsidRPr="00A67480">
        <w:rPr>
          <w:rFonts w:ascii="Times New Roman" w:hAnsi="Times New Roman"/>
          <w:sz w:val="20"/>
          <w:szCs w:val="20"/>
        </w:rPr>
        <w:t>» (коллекция изданий Астраханского государственного технического университета) http://www.rucont.ru ОАО "Центральный коллектор библиотек "БИБКОМ" (г. Москва) Срок доступа — постоянно</w:t>
      </w:r>
    </w:p>
    <w:p w:rsidR="00A67480" w:rsidRPr="00A67480" w:rsidRDefault="00A67480" w:rsidP="00A67480">
      <w:pPr>
        <w:pStyle w:val="a5"/>
        <w:widowControl w:val="0"/>
        <w:numPr>
          <w:ilvl w:val="0"/>
          <w:numId w:val="24"/>
        </w:numPr>
        <w:suppressAutoHyphens/>
        <w:autoSpaceDN w:val="0"/>
        <w:spacing w:after="0" w:line="240" w:lineRule="auto"/>
        <w:ind w:left="709" w:right="397" w:hanging="340"/>
        <w:contextualSpacing w:val="0"/>
        <w:jc w:val="both"/>
        <w:textAlignment w:val="baseline"/>
        <w:rPr>
          <w:rFonts w:ascii="Times New Roman" w:hAnsi="Times New Roman"/>
          <w:sz w:val="20"/>
          <w:szCs w:val="20"/>
        </w:rPr>
      </w:pPr>
      <w:r w:rsidRPr="00A67480">
        <w:rPr>
          <w:rFonts w:ascii="Times New Roman" w:hAnsi="Times New Roman"/>
          <w:sz w:val="20"/>
          <w:szCs w:val="20"/>
        </w:rPr>
        <w:t xml:space="preserve">Министерство экономического развития Российской Федерации Электронный ресурс]: офиц. сайт.- Режим доступа: </w:t>
      </w:r>
      <w:hyperlink r:id="rId13" w:history="1">
        <w:r w:rsidRPr="00A67480">
          <w:rPr>
            <w:rFonts w:ascii="Times New Roman" w:hAnsi="Times New Roman"/>
            <w:sz w:val="20"/>
            <w:szCs w:val="20"/>
          </w:rPr>
          <w:t>http://economy.gov.ru/minec/main</w:t>
        </w:r>
      </w:hyperlink>
    </w:p>
    <w:p w:rsidR="00A67480" w:rsidRPr="00A67480" w:rsidRDefault="00A67480" w:rsidP="00A67480">
      <w:pPr>
        <w:pStyle w:val="a5"/>
        <w:widowControl w:val="0"/>
        <w:numPr>
          <w:ilvl w:val="0"/>
          <w:numId w:val="24"/>
        </w:numPr>
        <w:suppressAutoHyphens/>
        <w:autoSpaceDN w:val="0"/>
        <w:spacing w:after="0" w:line="240" w:lineRule="auto"/>
        <w:ind w:left="709" w:right="397" w:hanging="340"/>
        <w:contextualSpacing w:val="0"/>
        <w:jc w:val="both"/>
        <w:textAlignment w:val="baseline"/>
        <w:rPr>
          <w:rFonts w:ascii="Times New Roman" w:hAnsi="Times New Roman"/>
          <w:sz w:val="20"/>
          <w:szCs w:val="20"/>
        </w:rPr>
      </w:pPr>
      <w:r w:rsidRPr="00A67480">
        <w:rPr>
          <w:rFonts w:ascii="Times New Roman" w:hAnsi="Times New Roman"/>
          <w:sz w:val="20"/>
          <w:szCs w:val="20"/>
        </w:rPr>
        <w:t xml:space="preserve">Федеральный образовательный портал «Экономический </w:t>
      </w:r>
      <w:proofErr w:type="gramStart"/>
      <w:r w:rsidRPr="00A67480">
        <w:rPr>
          <w:rFonts w:ascii="Times New Roman" w:hAnsi="Times New Roman"/>
          <w:sz w:val="20"/>
          <w:szCs w:val="20"/>
        </w:rPr>
        <w:t>портал»  [</w:t>
      </w:r>
      <w:proofErr w:type="gramEnd"/>
      <w:r w:rsidRPr="00A67480">
        <w:rPr>
          <w:rFonts w:ascii="Times New Roman" w:hAnsi="Times New Roman"/>
          <w:sz w:val="20"/>
          <w:szCs w:val="20"/>
        </w:rPr>
        <w:t xml:space="preserve">Электронный ресурс]. - Режим доступа: </w:t>
      </w:r>
      <w:hyperlink r:id="rId14" w:history="1">
        <w:r w:rsidRPr="00A67480">
          <w:rPr>
            <w:rFonts w:ascii="Times New Roman" w:hAnsi="Times New Roman"/>
            <w:sz w:val="20"/>
            <w:szCs w:val="20"/>
          </w:rPr>
          <w:t>http://institutiones.com/</w:t>
        </w:r>
      </w:hyperlink>
    </w:p>
    <w:p w:rsidR="00A67480" w:rsidRPr="00A67480" w:rsidRDefault="00A67480" w:rsidP="00A67480">
      <w:pPr>
        <w:pStyle w:val="a5"/>
        <w:widowControl w:val="0"/>
        <w:numPr>
          <w:ilvl w:val="0"/>
          <w:numId w:val="24"/>
        </w:numPr>
        <w:suppressAutoHyphens/>
        <w:autoSpaceDN w:val="0"/>
        <w:spacing w:after="0" w:line="240" w:lineRule="auto"/>
        <w:ind w:left="709" w:right="397" w:hanging="340"/>
        <w:contextualSpacing w:val="0"/>
        <w:jc w:val="both"/>
        <w:textAlignment w:val="baseline"/>
        <w:rPr>
          <w:rFonts w:ascii="Times New Roman" w:hAnsi="Times New Roman"/>
          <w:sz w:val="20"/>
          <w:szCs w:val="20"/>
        </w:rPr>
      </w:pPr>
      <w:r w:rsidRPr="00A67480">
        <w:rPr>
          <w:rFonts w:ascii="Times New Roman" w:hAnsi="Times New Roman"/>
          <w:sz w:val="20"/>
          <w:szCs w:val="20"/>
        </w:rPr>
        <w:t xml:space="preserve">Федеральный образовательный портал «Экономика. Социология. Менеджмент» [Электронный ресурс]. - Режим доступа: </w:t>
      </w:r>
      <w:hyperlink r:id="rId15" w:history="1">
        <w:r w:rsidRPr="00A67480">
          <w:rPr>
            <w:rFonts w:ascii="Times New Roman" w:hAnsi="Times New Roman"/>
            <w:sz w:val="20"/>
            <w:szCs w:val="20"/>
          </w:rPr>
          <w:t>http://ecsocman.hse.ru/</w:t>
        </w:r>
      </w:hyperlink>
    </w:p>
    <w:p w:rsidR="00A67480" w:rsidRPr="00A67480" w:rsidRDefault="00A67480" w:rsidP="00A67480">
      <w:pPr>
        <w:pStyle w:val="a5"/>
        <w:widowControl w:val="0"/>
        <w:numPr>
          <w:ilvl w:val="0"/>
          <w:numId w:val="24"/>
        </w:numPr>
        <w:suppressAutoHyphens/>
        <w:autoSpaceDN w:val="0"/>
        <w:spacing w:after="0" w:line="240" w:lineRule="auto"/>
        <w:ind w:left="709" w:right="397" w:hanging="340"/>
        <w:contextualSpacing w:val="0"/>
        <w:jc w:val="both"/>
        <w:textAlignment w:val="baseline"/>
        <w:rPr>
          <w:rFonts w:ascii="Times New Roman" w:hAnsi="Times New Roman"/>
          <w:sz w:val="20"/>
          <w:szCs w:val="20"/>
        </w:rPr>
      </w:pPr>
      <w:proofErr w:type="spellStart"/>
      <w:r w:rsidRPr="00A67480">
        <w:rPr>
          <w:rFonts w:ascii="Times New Roman" w:hAnsi="Times New Roman"/>
          <w:sz w:val="20"/>
          <w:szCs w:val="20"/>
        </w:rPr>
        <w:t>Adindex</w:t>
      </w:r>
      <w:proofErr w:type="spellEnd"/>
      <w:r w:rsidRPr="00A67480">
        <w:rPr>
          <w:rFonts w:ascii="Times New Roman" w:hAnsi="Times New Roman"/>
          <w:sz w:val="20"/>
          <w:szCs w:val="20"/>
        </w:rPr>
        <w:t xml:space="preserve">: сайт о рекламе и маркетинге [Электронный ресурс].- Режим доступа: </w:t>
      </w:r>
      <w:hyperlink r:id="rId16" w:history="1">
        <w:r w:rsidRPr="00A67480">
          <w:rPr>
            <w:rFonts w:ascii="Times New Roman" w:hAnsi="Times New Roman"/>
            <w:sz w:val="20"/>
            <w:szCs w:val="20"/>
          </w:rPr>
          <w:t>http://www.adindex.ru/</w:t>
        </w:r>
      </w:hyperlink>
    </w:p>
    <w:p w:rsidR="00A67480" w:rsidRPr="00A67480" w:rsidRDefault="00A67480" w:rsidP="00A67480">
      <w:pPr>
        <w:pStyle w:val="a5"/>
        <w:widowControl w:val="0"/>
        <w:numPr>
          <w:ilvl w:val="0"/>
          <w:numId w:val="24"/>
        </w:numPr>
        <w:suppressAutoHyphens/>
        <w:autoSpaceDN w:val="0"/>
        <w:spacing w:after="0" w:line="240" w:lineRule="auto"/>
        <w:ind w:left="709" w:right="397" w:hanging="340"/>
        <w:contextualSpacing w:val="0"/>
        <w:jc w:val="both"/>
        <w:textAlignment w:val="baseline"/>
        <w:rPr>
          <w:rFonts w:ascii="Times New Roman" w:hAnsi="Times New Roman"/>
          <w:sz w:val="20"/>
          <w:szCs w:val="20"/>
        </w:rPr>
      </w:pPr>
      <w:proofErr w:type="spellStart"/>
      <w:r w:rsidRPr="00A67480">
        <w:rPr>
          <w:rFonts w:ascii="Times New Roman" w:hAnsi="Times New Roman"/>
          <w:sz w:val="20"/>
          <w:szCs w:val="20"/>
        </w:rPr>
        <w:lastRenderedPageBreak/>
        <w:t>Research&amp;trends</w:t>
      </w:r>
      <w:proofErr w:type="spellEnd"/>
      <w:r w:rsidRPr="00A67480">
        <w:rPr>
          <w:rFonts w:ascii="Times New Roman" w:hAnsi="Times New Roman"/>
          <w:sz w:val="20"/>
          <w:szCs w:val="20"/>
        </w:rPr>
        <w:t xml:space="preserve">: события, методики, индикаторы, тенденции [Электронный ресурс]: офиц. </w:t>
      </w:r>
      <w:proofErr w:type="gramStart"/>
      <w:r w:rsidRPr="00A67480">
        <w:rPr>
          <w:rFonts w:ascii="Times New Roman" w:hAnsi="Times New Roman"/>
          <w:sz w:val="20"/>
          <w:szCs w:val="20"/>
        </w:rPr>
        <w:t>сайт.-</w:t>
      </w:r>
      <w:proofErr w:type="gramEnd"/>
      <w:r w:rsidRPr="00A67480">
        <w:rPr>
          <w:rFonts w:ascii="Times New Roman" w:hAnsi="Times New Roman"/>
          <w:sz w:val="20"/>
          <w:szCs w:val="20"/>
        </w:rPr>
        <w:t xml:space="preserve"> Режим доступа: https://www.r-trends.ru/</w:t>
      </w:r>
    </w:p>
    <w:p w:rsidR="00C4621A" w:rsidRPr="00A67480" w:rsidRDefault="00C4621A" w:rsidP="00A67480">
      <w:pPr>
        <w:tabs>
          <w:tab w:val="left" w:pos="9810"/>
        </w:tabs>
        <w:ind w:right="250" w:firstLine="709"/>
        <w:jc w:val="both"/>
      </w:pPr>
      <w:r w:rsidRPr="00A67480">
        <w:rPr>
          <w:b/>
        </w:rPr>
        <w:t>в) ресурсы информационно-телекоммуникационной сети «Интернет»</w:t>
      </w:r>
    </w:p>
    <w:p w:rsidR="00816DAC" w:rsidRPr="00A67480" w:rsidRDefault="00816DAC" w:rsidP="00816DAC">
      <w:pPr>
        <w:pStyle w:val="a5"/>
        <w:numPr>
          <w:ilvl w:val="0"/>
          <w:numId w:val="21"/>
        </w:numPr>
        <w:overflowPunct w:val="0"/>
        <w:autoSpaceDE w:val="0"/>
        <w:autoSpaceDN w:val="0"/>
        <w:adjustRightInd w:val="0"/>
        <w:spacing w:after="0" w:line="240" w:lineRule="auto"/>
        <w:jc w:val="both"/>
        <w:textAlignment w:val="baseline"/>
        <w:rPr>
          <w:rFonts w:ascii="Times New Roman" w:hAnsi="Times New Roman"/>
          <w:sz w:val="20"/>
          <w:szCs w:val="20"/>
        </w:rPr>
      </w:pPr>
      <w:r w:rsidRPr="00A67480">
        <w:rPr>
          <w:rFonts w:ascii="Times New Roman" w:hAnsi="Times New Roman"/>
          <w:sz w:val="20"/>
          <w:szCs w:val="20"/>
        </w:rPr>
        <w:t>Сайт ОАО «</w:t>
      </w:r>
      <w:proofErr w:type="gramStart"/>
      <w:r w:rsidRPr="00A67480">
        <w:rPr>
          <w:rFonts w:ascii="Times New Roman" w:hAnsi="Times New Roman"/>
          <w:sz w:val="20"/>
          <w:szCs w:val="20"/>
        </w:rPr>
        <w:t xml:space="preserve">РВК»   </w:t>
      </w:r>
      <w:proofErr w:type="gramEnd"/>
      <w:r w:rsidRPr="00A67480">
        <w:rPr>
          <w:rFonts w:ascii="Times New Roman" w:hAnsi="Times New Roman"/>
          <w:sz w:val="20"/>
          <w:szCs w:val="20"/>
          <w:lang w:val="en-US"/>
        </w:rPr>
        <w:t>http</w:t>
      </w:r>
      <w:r w:rsidRPr="00A67480">
        <w:rPr>
          <w:rFonts w:ascii="Times New Roman" w:hAnsi="Times New Roman"/>
          <w:sz w:val="20"/>
          <w:szCs w:val="20"/>
        </w:rPr>
        <w:t>://</w:t>
      </w:r>
      <w:r w:rsidRPr="00A67480">
        <w:rPr>
          <w:rFonts w:ascii="Times New Roman" w:hAnsi="Times New Roman"/>
          <w:sz w:val="20"/>
          <w:szCs w:val="20"/>
          <w:lang w:val="en-US"/>
        </w:rPr>
        <w:t>www</w:t>
      </w:r>
      <w:r w:rsidRPr="00A67480">
        <w:rPr>
          <w:rFonts w:ascii="Times New Roman" w:hAnsi="Times New Roman"/>
          <w:sz w:val="20"/>
          <w:szCs w:val="20"/>
        </w:rPr>
        <w:t>.</w:t>
      </w:r>
      <w:r w:rsidRPr="00A67480">
        <w:rPr>
          <w:rFonts w:ascii="Times New Roman" w:hAnsi="Times New Roman"/>
          <w:sz w:val="20"/>
          <w:szCs w:val="20"/>
          <w:lang w:val="en-US"/>
        </w:rPr>
        <w:t>rusventure</w:t>
      </w:r>
      <w:r w:rsidRPr="00A67480">
        <w:rPr>
          <w:rFonts w:ascii="Times New Roman" w:hAnsi="Times New Roman"/>
          <w:sz w:val="20"/>
          <w:szCs w:val="20"/>
        </w:rPr>
        <w:t>.</w:t>
      </w:r>
      <w:r w:rsidRPr="00A67480">
        <w:rPr>
          <w:rFonts w:ascii="Times New Roman" w:hAnsi="Times New Roman"/>
          <w:sz w:val="20"/>
          <w:szCs w:val="20"/>
          <w:lang w:val="en-US"/>
        </w:rPr>
        <w:t>ru</w:t>
      </w:r>
      <w:r w:rsidRPr="00A67480">
        <w:rPr>
          <w:rFonts w:ascii="Times New Roman" w:hAnsi="Times New Roman"/>
          <w:sz w:val="20"/>
          <w:szCs w:val="20"/>
        </w:rPr>
        <w:t>/</w:t>
      </w:r>
      <w:r w:rsidRPr="00A67480">
        <w:rPr>
          <w:rFonts w:ascii="Times New Roman" w:hAnsi="Times New Roman"/>
          <w:sz w:val="20"/>
          <w:szCs w:val="20"/>
          <w:lang w:val="en-US"/>
        </w:rPr>
        <w:t>ru</w:t>
      </w:r>
      <w:r w:rsidRPr="00A67480">
        <w:rPr>
          <w:rFonts w:ascii="Times New Roman" w:hAnsi="Times New Roman"/>
          <w:sz w:val="20"/>
          <w:szCs w:val="20"/>
        </w:rPr>
        <w:t>/</w:t>
      </w:r>
    </w:p>
    <w:p w:rsidR="00816DAC" w:rsidRPr="00A67480" w:rsidRDefault="00816DAC" w:rsidP="00816DAC">
      <w:pPr>
        <w:pStyle w:val="a5"/>
        <w:numPr>
          <w:ilvl w:val="0"/>
          <w:numId w:val="21"/>
        </w:numPr>
        <w:overflowPunct w:val="0"/>
        <w:autoSpaceDE w:val="0"/>
        <w:autoSpaceDN w:val="0"/>
        <w:adjustRightInd w:val="0"/>
        <w:spacing w:after="0" w:line="240" w:lineRule="auto"/>
        <w:jc w:val="both"/>
        <w:textAlignment w:val="baseline"/>
        <w:rPr>
          <w:rStyle w:val="ab"/>
          <w:rFonts w:ascii="Times New Roman" w:hAnsi="Times New Roman"/>
          <w:sz w:val="20"/>
          <w:szCs w:val="20"/>
          <w:lang w:val="en-US"/>
        </w:rPr>
      </w:pPr>
      <w:r w:rsidRPr="00A67480">
        <w:rPr>
          <w:rFonts w:ascii="Times New Roman" w:hAnsi="Times New Roman"/>
          <w:color w:val="000000"/>
          <w:sz w:val="20"/>
          <w:szCs w:val="20"/>
        </w:rPr>
        <w:t>Савчук В.П</w:t>
      </w:r>
      <w:r w:rsidRPr="00A67480">
        <w:rPr>
          <w:rFonts w:ascii="Times New Roman" w:hAnsi="Times New Roman"/>
          <w:b/>
          <w:color w:val="000000"/>
          <w:sz w:val="20"/>
          <w:szCs w:val="20"/>
        </w:rPr>
        <w:t xml:space="preserve">. </w:t>
      </w:r>
      <w:r w:rsidRPr="00A67480">
        <w:rPr>
          <w:rFonts w:ascii="Times New Roman" w:hAnsi="Times New Roman"/>
          <w:color w:val="000000"/>
          <w:sz w:val="20"/>
          <w:szCs w:val="20"/>
        </w:rPr>
        <w:t xml:space="preserve">Оценка эффективности инвестиционных проектов. </w:t>
      </w:r>
      <w:r w:rsidRPr="00A67480">
        <w:rPr>
          <w:rFonts w:ascii="Times New Roman" w:hAnsi="Times New Roman"/>
          <w:color w:val="000000"/>
          <w:sz w:val="20"/>
          <w:szCs w:val="20"/>
          <w:lang w:val="en-US"/>
        </w:rPr>
        <w:t>URL:</w:t>
      </w:r>
      <w:r w:rsidRPr="00A67480">
        <w:rPr>
          <w:rFonts w:ascii="Times New Roman" w:hAnsi="Times New Roman"/>
          <w:b/>
          <w:color w:val="000000"/>
          <w:sz w:val="20"/>
          <w:szCs w:val="20"/>
          <w:lang w:val="en-US"/>
        </w:rPr>
        <w:t xml:space="preserve"> </w:t>
      </w:r>
      <w:hyperlink r:id="rId17" w:history="1">
        <w:r w:rsidRPr="00A67480">
          <w:rPr>
            <w:rStyle w:val="ab"/>
            <w:rFonts w:ascii="Times New Roman" w:hAnsi="Times New Roman"/>
            <w:sz w:val="20"/>
            <w:szCs w:val="20"/>
            <w:lang w:val="en-US"/>
          </w:rPr>
          <w:t>http://www.cfin.ru/finanalysis/savchuk/</w:t>
        </w:r>
      </w:hyperlink>
    </w:p>
    <w:p w:rsidR="00C4621A" w:rsidRPr="00816DAC" w:rsidRDefault="00C4621A" w:rsidP="00C4621A">
      <w:pPr>
        <w:tabs>
          <w:tab w:val="left" w:pos="0"/>
        </w:tabs>
        <w:ind w:firstLine="709"/>
        <w:rPr>
          <w:sz w:val="22"/>
          <w:szCs w:val="22"/>
          <w:lang w:val="en-US"/>
        </w:rPr>
      </w:pPr>
    </w:p>
    <w:sectPr w:rsidR="00C4621A" w:rsidRPr="00816D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andex-san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74F73"/>
    <w:multiLevelType w:val="hybridMultilevel"/>
    <w:tmpl w:val="1CA6608C"/>
    <w:lvl w:ilvl="0" w:tplc="06EE158C">
      <w:start w:val="1"/>
      <w:numFmt w:val="decimal"/>
      <w:lvlText w:val="%1."/>
      <w:lvlJc w:val="left"/>
      <w:pPr>
        <w:ind w:left="1789" w:hanging="360"/>
      </w:pPr>
      <w:rPr>
        <w:rFonts w:cs="Times New Roman"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2" w15:restartNumberingAfterBreak="0">
    <w:nsid w:val="12EF7ECD"/>
    <w:multiLevelType w:val="hybridMultilevel"/>
    <w:tmpl w:val="5EA4464C"/>
    <w:lvl w:ilvl="0" w:tplc="3E4A0E70">
      <w:start w:val="1"/>
      <w:numFmt w:val="decimal"/>
      <w:lvlText w:val="%1."/>
      <w:lvlJc w:val="left"/>
      <w:pPr>
        <w:ind w:left="720" w:hanging="360"/>
      </w:pPr>
      <w:rPr>
        <w:rFonts w:ascii="yandex-sans" w:eastAsia="Times New Roman" w:hAnsi="yandex-sans" w:cs="Times New Roman"/>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795ECC"/>
    <w:multiLevelType w:val="hybridMultilevel"/>
    <w:tmpl w:val="E4E278B0"/>
    <w:lvl w:ilvl="0" w:tplc="73AABFE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27A6DEA"/>
    <w:multiLevelType w:val="hybridMultilevel"/>
    <w:tmpl w:val="0B1CA534"/>
    <w:lvl w:ilvl="0" w:tplc="D69A51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4266F18"/>
    <w:multiLevelType w:val="hybridMultilevel"/>
    <w:tmpl w:val="C8E0F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5528C5"/>
    <w:multiLevelType w:val="hybridMultilevel"/>
    <w:tmpl w:val="E13441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B1559C"/>
    <w:multiLevelType w:val="multilevel"/>
    <w:tmpl w:val="F192F754"/>
    <w:lvl w:ilvl="0">
      <w:start w:val="1"/>
      <w:numFmt w:val="decimal"/>
      <w:lvlText w:val="%1."/>
      <w:lvlJc w:val="left"/>
      <w:pPr>
        <w:ind w:left="720" w:hanging="360"/>
      </w:pPr>
      <w:rPr>
        <w:color w:val="000000"/>
      </w:rPr>
    </w:lvl>
    <w:lvl w:ilvl="1">
      <w:start w:val="1"/>
      <w:numFmt w:val="decimal"/>
      <w:isLgl/>
      <w:lvlText w:val="%1.%2."/>
      <w:lvlJc w:val="left"/>
      <w:pPr>
        <w:ind w:left="1069" w:hanging="36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8" w15:restartNumberingAfterBreak="0">
    <w:nsid w:val="296A7D34"/>
    <w:multiLevelType w:val="hybridMultilevel"/>
    <w:tmpl w:val="0554DBEA"/>
    <w:lvl w:ilvl="0" w:tplc="3FA88F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F9D5435"/>
    <w:multiLevelType w:val="multilevel"/>
    <w:tmpl w:val="9AA077A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5DE369A"/>
    <w:multiLevelType w:val="multilevel"/>
    <w:tmpl w:val="F93C0428"/>
    <w:lvl w:ilvl="0">
      <w:start w:val="1"/>
      <w:numFmt w:val="decimal"/>
      <w:lvlText w:val="%1."/>
      <w:lvlJc w:val="left"/>
      <w:pPr>
        <w:tabs>
          <w:tab w:val="num" w:pos="786"/>
        </w:tabs>
        <w:ind w:left="786"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40F362A1"/>
    <w:multiLevelType w:val="multilevel"/>
    <w:tmpl w:val="0C98746C"/>
    <w:styleLink w:val="WWNum5"/>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15:restartNumberingAfterBreak="0">
    <w:nsid w:val="41B50A7D"/>
    <w:multiLevelType w:val="hybridMultilevel"/>
    <w:tmpl w:val="F9B2B1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CCA2373"/>
    <w:multiLevelType w:val="multilevel"/>
    <w:tmpl w:val="33B05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ED6A2F"/>
    <w:multiLevelType w:val="multilevel"/>
    <w:tmpl w:val="BAF85B4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54D076D7"/>
    <w:multiLevelType w:val="hybridMultilevel"/>
    <w:tmpl w:val="E13441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28C5121"/>
    <w:multiLevelType w:val="multilevel"/>
    <w:tmpl w:val="461E4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15:restartNumberingAfterBreak="0">
    <w:nsid w:val="68265424"/>
    <w:multiLevelType w:val="hybridMultilevel"/>
    <w:tmpl w:val="BDA021A2"/>
    <w:lvl w:ilvl="0" w:tplc="63529D80">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68722B6A"/>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724D56E1"/>
    <w:multiLevelType w:val="hybridMultilevel"/>
    <w:tmpl w:val="8B6080BE"/>
    <w:lvl w:ilvl="0" w:tplc="982C4B52">
      <w:start w:val="1"/>
      <w:numFmt w:val="decimal"/>
      <w:lvlText w:val="%1."/>
      <w:lvlJc w:val="left"/>
      <w:pPr>
        <w:ind w:left="108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59A7451"/>
    <w:multiLevelType w:val="hybridMultilevel"/>
    <w:tmpl w:val="00FAC3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E585380"/>
    <w:multiLevelType w:val="hybridMultilevel"/>
    <w:tmpl w:val="9ABEF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E97377F"/>
    <w:multiLevelType w:val="hybridMultilevel"/>
    <w:tmpl w:val="9502FF14"/>
    <w:lvl w:ilvl="0" w:tplc="22FECCFC">
      <w:start w:val="1"/>
      <w:numFmt w:val="decimal"/>
      <w:lvlText w:val="%1."/>
      <w:lvlJc w:val="left"/>
      <w:pPr>
        <w:ind w:left="1069" w:hanging="360"/>
      </w:pPr>
      <w:rPr>
        <w:rFonts w:ascii="Times New Roman" w:hAnsi="Times New Roman" w:hint="default"/>
        <w:b/>
        <w:color w:val="auto"/>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2"/>
  </w:num>
  <w:num w:numId="2">
    <w:abstractNumId w:val="4"/>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23"/>
  </w:num>
  <w:num w:numId="6">
    <w:abstractNumId w:val="3"/>
  </w:num>
  <w:num w:numId="7">
    <w:abstractNumId w:val="21"/>
  </w:num>
  <w:num w:numId="8">
    <w:abstractNumId w:val="15"/>
  </w:num>
  <w:num w:numId="9">
    <w:abstractNumId w:val="6"/>
  </w:num>
  <w:num w:numId="10">
    <w:abstractNumId w:val="5"/>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0"/>
  </w:num>
  <w:num w:numId="17">
    <w:abstractNumId w:val="16"/>
  </w:num>
  <w:num w:numId="18">
    <w:abstractNumId w:val="13"/>
  </w:num>
  <w:num w:numId="19">
    <w:abstractNumId w:val="8"/>
  </w:num>
  <w:num w:numId="20">
    <w:abstractNumId w:val="9"/>
  </w:num>
  <w:num w:numId="21">
    <w:abstractNumId w:val="18"/>
  </w:num>
  <w:num w:numId="22">
    <w:abstractNumId w:val="20"/>
  </w:num>
  <w:num w:numId="23">
    <w:abstractNumId w:val="12"/>
  </w:num>
  <w:num w:numId="24">
    <w:abstractNumId w:val="11"/>
  </w:num>
  <w:num w:numId="25">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3D1"/>
    <w:rsid w:val="000B586E"/>
    <w:rsid w:val="000F4AF8"/>
    <w:rsid w:val="001749B9"/>
    <w:rsid w:val="00195724"/>
    <w:rsid w:val="001A1820"/>
    <w:rsid w:val="002053EA"/>
    <w:rsid w:val="002B6D01"/>
    <w:rsid w:val="002E04D2"/>
    <w:rsid w:val="00316127"/>
    <w:rsid w:val="003727FA"/>
    <w:rsid w:val="00375045"/>
    <w:rsid w:val="003A61B6"/>
    <w:rsid w:val="003A7629"/>
    <w:rsid w:val="00442712"/>
    <w:rsid w:val="00472876"/>
    <w:rsid w:val="00484297"/>
    <w:rsid w:val="004A76CB"/>
    <w:rsid w:val="00553E5F"/>
    <w:rsid w:val="00597BBC"/>
    <w:rsid w:val="006D3EA8"/>
    <w:rsid w:val="007958B4"/>
    <w:rsid w:val="007B2B34"/>
    <w:rsid w:val="007C3BBF"/>
    <w:rsid w:val="0081452C"/>
    <w:rsid w:val="00816DAC"/>
    <w:rsid w:val="00845D97"/>
    <w:rsid w:val="008E7552"/>
    <w:rsid w:val="00902FC4"/>
    <w:rsid w:val="0092770E"/>
    <w:rsid w:val="00974E3C"/>
    <w:rsid w:val="009A3BB0"/>
    <w:rsid w:val="00A514AA"/>
    <w:rsid w:val="00A67480"/>
    <w:rsid w:val="00AB037F"/>
    <w:rsid w:val="00B12F3D"/>
    <w:rsid w:val="00C137BC"/>
    <w:rsid w:val="00C3563B"/>
    <w:rsid w:val="00C4621A"/>
    <w:rsid w:val="00C73D6C"/>
    <w:rsid w:val="00CB29BE"/>
    <w:rsid w:val="00CD4546"/>
    <w:rsid w:val="00CD613B"/>
    <w:rsid w:val="00CE56CF"/>
    <w:rsid w:val="00D1049C"/>
    <w:rsid w:val="00D804A6"/>
    <w:rsid w:val="00DE7D55"/>
    <w:rsid w:val="00E963D1"/>
    <w:rsid w:val="00EF009E"/>
    <w:rsid w:val="00F440C3"/>
    <w:rsid w:val="00FF3C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1322C85"/>
  <w15:docId w15:val="{6D72F6CC-694D-4192-A624-A6E304315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63D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3">
    <w:name w:val="heading 3"/>
    <w:basedOn w:val="a"/>
    <w:next w:val="a"/>
    <w:link w:val="30"/>
    <w:qFormat/>
    <w:rsid w:val="00E963D1"/>
    <w:pPr>
      <w:keepNext/>
      <w:spacing w:before="240" w:after="60"/>
      <w:outlineLvl w:val="2"/>
    </w:pPr>
    <w:rPr>
      <w:rFonts w:ascii="Cambria"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963D1"/>
    <w:rPr>
      <w:rFonts w:ascii="Cambria" w:eastAsia="Times New Roman" w:hAnsi="Cambria" w:cs="Times New Roman"/>
      <w:b/>
      <w:bCs/>
      <w:sz w:val="26"/>
      <w:szCs w:val="26"/>
      <w:lang w:val="x-none" w:eastAsia="x-none"/>
    </w:rPr>
  </w:style>
  <w:style w:type="paragraph" w:styleId="a3">
    <w:name w:val="footer"/>
    <w:basedOn w:val="a"/>
    <w:link w:val="a4"/>
    <w:rsid w:val="00E963D1"/>
    <w:pPr>
      <w:tabs>
        <w:tab w:val="center" w:pos="4153"/>
        <w:tab w:val="right" w:pos="8306"/>
      </w:tabs>
    </w:pPr>
    <w:rPr>
      <w:lang w:val="x-none"/>
    </w:rPr>
  </w:style>
  <w:style w:type="character" w:customStyle="1" w:styleId="a4">
    <w:name w:val="Нижний колонтитул Знак"/>
    <w:basedOn w:val="a0"/>
    <w:link w:val="a3"/>
    <w:rsid w:val="00E963D1"/>
    <w:rPr>
      <w:rFonts w:ascii="Times New Roman" w:eastAsia="Times New Roman" w:hAnsi="Times New Roman" w:cs="Times New Roman"/>
      <w:sz w:val="20"/>
      <w:szCs w:val="20"/>
      <w:lang w:val="x-none" w:eastAsia="ru-RU"/>
    </w:rPr>
  </w:style>
  <w:style w:type="paragraph" w:customStyle="1" w:styleId="Default">
    <w:name w:val="Default"/>
    <w:uiPriority w:val="99"/>
    <w:rsid w:val="00E963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List Paragraph"/>
    <w:basedOn w:val="a"/>
    <w:link w:val="a6"/>
    <w:uiPriority w:val="34"/>
    <w:qFormat/>
    <w:rsid w:val="00E963D1"/>
    <w:pPr>
      <w:overflowPunct/>
      <w:autoSpaceDE/>
      <w:autoSpaceDN/>
      <w:adjustRightInd/>
      <w:spacing w:after="200" w:line="276" w:lineRule="auto"/>
      <w:ind w:left="720"/>
      <w:contextualSpacing/>
      <w:textAlignment w:val="auto"/>
    </w:pPr>
    <w:rPr>
      <w:rFonts w:ascii="Calibri" w:hAnsi="Calibri"/>
      <w:sz w:val="22"/>
      <w:szCs w:val="22"/>
    </w:rPr>
  </w:style>
  <w:style w:type="table" w:styleId="a7">
    <w:name w:val="Table Grid"/>
    <w:basedOn w:val="a1"/>
    <w:uiPriority w:val="59"/>
    <w:rsid w:val="00E963D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
    <w:name w:val="Body Text Indent 2"/>
    <w:basedOn w:val="a"/>
    <w:link w:val="20"/>
    <w:uiPriority w:val="99"/>
    <w:unhideWhenUsed/>
    <w:rsid w:val="00E963D1"/>
    <w:pPr>
      <w:spacing w:after="120" w:line="480" w:lineRule="auto"/>
      <w:ind w:left="283"/>
    </w:pPr>
    <w:rPr>
      <w:lang w:val="x-none" w:eastAsia="x-none"/>
    </w:rPr>
  </w:style>
  <w:style w:type="character" w:customStyle="1" w:styleId="20">
    <w:name w:val="Основной текст с отступом 2 Знак"/>
    <w:basedOn w:val="a0"/>
    <w:link w:val="2"/>
    <w:uiPriority w:val="99"/>
    <w:rsid w:val="00E963D1"/>
    <w:rPr>
      <w:rFonts w:ascii="Times New Roman" w:eastAsia="Times New Roman" w:hAnsi="Times New Roman" w:cs="Times New Roman"/>
      <w:sz w:val="20"/>
      <w:szCs w:val="20"/>
      <w:lang w:val="x-none" w:eastAsia="x-none"/>
    </w:rPr>
  </w:style>
  <w:style w:type="character" w:styleId="a8">
    <w:name w:val="Strong"/>
    <w:uiPriority w:val="22"/>
    <w:qFormat/>
    <w:rsid w:val="00E963D1"/>
    <w:rPr>
      <w:b/>
      <w:bCs/>
    </w:rPr>
  </w:style>
  <w:style w:type="paragraph" w:customStyle="1" w:styleId="21">
    <w:name w:val="Обычный2"/>
    <w:rsid w:val="00E963D1"/>
    <w:pPr>
      <w:widowControl w:val="0"/>
      <w:spacing w:after="0" w:line="240" w:lineRule="auto"/>
    </w:pPr>
    <w:rPr>
      <w:rFonts w:ascii="Times New Roman" w:eastAsia="Times New Roman" w:hAnsi="Times New Roman" w:cs="Times New Roman"/>
      <w:snapToGrid w:val="0"/>
      <w:sz w:val="20"/>
      <w:szCs w:val="20"/>
      <w:lang w:eastAsia="ru-RU"/>
    </w:rPr>
  </w:style>
  <w:style w:type="paragraph" w:styleId="a9">
    <w:name w:val="Normal (Web)"/>
    <w:basedOn w:val="a"/>
    <w:link w:val="aa"/>
    <w:uiPriority w:val="99"/>
    <w:unhideWhenUsed/>
    <w:rsid w:val="00CD4546"/>
    <w:pPr>
      <w:overflowPunct/>
      <w:autoSpaceDE/>
      <w:autoSpaceDN/>
      <w:adjustRightInd/>
      <w:spacing w:before="100" w:beforeAutospacing="1" w:after="100" w:afterAutospacing="1"/>
      <w:textAlignment w:val="auto"/>
    </w:pPr>
    <w:rPr>
      <w:sz w:val="24"/>
      <w:szCs w:val="24"/>
    </w:rPr>
  </w:style>
  <w:style w:type="character" w:customStyle="1" w:styleId="aa">
    <w:name w:val="Обычный (веб) Знак"/>
    <w:link w:val="a9"/>
    <w:uiPriority w:val="99"/>
    <w:rsid w:val="00CD4546"/>
    <w:rPr>
      <w:rFonts w:ascii="Times New Roman" w:eastAsia="Times New Roman" w:hAnsi="Times New Roman" w:cs="Times New Roman"/>
      <w:sz w:val="24"/>
      <w:szCs w:val="24"/>
      <w:lang w:eastAsia="ru-RU"/>
    </w:rPr>
  </w:style>
  <w:style w:type="character" w:customStyle="1" w:styleId="22">
    <w:name w:val="Основной текст (2)_"/>
    <w:link w:val="23"/>
    <w:locked/>
    <w:rsid w:val="00AB037F"/>
    <w:rPr>
      <w:rFonts w:ascii="Times New Roman" w:hAnsi="Times New Roman"/>
      <w:sz w:val="28"/>
      <w:szCs w:val="28"/>
      <w:shd w:val="clear" w:color="auto" w:fill="FFFFFF"/>
    </w:rPr>
  </w:style>
  <w:style w:type="paragraph" w:customStyle="1" w:styleId="23">
    <w:name w:val="Основной текст (2)"/>
    <w:basedOn w:val="a"/>
    <w:link w:val="22"/>
    <w:rsid w:val="00AB037F"/>
    <w:pPr>
      <w:widowControl w:val="0"/>
      <w:shd w:val="clear" w:color="auto" w:fill="FFFFFF"/>
      <w:overflowPunct/>
      <w:autoSpaceDE/>
      <w:autoSpaceDN/>
      <w:adjustRightInd/>
      <w:spacing w:before="1020" w:line="322" w:lineRule="exact"/>
      <w:ind w:hanging="360"/>
      <w:jc w:val="right"/>
      <w:textAlignment w:val="auto"/>
    </w:pPr>
    <w:rPr>
      <w:rFonts w:eastAsiaTheme="minorHAnsi" w:cstheme="minorBidi"/>
      <w:sz w:val="28"/>
      <w:szCs w:val="28"/>
      <w:lang w:eastAsia="en-US"/>
    </w:rPr>
  </w:style>
  <w:style w:type="character" w:customStyle="1" w:styleId="FontStyle12">
    <w:name w:val="Font Style12"/>
    <w:uiPriority w:val="99"/>
    <w:rsid w:val="00CB29BE"/>
    <w:rPr>
      <w:rFonts w:ascii="Times New Roman" w:hAnsi="Times New Roman" w:cs="Times New Roman" w:hint="default"/>
      <w:spacing w:val="10"/>
      <w:sz w:val="18"/>
      <w:szCs w:val="18"/>
    </w:rPr>
  </w:style>
  <w:style w:type="character" w:styleId="ab">
    <w:name w:val="Hyperlink"/>
    <w:rsid w:val="00C4621A"/>
    <w:rPr>
      <w:strike w:val="0"/>
      <w:dstrike w:val="0"/>
      <w:color w:val="3D5682"/>
      <w:u w:val="none"/>
      <w:effect w:val="none"/>
    </w:rPr>
  </w:style>
  <w:style w:type="paragraph" w:styleId="ac">
    <w:name w:val="Balloon Text"/>
    <w:basedOn w:val="a"/>
    <w:link w:val="ad"/>
    <w:uiPriority w:val="99"/>
    <w:semiHidden/>
    <w:unhideWhenUsed/>
    <w:rsid w:val="00F440C3"/>
    <w:rPr>
      <w:rFonts w:ascii="Tahoma" w:hAnsi="Tahoma" w:cs="Tahoma"/>
      <w:sz w:val="16"/>
      <w:szCs w:val="16"/>
    </w:rPr>
  </w:style>
  <w:style w:type="character" w:customStyle="1" w:styleId="ad">
    <w:name w:val="Текст выноски Знак"/>
    <w:basedOn w:val="a0"/>
    <w:link w:val="ac"/>
    <w:uiPriority w:val="99"/>
    <w:semiHidden/>
    <w:rsid w:val="00F440C3"/>
    <w:rPr>
      <w:rFonts w:ascii="Tahoma" w:eastAsia="Times New Roman" w:hAnsi="Tahoma" w:cs="Tahoma"/>
      <w:sz w:val="16"/>
      <w:szCs w:val="16"/>
      <w:lang w:eastAsia="ru-RU"/>
    </w:rPr>
  </w:style>
  <w:style w:type="paragraph" w:customStyle="1" w:styleId="Standard">
    <w:name w:val="Standard"/>
    <w:rsid w:val="004A76CB"/>
    <w:pPr>
      <w:suppressAutoHyphens/>
      <w:autoSpaceDN w:val="0"/>
      <w:spacing w:after="0" w:line="240" w:lineRule="auto"/>
      <w:textAlignment w:val="baseline"/>
    </w:pPr>
    <w:rPr>
      <w:rFonts w:ascii="Calibri" w:eastAsia="SimSun" w:hAnsi="Calibri" w:cs="Arial"/>
      <w:lang w:val="en-US"/>
    </w:rPr>
  </w:style>
  <w:style w:type="numbering" w:customStyle="1" w:styleId="WWNum5">
    <w:name w:val="WWNum5"/>
    <w:basedOn w:val="a2"/>
    <w:rsid w:val="00A67480"/>
    <w:pPr>
      <w:numPr>
        <w:numId w:val="24"/>
      </w:numPr>
    </w:pPr>
  </w:style>
  <w:style w:type="character" w:customStyle="1" w:styleId="a6">
    <w:name w:val="Абзац списка Знак"/>
    <w:link w:val="a5"/>
    <w:uiPriority w:val="34"/>
    <w:locked/>
    <w:rsid w:val="00A67480"/>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economy.gov.ru/minec/mai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urait.ru/bcode/516365" TargetMode="External"/><Relationship Id="rId17" Type="http://schemas.openxmlformats.org/officeDocument/2006/relationships/hyperlink" Target="http://www.cfin.ru/finanalysis/savchuk/" TargetMode="External"/><Relationship Id="rId2" Type="http://schemas.openxmlformats.org/officeDocument/2006/relationships/styles" Target="styles.xml"/><Relationship Id="rId16" Type="http://schemas.openxmlformats.org/officeDocument/2006/relationships/hyperlink" Target="http://www.adindex.ru/" TargetMode="External"/><Relationship Id="rId1" Type="http://schemas.openxmlformats.org/officeDocument/2006/relationships/numbering" Target="numbering.xml"/><Relationship Id="rId6" Type="http://schemas.openxmlformats.org/officeDocument/2006/relationships/hyperlink" Target="http://www.moluch.ru/archive/49/6175/images/m9259524.png" TargetMode="External"/><Relationship Id="rId11" Type="http://schemas.openxmlformats.org/officeDocument/2006/relationships/hyperlink" Target="https://urait.ru/bcode/511434" TargetMode="External"/><Relationship Id="rId5" Type="http://schemas.openxmlformats.org/officeDocument/2006/relationships/image" Target="media/image1.png"/><Relationship Id="rId15" Type="http://schemas.openxmlformats.org/officeDocument/2006/relationships/hyperlink" Target="http://ecsocman.hse.ru/" TargetMode="External"/><Relationship Id="rId10" Type="http://schemas.openxmlformats.org/officeDocument/2006/relationships/hyperlink" Target="https://urait.ru/bcode/517762"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urait.ru/bcode/511412" TargetMode="External"/><Relationship Id="rId14" Type="http://schemas.openxmlformats.org/officeDocument/2006/relationships/hyperlink" Target="http://institutiones.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26</Pages>
  <Words>10648</Words>
  <Characters>60696</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Eseniya Azizova</dc:creator>
  <cp:lastModifiedBy>esenia</cp:lastModifiedBy>
  <cp:revision>6</cp:revision>
  <dcterms:created xsi:type="dcterms:W3CDTF">2023-10-03T14:58:00Z</dcterms:created>
  <dcterms:modified xsi:type="dcterms:W3CDTF">2023-10-03T15:06:00Z</dcterms:modified>
</cp:coreProperties>
</file>