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5A" w:rsidRPr="00CA5957" w:rsidRDefault="00213D5A" w:rsidP="00213D5A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213D5A" w:rsidRDefault="00213D5A" w:rsidP="00213D5A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213D5A" w:rsidRPr="00CA5957" w:rsidRDefault="00213D5A" w:rsidP="00213D5A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213D5A" w:rsidRPr="00CA5957" w:rsidRDefault="00213D5A" w:rsidP="00213D5A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213D5A" w:rsidRDefault="00213D5A" w:rsidP="00213D5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C378D4" w:rsidRDefault="00B34FDE" w:rsidP="00B34FDE">
      <w:pPr>
        <w:spacing w:before="100"/>
        <w:ind w:left="2767" w:right="642"/>
        <w:rPr>
          <w:b/>
          <w:sz w:val="14"/>
        </w:rPr>
      </w:pPr>
      <w:r>
        <w:rPr>
          <w:b/>
          <w:bCs/>
          <w:sz w:val="12"/>
          <w:szCs w:val="12"/>
        </w:rPr>
        <w:t xml:space="preserve">                              </w:t>
      </w:r>
      <w:r w:rsidR="00213D5A"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6"/>
        <w:rPr>
          <w:b/>
          <w:sz w:val="23"/>
        </w:rPr>
      </w:pPr>
    </w:p>
    <w:p w:rsidR="00C378D4" w:rsidRDefault="00B5794D">
      <w:pPr>
        <w:spacing w:before="90"/>
        <w:ind w:left="381" w:right="25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C378D4" w:rsidRDefault="00C378D4">
      <w:pPr>
        <w:pStyle w:val="a3"/>
        <w:spacing w:before="8"/>
        <w:rPr>
          <w:b/>
          <w:sz w:val="26"/>
        </w:rPr>
      </w:pPr>
    </w:p>
    <w:p w:rsidR="00C378D4" w:rsidRDefault="00B5794D">
      <w:pPr>
        <w:ind w:left="5856"/>
        <w:rPr>
          <w:b/>
          <w:sz w:val="24"/>
        </w:rPr>
      </w:pPr>
      <w:r>
        <w:rPr>
          <w:b/>
          <w:sz w:val="24"/>
        </w:rPr>
        <w:t>УТВЕРЖДАЮ</w:t>
      </w:r>
    </w:p>
    <w:p w:rsidR="00C378D4" w:rsidRDefault="00B5794D">
      <w:pPr>
        <w:spacing w:before="137"/>
        <w:ind w:left="5856"/>
        <w:rPr>
          <w:sz w:val="24"/>
        </w:rPr>
      </w:pPr>
      <w:r>
        <w:rPr>
          <w:sz w:val="24"/>
        </w:rPr>
        <w:t>Директор</w:t>
      </w:r>
    </w:p>
    <w:p w:rsidR="00C378D4" w:rsidRDefault="00C378D4">
      <w:pPr>
        <w:pStyle w:val="a3"/>
        <w:spacing w:before="2"/>
        <w:rPr>
          <w:sz w:val="16"/>
        </w:rPr>
      </w:pPr>
    </w:p>
    <w:p w:rsidR="00C378D4" w:rsidRDefault="00B5794D">
      <w:pPr>
        <w:tabs>
          <w:tab w:val="left" w:pos="7632"/>
        </w:tabs>
        <w:spacing w:before="90"/>
        <w:ind w:left="589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spacing w:before="5"/>
        <w:rPr>
          <w:sz w:val="29"/>
        </w:rPr>
      </w:pPr>
    </w:p>
    <w:p w:rsidR="00C378D4" w:rsidRDefault="00B5794D">
      <w:pPr>
        <w:pStyle w:val="a4"/>
        <w:ind w:left="1108" w:right="111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C378D4" w:rsidRDefault="00B5794D">
      <w:pPr>
        <w:pStyle w:val="a4"/>
        <w:spacing w:before="47"/>
      </w:pPr>
      <w:r>
        <w:t>Начертательная</w:t>
      </w:r>
      <w:r>
        <w:rPr>
          <w:spacing w:val="-7"/>
        </w:rPr>
        <w:t xml:space="preserve"> </w:t>
      </w:r>
      <w:r>
        <w:t>геометрия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инженерная</w:t>
      </w:r>
      <w:r>
        <w:rPr>
          <w:spacing w:val="-5"/>
        </w:rPr>
        <w:t xml:space="preserve"> </w:t>
      </w:r>
      <w:r>
        <w:t>графика</w:t>
      </w:r>
    </w:p>
    <w:p w:rsidR="00C378D4" w:rsidRDefault="00C378D4">
      <w:pPr>
        <w:pStyle w:val="a3"/>
        <w:rPr>
          <w:b/>
          <w:sz w:val="34"/>
        </w:rPr>
      </w:pPr>
    </w:p>
    <w:p w:rsidR="00C378D4" w:rsidRDefault="00C378D4">
      <w:pPr>
        <w:pStyle w:val="a3"/>
        <w:spacing w:before="1"/>
        <w:rPr>
          <w:b/>
          <w:sz w:val="45"/>
        </w:rPr>
      </w:pPr>
    </w:p>
    <w:p w:rsidR="00C378D4" w:rsidRDefault="00B5794D">
      <w:pPr>
        <w:ind w:left="970" w:right="1118"/>
        <w:jc w:val="center"/>
        <w:rPr>
          <w:sz w:val="24"/>
        </w:rPr>
      </w:pPr>
      <w:r>
        <w:rPr>
          <w:sz w:val="24"/>
        </w:rPr>
        <w:t>Направление</w:t>
      </w:r>
    </w:p>
    <w:p w:rsidR="00C378D4" w:rsidRDefault="00C378D4">
      <w:pPr>
        <w:pStyle w:val="a3"/>
        <w:spacing w:before="1"/>
        <w:rPr>
          <w:sz w:val="26"/>
        </w:rPr>
      </w:pPr>
    </w:p>
    <w:p w:rsidR="00C378D4" w:rsidRDefault="00B5794D">
      <w:pPr>
        <w:ind w:left="1389" w:right="111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13.03.01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Теплоэнергетика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теплотехника</w:t>
      </w:r>
    </w:p>
    <w:p w:rsidR="00C378D4" w:rsidRDefault="00C378D4">
      <w:pPr>
        <w:pStyle w:val="a3"/>
        <w:spacing w:before="7"/>
        <w:rPr>
          <w:b/>
          <w:i/>
          <w:sz w:val="17"/>
        </w:rPr>
      </w:pPr>
    </w:p>
    <w:p w:rsidR="00C378D4" w:rsidRDefault="00B5794D">
      <w:pPr>
        <w:spacing w:before="90"/>
        <w:ind w:left="1388" w:right="1118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Профиль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Энергообеспечение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предприятий</w:t>
      </w:r>
    </w:p>
    <w:p w:rsidR="00C378D4" w:rsidRDefault="00C378D4">
      <w:pPr>
        <w:pStyle w:val="a3"/>
        <w:rPr>
          <w:b/>
          <w:i/>
        </w:rPr>
      </w:pPr>
    </w:p>
    <w:p w:rsidR="00C378D4" w:rsidRDefault="00C378D4">
      <w:pPr>
        <w:pStyle w:val="a3"/>
        <w:spacing w:before="10"/>
        <w:rPr>
          <w:b/>
          <w:i/>
          <w:sz w:val="29"/>
        </w:rPr>
      </w:pPr>
    </w:p>
    <w:p w:rsidR="00C378D4" w:rsidRDefault="00B5794D">
      <w:pPr>
        <w:spacing w:before="90"/>
        <w:ind w:left="1259" w:right="111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C378D4" w:rsidRDefault="00B5794D">
      <w:pPr>
        <w:spacing w:before="7"/>
        <w:ind w:left="1259" w:right="111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бакалавр</w:t>
      </w:r>
    </w:p>
    <w:p w:rsidR="00C378D4" w:rsidRDefault="00C378D4">
      <w:pPr>
        <w:pStyle w:val="a3"/>
        <w:spacing w:before="3"/>
        <w:rPr>
          <w:b/>
          <w:i/>
          <w:sz w:val="28"/>
        </w:rPr>
      </w:pPr>
    </w:p>
    <w:p w:rsidR="00C378D4" w:rsidRDefault="00B5794D">
      <w:pPr>
        <w:spacing w:before="90"/>
        <w:ind w:left="1256" w:right="11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C378D4" w:rsidRDefault="00B5794D">
      <w:pPr>
        <w:spacing w:before="7"/>
        <w:ind w:left="1258" w:right="1118"/>
        <w:jc w:val="center"/>
        <w:rPr>
          <w:b/>
          <w:sz w:val="24"/>
        </w:rPr>
      </w:pPr>
      <w:r>
        <w:rPr>
          <w:b/>
          <w:sz w:val="24"/>
          <w:u w:val="thick"/>
        </w:rPr>
        <w:t>очная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2"/>
        <w:rPr>
          <w:b/>
          <w:sz w:val="22"/>
        </w:rPr>
      </w:pPr>
    </w:p>
    <w:p w:rsidR="00C378D4" w:rsidRDefault="00B5794D">
      <w:pPr>
        <w:spacing w:before="1"/>
        <w:ind w:left="5431"/>
        <w:rPr>
          <w:sz w:val="24"/>
        </w:rPr>
      </w:pPr>
      <w:r>
        <w:rPr>
          <w:sz w:val="24"/>
        </w:rPr>
        <w:t>Автор:</w:t>
      </w:r>
    </w:p>
    <w:p w:rsidR="00C378D4" w:rsidRDefault="00B5794D">
      <w:pPr>
        <w:spacing w:before="139"/>
        <w:ind w:left="5431"/>
        <w:rPr>
          <w:sz w:val="24"/>
        </w:rPr>
      </w:pPr>
      <w:r>
        <w:rPr>
          <w:sz w:val="24"/>
        </w:rPr>
        <w:t>доцент,</w:t>
      </w:r>
      <w:r>
        <w:rPr>
          <w:spacing w:val="-2"/>
          <w:sz w:val="24"/>
        </w:rPr>
        <w:t xml:space="preserve"> </w:t>
      </w:r>
      <w:r>
        <w:rPr>
          <w:sz w:val="24"/>
        </w:rPr>
        <w:t>Гусева</w:t>
      </w:r>
      <w:r>
        <w:rPr>
          <w:spacing w:val="-4"/>
          <w:sz w:val="24"/>
        </w:rPr>
        <w:t xml:space="preserve"> </w:t>
      </w:r>
      <w:r>
        <w:rPr>
          <w:sz w:val="24"/>
        </w:rPr>
        <w:t>Т.В.</w:t>
      </w:r>
    </w:p>
    <w:p w:rsidR="00C378D4" w:rsidRDefault="00C378D4">
      <w:pPr>
        <w:rPr>
          <w:sz w:val="24"/>
        </w:rPr>
        <w:sectPr w:rsidR="00C378D4">
          <w:type w:val="continuous"/>
          <w:pgSz w:w="11910" w:h="16850"/>
          <w:pgMar w:top="560" w:right="400" w:bottom="280" w:left="980" w:header="720" w:footer="720" w:gutter="0"/>
          <w:cols w:space="720"/>
        </w:sectPr>
      </w:pPr>
    </w:p>
    <w:p w:rsidR="00C378D4" w:rsidRDefault="00B5794D">
      <w:pPr>
        <w:spacing w:before="63"/>
        <w:ind w:left="1293"/>
        <w:rPr>
          <w:b/>
          <w:sz w:val="19"/>
        </w:rPr>
      </w:pPr>
      <w:r>
        <w:rPr>
          <w:b/>
          <w:sz w:val="19"/>
        </w:rPr>
        <w:lastRenderedPageBreak/>
        <w:t>Распределение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семестрам</w:t>
      </w:r>
    </w:p>
    <w:p w:rsidR="00C378D4" w:rsidRDefault="00C378D4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7"/>
        <w:gridCol w:w="485"/>
        <w:gridCol w:w="386"/>
        <w:gridCol w:w="386"/>
        <w:gridCol w:w="484"/>
        <w:gridCol w:w="2400"/>
      </w:tblGrid>
      <w:tr w:rsidR="00C378D4">
        <w:trPr>
          <w:trHeight w:val="707"/>
        </w:trPr>
        <w:tc>
          <w:tcPr>
            <w:tcW w:w="1858" w:type="dxa"/>
          </w:tcPr>
          <w:p w:rsidR="00C378D4" w:rsidRDefault="00B5794D">
            <w:pPr>
              <w:pStyle w:val="TableParagraph"/>
              <w:spacing w:before="21"/>
              <w:ind w:left="55" w:right="37"/>
              <w:jc w:val="center"/>
              <w:rPr>
                <w:sz w:val="19"/>
              </w:rPr>
            </w:pPr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 xml:space="preserve">(&lt;Курс&gt;.&lt;Семестр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курсе&gt;)</w:t>
            </w:r>
          </w:p>
        </w:tc>
        <w:tc>
          <w:tcPr>
            <w:tcW w:w="972" w:type="dxa"/>
            <w:gridSpan w:val="2"/>
          </w:tcPr>
          <w:p w:rsidR="00C378D4" w:rsidRDefault="00C378D4">
            <w:pPr>
              <w:pStyle w:val="TableParagraph"/>
              <w:rPr>
                <w:b/>
                <w:sz w:val="21"/>
              </w:rPr>
            </w:pPr>
          </w:p>
          <w:p w:rsidR="00C378D4" w:rsidRDefault="00B5794D">
            <w:pPr>
              <w:pStyle w:val="TableParagraph"/>
              <w:ind w:left="234"/>
              <w:rPr>
                <w:b/>
                <w:sz w:val="19"/>
              </w:rPr>
            </w:pPr>
            <w:r>
              <w:rPr>
                <w:b/>
                <w:sz w:val="19"/>
              </w:rPr>
              <w:t>1 (1.1)</w:t>
            </w:r>
          </w:p>
        </w:tc>
        <w:tc>
          <w:tcPr>
            <w:tcW w:w="772" w:type="dxa"/>
            <w:gridSpan w:val="2"/>
          </w:tcPr>
          <w:p w:rsidR="00C378D4" w:rsidRDefault="00C378D4">
            <w:pPr>
              <w:pStyle w:val="TableParagraph"/>
              <w:rPr>
                <w:b/>
                <w:sz w:val="21"/>
              </w:rPr>
            </w:pPr>
          </w:p>
          <w:p w:rsidR="00C378D4" w:rsidRDefault="00B5794D">
            <w:pPr>
              <w:pStyle w:val="TableParagraph"/>
              <w:ind w:left="134"/>
              <w:rPr>
                <w:b/>
                <w:sz w:val="19"/>
              </w:rPr>
            </w:pPr>
            <w:r>
              <w:rPr>
                <w:b/>
                <w:sz w:val="19"/>
              </w:rPr>
              <w:t>2 (1.2)</w:t>
            </w:r>
          </w:p>
        </w:tc>
        <w:tc>
          <w:tcPr>
            <w:tcW w:w="2884" w:type="dxa"/>
            <w:gridSpan w:val="2"/>
            <w:vMerge w:val="restart"/>
          </w:tcPr>
          <w:p w:rsidR="00C378D4" w:rsidRDefault="00C378D4">
            <w:pPr>
              <w:pStyle w:val="TableParagraph"/>
              <w:rPr>
                <w:b/>
                <w:sz w:val="20"/>
              </w:rPr>
            </w:pPr>
          </w:p>
          <w:p w:rsidR="00C378D4" w:rsidRDefault="00B5794D">
            <w:pPr>
              <w:pStyle w:val="TableParagraph"/>
              <w:spacing w:before="149"/>
              <w:ind w:left="1178" w:right="1157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C378D4">
        <w:trPr>
          <w:trHeight w:val="261"/>
        </w:trPr>
        <w:tc>
          <w:tcPr>
            <w:tcW w:w="1858" w:type="dxa"/>
          </w:tcPr>
          <w:p w:rsidR="00C378D4" w:rsidRDefault="00B5794D">
            <w:pPr>
              <w:pStyle w:val="TableParagraph"/>
              <w:spacing w:before="17"/>
              <w:ind w:left="52" w:right="37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972" w:type="dxa"/>
            <w:gridSpan w:val="2"/>
          </w:tcPr>
          <w:p w:rsidR="00C378D4" w:rsidRDefault="00B5794D">
            <w:pPr>
              <w:pStyle w:val="TableParagraph"/>
              <w:spacing w:before="17"/>
              <w:ind w:left="374" w:right="348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772" w:type="dxa"/>
            <w:gridSpan w:val="2"/>
          </w:tcPr>
          <w:p w:rsidR="00C378D4" w:rsidRDefault="00B5794D">
            <w:pPr>
              <w:pStyle w:val="TableParagraph"/>
              <w:spacing w:before="17"/>
              <w:ind w:left="274" w:right="248"/>
              <w:jc w:val="center"/>
              <w:rPr>
                <w:sz w:val="19"/>
              </w:rPr>
            </w:pPr>
            <w:r>
              <w:rPr>
                <w:sz w:val="19"/>
              </w:rPr>
              <w:t>17</w:t>
            </w:r>
          </w:p>
        </w:tc>
        <w:tc>
          <w:tcPr>
            <w:tcW w:w="2884" w:type="dxa"/>
            <w:gridSpan w:val="2"/>
            <w:vMerge/>
            <w:tcBorders>
              <w:top w:val="nil"/>
            </w:tcBorders>
          </w:tcPr>
          <w:p w:rsidR="00C378D4" w:rsidRDefault="00C378D4">
            <w:pPr>
              <w:rPr>
                <w:sz w:val="2"/>
                <w:szCs w:val="2"/>
              </w:rPr>
            </w:pPr>
          </w:p>
        </w:tc>
      </w:tr>
      <w:tr w:rsidR="00C378D4">
        <w:trPr>
          <w:trHeight w:val="258"/>
        </w:trPr>
        <w:tc>
          <w:tcPr>
            <w:tcW w:w="1858" w:type="dxa"/>
          </w:tcPr>
          <w:p w:rsidR="00C378D4" w:rsidRDefault="00B5794D">
            <w:pPr>
              <w:pStyle w:val="TableParagraph"/>
              <w:spacing w:before="14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before="51"/>
              <w:ind w:left="150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before="51"/>
              <w:ind w:left="158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386" w:type="dxa"/>
          </w:tcPr>
          <w:p w:rsidR="00C378D4" w:rsidRDefault="00B5794D">
            <w:pPr>
              <w:pStyle w:val="TableParagraph"/>
              <w:spacing w:before="51"/>
              <w:ind w:left="101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86" w:type="dxa"/>
          </w:tcPr>
          <w:p w:rsidR="00C378D4" w:rsidRDefault="00B5794D">
            <w:pPr>
              <w:pStyle w:val="TableParagraph"/>
              <w:spacing w:before="51"/>
              <w:ind w:left="111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84" w:type="dxa"/>
          </w:tcPr>
          <w:p w:rsidR="00C378D4" w:rsidRDefault="00B5794D">
            <w:pPr>
              <w:pStyle w:val="TableParagraph"/>
              <w:spacing w:before="51"/>
              <w:ind w:left="149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2400" w:type="dxa"/>
          </w:tcPr>
          <w:p w:rsidR="00C378D4" w:rsidRDefault="00B5794D">
            <w:pPr>
              <w:pStyle w:val="TableParagraph"/>
              <w:spacing w:before="51"/>
              <w:ind w:left="1099" w:right="1073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6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C378D4" w:rsidRDefault="00B5794D">
            <w:pPr>
              <w:pStyle w:val="TableParagraph"/>
              <w:spacing w:line="216" w:lineRule="exact"/>
              <w:ind w:left="51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2400" w:type="dxa"/>
          </w:tcPr>
          <w:p w:rsidR="00C378D4" w:rsidRDefault="00B5794D">
            <w:pPr>
              <w:pStyle w:val="TableParagraph"/>
              <w:spacing w:line="216" w:lineRule="exact"/>
              <w:ind w:left="52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52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52</w:t>
            </w:r>
          </w:p>
        </w:tc>
      </w:tr>
      <w:tr w:rsidR="00C378D4">
        <w:trPr>
          <w:trHeight w:val="258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инт.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38" w:lineRule="exact"/>
              <w:ind w:left="4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86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C378D4" w:rsidRDefault="00B5794D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240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6" w:lineRule="exact"/>
              <w:ind w:left="51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6" w:lineRule="exact"/>
              <w:ind w:left="51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6" w:lineRule="exact"/>
              <w:ind w:left="52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Кoнтактная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рабoта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 w:rsidR="00C378D4">
        <w:trPr>
          <w:trHeight w:val="258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7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63</w:t>
            </w:r>
          </w:p>
        </w:tc>
        <w:tc>
          <w:tcPr>
            <w:tcW w:w="485" w:type="dxa"/>
          </w:tcPr>
          <w:p w:rsidR="00C378D4" w:rsidRDefault="00F7342F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63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101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101</w:t>
            </w: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7" w:type="dxa"/>
          </w:tcPr>
          <w:p w:rsidR="00C378D4" w:rsidRPr="00864462" w:rsidRDefault="00B5794D">
            <w:pPr>
              <w:pStyle w:val="TableParagraph"/>
              <w:spacing w:line="216" w:lineRule="exact"/>
              <w:ind w:left="50"/>
              <w:rPr>
                <w:sz w:val="19"/>
                <w:szCs w:val="19"/>
              </w:rPr>
            </w:pPr>
            <w:r w:rsidRPr="00864462">
              <w:rPr>
                <w:sz w:val="19"/>
                <w:szCs w:val="19"/>
              </w:rPr>
              <w:t>45</w:t>
            </w:r>
          </w:p>
        </w:tc>
        <w:tc>
          <w:tcPr>
            <w:tcW w:w="485" w:type="dxa"/>
          </w:tcPr>
          <w:p w:rsidR="00C378D4" w:rsidRPr="00864462" w:rsidRDefault="00B5794D">
            <w:pPr>
              <w:pStyle w:val="TableParagraph"/>
              <w:spacing w:line="241" w:lineRule="exact"/>
              <w:ind w:left="47"/>
              <w:rPr>
                <w:sz w:val="19"/>
                <w:szCs w:val="19"/>
              </w:rPr>
            </w:pPr>
            <w:r w:rsidRPr="00864462">
              <w:rPr>
                <w:sz w:val="19"/>
                <w:szCs w:val="19"/>
              </w:rPr>
              <w:t>45</w:t>
            </w:r>
          </w:p>
        </w:tc>
        <w:tc>
          <w:tcPr>
            <w:tcW w:w="386" w:type="dxa"/>
          </w:tcPr>
          <w:p w:rsidR="00C378D4" w:rsidRPr="00864462" w:rsidRDefault="00C378D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386" w:type="dxa"/>
          </w:tcPr>
          <w:p w:rsidR="00C378D4" w:rsidRPr="00864462" w:rsidRDefault="00C378D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84" w:type="dxa"/>
          </w:tcPr>
          <w:p w:rsidR="00C378D4" w:rsidRPr="00864462" w:rsidRDefault="00B5794D">
            <w:pPr>
              <w:pStyle w:val="TableParagraph"/>
              <w:spacing w:line="216" w:lineRule="exact"/>
              <w:ind w:left="51"/>
              <w:rPr>
                <w:sz w:val="19"/>
                <w:szCs w:val="19"/>
              </w:rPr>
            </w:pPr>
            <w:r w:rsidRPr="00864462">
              <w:rPr>
                <w:sz w:val="19"/>
                <w:szCs w:val="19"/>
              </w:rPr>
              <w:t>45</w:t>
            </w:r>
          </w:p>
        </w:tc>
        <w:tc>
          <w:tcPr>
            <w:tcW w:w="2400" w:type="dxa"/>
          </w:tcPr>
          <w:p w:rsidR="00C378D4" w:rsidRPr="00864462" w:rsidRDefault="00B5794D">
            <w:pPr>
              <w:pStyle w:val="TableParagraph"/>
              <w:spacing w:line="241" w:lineRule="exact"/>
              <w:ind w:left="52"/>
              <w:rPr>
                <w:sz w:val="19"/>
                <w:szCs w:val="19"/>
              </w:rPr>
            </w:pPr>
            <w:r w:rsidRPr="00864462">
              <w:rPr>
                <w:sz w:val="19"/>
                <w:szCs w:val="19"/>
              </w:rPr>
              <w:t>45</w:t>
            </w:r>
          </w:p>
        </w:tc>
      </w:tr>
      <w:tr w:rsidR="00C378D4">
        <w:trPr>
          <w:trHeight w:val="258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7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485" w:type="dxa"/>
          </w:tcPr>
          <w:p w:rsidR="00C378D4" w:rsidRDefault="00F7342F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86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386" w:type="dxa"/>
          </w:tcPr>
          <w:p w:rsidR="00C378D4" w:rsidRDefault="00B5794D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500" w:right="400" w:bottom="280" w:left="980" w:header="720" w:footer="720" w:gutter="0"/>
          <w:cols w:space="720"/>
        </w:sectPr>
      </w:pPr>
    </w:p>
    <w:p w:rsidR="00C378D4" w:rsidRDefault="00B5794D">
      <w:pPr>
        <w:spacing w:before="80"/>
        <w:ind w:right="161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C378D4" w:rsidRDefault="00C378D4">
      <w:pPr>
        <w:pStyle w:val="a3"/>
        <w:spacing w:before="5"/>
        <w:rPr>
          <w:sz w:val="12"/>
        </w:rPr>
      </w:pPr>
    </w:p>
    <w:p w:rsidR="00C378D4" w:rsidRDefault="00B5794D">
      <w:pPr>
        <w:spacing w:before="91"/>
        <w:ind w:left="153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C378D4" w:rsidRDefault="00B5794D">
      <w:pPr>
        <w:tabs>
          <w:tab w:val="left" w:pos="4785"/>
        </w:tabs>
        <w:spacing w:before="60"/>
        <w:ind w:left="153"/>
        <w:rPr>
          <w:sz w:val="19"/>
        </w:rPr>
      </w:pPr>
      <w:r>
        <w:rPr>
          <w:i/>
          <w:sz w:val="19"/>
        </w:rPr>
        <w:t>доцент,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Гусева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Тамара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Викторовна</w:t>
      </w:r>
      <w:r>
        <w:rPr>
          <w:i/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C378D4" w:rsidRDefault="00C378D4">
      <w:pPr>
        <w:pStyle w:val="a3"/>
        <w:spacing w:before="3"/>
        <w:rPr>
          <w:sz w:val="21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Рецензент(ы):</w:t>
      </w:r>
    </w:p>
    <w:p w:rsidR="00C378D4" w:rsidRDefault="00B5794D">
      <w:pPr>
        <w:tabs>
          <w:tab w:val="left" w:pos="5141"/>
        </w:tabs>
        <w:spacing w:before="60"/>
        <w:ind w:left="153"/>
        <w:rPr>
          <w:sz w:val="19"/>
        </w:rPr>
      </w:pPr>
      <w:r>
        <w:rPr>
          <w:i/>
          <w:sz w:val="19"/>
        </w:rPr>
        <w:t>ктн,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доцент,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Ильин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Роман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Альбертович</w:t>
      </w:r>
      <w:r>
        <w:rPr>
          <w:i/>
          <w:spacing w:val="-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1"/>
        <w:rPr>
          <w:sz w:val="18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C378D4" w:rsidRDefault="00B5794D">
      <w:pPr>
        <w:spacing w:before="62"/>
        <w:ind w:left="153"/>
        <w:rPr>
          <w:b/>
          <w:sz w:val="19"/>
        </w:rPr>
      </w:pPr>
      <w:r>
        <w:rPr>
          <w:b/>
          <w:sz w:val="19"/>
        </w:rPr>
        <w:t>Начертательная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геометрия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графика</w:t>
      </w:r>
    </w:p>
    <w:p w:rsidR="00C378D4" w:rsidRDefault="00C378D4">
      <w:pPr>
        <w:pStyle w:val="a3"/>
        <w:rPr>
          <w:b/>
          <w:sz w:val="29"/>
        </w:rPr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C378D4" w:rsidRDefault="00B5794D">
      <w:pPr>
        <w:spacing w:before="60"/>
        <w:ind w:left="153" w:right="730"/>
        <w:rPr>
          <w:sz w:val="19"/>
        </w:rPr>
      </w:pPr>
      <w:r>
        <w:rPr>
          <w:sz w:val="19"/>
        </w:rPr>
        <w:t>Федеральный государственный образовательный стандарт высшего образования по направлению подготовки 13.03.01</w:t>
      </w:r>
      <w:r>
        <w:rPr>
          <w:spacing w:val="-45"/>
          <w:sz w:val="19"/>
        </w:rPr>
        <w:t xml:space="preserve"> </w:t>
      </w:r>
      <w:r>
        <w:rPr>
          <w:sz w:val="19"/>
        </w:rPr>
        <w:t>Теплоэнергетика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теплотехника</w:t>
      </w:r>
      <w:r>
        <w:rPr>
          <w:spacing w:val="-3"/>
          <w:sz w:val="19"/>
        </w:rPr>
        <w:t xml:space="preserve"> </w:t>
      </w:r>
      <w:r>
        <w:rPr>
          <w:sz w:val="19"/>
        </w:rPr>
        <w:t>(уровень</w:t>
      </w:r>
      <w:r>
        <w:rPr>
          <w:spacing w:val="-2"/>
          <w:sz w:val="19"/>
        </w:rPr>
        <w:t xml:space="preserve"> </w:t>
      </w:r>
      <w:r>
        <w:rPr>
          <w:sz w:val="19"/>
        </w:rPr>
        <w:t>бакалавриата)</w:t>
      </w:r>
      <w:r>
        <w:rPr>
          <w:spacing w:val="-3"/>
          <w:sz w:val="19"/>
        </w:rPr>
        <w:t xml:space="preserve"> </w:t>
      </w:r>
      <w:r>
        <w:rPr>
          <w:sz w:val="19"/>
        </w:rPr>
        <w:t>(приказ</w:t>
      </w:r>
      <w:r>
        <w:rPr>
          <w:spacing w:val="-3"/>
          <w:sz w:val="19"/>
        </w:rPr>
        <w:t xml:space="preserve"> </w:t>
      </w:r>
      <w:r>
        <w:rPr>
          <w:sz w:val="19"/>
        </w:rPr>
        <w:t>Минобрнауки</w:t>
      </w:r>
      <w:r>
        <w:rPr>
          <w:spacing w:val="-2"/>
          <w:sz w:val="19"/>
        </w:rPr>
        <w:t xml:space="preserve"> </w:t>
      </w:r>
      <w:r>
        <w:rPr>
          <w:sz w:val="19"/>
        </w:rPr>
        <w:t>России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1"/>
          <w:sz w:val="19"/>
        </w:rPr>
        <w:t xml:space="preserve"> </w:t>
      </w:r>
      <w:r>
        <w:rPr>
          <w:sz w:val="19"/>
        </w:rPr>
        <w:t>28.02.2018г.</w:t>
      </w:r>
      <w:r>
        <w:rPr>
          <w:spacing w:val="-2"/>
          <w:sz w:val="19"/>
        </w:rPr>
        <w:t xml:space="preserve"> </w:t>
      </w:r>
      <w:r>
        <w:rPr>
          <w:sz w:val="19"/>
        </w:rPr>
        <w:t>№143)</w:t>
      </w:r>
    </w:p>
    <w:p w:rsidR="00C378D4" w:rsidRDefault="00C378D4">
      <w:pPr>
        <w:pStyle w:val="a3"/>
        <w:spacing w:before="9"/>
        <w:rPr>
          <w:sz w:val="27"/>
        </w:rPr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C378D4" w:rsidRDefault="00B5794D">
      <w:pPr>
        <w:pStyle w:val="a5"/>
        <w:numPr>
          <w:ilvl w:val="2"/>
          <w:numId w:val="7"/>
        </w:numPr>
        <w:tabs>
          <w:tab w:val="left" w:pos="867"/>
        </w:tabs>
        <w:spacing w:before="60"/>
        <w:ind w:right="0"/>
        <w:rPr>
          <w:sz w:val="19"/>
        </w:rPr>
      </w:pPr>
      <w:r>
        <w:rPr>
          <w:sz w:val="19"/>
        </w:rPr>
        <w:t>Теплоэнергетика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теплотехника</w:t>
      </w:r>
    </w:p>
    <w:p w:rsidR="00C378D4" w:rsidRDefault="00C378D4">
      <w:pPr>
        <w:pStyle w:val="a3"/>
        <w:spacing w:before="3"/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Профиль</w:t>
      </w:r>
      <w:r>
        <w:rPr>
          <w:spacing w:val="-8"/>
          <w:sz w:val="19"/>
        </w:rPr>
        <w:t xml:space="preserve"> </w:t>
      </w:r>
      <w:r>
        <w:rPr>
          <w:sz w:val="19"/>
        </w:rPr>
        <w:t>Энергообеспечение</w:t>
      </w:r>
      <w:r>
        <w:rPr>
          <w:spacing w:val="-5"/>
          <w:sz w:val="19"/>
        </w:rPr>
        <w:t xml:space="preserve"> </w:t>
      </w:r>
      <w:r>
        <w:rPr>
          <w:sz w:val="19"/>
        </w:rPr>
        <w:t>предприятий</w:t>
      </w:r>
    </w:p>
    <w:p w:rsidR="00C378D4" w:rsidRDefault="00B5794D">
      <w:pPr>
        <w:spacing w:before="28"/>
        <w:ind w:left="153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C34BDA">
        <w:rPr>
          <w:sz w:val="19"/>
        </w:rPr>
        <w:t>27.01.2023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6"/>
        <w:rPr>
          <w:sz w:val="25"/>
        </w:rPr>
      </w:pPr>
    </w:p>
    <w:p w:rsidR="00C378D4" w:rsidRDefault="00B5794D">
      <w:pPr>
        <w:spacing w:before="1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p w:rsidR="00C378D4" w:rsidRDefault="00B5794D">
      <w:pPr>
        <w:spacing w:before="62"/>
        <w:ind w:left="153"/>
        <w:rPr>
          <w:b/>
          <w:sz w:val="19"/>
        </w:rPr>
      </w:pPr>
      <w:r>
        <w:rPr>
          <w:b/>
          <w:sz w:val="19"/>
        </w:rPr>
        <w:t>Механика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графика</w:t>
      </w:r>
    </w:p>
    <w:p w:rsidR="00C378D4" w:rsidRDefault="00C378D4">
      <w:pPr>
        <w:pStyle w:val="a3"/>
        <w:spacing w:before="2"/>
        <w:rPr>
          <w:b/>
          <w:sz w:val="29"/>
        </w:rPr>
      </w:pPr>
    </w:p>
    <w:p w:rsidR="00C378D4" w:rsidRPr="003B1640" w:rsidRDefault="00B5794D">
      <w:pPr>
        <w:ind w:left="153"/>
        <w:rPr>
          <w:sz w:val="19"/>
        </w:rPr>
      </w:pPr>
      <w:r>
        <w:rPr>
          <w:sz w:val="19"/>
        </w:rPr>
        <w:t>Протокол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C34BDA" w:rsidRPr="003B1640">
        <w:rPr>
          <w:sz w:val="19"/>
        </w:rPr>
        <w:t>31.08.2023</w:t>
      </w:r>
      <w:r w:rsidRPr="003B1640">
        <w:rPr>
          <w:spacing w:val="-1"/>
          <w:sz w:val="19"/>
        </w:rPr>
        <w:t xml:space="preserve"> </w:t>
      </w:r>
      <w:r w:rsidRPr="003B1640">
        <w:rPr>
          <w:sz w:val="19"/>
        </w:rPr>
        <w:t>г.</w:t>
      </w:r>
      <w:r w:rsidRPr="003B1640">
        <w:rPr>
          <w:spacing w:val="-2"/>
          <w:sz w:val="19"/>
        </w:rPr>
        <w:t xml:space="preserve"> </w:t>
      </w:r>
      <w:r w:rsidRPr="003B1640">
        <w:rPr>
          <w:sz w:val="19"/>
        </w:rPr>
        <w:t>№</w:t>
      </w:r>
      <w:r w:rsidRPr="003B1640">
        <w:rPr>
          <w:spacing w:val="-5"/>
          <w:sz w:val="19"/>
        </w:rPr>
        <w:t xml:space="preserve"> </w:t>
      </w:r>
      <w:r w:rsidR="00C34BDA" w:rsidRPr="003B1640">
        <w:rPr>
          <w:sz w:val="19"/>
        </w:rPr>
        <w:t>6</w:t>
      </w:r>
    </w:p>
    <w:p w:rsidR="00C34BDA" w:rsidRDefault="00C34BDA">
      <w:pPr>
        <w:ind w:left="153" w:right="6872"/>
        <w:rPr>
          <w:sz w:val="19"/>
        </w:rPr>
      </w:pPr>
    </w:p>
    <w:p w:rsidR="00C378D4" w:rsidRDefault="00B5794D">
      <w:pPr>
        <w:ind w:left="153" w:right="6872"/>
        <w:rPr>
          <w:sz w:val="19"/>
        </w:rPr>
      </w:pPr>
      <w:r>
        <w:rPr>
          <w:sz w:val="19"/>
        </w:rPr>
        <w:t>Зав.</w:t>
      </w:r>
      <w:r>
        <w:rPr>
          <w:spacing w:val="-2"/>
          <w:sz w:val="19"/>
        </w:rPr>
        <w:t xml:space="preserve"> </w:t>
      </w:r>
      <w:r>
        <w:rPr>
          <w:sz w:val="19"/>
        </w:rPr>
        <w:t>кафедрой</w:t>
      </w:r>
      <w:r>
        <w:rPr>
          <w:spacing w:val="-3"/>
          <w:sz w:val="19"/>
        </w:rPr>
        <w:t xml:space="preserve"> </w:t>
      </w:r>
      <w:r>
        <w:rPr>
          <w:sz w:val="19"/>
        </w:rPr>
        <w:t>Славин</w:t>
      </w:r>
      <w:r>
        <w:rPr>
          <w:spacing w:val="-3"/>
          <w:sz w:val="19"/>
        </w:rPr>
        <w:t xml:space="preserve"> </w:t>
      </w:r>
      <w:r>
        <w:rPr>
          <w:sz w:val="19"/>
        </w:rPr>
        <w:t>Борис</w:t>
      </w:r>
      <w:r>
        <w:rPr>
          <w:spacing w:val="1"/>
          <w:sz w:val="19"/>
        </w:rPr>
        <w:t xml:space="preserve"> </w:t>
      </w:r>
      <w:r>
        <w:rPr>
          <w:sz w:val="19"/>
        </w:rPr>
        <w:t>Матвеевич</w:t>
      </w:r>
    </w:p>
    <w:p w:rsidR="00C378D4" w:rsidRDefault="00C378D4">
      <w:pPr>
        <w:pStyle w:val="a3"/>
        <w:spacing w:before="9"/>
        <w:rPr>
          <w:sz w:val="27"/>
        </w:rPr>
      </w:pPr>
    </w:p>
    <w:p w:rsidR="00C378D4" w:rsidRDefault="00B5794D" w:rsidP="009D2F52">
      <w:pPr>
        <w:tabs>
          <w:tab w:val="left" w:pos="2494"/>
        </w:tabs>
        <w:spacing w:line="304" w:lineRule="auto"/>
        <w:ind w:left="153" w:right="7159"/>
        <w:rPr>
          <w:sz w:val="19"/>
        </w:rPr>
        <w:sectPr w:rsidR="00C378D4">
          <w:pgSz w:w="11910" w:h="16850"/>
          <w:pgMar w:top="480" w:right="400" w:bottom="280" w:left="980" w:header="720" w:footer="720" w:gutter="0"/>
          <w:cols w:space="720"/>
        </w:sectPr>
      </w:pPr>
      <w:r>
        <w:rPr>
          <w:sz w:val="19"/>
        </w:rPr>
        <w:t>Председатель</w:t>
      </w:r>
      <w:r>
        <w:rPr>
          <w:sz w:val="19"/>
          <w:u w:val="single"/>
        </w:rPr>
        <w:tab/>
      </w:r>
      <w:r>
        <w:rPr>
          <w:sz w:val="19"/>
        </w:rPr>
        <w:t>А.Р. Рубан</w:t>
      </w:r>
      <w:r>
        <w:rPr>
          <w:spacing w:val="-45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 w:rsidR="003134AF">
        <w:rPr>
          <w:spacing w:val="-4"/>
          <w:sz w:val="19"/>
        </w:rPr>
        <w:t xml:space="preserve">№9 </w:t>
      </w:r>
      <w:r>
        <w:rPr>
          <w:sz w:val="19"/>
        </w:rPr>
        <w:t>от</w:t>
      </w:r>
      <w:r w:rsidR="003134AF">
        <w:rPr>
          <w:sz w:val="19"/>
        </w:rPr>
        <w:t xml:space="preserve"> 28.06.</w:t>
      </w:r>
      <w:r w:rsidR="00C34BDA">
        <w:rPr>
          <w:sz w:val="19"/>
        </w:rPr>
        <w:t>2023</w:t>
      </w:r>
      <w:r>
        <w:rPr>
          <w:spacing w:val="1"/>
          <w:sz w:val="19"/>
        </w:rPr>
        <w:t xml:space="preserve"> </w:t>
      </w:r>
      <w:r>
        <w:rPr>
          <w:sz w:val="19"/>
        </w:rPr>
        <w:t>г.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EA008A">
            <w:pPr>
              <w:pStyle w:val="TableParagraph"/>
              <w:spacing w:line="216" w:lineRule="exact"/>
              <w:ind w:left="2887"/>
              <w:rPr>
                <w:b/>
                <w:sz w:val="19"/>
              </w:rPr>
            </w:pPr>
            <w:r>
              <w:rPr>
                <w:noProof/>
                <w:lang w:eastAsia="ru-RU"/>
              </w:rPr>
              <w:lastRenderedPageBreak/>
              <w:pict>
                <v:rect id="Rectangle 2" o:spid="_x0000_s1026" style="position:absolute;left:0;text-align:left;margin-left:93.85pt;margin-top:675.2pt;width:474.45pt;height:12.8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1jfAIAAPs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" stroked="f">
                  <w10:wrap anchorx="page" anchory="page"/>
                </v:rect>
              </w:pict>
            </w:r>
            <w:r w:rsidR="00B5794D">
              <w:rPr>
                <w:b/>
                <w:sz w:val="19"/>
              </w:rPr>
              <w:t>1.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ЦЕЛИ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ОСВОЕНИЯ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ДИСЦИПЛИНЫ</w:t>
            </w:r>
            <w:r w:rsidR="00B5794D">
              <w:rPr>
                <w:b/>
                <w:spacing w:val="-4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анализировать,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применять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документацию,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связанную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деятельностью,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действующими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нормативными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правовыми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актами.</w:t>
            </w:r>
          </w:p>
        </w:tc>
      </w:tr>
    </w:tbl>
    <w:p w:rsidR="00C378D4" w:rsidRDefault="00C378D4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892"/>
        <w:gridCol w:w="7619"/>
      </w:tblGrid>
      <w:tr w:rsidR="00C378D4">
        <w:trPr>
          <w:trHeight w:val="258"/>
        </w:trPr>
        <w:tc>
          <w:tcPr>
            <w:tcW w:w="10277" w:type="dxa"/>
            <w:gridSpan w:val="3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984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C378D4">
        <w:trPr>
          <w:trHeight w:val="258"/>
        </w:trPr>
        <w:tc>
          <w:tcPr>
            <w:tcW w:w="2658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576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619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9D2F52">
              <w:rPr>
                <w:sz w:val="19"/>
              </w:rPr>
              <w:t>.11</w:t>
            </w:r>
          </w:p>
        </w:tc>
      </w:tr>
      <w:tr w:rsidR="00C378D4">
        <w:trPr>
          <w:trHeight w:val="25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C378D4">
        <w:trPr>
          <w:trHeight w:val="48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ind w:left="35" w:right="2"/>
              <w:rPr>
                <w:sz w:val="19"/>
              </w:rPr>
            </w:pPr>
            <w:r>
              <w:rPr>
                <w:sz w:val="19"/>
              </w:rPr>
              <w:t>Описание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логической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содержательно-методической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взаимосвязи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другими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частям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(дисциплинами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(модулями),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практиками))</w:t>
            </w:r>
          </w:p>
        </w:tc>
      </w:tr>
      <w:tr w:rsidR="00C378D4">
        <w:trPr>
          <w:trHeight w:val="26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2.1.2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C378D4">
        <w:trPr>
          <w:trHeight w:val="26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before="7"/>
              <w:ind w:left="66"/>
              <w:rPr>
                <w:sz w:val="19"/>
              </w:rPr>
            </w:pPr>
            <w:r>
              <w:rPr>
                <w:sz w:val="19"/>
              </w:rPr>
              <w:t>Преддипломная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</w:p>
        </w:tc>
      </w:tr>
      <w:tr w:rsidR="00C378D4">
        <w:trPr>
          <w:trHeight w:val="260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before="7"/>
              <w:ind w:left="66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процедуре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выпускной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</w:tbl>
    <w:p w:rsidR="00C378D4" w:rsidRDefault="00C378D4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9031"/>
      </w:tblGrid>
      <w:tr w:rsidR="00C378D4">
        <w:trPr>
          <w:trHeight w:val="536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ind w:left="4635" w:hanging="425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518"/>
        </w:trPr>
        <w:tc>
          <w:tcPr>
            <w:tcW w:w="10277" w:type="dxa"/>
            <w:gridSpan w:val="2"/>
          </w:tcPr>
          <w:p w:rsidR="00C378D4" w:rsidRPr="00FF077C" w:rsidRDefault="00B5794D">
            <w:pPr>
              <w:pStyle w:val="TableParagraph"/>
              <w:spacing w:line="242" w:lineRule="auto"/>
              <w:ind w:left="1022" w:hanging="989"/>
              <w:rPr>
                <w:b/>
                <w:sz w:val="19"/>
              </w:rPr>
            </w:pPr>
            <w:r w:rsidRPr="00FF077C">
              <w:rPr>
                <w:b/>
                <w:sz w:val="19"/>
              </w:rPr>
              <w:t>ОПК-1:</w:t>
            </w:r>
            <w:r w:rsidRPr="00FF077C">
              <w:rPr>
                <w:b/>
                <w:spacing w:val="-11"/>
                <w:sz w:val="19"/>
              </w:rPr>
              <w:t xml:space="preserve"> </w:t>
            </w:r>
            <w:r w:rsidR="009D2F52" w:rsidRPr="00FF077C">
              <w:rPr>
                <w:b/>
              </w:rPr>
              <w:t>Способен понимать принципы работы современных информационных технологий и использов</w:t>
            </w:r>
            <w:bookmarkStart w:id="0" w:name="_GoBack"/>
            <w:bookmarkEnd w:id="0"/>
            <w:r w:rsidR="009D2F52" w:rsidRPr="00FF077C">
              <w:rPr>
                <w:b/>
              </w:rPr>
              <w:t>ать их для решения задач профессиональной деятельности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C378D4">
        <w:trPr>
          <w:trHeight w:val="678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недостаточно четкие, не используются в качестве доказательства выводы и обобщения из наблюдений,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изложении,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неполные,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незначительные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нарушения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четко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правильно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определения,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полно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раскрывает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понятий,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верно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этом ответ самостоятельный, использованы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осознано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C378D4">
        <w:trPr>
          <w:trHeight w:val="258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C378D4">
        <w:trPr>
          <w:trHeight w:val="258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C378D4">
        <w:trPr>
          <w:trHeight w:val="258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C378D4" w:rsidRDefault="00B5794D">
      <w:pPr>
        <w:spacing w:before="115"/>
        <w:ind w:left="153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C378D4" w:rsidRDefault="00C378D4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C378D4">
        <w:trPr>
          <w:trHeight w:val="92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методические подходы поиска, обработки и анализа информации из различных источников для представления ее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требуемом формате с использованием информационных и компьютерных технологий; теорию и основные правила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эскизов,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чертежей,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схем,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нанесения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надписей,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отклонений,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оформления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графических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стандартами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ЕСКД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C378D4">
        <w:trPr>
          <w:trHeight w:val="801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применять средства информационных технологий для поиска, хранения, обработки, анализа и 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информации; читать чертежи и схемы, выполнять технические изображения в соответствии с требованиями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стандартов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ЕСКД;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эскизирование,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деталирование,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чертежи,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схемы,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</w:p>
          <w:p w:rsidR="00C378D4" w:rsidRDefault="00B5794D">
            <w:pPr>
              <w:pStyle w:val="TableParagraph"/>
              <w:spacing w:line="131" w:lineRule="exact"/>
              <w:ind w:left="35"/>
              <w:rPr>
                <w:sz w:val="19"/>
              </w:rPr>
            </w:pPr>
            <w:r>
              <w:rPr>
                <w:sz w:val="19"/>
              </w:rPr>
              <w:t>применением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графики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C378D4">
        <w:trPr>
          <w:trHeight w:val="54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построения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графических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изображений,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эскизов,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конструкторской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пакетов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программ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21"/>
        <w:gridCol w:w="3185"/>
        <w:gridCol w:w="193"/>
        <w:gridCol w:w="777"/>
        <w:gridCol w:w="155"/>
        <w:gridCol w:w="546"/>
        <w:gridCol w:w="126"/>
        <w:gridCol w:w="995"/>
        <w:gridCol w:w="107"/>
        <w:gridCol w:w="1151"/>
        <w:gridCol w:w="69"/>
        <w:gridCol w:w="620"/>
        <w:gridCol w:w="55"/>
        <w:gridCol w:w="1335"/>
      </w:tblGrid>
      <w:tr w:rsidR="00C378D4">
        <w:trPr>
          <w:trHeight w:val="258"/>
        </w:trPr>
        <w:tc>
          <w:tcPr>
            <w:tcW w:w="10277" w:type="dxa"/>
            <w:gridSpan w:val="15"/>
            <w:shd w:val="clear" w:color="auto" w:fill="D2D2D2"/>
          </w:tcPr>
          <w:p w:rsidR="00C378D4" w:rsidRDefault="00B5794D">
            <w:pPr>
              <w:pStyle w:val="TableParagraph"/>
              <w:ind w:left="233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397"/>
        </w:trPr>
        <w:tc>
          <w:tcPr>
            <w:tcW w:w="965" w:type="dxa"/>
            <w:gridSpan w:val="2"/>
          </w:tcPr>
          <w:p w:rsidR="00C378D4" w:rsidRDefault="00B5794D">
            <w:pPr>
              <w:pStyle w:val="TableParagraph"/>
              <w:spacing w:line="218" w:lineRule="exact"/>
              <w:ind w:left="136" w:right="106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занятия</w:t>
            </w:r>
          </w:p>
        </w:tc>
        <w:tc>
          <w:tcPr>
            <w:tcW w:w="3185" w:type="dxa"/>
          </w:tcPr>
          <w:p w:rsidR="00C378D4" w:rsidRDefault="00B5794D">
            <w:pPr>
              <w:pStyle w:val="TableParagraph"/>
              <w:spacing w:line="218" w:lineRule="exact"/>
              <w:ind w:left="1221" w:right="54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 тем /вид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70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27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</w:p>
        </w:tc>
        <w:tc>
          <w:tcPr>
            <w:tcW w:w="701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93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121" w:type="dxa"/>
            <w:gridSpan w:val="2"/>
          </w:tcPr>
          <w:p w:rsidR="00C378D4" w:rsidRDefault="00B5794D">
            <w:pPr>
              <w:pStyle w:val="TableParagraph"/>
              <w:spacing w:line="218" w:lineRule="exact"/>
              <w:ind w:left="395" w:right="67" w:hanging="288"/>
              <w:rPr>
                <w:b/>
                <w:sz w:val="19"/>
              </w:rPr>
            </w:pPr>
            <w:r>
              <w:rPr>
                <w:b/>
                <w:sz w:val="19"/>
              </w:rPr>
              <w:t>Компетен-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ции</w:t>
            </w:r>
          </w:p>
        </w:tc>
        <w:tc>
          <w:tcPr>
            <w:tcW w:w="1258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89" w:type="dxa"/>
            <w:gridSpan w:val="2"/>
          </w:tcPr>
          <w:p w:rsidR="00C378D4" w:rsidRDefault="00B5794D">
            <w:pPr>
              <w:pStyle w:val="TableParagraph"/>
              <w:spacing w:line="218" w:lineRule="exact"/>
              <w:ind w:left="117" w:right="86" w:firstLine="9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ракт.</w:t>
            </w:r>
          </w:p>
        </w:tc>
        <w:tc>
          <w:tcPr>
            <w:tcW w:w="1388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53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  <w:tr w:rsidR="00C378D4">
        <w:trPr>
          <w:trHeight w:val="258"/>
        </w:trPr>
        <w:tc>
          <w:tcPr>
            <w:tcW w:w="94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первый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семестр</w:t>
            </w:r>
          </w:p>
        </w:tc>
        <w:tc>
          <w:tcPr>
            <w:tcW w:w="93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996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3" w:lineRule="exact"/>
              <w:ind w:left="352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 w:right="14"/>
              <w:rPr>
                <w:sz w:val="19"/>
              </w:rPr>
            </w:pPr>
            <w:r>
              <w:rPr>
                <w:sz w:val="19"/>
              </w:rPr>
              <w:t>Начертательная геометрия, ее предмет и</w:t>
            </w:r>
            <w:r>
              <w:rPr>
                <w:spacing w:val="-45"/>
                <w:sz w:val="19"/>
              </w:rPr>
              <w:t xml:space="preserve"> </w:t>
            </w:r>
            <w:r w:rsidR="000B6E7A">
              <w:rPr>
                <w:sz w:val="19"/>
              </w:rPr>
              <w:t>метод. Цен</w:t>
            </w:r>
            <w:r>
              <w:rPr>
                <w:sz w:val="19"/>
              </w:rPr>
              <w:t>тральная, параллельная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картинный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3-х</w:t>
            </w:r>
            <w:r>
              <w:rPr>
                <w:spacing w:val="-2"/>
                <w:sz w:val="19"/>
              </w:rPr>
              <w:t xml:space="preserve"> </w:t>
            </w:r>
            <w:r w:rsidR="000B6E7A">
              <w:rPr>
                <w:sz w:val="19"/>
              </w:rPr>
              <w:t>картин</w:t>
            </w:r>
            <w:r>
              <w:rPr>
                <w:sz w:val="19"/>
              </w:rPr>
              <w:t>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</w:p>
          <w:p w:rsidR="00C378D4" w:rsidRDefault="00B5794D">
            <w:pPr>
              <w:pStyle w:val="TableParagraph"/>
              <w:ind w:left="32" w:right="111"/>
              <w:rPr>
                <w:sz w:val="19"/>
              </w:rPr>
            </w:pPr>
            <w:r>
              <w:rPr>
                <w:sz w:val="19"/>
              </w:rPr>
              <w:t>Аксонометрические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Основные понятия и опре</w:t>
            </w:r>
            <w:r>
              <w:rPr>
                <w:sz w:val="19"/>
              </w:rPr>
              <w:t>деления.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Основная теорема аксонометрии. Стан-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  <w:p w:rsidR="00C378D4" w:rsidRDefault="00B5794D">
            <w:pPr>
              <w:pStyle w:val="TableParagraph"/>
              <w:spacing w:line="218" w:lineRule="exact"/>
              <w:ind w:left="32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3314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3" w:lineRule="exact"/>
              <w:ind w:left="352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3399" w:type="dxa"/>
            <w:gridSpan w:val="3"/>
          </w:tcPr>
          <w:p w:rsidR="00C378D4" w:rsidRDefault="000B6E7A">
            <w:pPr>
              <w:pStyle w:val="TableParagraph"/>
              <w:ind w:left="32" w:right="16"/>
              <w:rPr>
                <w:sz w:val="19"/>
              </w:rPr>
            </w:pPr>
            <w:r>
              <w:rPr>
                <w:sz w:val="19"/>
              </w:rPr>
              <w:t>Введение. Предмет на</w:t>
            </w:r>
            <w:r w:rsidR="00B5794D">
              <w:rPr>
                <w:sz w:val="19"/>
              </w:rPr>
              <w:t>чертательной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геометрии. Проекционный метод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отображения</w:t>
            </w:r>
            <w:r w:rsidR="00B5794D">
              <w:rPr>
                <w:spacing w:val="-8"/>
                <w:sz w:val="19"/>
              </w:rPr>
              <w:t xml:space="preserve"> </w:t>
            </w:r>
            <w:r w:rsidR="00B5794D">
              <w:rPr>
                <w:sz w:val="19"/>
              </w:rPr>
              <w:t>пространства</w:t>
            </w:r>
            <w:r w:rsidR="00B5794D">
              <w:rPr>
                <w:spacing w:val="-7"/>
                <w:sz w:val="19"/>
              </w:rPr>
              <w:t xml:space="preserve"> </w:t>
            </w:r>
            <w:r w:rsidR="00B5794D">
              <w:rPr>
                <w:sz w:val="19"/>
              </w:rPr>
              <w:t>на</w:t>
            </w:r>
            <w:r w:rsidR="00B5794D">
              <w:rPr>
                <w:spacing w:val="-4"/>
                <w:sz w:val="19"/>
              </w:rPr>
              <w:t xml:space="preserve"> </w:t>
            </w:r>
            <w:r w:rsidR="00B5794D">
              <w:rPr>
                <w:sz w:val="19"/>
              </w:rPr>
              <w:t>плоскость.</w:t>
            </w:r>
            <w:r w:rsidR="00B5794D">
              <w:rPr>
                <w:spacing w:val="-45"/>
                <w:sz w:val="19"/>
              </w:rPr>
              <w:t xml:space="preserve"> </w:t>
            </w:r>
            <w:r w:rsidR="00B5794D">
              <w:rPr>
                <w:sz w:val="19"/>
              </w:rPr>
              <w:t>Центральное, параллельное и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ортогональное</w:t>
            </w:r>
            <w:r w:rsidR="00B5794D"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проециро</w:t>
            </w:r>
            <w:r w:rsidR="00B5794D">
              <w:rPr>
                <w:sz w:val="19"/>
              </w:rPr>
              <w:t>вание.</w:t>
            </w:r>
          </w:p>
          <w:p w:rsidR="00C378D4" w:rsidRDefault="000B6E7A">
            <w:pPr>
              <w:pStyle w:val="TableParagraph"/>
              <w:ind w:left="32" w:right="70"/>
              <w:rPr>
                <w:sz w:val="19"/>
              </w:rPr>
            </w:pPr>
            <w:r>
              <w:rPr>
                <w:sz w:val="19"/>
              </w:rPr>
              <w:t>Основные свойст</w:t>
            </w:r>
            <w:r w:rsidR="00B5794D">
              <w:rPr>
                <w:sz w:val="19"/>
              </w:rPr>
              <w:t>ва. Основные виды</w:t>
            </w:r>
            <w:r w:rsidR="00B5794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</w:t>
            </w:r>
            <w:r w:rsidR="00B5794D">
              <w:rPr>
                <w:sz w:val="19"/>
              </w:rPr>
              <w:t>тимых изображений: комплексный</w:t>
            </w:r>
            <w:r w:rsidR="00B5794D">
              <w:rPr>
                <w:spacing w:val="-46"/>
                <w:sz w:val="19"/>
              </w:rPr>
              <w:t xml:space="preserve"> </w:t>
            </w:r>
            <w:r w:rsidR="00B5794D">
              <w:rPr>
                <w:sz w:val="19"/>
              </w:rPr>
              <w:t>чертеж Монжа. Аксонометрические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проекции. Прямоугольные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аксонометрические</w:t>
            </w:r>
            <w:r w:rsidR="00B5794D">
              <w:rPr>
                <w:spacing w:val="-2"/>
                <w:sz w:val="19"/>
              </w:rPr>
              <w:t xml:space="preserve"> </w:t>
            </w:r>
            <w:r w:rsidR="00B5794D">
              <w:rPr>
                <w:sz w:val="19"/>
              </w:rPr>
              <w:t>проекции.</w:t>
            </w:r>
          </w:p>
          <w:p w:rsidR="00C378D4" w:rsidRDefault="00B5794D">
            <w:pPr>
              <w:pStyle w:val="TableParagraph"/>
              <w:ind w:left="32" w:right="173"/>
              <w:rPr>
                <w:sz w:val="19"/>
              </w:rPr>
            </w:pPr>
            <w:r>
              <w:rPr>
                <w:sz w:val="19"/>
              </w:rPr>
              <w:t>Стандартные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 w:rsidR="000B6E7A">
              <w:rPr>
                <w:sz w:val="19"/>
              </w:rPr>
              <w:t>. 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6054B0">
            <w:pPr>
              <w:pStyle w:val="TableParagraph"/>
              <w:spacing w:line="213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3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6" w:lineRule="exact"/>
              <w:ind w:left="352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 w:right="16"/>
              <w:rPr>
                <w:sz w:val="19"/>
              </w:rPr>
            </w:pPr>
            <w:r>
              <w:rPr>
                <w:sz w:val="19"/>
              </w:rPr>
              <w:t>Проецирование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Комплексный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</w:p>
          <w:p w:rsidR="00C378D4" w:rsidRDefault="00B5794D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/Пр/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3316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3" w:lineRule="exact"/>
              <w:ind w:left="352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3399" w:type="dxa"/>
            <w:gridSpan w:val="3"/>
          </w:tcPr>
          <w:p w:rsidR="00C378D4" w:rsidRDefault="000B6E7A">
            <w:pPr>
              <w:pStyle w:val="TableParagraph"/>
              <w:ind w:left="32" w:right="16"/>
              <w:rPr>
                <w:sz w:val="19"/>
              </w:rPr>
            </w:pPr>
            <w:r>
              <w:rPr>
                <w:sz w:val="19"/>
              </w:rPr>
              <w:t>Введение. Предмет на</w:t>
            </w:r>
            <w:r w:rsidR="00B5794D">
              <w:rPr>
                <w:sz w:val="19"/>
              </w:rPr>
              <w:t>чертательной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геометрии. Проекционный метод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отображения</w:t>
            </w:r>
            <w:r w:rsidR="00B5794D">
              <w:rPr>
                <w:spacing w:val="-8"/>
                <w:sz w:val="19"/>
              </w:rPr>
              <w:t xml:space="preserve"> </w:t>
            </w:r>
            <w:r w:rsidR="00B5794D">
              <w:rPr>
                <w:sz w:val="19"/>
              </w:rPr>
              <w:t>пространства</w:t>
            </w:r>
            <w:r w:rsidR="00B5794D">
              <w:rPr>
                <w:spacing w:val="-7"/>
                <w:sz w:val="19"/>
              </w:rPr>
              <w:t xml:space="preserve"> </w:t>
            </w:r>
            <w:r w:rsidR="00B5794D">
              <w:rPr>
                <w:sz w:val="19"/>
              </w:rPr>
              <w:t>на</w:t>
            </w:r>
            <w:r w:rsidR="00B5794D">
              <w:rPr>
                <w:spacing w:val="-4"/>
                <w:sz w:val="19"/>
              </w:rPr>
              <w:t xml:space="preserve"> </w:t>
            </w:r>
            <w:r w:rsidR="00B5794D">
              <w:rPr>
                <w:sz w:val="19"/>
              </w:rPr>
              <w:t>плоскость.</w:t>
            </w:r>
            <w:r w:rsidR="00B5794D">
              <w:rPr>
                <w:spacing w:val="-45"/>
                <w:sz w:val="19"/>
              </w:rPr>
              <w:t xml:space="preserve"> </w:t>
            </w:r>
            <w:r w:rsidR="00B5794D">
              <w:rPr>
                <w:sz w:val="19"/>
              </w:rPr>
              <w:t>Центральное, параллельное и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ортогональное</w:t>
            </w:r>
            <w:r w:rsidR="00B5794D"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проециро</w:t>
            </w:r>
            <w:r w:rsidR="00B5794D">
              <w:rPr>
                <w:sz w:val="19"/>
              </w:rPr>
              <w:t>вание.</w:t>
            </w:r>
          </w:p>
          <w:p w:rsidR="00C378D4" w:rsidRDefault="000B6E7A">
            <w:pPr>
              <w:pStyle w:val="TableParagraph"/>
              <w:ind w:left="32" w:right="70"/>
              <w:rPr>
                <w:sz w:val="19"/>
              </w:rPr>
            </w:pPr>
            <w:r>
              <w:rPr>
                <w:sz w:val="19"/>
              </w:rPr>
              <w:t>Основные свойст</w:t>
            </w:r>
            <w:r w:rsidR="00B5794D">
              <w:rPr>
                <w:sz w:val="19"/>
              </w:rPr>
              <w:t>ва. Основные виды</w:t>
            </w:r>
            <w:r w:rsidR="00B5794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</w:t>
            </w:r>
            <w:r w:rsidR="00B5794D">
              <w:rPr>
                <w:sz w:val="19"/>
              </w:rPr>
              <w:t>тимых изображений: комплексный</w:t>
            </w:r>
            <w:r w:rsidR="00B5794D">
              <w:rPr>
                <w:spacing w:val="-46"/>
                <w:sz w:val="19"/>
              </w:rPr>
              <w:t xml:space="preserve"> </w:t>
            </w:r>
            <w:r w:rsidR="00B5794D">
              <w:rPr>
                <w:sz w:val="19"/>
              </w:rPr>
              <w:t>чертеж Монжа. Аксонометрические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проекции. Прямоугольные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аксонометрические</w:t>
            </w:r>
            <w:r w:rsidR="00B5794D">
              <w:rPr>
                <w:spacing w:val="-2"/>
                <w:sz w:val="19"/>
              </w:rPr>
              <w:t xml:space="preserve"> </w:t>
            </w:r>
            <w:r w:rsidR="00B5794D">
              <w:rPr>
                <w:sz w:val="19"/>
              </w:rPr>
              <w:t>проекции.</w:t>
            </w:r>
          </w:p>
          <w:p w:rsidR="00C378D4" w:rsidRDefault="00B5794D">
            <w:pPr>
              <w:pStyle w:val="TableParagraph"/>
              <w:ind w:left="32" w:right="173"/>
              <w:rPr>
                <w:sz w:val="19"/>
              </w:rPr>
            </w:pPr>
            <w:r>
              <w:rPr>
                <w:sz w:val="19"/>
              </w:rPr>
              <w:t>Стандартные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 w:rsidR="000B6E7A">
              <w:rPr>
                <w:sz w:val="19"/>
              </w:rPr>
              <w:t>. 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6054B0">
            <w:pPr>
              <w:pStyle w:val="TableParagraph"/>
              <w:spacing w:line="213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5"/>
        </w:trPr>
        <w:tc>
          <w:tcPr>
            <w:tcW w:w="94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3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777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6" w:lineRule="exact"/>
              <w:ind w:left="352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 w:right="210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 частного по-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ложения.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 треугольника.</w:t>
            </w:r>
          </w:p>
          <w:p w:rsidR="00C378D4" w:rsidRDefault="00B5794D">
            <w:pPr>
              <w:pStyle w:val="TableParagraph"/>
              <w:ind w:left="32" w:right="811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775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4" w:lineRule="exact"/>
              <w:ind w:left="352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 w:right="210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 частного по-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ложения.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 треугольника.</w:t>
            </w:r>
          </w:p>
          <w:p w:rsidR="00C378D4" w:rsidRDefault="00B5794D">
            <w:pPr>
              <w:pStyle w:val="TableParagraph"/>
              <w:ind w:left="32" w:right="811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rPr>
          <w:sz w:val="18"/>
        </w:rPr>
        <w:sectPr w:rsidR="00C378D4">
          <w:headerReference w:type="default" r:id="rId9"/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3401"/>
        <w:gridCol w:w="931"/>
        <w:gridCol w:w="671"/>
        <w:gridCol w:w="1103"/>
        <w:gridCol w:w="1219"/>
        <w:gridCol w:w="671"/>
        <w:gridCol w:w="1334"/>
      </w:tblGrid>
      <w:tr w:rsidR="00C378D4">
        <w:trPr>
          <w:trHeight w:val="2217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3.3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9"/>
              <w:rPr>
                <w:sz w:val="19"/>
              </w:rPr>
            </w:pPr>
            <w:r>
              <w:rPr>
                <w:sz w:val="19"/>
              </w:rPr>
              <w:t>Задание точки, линии, плоскости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комплексном чертеже. Позиционные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задачи. Задачи на взаимную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принадлежность точек, прямых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 Задачи на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прямой и плоскости и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Алгоритмы решения задач</w:t>
            </w:r>
            <w:r w:rsidR="000B6E7A">
              <w:rPr>
                <w:sz w:val="19"/>
              </w:rPr>
              <w:t>. 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№1,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6054B0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9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6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4.1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74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позиционная задача.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видимости. Построение линии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6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74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позиционная задача.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видимости. Построение линии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778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6" w:lineRule="exact"/>
              <w:ind w:left="350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279"/>
              <w:rPr>
                <w:sz w:val="19"/>
              </w:rPr>
            </w:pPr>
            <w:r>
              <w:rPr>
                <w:sz w:val="19"/>
              </w:rPr>
              <w:t>Метрические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(Литературный обзор, в</w:t>
            </w:r>
            <w:r>
              <w:rPr>
                <w:sz w:val="19"/>
              </w:rPr>
              <w:t>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№2,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6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6054B0">
            <w:pPr>
              <w:pStyle w:val="TableParagraph"/>
              <w:spacing w:line="216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6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5.</w:t>
            </w:r>
          </w:p>
        </w:tc>
        <w:tc>
          <w:tcPr>
            <w:tcW w:w="9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6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5.1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97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:rsidR="00C378D4" w:rsidRDefault="00B5794D">
            <w:pPr>
              <w:pStyle w:val="TableParagraph"/>
              <w:ind w:left="35" w:right="111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проекций;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б) способ вращения вокруг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 прямой; в) способ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перемещения./Лек/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7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5.2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56"/>
              <w:rPr>
                <w:sz w:val="19"/>
              </w:rPr>
            </w:pPr>
            <w:r>
              <w:rPr>
                <w:sz w:val="19"/>
              </w:rPr>
              <w:t>Способы преобразования 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чертежа. Применение способов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преобразования проекций к решению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позиционных и метрических задач.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подготовка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6054B0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9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6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486"/>
              <w:rPr>
                <w:sz w:val="19"/>
              </w:rPr>
            </w:pPr>
            <w:r>
              <w:rPr>
                <w:sz w:val="19"/>
              </w:rPr>
              <w:t>Метрические задачи на способы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преобразования. </w:t>
            </w:r>
            <w:r w:rsidR="000B6E7A">
              <w:rPr>
                <w:sz w:val="19"/>
              </w:rPr>
              <w:t>Оп</w:t>
            </w:r>
            <w:r>
              <w:rPr>
                <w:sz w:val="19"/>
              </w:rPr>
              <w:t>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наклонного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7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56"/>
              <w:rPr>
                <w:sz w:val="19"/>
              </w:rPr>
            </w:pPr>
            <w:r>
              <w:rPr>
                <w:sz w:val="19"/>
              </w:rPr>
              <w:t>Способы преобразования 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чертежа. Применение способов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преобразования проекций к решению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позиционных и метрических задач.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подготовка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6054B0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9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3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60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6" w:lineRule="exact"/>
              <w:ind w:left="350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3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6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6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rPr>
          <w:sz w:val="18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3396"/>
        <w:gridCol w:w="929"/>
        <w:gridCol w:w="672"/>
        <w:gridCol w:w="1102"/>
        <w:gridCol w:w="1220"/>
        <w:gridCol w:w="672"/>
        <w:gridCol w:w="1332"/>
      </w:tblGrid>
      <w:tr w:rsidR="00C378D4">
        <w:trPr>
          <w:trHeight w:val="155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161"/>
              <w:rPr>
                <w:sz w:val="19"/>
              </w:rPr>
            </w:pP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многогранников.</w:t>
            </w:r>
          </w:p>
          <w:p w:rsidR="00C378D4" w:rsidRDefault="00B5794D">
            <w:pPr>
              <w:pStyle w:val="TableParagraph"/>
              <w:ind w:left="33" w:right="82"/>
              <w:rPr>
                <w:sz w:val="19"/>
              </w:rPr>
            </w:pPr>
            <w:r>
              <w:rPr>
                <w:sz w:val="19"/>
              </w:rPr>
              <w:t>Разв</w:t>
            </w:r>
            <w:r w:rsidR="000B6E7A">
              <w:rPr>
                <w:sz w:val="19"/>
              </w:rPr>
              <w:t>ертывание поверхности многогран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ника</w:t>
            </w:r>
            <w:r w:rsidR="000B6E7A">
              <w:rPr>
                <w:sz w:val="19"/>
              </w:rPr>
              <w:t>. (Л</w:t>
            </w:r>
            <w:r>
              <w:rPr>
                <w:sz w:val="19"/>
              </w:rPr>
              <w:t>итературный</w:t>
            </w:r>
            <w:r>
              <w:rPr>
                <w:spacing w:val="-9"/>
                <w:sz w:val="19"/>
              </w:rPr>
              <w:t xml:space="preserve"> </w:t>
            </w:r>
            <w:r w:rsidR="000B6E7A">
              <w:rPr>
                <w:sz w:val="19"/>
              </w:rPr>
              <w:t>обзор,</w:t>
            </w:r>
            <w:r>
              <w:rPr>
                <w:spacing w:val="-5"/>
                <w:sz w:val="19"/>
              </w:rPr>
              <w:t xml:space="preserve"> </w:t>
            </w:r>
            <w:r w:rsidR="000B6E7A">
              <w:rPr>
                <w:sz w:val="19"/>
              </w:rPr>
              <w:t>в</w:t>
            </w:r>
            <w:r>
              <w:rPr>
                <w:sz w:val="19"/>
              </w:rPr>
              <w:t>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№3,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6054B0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8.1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517"/>
              <w:jc w:val="both"/>
              <w:rPr>
                <w:sz w:val="19"/>
              </w:rPr>
            </w:pPr>
            <w:r>
              <w:rPr>
                <w:sz w:val="19"/>
              </w:rPr>
              <w:t>Кривые поверхности: поверхности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вращения, линейчатые и винтовые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8.2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517"/>
              <w:jc w:val="both"/>
              <w:rPr>
                <w:sz w:val="19"/>
              </w:rPr>
            </w:pPr>
            <w:r>
              <w:rPr>
                <w:sz w:val="19"/>
              </w:rPr>
              <w:t>Кривые поверхности: поверхности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вращения, линейчатые и винтовые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214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8.3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55"/>
              <w:rPr>
                <w:sz w:val="19"/>
              </w:rPr>
            </w:pPr>
            <w:r>
              <w:rPr>
                <w:sz w:val="19"/>
              </w:rPr>
              <w:t>Кривые линии.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Образование. Классификация.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Определитель поверхности. Задание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на 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Винтовые 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 w:rsidR="000B6E7A">
              <w:rPr>
                <w:sz w:val="19"/>
              </w:rPr>
              <w:t>.</w:t>
            </w:r>
            <w:r>
              <w:rPr>
                <w:spacing w:val="-5"/>
                <w:sz w:val="19"/>
              </w:rPr>
              <w:t xml:space="preserve"> </w:t>
            </w:r>
            <w:r w:rsidR="000B6E7A">
              <w:rPr>
                <w:sz w:val="19"/>
              </w:rPr>
              <w:t>(Л</w:t>
            </w:r>
            <w:r>
              <w:rPr>
                <w:sz w:val="19"/>
              </w:rPr>
              <w:t>итературны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6054B0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9.1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743"/>
              <w:rPr>
                <w:sz w:val="19"/>
              </w:rPr>
            </w:pPr>
            <w:r>
              <w:rPr>
                <w:sz w:val="19"/>
              </w:rPr>
              <w:t>Позиционные задачи на кривые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6" w:lineRule="exact"/>
              <w:ind w:left="355"/>
              <w:rPr>
                <w:sz w:val="19"/>
              </w:rPr>
            </w:pPr>
            <w:r>
              <w:rPr>
                <w:sz w:val="19"/>
              </w:rPr>
              <w:t>9.2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743"/>
              <w:rPr>
                <w:sz w:val="19"/>
              </w:rPr>
            </w:pPr>
            <w:r>
              <w:rPr>
                <w:sz w:val="19"/>
              </w:rPr>
              <w:t>Позиционные задачи на кривые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6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11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6" w:lineRule="exact"/>
              <w:ind w:left="355"/>
              <w:rPr>
                <w:sz w:val="19"/>
              </w:rPr>
            </w:pPr>
            <w:r>
              <w:rPr>
                <w:sz w:val="19"/>
              </w:rPr>
              <w:t>9.3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107"/>
              <w:rPr>
                <w:sz w:val="19"/>
              </w:rPr>
            </w:pPr>
            <w:r>
              <w:rPr>
                <w:sz w:val="19"/>
              </w:rPr>
              <w:t>Обобщенные позиционные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 прямой и плоскостью</w:t>
            </w:r>
            <w:r w:rsidR="000B6E7A">
              <w:rPr>
                <w:sz w:val="19"/>
              </w:rPr>
              <w:t>. (Л</w:t>
            </w:r>
            <w:r>
              <w:rPr>
                <w:sz w:val="19"/>
              </w:rPr>
              <w:t>итературны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обзор, подготовка к практическому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6054B0">
            <w:pPr>
              <w:pStyle w:val="TableParagraph"/>
              <w:spacing w:line="216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6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07"/>
              <w:rPr>
                <w:sz w:val="19"/>
              </w:rPr>
            </w:pPr>
            <w:r>
              <w:rPr>
                <w:sz w:val="19"/>
              </w:rPr>
              <w:t>10.1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294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07"/>
              <w:rPr>
                <w:sz w:val="19"/>
              </w:rPr>
            </w:pPr>
            <w:r>
              <w:rPr>
                <w:sz w:val="19"/>
              </w:rPr>
              <w:t>10.2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294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115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07"/>
              <w:rPr>
                <w:sz w:val="19"/>
              </w:rPr>
            </w:pPr>
            <w:r>
              <w:rPr>
                <w:sz w:val="19"/>
              </w:rPr>
              <w:t>10.3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294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Алгоритмы решения задач.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(Литературный обзор, в</w:t>
            </w:r>
            <w:r>
              <w:rPr>
                <w:sz w:val="19"/>
              </w:rPr>
              <w:t>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№4,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6054B0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6" w:lineRule="exact"/>
              <w:ind w:left="307"/>
              <w:rPr>
                <w:sz w:val="19"/>
              </w:rPr>
            </w:pPr>
            <w:r>
              <w:rPr>
                <w:sz w:val="19"/>
              </w:rPr>
              <w:t>11.1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276"/>
              <w:rPr>
                <w:sz w:val="19"/>
              </w:rPr>
            </w:pPr>
            <w:r>
              <w:rPr>
                <w:sz w:val="19"/>
              </w:rPr>
              <w:t>Развертки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неразвертывающихся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</w:p>
          <w:p w:rsidR="00C378D4" w:rsidRDefault="00B5794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6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9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6" w:lineRule="exact"/>
              <w:ind w:left="307"/>
              <w:rPr>
                <w:sz w:val="19"/>
              </w:rPr>
            </w:pPr>
            <w:r>
              <w:rPr>
                <w:sz w:val="19"/>
              </w:rPr>
              <w:t>11.2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3"/>
              <w:rPr>
                <w:sz w:val="19"/>
              </w:rPr>
            </w:pPr>
            <w:r>
              <w:rPr>
                <w:sz w:val="19"/>
              </w:rPr>
              <w:t>Развертки поверхностей: а)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неразвертывающихся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6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rPr>
          <w:sz w:val="18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392"/>
        <w:gridCol w:w="929"/>
        <w:gridCol w:w="679"/>
        <w:gridCol w:w="1101"/>
        <w:gridCol w:w="1219"/>
        <w:gridCol w:w="671"/>
        <w:gridCol w:w="1331"/>
      </w:tblGrid>
      <w:tr w:rsidR="00C378D4">
        <w:trPr>
          <w:trHeight w:val="1117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11.3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460"/>
              <w:rPr>
                <w:sz w:val="19"/>
              </w:rPr>
            </w:pPr>
            <w:r>
              <w:rPr>
                <w:sz w:val="19"/>
              </w:rPr>
              <w:t>Развертка поверхностей (точные,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приближенные,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условные),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(Литературный</w:t>
            </w:r>
            <w:r>
              <w:rPr>
                <w:spacing w:val="-8"/>
                <w:sz w:val="19"/>
              </w:rPr>
              <w:t xml:space="preserve"> </w:t>
            </w:r>
            <w:r w:rsidR="000B6E7A">
              <w:rPr>
                <w:sz w:val="19"/>
              </w:rPr>
              <w:t>обзор, в</w:t>
            </w:r>
            <w:r>
              <w:rPr>
                <w:sz w:val="19"/>
              </w:rPr>
              <w:t>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№5, решение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9" w:type="dxa"/>
          </w:tcPr>
          <w:p w:rsidR="00C378D4" w:rsidRDefault="006054B0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Экзамен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6054B0">
            <w:pPr>
              <w:pStyle w:val="TableParagraph"/>
              <w:spacing w:line="213" w:lineRule="exact"/>
              <w:ind w:left="225" w:right="204"/>
              <w:jc w:val="center"/>
              <w:rPr>
                <w:sz w:val="19"/>
              </w:rPr>
            </w:pPr>
            <w:r w:rsidRPr="006054B0">
              <w:rPr>
                <w:sz w:val="19"/>
              </w:rPr>
              <w:t>45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6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12.1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309"/>
              <w:rPr>
                <w:sz w:val="19"/>
              </w:rPr>
            </w:pPr>
            <w:r>
              <w:rPr>
                <w:sz w:val="19"/>
              </w:rPr>
              <w:t>ГОСТы ЕСКД. Основные правила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оформления черте-жей (ГОСТ 2.301-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2.304).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996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12.2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tabs>
                <w:tab w:val="left" w:pos="2702"/>
              </w:tabs>
              <w:ind w:left="35" w:right="26"/>
              <w:rPr>
                <w:sz w:val="19"/>
              </w:rPr>
            </w:pPr>
            <w:r>
              <w:rPr>
                <w:sz w:val="19"/>
              </w:rPr>
              <w:t>ГОСТ 2.305-68. Изобра-жения: виды,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разрезы, сечения. Работа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Инструментальной панелью. Работа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Панелями расширенных команд. Работа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 полем Строки параметров объектов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(Литературный обзор.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№6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,№7,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отчету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 расчетной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работе)</w:t>
            </w:r>
            <w:r>
              <w:rPr>
                <w:sz w:val="19"/>
              </w:rPr>
              <w:tab/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13.1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169"/>
              <w:rPr>
                <w:sz w:val="19"/>
              </w:rPr>
            </w:pPr>
            <w:r>
              <w:rPr>
                <w:sz w:val="19"/>
              </w:rPr>
              <w:t>Изображения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виды,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 2.305-2008). Чтение формы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336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13.2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49"/>
              <w:rPr>
                <w:sz w:val="19"/>
              </w:rPr>
            </w:pPr>
            <w:r>
              <w:rPr>
                <w:sz w:val="19"/>
              </w:rPr>
              <w:t>Команды: Сетка, Ортогональное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черчение. Выделение и удаление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объекта,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группы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объекта,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части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объекта.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Сохранение объекта (Литературный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обзор.</w:t>
            </w:r>
            <w:r w:rsidR="00864462">
              <w:rPr>
                <w:sz w:val="19"/>
              </w:rPr>
              <w:t>)</w:t>
            </w:r>
            <w:r>
              <w:rPr>
                <w:sz w:val="19"/>
              </w:rPr>
              <w:t xml:space="preserve"> Подготовка к практическому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занятию.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14.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14.1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spacing w:line="242" w:lineRule="auto"/>
              <w:ind w:left="35" w:right="565"/>
              <w:rPr>
                <w:sz w:val="19"/>
              </w:rPr>
            </w:pPr>
            <w:r>
              <w:rPr>
                <w:sz w:val="19"/>
              </w:rPr>
              <w:t>Простановка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2.307)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7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14.2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29"/>
              <w:rPr>
                <w:sz w:val="19"/>
              </w:rPr>
            </w:pPr>
            <w:r>
              <w:rPr>
                <w:sz w:val="19"/>
              </w:rPr>
              <w:t>Использование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глобальных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локальных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привязок.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Редактирование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объектов.</w:t>
            </w:r>
          </w:p>
          <w:p w:rsidR="00C378D4" w:rsidRDefault="00B5794D">
            <w:pPr>
              <w:pStyle w:val="TableParagraph"/>
              <w:ind w:left="35" w:right="375"/>
              <w:rPr>
                <w:sz w:val="19"/>
              </w:rPr>
            </w:pPr>
            <w:r>
              <w:rPr>
                <w:sz w:val="19"/>
              </w:rPr>
              <w:t>Печать.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Геометрические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(сопряжения,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скругления,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фаски).</w:t>
            </w:r>
          </w:p>
          <w:p w:rsidR="00C378D4" w:rsidRDefault="00B5794D">
            <w:pPr>
              <w:pStyle w:val="TableParagraph"/>
              <w:ind w:left="35" w:right="175"/>
              <w:rPr>
                <w:sz w:val="19"/>
              </w:rPr>
            </w:pPr>
            <w:r>
              <w:rPr>
                <w:sz w:val="19"/>
              </w:rPr>
              <w:t>Простановка размеров ГОСТ 2.307-68.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 обозначений.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Текстовый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редактор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15.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9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15.1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216"/>
              <w:rPr>
                <w:sz w:val="19"/>
              </w:rPr>
            </w:pPr>
            <w:r>
              <w:rPr>
                <w:sz w:val="19"/>
              </w:rPr>
              <w:t xml:space="preserve">Стандартные </w:t>
            </w:r>
            <w:r w:rsidR="000B6E7A">
              <w:rPr>
                <w:sz w:val="19"/>
              </w:rPr>
              <w:t>аксонометри</w:t>
            </w:r>
            <w:r>
              <w:rPr>
                <w:sz w:val="19"/>
              </w:rPr>
              <w:t>ческие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проекции. Построе</w:t>
            </w:r>
            <w:r>
              <w:rPr>
                <w:sz w:val="19"/>
              </w:rPr>
              <w:t>ние изображений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диметрии.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6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15.2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112"/>
              <w:rPr>
                <w:sz w:val="19"/>
              </w:rPr>
            </w:pPr>
            <w:r>
              <w:rPr>
                <w:sz w:val="19"/>
              </w:rPr>
              <w:t>Конструкторская документация.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Соединения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Резьба.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Резьбовые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изделия и соединения. ГОСТ 2.311-68,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2.315-68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16.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16.1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177"/>
              <w:rPr>
                <w:sz w:val="19"/>
              </w:rPr>
            </w:pPr>
            <w:r>
              <w:rPr>
                <w:sz w:val="19"/>
              </w:rPr>
              <w:t>Изображение резьбы (ГОСТ 2.311-68).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Крепежные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изделия. 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118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16.2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27"/>
              <w:rPr>
                <w:sz w:val="19"/>
              </w:rPr>
            </w:pPr>
            <w:r>
              <w:rPr>
                <w:sz w:val="19"/>
              </w:rPr>
              <w:t>Эскизирование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эскиза.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Рабочий чертеж детали. Нанесение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эскизах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17.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17.1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307"/>
              <w:rPr>
                <w:sz w:val="19"/>
              </w:rPr>
            </w:pPr>
            <w:r>
              <w:rPr>
                <w:sz w:val="19"/>
              </w:rPr>
              <w:t>Эскизирование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6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17.2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189"/>
              <w:rPr>
                <w:sz w:val="19"/>
              </w:rPr>
            </w:pPr>
            <w:r>
              <w:rPr>
                <w:sz w:val="19"/>
              </w:rPr>
              <w:t>Чертеж общего вида и сборочный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чертеж. Спецификация. ГОСТы 2.106-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96,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2.109-73,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2.119-73,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2.120-73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60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18.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rPr>
          <w:sz w:val="18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409"/>
        <w:gridCol w:w="942"/>
        <w:gridCol w:w="687"/>
        <w:gridCol w:w="1064"/>
        <w:gridCol w:w="1194"/>
        <w:gridCol w:w="680"/>
        <w:gridCol w:w="1348"/>
      </w:tblGrid>
      <w:tr w:rsidR="00C378D4">
        <w:trPr>
          <w:trHeight w:val="678"/>
        </w:trPr>
        <w:tc>
          <w:tcPr>
            <w:tcW w:w="958" w:type="dxa"/>
          </w:tcPr>
          <w:p w:rsidR="00C378D4" w:rsidRDefault="00B5794D">
            <w:pPr>
              <w:pStyle w:val="TableParagraph"/>
              <w:spacing w:line="213" w:lineRule="exact"/>
              <w:ind w:left="292" w:right="272"/>
              <w:jc w:val="center"/>
              <w:rPr>
                <w:sz w:val="19"/>
              </w:rPr>
            </w:pPr>
            <w:r>
              <w:rPr>
                <w:sz w:val="19"/>
              </w:rPr>
              <w:t>18.1</w:t>
            </w: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ind w:left="35" w:right="324"/>
              <w:rPr>
                <w:sz w:val="19"/>
              </w:rPr>
            </w:pPr>
            <w:r>
              <w:rPr>
                <w:sz w:val="19"/>
              </w:rPr>
              <w:t>Эскизирование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3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3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B5794D">
            <w:pPr>
              <w:pStyle w:val="TableParagraph"/>
              <w:spacing w:line="213" w:lineRule="exact"/>
              <w:ind w:right="275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8" w:type="dxa"/>
          </w:tcPr>
          <w:p w:rsidR="00C378D4" w:rsidRDefault="00B5794D">
            <w:pPr>
              <w:pStyle w:val="TableParagraph"/>
              <w:spacing w:line="214" w:lineRule="exact"/>
              <w:ind w:left="292" w:right="272"/>
              <w:jc w:val="center"/>
              <w:rPr>
                <w:sz w:val="19"/>
              </w:rPr>
            </w:pPr>
            <w:r>
              <w:rPr>
                <w:sz w:val="19"/>
              </w:rPr>
              <w:t>18.2</w:t>
            </w: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spacing w:line="214" w:lineRule="exact"/>
              <w:ind w:left="35"/>
              <w:rPr>
                <w:sz w:val="19"/>
              </w:rPr>
            </w:pPr>
            <w:r>
              <w:rPr>
                <w:sz w:val="19"/>
              </w:rPr>
              <w:t>Чтение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Деталирование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4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BC3B99">
            <w:pPr>
              <w:pStyle w:val="TableParagraph"/>
              <w:spacing w:line="214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4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4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B5794D">
            <w:pPr>
              <w:pStyle w:val="TableParagraph"/>
              <w:spacing w:line="214" w:lineRule="exact"/>
              <w:ind w:right="275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5"/>
        </w:trPr>
        <w:tc>
          <w:tcPr>
            <w:tcW w:w="95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19.</w:t>
            </w:r>
          </w:p>
        </w:tc>
        <w:tc>
          <w:tcPr>
            <w:tcW w:w="94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06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9"/>
        </w:trPr>
        <w:tc>
          <w:tcPr>
            <w:tcW w:w="958" w:type="dxa"/>
          </w:tcPr>
          <w:p w:rsidR="00C378D4" w:rsidRDefault="00B5794D">
            <w:pPr>
              <w:pStyle w:val="TableParagraph"/>
              <w:spacing w:line="216" w:lineRule="exact"/>
              <w:ind w:left="292" w:right="272"/>
              <w:jc w:val="center"/>
              <w:rPr>
                <w:sz w:val="19"/>
              </w:rPr>
            </w:pPr>
            <w:r>
              <w:rPr>
                <w:sz w:val="19"/>
              </w:rPr>
              <w:t>19.1</w:t>
            </w: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ind w:left="35" w:right="47"/>
              <w:rPr>
                <w:sz w:val="19"/>
              </w:rPr>
            </w:pPr>
            <w:r>
              <w:rPr>
                <w:sz w:val="19"/>
              </w:rPr>
              <w:t>Деталирование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вида.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6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6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B5794D">
            <w:pPr>
              <w:pStyle w:val="TableParagraph"/>
              <w:spacing w:line="216" w:lineRule="exact"/>
              <w:ind w:right="275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8" w:type="dxa"/>
          </w:tcPr>
          <w:p w:rsidR="00C378D4" w:rsidRDefault="00B5794D">
            <w:pPr>
              <w:pStyle w:val="TableParagraph"/>
              <w:spacing w:line="213" w:lineRule="exact"/>
              <w:ind w:left="292" w:right="272"/>
              <w:jc w:val="center"/>
              <w:rPr>
                <w:sz w:val="19"/>
              </w:rPr>
            </w:pPr>
            <w:r>
              <w:rPr>
                <w:sz w:val="19"/>
              </w:rPr>
              <w:t>19.2</w:t>
            </w: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ind w:left="35" w:right="955"/>
              <w:rPr>
                <w:sz w:val="19"/>
              </w:rPr>
            </w:pPr>
            <w:r>
              <w:rPr>
                <w:sz w:val="19"/>
              </w:rPr>
              <w:t>3D-моделирование.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Команды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3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BC3B99">
            <w:pPr>
              <w:pStyle w:val="TableParagraph"/>
              <w:spacing w:line="213" w:lineRule="exact"/>
              <w:ind w:left="226" w:right="210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3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B5794D">
            <w:pPr>
              <w:pStyle w:val="TableParagraph"/>
              <w:spacing w:line="213" w:lineRule="exact"/>
              <w:ind w:right="275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Зачет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оценкой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3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3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397"/>
        </w:trPr>
        <w:tc>
          <w:tcPr>
            <w:tcW w:w="10277" w:type="dxa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right="356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5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right="352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C378D4">
        <w:trPr>
          <w:trHeight w:val="8590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экзамену:</w:t>
            </w:r>
          </w:p>
          <w:p w:rsidR="00C378D4" w:rsidRDefault="00C378D4">
            <w:pPr>
              <w:pStyle w:val="TableParagraph"/>
              <w:rPr>
                <w:b/>
                <w:sz w:val="20"/>
              </w:rPr>
            </w:pP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line="242" w:lineRule="auto"/>
              <w:ind w:left="33" w:right="19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эпюре.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Различное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относительно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Взаимное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 пространстве. Теорема о проекциях прямого угла. Определение видимости на чертеже. Метод конкурирующих точек.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ind w:left="33" w:right="21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Свойство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" w:right="245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" w:right="532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ind w:left="33" w:right="393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" w:right="25" w:firstLine="0"/>
              <w:rPr>
                <w:sz w:val="19"/>
              </w:rPr>
            </w:pPr>
            <w:r>
              <w:rPr>
                <w:sz w:val="19"/>
              </w:rPr>
              <w:t>Способы образования кривых поверхностей и задание их на чертеже. Классификация кривых поверхностей. Определитель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поверхностей. 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вращения.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" w:right="623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C378D4" w:rsidRDefault="00C378D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378D4" w:rsidRDefault="00B5794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зачету: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spacing w:before="1"/>
              <w:ind w:left="33" w:right="233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Выбор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проекций. 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ind w:left="321" w:hanging="289"/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ind w:left="33" w:right="398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вида 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Какими линиями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располагаются 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обозначают-ся?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ind w:left="33" w:right="13" w:firstLine="0"/>
              <w:rPr>
                <w:sz w:val="19"/>
              </w:rPr>
            </w:pPr>
            <w:r>
              <w:rPr>
                <w:spacing w:val="-1"/>
                <w:sz w:val="19"/>
              </w:rPr>
              <w:t>Особенности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направле-на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ind w:left="3895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C378D4">
        <w:trPr>
          <w:trHeight w:val="2437"/>
        </w:trPr>
        <w:tc>
          <w:tcPr>
            <w:tcW w:w="10277" w:type="dxa"/>
          </w:tcPr>
          <w:p w:rsidR="00C378D4" w:rsidRDefault="00B5794D">
            <w:pPr>
              <w:pStyle w:val="TableParagraph"/>
              <w:ind w:left="33" w:right="1038"/>
              <w:jc w:val="both"/>
              <w:rPr>
                <w:sz w:val="19"/>
              </w:rPr>
            </w:pPr>
            <w:r>
              <w:rPr>
                <w:sz w:val="19"/>
              </w:rPr>
              <w:t>Расчетная работа №1. Построить недостающий вид модели по двум заданным, аксонометри-ческое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C378D4" w:rsidRDefault="00B5794D">
            <w:pPr>
              <w:pStyle w:val="TableParagraph"/>
              <w:ind w:left="33" w:right="709"/>
              <w:rPr>
                <w:sz w:val="19"/>
              </w:rPr>
            </w:pPr>
            <w:r>
              <w:rPr>
                <w:sz w:val="19"/>
              </w:rPr>
              <w:t>Расчетная работа №4. По заданным координатам построить линию пересечения 2-х плоскостей общего положения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C378D4" w:rsidRDefault="00B5794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 работа №5. Построить линию пересечения поверхностей методом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вспомо-гательных секущих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</w:p>
          <w:p w:rsidR="00C378D4" w:rsidRDefault="00B5794D">
            <w:pPr>
              <w:pStyle w:val="TableParagraph"/>
              <w:ind w:left="33" w:right="2037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C378D4" w:rsidRDefault="00B5794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888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C378D4" w:rsidRDefault="00C378D4">
      <w:pPr>
        <w:spacing w:line="216" w:lineRule="exact"/>
        <w:rPr>
          <w:sz w:val="19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6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C378D4" w:rsidRDefault="00C378D4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8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54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59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5" w:lineRule="exact"/>
              <w:ind w:left="3790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C378D4" w:rsidRDefault="00B5794D">
            <w:pPr>
              <w:pStyle w:val="TableParagraph"/>
              <w:numPr>
                <w:ilvl w:val="2"/>
                <w:numId w:val="4"/>
              </w:numPr>
              <w:tabs>
                <w:tab w:val="left" w:pos="543"/>
              </w:tabs>
              <w:ind w:right="12" w:firstLine="0"/>
              <w:jc w:val="both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Гулидова,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О.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Константинова,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Е. Н. Касьянова,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А. А. Трофимов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Красноярск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     (СФУ),     2016.      –     160     с.     :     ил.,     табл.,     схем     –     Режим     доступа:     по     подписке.      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1"/>
                <w:sz w:val="19"/>
              </w:rPr>
              <w:t xml:space="preserve"> </w:t>
            </w:r>
            <w:hyperlink r:id="rId10">
              <w:r>
                <w:rPr>
                  <w:sz w:val="19"/>
                  <w:u w:val="single"/>
                </w:rPr>
                <w:t>https://biblioclub.ru/index.php?page=book&amp;id=497363</w:t>
              </w:r>
              <w:r>
                <w:rPr>
                  <w:spacing w:val="-1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Библиогр.: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157.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 ISBN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978-5-7638-3565-6.</w:t>
            </w:r>
          </w:p>
          <w:p w:rsidR="00C378D4" w:rsidRDefault="00B5794D">
            <w:pPr>
              <w:pStyle w:val="TableParagraph"/>
              <w:numPr>
                <w:ilvl w:val="2"/>
                <w:numId w:val="4"/>
              </w:numPr>
              <w:tabs>
                <w:tab w:val="left" w:pos="512"/>
              </w:tabs>
              <w:spacing w:line="218" w:lineRule="exact"/>
              <w:ind w:left="511" w:hanging="479"/>
              <w:jc w:val="both"/>
              <w:rPr>
                <w:sz w:val="19"/>
              </w:rPr>
            </w:pPr>
            <w:r>
              <w:rPr>
                <w:sz w:val="19"/>
              </w:rPr>
              <w:t>Кокошко,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Кокошко,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Матюх.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Минск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РИПО,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</w:p>
          <w:p w:rsidR="00C378D4" w:rsidRDefault="00B5794D">
            <w:pPr>
              <w:pStyle w:val="TableParagraph"/>
              <w:ind w:left="33" w:right="11"/>
              <w:jc w:val="both"/>
              <w:rPr>
                <w:sz w:val="19"/>
              </w:rPr>
            </w:pPr>
            <w:r>
              <w:rPr>
                <w:sz w:val="19"/>
              </w:rPr>
              <w:t>269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ил.,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табл.,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схем.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Режим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подписке.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URL: </w:t>
            </w:r>
            <w:hyperlink r:id="rId11">
              <w:r>
                <w:rPr>
                  <w:sz w:val="19"/>
                  <w:u w:val="single"/>
                </w:rPr>
                <w:t>https://biblioclub.ru/index.php?page=book&amp;id=599945</w:t>
              </w:r>
            </w:hyperlink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Библиогр.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ISBN 978-985-503-903-8.</w:t>
            </w:r>
          </w:p>
          <w:p w:rsidR="00C378D4" w:rsidRDefault="00B5794D">
            <w:pPr>
              <w:pStyle w:val="TableParagraph"/>
              <w:spacing w:line="242" w:lineRule="auto"/>
              <w:ind w:left="33" w:right="10"/>
              <w:jc w:val="both"/>
              <w:rPr>
                <w:sz w:val="19"/>
              </w:rPr>
            </w:pPr>
            <w:r>
              <w:rPr>
                <w:sz w:val="19"/>
              </w:rPr>
              <w:t>6.1.3.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Ли,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Дорошенко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Южный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университет,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Инженерно-технологическая академия. – Таганрог : Южный федеральный университет, 2016. – 145 с. : схем., табл. – Режим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подписке.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2"/>
                <w:sz w:val="19"/>
              </w:rPr>
              <w:t xml:space="preserve"> </w:t>
            </w:r>
            <w:hyperlink r:id="rId12">
              <w:r>
                <w:rPr>
                  <w:sz w:val="19"/>
                  <w:u w:val="single"/>
                </w:rPr>
                <w:t>https://biblioclub.ru/index.php?page=book&amp;id=493225</w:t>
              </w:r>
            </w:hyperlink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Библиогр.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</w:p>
          <w:p w:rsidR="00C378D4" w:rsidRDefault="00B5794D">
            <w:pPr>
              <w:pStyle w:val="TableParagraph"/>
              <w:spacing w:line="174" w:lineRule="exact"/>
              <w:ind w:left="33"/>
              <w:rPr>
                <w:sz w:val="19"/>
              </w:rPr>
            </w:pPr>
            <w:r>
              <w:rPr>
                <w:sz w:val="19"/>
              </w:rPr>
              <w:t>978-5-9275-2067-1.</w:t>
            </w:r>
          </w:p>
        </w:tc>
      </w:tr>
      <w:tr w:rsidR="00C378D4">
        <w:trPr>
          <w:trHeight w:val="256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603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13">
              <w:r>
                <w:rPr>
                  <w:sz w:val="19"/>
                </w:rPr>
                <w:t>www.biblioclub.ru</w:t>
              </w:r>
              <w:r>
                <w:rPr>
                  <w:spacing w:val="-4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Университетская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on-line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14">
              <w:r>
                <w:rPr>
                  <w:sz w:val="19"/>
                </w:rPr>
                <w:t>www.rucont.ru</w:t>
              </w:r>
              <w:r>
                <w:rPr>
                  <w:spacing w:val="-5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Национальный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цифровой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ресурс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(коллекция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изданий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Астраханского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государственного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технического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https://elibrary.ru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Российская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тексты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зарубежных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отечественных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изданий.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10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на подготовку интерактивных документов с вычислениями и визуальным сопровождением, отличается лёгкостью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iSpringPresenter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 w:right="342"/>
              <w:rPr>
                <w:sz w:val="19"/>
              </w:rPr>
            </w:pPr>
            <w:r>
              <w:rPr>
                <w:sz w:val="19"/>
              </w:rPr>
              <w:t>Антиплагиат-Система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C378D4">
        <w:trPr>
          <w:trHeight w:val="29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5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1425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FF077C">
        <w:trPr>
          <w:trHeight w:val="30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FF077C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7"/>
      </w:tblGrid>
      <w:tr w:rsidR="00C378D4" w:rsidRPr="00FF077C">
        <w:trPr>
          <w:trHeight w:val="24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FF077C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FF077C">
        <w:trPr>
          <w:trHeight w:val="311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FF077C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565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468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874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  <w:tab w:val="left" w:pos="8905"/>
              </w:tabs>
              <w:ind w:right="53" w:firstLine="0"/>
              <w:rPr>
                <w:sz w:val="19"/>
              </w:rPr>
            </w:pPr>
            <w:r>
              <w:rPr>
                <w:sz w:val="19"/>
              </w:rPr>
              <w:t>Харах М.М., Козлова И.А. Чертежи сборочные : Метод. указ. по «Инженер-ной и компьютерной графике» для студ. 1 и 2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2013,.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z w:val="19"/>
              </w:rPr>
              <w:tab/>
              <w:t>(Библиотека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C378D4" w:rsidRDefault="00B5794D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right="58" w:firstLine="0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Построение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Метод. указ.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2010.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17с.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–20 экз.).</w:t>
            </w:r>
          </w:p>
          <w:p w:rsidR="00C378D4" w:rsidRDefault="00B5794D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right="171" w:firstLine="0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сборочные: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курсов техн. спец. и направлений подготовки бакалавров. - Астрахань: Изд-во АГТУ, 2013,. – 73с. (Библиотека АГТУ –20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экз.).</w:t>
            </w:r>
          </w:p>
          <w:p w:rsidR="00C378D4" w:rsidRDefault="00B5794D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right="334" w:firstLine="0"/>
              <w:rPr>
                <w:sz w:val="19"/>
              </w:rPr>
            </w:pPr>
            <w:r>
              <w:rPr>
                <w:sz w:val="19"/>
              </w:rPr>
              <w:t>Харах М.М., Славин Б.М., Славин Р.Б. Рабочая тетрадь по начертательной геометрии. - Астрахань: АГТУ, 2014 – 48с.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104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C378D4" w:rsidRDefault="00B5794D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right="659" w:firstLine="0"/>
              <w:rPr>
                <w:sz w:val="19"/>
              </w:rPr>
            </w:pPr>
            <w:r>
              <w:rPr>
                <w:sz w:val="19"/>
              </w:rPr>
              <w:t>Харах М.М., Козлова И.А. Аксонометрические проекции: Методические указания по «Компьютерной графике»: -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 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 экз.)</w:t>
            </w:r>
          </w:p>
        </w:tc>
      </w:tr>
    </w:tbl>
    <w:p w:rsidR="00C378D4" w:rsidRDefault="00C378D4">
      <w:pPr>
        <w:rPr>
          <w:sz w:val="19"/>
        </w:rPr>
        <w:sectPr w:rsidR="00C378D4">
          <w:headerReference w:type="default" r:id="rId15"/>
          <w:pgSz w:w="11910" w:h="16850"/>
          <w:pgMar w:top="480" w:right="400" w:bottom="280" w:left="980" w:header="0" w:footer="0" w:gutter="0"/>
          <w:cols w:space="720"/>
        </w:sectPr>
      </w:pPr>
    </w:p>
    <w:p w:rsidR="00C378D4" w:rsidRDefault="00B5794D">
      <w:pPr>
        <w:pStyle w:val="a3"/>
        <w:spacing w:before="79"/>
        <w:ind w:left="5683" w:right="1176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дисциплины «Начертательная геометрия и</w:t>
      </w:r>
      <w:r>
        <w:rPr>
          <w:spacing w:val="-47"/>
        </w:rPr>
        <w:t xml:space="preserve"> </w:t>
      </w:r>
      <w:r>
        <w:t>инженерная</w:t>
      </w:r>
      <w:r>
        <w:rPr>
          <w:spacing w:val="-2"/>
        </w:rPr>
        <w:t xml:space="preserve"> </w:t>
      </w:r>
      <w:r>
        <w:t>графика»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C378D4" w:rsidRDefault="00C378D4">
      <w:pPr>
        <w:pStyle w:val="a3"/>
        <w:spacing w:before="8"/>
        <w:rPr>
          <w:b/>
          <w:sz w:val="19"/>
        </w:rPr>
      </w:pPr>
    </w:p>
    <w:p w:rsidR="00C378D4" w:rsidRDefault="00B5794D">
      <w:pPr>
        <w:pStyle w:val="a3"/>
        <w:ind w:left="153" w:right="165" w:firstLine="566"/>
        <w:jc w:val="both"/>
      </w:pPr>
      <w:r>
        <w:t>В Университете в рамках создания безбарьерной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C378D4" w:rsidRDefault="00C378D4">
      <w:pPr>
        <w:pStyle w:val="a3"/>
      </w:pP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64"/>
        <w:jc w:val="both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3"/>
        <w:jc w:val="both"/>
        <w:rPr>
          <w:sz w:val="20"/>
        </w:rPr>
      </w:pPr>
      <w:r>
        <w:rPr>
          <w:sz w:val="20"/>
        </w:rPr>
        <w:t>Методические указания для обучающихся по освоению дисциплины (модуля) представлены в аудиоформате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jc w:val="both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71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6"/>
        <w:jc w:val="both"/>
        <w:rPr>
          <w:sz w:val="20"/>
        </w:rPr>
      </w:pPr>
      <w:r>
        <w:rPr>
          <w:sz w:val="20"/>
        </w:rPr>
        <w:t>При проведении промежуточного и текущего контроля с использованием ассистивных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C378D4">
      <w:pPr>
        <w:pStyle w:val="a3"/>
        <w:spacing w:before="4"/>
        <w:rPr>
          <w:sz w:val="18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jc w:val="both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ind w:right="174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jc w:val="both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66"/>
        <w:jc w:val="both"/>
        <w:rPr>
          <w:sz w:val="20"/>
        </w:rPr>
      </w:pPr>
      <w:r>
        <w:rPr>
          <w:sz w:val="20"/>
        </w:rPr>
        <w:t>При проведении промежуточного и текущего контроля с использованием ассистивных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spacing w:before="166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 опорнодвигательного</w:t>
      </w:r>
      <w:r>
        <w:rPr>
          <w:spacing w:val="-2"/>
        </w:rPr>
        <w:t xml:space="preserve"> </w:t>
      </w:r>
      <w:r>
        <w:t>аппарата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3"/>
        <w:spacing w:before="1"/>
        <w:ind w:left="153" w:right="165" w:firstLine="566"/>
        <w:jc w:val="both"/>
      </w:pPr>
      <w:r>
        <w:t>В Университете в рамках создания безбарьерной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C378D4" w:rsidRDefault="00C378D4">
      <w:pPr>
        <w:pStyle w:val="a3"/>
        <w:spacing w:before="11"/>
        <w:rPr>
          <w:sz w:val="19"/>
        </w:rPr>
      </w:pP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ind w:right="173"/>
        <w:jc w:val="both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ind w:right="174"/>
        <w:jc w:val="both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jc w:val="both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13B75" w:rsidRPr="00013B75" w:rsidRDefault="00B5794D" w:rsidP="00013B75">
      <w:pPr>
        <w:pStyle w:val="a5"/>
        <w:numPr>
          <w:ilvl w:val="0"/>
          <w:numId w:val="1"/>
        </w:numPr>
        <w:tabs>
          <w:tab w:val="left" w:pos="874"/>
        </w:tabs>
        <w:ind w:right="168"/>
        <w:jc w:val="both"/>
        <w:rPr>
          <w:sz w:val="20"/>
        </w:rPr>
      </w:pP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проведении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промежуточного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контроля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обучающемуся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необходимости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может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предоставляется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ассистент.</w:t>
      </w:r>
    </w:p>
    <w:sectPr w:rsidR="00013B75" w:rsidRPr="00013B75" w:rsidSect="009717A0">
      <w:headerReference w:type="default" r:id="rId16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08A" w:rsidRDefault="00EA008A" w:rsidP="00C378D4">
      <w:r>
        <w:separator/>
      </w:r>
    </w:p>
  </w:endnote>
  <w:endnote w:type="continuationSeparator" w:id="0">
    <w:p w:rsidR="00EA008A" w:rsidRDefault="00EA008A" w:rsidP="00C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08A" w:rsidRDefault="00EA008A" w:rsidP="00C378D4">
      <w:r>
        <w:separator/>
      </w:r>
    </w:p>
  </w:footnote>
  <w:footnote w:type="continuationSeparator" w:id="0">
    <w:p w:rsidR="00EA008A" w:rsidRDefault="00EA008A" w:rsidP="00C3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D5A" w:rsidRDefault="00EA008A">
    <w:pPr>
      <w:pStyle w:val="a3"/>
      <w:spacing w:line="14" w:lineRule="auto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3.1pt;margin-top:27.35pt;width:27.1pt;height:10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" filled="f" stroked="f">
          <v:textbox inset="0,0,0,0">
            <w:txbxContent>
              <w:p w:rsidR="00213D5A" w:rsidRDefault="00213D5A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color w:val="C0C0C0"/>
                    <w:sz w:val="16"/>
                  </w:rPr>
                  <w:t>стр.</w:t>
                </w:r>
                <w:r>
                  <w:rPr>
                    <w:color w:val="C0C0C0"/>
                    <w:spacing w:val="-2"/>
                    <w:sz w:val="16"/>
                  </w:rPr>
                  <w:t xml:space="preserve"> </w:t>
                </w:r>
                <w:r w:rsidR="000E6042">
                  <w:fldChar w:fldCharType="begin"/>
                </w:r>
                <w:r>
                  <w:rPr>
                    <w:color w:val="C0C0C0"/>
                    <w:sz w:val="16"/>
                  </w:rPr>
                  <w:instrText xml:space="preserve"> PAGE </w:instrText>
                </w:r>
                <w:r w:rsidR="000E6042">
                  <w:fldChar w:fldCharType="separate"/>
                </w:r>
                <w:r w:rsidR="00FF077C">
                  <w:rPr>
                    <w:noProof/>
                    <w:color w:val="C0C0C0"/>
                    <w:sz w:val="16"/>
                  </w:rPr>
                  <w:t>7</w:t>
                </w:r>
                <w:r w:rsidR="000E6042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D5A" w:rsidRDefault="00213D5A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D5A" w:rsidRDefault="00213D5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17C"/>
    <w:multiLevelType w:val="hybridMultilevel"/>
    <w:tmpl w:val="E8300B5A"/>
    <w:lvl w:ilvl="0" w:tplc="B67E77E4">
      <w:start w:val="1"/>
      <w:numFmt w:val="decimal"/>
      <w:lvlText w:val="%1."/>
      <w:lvlJc w:val="left"/>
      <w:pPr>
        <w:ind w:left="87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67888D4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9912BB6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F464479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163C53E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0742BCC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F8D45E74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E7067E0C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01A802F4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78608D"/>
    <w:multiLevelType w:val="hybridMultilevel"/>
    <w:tmpl w:val="77988A86"/>
    <w:lvl w:ilvl="0" w:tplc="C1A8CF34">
      <w:start w:val="1"/>
      <w:numFmt w:val="decimal"/>
      <w:lvlText w:val="%1."/>
      <w:lvlJc w:val="left"/>
      <w:pPr>
        <w:ind w:left="224" w:hanging="192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A6C0A86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6AAA91B8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CC00AF44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3774DE9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BA64414E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CE96DBFC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F942EB32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59C675A6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421593C"/>
    <w:multiLevelType w:val="hybridMultilevel"/>
    <w:tmpl w:val="21A2B908"/>
    <w:lvl w:ilvl="0" w:tplc="0DEA45DC">
      <w:start w:val="13"/>
      <w:numFmt w:val="decimal"/>
      <w:lvlText w:val="%1."/>
      <w:lvlJc w:val="left"/>
      <w:pPr>
        <w:ind w:left="33" w:hanging="288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CA4136E">
      <w:numFmt w:val="bullet"/>
      <w:lvlText w:val="•"/>
      <w:lvlJc w:val="left"/>
      <w:pPr>
        <w:ind w:left="1061" w:hanging="288"/>
      </w:pPr>
      <w:rPr>
        <w:rFonts w:hint="default"/>
        <w:lang w:val="ru-RU" w:eastAsia="en-US" w:bidi="ar-SA"/>
      </w:rPr>
    </w:lvl>
    <w:lvl w:ilvl="2" w:tplc="ACA849C0">
      <w:numFmt w:val="bullet"/>
      <w:lvlText w:val="•"/>
      <w:lvlJc w:val="left"/>
      <w:pPr>
        <w:ind w:left="2083" w:hanging="288"/>
      </w:pPr>
      <w:rPr>
        <w:rFonts w:hint="default"/>
        <w:lang w:val="ru-RU" w:eastAsia="en-US" w:bidi="ar-SA"/>
      </w:rPr>
    </w:lvl>
    <w:lvl w:ilvl="3" w:tplc="D0E09CDE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4" w:tplc="77D23602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3C84E908">
      <w:numFmt w:val="bullet"/>
      <w:lvlText w:val="•"/>
      <w:lvlJc w:val="left"/>
      <w:pPr>
        <w:ind w:left="5148" w:hanging="288"/>
      </w:pPr>
      <w:rPr>
        <w:rFonts w:hint="default"/>
        <w:lang w:val="ru-RU" w:eastAsia="en-US" w:bidi="ar-SA"/>
      </w:rPr>
    </w:lvl>
    <w:lvl w:ilvl="6" w:tplc="9CF84B84">
      <w:numFmt w:val="bullet"/>
      <w:lvlText w:val="•"/>
      <w:lvlJc w:val="left"/>
      <w:pPr>
        <w:ind w:left="6170" w:hanging="288"/>
      </w:pPr>
      <w:rPr>
        <w:rFonts w:hint="default"/>
        <w:lang w:val="ru-RU" w:eastAsia="en-US" w:bidi="ar-SA"/>
      </w:rPr>
    </w:lvl>
    <w:lvl w:ilvl="7" w:tplc="7C66B130">
      <w:numFmt w:val="bullet"/>
      <w:lvlText w:val="•"/>
      <w:lvlJc w:val="left"/>
      <w:pPr>
        <w:ind w:left="7191" w:hanging="288"/>
      </w:pPr>
      <w:rPr>
        <w:rFonts w:hint="default"/>
        <w:lang w:val="ru-RU" w:eastAsia="en-US" w:bidi="ar-SA"/>
      </w:rPr>
    </w:lvl>
    <w:lvl w:ilvl="8" w:tplc="288C0DF6">
      <w:numFmt w:val="bullet"/>
      <w:lvlText w:val="•"/>
      <w:lvlJc w:val="left"/>
      <w:pPr>
        <w:ind w:left="821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4DE047C8"/>
    <w:multiLevelType w:val="hybridMultilevel"/>
    <w:tmpl w:val="EC0ACCA6"/>
    <w:lvl w:ilvl="0" w:tplc="8EAA7634">
      <w:start w:val="10"/>
      <w:numFmt w:val="decimal"/>
      <w:lvlText w:val="%1."/>
      <w:lvlJc w:val="left"/>
      <w:pPr>
        <w:ind w:left="320" w:hanging="288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3EA0E65C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F6B8AE48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AC863C9A">
      <w:numFmt w:val="bullet"/>
      <w:lvlText w:val="•"/>
      <w:lvlJc w:val="left"/>
      <w:pPr>
        <w:ind w:left="3301" w:hanging="288"/>
      </w:pPr>
      <w:rPr>
        <w:rFonts w:hint="default"/>
        <w:lang w:val="ru-RU" w:eastAsia="en-US" w:bidi="ar-SA"/>
      </w:rPr>
    </w:lvl>
    <w:lvl w:ilvl="4" w:tplc="308A736A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4434F0A4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61A69A58">
      <w:numFmt w:val="bullet"/>
      <w:lvlText w:val="•"/>
      <w:lvlJc w:val="left"/>
      <w:pPr>
        <w:ind w:left="6282" w:hanging="288"/>
      </w:pPr>
      <w:rPr>
        <w:rFonts w:hint="default"/>
        <w:lang w:val="ru-RU" w:eastAsia="en-US" w:bidi="ar-SA"/>
      </w:rPr>
    </w:lvl>
    <w:lvl w:ilvl="7" w:tplc="B5CA737E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3BBE5AC8">
      <w:numFmt w:val="bullet"/>
      <w:lvlText w:val="•"/>
      <w:lvlJc w:val="left"/>
      <w:pPr>
        <w:ind w:left="8269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97184A"/>
    <w:multiLevelType w:val="multilevel"/>
    <w:tmpl w:val="5EBCC7AE"/>
    <w:lvl w:ilvl="0">
      <w:start w:val="13"/>
      <w:numFmt w:val="decimal"/>
      <w:lvlText w:val="%1"/>
      <w:lvlJc w:val="left"/>
      <w:pPr>
        <w:ind w:left="866" w:hanging="714"/>
        <w:jc w:val="left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6" w:hanging="714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6" w:hanging="714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7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A36ABB"/>
    <w:multiLevelType w:val="multilevel"/>
    <w:tmpl w:val="FA1EFAE0"/>
    <w:lvl w:ilvl="0">
      <w:start w:val="6"/>
      <w:numFmt w:val="decimal"/>
      <w:lvlText w:val="%1"/>
      <w:lvlJc w:val="left"/>
      <w:pPr>
        <w:ind w:left="33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" w:hanging="50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50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104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509"/>
      </w:pPr>
      <w:rPr>
        <w:rFonts w:hint="default"/>
        <w:lang w:val="ru-RU" w:eastAsia="en-US" w:bidi="ar-SA"/>
      </w:rPr>
    </w:lvl>
  </w:abstractNum>
  <w:abstractNum w:abstractNumId="9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9D7FA3"/>
    <w:multiLevelType w:val="hybridMultilevel"/>
    <w:tmpl w:val="8DA8C726"/>
    <w:lvl w:ilvl="0" w:tplc="B1440F1A">
      <w:start w:val="1"/>
      <w:numFmt w:val="decimal"/>
      <w:lvlText w:val="%1."/>
      <w:lvlJc w:val="left"/>
      <w:pPr>
        <w:ind w:left="87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28545C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E35CE33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3F1C772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2A6E078A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A256579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318AE67C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BE649494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871CDB42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378D4"/>
    <w:rsid w:val="00013B75"/>
    <w:rsid w:val="000B6E7A"/>
    <w:rsid w:val="000E6042"/>
    <w:rsid w:val="00213D5A"/>
    <w:rsid w:val="002E674C"/>
    <w:rsid w:val="003134AF"/>
    <w:rsid w:val="003B1640"/>
    <w:rsid w:val="00517236"/>
    <w:rsid w:val="006054B0"/>
    <w:rsid w:val="00762727"/>
    <w:rsid w:val="00864462"/>
    <w:rsid w:val="009559A0"/>
    <w:rsid w:val="009717A0"/>
    <w:rsid w:val="00991B26"/>
    <w:rsid w:val="009D2F52"/>
    <w:rsid w:val="00A220EE"/>
    <w:rsid w:val="00A924FE"/>
    <w:rsid w:val="00B34FDE"/>
    <w:rsid w:val="00B5794D"/>
    <w:rsid w:val="00BC3B99"/>
    <w:rsid w:val="00C34BDA"/>
    <w:rsid w:val="00C378D4"/>
    <w:rsid w:val="00E77069"/>
    <w:rsid w:val="00EA008A"/>
    <w:rsid w:val="00F7342F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FE0C464-102F-474A-A328-35F844F6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78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013B75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013B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B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13B75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8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8D4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C378D4"/>
    <w:pPr>
      <w:ind w:left="38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C378D4"/>
    <w:pPr>
      <w:ind w:left="381" w:right="3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378D4"/>
    <w:pPr>
      <w:ind w:left="873" w:right="16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378D4"/>
  </w:style>
  <w:style w:type="character" w:customStyle="1" w:styleId="10">
    <w:name w:val="Заголовок 1 Знак"/>
    <w:basedOn w:val="a0"/>
    <w:link w:val="1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013B7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013B7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013B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013B75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3B7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13B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B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iblioclub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club.ru/index.php?page=book&amp;id=4932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59994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biblioclub.ru/index.php?page=book&amp;id=49736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ruco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28B4E-73F5-4765-A2A0-B748A0A1D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4121</Words>
  <Characters>23490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27556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ASTU</cp:lastModifiedBy>
  <cp:revision>14</cp:revision>
  <cp:lastPrinted>2023-06-28T11:37:00Z</cp:lastPrinted>
  <dcterms:created xsi:type="dcterms:W3CDTF">2023-06-28T08:55:00Z</dcterms:created>
  <dcterms:modified xsi:type="dcterms:W3CDTF">2023-06-29T05:07:00Z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