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423"/>
        <w:gridCol w:w="565"/>
        <w:gridCol w:w="718"/>
        <w:gridCol w:w="142"/>
        <w:gridCol w:w="283"/>
        <w:gridCol w:w="847"/>
        <w:gridCol w:w="283"/>
        <w:gridCol w:w="143"/>
        <w:gridCol w:w="1273"/>
        <w:gridCol w:w="283"/>
        <w:gridCol w:w="717"/>
        <w:gridCol w:w="143"/>
        <w:gridCol w:w="425"/>
        <w:gridCol w:w="848"/>
        <w:gridCol w:w="283"/>
        <w:gridCol w:w="989"/>
        <w:gridCol w:w="425"/>
        <w:gridCol w:w="284"/>
        <w:gridCol w:w="283"/>
        <w:gridCol w:w="142"/>
        <w:gridCol w:w="142"/>
      </w:tblGrid>
      <w:tr w:rsidR="005D294D" w:rsidTr="002D3DE9">
        <w:trPr>
          <w:trHeight w:hRule="exact" w:val="138"/>
        </w:trPr>
        <w:tc>
          <w:tcPr>
            <w:tcW w:w="563" w:type="dxa"/>
          </w:tcPr>
          <w:p w:rsidR="005D294D" w:rsidRDefault="005D294D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5D294D" w:rsidRDefault="0006738F">
            <w:r w:rsidRPr="0006738F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12819</wp:posOffset>
                  </wp:positionH>
                  <wp:positionV relativeFrom="paragraph">
                    <wp:posOffset>26817</wp:posOffset>
                  </wp:positionV>
                  <wp:extent cx="1056123" cy="1009859"/>
                  <wp:effectExtent l="19050" t="0" r="0" b="0"/>
                  <wp:wrapNone/>
                  <wp:docPr id="2" name="Рисунок 1" descr="C:\Users\User\Desktop\лого АГТУ для документов 20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лого АГТУ для документов 20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124" cy="1009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718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RPr="00D55127">
        <w:trPr>
          <w:trHeight w:hRule="exact" w:val="1111"/>
        </w:trPr>
        <w:tc>
          <w:tcPr>
            <w:tcW w:w="568" w:type="dxa"/>
          </w:tcPr>
          <w:p w:rsidR="005D294D" w:rsidRDefault="005D294D"/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center"/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5D294D" w:rsidRPr="002D3DE9" w:rsidRDefault="002D3DE9">
            <w:pPr>
              <w:spacing w:after="0" w:line="240" w:lineRule="auto"/>
              <w:jc w:val="center"/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5D294D" w:rsidRPr="002D3DE9" w:rsidRDefault="002D3DE9">
            <w:pPr>
              <w:spacing w:after="0" w:line="240" w:lineRule="auto"/>
              <w:jc w:val="center"/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5D294D" w:rsidRPr="002D3DE9" w:rsidRDefault="002D3DE9">
            <w:pPr>
              <w:spacing w:after="0" w:line="240" w:lineRule="auto"/>
              <w:jc w:val="center"/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416"/>
        </w:trPr>
        <w:tc>
          <w:tcPr>
            <w:tcW w:w="56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06738F" w:rsidRDefault="0006738F" w:rsidP="0006738F">
            <w:pPr>
              <w:spacing w:after="0" w:line="240" w:lineRule="auto"/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5D294D" w:rsidRPr="0006738F" w:rsidRDefault="0006738F" w:rsidP="0006738F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ООО «ДКС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» по международному стандарту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ISO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496"/>
        </w:trPr>
        <w:tc>
          <w:tcPr>
            <w:tcW w:w="568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</w:tr>
      <w:tr w:rsidR="005D294D">
        <w:trPr>
          <w:trHeight w:hRule="exact" w:val="304"/>
        </w:trPr>
        <w:tc>
          <w:tcPr>
            <w:tcW w:w="568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06738F" w:rsidRDefault="005D294D">
            <w:pPr>
              <w:rPr>
                <w:lang w:val="ru-RU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экономики</w:t>
            </w:r>
            <w:proofErr w:type="spellEnd"/>
          </w:p>
        </w:tc>
        <w:tc>
          <w:tcPr>
            <w:tcW w:w="285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</w:tr>
      <w:tr w:rsidR="005D294D">
        <w:trPr>
          <w:trHeight w:hRule="exact" w:val="277"/>
        </w:trPr>
        <w:tc>
          <w:tcPr>
            <w:tcW w:w="568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10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851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7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710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851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</w:tr>
      <w:tr w:rsidR="005D294D">
        <w:trPr>
          <w:trHeight w:hRule="exact" w:val="277"/>
        </w:trPr>
        <w:tc>
          <w:tcPr>
            <w:tcW w:w="568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10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851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7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</w:tr>
      <w:tr w:rsidR="005D294D">
        <w:trPr>
          <w:trHeight w:hRule="exact" w:val="138"/>
        </w:trPr>
        <w:tc>
          <w:tcPr>
            <w:tcW w:w="568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10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851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7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710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851" w:type="dxa"/>
          </w:tcPr>
          <w:p w:rsidR="005D294D" w:rsidRDefault="005D294D"/>
        </w:tc>
        <w:tc>
          <w:tcPr>
            <w:tcW w:w="284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285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</w:tr>
      <w:tr w:rsidR="002D3DE9" w:rsidRPr="0006738F" w:rsidTr="002D3DE9">
        <w:trPr>
          <w:trHeight w:hRule="exact" w:val="416"/>
        </w:trPr>
        <w:tc>
          <w:tcPr>
            <w:tcW w:w="568" w:type="dxa"/>
          </w:tcPr>
          <w:p w:rsidR="002D3DE9" w:rsidRDefault="002D3DE9"/>
        </w:tc>
        <w:tc>
          <w:tcPr>
            <w:tcW w:w="426" w:type="dxa"/>
          </w:tcPr>
          <w:p w:rsidR="002D3DE9" w:rsidRDefault="002D3DE9"/>
        </w:tc>
        <w:tc>
          <w:tcPr>
            <w:tcW w:w="568" w:type="dxa"/>
          </w:tcPr>
          <w:p w:rsidR="002D3DE9" w:rsidRDefault="002D3DE9"/>
        </w:tc>
        <w:tc>
          <w:tcPr>
            <w:tcW w:w="710" w:type="dxa"/>
          </w:tcPr>
          <w:p w:rsidR="002D3DE9" w:rsidRDefault="002D3DE9"/>
        </w:tc>
        <w:tc>
          <w:tcPr>
            <w:tcW w:w="143" w:type="dxa"/>
          </w:tcPr>
          <w:p w:rsidR="002D3DE9" w:rsidRDefault="002D3DE9"/>
        </w:tc>
        <w:tc>
          <w:tcPr>
            <w:tcW w:w="285" w:type="dxa"/>
          </w:tcPr>
          <w:p w:rsidR="002D3DE9" w:rsidRDefault="002D3DE9"/>
        </w:tc>
        <w:tc>
          <w:tcPr>
            <w:tcW w:w="851" w:type="dxa"/>
          </w:tcPr>
          <w:p w:rsidR="002D3DE9" w:rsidRDefault="002D3DE9"/>
        </w:tc>
        <w:tc>
          <w:tcPr>
            <w:tcW w:w="284" w:type="dxa"/>
          </w:tcPr>
          <w:p w:rsidR="002D3DE9" w:rsidRDefault="002D3DE9"/>
        </w:tc>
        <w:tc>
          <w:tcPr>
            <w:tcW w:w="143" w:type="dxa"/>
          </w:tcPr>
          <w:p w:rsidR="002D3DE9" w:rsidRDefault="002D3DE9"/>
        </w:tc>
        <w:tc>
          <w:tcPr>
            <w:tcW w:w="1277" w:type="dxa"/>
          </w:tcPr>
          <w:p w:rsidR="002D3DE9" w:rsidRDefault="002D3DE9"/>
        </w:tc>
        <w:tc>
          <w:tcPr>
            <w:tcW w:w="4959" w:type="dxa"/>
            <w:gridSpan w:val="12"/>
            <w:vMerge w:val="restart"/>
          </w:tcPr>
          <w:p w:rsidR="0006738F" w:rsidRDefault="002D3DE9" w:rsidP="000673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28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D3DE9" w:rsidRPr="00223F7E" w:rsidRDefault="002D3DE9" w:rsidP="002D3DE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Арыкбаев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Р.К. ________</w:t>
            </w:r>
          </w:p>
          <w:p w:rsidR="002D3DE9" w:rsidRPr="002D3DE9" w:rsidRDefault="002D3DE9" w:rsidP="002D3DE9">
            <w:pPr>
              <w:rPr>
                <w:lang w:val="ru-RU"/>
              </w:rPr>
            </w:pPr>
          </w:p>
        </w:tc>
      </w:tr>
      <w:tr w:rsidR="002D3DE9" w:rsidRPr="0006738F" w:rsidTr="002D3DE9">
        <w:trPr>
          <w:trHeight w:hRule="exact" w:val="416"/>
        </w:trPr>
        <w:tc>
          <w:tcPr>
            <w:tcW w:w="56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271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959" w:type="dxa"/>
            <w:gridSpan w:val="12"/>
            <w:vMerge/>
          </w:tcPr>
          <w:p w:rsidR="002D3DE9" w:rsidRPr="002D3DE9" w:rsidRDefault="002D3DE9">
            <w:pPr>
              <w:rPr>
                <w:lang w:val="ru-RU"/>
              </w:rPr>
            </w:pPr>
          </w:p>
        </w:tc>
      </w:tr>
      <w:tr w:rsidR="002D3DE9" w:rsidRPr="0006738F" w:rsidTr="002D3DE9">
        <w:trPr>
          <w:trHeight w:hRule="exact" w:val="555"/>
        </w:trPr>
        <w:tc>
          <w:tcPr>
            <w:tcW w:w="56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271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959" w:type="dxa"/>
            <w:gridSpan w:val="12"/>
            <w:vMerge/>
          </w:tcPr>
          <w:p w:rsidR="002D3DE9" w:rsidRPr="002D3DE9" w:rsidRDefault="002D3DE9">
            <w:pPr>
              <w:rPr>
                <w:lang w:val="ru-RU"/>
              </w:rPr>
            </w:pPr>
          </w:p>
        </w:tc>
      </w:tr>
      <w:tr w:rsidR="005D294D" w:rsidTr="002D3DE9">
        <w:trPr>
          <w:trHeight w:hRule="exact" w:val="416"/>
        </w:trPr>
        <w:tc>
          <w:tcPr>
            <w:tcW w:w="1020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дисциплины</w:t>
            </w:r>
          </w:p>
        </w:tc>
      </w:tr>
      <w:tr w:rsidR="005D294D" w:rsidTr="002D3DE9">
        <w:trPr>
          <w:trHeight w:hRule="exact" w:val="555"/>
        </w:trPr>
        <w:tc>
          <w:tcPr>
            <w:tcW w:w="10206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Математика</w:t>
            </w:r>
          </w:p>
        </w:tc>
      </w:tr>
      <w:tr w:rsidR="005D294D" w:rsidTr="002D3DE9">
        <w:trPr>
          <w:trHeight w:hRule="exact" w:val="726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718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41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RPr="00D55127" w:rsidTr="002D3DE9">
        <w:trPr>
          <w:trHeight w:hRule="exact" w:val="855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375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5D294D" w:rsidRPr="002D3DE9" w:rsidRDefault="002D3DE9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38.03.01 Экономика</w:t>
            </w:r>
          </w:p>
          <w:p w:rsidR="005D294D" w:rsidRPr="002D3DE9" w:rsidRDefault="002D3DE9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Финансы и кредит</w:t>
            </w:r>
          </w:p>
        </w:tc>
        <w:tc>
          <w:tcPr>
            <w:tcW w:w="424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 w:rsidTr="002D3DE9">
        <w:trPr>
          <w:trHeight w:hRule="exact" w:val="950"/>
        </w:trPr>
        <w:tc>
          <w:tcPr>
            <w:tcW w:w="56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271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1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4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8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8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4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26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326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416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718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41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241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182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718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277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41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Tr="002D3DE9">
        <w:trPr>
          <w:trHeight w:hRule="exact" w:val="138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718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847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987" w:type="dxa"/>
          </w:tcPr>
          <w:p w:rsidR="005D294D" w:rsidRDefault="005D294D"/>
        </w:tc>
        <w:tc>
          <w:tcPr>
            <w:tcW w:w="424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</w:tr>
      <w:tr w:rsidR="005D294D" w:rsidRPr="00D55127" w:rsidTr="002D3DE9">
        <w:trPr>
          <w:trHeight w:hRule="exact" w:val="950"/>
        </w:trPr>
        <w:tc>
          <w:tcPr>
            <w:tcW w:w="563" w:type="dxa"/>
          </w:tcPr>
          <w:p w:rsidR="005D294D" w:rsidRDefault="005D294D"/>
        </w:tc>
        <w:tc>
          <w:tcPr>
            <w:tcW w:w="426" w:type="dxa"/>
          </w:tcPr>
          <w:p w:rsidR="005D294D" w:rsidRDefault="005D294D"/>
        </w:tc>
        <w:tc>
          <w:tcPr>
            <w:tcW w:w="568" w:type="dxa"/>
          </w:tcPr>
          <w:p w:rsidR="005D294D" w:rsidRDefault="005D294D"/>
        </w:tc>
        <w:tc>
          <w:tcPr>
            <w:tcW w:w="722" w:type="dxa"/>
          </w:tcPr>
          <w:p w:rsidR="005D294D" w:rsidRDefault="005D294D"/>
        </w:tc>
        <w:tc>
          <w:tcPr>
            <w:tcW w:w="142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846" w:type="dxa"/>
          </w:tcPr>
          <w:p w:rsidR="005D294D" w:rsidRDefault="005D294D"/>
        </w:tc>
        <w:tc>
          <w:tcPr>
            <w:tcW w:w="283" w:type="dxa"/>
          </w:tcPr>
          <w:p w:rsidR="005D294D" w:rsidRDefault="005D294D"/>
        </w:tc>
        <w:tc>
          <w:tcPr>
            <w:tcW w:w="143" w:type="dxa"/>
          </w:tcPr>
          <w:p w:rsidR="005D294D" w:rsidRDefault="005D294D"/>
        </w:tc>
        <w:tc>
          <w:tcPr>
            <w:tcW w:w="1271" w:type="dxa"/>
          </w:tcPr>
          <w:p w:rsidR="005D294D" w:rsidRDefault="005D294D"/>
        </w:tc>
        <w:tc>
          <w:tcPr>
            <w:tcW w:w="4959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2D3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.ф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-м.н</w:t>
            </w:r>
            <w:proofErr w:type="spellEnd"/>
            <w:r w:rsidRPr="002D3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 доцент, Соловьёва Н.В.</w:t>
            </w:r>
          </w:p>
        </w:tc>
      </w:tr>
    </w:tbl>
    <w:p w:rsidR="005D294D" w:rsidRPr="002D3DE9" w:rsidRDefault="002D3DE9">
      <w:pPr>
        <w:rPr>
          <w:sz w:val="0"/>
          <w:szCs w:val="0"/>
          <w:lang w:val="ru-RU"/>
        </w:rPr>
      </w:pPr>
      <w:r w:rsidRPr="002D3DE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3141"/>
      </w:tblGrid>
      <w:tr w:rsidR="005D294D" w:rsidRPr="00D55127">
        <w:trPr>
          <w:trHeight w:hRule="exact" w:val="279"/>
        </w:trPr>
        <w:tc>
          <w:tcPr>
            <w:tcW w:w="639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5D294D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5D294D" w:rsidRPr="002D3DE9" w:rsidRDefault="005D294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 w:rsidP="0006738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361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61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5D294D"/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D294D" w:rsidRDefault="002D3DE9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5D294D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5D294D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5D294D" w:rsidRDefault="002D3DE9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1"/>
        <w:gridCol w:w="803"/>
        <w:gridCol w:w="1066"/>
        <w:gridCol w:w="3728"/>
        <w:gridCol w:w="966"/>
      </w:tblGrid>
      <w:tr w:rsidR="005D294D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38.03.01_202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5D294D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5D294D" w:rsidRDefault="005D294D"/>
        </w:tc>
        <w:tc>
          <w:tcPr>
            <w:tcW w:w="1135" w:type="dxa"/>
          </w:tcPr>
          <w:p w:rsidR="005D294D" w:rsidRDefault="005D294D"/>
        </w:tc>
        <w:tc>
          <w:tcPr>
            <w:tcW w:w="3970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</w:tr>
      <w:tr w:rsidR="005D294D" w:rsidRPr="00D55127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2D3DE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proofErr w:type="gramStart"/>
            <w:r w:rsidRPr="002D3DE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.ф</w:t>
            </w:r>
            <w:proofErr w:type="gramEnd"/>
            <w:r w:rsidRPr="002D3DE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-м.н</w:t>
            </w:r>
            <w:proofErr w:type="spellEnd"/>
            <w:r w:rsidRPr="002D3DE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., доцент, Соловьёва Н.В. _________________</w:t>
            </w:r>
          </w:p>
        </w:tc>
      </w:tr>
      <w:tr w:rsidR="005D294D" w:rsidRPr="00D55127">
        <w:trPr>
          <w:trHeight w:hRule="exact" w:val="277"/>
        </w:trPr>
        <w:tc>
          <w:tcPr>
            <w:tcW w:w="382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5D294D" w:rsidRDefault="005D294D"/>
        </w:tc>
        <w:tc>
          <w:tcPr>
            <w:tcW w:w="1135" w:type="dxa"/>
          </w:tcPr>
          <w:p w:rsidR="005D294D" w:rsidRDefault="005D294D"/>
        </w:tc>
        <w:tc>
          <w:tcPr>
            <w:tcW w:w="3970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</w:tr>
      <w:tr w:rsidR="005D294D" w:rsidRPr="003723D0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0263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к.э.н., доцент, _________________</w:t>
            </w:r>
          </w:p>
        </w:tc>
      </w:tr>
      <w:tr w:rsidR="005D294D" w:rsidRPr="003723D0">
        <w:trPr>
          <w:trHeight w:hRule="exact" w:val="1389"/>
        </w:trPr>
        <w:tc>
          <w:tcPr>
            <w:tcW w:w="382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</w:tr>
      <w:tr w:rsidR="005D294D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Математика</w:t>
            </w:r>
          </w:p>
        </w:tc>
      </w:tr>
      <w:tr w:rsidR="005D294D">
        <w:trPr>
          <w:trHeight w:hRule="exact" w:val="277"/>
        </w:trPr>
        <w:tc>
          <w:tcPr>
            <w:tcW w:w="3828" w:type="dxa"/>
          </w:tcPr>
          <w:p w:rsidR="005D294D" w:rsidRDefault="005D294D"/>
        </w:tc>
        <w:tc>
          <w:tcPr>
            <w:tcW w:w="852" w:type="dxa"/>
          </w:tcPr>
          <w:p w:rsidR="005D294D" w:rsidRDefault="005D294D"/>
        </w:tc>
        <w:tc>
          <w:tcPr>
            <w:tcW w:w="1135" w:type="dxa"/>
          </w:tcPr>
          <w:p w:rsidR="005D294D" w:rsidRDefault="005D294D"/>
        </w:tc>
        <w:tc>
          <w:tcPr>
            <w:tcW w:w="3970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</w:tr>
      <w:tr w:rsidR="005D294D" w:rsidRPr="00D55127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38.03.01 Экономика (приказ </w:t>
            </w:r>
            <w:proofErr w:type="spell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12.08.2020 г. № 954)</w:t>
            </w:r>
          </w:p>
        </w:tc>
      </w:tr>
      <w:tr w:rsidR="005D294D" w:rsidRPr="00D55127">
        <w:trPr>
          <w:trHeight w:hRule="exact" w:val="277"/>
        </w:trPr>
        <w:tc>
          <w:tcPr>
            <w:tcW w:w="382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38.03.01 Экономика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Финансы и кредит</w:t>
            </w:r>
          </w:p>
        </w:tc>
      </w:tr>
      <w:tr w:rsidR="005D294D" w:rsidRPr="00D55127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4E708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 w:rsidR="004E708D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D55127" w:rsidRPr="00D551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 </w:t>
            </w:r>
            <w:r w:rsidR="004E708D" w:rsidRPr="004A19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№ 6.</w:t>
            </w:r>
          </w:p>
        </w:tc>
      </w:tr>
      <w:tr w:rsidR="005D294D" w:rsidRPr="00D55127">
        <w:trPr>
          <w:trHeight w:hRule="exact" w:val="555"/>
        </w:trPr>
        <w:tc>
          <w:tcPr>
            <w:tcW w:w="382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5D294D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Высшая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5D294D">
        <w:trPr>
          <w:trHeight w:hRule="exact" w:val="277"/>
        </w:trPr>
        <w:tc>
          <w:tcPr>
            <w:tcW w:w="3828" w:type="dxa"/>
          </w:tcPr>
          <w:p w:rsidR="005D294D" w:rsidRDefault="005D294D"/>
        </w:tc>
        <w:tc>
          <w:tcPr>
            <w:tcW w:w="852" w:type="dxa"/>
          </w:tcPr>
          <w:p w:rsidR="005D294D" w:rsidRDefault="005D294D"/>
        </w:tc>
        <w:tc>
          <w:tcPr>
            <w:tcW w:w="1135" w:type="dxa"/>
          </w:tcPr>
          <w:p w:rsidR="005D294D" w:rsidRDefault="005D294D"/>
        </w:tc>
        <w:tc>
          <w:tcPr>
            <w:tcW w:w="3970" w:type="dxa"/>
          </w:tcPr>
          <w:p w:rsidR="005D294D" w:rsidRDefault="005D294D"/>
        </w:tc>
        <w:tc>
          <w:tcPr>
            <w:tcW w:w="993" w:type="dxa"/>
          </w:tcPr>
          <w:p w:rsidR="005D294D" w:rsidRDefault="005D294D"/>
        </w:tc>
      </w:tr>
      <w:tr w:rsidR="005D294D" w:rsidRPr="00D55127">
        <w:trPr>
          <w:trHeight w:hRule="exact" w:val="69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D55127" w:rsidRDefault="002D3DE9">
            <w:pPr>
              <w:spacing w:after="0" w:line="240" w:lineRule="auto"/>
              <w:rPr>
                <w:sz w:val="19"/>
                <w:szCs w:val="19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D5512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D5512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D5512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</w:t>
            </w:r>
            <w:r w:rsidR="00D5512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Квятковская Ирина Юрьевна</w:t>
            </w:r>
          </w:p>
        </w:tc>
      </w:tr>
      <w:tr w:rsidR="005D294D" w:rsidRPr="00D55127">
        <w:trPr>
          <w:trHeight w:hRule="exact" w:val="277"/>
        </w:trPr>
        <w:tc>
          <w:tcPr>
            <w:tcW w:w="382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 w:rsidTr="002D3DE9">
        <w:trPr>
          <w:trHeight w:hRule="exact" w:val="300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proofErr w:type="spellStart"/>
            <w:r w:rsidRPr="002D3DE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Арыкбаев</w:t>
            </w:r>
            <w:proofErr w:type="spellEnd"/>
            <w:r w:rsidRPr="002D3DE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Р.К. ________</w:t>
            </w:r>
          </w:p>
        </w:tc>
      </w:tr>
      <w:tr w:rsidR="005D294D" w:rsidRPr="002D3DE9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 w:rsidR="00D5512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</w:tbl>
    <w:p w:rsidR="005D294D" w:rsidRPr="002D3DE9" w:rsidRDefault="002D3DE9">
      <w:pPr>
        <w:rPr>
          <w:sz w:val="0"/>
          <w:szCs w:val="0"/>
          <w:lang w:val="ru-RU"/>
        </w:rPr>
      </w:pPr>
      <w:r w:rsidRPr="002D3DE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8"/>
        <w:gridCol w:w="188"/>
        <w:gridCol w:w="308"/>
        <w:gridCol w:w="1494"/>
        <w:gridCol w:w="1551"/>
        <w:gridCol w:w="194"/>
        <w:gridCol w:w="10"/>
        <w:gridCol w:w="767"/>
        <w:gridCol w:w="700"/>
        <w:gridCol w:w="1401"/>
        <w:gridCol w:w="1376"/>
        <w:gridCol w:w="530"/>
        <w:gridCol w:w="8"/>
        <w:gridCol w:w="967"/>
      </w:tblGrid>
      <w:tr w:rsidR="005D294D" w:rsidRPr="002D3DE9" w:rsidTr="004E708D">
        <w:trPr>
          <w:trHeight w:hRule="exact" w:val="416"/>
        </w:trPr>
        <w:tc>
          <w:tcPr>
            <w:tcW w:w="4515" w:type="dxa"/>
            <w:gridSpan w:val="7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38.03.01_202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4792" w:type="dxa"/>
            <w:gridSpan w:val="7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67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4</w:t>
            </w:r>
          </w:p>
        </w:tc>
      </w:tr>
      <w:tr w:rsidR="005D294D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Default="002D3DE9" w:rsidP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1. ЦЕЛИ ОСВОЕНИЯ ДИСЦИПЛИНЫ 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 логического мышления; формирование обоснованных суждений по профессиональным, научным и эт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ческим вопросам;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Умение ставить задачи и находить способы решения профессиональных задач, и грамотной интерпретации пол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ченных решений;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в дальнейшем сложных систем в любой предметной области;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 аппарата для моделирования, анализа и синтеза, прогноза и диагностики функционирования таких систем.</w:t>
            </w:r>
          </w:p>
        </w:tc>
      </w:tr>
      <w:tr w:rsidR="005D294D" w:rsidRPr="00D55127" w:rsidTr="002D3DE9">
        <w:trPr>
          <w:trHeight w:hRule="exact" w:val="277"/>
        </w:trPr>
        <w:tc>
          <w:tcPr>
            <w:tcW w:w="780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Pr="002D3DE9" w:rsidRDefault="002D3DE9" w:rsidP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В СТРУКТУРЕ ОБРАЗОВАТЕЛЬНОЙ ПРОГРАММЫ</w:t>
            </w:r>
          </w:p>
        </w:tc>
      </w:tr>
      <w:tr w:rsidR="005D294D" w:rsidTr="002D3DE9">
        <w:trPr>
          <w:trHeight w:hRule="exact" w:val="277"/>
        </w:trPr>
        <w:tc>
          <w:tcPr>
            <w:tcW w:w="27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50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5D294D" w:rsidRPr="00D55127" w:rsidTr="002D3DE9">
        <w:trPr>
          <w:trHeight w:hRule="exact" w:val="27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успешного изучения дисциплины студенты должны:</w:t>
            </w:r>
          </w:p>
        </w:tc>
      </w:tr>
      <w:tr w:rsidR="005D294D" w:rsidRPr="00D55127" w:rsidTr="002D3DE9">
        <w:trPr>
          <w:trHeight w:hRule="exact" w:val="946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демонстрировать глубокое знание основ элементарной математики (выполнять действия над числами и числовыми выражениями; преобразовывать буквенные выражения; решать алгебраические уравнения, неравенства, системы и исследовать их решения; уметь пользоваться соотношениями и формулами, содержащими модули, степени, корни, логарифмические, тригонометрические выражения);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строить графики элементарных функций и множества точек на координатной плоскости, заданные уравнениями и неравенствами; исследовать функции;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изображать геометрические фигуры на чертеже; делать дополнительные построения;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2.1.5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пользоваться свойствами чисел, функций и их графиков;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2.1.6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уметь составлять уравнения, неравенства и находить значения величин, исходя из условия задачи;</w:t>
            </w:r>
          </w:p>
        </w:tc>
      </w:tr>
      <w:tr w:rsidR="005D294D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2.1.7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иметь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способность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абстракции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2.1.8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иметь способность излагать и оформлять решение логически правильно; полно и последовательно, с необход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мыми пояснениями;</w:t>
            </w:r>
          </w:p>
        </w:tc>
      </w:tr>
      <w:tr w:rsidR="005D294D" w:rsidRPr="00D55127" w:rsidTr="002D3DE9">
        <w:trPr>
          <w:trHeight w:hRule="exact" w:val="279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2.1.9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обладать умением читать и анализировать учебную литературу.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A1204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необходимо как предш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ствующее:</w:t>
            </w:r>
            <w:proofErr w:type="gramEnd"/>
          </w:p>
        </w:tc>
      </w:tr>
      <w:tr w:rsidR="005D294D" w:rsidTr="002D3DE9">
        <w:trPr>
          <w:trHeight w:hRule="exact" w:val="28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Информатика</w:t>
            </w:r>
            <w:proofErr w:type="spellEnd"/>
          </w:p>
        </w:tc>
      </w:tr>
      <w:tr w:rsidR="002D3DE9" w:rsidTr="002D3DE9">
        <w:trPr>
          <w:trHeight w:hRule="exact" w:val="28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 w:rsidP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Статистика</w:t>
            </w:r>
            <w:proofErr w:type="spellEnd"/>
          </w:p>
        </w:tc>
      </w:tr>
      <w:tr w:rsidR="002D3DE9" w:rsidTr="002D3DE9">
        <w:trPr>
          <w:trHeight w:hRule="exact" w:val="287"/>
        </w:trPr>
        <w:tc>
          <w:tcPr>
            <w:tcW w:w="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494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Эконометрика</w:t>
            </w:r>
            <w:proofErr w:type="spellEnd"/>
          </w:p>
        </w:tc>
      </w:tr>
      <w:tr w:rsidR="002D3DE9" w:rsidTr="002D3DE9">
        <w:trPr>
          <w:trHeight w:hRule="exact" w:val="138"/>
        </w:trPr>
        <w:tc>
          <w:tcPr>
            <w:tcW w:w="780" w:type="dxa"/>
            <w:gridSpan w:val="2"/>
          </w:tcPr>
          <w:p w:rsidR="002D3DE9" w:rsidRDefault="002D3DE9"/>
        </w:tc>
        <w:tc>
          <w:tcPr>
            <w:tcW w:w="496" w:type="dxa"/>
            <w:gridSpan w:val="2"/>
          </w:tcPr>
          <w:p w:rsidR="002D3DE9" w:rsidRDefault="002D3DE9"/>
        </w:tc>
        <w:tc>
          <w:tcPr>
            <w:tcW w:w="1494" w:type="dxa"/>
          </w:tcPr>
          <w:p w:rsidR="002D3DE9" w:rsidRDefault="002D3DE9"/>
        </w:tc>
        <w:tc>
          <w:tcPr>
            <w:tcW w:w="1755" w:type="dxa"/>
            <w:gridSpan w:val="3"/>
          </w:tcPr>
          <w:p w:rsidR="002D3DE9" w:rsidRDefault="002D3DE9"/>
        </w:tc>
        <w:tc>
          <w:tcPr>
            <w:tcW w:w="4782" w:type="dxa"/>
            <w:gridSpan w:val="6"/>
          </w:tcPr>
          <w:p w:rsidR="002D3DE9" w:rsidRDefault="002D3DE9"/>
        </w:tc>
        <w:tc>
          <w:tcPr>
            <w:tcW w:w="967" w:type="dxa"/>
          </w:tcPr>
          <w:p w:rsidR="002D3DE9" w:rsidRDefault="002D3DE9"/>
        </w:tc>
      </w:tr>
      <w:tr w:rsidR="002D3DE9" w:rsidRPr="00D55127" w:rsidTr="002D3DE9">
        <w:trPr>
          <w:trHeight w:hRule="exact" w:val="350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3. </w:t>
            </w:r>
            <w:proofErr w:type="gramStart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КОМПЕТЕНЦИИ ОБУЧАЮЩЕГОСЯ, ФОРМИРУЕМЫЕ В РЕЗУЛЬТАТЕ ОСВОЕНИЯ ДИСЦИПЛИНЫ </w:t>
            </w:r>
            <w:proofErr w:type="gramEnd"/>
          </w:p>
        </w:tc>
      </w:tr>
      <w:tr w:rsidR="002D3DE9" w:rsidRPr="00D55127" w:rsidTr="002D3DE9">
        <w:trPr>
          <w:trHeight w:hRule="exact" w:val="536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осуществлять сбор, обработку и статистический анализ данных, необходимых для решения п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ставленных экономических задач;</w:t>
            </w:r>
          </w:p>
        </w:tc>
      </w:tr>
      <w:tr w:rsidR="002D3DE9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2D3DE9" w:rsidRPr="00D55127" w:rsidTr="002D3DE9">
        <w:trPr>
          <w:trHeight w:hRule="exact" w:val="697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пускаются ошибки в их изложении, неточности в профессиональной терминологии</w:t>
            </w:r>
          </w:p>
        </w:tc>
      </w:tr>
      <w:tr w:rsidR="002D3DE9" w:rsidRPr="00D55127" w:rsidTr="002D3DE9">
        <w:trPr>
          <w:trHeight w:hRule="exact" w:val="478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2D3DE9" w:rsidRPr="00D55127" w:rsidTr="002D3DE9">
        <w:trPr>
          <w:trHeight w:hRule="exact" w:val="478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гию, при этом ответ самостоятельный, использованы ранее приобретенные знания</w:t>
            </w:r>
          </w:p>
        </w:tc>
      </w:tr>
      <w:tr w:rsidR="002D3DE9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2D3DE9" w:rsidRPr="00D55127" w:rsidTr="002D3DE9">
        <w:trPr>
          <w:trHeight w:hRule="exact" w:val="478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2D3DE9" w:rsidRPr="00D55127" w:rsidTr="002D3DE9">
        <w:trPr>
          <w:trHeight w:hRule="exact" w:val="478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полняется недостаточно осознанно</w:t>
            </w:r>
          </w:p>
        </w:tc>
      </w:tr>
      <w:tr w:rsidR="002D3DE9" w:rsidRPr="00D55127" w:rsidTr="002D3DE9">
        <w:trPr>
          <w:trHeight w:hRule="exact" w:val="478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лом </w:t>
            </w:r>
            <w:proofErr w:type="spell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осознаноосознанно</w:t>
            </w:r>
            <w:proofErr w:type="spellEnd"/>
          </w:p>
        </w:tc>
      </w:tr>
      <w:tr w:rsidR="002D3DE9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D3DE9" w:rsidRPr="00D55127" w:rsidTr="002D3DE9">
        <w:trPr>
          <w:trHeight w:hRule="exact" w:val="277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2D3DE9" w:rsidRPr="00D55127" w:rsidTr="002D3DE9">
        <w:trPr>
          <w:trHeight w:hRule="exact" w:val="277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2D3DE9" w:rsidRPr="00D55127" w:rsidTr="002D3DE9">
        <w:trPr>
          <w:trHeight w:hRule="exact" w:val="277"/>
        </w:trPr>
        <w:tc>
          <w:tcPr>
            <w:tcW w:w="12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2D3DE9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</w:tr>
      <w:tr w:rsidR="002D3DE9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2D3DE9" w:rsidRDefault="002D3DE9">
            <w:pPr>
              <w:rPr>
                <w:lang w:val="ru-RU"/>
              </w:rPr>
            </w:pPr>
          </w:p>
          <w:p w:rsidR="002D3DE9" w:rsidRDefault="002D3DE9">
            <w:pPr>
              <w:rPr>
                <w:lang w:val="ru-RU"/>
              </w:rPr>
            </w:pPr>
          </w:p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</w:tr>
      <w:tr w:rsidR="002D3DE9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2D3DE9" w:rsidRDefault="002D3DE9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2D3DE9" w:rsidRPr="002D3DE9" w:rsidRDefault="002D3DE9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2D3DE9" w:rsidRPr="002D3DE9" w:rsidRDefault="002D3DE9">
            <w:pPr>
              <w:rPr>
                <w:lang w:val="ru-RU"/>
              </w:rPr>
            </w:pPr>
          </w:p>
        </w:tc>
      </w:tr>
      <w:tr w:rsidR="004E708D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4E708D" w:rsidRDefault="004E708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</w:tr>
      <w:tr w:rsidR="004E708D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4E708D" w:rsidRDefault="004E708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</w:tr>
      <w:tr w:rsidR="004E708D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4E708D" w:rsidRDefault="004E708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</w:tr>
      <w:tr w:rsidR="004E708D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4E708D" w:rsidRDefault="004E708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</w:tr>
      <w:tr w:rsidR="004E708D" w:rsidRPr="00D55127" w:rsidTr="002D3DE9">
        <w:trPr>
          <w:trHeight w:hRule="exact" w:val="138"/>
        </w:trPr>
        <w:tc>
          <w:tcPr>
            <w:tcW w:w="780" w:type="dxa"/>
            <w:gridSpan w:val="2"/>
          </w:tcPr>
          <w:p w:rsidR="004E708D" w:rsidRDefault="004E708D">
            <w:pPr>
              <w:rPr>
                <w:lang w:val="ru-RU"/>
              </w:rPr>
            </w:pPr>
          </w:p>
        </w:tc>
        <w:tc>
          <w:tcPr>
            <w:tcW w:w="496" w:type="dxa"/>
            <w:gridSpan w:val="2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494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1755" w:type="dxa"/>
            <w:gridSpan w:val="3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4782" w:type="dxa"/>
            <w:gridSpan w:val="6"/>
          </w:tcPr>
          <w:p w:rsidR="004E708D" w:rsidRPr="002D3DE9" w:rsidRDefault="004E708D">
            <w:pPr>
              <w:rPr>
                <w:lang w:val="ru-RU"/>
              </w:rPr>
            </w:pPr>
          </w:p>
        </w:tc>
        <w:tc>
          <w:tcPr>
            <w:tcW w:w="967" w:type="dxa"/>
          </w:tcPr>
          <w:p w:rsidR="004E708D" w:rsidRPr="002D3DE9" w:rsidRDefault="004E708D">
            <w:pPr>
              <w:rPr>
                <w:lang w:val="ru-RU"/>
              </w:rPr>
            </w:pPr>
          </w:p>
        </w:tc>
      </w:tr>
      <w:tr w:rsidR="002D3DE9" w:rsidRPr="00D55127" w:rsidTr="002D3DE9">
        <w:trPr>
          <w:trHeight w:hRule="exact" w:val="277"/>
        </w:trPr>
        <w:tc>
          <w:tcPr>
            <w:tcW w:w="10274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2D3DE9" w:rsidRPr="002D3DE9" w:rsidRDefault="002D3DE9" w:rsidP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 xml:space="preserve">В результате освоения дисциплины </w:t>
            </w:r>
            <w:proofErr w:type="gramStart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5D294D" w:rsidTr="002D3DE9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D294D" w:rsidRPr="00D55127" w:rsidTr="002D3DE9">
        <w:trPr>
          <w:trHeight w:hRule="exact" w:val="1029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 математической информации в экономических задачах; основные понятия математической статистики, математические методы обработки экспериментальных данных; основные понятия и инструменты математического анализа; основные понятия теории вероятностей, линейной алгебры, аналитической геометрии, математической статистики (ОПК –2)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5D294D" w:rsidTr="002D3DE9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5D294D" w:rsidRPr="00D55127" w:rsidTr="002D3DE9">
        <w:trPr>
          <w:trHeight w:hRule="exact" w:val="1146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Ставить цель, выбирать способ достижения цели при решении прикладных задач; использовать методы анализа в прикладных задачах; применять математические количественного модели для решения экономических задач, 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изводить расчеты математических величин;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решать математические задачи, используемые при принятии упра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ленческих решений, использовать математический язык и математическую символику при построении организ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ционно-управленческих моделей (ОПК – 2).</w:t>
            </w:r>
            <w:proofErr w:type="gramEnd"/>
          </w:p>
        </w:tc>
      </w:tr>
      <w:tr w:rsidR="005D294D" w:rsidTr="002D3DE9">
        <w:trPr>
          <w:trHeight w:hRule="exact" w:val="27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5D294D" w:rsidRPr="00D55127" w:rsidTr="002D3DE9">
        <w:trPr>
          <w:trHeight w:hRule="exact" w:val="507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502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Культурой мышления, способностью к восприятию математической информации; навыками решения математич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ских задач, связанных с математическим моделированием (ОПК – 2).</w:t>
            </w:r>
          </w:p>
        </w:tc>
      </w:tr>
      <w:tr w:rsidR="005D294D" w:rsidRPr="00D55127" w:rsidTr="002D3DE9">
        <w:trPr>
          <w:trHeight w:hRule="exact" w:val="277"/>
        </w:trPr>
        <w:tc>
          <w:tcPr>
            <w:tcW w:w="77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96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353" w:type="dxa"/>
            <w:gridSpan w:val="3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71" w:type="dxa"/>
            <w:gridSpan w:val="3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0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01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7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3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75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902F79" w:rsidTr="002D3DE9">
        <w:trPr>
          <w:trHeight w:hRule="exact" w:val="27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Pr="002D3DE9" w:rsidRDefault="002D3DE9" w:rsidP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4. СТРУКТУРА И СОДЕРЖАНИЕ ДИСЦИПЛИНЫ </w:t>
            </w:r>
          </w:p>
        </w:tc>
      </w:tr>
      <w:tr w:rsidR="005D294D" w:rsidTr="002D3DE9">
        <w:trPr>
          <w:trHeight w:hRule="exact" w:val="416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5D294D" w:rsidRPr="00D55127" w:rsidTr="002D3DE9">
        <w:trPr>
          <w:trHeight w:hRule="exact" w:val="697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линейной алгебры. С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стемы линейной алгебраических уравнений.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FC12DF" w:rsidRPr="00A12048" w:rsidTr="00A12048">
        <w:trPr>
          <w:trHeight w:hRule="exact" w:val="1778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Default="00FC12D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стемы линейной алгебраических ура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нений, методы их решения.</w:t>
            </w:r>
            <w:r w:rsidR="00A12048">
              <w:rPr>
                <w:sz w:val="19"/>
                <w:szCs w:val="19"/>
                <w:lang w:val="ru-RU"/>
              </w:rPr>
              <w:t xml:space="preserve">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rPr>
                <w:lang w:val="ru-RU"/>
              </w:rPr>
            </w:pPr>
          </w:p>
        </w:tc>
      </w:tr>
      <w:tr w:rsidR="00FC12DF" w:rsidRPr="00A12048" w:rsidTr="00A12048">
        <w:trPr>
          <w:trHeight w:hRule="exact" w:val="1847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Матрицы, их виды. Действия над ма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рицами, их свойства. Определитель матрицы. Способы вычисления опр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делителей Обратная матрица, алгоритм ее вычисления обратной матрицы. Ранг матрицы, способы его вычисления. С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стемы линейной алгебраических ура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нений,</w:t>
            </w:r>
            <w:r w:rsid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их решения.</w:t>
            </w:r>
            <w:r w:rsidR="00A12048">
              <w:rPr>
                <w:sz w:val="19"/>
                <w:szCs w:val="19"/>
                <w:lang w:val="ru-RU"/>
              </w:rPr>
              <w:t xml:space="preserve">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12DF" w:rsidRPr="00A12048" w:rsidRDefault="00FC12DF">
            <w:pPr>
              <w:rPr>
                <w:lang w:val="ru-RU"/>
              </w:rPr>
            </w:pPr>
          </w:p>
        </w:tc>
      </w:tr>
      <w:tr w:rsidR="005D294D" w:rsidRPr="00A12048" w:rsidTr="00A12048">
        <w:trPr>
          <w:trHeight w:hRule="exact" w:val="1136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справо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ной, методической и научной литер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турой.</w:t>
            </w:r>
            <w:r w:rsidR="00A12048">
              <w:rPr>
                <w:sz w:val="19"/>
                <w:szCs w:val="19"/>
                <w:lang w:val="ru-RU"/>
              </w:rPr>
              <w:t xml:space="preserve">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FC12DF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</w:tr>
      <w:tr w:rsidR="005D294D" w:rsidRPr="00A12048" w:rsidTr="00A12048">
        <w:trPr>
          <w:trHeight w:hRule="exact" w:val="288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A12048">
            <w:pPr>
              <w:rPr>
                <w:lang w:val="ru-RU"/>
              </w:rPr>
            </w:pPr>
            <w:r w:rsidRPr="00A1204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Элементы </w:t>
            </w:r>
            <w:r w:rsidR="00A12048" w:rsidRPr="00A1204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аналитической</w:t>
            </w:r>
            <w:r w:rsidRPr="00A1204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геометрии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5D294D">
            <w:pPr>
              <w:rPr>
                <w:lang w:val="ru-RU"/>
              </w:rPr>
            </w:pPr>
          </w:p>
        </w:tc>
      </w:tr>
      <w:tr w:rsidR="005D294D" w:rsidTr="002D3DE9">
        <w:trPr>
          <w:trHeight w:hRule="exact" w:val="478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Прямая линия на плоскости. Плоскость и прямая в пространстве.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A12048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</w:tr>
      <w:tr w:rsidR="00A12048" w:rsidTr="00A12048">
        <w:trPr>
          <w:trHeight w:hRule="exact" w:val="511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Прямая линия на плоскости. Плос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кость и прямая в пространстве.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>
            <w:r w:rsidRPr="00E7405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/>
        </w:tc>
      </w:tr>
      <w:tr w:rsidR="00A12048" w:rsidRPr="00A12048" w:rsidTr="00A12048">
        <w:trPr>
          <w:trHeight w:hRule="exact" w:val="1270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вопросам, решение задач различного уровня сложности, работа со справо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ной, методической и научной литер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rPr>
                <w:lang w:val="ru-RU"/>
              </w:rPr>
            </w:pPr>
            <w:r w:rsidRPr="00E7405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rPr>
                <w:lang w:val="ru-RU"/>
              </w:rPr>
            </w:pPr>
          </w:p>
        </w:tc>
      </w:tr>
      <w:tr w:rsidR="00A12048" w:rsidRPr="00A12048" w:rsidTr="00A12048">
        <w:trPr>
          <w:trHeight w:hRule="exact" w:val="437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2D3DE9" w:rsidRDefault="00A12048" w:rsidP="003723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Введение в математический анализ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E74050" w:rsidRDefault="00A12048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rPr>
                <w:lang w:val="ru-RU"/>
              </w:rPr>
            </w:pPr>
          </w:p>
        </w:tc>
      </w:tr>
      <w:tr w:rsidR="00A12048" w:rsidRPr="00A12048" w:rsidTr="00A12048">
        <w:trPr>
          <w:trHeight w:hRule="exact" w:val="2272"/>
        </w:trPr>
        <w:tc>
          <w:tcPr>
            <w:tcW w:w="9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3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2D3DE9" w:rsidRDefault="00A12048" w:rsidP="003723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 понятия и инструменты м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тематического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следовательности. Предел числовой последовательности. Предел функции на бесконечности. Свойства предела функции на бесконечности. Функция. Бесконечно малые функции на беск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нечности и их свойства. Бесконечно большие функции на бесконечности и их свойства.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rPr>
                <w:lang w:val="ru-RU"/>
              </w:rPr>
            </w:pPr>
          </w:p>
        </w:tc>
      </w:tr>
    </w:tbl>
    <w:p w:rsidR="005D294D" w:rsidRPr="00A12048" w:rsidRDefault="002D3DE9">
      <w:pPr>
        <w:rPr>
          <w:sz w:val="0"/>
          <w:szCs w:val="0"/>
          <w:lang w:val="ru-RU"/>
        </w:rPr>
      </w:pPr>
      <w:r w:rsidRPr="00A1204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3543"/>
        <w:gridCol w:w="939"/>
        <w:gridCol w:w="678"/>
        <w:gridCol w:w="1367"/>
        <w:gridCol w:w="1322"/>
        <w:gridCol w:w="523"/>
        <w:gridCol w:w="952"/>
      </w:tblGrid>
      <w:tr w:rsidR="005D294D" w:rsidRPr="00A12048" w:rsidTr="00A12048">
        <w:trPr>
          <w:trHeight w:hRule="exact" w:val="416"/>
        </w:trPr>
        <w:tc>
          <w:tcPr>
            <w:tcW w:w="4493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38.03.01_202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9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23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52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Pr="00A12048" w:rsidRDefault="002D3DE9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7</w:t>
            </w:r>
          </w:p>
        </w:tc>
      </w:tr>
      <w:tr w:rsidR="00A12048" w:rsidRPr="00A12048" w:rsidTr="00692F22">
        <w:trPr>
          <w:trHeight w:hRule="exact" w:val="2726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Свойства 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 функции в точке. Бесконечно малые функции в точке и их свойства. Беск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ограниченность, сущ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наибольшего и наименьшего значений, существование промежуточного значения.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Default="00A12048" w:rsidP="003723D0">
            <w:r w:rsidRPr="00A1204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rPr>
                <w:lang w:val="ru-RU"/>
              </w:rPr>
            </w:pPr>
          </w:p>
        </w:tc>
      </w:tr>
      <w:tr w:rsidR="00A12048" w:rsidRPr="00692F22" w:rsidTr="009238FA">
        <w:trPr>
          <w:trHeight w:hRule="exact" w:val="4238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A12048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1204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Числовые последовательности. Предел числовой последовательности. Предел функции на бесконечности. Свойства предела функции на бесконечности. Функция. Бесконечно малые функции на бесконечности и их свойства. Бесконечно большие функции на бесконечности и их свойства.</w:t>
            </w:r>
            <w:r w:rsidR="00692F22"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Предел функции в точке. Сво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й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ства предела функции в точке. Бесконечно малые функции в точке и их свойства. Бесконечно большие функции в точке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II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замечательные пределы. Непрерывность функции в точке и на промежутке. Точки разрыва и их класс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фикация. Свойства функций, непреры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ных на отрезке: ограниченность, сущ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ствование наибольшего и наименьшего значений, существование промежуточного значения.</w:t>
            </w:r>
            <w:r w:rsidR="00692F22">
              <w:rPr>
                <w:sz w:val="19"/>
                <w:szCs w:val="19"/>
                <w:lang w:val="ru-RU"/>
              </w:rPr>
              <w:t xml:space="preserve"> </w:t>
            </w:r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 w:rsidP="003723D0">
            <w:pPr>
              <w:rPr>
                <w:lang w:val="ru-RU"/>
              </w:rPr>
            </w:pPr>
            <w:r w:rsidRPr="00E7405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2048" w:rsidRPr="00692F22" w:rsidRDefault="00A12048">
            <w:pPr>
              <w:rPr>
                <w:lang w:val="ru-RU"/>
              </w:rPr>
            </w:pPr>
          </w:p>
        </w:tc>
      </w:tr>
      <w:tr w:rsidR="005D294D" w:rsidRPr="009238FA" w:rsidTr="009238FA">
        <w:trPr>
          <w:trHeight w:hRule="exact" w:val="997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692F22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92F2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9238FA">
              <w:rPr>
                <w:sz w:val="19"/>
                <w:szCs w:val="19"/>
                <w:lang w:val="ru-RU"/>
              </w:rPr>
              <w:t xml:space="preserve"> </w:t>
            </w: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9238FA">
            <w:pPr>
              <w:rPr>
                <w:lang w:val="ru-RU"/>
              </w:rPr>
            </w:pPr>
            <w:r w:rsidRPr="00E7405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5D294D">
            <w:pPr>
              <w:rPr>
                <w:lang w:val="ru-RU"/>
              </w:rPr>
            </w:pPr>
          </w:p>
        </w:tc>
      </w:tr>
      <w:tr w:rsidR="005D294D" w:rsidRPr="00D55127" w:rsidTr="009238FA">
        <w:trPr>
          <w:trHeight w:hRule="exact" w:val="571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238FA" w:rsidRDefault="009238FA">
            <w:pPr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4.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ций одной переменной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9238FA" w:rsidRPr="00902F79" w:rsidTr="009238FA">
        <w:trPr>
          <w:trHeight w:hRule="exact" w:val="3825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Default="009238FA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9238FA" w:rsidRDefault="009238FA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рывностью. Производная суммы, частн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го, произведения и элементарных фун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ций. Производные основных элемента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ных функций. Производная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сложной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Производная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обратной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Производная параметрической, неявно заданной функций. Дифференциал фун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ции. Геометрический смысл диффере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циала. Инвариантность формы первого дифференциала. Применения диффере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 к приближенным вычислениям.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Производные и дифференциалы высших порядков. Приложения производных к исследованию функций.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9238FA" w:rsidRDefault="009238F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9238FA" w:rsidRDefault="009238F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9238FA" w:rsidRDefault="009238F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2D3DE9" w:rsidRDefault="009238FA">
            <w:pPr>
              <w:rPr>
                <w:lang w:val="ru-RU"/>
              </w:rPr>
            </w:pPr>
            <w:r w:rsidRPr="00E7405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238FA" w:rsidRPr="002D3DE9" w:rsidRDefault="009238FA">
            <w:pPr>
              <w:rPr>
                <w:lang w:val="ru-RU"/>
              </w:rPr>
            </w:pPr>
          </w:p>
        </w:tc>
      </w:tr>
    </w:tbl>
    <w:p w:rsidR="005D294D" w:rsidRPr="002D3DE9" w:rsidRDefault="002D3DE9">
      <w:pPr>
        <w:rPr>
          <w:sz w:val="0"/>
          <w:szCs w:val="0"/>
          <w:lang w:val="ru-RU"/>
        </w:rPr>
      </w:pPr>
      <w:r w:rsidRPr="002D3DE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"/>
        <w:gridCol w:w="3556"/>
        <w:gridCol w:w="937"/>
        <w:gridCol w:w="676"/>
        <w:gridCol w:w="1365"/>
        <w:gridCol w:w="1319"/>
        <w:gridCol w:w="521"/>
        <w:gridCol w:w="951"/>
      </w:tblGrid>
      <w:tr w:rsidR="005D294D" w:rsidTr="009238FA">
        <w:trPr>
          <w:trHeight w:hRule="exact" w:val="416"/>
        </w:trPr>
        <w:tc>
          <w:tcPr>
            <w:tcW w:w="4505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38.03.01_202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5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19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21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51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176CB0" w:rsidRPr="009238FA" w:rsidTr="009238FA">
        <w:trPr>
          <w:trHeight w:hRule="exact" w:val="3860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</w:p>
        </w:tc>
        <w:tc>
          <w:tcPr>
            <w:tcW w:w="3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 w:rsidP="009238F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Производная функции в точке. Ее физ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ческий и геометрический смысл. Связь между дифференцируемостью и непр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рывностью. Производная суммы, частного, произведения и элементарных функций. Производные основных элементарных функций. Производная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сложной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Производная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обратной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функции. Прои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водная параметрической, неявно заданной функций. Дифференциал функции. Ге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метрический смысл дифференциала. 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вариантность формы первого диффере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циала. Применения дифференциала к приближенным вычислениям.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и дифференциалы высших порядков. Приложения производных к исследованию функций.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Default="00176CB0"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rPr>
                <w:lang w:val="ru-RU"/>
              </w:rPr>
            </w:pPr>
          </w:p>
        </w:tc>
      </w:tr>
      <w:tr w:rsidR="00176CB0" w:rsidRPr="00176CB0" w:rsidTr="00176CB0">
        <w:trPr>
          <w:trHeight w:hRule="exact" w:val="980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9238FA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238F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</w:p>
        </w:tc>
        <w:tc>
          <w:tcPr>
            <w:tcW w:w="3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176CB0" w:rsidRDefault="00176CB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176CB0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176CB0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176CB0" w:rsidRDefault="00176CB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76CB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Default="00176CB0"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CB0" w:rsidRPr="00176CB0" w:rsidRDefault="00176CB0">
            <w:pPr>
              <w:rPr>
                <w:lang w:val="ru-RU"/>
              </w:rPr>
            </w:pPr>
          </w:p>
        </w:tc>
      </w:tr>
      <w:tr w:rsidR="005D294D" w:rsidRPr="00D55127" w:rsidTr="00DA2AC7">
        <w:trPr>
          <w:trHeight w:hRule="exact" w:val="569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176CB0" w:rsidRDefault="00176CB0">
            <w:pPr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</w:t>
            </w:r>
          </w:p>
        </w:tc>
        <w:tc>
          <w:tcPr>
            <w:tcW w:w="3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Дифференциальное исчисление фун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ции многих переменных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DA2AC7" w:rsidRPr="00902F79" w:rsidTr="000E60CC">
        <w:trPr>
          <w:trHeight w:hRule="exact" w:val="4532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Default="00DA2AC7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Default="00DA2AC7" w:rsidP="003723D0">
            <w:pPr>
              <w:spacing w:after="0" w:line="240" w:lineRule="auto"/>
              <w:rPr>
                <w:sz w:val="19"/>
                <w:szCs w:val="19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область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ние. Частные производные и диффере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циалы высших порядков. Теорема о нез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висимости частных производных от п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рядка дифференцирования. Дифференц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руемость и полный дифференциал фун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ции. Применение полного дифференциала к приближенным вычислениям.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ренцирование сложной и неявно заданной функции.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Касательная плоскость и но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маль к поверхности. Производная по направлению. Градиент. Экстремум функции двух переменных. Необходимые и достаточные условия экстремума.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Наибольшее и наименьшее значения функции в замкнутой области.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Default="00DA2AC7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Default="00DA2AC7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Default="00DA2AC7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Pr="002D3DE9" w:rsidRDefault="00DA2AC7">
            <w:pPr>
              <w:rPr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A2AC7" w:rsidRPr="002D3DE9" w:rsidRDefault="00DA2AC7">
            <w:pPr>
              <w:rPr>
                <w:lang w:val="ru-RU"/>
              </w:rPr>
            </w:pPr>
          </w:p>
        </w:tc>
      </w:tr>
      <w:tr w:rsidR="000E60CC" w:rsidRPr="00902F79" w:rsidTr="000E60CC">
        <w:trPr>
          <w:trHeight w:hRule="exact" w:val="4674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2D3DE9" w:rsidRDefault="000E60CC" w:rsidP="003723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 нескольких переменных, область определения, способы задания. Предел функции в точке. Непрерывность функции в точке. Частные производные первого порядка и их геометрическое истолков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ние. Частные производные и диффере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циалы высших порядков. Теорема о нез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висимости частных производных от п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рядка дифференцирования. Дифференц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руемость и полный дифференциал фун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ции. Применение полного дифференциала к приближенным вычислениям.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ренцирование сложной и неявно заданной функции.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Касательная плоскость и но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маль к поверхности. Производная по направлению. Градиент. Экстремум функции двух переменных. Необходимые и достаточные условия экстремума.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Наибольшее и наименьшее значения функции в замкнутой области.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AF3308" w:rsidRDefault="000E60C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2D3DE9" w:rsidRDefault="000E60CC">
            <w:pPr>
              <w:rPr>
                <w:lang w:val="ru-RU"/>
              </w:rPr>
            </w:pPr>
          </w:p>
        </w:tc>
      </w:tr>
    </w:tbl>
    <w:p w:rsidR="005D294D" w:rsidRPr="002D3DE9" w:rsidRDefault="002D3DE9">
      <w:pPr>
        <w:rPr>
          <w:sz w:val="0"/>
          <w:szCs w:val="0"/>
          <w:lang w:val="ru-RU"/>
        </w:rPr>
      </w:pPr>
      <w:r w:rsidRPr="002D3DE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3549"/>
        <w:gridCol w:w="938"/>
        <w:gridCol w:w="677"/>
        <w:gridCol w:w="1366"/>
        <w:gridCol w:w="1321"/>
        <w:gridCol w:w="522"/>
        <w:gridCol w:w="951"/>
      </w:tblGrid>
      <w:tr w:rsidR="005D294D" w:rsidTr="000E60CC">
        <w:trPr>
          <w:trHeight w:hRule="exact" w:val="416"/>
        </w:trPr>
        <w:tc>
          <w:tcPr>
            <w:tcW w:w="4499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38.03.01_202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6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21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51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5D294D" w:rsidRPr="000E60CC" w:rsidTr="000E60CC">
        <w:trPr>
          <w:trHeight w:hRule="exact" w:val="1025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0E60CC">
              <w:rPr>
                <w:sz w:val="19"/>
                <w:szCs w:val="19"/>
                <w:lang w:val="ru-RU"/>
              </w:rPr>
              <w:t xml:space="preserve"> </w:t>
            </w: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0E60CC">
            <w:pPr>
              <w:rPr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</w:tr>
      <w:tr w:rsidR="005D294D" w:rsidRPr="000E60CC" w:rsidTr="000E60CC">
        <w:trPr>
          <w:trHeight w:hRule="exact" w:val="277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0E60CC">
            <w:pPr>
              <w:rPr>
                <w:lang w:val="ru-RU"/>
              </w:rPr>
            </w:pPr>
            <w:r w:rsidRPr="000E60C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6.  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Неопределённый интеграл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5D294D">
            <w:pPr>
              <w:rPr>
                <w:lang w:val="ru-RU"/>
              </w:rPr>
            </w:pPr>
          </w:p>
        </w:tc>
      </w:tr>
      <w:tr w:rsidR="005D294D" w:rsidTr="000E60CC">
        <w:trPr>
          <w:trHeight w:hRule="exact" w:val="2404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ное интегрирование. Интегрирование подстановкой (замена переменной) и по частям. Интегрирование рациональных функций путем разложения на простейшие дроби. Интегрирование некоторых классов тригонометрических функций. Интегр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рование некоторых классов ирраци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нальных функций. /Лек/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0E60CC"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</w:tr>
      <w:tr w:rsidR="000E60CC" w:rsidTr="000E60CC">
        <w:trPr>
          <w:trHeight w:hRule="exact" w:val="2410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rPr>
                <w:sz w:val="19"/>
                <w:szCs w:val="19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Первообразная функция. Неопределенный интеграл, его свойства. Таблица основных формул интегрирования. Непосредстве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ное интегрирование. Интегрирование подстановкой (замена переменной) и по частям. Интегрирование рациональных функций путем разложения на простейшие дроби. Интегрирование некоторых классов тригонометрических функций. Интегр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рование некоторых классов ирраци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нальных функций.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AF3308" w:rsidRDefault="000E60C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/>
        </w:tc>
      </w:tr>
      <w:tr w:rsidR="000E60CC" w:rsidRPr="000E60CC" w:rsidTr="000E60CC">
        <w:trPr>
          <w:trHeight w:hRule="exact" w:val="984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AF3308" w:rsidRDefault="000E60C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>
            <w:pPr>
              <w:rPr>
                <w:lang w:val="ru-RU"/>
              </w:rPr>
            </w:pPr>
          </w:p>
        </w:tc>
      </w:tr>
      <w:tr w:rsidR="000E60CC" w:rsidRPr="000E60CC" w:rsidTr="000E60CC">
        <w:trPr>
          <w:trHeight w:hRule="exact" w:val="290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0E60C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7.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2D3DE9" w:rsidRDefault="000E60CC" w:rsidP="003723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Числовые ряды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AF3308" w:rsidRDefault="000E60C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>
            <w:pPr>
              <w:rPr>
                <w:lang w:val="ru-RU"/>
              </w:rPr>
            </w:pPr>
          </w:p>
        </w:tc>
      </w:tr>
      <w:tr w:rsidR="000E60CC" w:rsidRPr="000E60CC" w:rsidTr="000E60CC">
        <w:trPr>
          <w:trHeight w:hRule="exact" w:val="3256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2D3DE9" w:rsidRDefault="000E60CC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Даламбера, инт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гральный признак Коши.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ряды. Абсолютная и условная сход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мость ряда. Знакочередующиеся ряды. Признак Лейбница. Свойства абсолютно и условно сходящихся рядов. Степенные ряды и их свойства. Интервал и границы сходимости.  /Лек/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AF3308" w:rsidRDefault="000E60CC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>
            <w:pPr>
              <w:rPr>
                <w:lang w:val="ru-RU"/>
              </w:rPr>
            </w:pPr>
          </w:p>
        </w:tc>
      </w:tr>
      <w:tr w:rsidR="000E60CC" w:rsidRPr="000E60CC" w:rsidTr="000E60CC">
        <w:trPr>
          <w:trHeight w:hRule="exact" w:val="3118"/>
        </w:trPr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2D3DE9" w:rsidRDefault="000E60CC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 числового ряда и его сходимости. Критерий Коши сходимости числового ряда. Необходимое условие сходимости. Свойства сходящихся рядов.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Достаточные признаки сходимости рядов: первый и второй признаки сравнения, радикальный признак Коши, признак Даламбера, инт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гральный признак Коши.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Знакопереме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ряды. Абсолютная и условная сход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мость ряда. Знакочередующиеся ряды. Признак Лейбница. Свойства абсолютно и условно сходящихся рядов. Степенные ряды и их свойства.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Интервал и границы сходимости. 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 w:rsidP="003723D0">
            <w:pPr>
              <w:rPr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E60CC" w:rsidRPr="000E60CC" w:rsidRDefault="000E60CC">
            <w:pPr>
              <w:rPr>
                <w:lang w:val="ru-RU"/>
              </w:rPr>
            </w:pPr>
          </w:p>
        </w:tc>
      </w:tr>
    </w:tbl>
    <w:p w:rsidR="005D294D" w:rsidRPr="000E60CC" w:rsidRDefault="002D3DE9">
      <w:pPr>
        <w:rPr>
          <w:sz w:val="0"/>
          <w:szCs w:val="0"/>
          <w:lang w:val="ru-RU"/>
        </w:rPr>
      </w:pPr>
      <w:r w:rsidRPr="000E60C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"/>
        <w:gridCol w:w="3545"/>
        <w:gridCol w:w="939"/>
        <w:gridCol w:w="678"/>
        <w:gridCol w:w="1367"/>
        <w:gridCol w:w="1322"/>
        <w:gridCol w:w="522"/>
        <w:gridCol w:w="952"/>
      </w:tblGrid>
      <w:tr w:rsidR="005D294D" w:rsidRPr="000E60CC" w:rsidTr="000E60CC">
        <w:trPr>
          <w:trHeight w:hRule="exact" w:val="416"/>
        </w:trPr>
        <w:tc>
          <w:tcPr>
            <w:tcW w:w="4494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D294D" w:rsidRPr="002D3DE9" w:rsidRDefault="002D3DE9" w:rsidP="00D55127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38.03.01_</w:t>
            </w:r>
            <w:r w:rsidR="00D55127" w:rsidRPr="00D55127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2024 </w:t>
            </w:r>
            <w:r w:rsidRPr="002D3DE9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Финансы и кредит.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39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78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67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3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522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52" w:type="dxa"/>
            <w:shd w:val="clear" w:color="C0C0C0" w:fill="FFFFFF"/>
            <w:tcMar>
              <w:left w:w="34" w:type="dxa"/>
              <w:right w:w="34" w:type="dxa"/>
            </w:tcMar>
          </w:tcPr>
          <w:p w:rsidR="005D294D" w:rsidRPr="000E60CC" w:rsidRDefault="002D3DE9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0E60CC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10</w:t>
            </w:r>
          </w:p>
        </w:tc>
      </w:tr>
      <w:tr w:rsidR="005D294D" w:rsidRPr="00EF6CD3" w:rsidTr="00EF6CD3">
        <w:trPr>
          <w:trHeight w:hRule="exact" w:val="1025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 w:rsidR="00EF6CD3"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EF6CD3">
            <w:pPr>
              <w:rPr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</w:tr>
      <w:tr w:rsidR="005D294D" w:rsidRPr="00EF6CD3" w:rsidTr="000E60CC">
        <w:trPr>
          <w:trHeight w:hRule="exact" w:val="478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EF6CD3">
            <w:pPr>
              <w:rPr>
                <w:lang w:val="ru-RU"/>
              </w:rPr>
            </w:pPr>
            <w:r w:rsidRPr="00EF6CD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8.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Обыкновенные дифференциальные уравнения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EF6CD3" w:rsidRDefault="005D294D">
            <w:pPr>
              <w:rPr>
                <w:lang w:val="ru-RU"/>
              </w:rPr>
            </w:pPr>
          </w:p>
        </w:tc>
      </w:tr>
      <w:tr w:rsidR="00EF6CD3" w:rsidRPr="00EF6CD3" w:rsidTr="00EF6CD3">
        <w:trPr>
          <w:trHeight w:hRule="exact" w:val="6036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2D3DE9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Задачи, приводящие к дифференциальным уравнениям. Теорема существования и единственности решения. Задача Коши. Понятия об общем, частном и особом 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шениях дифференциальных уравнений.</w:t>
            </w:r>
          </w:p>
          <w:p w:rsidR="00EF6CD3" w:rsidRPr="00EF6CD3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Дифференциальные уравнения первого порядка: с разделяющимися переменными, однородные, линейные уравнения, ура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нение Бернулли, уравнения в полных дифференциалах, уравнения, приводящ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еся 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однородным. Дифференциальные уравнения высших порядков. Общие п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нятия. Задача Коши. Уравнения, допу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кающие понижение порядка. Линейные дифференциальные уравнения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-го п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рядка. Линейно зависимые и независимые решения. Определитель Вронского. Структура общего решения. Фундаме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тальный набор решений. Линейные ди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ференциальные уравнения с постоянными коэффициентами. Линейные неодноро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ные дифференциальные уравнения. Метод Лагранжа вариации произвольных пост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янных. Линейные неоднородные уравн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с постоянными коэффициентами.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Уравнение с правой частью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специального вида.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  <w:r w:rsidRPr="00AF330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</w:p>
        </w:tc>
      </w:tr>
      <w:tr w:rsidR="00EF6CD3" w:rsidRPr="00EF6CD3" w:rsidTr="00EF6CD3">
        <w:trPr>
          <w:trHeight w:hRule="exact" w:val="707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2D3DE9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  работа №8.</w:t>
            </w:r>
          </w:p>
          <w:p w:rsidR="00EF6CD3" w:rsidRPr="002D3DE9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 экстремумов функций одной и 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скольких переменных. /</w:t>
            </w:r>
            <w:proofErr w:type="spellStart"/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Default="00EF6CD3">
            <w:r w:rsidRPr="002462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</w:p>
        </w:tc>
      </w:tr>
      <w:tr w:rsidR="00EF6CD3" w:rsidRPr="00EF6CD3" w:rsidTr="00EF6CD3">
        <w:trPr>
          <w:trHeight w:hRule="exact" w:val="987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8.3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gramStart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  <w:r w:rsidRPr="002462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</w:p>
        </w:tc>
      </w:tr>
      <w:tr w:rsidR="00EF6CD3" w:rsidRPr="00D55127" w:rsidTr="001063CA">
        <w:trPr>
          <w:trHeight w:hRule="exact" w:val="562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rPr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9.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2D3DE9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Элементы теории вероятности и мат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матической статистики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2462E5" w:rsidRDefault="00EF6CD3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</w:p>
        </w:tc>
      </w:tr>
      <w:tr w:rsidR="00EF6CD3" w:rsidRPr="00EF6CD3" w:rsidTr="00EF6CD3">
        <w:trPr>
          <w:trHeight w:hRule="exact" w:val="2697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Определ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 вероятности. Условная вероятность. Формула полной вероятности. Формула Бернулли. Локальная и интегральная те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ремы Лапласа. Теорема Пуассона. Сл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чайные величины. Функция распредел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случайной величины. Дискретная и непрерывная случайные величины, их числовые характеристики. Виды распр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делений вероятностей случайных величин. Закон больших чисел. Понятие о це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тральной предельной теореме.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 w:rsidP="003723D0">
            <w:pPr>
              <w:rPr>
                <w:lang w:val="ru-RU"/>
              </w:rPr>
            </w:pPr>
            <w:r w:rsidRPr="002462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6CD3" w:rsidRPr="00EF6CD3" w:rsidRDefault="00EF6CD3">
            <w:pPr>
              <w:rPr>
                <w:lang w:val="ru-RU"/>
              </w:rPr>
            </w:pPr>
          </w:p>
        </w:tc>
      </w:tr>
      <w:tr w:rsidR="001063CA" w:rsidRPr="00EF6CD3" w:rsidTr="00EF6CD3">
        <w:trPr>
          <w:trHeight w:hRule="exact" w:val="2697"/>
        </w:trPr>
        <w:tc>
          <w:tcPr>
            <w:tcW w:w="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9.2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 w:rsidP="003723D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События и их классификация. Определ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ние вероятности. Условная вероятность. Формула полной вероятности. Формула Бернулли. Локальная и интегральная те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ремы Лапласа. Теорема Пуассона. Сл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чайные величины. Функция распредел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 случайной величины. Дискретная и непрерывная случайные величины, их числовые характеристики. Виды распр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делений вероятностей случайных величин. Закон больших чисел. Понятие о це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тральной предельной теореме.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 w:rsidP="003723D0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F6C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2462E5" w:rsidRDefault="001063CA" w:rsidP="003723D0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462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[1],[2],[3]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063CA" w:rsidRPr="00EF6CD3" w:rsidRDefault="001063CA">
            <w:pPr>
              <w:rPr>
                <w:lang w:val="ru-RU"/>
              </w:rPr>
            </w:pPr>
          </w:p>
        </w:tc>
      </w:tr>
    </w:tbl>
    <w:p w:rsidR="005D294D" w:rsidRPr="00EF6CD3" w:rsidRDefault="002D3DE9">
      <w:pPr>
        <w:rPr>
          <w:sz w:val="0"/>
          <w:szCs w:val="0"/>
          <w:lang w:val="ru-RU"/>
        </w:rPr>
      </w:pPr>
      <w:r w:rsidRPr="00EF6CD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294"/>
        <w:gridCol w:w="128"/>
        <w:gridCol w:w="61"/>
        <w:gridCol w:w="156"/>
        <w:gridCol w:w="1140"/>
        <w:gridCol w:w="142"/>
        <w:gridCol w:w="912"/>
        <w:gridCol w:w="931"/>
        <w:gridCol w:w="441"/>
        <w:gridCol w:w="955"/>
        <w:gridCol w:w="689"/>
        <w:gridCol w:w="1389"/>
        <w:gridCol w:w="285"/>
        <w:gridCol w:w="992"/>
        <w:gridCol w:w="531"/>
        <w:gridCol w:w="894"/>
      </w:tblGrid>
      <w:tr w:rsidR="005D294D" w:rsidTr="001063CA">
        <w:trPr>
          <w:trHeight w:hRule="exact" w:val="1289"/>
        </w:trPr>
        <w:tc>
          <w:tcPr>
            <w:tcW w:w="9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9.3</w:t>
            </w:r>
          </w:p>
        </w:tc>
        <w:tc>
          <w:tcPr>
            <w:tcW w:w="35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по контрольным в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просам, решение задач различного уровня сложности, работа со справочной, мет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дической и научной литературой.</w:t>
            </w:r>
          </w:p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3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  <w:tc>
          <w:tcPr>
            <w:tcW w:w="14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</w:tr>
      <w:tr w:rsidR="005D294D" w:rsidTr="00EF6CD3">
        <w:trPr>
          <w:trHeight w:hRule="exact" w:val="277"/>
        </w:trPr>
        <w:tc>
          <w:tcPr>
            <w:tcW w:w="9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9.4</w:t>
            </w:r>
          </w:p>
        </w:tc>
        <w:tc>
          <w:tcPr>
            <w:tcW w:w="351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  <w:tc>
          <w:tcPr>
            <w:tcW w:w="13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  <w:tc>
          <w:tcPr>
            <w:tcW w:w="14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5D294D"/>
        </w:tc>
      </w:tr>
      <w:tr w:rsidR="005D294D" w:rsidTr="00EF6CD3">
        <w:trPr>
          <w:trHeight w:hRule="exact" w:val="277"/>
        </w:trPr>
        <w:tc>
          <w:tcPr>
            <w:tcW w:w="958" w:type="dxa"/>
            <w:gridSpan w:val="5"/>
          </w:tcPr>
          <w:p w:rsidR="005D294D" w:rsidRDefault="005D294D"/>
        </w:tc>
        <w:tc>
          <w:tcPr>
            <w:tcW w:w="3519" w:type="dxa"/>
            <w:gridSpan w:val="5"/>
          </w:tcPr>
          <w:p w:rsidR="005D294D" w:rsidRDefault="005D294D"/>
        </w:tc>
        <w:tc>
          <w:tcPr>
            <w:tcW w:w="942" w:type="dxa"/>
          </w:tcPr>
          <w:p w:rsidR="005D294D" w:rsidRDefault="005D294D"/>
        </w:tc>
        <w:tc>
          <w:tcPr>
            <w:tcW w:w="680" w:type="dxa"/>
          </w:tcPr>
          <w:p w:rsidR="005D294D" w:rsidRDefault="005D294D"/>
        </w:tc>
        <w:tc>
          <w:tcPr>
            <w:tcW w:w="1370" w:type="dxa"/>
          </w:tcPr>
          <w:p w:rsidR="005D294D" w:rsidRDefault="005D294D"/>
        </w:tc>
        <w:tc>
          <w:tcPr>
            <w:tcW w:w="1327" w:type="dxa"/>
            <w:gridSpan w:val="2"/>
          </w:tcPr>
          <w:p w:rsidR="005D294D" w:rsidRDefault="005D294D"/>
        </w:tc>
        <w:tc>
          <w:tcPr>
            <w:tcW w:w="524" w:type="dxa"/>
          </w:tcPr>
          <w:p w:rsidR="005D294D" w:rsidRDefault="005D294D"/>
        </w:tc>
        <w:tc>
          <w:tcPr>
            <w:tcW w:w="954" w:type="dxa"/>
          </w:tcPr>
          <w:p w:rsidR="005D294D" w:rsidRDefault="005D294D"/>
        </w:tc>
      </w:tr>
      <w:tr w:rsidR="005D294D" w:rsidTr="003723D0">
        <w:trPr>
          <w:trHeight w:hRule="exact" w:val="294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3723D0" w:rsidRPr="00D55127" w:rsidTr="003723D0">
        <w:trPr>
          <w:trHeight w:hRule="exact" w:val="294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:rsidR="003723D0" w:rsidRPr="003723D0" w:rsidRDefault="003723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23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</w:t>
            </w:r>
            <w:proofErr w:type="gramStart"/>
            <w:r w:rsidRPr="003723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в пр</w:t>
            </w:r>
            <w:proofErr w:type="gramEnd"/>
            <w:r w:rsidRPr="003723D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иложении 2 к рабочей программе</w:t>
            </w:r>
          </w:p>
        </w:tc>
      </w:tr>
      <w:tr w:rsidR="005D294D" w:rsidTr="00EF6CD3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3F6B34" w:rsidRPr="00D55127" w:rsidTr="003F6B34">
        <w:trPr>
          <w:trHeight w:hRule="exact" w:val="7662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1.Дайте определение матрицы</w:t>
            </w:r>
            <w:r w:rsidRPr="00701881">
              <w:rPr>
                <w:rFonts w:ascii="Times New Roman" w:hAnsi="Times New Roman" w:cs="Times New Roman"/>
                <w:b/>
                <w:i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размера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m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×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n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2.Какие операции над матрицами называются линейными?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Матрицы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каких размеров можно умножать?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Какие матрицы имеют обратные?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Какие методы решения систем линейных уравнений вы знаете?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Дайте определение геометрического вектора.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Дайте определение скалярного произведения векторов.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Каков геометрический смысл векторного произведения двух ненулевых векторов?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Каков геометрический смысл смешанного произведения трёх некомпланарных векторов?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10. Дайте определение углового коэффициента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прямой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F6B34" w:rsidRPr="00701881" w:rsidRDefault="003F6B34" w:rsidP="003F6B34">
            <w:pPr>
              <w:tabs>
                <w:tab w:val="left" w:pos="6542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11. Дайте определение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в точке </w:t>
            </w:r>
            <w:r w:rsidRPr="00701881">
              <w:rPr>
                <w:rFonts w:ascii="Times New Roman" w:hAnsi="Times New Roman" w:cs="Times New Roman"/>
                <w:i/>
                <w:iCs/>
                <w:sz w:val="19"/>
                <w:szCs w:val="19"/>
                <w:lang w:val="ru-RU"/>
              </w:rPr>
              <w:t>х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vertAlign w:val="subscript"/>
                <w:lang w:val="ru-RU"/>
              </w:rPr>
              <w:t>о.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12. Каков физический   смысл производной функции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3F6B34" w:rsidRPr="009C72D7" w:rsidRDefault="003F6B34" w:rsidP="003F6B3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13. Каков геометрический смысл производной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9"/>
                  <w:szCs w:val="19"/>
                </w:rPr>
                <m:t>y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=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w:rPr>
                  <w:rFonts w:ascii="Cambria Math" w:hAnsi="Cambria Math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точке х?</w:t>
            </w:r>
          </w:p>
          <w:p w:rsidR="003F6B34" w:rsidRPr="009C72D7" w:rsidRDefault="003F6B34" w:rsidP="003F6B3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14. Сформулируйте теорему о равенстве смешанных частных производных.</w:t>
            </w:r>
          </w:p>
          <w:p w:rsidR="003F6B34" w:rsidRPr="009C72D7" w:rsidRDefault="003F6B34" w:rsidP="003F6B3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15. Дайте определение градиента функции в данной  точке.</w:t>
            </w:r>
          </w:p>
          <w:p w:rsidR="003F6B34" w:rsidRPr="009C72D7" w:rsidRDefault="003F6B34" w:rsidP="003F6B34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16.</w:t>
            </w:r>
            <w:r w:rsidRPr="009C72D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Дайте определение </w:t>
            </w:r>
            <w:proofErr w:type="gramStart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первообразной</w:t>
            </w:r>
            <w:proofErr w:type="gramEnd"/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для функции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f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(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) на множестве </w:t>
            </w:r>
            <w:r w:rsidRPr="00701881">
              <w:rPr>
                <w:rFonts w:ascii="Times New Roman" w:hAnsi="Times New Roman" w:cs="Times New Roman"/>
                <w:sz w:val="19"/>
                <w:szCs w:val="19"/>
              </w:rPr>
              <w:t>X</w:t>
            </w:r>
            <w:r w:rsidRPr="009C72D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17. Дайте определение неопределенного интеграла от функции 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(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</w:rPr>
                <m:t>x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9"/>
                  <w:szCs w:val="19"/>
                  <w:lang w:val="ru-RU"/>
                </w:rPr>
                <m:t>)</m:t>
              </m:r>
            </m:oMath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18. Сформулируйте правило  интегрирования по частям.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19. Сформулируйте формулу Ньютона-Лейбница для вычисления определённого интеграла.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20. Дайте определение дифференциального уравнения.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21. Как определить порядок дифференциального уравнения?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22. Дайте определение </w:t>
            </w:r>
            <w:r w:rsidRPr="0093783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числового ряда.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23. Дайте определение </w:t>
            </w:r>
            <w:r w:rsidRPr="007018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сходящегося числового ряда и его  суммы.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3783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24. Сформулируйте необходимое условие сходимости.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25. Сформулируйте признак Лейбница сходимости знакочередующихся рядов.</w:t>
            </w:r>
          </w:p>
          <w:p w:rsidR="003F6B34" w:rsidRPr="00701881" w:rsidRDefault="003F6B34" w:rsidP="003F6B34">
            <w:pPr>
              <w:tabs>
                <w:tab w:val="left" w:pos="83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26. Дайте классическое определение вероятности случайного события.</w:t>
            </w:r>
          </w:p>
          <w:p w:rsidR="003F6B34" w:rsidRPr="00701881" w:rsidRDefault="003F6B34" w:rsidP="003F6B34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27.Сформулируйте теорему сложения вероятностей двух событий.</w:t>
            </w:r>
          </w:p>
          <w:p w:rsidR="003F6B34" w:rsidRPr="00701881" w:rsidRDefault="003F6B34" w:rsidP="003F6B34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28.Сформулируйте теорему произведения вероятностей двух событий.</w:t>
            </w:r>
          </w:p>
          <w:p w:rsidR="003F6B34" w:rsidRPr="00701881" w:rsidRDefault="003F6B34" w:rsidP="003F6B34">
            <w:pPr>
              <w:tabs>
                <w:tab w:val="left" w:pos="8324"/>
              </w:tabs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29.Сформулируйте формулу полной вероятности.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30. Дайте определение случайной величины.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31.Что является предметом математической статистики?</w:t>
            </w:r>
          </w:p>
          <w:p w:rsidR="003F6B34" w:rsidRPr="00701881" w:rsidRDefault="003F6B34" w:rsidP="003F6B34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32. Как определяется выборка.</w:t>
            </w:r>
          </w:p>
          <w:p w:rsidR="003F6B34" w:rsidRPr="003F6B34" w:rsidRDefault="003F6B34" w:rsidP="003F6B3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33. Дайте определение </w:t>
            </w:r>
            <w:proofErr w:type="gramStart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эмпирической</w:t>
            </w:r>
            <w:proofErr w:type="gramEnd"/>
            <w:r w:rsidRPr="00701881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функции распределения</w:t>
            </w:r>
          </w:p>
        </w:tc>
      </w:tr>
      <w:tr w:rsidR="005D294D" w:rsidTr="001063CA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5D294D" w:rsidRPr="00D55127" w:rsidTr="001063CA">
        <w:trPr>
          <w:trHeight w:hRule="exact" w:val="2163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1.Элементы линейной алгебры. Системы линейных алгебраических уравнений.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2.Элементы аналитической геометрии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3.Введение в анализ. Предел и непрерывность функции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4.Дифференциальное исчисление функций одной переменной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5.Дифференциальное исчисление функций нескольких переменных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6.Неопределенный интеграл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Числовые ряды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Обыкновенные дифференциальные уравнения</w:t>
            </w:r>
          </w:p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9. Элементы теории </w:t>
            </w:r>
            <w:r w:rsidR="001063CA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вероятности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</w:t>
            </w:r>
            <w:r w:rsidR="001063CA"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математической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статистики</w:t>
            </w:r>
          </w:p>
        </w:tc>
      </w:tr>
      <w:tr w:rsidR="005D294D" w:rsidTr="001063CA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0C5992" w:rsidTr="003F6B34">
        <w:trPr>
          <w:trHeight w:hRule="exact" w:val="12332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Style w:val="aa"/>
              <w:tblW w:w="9918" w:type="dxa"/>
              <w:tblLook w:val="04A0" w:firstRow="1" w:lastRow="0" w:firstColumn="1" w:lastColumn="0" w:noHBand="0" w:noVBand="1"/>
            </w:tblPr>
            <w:tblGrid>
              <w:gridCol w:w="7655"/>
              <w:gridCol w:w="2263"/>
            </w:tblGrid>
            <w:tr w:rsidR="000C5992" w:rsidTr="000C5992">
              <w:tc>
                <w:tcPr>
                  <w:tcW w:w="9918" w:type="dxa"/>
                  <w:gridSpan w:val="2"/>
                </w:tcPr>
                <w:p w:rsidR="000C5992" w:rsidRDefault="000C5992" w:rsidP="00F852C9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lastRenderedPageBreak/>
                    <w:t>Тест закрытый (ОПК-2)</w:t>
                  </w:r>
                </w:p>
              </w:tc>
            </w:tr>
            <w:tr w:rsidR="000C5992" w:rsidRPr="0092760C" w:rsidTr="000C5992">
              <w:tc>
                <w:tcPr>
                  <w:tcW w:w="7655" w:type="dxa"/>
                </w:tcPr>
                <w:p w:rsidR="000C5992" w:rsidRPr="0092760C" w:rsidRDefault="000C5992" w:rsidP="00F852C9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1. </w:t>
                  </w: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Вычислить определитель</w:t>
                  </w:r>
                  <w:r w:rsidRPr="008D43CD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 xml:space="preserve"> </w:t>
                  </w:r>
                  <w:r w:rsidRPr="008D43CD">
                    <w:rPr>
                      <w:rFonts w:eastAsia="Batang"/>
                      <w:position w:val="-30"/>
                      <w:lang w:eastAsia="ko-KR"/>
                    </w:rPr>
                    <w:object w:dxaOrig="840" w:dyaOrig="7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7.85pt;height:23.4pt" o:ole="" fillcolor="window">
                        <v:imagedata r:id="rId7" o:title=""/>
                      </v:shape>
                      <o:OLEObject Type="Embed" ProgID="Equation.3" ShapeID="_x0000_i1025" DrawAspect="Content" ObjectID="_1788688146" r:id="rId8"/>
                    </w:object>
                  </w:r>
                </w:p>
                <w:p w:rsidR="000C5992" w:rsidRPr="0092760C" w:rsidRDefault="000C5992" w:rsidP="00F852C9">
                  <w:pPr>
                    <w:spacing w:line="360" w:lineRule="auto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263" w:type="dxa"/>
                </w:tcPr>
                <w:p w:rsidR="000C5992" w:rsidRPr="0092760C" w:rsidRDefault="000C5992" w:rsidP="00F852C9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1) 10</w:t>
                  </w:r>
                </w:p>
                <w:p w:rsidR="000C5992" w:rsidRPr="0092760C" w:rsidRDefault="000C5992" w:rsidP="00F852C9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2) 3</w:t>
                  </w:r>
                </w:p>
                <w:p w:rsidR="000C5992" w:rsidRPr="0092760C" w:rsidRDefault="000C5992" w:rsidP="00F852C9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3) -2</w:t>
                  </w:r>
                </w:p>
                <w:p w:rsidR="000C5992" w:rsidRPr="0092760C" w:rsidRDefault="000C5992" w:rsidP="00F852C9">
                  <w:pPr>
                    <w:spacing w:line="360" w:lineRule="auto"/>
                    <w:ind w:left="30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92760C"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  <w:t>4) -10</w:t>
                  </w:r>
                </w:p>
              </w:tc>
            </w:tr>
            <w:tr w:rsidR="000C5992" w:rsidRPr="008D43CD" w:rsidTr="000C5992">
              <w:tc>
                <w:tcPr>
                  <w:tcW w:w="7655" w:type="dxa"/>
                </w:tcPr>
                <w:p w:rsidR="000C5992" w:rsidRPr="008D43CD" w:rsidRDefault="000C5992" w:rsidP="00F852C9">
                  <w:pPr>
                    <w:spacing w:line="360" w:lineRule="auto"/>
                    <w:ind w:firstLine="34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2.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Найти сумму матриц</w:t>
                  </w:r>
                  <w:proofErr w:type="gramStart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А</w:t>
                  </w:r>
                  <w:proofErr w:type="gramEnd"/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+В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, если</w:t>
                  </w:r>
                </w:p>
                <w:p w:rsidR="000C5992" w:rsidRPr="008D43CD" w:rsidRDefault="000C5992" w:rsidP="00F852C9">
                  <w:pPr>
                    <w:spacing w:line="360" w:lineRule="auto"/>
                    <w:ind w:firstLine="34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340" w:dyaOrig="720">
                      <v:shape id="_x0000_i1026" type="#_x0000_t75" style="width:41.1pt;height:22.1pt" o:ole="" fillcolor="window">
                        <v:imagedata r:id="rId9" o:title=""/>
                      </v:shape>
                      <o:OLEObject Type="Embed" ProgID="Equation.3" ShapeID="_x0000_i1026" DrawAspect="Content" ObjectID="_1788688147" r:id="rId10"/>
                    </w:objec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;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1280" w:dyaOrig="720">
                      <v:shape id="_x0000_i1027" type="#_x0000_t75" style="width:43.75pt;height:25.6pt" o:ole="" fillcolor="window">
                        <v:imagedata r:id="rId11" o:title=""/>
                      </v:shape>
                      <o:OLEObject Type="Embed" ProgID="Equation.3" ShapeID="_x0000_i1027" DrawAspect="Content" ObjectID="_1788688148" r:id="rId12"/>
                    </w:object>
                  </w:r>
                </w:p>
                <w:p w:rsidR="000C5992" w:rsidRPr="008D43CD" w:rsidRDefault="000C5992" w:rsidP="00F852C9">
                  <w:pPr>
                    <w:spacing w:line="360" w:lineRule="auto"/>
                    <w:ind w:firstLine="709"/>
                    <w:rPr>
                      <w:rFonts w:ascii="Times New Roman" w:eastAsia="Batang" w:hAnsi="Times New Roman" w:cs="Times New Roman"/>
                      <w:color w:val="000000" w:themeColor="text1"/>
                      <w:sz w:val="19"/>
                      <w:szCs w:val="19"/>
                      <w:lang w:val="ru-RU" w:eastAsia="ko-KR"/>
                    </w:rPr>
                  </w:pPr>
                </w:p>
              </w:tc>
              <w:tc>
                <w:tcPr>
                  <w:tcW w:w="2263" w:type="dxa"/>
                </w:tcPr>
                <w:p w:rsidR="000C5992" w:rsidRPr="008D43CD" w:rsidRDefault="000C5992" w:rsidP="00F852C9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80" w:dyaOrig="720">
                      <v:shape id="_x0000_i1028" type="#_x0000_t75" style="width:26.05pt;height:20.75pt" o:ole="" fillcolor="window">
                        <v:imagedata r:id="rId13" o:title=""/>
                      </v:shape>
                      <o:OLEObject Type="Embed" ProgID="Equation.3" ShapeID="_x0000_i1028" DrawAspect="Content" ObjectID="_1788688149" r:id="rId14"/>
                    </w:object>
                  </w:r>
                </w:p>
                <w:p w:rsidR="000C5992" w:rsidRPr="008D43CD" w:rsidRDefault="000C5992" w:rsidP="00F852C9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>2)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object w:dxaOrig="760" w:dyaOrig="720">
                      <v:shape id="_x0000_i1029" type="#_x0000_t75" style="width:26.05pt;height:24.75pt" o:ole="" fillcolor="window">
                        <v:imagedata r:id="rId15" o:title=""/>
                      </v:shape>
                      <o:OLEObject Type="Embed" ProgID="Equation.3" ShapeID="_x0000_i1029" DrawAspect="Content" ObjectID="_1788688150" r:id="rId16"/>
                    </w:object>
                  </w:r>
                </w:p>
                <w:p w:rsidR="000C5992" w:rsidRPr="008D43CD" w:rsidRDefault="000C5992" w:rsidP="00F852C9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3)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object w:dxaOrig="760" w:dyaOrig="720">
                      <v:shape id="_x0000_i1030" type="#_x0000_t75" style="width:28.7pt;height:26.95pt" o:ole="" fillcolor="window">
                        <v:imagedata r:id="rId17" o:title=""/>
                      </v:shape>
                      <o:OLEObject Type="Embed" ProgID="Equation.3" ShapeID="_x0000_i1030" DrawAspect="Content" ObjectID="_1788688151" r:id="rId18"/>
                    </w:object>
                  </w:r>
                </w:p>
                <w:p w:rsidR="000C5992" w:rsidRPr="008D43CD" w:rsidRDefault="000C5992" w:rsidP="00F852C9">
                  <w:pPr>
                    <w:spacing w:line="360" w:lineRule="auto"/>
                    <w:ind w:left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</w:pPr>
                  <w:r w:rsidRPr="008D43CD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RU"/>
                    </w:rPr>
                    <w:t xml:space="preserve">4) </w:t>
                  </w:r>
                  <w:r w:rsidRPr="008D43CD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</w:rPr>
                    <w:object w:dxaOrig="700" w:dyaOrig="720">
                      <v:shape id="_x0000_i1031" type="#_x0000_t75" style="width:24.3pt;height:26.05pt" o:ole="" fillcolor="window">
                        <v:imagedata r:id="rId19" o:title=""/>
                      </v:shape>
                      <o:OLEObject Type="Embed" ProgID="Equation.3" ShapeID="_x0000_i1031" DrawAspect="Content" ObjectID="_1788688152" r:id="rId20"/>
                    </w:object>
                  </w:r>
                </w:p>
              </w:tc>
            </w:tr>
            <w:tr w:rsidR="000C5992" w:rsidRPr="002E01FE" w:rsidTr="000C5992">
              <w:tc>
                <w:tcPr>
                  <w:tcW w:w="7655" w:type="dxa"/>
                </w:tcPr>
                <w:p w:rsidR="000C5992" w:rsidRPr="002E01FE" w:rsidRDefault="000C5992" w:rsidP="00F852C9">
                  <w:p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3.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Решить систему: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1400" w:dyaOrig="720">
                      <v:shape id="_x0000_i1032" type="#_x0000_t75" style="width:45.05pt;height:23.4pt" o:ole="" fillcolor="window">
                        <v:imagedata r:id="rId21" o:title=""/>
                      </v:shape>
                      <o:OLEObject Type="Embed" ProgID="Equation.3" ShapeID="_x0000_i1032" DrawAspect="Content" ObjectID="_1788688153" r:id="rId22"/>
                    </w:object>
                  </w:r>
                </w:p>
                <w:p w:rsidR="000C5992" w:rsidRPr="002E01FE" w:rsidRDefault="000C5992" w:rsidP="00F852C9">
                  <w:pPr>
                    <w:spacing w:line="360" w:lineRule="auto"/>
                    <w:ind w:firstLine="709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</w:p>
              </w:tc>
              <w:tc>
                <w:tcPr>
                  <w:tcW w:w="2263" w:type="dxa"/>
                </w:tcPr>
                <w:p w:rsidR="000C5992" w:rsidRPr="002E01FE" w:rsidRDefault="000C5992" w:rsidP="00F852C9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1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>) не имеет решений</w:t>
                  </w:r>
                </w:p>
                <w:p w:rsidR="000C5992" w:rsidRPr="002E01FE" w:rsidRDefault="000C5992" w:rsidP="00F852C9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2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660" w:dyaOrig="720">
                      <v:shape id="_x0000_i1033" type="#_x0000_t75" style="width:23.85pt;height:26.95pt" o:ole="" fillcolor="window">
                        <v:imagedata r:id="rId23" o:title=""/>
                      </v:shape>
                      <o:OLEObject Type="Embed" ProgID="Equation.3" ShapeID="_x0000_i1033" DrawAspect="Content" ObjectID="_1788688154" r:id="rId24"/>
                    </w:object>
                  </w:r>
                </w:p>
                <w:p w:rsidR="000C5992" w:rsidRPr="002E01FE" w:rsidRDefault="000C5992" w:rsidP="00F852C9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3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4" type="#_x0000_t75" style="width:28.7pt;height:26.05pt" o:ole="" fillcolor="window">
                        <v:imagedata r:id="rId25" o:title=""/>
                      </v:shape>
                      <o:OLEObject Type="Embed" ProgID="Equation.3" ShapeID="_x0000_i1034" DrawAspect="Content" ObjectID="_1788688155" r:id="rId26"/>
                    </w:object>
                  </w:r>
                </w:p>
                <w:p w:rsidR="000C5992" w:rsidRPr="002E01FE" w:rsidRDefault="000C5992" w:rsidP="00F852C9">
                  <w:pPr>
                    <w:spacing w:line="360" w:lineRule="auto"/>
                    <w:ind w:firstLine="30"/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</w:pP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</w:rPr>
                    <w:t>4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sz w:val="19"/>
                      <w:szCs w:val="19"/>
                      <w:lang w:val="ru-MO"/>
                    </w:rPr>
                    <w:t xml:space="preserve">) </w:t>
                  </w:r>
                  <w:r w:rsidRPr="002E01FE">
                    <w:rPr>
                      <w:rFonts w:ascii="Times New Roman" w:hAnsi="Times New Roman" w:cs="Times New Roman"/>
                      <w:color w:val="000000" w:themeColor="text1"/>
                      <w:position w:val="-30"/>
                      <w:sz w:val="19"/>
                      <w:szCs w:val="19"/>
                      <w:lang w:val="ru-MO"/>
                    </w:rPr>
                    <w:object w:dxaOrig="800" w:dyaOrig="720">
                      <v:shape id="_x0000_i1035" type="#_x0000_t75" style="width:28.7pt;height:26.05pt" o:ole="" fillcolor="window">
                        <v:imagedata r:id="rId27" o:title=""/>
                      </v:shape>
                      <o:OLEObject Type="Embed" ProgID="Equation.3" ShapeID="_x0000_i1035" DrawAspect="Content" ObjectID="_1788688156" r:id="rId28"/>
                    </w:object>
                  </w:r>
                </w:p>
              </w:tc>
            </w:tr>
            <w:tr w:rsidR="000C5992" w:rsidRPr="000C5B3F" w:rsidTr="000C5992">
              <w:tc>
                <w:tcPr>
                  <w:tcW w:w="7655" w:type="dxa"/>
                </w:tcPr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4. </w: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00" w:dyaOrig="480">
                      <v:shape id="_x0000_i1036" type="#_x0000_t75" style="width:56.1pt;height:23.4pt" o:ole="">
                        <v:imagedata r:id="rId29" o:title=""/>
                      </v:shape>
                      <o:OLEObject Type="Embed" ProgID="Equation.3" ShapeID="_x0000_i1036" DrawAspect="Content" ObjectID="_1788688157" r:id="rId30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219" w:dyaOrig="480">
                      <v:shape id="_x0000_i1037" type="#_x0000_t75" style="width:61.4pt;height:23.4pt" o:ole="">
                        <v:imagedata r:id="rId31" o:title=""/>
                      </v:shape>
                      <o:OLEObject Type="Embed" ProgID="Equation.3" ShapeID="_x0000_i1037" DrawAspect="Content" ObjectID="_1788688158" r:id="rId32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120" w:dyaOrig="480">
                      <v:shape id="_x0000_i1038" type="#_x0000_t75" style="width:56.1pt;height:24.3pt" o:ole="">
                        <v:imagedata r:id="rId33" o:title=""/>
                      </v:shape>
                      <o:OLEObject Type="Embed" ProgID="Equation.3" ShapeID="_x0000_i1038" DrawAspect="Content" ObjectID="_1788688159" r:id="rId34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263" w:type="dxa"/>
                </w:tcPr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1) -2</w: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2) 2</w: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3) 10</w: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4) 35.</w:t>
                  </w:r>
                </w:p>
              </w:tc>
            </w:tr>
            <w:tr w:rsidR="000C5992" w:rsidRPr="000C5B3F" w:rsidTr="000C5992">
              <w:trPr>
                <w:trHeight w:val="1959"/>
              </w:trPr>
              <w:tc>
                <w:tcPr>
                  <w:tcW w:w="7655" w:type="dxa"/>
                </w:tcPr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5. </w:t>
                  </w: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Угловой коэффициент прямой, заданной уравнениями </w:t>
                  </w:r>
                  <w:r w:rsidRPr="000C5B3F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600" w:dyaOrig="320">
                      <v:shape id="_x0000_i1039" type="#_x0000_t75" style="width:79.95pt;height:16.35pt" o:ole="">
                        <v:imagedata r:id="rId35" o:title=""/>
                      </v:shape>
                      <o:OLEObject Type="Embed" ProgID="Equation.3" ShapeID="_x0000_i1039" DrawAspect="Content" ObjectID="_1788688160" r:id="rId36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, равен</w:t>
                  </w:r>
                  <w:proofErr w:type="gramEnd"/>
                </w:p>
              </w:tc>
              <w:tc>
                <w:tcPr>
                  <w:tcW w:w="2263" w:type="dxa"/>
                </w:tcPr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1)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0" type="#_x0000_t75" style="width:11.5pt;height:30.9pt" o:ole="">
                        <v:imagedata r:id="rId37" o:title=""/>
                      </v:shape>
                      <o:OLEObject Type="Embed" ProgID="Equation.3" ShapeID="_x0000_i1040" DrawAspect="Content" ObjectID="_1788688161" r:id="rId38"/>
                    </w:objec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2) </w:t>
                  </w:r>
                  <w:r w:rsidRPr="000C5B3F"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</w:rPr>
                    <w:object w:dxaOrig="240" w:dyaOrig="620">
                      <v:shape id="_x0000_i1041" type="#_x0000_t75" style="width:11.5pt;height:30.9pt" o:ole="">
                        <v:imagedata r:id="rId39" o:title=""/>
                      </v:shape>
                      <o:OLEObject Type="Embed" ProgID="Equation.3" ShapeID="_x0000_i1041" DrawAspect="Content" ObjectID="_1788688162" r:id="rId40"/>
                    </w:objec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3) -2</w:t>
                  </w:r>
                </w:p>
                <w:p w:rsidR="000C5992" w:rsidRPr="000C5B3F" w:rsidRDefault="000C5992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proofErr w:type="gramStart"/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4) </w:t>
                  </w:r>
                  <w:proofErr w:type="gramEnd"/>
                  <w:r w:rsidRPr="000C5B3F">
                    <w:rPr>
                      <w:rFonts w:ascii="Times New Roman" w:hAnsi="Times New Roman" w:cs="Times New Roman"/>
                      <w:position w:val="-4"/>
                      <w:sz w:val="19"/>
                      <w:szCs w:val="19"/>
                    </w:rPr>
                    <w:object w:dxaOrig="200" w:dyaOrig="260">
                      <v:shape id="_x0000_i1042" type="#_x0000_t75" style="width:10.15pt;height:12.8pt" o:ole="">
                        <v:imagedata r:id="rId41" o:title=""/>
                      </v:shape>
                      <o:OLEObject Type="Embed" ProgID="Equation.3" ShapeID="_x0000_i1042" DrawAspect="Content" ObjectID="_1788688163" r:id="rId42"/>
                    </w:object>
                  </w:r>
                  <w:r w:rsidRPr="000C5B3F">
                    <w:rPr>
                      <w:rFonts w:ascii="Times New Roman" w:hAnsi="Times New Roman" w:cs="Times New Roman"/>
                      <w:sz w:val="19"/>
                      <w:szCs w:val="19"/>
                    </w:rPr>
                    <w:t>.</w:t>
                  </w:r>
                </w:p>
              </w:tc>
            </w:tr>
            <w:tr w:rsidR="003F6B34" w:rsidRPr="000C5B3F" w:rsidTr="006C6B52">
              <w:trPr>
                <w:trHeight w:val="271"/>
              </w:trPr>
              <w:tc>
                <w:tcPr>
                  <w:tcW w:w="9918" w:type="dxa"/>
                  <w:gridSpan w:val="2"/>
                </w:tcPr>
                <w:p w:rsidR="003F6B34" w:rsidRPr="000C5B3F" w:rsidRDefault="003F6B34" w:rsidP="003F6B34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Тест открытый (ОПК-2)</w:t>
                  </w:r>
                </w:p>
              </w:tc>
            </w:tr>
            <w:tr w:rsidR="00CE5819" w:rsidRPr="000C5B3F" w:rsidTr="003F6B34">
              <w:trPr>
                <w:trHeight w:val="271"/>
              </w:trPr>
              <w:tc>
                <w:tcPr>
                  <w:tcW w:w="7655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1.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Система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линейных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уравнений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position w:val="-30"/>
                      <w:sz w:val="19"/>
                      <w:szCs w:val="19"/>
                    </w:rPr>
                    <w:object w:dxaOrig="1719" w:dyaOrig="720">
                      <v:shape id="_x0000_i1043" type="#_x0000_t75" style="width:66.7pt;height:27.85pt" o:ole="">
                        <v:imagedata r:id="rId43" o:title=""/>
                      </v:shape>
                      <o:OLEObject Type="Embed" ProgID="Equation.3" ShapeID="_x0000_i1043" DrawAspect="Content" ObjectID="_1788688164" r:id="rId44"/>
                    </w:object>
                  </w:r>
                </w:p>
              </w:tc>
              <w:tc>
                <w:tcPr>
                  <w:tcW w:w="2263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7"/>
                      <w:szCs w:val="17"/>
                    </w:rPr>
                  </w:pP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имеет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бесконечное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множество</w:t>
                  </w:r>
                  <w:proofErr w:type="spellEnd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EA3695">
                    <w:rPr>
                      <w:rFonts w:ascii="Times New Roman" w:hAnsi="Times New Roman" w:cs="Times New Roman"/>
                      <w:sz w:val="17"/>
                      <w:szCs w:val="17"/>
                    </w:rPr>
                    <w:t>решений</w:t>
                  </w:r>
                  <w:proofErr w:type="spellEnd"/>
                </w:p>
                <w:p w:rsidR="00CE5819" w:rsidRPr="000C5B3F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CE5819" w:rsidRPr="000C5B3F" w:rsidTr="003F6B34">
              <w:trPr>
                <w:trHeight w:val="271"/>
              </w:trPr>
              <w:tc>
                <w:tcPr>
                  <w:tcW w:w="7655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2.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Даны два вектора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20" w:dyaOrig="320">
                      <v:shape id="_x0000_i1044" type="#_x0000_t75" style="width:50.8pt;height:16.35pt" o:ole="">
                        <v:imagedata r:id="rId45" o:title=""/>
                      </v:shape>
                      <o:OLEObject Type="Embed" ProgID="Equation.3" ShapeID="_x0000_i1044" DrawAspect="Content" ObjectID="_1788688165" r:id="rId46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и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1080" w:dyaOrig="380">
                      <v:shape id="_x0000_i1045" type="#_x0000_t75" style="width:54.35pt;height:19pt" o:ole="">
                        <v:imagedata r:id="rId47" o:title=""/>
                      </v:shape>
                      <o:OLEObject Type="Embed" ProgID="Equation.3" ShapeID="_x0000_i1045" DrawAspect="Content" ObjectID="_1788688166" r:id="rId48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. Выражение </w:t>
                  </w:r>
                  <w:r w:rsidRPr="00EA3695">
                    <w:rPr>
                      <w:rFonts w:ascii="Times New Roman" w:hAnsi="Times New Roman" w:cs="Times New Roman"/>
                      <w:position w:val="-10"/>
                      <w:sz w:val="19"/>
                      <w:szCs w:val="19"/>
                    </w:rPr>
                    <w:object w:dxaOrig="960" w:dyaOrig="320">
                      <v:shape id="_x0000_i1046" type="#_x0000_t75" style="width:48.15pt;height:16.35pt" o:ole="">
                        <v:imagedata r:id="rId49" o:title=""/>
                      </v:shape>
                      <o:OLEObject Type="Embed" ProgID="Equation.3" ShapeID="_x0000_i1046" DrawAspect="Content" ObjectID="_1788688167" r:id="rId50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равно</w:t>
                  </w:r>
                </w:p>
              </w:tc>
              <w:tc>
                <w:tcPr>
                  <w:tcW w:w="2263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</w:rPr>
                    <w:t>-5</w:t>
                  </w:r>
                </w:p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CE5819" w:rsidRPr="000C5B3F" w:rsidTr="003F6B34">
              <w:trPr>
                <w:trHeight w:val="271"/>
              </w:trPr>
              <w:tc>
                <w:tcPr>
                  <w:tcW w:w="7655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3. Предел </w:t>
                  </w:r>
                  <w:r w:rsidRPr="00EA3695">
                    <w:rPr>
                      <w:rFonts w:ascii="Times New Roman" w:hAnsi="Times New Roman" w:cs="Times New Roman"/>
                      <w:position w:val="-28"/>
                      <w:sz w:val="19"/>
                      <w:szCs w:val="19"/>
                    </w:rPr>
                    <w:object w:dxaOrig="2280" w:dyaOrig="700">
                      <v:shape id="_x0000_i1047" type="#_x0000_t75" style="width:113.95pt;height:35.35pt" o:ole="">
                        <v:imagedata r:id="rId51" o:title=""/>
                      </v:shape>
                      <o:OLEObject Type="Embed" ProgID="Equation.3" ShapeID="_x0000_i1047" DrawAspect="Content" ObjectID="_1788688168" r:id="rId52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263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position w:val="-24"/>
                      <w:sz w:val="19"/>
                      <w:szCs w:val="19"/>
                      <w:lang w:val="ru-RU"/>
                    </w:rPr>
                    <w:t>-6</w:t>
                  </w:r>
                </w:p>
              </w:tc>
            </w:tr>
            <w:tr w:rsidR="00CE5819" w:rsidRPr="000C5B3F" w:rsidTr="003F6B34">
              <w:trPr>
                <w:trHeight w:val="685"/>
              </w:trPr>
              <w:tc>
                <w:tcPr>
                  <w:tcW w:w="7655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4.</w: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Определённый интеграл </w:t>
                  </w:r>
                  <w:r w:rsidRPr="000C5B3F">
                    <w:rPr>
                      <w:rFonts w:ascii="Times New Roman" w:hAnsi="Times New Roman" w:cs="Times New Roman"/>
                      <w:position w:val="-32"/>
                      <w:sz w:val="19"/>
                      <w:szCs w:val="19"/>
                    </w:rPr>
                    <w:object w:dxaOrig="1800" w:dyaOrig="920">
                      <v:shape id="_x0000_i1048" type="#_x0000_t75" style="width:90.1pt;height:46.4pt" o:ole="">
                        <v:imagedata r:id="rId53" o:title=""/>
                      </v:shape>
                      <o:OLEObject Type="Embed" ProgID="Equation.3" ShapeID="_x0000_i1048" DrawAspect="Content" ObjectID="_1788688169" r:id="rId54"/>
                    </w:object>
                  </w: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 xml:space="preserve"> равен</w:t>
                  </w:r>
                </w:p>
              </w:tc>
              <w:tc>
                <w:tcPr>
                  <w:tcW w:w="2263" w:type="dxa"/>
                </w:tcPr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 w:rsidRPr="00EA3695"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  <w:t>0</w:t>
                  </w:r>
                </w:p>
                <w:p w:rsidR="00CE5819" w:rsidRPr="00EA3695" w:rsidRDefault="00CE5819" w:rsidP="00177AF6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</w:p>
              </w:tc>
            </w:tr>
          </w:tbl>
          <w:p w:rsidR="000C5992" w:rsidRDefault="000C59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</w:p>
        </w:tc>
      </w:tr>
      <w:tr w:rsidR="005D294D" w:rsidRPr="000C5992" w:rsidTr="00680D2A">
        <w:trPr>
          <w:trHeight w:hRule="exact" w:val="585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Style w:val="aa"/>
              <w:tblW w:w="10206" w:type="dxa"/>
              <w:tblLook w:val="04A0" w:firstRow="1" w:lastRow="0" w:firstColumn="1" w:lastColumn="0" w:noHBand="0" w:noVBand="1"/>
            </w:tblPr>
            <w:tblGrid>
              <w:gridCol w:w="7655"/>
              <w:gridCol w:w="2551"/>
            </w:tblGrid>
            <w:tr w:rsidR="003F6B34" w:rsidRPr="0092760C" w:rsidTr="00680D2A">
              <w:trPr>
                <w:trHeight w:val="399"/>
              </w:trPr>
              <w:tc>
                <w:tcPr>
                  <w:tcW w:w="7655" w:type="dxa"/>
                </w:tcPr>
                <w:p w:rsidR="003F6B34" w:rsidRPr="000C5B3F" w:rsidRDefault="003F6B34" w:rsidP="00F852C9">
                  <w:pPr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>5.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Найти площадь фигуры ограниченной линиями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900" w:dyaOrig="320">
                      <v:shape id="_x0000_i1049" type="#_x0000_t75" style="width:45.05pt;height:16.35pt" o:ole="">
                        <v:imagedata r:id="rId55" o:title=""/>
                      </v:shape>
                      <o:OLEObject Type="Embed" ProgID="Equation.3" ShapeID="_x0000_i1049" DrawAspect="Content" ObjectID="_1788688170" r:id="rId56"/>
                    </w:objec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sz w:val="19"/>
                      <w:szCs w:val="19"/>
                      <w:lang w:val="ru-RU"/>
                    </w:rPr>
                    <w:t xml:space="preserve">и </w:t>
                  </w:r>
                  <w:r w:rsidRPr="000C5B3F">
                    <w:rPr>
                      <w:rFonts w:ascii="Times New Roman" w:hAnsi="Times New Roman" w:cs="Times New Roman"/>
                      <w:color w:val="000000"/>
                      <w:position w:val="-10"/>
                      <w:sz w:val="19"/>
                      <w:szCs w:val="19"/>
                    </w:rPr>
                    <w:object w:dxaOrig="680" w:dyaOrig="320">
                      <v:shape id="_x0000_i1050" type="#_x0000_t75" style="width:33.55pt;height:16.35pt" o:ole="">
                        <v:imagedata r:id="rId57" o:title=""/>
                      </v:shape>
                      <o:OLEObject Type="Embed" ProgID="Equation.3" ShapeID="_x0000_i1050" DrawAspect="Content" ObjectID="_1788688171" r:id="rId58"/>
                    </w:object>
                  </w:r>
                </w:p>
              </w:tc>
              <w:tc>
                <w:tcPr>
                  <w:tcW w:w="2551" w:type="dxa"/>
                </w:tcPr>
                <w:p w:rsidR="003F6B34" w:rsidRPr="000C5B3F" w:rsidRDefault="00D55127" w:rsidP="00F852C9">
                  <w:pPr>
                    <w:pStyle w:val="leftmargin"/>
                    <w:spacing w:before="0" w:beforeAutospacing="0" w:after="0" w:afterAutospacing="0" w:line="276" w:lineRule="auto"/>
                    <w:rPr>
                      <w:sz w:val="19"/>
                      <w:szCs w:val="19"/>
                      <w:lang w:val="en-US"/>
                    </w:rPr>
                  </w:pPr>
                  <w:r>
                    <w:rPr>
                      <w:noProof/>
                      <w:sz w:val="19"/>
                      <w:szCs w:val="19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margin-left:252.45pt;margin-top:27.75pt;width:40.5pt;height:0;z-index:251661312;mso-position-horizontal-relative:text;mso-position-vertical-relative:text" o:connectortype="straight" strokeweight=".5pt"/>
                    </w:pict>
                  </w:r>
                  <w:r w:rsidR="003F6B34" w:rsidRPr="000C5B3F">
                    <w:rPr>
                      <w:sz w:val="19"/>
                      <w:szCs w:val="19"/>
                    </w:rPr>
                    <w:t>7</w:t>
                  </w:r>
                  <w:r w:rsidR="003F6B34" w:rsidRPr="000C5B3F">
                    <w:rPr>
                      <w:sz w:val="19"/>
                      <w:szCs w:val="19"/>
                      <w:lang w:val="en-US"/>
                    </w:rPr>
                    <w:t>,</w:t>
                  </w:r>
                  <w:r w:rsidR="003F6B34" w:rsidRPr="000C5B3F">
                    <w:rPr>
                      <w:sz w:val="19"/>
                      <w:szCs w:val="19"/>
                    </w:rPr>
                    <w:t>5</w:t>
                  </w:r>
                  <w:r w:rsidR="003F6B34" w:rsidRPr="000C5B3F">
                    <w:rPr>
                      <w:sz w:val="19"/>
                      <w:szCs w:val="19"/>
                      <w:lang w:val="en-US"/>
                    </w:rPr>
                    <w:t>-4ln4</w:t>
                  </w:r>
                </w:p>
              </w:tc>
            </w:tr>
          </w:tbl>
          <w:p w:rsidR="005D294D" w:rsidRPr="002D3DE9" w:rsidRDefault="005D294D" w:rsidP="001435E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5D294D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5D294D" w:rsidRPr="00D55127" w:rsidTr="000C5992">
        <w:trPr>
          <w:trHeight w:hRule="exact" w:val="1000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Письменный опрос  по контрольным вопросам – письменная работа студента, представляющая собой ответы на контрольные  вопросы преподавателя.</w:t>
            </w:r>
          </w:p>
          <w:p w:rsidR="005D294D" w:rsidRPr="000C5992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Письменная работа – письменная работа студента, направленная на решение задач или заданий, требующих поиска обосн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ванного ответа.</w:t>
            </w:r>
          </w:p>
        </w:tc>
      </w:tr>
      <w:tr w:rsidR="005D294D" w:rsidRPr="00D55127" w:rsidTr="003F6B34">
        <w:trPr>
          <w:trHeight w:hRule="exact" w:val="277"/>
        </w:trPr>
        <w:tc>
          <w:tcPr>
            <w:tcW w:w="744" w:type="dxa"/>
            <w:gridSpan w:val="3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60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279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1040" w:type="dxa"/>
            <w:gridSpan w:val="2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919" w:type="dxa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3708" w:type="dxa"/>
            <w:gridSpan w:val="5"/>
          </w:tcPr>
          <w:p w:rsidR="005D294D" w:rsidRPr="002D3DE9" w:rsidRDefault="005D294D">
            <w:pPr>
              <w:rPr>
                <w:lang w:val="ru-RU"/>
              </w:rPr>
            </w:pPr>
          </w:p>
        </w:tc>
        <w:tc>
          <w:tcPr>
            <w:tcW w:w="2524" w:type="dxa"/>
            <w:gridSpan w:val="3"/>
          </w:tcPr>
          <w:p w:rsidR="005D294D" w:rsidRPr="002D3DE9" w:rsidRDefault="005D294D">
            <w:pPr>
              <w:rPr>
                <w:lang w:val="ru-RU"/>
              </w:rPr>
            </w:pPr>
          </w:p>
        </w:tc>
      </w:tr>
      <w:tr w:rsidR="005D294D" w:rsidRPr="00D55127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Pr="002D3DE9" w:rsidRDefault="002D3DE9" w:rsidP="001063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</w:t>
            </w:r>
          </w:p>
        </w:tc>
      </w:tr>
      <w:tr w:rsidR="005D294D" w:rsidRPr="00BC541D" w:rsidTr="00902F79">
        <w:trPr>
          <w:trHeight w:hRule="exact" w:val="326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541D" w:rsidRDefault="00BC541D" w:rsidP="00BC5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  <w:p w:rsidR="005D294D" w:rsidRPr="00902F79" w:rsidRDefault="005D294D" w:rsidP="00902F7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</w:tr>
      <w:tr w:rsidR="005D294D" w:rsidTr="003F6B34">
        <w:trPr>
          <w:trHeight w:hRule="exact" w:val="284"/>
        </w:trPr>
        <w:tc>
          <w:tcPr>
            <w:tcW w:w="3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BC541D" w:rsidRDefault="005D294D">
            <w:pPr>
              <w:rPr>
                <w:sz w:val="19"/>
                <w:szCs w:val="19"/>
                <w:lang w:val="ru-RU"/>
              </w:rPr>
            </w:pPr>
          </w:p>
          <w:p w:rsidR="00BC541D" w:rsidRPr="00BC541D" w:rsidRDefault="00BC541D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895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BC541D" w:rsidRDefault="00BC541D" w:rsidP="00BC541D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C541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Авторы, составители</w:t>
            </w:r>
            <w:r w:rsidRPr="002757CE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 xml:space="preserve"> </w:t>
            </w:r>
          </w:p>
        </w:tc>
        <w:tc>
          <w:tcPr>
            <w:tcW w:w="18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Заглавие</w:t>
            </w:r>
            <w:proofErr w:type="spellEnd"/>
          </w:p>
        </w:tc>
        <w:tc>
          <w:tcPr>
            <w:tcW w:w="6232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год</w:t>
            </w:r>
            <w:proofErr w:type="spellEnd"/>
          </w:p>
        </w:tc>
      </w:tr>
      <w:tr w:rsidR="000C5992" w:rsidRPr="00D55127" w:rsidTr="003F6B34">
        <w:trPr>
          <w:trHeight w:hRule="exact" w:val="1937"/>
        </w:trPr>
        <w:tc>
          <w:tcPr>
            <w:tcW w:w="3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ind w:right="-105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1.</w:t>
            </w: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Петрушко, И.М.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Курс высшей мат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матики. Введение в математический анализ. Диффере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циальное исчисление. Лекции и практикум </w:t>
            </w:r>
          </w:p>
        </w:tc>
        <w:tc>
          <w:tcPr>
            <w:tcW w:w="623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88097D" w:rsidRDefault="000C5992" w:rsidP="00F852C9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[Электронный ресурс] : учеб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особие — Электрон. дан. — Санкт Пете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</w:t>
            </w:r>
            <w:r w:rsidRPr="00F20A0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бург: Лань, 2009. — 288 с. — Режим доступа: </w:t>
            </w:r>
            <w:hyperlink r:id="rId59" w:history="1"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proofErr w:type="spellStart"/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proofErr w:type="spellEnd"/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F20A0B">
                <w:rPr>
                  <w:rStyle w:val="a6"/>
                  <w:rFonts w:ascii="Times New Roman" w:hAnsi="Times New Roman" w:cs="Times New Roman"/>
                  <w:sz w:val="19"/>
                  <w:szCs w:val="19"/>
                  <w:lang w:val="ru-RU"/>
                </w:rPr>
                <w:t>/302</w:t>
              </w:r>
            </w:hyperlink>
          </w:p>
        </w:tc>
      </w:tr>
      <w:tr w:rsidR="000C5992" w:rsidRPr="00BC541D" w:rsidTr="003F6B34">
        <w:trPr>
          <w:trHeight w:hRule="exact" w:val="1138"/>
        </w:trPr>
        <w:tc>
          <w:tcPr>
            <w:tcW w:w="3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</w:t>
            </w: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Жуков, В.М.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Практические зан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я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тия по математике: теория, задания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 xml:space="preserve"> О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т</w:t>
            </w: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веты</w:t>
            </w:r>
            <w:r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.</w:t>
            </w:r>
          </w:p>
        </w:tc>
        <w:tc>
          <w:tcPr>
            <w:tcW w:w="623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Ростов-н/Д.: Феникс, 2015. — 343с.  (Библиотека АГТУ – 100 экз.)</w:t>
            </w:r>
          </w:p>
        </w:tc>
      </w:tr>
      <w:tr w:rsidR="000C5992" w:rsidRPr="00BC541D" w:rsidTr="003F6B34">
        <w:trPr>
          <w:trHeight w:hRule="exact" w:val="569"/>
        </w:trPr>
        <w:tc>
          <w:tcPr>
            <w:tcW w:w="3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</w:t>
            </w: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bCs/>
                <w:sz w:val="19"/>
                <w:szCs w:val="19"/>
                <w:lang w:val="ru-RU"/>
              </w:rPr>
              <w:t>Письменный, Д.Т.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tabs>
                <w:tab w:val="left" w:pos="1455"/>
              </w:tabs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Конспект лекций по высшей математике</w:t>
            </w:r>
          </w:p>
        </w:tc>
        <w:tc>
          <w:tcPr>
            <w:tcW w:w="623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12-е изд.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</w:t>
            </w:r>
            <w:r w:rsidRPr="0037099F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М.:Айрис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Пресс, 2014. — 608с.  (Библиотека АГТУ – 8 экз.)</w:t>
            </w:r>
          </w:p>
        </w:tc>
      </w:tr>
      <w:tr w:rsidR="000C5992" w:rsidRPr="00D55127" w:rsidTr="003F6B34">
        <w:trPr>
          <w:trHeight w:hRule="exact" w:val="563"/>
        </w:trPr>
        <w:tc>
          <w:tcPr>
            <w:tcW w:w="3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BE7DA5" w:rsidRDefault="000C5992" w:rsidP="00F852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E7DA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</w:t>
            </w:r>
          </w:p>
        </w:tc>
        <w:tc>
          <w:tcPr>
            <w:tcW w:w="1895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Б. П.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Дифференциальные уравнения</w:t>
            </w:r>
          </w:p>
        </w:tc>
        <w:tc>
          <w:tcPr>
            <w:tcW w:w="623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37099F" w:rsidRDefault="000C5992" w:rsidP="00F852C9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учеб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особие / Б.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Демидович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П. </w:t>
            </w:r>
            <w:proofErr w:type="spell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Моденов</w:t>
            </w:r>
            <w:proofErr w:type="spell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- 3-е изд., стер. - СПб</w:t>
            </w:r>
            <w:proofErr w:type="gramStart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: </w:t>
            </w:r>
            <w:proofErr w:type="gramEnd"/>
            <w:r w:rsidRPr="0037099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Лань, 2011. - 288 с. (Библиотека АГТУ - 5 экз.)</w:t>
            </w:r>
          </w:p>
        </w:tc>
      </w:tr>
      <w:tr w:rsidR="005D294D" w:rsidRPr="00D55127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0C5992" w:rsidRPr="00D55127" w:rsidTr="003F6B34">
        <w:trPr>
          <w:trHeight w:hRule="exact" w:val="277"/>
        </w:trPr>
        <w:tc>
          <w:tcPr>
            <w:tcW w:w="7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</w:p>
        </w:tc>
        <w:tc>
          <w:tcPr>
            <w:tcW w:w="953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АГТУ – </w:t>
            </w:r>
            <w:hyperlink r:id="rId60" w:history="1"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http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://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library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proofErr w:type="spellStart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astu</w:t>
              </w:r>
              <w:proofErr w:type="spellEnd"/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  <w:lang w:val="ru-RU"/>
                </w:rPr>
                <w:t>.</w:t>
              </w:r>
              <w:r w:rsidRPr="007A1EBA">
                <w:rPr>
                  <w:rFonts w:ascii="Times New Roman" w:hAnsi="Times New Roman" w:cs="Times New Roman"/>
                  <w:color w:val="0000FF"/>
                  <w:sz w:val="19"/>
                  <w:szCs w:val="19"/>
                  <w:u w:val="single"/>
                </w:rPr>
                <w:t>org</w:t>
              </w:r>
            </w:hyperlink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</w:tc>
      </w:tr>
      <w:tr w:rsidR="000C5992" w:rsidRPr="00D55127" w:rsidTr="003F6B34">
        <w:trPr>
          <w:trHeight w:hRule="exact" w:val="277"/>
        </w:trPr>
        <w:tc>
          <w:tcPr>
            <w:tcW w:w="7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</w:p>
        </w:tc>
        <w:tc>
          <w:tcPr>
            <w:tcW w:w="953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0C5992" w:rsidRPr="00D55127" w:rsidTr="003F6B34">
        <w:trPr>
          <w:trHeight w:hRule="exact" w:val="277"/>
        </w:trPr>
        <w:tc>
          <w:tcPr>
            <w:tcW w:w="7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953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</w:tc>
      </w:tr>
      <w:tr w:rsidR="000C5992" w:rsidRPr="00D55127" w:rsidTr="003F6B34">
        <w:trPr>
          <w:trHeight w:hRule="exact" w:val="277"/>
        </w:trPr>
        <w:tc>
          <w:tcPr>
            <w:tcW w:w="7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proofErr w:type="gramEnd"/>
          </w:p>
        </w:tc>
        <w:tc>
          <w:tcPr>
            <w:tcW w:w="9530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textAlignment w:val="baseline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Электронная библиотечная система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knigafund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7A1EB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621388" w:rsidRPr="00621388" w:rsidTr="00902F79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1388" w:rsidRPr="00F0771C" w:rsidRDefault="00621388" w:rsidP="006213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27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74C7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6.3. Перечень информационных технологий</w:t>
            </w:r>
          </w:p>
        </w:tc>
      </w:tr>
      <w:tr w:rsidR="005D294D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0C5992" w:rsidRPr="00D55127" w:rsidTr="003F6B34">
        <w:trPr>
          <w:trHeight w:hRule="exact" w:val="507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Образовательный портал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Образовательный портал АГТУ построен на обучающей виртуальной среде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доступен по адресу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из любой точки, имеющей подключение к сети Интернет, в том числе из локальной сети АГТУ. Образовательный портал АГТУ подходит как для организации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online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классов, так и для традиционного обучения. Портал разделен на «открытую» (общедоступную) и «закрытую» части. Доступ к закрытой части осуществляется после предъявления персональной пары «логин-пароль» преподавателем или ст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дентом.</w:t>
            </w:r>
          </w:p>
        </w:tc>
      </w:tr>
      <w:tr w:rsid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ФГБОУ ВО «АГТУ» Обеспечивает доступ к электронно-библиотечным системам издательств, например, ЭБС издательства «Лань»; доступ к электронному каталогу книг, трудам преподавателей, учебно-методическим разр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боткам АГТУ, периодическим изданиям.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Позволяет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принимать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участие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виртуальных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выставках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Базы данных  Полнотекстовая база данных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ScienceDirect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Реферативная и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наукометрическая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база данных 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Scopus</w:t>
            </w: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База данных российских стандартов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Технорма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».</w:t>
            </w:r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Межрегиональная аналитическая роспись статей (МАРС).</w:t>
            </w:r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7A1EBA" w:rsidRDefault="000C5992" w:rsidP="00F852C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Национальный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цифровой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ресурс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«</w:t>
            </w:r>
            <w:proofErr w:type="spellStart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Руконт</w:t>
            </w:r>
            <w:proofErr w:type="spellEnd"/>
            <w:r w:rsidRPr="007A1EB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».</w:t>
            </w:r>
          </w:p>
        </w:tc>
      </w:tr>
      <w:tr w:rsidR="005D294D" w:rsidRPr="00D55127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0C5992" w:rsidTr="003F6B34">
        <w:trPr>
          <w:trHeight w:hRule="exact" w:val="507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6.3.2.1.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90551E" w:rsidRDefault="000C5992" w:rsidP="00F852C9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Научная библиотека ФГБОУ ВО «АГТУ» обеспечивает доступ к электронно-библиотечным системам издательств, периодическим изданиям. Позволяет принимать участие в виртуальных выставках.</w:t>
            </w:r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0736" w:rsidRDefault="000C5992" w:rsidP="00F852C9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  <w:highlight w:val="yellow"/>
                <w:lang w:val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размещенные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платформе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Elibrary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 </w:t>
            </w:r>
          </w:p>
        </w:tc>
      </w:tr>
      <w:tr w:rsid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90551E" w:rsidRDefault="000C5992" w:rsidP="00F852C9">
            <w:pPr>
              <w:spacing w:after="0" w:line="240" w:lineRule="auto"/>
              <w:ind w:left="70"/>
              <w:rPr>
                <w:sz w:val="19"/>
                <w:szCs w:val="19"/>
              </w:rPr>
            </w:pP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Электронно-библиотечная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Юрайт</w:t>
            </w:r>
            <w:proofErr w:type="spellEnd"/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6.3.2.4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0736" w:rsidRDefault="000C5992" w:rsidP="00F852C9">
            <w:pPr>
              <w:spacing w:after="0" w:line="240" w:lineRule="auto"/>
              <w:ind w:left="7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Электронная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библиотека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ИД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Гребенников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6E3B46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6.3.2.5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0736" w:rsidRDefault="000C5992" w:rsidP="00F852C9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val="ru-RU" w:eastAsia="ru-RU"/>
              </w:rPr>
              <w:t>База данных ООО «ПОЛПРЕД Справочники».</w:t>
            </w:r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6.3.5.6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0736" w:rsidRDefault="000C5992" w:rsidP="00F852C9">
            <w:pPr>
              <w:spacing w:after="0" w:line="240" w:lineRule="auto"/>
              <w:ind w:left="70"/>
              <w:rPr>
                <w:sz w:val="19"/>
                <w:szCs w:val="19"/>
                <w:highlight w:val="yellow"/>
                <w:lang w:val="ru-RU"/>
              </w:rPr>
            </w:pPr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ЭБС «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Лань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»</w:t>
            </w:r>
          </w:p>
        </w:tc>
      </w:tr>
      <w:tr w:rsidR="000C5992" w:rsidRPr="000C5992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3B46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E3B4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6.3.5.7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6E0736" w:rsidRDefault="000C5992" w:rsidP="00F852C9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</w:pP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Цифровой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образовательный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ресурс</w:t>
            </w:r>
            <w:proofErr w:type="spellEnd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6E0736">
              <w:rPr>
                <w:rFonts w:ascii="Times New Roman" w:eastAsia="Times New Roman" w:hAnsi="Times New Roman" w:cs="Times New Roman"/>
                <w:color w:val="2C2D2E"/>
                <w:sz w:val="19"/>
                <w:szCs w:val="19"/>
                <w:lang w:eastAsia="ru-RU"/>
              </w:rPr>
              <w:t>IPRsmart</w:t>
            </w:r>
            <w:proofErr w:type="spellEnd"/>
          </w:p>
        </w:tc>
      </w:tr>
      <w:tr w:rsidR="000C5992" w:rsidRPr="00D55127" w:rsidTr="003F6B34">
        <w:trPr>
          <w:trHeight w:hRule="exact" w:val="279"/>
        </w:trPr>
        <w:tc>
          <w:tcPr>
            <w:tcW w:w="8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90551E" w:rsidRDefault="000C5992" w:rsidP="00F852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</w:tc>
        <w:tc>
          <w:tcPr>
            <w:tcW w:w="947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C5992" w:rsidRPr="0090551E" w:rsidRDefault="000C5992" w:rsidP="00F852C9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90551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ЭБС издательства Лань (коллекция «Информатика – Издательство Лань, ЭБС Лань)</w:t>
            </w:r>
          </w:p>
        </w:tc>
      </w:tr>
      <w:tr w:rsidR="005D294D" w:rsidRPr="002D3DE9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</w:t>
            </w:r>
          </w:p>
        </w:tc>
      </w:tr>
      <w:tr w:rsidR="005D294D" w:rsidRPr="00D55127" w:rsidTr="003F6B34">
        <w:trPr>
          <w:trHeight w:hRule="exact" w:val="279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лекционных занятий: Набор демонстрационного оборудования (компьютер, проектор, экран);</w:t>
            </w:r>
          </w:p>
        </w:tc>
      </w:tr>
      <w:tr w:rsidR="005D294D" w:rsidRPr="00D55127" w:rsidTr="003F6B34">
        <w:trPr>
          <w:trHeight w:hRule="exact" w:val="279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набор учебной мебели; рабочее место преподавателя.</w:t>
            </w:r>
          </w:p>
        </w:tc>
      </w:tr>
      <w:tr w:rsidR="005D294D" w:rsidRPr="00D55127" w:rsidTr="003F6B34">
        <w:trPr>
          <w:trHeight w:hRule="exact" w:val="507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лабораторных занятий: компьютерная техника; набор специализированной мебели; рабочее место преподавателя.</w:t>
            </w:r>
          </w:p>
        </w:tc>
      </w:tr>
      <w:tr w:rsidR="005D294D" w:rsidRPr="00D55127" w:rsidTr="003F6B34">
        <w:trPr>
          <w:trHeight w:hRule="exact" w:val="507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групповых и индивидуальных консультаций: компьютерная техника; набор специализированной мебели; рабочее место преподавателя.</w:t>
            </w:r>
          </w:p>
        </w:tc>
      </w:tr>
      <w:tr w:rsidR="005D294D" w:rsidRPr="00D55127" w:rsidTr="003F6B34">
        <w:trPr>
          <w:trHeight w:hRule="exact" w:val="507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текущего контроля и промежуточной аттестации: компьютерная техника; набор специализированной мебели; рабочее место преподавателя.</w:t>
            </w:r>
          </w:p>
        </w:tc>
      </w:tr>
      <w:tr w:rsidR="005D294D" w:rsidRPr="00D55127" w:rsidTr="003F6B34">
        <w:trPr>
          <w:trHeight w:hRule="exact" w:val="507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самостоятельной работы: компьютерная техника с подключением к сети Интернет и электронн</w:t>
            </w:r>
            <w:proofErr w:type="gramStart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библиотечным системам; набор специализированной мебели; рабочее место преподавателя.</w:t>
            </w:r>
          </w:p>
        </w:tc>
      </w:tr>
      <w:tr w:rsidR="005D294D" w:rsidRPr="00D55127" w:rsidTr="003F6B34">
        <w:trPr>
          <w:trHeight w:hRule="exact" w:val="279"/>
        </w:trPr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9656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ind w:left="70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Помещения для хранения и профилактического обслуживания учебного оборудования.</w:t>
            </w:r>
          </w:p>
        </w:tc>
      </w:tr>
      <w:tr w:rsidR="005D294D" w:rsidRPr="00D55127" w:rsidTr="00BC541D">
        <w:trPr>
          <w:trHeight w:hRule="exact" w:val="277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D294D" w:rsidRPr="002D3DE9" w:rsidRDefault="002D3DE9" w:rsidP="0062138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2D3DE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</w:t>
            </w:r>
          </w:p>
        </w:tc>
      </w:tr>
      <w:tr w:rsidR="005D294D" w:rsidRPr="00D55127" w:rsidTr="00BC541D">
        <w:trPr>
          <w:trHeight w:hRule="exact" w:val="923"/>
        </w:trPr>
        <w:tc>
          <w:tcPr>
            <w:tcW w:w="10274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D294D" w:rsidRPr="00902F79" w:rsidRDefault="002D3DE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1.Соловьёва Н.В. Методические указания по выполнению самостоятельной работы (математика) / Соловьёва Н.В. – Астр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хань: АГТУ, 202</w:t>
            </w:r>
            <w:r w:rsidR="00D55127" w:rsidRPr="00D551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– 28 с. - -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URL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://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</w:p>
          <w:p w:rsidR="005D294D" w:rsidRPr="00621388" w:rsidRDefault="002D3DE9" w:rsidP="00D55127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2D3DE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2.Соловьёва Н.В. Методические указания по выполнению практических работ (математика) / Соловьёва Н.В. – Астрахань:</w:t>
            </w:r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АГТУ, 202</w:t>
            </w:r>
            <w:r w:rsidR="00D55127" w:rsidRPr="00D551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bookmarkStart w:id="0" w:name="_GoBack"/>
            <w:bookmarkEnd w:id="0"/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– 28 с. - - </w:t>
            </w:r>
            <w:r w:rsidR="0062138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URL</w:t>
            </w:r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 </w:t>
            </w:r>
            <w:r w:rsidR="0062138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:// </w:t>
            </w:r>
            <w:r w:rsidR="0062138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</w:t>
            </w:r>
            <w:proofErr w:type="spellStart"/>
            <w:r w:rsidR="0062138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62138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="00621388" w:rsidRPr="0062138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</w:tbl>
    <w:p w:rsidR="005D294D" w:rsidRPr="002D3DE9" w:rsidRDefault="002D3DE9">
      <w:pPr>
        <w:rPr>
          <w:sz w:val="0"/>
          <w:szCs w:val="0"/>
          <w:lang w:val="ru-RU"/>
        </w:rPr>
      </w:pPr>
      <w:r w:rsidRPr="002D3DE9">
        <w:rPr>
          <w:lang w:val="ru-RU"/>
        </w:rPr>
        <w:br w:type="page"/>
      </w:r>
    </w:p>
    <w:p w:rsidR="003A2F20" w:rsidRPr="004902A9" w:rsidRDefault="003A2F20" w:rsidP="003A2F20">
      <w:pPr>
        <w:spacing w:after="0" w:line="240" w:lineRule="auto"/>
        <w:ind w:firstLine="6379"/>
        <w:jc w:val="both"/>
        <w:rPr>
          <w:rFonts w:ascii="Times New Roman" w:hAnsi="Times New Roman" w:cs="Times New Roman"/>
          <w:lang w:val="ru-RU"/>
        </w:rPr>
      </w:pPr>
      <w:r w:rsidRPr="004902A9">
        <w:rPr>
          <w:rFonts w:ascii="Times New Roman" w:hAnsi="Times New Roman" w:cs="Times New Roman"/>
          <w:lang w:val="ru-RU"/>
        </w:rPr>
        <w:lastRenderedPageBreak/>
        <w:t>Приложение 1 к рабочей программе</w:t>
      </w:r>
    </w:p>
    <w:p w:rsidR="003A2F20" w:rsidRPr="004902A9" w:rsidRDefault="003A2F20" w:rsidP="003A2F20">
      <w:pPr>
        <w:spacing w:after="0" w:line="240" w:lineRule="auto"/>
        <w:ind w:firstLine="5812"/>
        <w:rPr>
          <w:rFonts w:ascii="Times New Roman" w:hAnsi="Times New Roman" w:cs="Times New Roman"/>
          <w:lang w:val="ru-RU"/>
        </w:rPr>
      </w:pPr>
      <w:r w:rsidRPr="004902A9">
        <w:rPr>
          <w:rFonts w:ascii="Times New Roman" w:hAnsi="Times New Roman" w:cs="Times New Roman"/>
          <w:lang w:val="ru-RU"/>
        </w:rPr>
        <w:t xml:space="preserve">дисциплины «Математика и информатика» </w:t>
      </w:r>
    </w:p>
    <w:p w:rsidR="003A2F20" w:rsidRPr="004902A9" w:rsidRDefault="003A2F20" w:rsidP="003A2F20">
      <w:pPr>
        <w:ind w:firstLine="6379"/>
        <w:jc w:val="both"/>
        <w:rPr>
          <w:rFonts w:ascii="Times New Roman" w:hAnsi="Times New Roman" w:cs="Times New Roman"/>
          <w:lang w:val="ru-RU"/>
        </w:rPr>
      </w:pPr>
    </w:p>
    <w:p w:rsidR="003A2F20" w:rsidRPr="00B70657" w:rsidRDefault="003A2F20" w:rsidP="003A2F20">
      <w:pPr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 по зрению</w:t>
      </w:r>
    </w:p>
    <w:p w:rsidR="003A2F20" w:rsidRPr="00B70657" w:rsidRDefault="003A2F20" w:rsidP="003A2F20">
      <w:pPr>
        <w:spacing w:after="0"/>
        <w:ind w:firstLine="567"/>
        <w:jc w:val="both"/>
        <w:rPr>
          <w:rFonts w:ascii="Times New Roman" w:hAnsi="Times New Roman" w:cs="Times New Roman"/>
          <w:color w:val="000000"/>
          <w:lang w:val="ru-RU"/>
        </w:rPr>
      </w:pPr>
      <w:proofErr w:type="gramStart"/>
      <w:r w:rsidRPr="00B70657">
        <w:rPr>
          <w:rFonts w:ascii="Times New Roman" w:hAnsi="Times New Roman" w:cs="Times New Roman"/>
          <w:color w:val="000000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color w:val="000000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color w:val="000000"/>
          <w:lang w:val="ru-RU"/>
        </w:rPr>
        <w:t xml:space="preserve"> образовательной среды для </w:t>
      </w:r>
      <w:r w:rsidRPr="00B70657">
        <w:rPr>
          <w:rFonts w:ascii="Times New Roman" w:hAnsi="Times New Roman" w:cs="Times New Roman"/>
          <w:lang w:val="ru-RU"/>
        </w:rPr>
        <w:t>обучающихся с огран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ченными возможностями здоровья по зрению</w:t>
      </w:r>
      <w:r w:rsidRPr="00B70657">
        <w:rPr>
          <w:rFonts w:ascii="Times New Roman" w:hAnsi="Times New Roman" w:cs="Times New Roman"/>
          <w:color w:val="000000"/>
          <w:lang w:val="ru-RU"/>
        </w:rPr>
        <w:t xml:space="preserve"> организованы информационные указатели с использованием тактильного шрифта по системе Брайля.</w:t>
      </w:r>
      <w:proofErr w:type="gramEnd"/>
      <w:r w:rsidRPr="00B70657">
        <w:rPr>
          <w:rFonts w:ascii="Times New Roman" w:hAnsi="Times New Roman" w:cs="Times New Roman"/>
          <w:color w:val="000000"/>
          <w:lang w:val="ru-RU"/>
        </w:rPr>
        <w:t xml:space="preserve"> Сайт Университета имеет версию для </w:t>
      </w:r>
      <w:proofErr w:type="gramStart"/>
      <w:r w:rsidRPr="00B70657">
        <w:rPr>
          <w:rFonts w:ascii="Times New Roman" w:hAnsi="Times New Roman" w:cs="Times New Roman"/>
          <w:color w:val="000000"/>
          <w:lang w:val="ru-RU"/>
        </w:rPr>
        <w:t>слабовидящих</w:t>
      </w:r>
      <w:proofErr w:type="gramEnd"/>
      <w:r w:rsidRPr="00B70657">
        <w:rPr>
          <w:rFonts w:ascii="Times New Roman" w:hAnsi="Times New Roman" w:cs="Times New Roman"/>
          <w:color w:val="000000"/>
          <w:lang w:val="ru-RU"/>
        </w:rPr>
        <w:t>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 xml:space="preserve">Методические указания для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по освоению дисциплины (модуля) представлены в </w:t>
      </w:r>
      <w:proofErr w:type="spellStart"/>
      <w:r w:rsidRPr="00B70657">
        <w:rPr>
          <w:rFonts w:ascii="Times New Roman" w:hAnsi="Times New Roman" w:cs="Times New Roman"/>
          <w:lang w:val="ru-RU"/>
        </w:rPr>
        <w:t>аудиоформате</w:t>
      </w:r>
      <w:proofErr w:type="spellEnd"/>
      <w:r w:rsidRPr="00B70657">
        <w:rPr>
          <w:rFonts w:ascii="Times New Roman" w:hAnsi="Times New Roman" w:cs="Times New Roman"/>
          <w:lang w:val="ru-RU"/>
        </w:rPr>
        <w:t>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3A2F20" w:rsidRPr="00B70657" w:rsidRDefault="003A2F20" w:rsidP="003A2F2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3A2F20" w:rsidRPr="00B70657" w:rsidRDefault="003A2F20" w:rsidP="003A2F2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 по слуху</w:t>
      </w:r>
    </w:p>
    <w:p w:rsidR="003A2F20" w:rsidRPr="00B70657" w:rsidRDefault="003A2F20" w:rsidP="003A2F2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5.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и текущего контроля с использованием </w:t>
      </w:r>
      <w:proofErr w:type="spellStart"/>
      <w:r w:rsidRPr="00B70657">
        <w:rPr>
          <w:rFonts w:ascii="Times New Roman" w:hAnsi="Times New Roman" w:cs="Times New Roman"/>
          <w:lang w:val="ru-RU"/>
        </w:rPr>
        <w:t>ассистивных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средств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</w:t>
      </w:r>
      <w:r w:rsidRPr="00B70657">
        <w:rPr>
          <w:rFonts w:ascii="Times New Roman" w:hAnsi="Times New Roman" w:cs="Times New Roman"/>
          <w:lang w:val="ru-RU"/>
        </w:rPr>
        <w:t>ю</w:t>
      </w:r>
      <w:r w:rsidRPr="00B70657">
        <w:rPr>
          <w:rFonts w:ascii="Times New Roman" w:hAnsi="Times New Roman" w:cs="Times New Roman"/>
          <w:lang w:val="ru-RU"/>
        </w:rPr>
        <w:t>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предоставляется дополнительное время для подготовки  ответа.</w:t>
      </w:r>
    </w:p>
    <w:p w:rsidR="003A2F20" w:rsidRPr="00B70657" w:rsidRDefault="003A2F20" w:rsidP="003A2F20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3A2F20" w:rsidRPr="00B70657" w:rsidRDefault="003A2F20" w:rsidP="003A2F2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B70657">
        <w:rPr>
          <w:rFonts w:ascii="Times New Roman" w:hAnsi="Times New Roman" w:cs="Times New Roman"/>
          <w:b/>
          <w:lang w:val="ru-RU"/>
        </w:rPr>
        <w:t xml:space="preserve">Особенности реализации РПД при наличии в контингенте </w:t>
      </w:r>
      <w:proofErr w:type="gramStart"/>
      <w:r w:rsidRPr="00B70657">
        <w:rPr>
          <w:rFonts w:ascii="Times New Roman" w:hAnsi="Times New Roman" w:cs="Times New Roman"/>
          <w:b/>
          <w:lang w:val="ru-RU"/>
        </w:rPr>
        <w:t>обучающихся</w:t>
      </w:r>
      <w:proofErr w:type="gramEnd"/>
      <w:r w:rsidRPr="00B70657">
        <w:rPr>
          <w:rFonts w:ascii="Times New Roman" w:hAnsi="Times New Roman" w:cs="Times New Roman"/>
          <w:b/>
          <w:lang w:val="ru-RU"/>
        </w:rPr>
        <w:t xml:space="preserve"> с ограниченными возмо</w:t>
      </w:r>
      <w:r w:rsidRPr="00B70657">
        <w:rPr>
          <w:rFonts w:ascii="Times New Roman" w:hAnsi="Times New Roman" w:cs="Times New Roman"/>
          <w:b/>
          <w:lang w:val="ru-RU"/>
        </w:rPr>
        <w:t>ж</w:t>
      </w:r>
      <w:r w:rsidRPr="00B70657">
        <w:rPr>
          <w:rFonts w:ascii="Times New Roman" w:hAnsi="Times New Roman" w:cs="Times New Roman"/>
          <w:b/>
          <w:lang w:val="ru-RU"/>
        </w:rPr>
        <w:t>ностями здоровья, имеющих нарушения опорно-двигательного аппарата</w:t>
      </w:r>
    </w:p>
    <w:p w:rsidR="003A2F20" w:rsidRPr="00B70657" w:rsidRDefault="003A2F20" w:rsidP="003A2F20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:rsidR="003A2F20" w:rsidRPr="00B70657" w:rsidRDefault="003A2F20" w:rsidP="003A2F20">
      <w:pPr>
        <w:spacing w:after="0"/>
        <w:ind w:firstLine="851"/>
        <w:jc w:val="both"/>
        <w:rPr>
          <w:rFonts w:ascii="Times New Roman" w:hAnsi="Times New Roman" w:cs="Times New Roman"/>
          <w:lang w:val="ru-RU"/>
        </w:rPr>
      </w:pPr>
      <w:proofErr w:type="gramStart"/>
      <w:r w:rsidRPr="00B70657">
        <w:rPr>
          <w:rFonts w:ascii="Times New Roman" w:hAnsi="Times New Roman" w:cs="Times New Roman"/>
          <w:lang w:val="ru-RU"/>
        </w:rPr>
        <w:t xml:space="preserve">В Университете в рамках создания </w:t>
      </w:r>
      <w:proofErr w:type="spellStart"/>
      <w:r w:rsidRPr="00B70657">
        <w:rPr>
          <w:rFonts w:ascii="Times New Roman" w:hAnsi="Times New Roman" w:cs="Times New Roman"/>
          <w:lang w:val="ru-RU"/>
        </w:rPr>
        <w:t>безбарьерной</w:t>
      </w:r>
      <w:proofErr w:type="spellEnd"/>
      <w:r w:rsidRPr="00B70657">
        <w:rPr>
          <w:rFonts w:ascii="Times New Roman" w:hAnsi="Times New Roman" w:cs="Times New Roman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1.</w:t>
      </w:r>
      <w:r w:rsidRPr="00B70657">
        <w:rPr>
          <w:rFonts w:ascii="Times New Roman" w:hAnsi="Times New Roman" w:cs="Times New Roman"/>
          <w:lang w:val="ru-RU"/>
        </w:rPr>
        <w:tab/>
        <w:t>Реализация РПД может осуществляться с использованием дистанционных технологий.</w:t>
      </w:r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2.</w:t>
      </w:r>
      <w:r w:rsidRPr="00B70657">
        <w:rPr>
          <w:rFonts w:ascii="Times New Roman" w:hAnsi="Times New Roman" w:cs="Times New Roman"/>
          <w:lang w:val="ru-RU"/>
        </w:rPr>
        <w:tab/>
      </w:r>
      <w:proofErr w:type="gramStart"/>
      <w:r w:rsidRPr="00B70657">
        <w:rPr>
          <w:rFonts w:ascii="Times New Roman" w:hAnsi="Times New Roman" w:cs="Times New Roman"/>
          <w:lang w:val="ru-RU"/>
        </w:rPr>
        <w:t>При проведении практических (лабораторных) занятий обеспечивается возможность освоения практ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ческих навыков обучающимся с ОВЗ с учетом его индивидуальных физических возможностей.</w:t>
      </w:r>
      <w:proofErr w:type="gramEnd"/>
    </w:p>
    <w:p w:rsidR="003A2F20" w:rsidRPr="00B70657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3.</w:t>
      </w:r>
      <w:r w:rsidRPr="00B70657">
        <w:rPr>
          <w:rFonts w:ascii="Times New Roman" w:hAnsi="Times New Roman" w:cs="Times New Roman"/>
          <w:lang w:val="ru-RU"/>
        </w:rPr>
        <w:tab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</w:t>
      </w:r>
      <w:r w:rsidRPr="00B70657">
        <w:rPr>
          <w:rFonts w:ascii="Times New Roman" w:hAnsi="Times New Roman" w:cs="Times New Roman"/>
          <w:lang w:val="ru-RU"/>
        </w:rPr>
        <w:t>м</w:t>
      </w:r>
      <w:r w:rsidRPr="00B70657">
        <w:rPr>
          <w:rFonts w:ascii="Times New Roman" w:hAnsi="Times New Roman" w:cs="Times New Roman"/>
          <w:lang w:val="ru-RU"/>
        </w:rPr>
        <w:t>пьютере, в форме тестирования и т.п.).</w:t>
      </w:r>
    </w:p>
    <w:p w:rsidR="003A2F20" w:rsidRPr="008E592B" w:rsidRDefault="003A2F20" w:rsidP="003A2F2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lang w:val="ru-RU"/>
        </w:rPr>
      </w:pPr>
      <w:r w:rsidRPr="00B70657">
        <w:rPr>
          <w:rFonts w:ascii="Times New Roman" w:hAnsi="Times New Roman" w:cs="Times New Roman"/>
          <w:lang w:val="ru-RU"/>
        </w:rPr>
        <w:t>4.</w:t>
      </w:r>
      <w:r w:rsidRPr="00B70657">
        <w:rPr>
          <w:rFonts w:ascii="Times New Roman" w:hAnsi="Times New Roman" w:cs="Times New Roman"/>
          <w:lang w:val="ru-RU"/>
        </w:rPr>
        <w:tab/>
        <w:t xml:space="preserve">При проведении промежуточного контроля </w:t>
      </w:r>
      <w:proofErr w:type="gramStart"/>
      <w:r w:rsidRPr="00B70657">
        <w:rPr>
          <w:rFonts w:ascii="Times New Roman" w:hAnsi="Times New Roman" w:cs="Times New Roman"/>
          <w:lang w:val="ru-RU"/>
        </w:rPr>
        <w:t>обучающемуся</w:t>
      </w:r>
      <w:proofErr w:type="gramEnd"/>
      <w:r w:rsidRPr="00B70657">
        <w:rPr>
          <w:rFonts w:ascii="Times New Roman" w:hAnsi="Times New Roman" w:cs="Times New Roman"/>
          <w:lang w:val="ru-RU"/>
        </w:rPr>
        <w:t xml:space="preserve"> при необходимости предоставляется асс</w:t>
      </w:r>
      <w:r w:rsidRPr="00B70657">
        <w:rPr>
          <w:rFonts w:ascii="Times New Roman" w:hAnsi="Times New Roman" w:cs="Times New Roman"/>
          <w:lang w:val="ru-RU"/>
        </w:rPr>
        <w:t>и</w:t>
      </w:r>
      <w:r w:rsidRPr="00B70657">
        <w:rPr>
          <w:rFonts w:ascii="Times New Roman" w:hAnsi="Times New Roman" w:cs="Times New Roman"/>
          <w:lang w:val="ru-RU"/>
        </w:rPr>
        <w:t>стент.</w:t>
      </w:r>
    </w:p>
    <w:p w:rsidR="003A2F20" w:rsidRPr="004902A9" w:rsidRDefault="003A2F20" w:rsidP="003A2F20">
      <w:pPr>
        <w:spacing w:after="0" w:line="240" w:lineRule="auto"/>
        <w:ind w:firstLine="6379"/>
        <w:jc w:val="both"/>
        <w:rPr>
          <w:sz w:val="0"/>
          <w:szCs w:val="0"/>
          <w:lang w:val="ru-RU"/>
        </w:rPr>
      </w:pPr>
    </w:p>
    <w:p w:rsidR="005D294D" w:rsidRPr="003A2F20" w:rsidRDefault="005D294D">
      <w:pPr>
        <w:rPr>
          <w:lang w:val="ru-RU"/>
        </w:rPr>
      </w:pPr>
    </w:p>
    <w:sectPr w:rsidR="005D294D" w:rsidRPr="003A2F20" w:rsidSect="005D294D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0371B"/>
    <w:multiLevelType w:val="hybridMultilevel"/>
    <w:tmpl w:val="68667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738F"/>
    <w:rsid w:val="00084C5D"/>
    <w:rsid w:val="000C5992"/>
    <w:rsid w:val="000E60CC"/>
    <w:rsid w:val="001063CA"/>
    <w:rsid w:val="001435E4"/>
    <w:rsid w:val="00176CB0"/>
    <w:rsid w:val="001F0BC7"/>
    <w:rsid w:val="002D3DE9"/>
    <w:rsid w:val="003723D0"/>
    <w:rsid w:val="00373914"/>
    <w:rsid w:val="003A2F20"/>
    <w:rsid w:val="003F6B34"/>
    <w:rsid w:val="004E708D"/>
    <w:rsid w:val="00535E1E"/>
    <w:rsid w:val="005D294D"/>
    <w:rsid w:val="00620263"/>
    <w:rsid w:val="00621388"/>
    <w:rsid w:val="00680D2A"/>
    <w:rsid w:val="00692F22"/>
    <w:rsid w:val="007D5658"/>
    <w:rsid w:val="00902F79"/>
    <w:rsid w:val="009238FA"/>
    <w:rsid w:val="00A12048"/>
    <w:rsid w:val="00A24BC6"/>
    <w:rsid w:val="00BC541D"/>
    <w:rsid w:val="00C24FBB"/>
    <w:rsid w:val="00CA469C"/>
    <w:rsid w:val="00CE5819"/>
    <w:rsid w:val="00D31453"/>
    <w:rsid w:val="00D55127"/>
    <w:rsid w:val="00DA2AC7"/>
    <w:rsid w:val="00DC6624"/>
    <w:rsid w:val="00E209E2"/>
    <w:rsid w:val="00EF6CD3"/>
    <w:rsid w:val="00FC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DE9"/>
    <w:rPr>
      <w:rFonts w:ascii="Tahoma" w:hAnsi="Tahoma" w:cs="Tahoma"/>
      <w:sz w:val="16"/>
      <w:szCs w:val="16"/>
    </w:rPr>
  </w:style>
  <w:style w:type="character" w:styleId="a5">
    <w:name w:val="Strong"/>
    <w:qFormat/>
    <w:rsid w:val="00BC541D"/>
    <w:rPr>
      <w:b/>
      <w:bCs/>
    </w:rPr>
  </w:style>
  <w:style w:type="character" w:styleId="a6">
    <w:name w:val="Hyperlink"/>
    <w:basedOn w:val="a0"/>
    <w:uiPriority w:val="99"/>
    <w:unhideWhenUsed/>
    <w:rsid w:val="00BC541D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BC541D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BC541D"/>
    <w:rPr>
      <w:color w:val="800080" w:themeColor="followedHyperlink"/>
      <w:u w:val="single"/>
    </w:rPr>
  </w:style>
  <w:style w:type="table" w:styleId="aa">
    <w:name w:val="Table Grid"/>
    <w:basedOn w:val="a1"/>
    <w:uiPriority w:val="59"/>
    <w:rsid w:val="000C5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3F6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Абзац списка Знак"/>
    <w:link w:val="a7"/>
    <w:uiPriority w:val="34"/>
    <w:rsid w:val="003F6B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4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hyperlink" Target="http://library.astu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3" Type="http://schemas.microsoft.com/office/2007/relationships/stylesWithEffects" Target="stylesWithEffect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hyperlink" Target="https://e.lanbook.com/book/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4420</Words>
  <Characters>25199</Characters>
  <Application>Microsoft Office Word</Application>
  <DocSecurity>0</DocSecurity>
  <Lines>209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2022-2023_38_03_01_2022_Финансы и кредит_plx_Математика</vt:lpstr>
      <vt:lpstr>Лист1</vt:lpstr>
    </vt:vector>
  </TitlesOfParts>
  <Company>ASTU</Company>
  <LinksUpToDate>false</LinksUpToDate>
  <CharactersWithSpaces>29560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2022-2023_38_03_01_2022_Финансы и кредит_plx_Математика</dc:title>
  <dc:creator>FastReport.NET</dc:creator>
  <cp:lastModifiedBy>1_320</cp:lastModifiedBy>
  <cp:revision>20</cp:revision>
  <dcterms:created xsi:type="dcterms:W3CDTF">2022-09-09T04:42:00Z</dcterms:created>
  <dcterms:modified xsi:type="dcterms:W3CDTF">2024-09-24T09:02:00Z</dcterms:modified>
</cp:coreProperties>
</file>