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224A22" w:rsidRPr="004A2D1F" w:rsidRDefault="00224A22" w:rsidP="00224A22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Default="00224A22" w:rsidP="00224A22">
      <w:pPr>
        <w:pStyle w:val="a4"/>
        <w:spacing w:before="47"/>
      </w:pPr>
      <w:r w:rsidRPr="004A2D1F">
        <w:rPr>
          <w:color w:val="000000"/>
        </w:rPr>
        <w:t>и судоремонте</w:t>
      </w:r>
    </w:p>
    <w:p w:rsidR="00C378D4" w:rsidRDefault="00C378D4">
      <w:pPr>
        <w:pStyle w:val="a3"/>
        <w:rPr>
          <w:b/>
          <w:sz w:val="34"/>
        </w:rPr>
      </w:pP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proofErr w:type="gramStart"/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>Кораблестроение</w:t>
      </w:r>
      <w:proofErr w:type="gramEnd"/>
      <w:r w:rsidRPr="00D22D9A">
        <w:rPr>
          <w:b/>
          <w:i/>
          <w:color w:val="000000"/>
          <w:sz w:val="24"/>
          <w:szCs w:val="24"/>
          <w:u w:val="single"/>
        </w:rPr>
        <w:t xml:space="preserve">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224A22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B5794D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 w:rsidP="000F451C">
      <w:pPr>
        <w:spacing w:before="92"/>
        <w:ind w:left="153"/>
        <w:rPr>
          <w:b/>
          <w:color w:val="000000"/>
          <w:sz w:val="19"/>
          <w:szCs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0F451C" w:rsidRDefault="000F451C" w:rsidP="000F451C">
      <w:pPr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>
        <w:rPr>
          <w:b/>
          <w:color w:val="000000"/>
          <w:sz w:val="19"/>
          <w:szCs w:val="19"/>
        </w:rPr>
        <w:t xml:space="preserve"> </w:t>
      </w:r>
      <w:r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7903B2" w:rsidRPr="006C699E" w:rsidRDefault="007903B2" w:rsidP="007903B2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="00637A9F" w:rsidRPr="006C699E">
        <w:rPr>
          <w:color w:val="000000"/>
          <w:sz w:val="19"/>
          <w:szCs w:val="19"/>
        </w:rPr>
        <w:t>26.0</w:t>
      </w:r>
      <w:r w:rsidR="00637A9F">
        <w:rPr>
          <w:color w:val="000000"/>
          <w:sz w:val="19"/>
          <w:szCs w:val="19"/>
        </w:rPr>
        <w:t>4</w:t>
      </w:r>
      <w:r w:rsidR="00637A9F" w:rsidRPr="006C699E">
        <w:rPr>
          <w:color w:val="000000"/>
          <w:sz w:val="19"/>
          <w:szCs w:val="19"/>
        </w:rPr>
        <w:t>.0</w:t>
      </w:r>
      <w:r w:rsidR="00637A9F">
        <w:rPr>
          <w:color w:val="000000"/>
          <w:sz w:val="19"/>
          <w:szCs w:val="19"/>
        </w:rPr>
        <w:t>2</w:t>
      </w:r>
      <w:r w:rsidR="00637A9F"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C378D4" w:rsidRDefault="007903B2" w:rsidP="007903B2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="000F451C" w:rsidRPr="000F451C">
        <w:rPr>
          <w:color w:val="000000"/>
          <w:sz w:val="19"/>
          <w:szCs w:val="19"/>
        </w:rPr>
        <w:t>Кораблестроение и морская техника</w:t>
      </w:r>
    </w:p>
    <w:p w:rsidR="00F072E8" w:rsidRDefault="00B5794D" w:rsidP="00F072E8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F072E8">
        <w:rPr>
          <w:sz w:val="19"/>
        </w:rPr>
        <w:t>2</w:t>
      </w:r>
      <w:r w:rsidR="00F072E8" w:rsidRPr="006240BA">
        <w:rPr>
          <w:sz w:val="19"/>
        </w:rPr>
        <w:t>9</w:t>
      </w:r>
      <w:r w:rsidR="00F072E8">
        <w:rPr>
          <w:sz w:val="19"/>
        </w:rPr>
        <w:t>.01.202</w:t>
      </w:r>
      <w:r w:rsidR="00F072E8" w:rsidRPr="001566B2">
        <w:rPr>
          <w:sz w:val="19"/>
        </w:rPr>
        <w:t>4</w:t>
      </w:r>
      <w:r w:rsidR="00F072E8">
        <w:rPr>
          <w:spacing w:val="-2"/>
          <w:sz w:val="19"/>
        </w:rPr>
        <w:t xml:space="preserve"> </w:t>
      </w:r>
      <w:r w:rsidR="00F072E8">
        <w:rPr>
          <w:sz w:val="19"/>
        </w:rPr>
        <w:t>протокол</w:t>
      </w:r>
      <w:r w:rsidR="00F072E8">
        <w:rPr>
          <w:spacing w:val="-4"/>
          <w:sz w:val="19"/>
        </w:rPr>
        <w:t xml:space="preserve"> </w:t>
      </w:r>
      <w:r w:rsidR="00F072E8">
        <w:rPr>
          <w:sz w:val="19"/>
        </w:rPr>
        <w:t>№</w:t>
      </w:r>
      <w:r w:rsidR="00F072E8">
        <w:rPr>
          <w:spacing w:val="-4"/>
          <w:sz w:val="19"/>
        </w:rPr>
        <w:t xml:space="preserve"> </w:t>
      </w:r>
      <w:r w:rsidR="00F072E8">
        <w:rPr>
          <w:sz w:val="19"/>
        </w:rPr>
        <w:t>5.</w:t>
      </w:r>
    </w:p>
    <w:p w:rsidR="00F072E8" w:rsidRDefault="00F072E8" w:rsidP="00F072E8">
      <w:pPr>
        <w:spacing w:before="28"/>
        <w:ind w:left="153"/>
        <w:rPr>
          <w:sz w:val="19"/>
        </w:rPr>
      </w:pPr>
    </w:p>
    <w:p w:rsidR="00F072E8" w:rsidRDefault="00F072E8" w:rsidP="00F072E8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tbl>
      <w:tblPr>
        <w:tblW w:w="11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0"/>
      </w:tblGrid>
      <w:tr w:rsidR="00F072E8" w:rsidRPr="004B7CD7" w:rsidTr="00F66141">
        <w:trPr>
          <w:trHeight w:hRule="exact" w:val="697"/>
        </w:trPr>
        <w:tc>
          <w:tcPr>
            <w:tcW w:w="10184" w:type="dxa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1566B2">
              <w:rPr>
                <w:b/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b/>
                <w:color w:val="000000"/>
                <w:sz w:val="19"/>
                <w:szCs w:val="19"/>
              </w:rPr>
              <w:t>«Общеинженерные дисциплины и наземный транспорт»</w:t>
            </w:r>
          </w:p>
        </w:tc>
      </w:tr>
    </w:tbl>
    <w:p w:rsidR="00F072E8" w:rsidRDefault="00F072E8" w:rsidP="00F072E8">
      <w:pPr>
        <w:pStyle w:val="a3"/>
        <w:spacing w:before="2"/>
        <w:rPr>
          <w:b/>
          <w:sz w:val="29"/>
        </w:rPr>
      </w:pPr>
    </w:p>
    <w:tbl>
      <w:tblPr>
        <w:tblW w:w="11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852"/>
        <w:gridCol w:w="1359"/>
        <w:gridCol w:w="3139"/>
        <w:gridCol w:w="2069"/>
      </w:tblGrid>
      <w:tr w:rsidR="00F072E8" w:rsidRPr="004B7CD7" w:rsidTr="00F66141">
        <w:trPr>
          <w:trHeight w:hRule="exact" w:val="697"/>
        </w:trPr>
        <w:tc>
          <w:tcPr>
            <w:tcW w:w="1018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  <w:lang w:val="en-US"/>
              </w:rPr>
              <w:t xml:space="preserve">   </w:t>
            </w:r>
            <w:r w:rsidRPr="004B7CD7">
              <w:rPr>
                <w:sz w:val="19"/>
                <w:szCs w:val="19"/>
              </w:rPr>
              <w:t>Протокол от 28.06. 2024 г.  № 6</w:t>
            </w:r>
          </w:p>
          <w:p w:rsidR="00F072E8" w:rsidRPr="004B7CD7" w:rsidRDefault="00F072E8" w:rsidP="00F66141">
            <w:pPr>
              <w:rPr>
                <w:color w:val="000000"/>
                <w:sz w:val="19"/>
                <w:szCs w:val="19"/>
              </w:rPr>
            </w:pPr>
          </w:p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F072E8">
              <w:rPr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color w:val="000000"/>
                <w:sz w:val="19"/>
                <w:szCs w:val="19"/>
              </w:rPr>
              <w:t>Зав. кафедрой ____________________Каргин С.А.</w:t>
            </w:r>
          </w:p>
        </w:tc>
      </w:tr>
      <w:tr w:rsidR="00F072E8" w:rsidRPr="004B7CD7" w:rsidTr="00F66141">
        <w:trPr>
          <w:trHeight w:hRule="exact" w:val="277"/>
        </w:trPr>
        <w:tc>
          <w:tcPr>
            <w:tcW w:w="3862" w:type="dxa"/>
          </w:tcPr>
          <w:p w:rsidR="00F072E8" w:rsidRPr="004B7CD7" w:rsidRDefault="00F072E8" w:rsidP="00F66141"/>
        </w:tc>
        <w:tc>
          <w:tcPr>
            <w:tcW w:w="726" w:type="dxa"/>
          </w:tcPr>
          <w:p w:rsidR="00F072E8" w:rsidRPr="004B7CD7" w:rsidRDefault="00F072E8" w:rsidP="00F66141"/>
        </w:tc>
        <w:tc>
          <w:tcPr>
            <w:tcW w:w="1158" w:type="dxa"/>
          </w:tcPr>
          <w:p w:rsidR="00F072E8" w:rsidRPr="004B7CD7" w:rsidRDefault="00F072E8" w:rsidP="00F66141"/>
        </w:tc>
        <w:tc>
          <w:tcPr>
            <w:tcW w:w="2675" w:type="dxa"/>
          </w:tcPr>
          <w:p w:rsidR="00F072E8" w:rsidRPr="004B7CD7" w:rsidRDefault="00F072E8" w:rsidP="00F66141"/>
        </w:tc>
        <w:tc>
          <w:tcPr>
            <w:tcW w:w="1763" w:type="dxa"/>
          </w:tcPr>
          <w:p w:rsidR="00F072E8" w:rsidRPr="004B7CD7" w:rsidRDefault="00F072E8" w:rsidP="00F66141"/>
        </w:tc>
      </w:tr>
      <w:tr w:rsidR="00F072E8" w:rsidRPr="004B7CD7" w:rsidTr="00F66141">
        <w:trPr>
          <w:trHeight w:hRule="exact" w:val="353"/>
        </w:trPr>
        <w:tc>
          <w:tcPr>
            <w:tcW w:w="1018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072E8" w:rsidRPr="004B7CD7" w:rsidRDefault="00F072E8" w:rsidP="00F66141">
            <w:pPr>
              <w:rPr>
                <w:sz w:val="19"/>
                <w:szCs w:val="19"/>
              </w:rPr>
            </w:pPr>
            <w:r w:rsidRPr="00F072E8">
              <w:rPr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color w:val="000000"/>
                <w:sz w:val="19"/>
                <w:szCs w:val="19"/>
              </w:rPr>
              <w:t>Председатель УМС _____________________ А.Р. Рубан</w:t>
            </w:r>
          </w:p>
        </w:tc>
      </w:tr>
    </w:tbl>
    <w:p w:rsidR="00F072E8" w:rsidRDefault="00F072E8" w:rsidP="00F072E8">
      <w:pPr>
        <w:rPr>
          <w:sz w:val="19"/>
          <w:lang w:val="en-US"/>
        </w:rPr>
      </w:pPr>
      <w:r w:rsidRPr="009742A1">
        <w:rPr>
          <w:sz w:val="19"/>
        </w:rPr>
        <w:t xml:space="preserve"> </w:t>
      </w:r>
      <w:r>
        <w:rPr>
          <w:sz w:val="19"/>
          <w:lang w:val="en-US"/>
        </w:rPr>
        <w:t xml:space="preserve">   </w:t>
      </w:r>
    </w:p>
    <w:p w:rsidR="00F072E8" w:rsidRPr="004B7CD7" w:rsidRDefault="00F072E8" w:rsidP="00F072E8">
      <w:pPr>
        <w:rPr>
          <w:sz w:val="19"/>
          <w:szCs w:val="19"/>
        </w:rPr>
      </w:pPr>
      <w:r>
        <w:rPr>
          <w:sz w:val="19"/>
          <w:lang w:val="en-US"/>
        </w:rPr>
        <w:t xml:space="preserve">   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Pr="004B7CD7">
        <w:rPr>
          <w:color w:val="000000"/>
          <w:sz w:val="19"/>
          <w:szCs w:val="19"/>
        </w:rPr>
        <w:t>31. 08. 2024</w:t>
      </w:r>
      <w:r>
        <w:rPr>
          <w:color w:val="000000"/>
          <w:sz w:val="19"/>
          <w:szCs w:val="19"/>
        </w:rPr>
        <w:t xml:space="preserve"> г.  № </w:t>
      </w:r>
      <w:r w:rsidRPr="004B7CD7">
        <w:rPr>
          <w:color w:val="000000"/>
          <w:sz w:val="19"/>
          <w:szCs w:val="19"/>
        </w:rPr>
        <w:t>10</w:t>
      </w:r>
    </w:p>
    <w:p w:rsidR="00F072E8" w:rsidRDefault="00F072E8" w:rsidP="00F072E8">
      <w:pPr>
        <w:spacing w:before="28"/>
        <w:ind w:left="153"/>
        <w:rPr>
          <w:sz w:val="19"/>
        </w:rPr>
      </w:pPr>
    </w:p>
    <w:p w:rsidR="00C378D4" w:rsidRDefault="00C378D4">
      <w:pPr>
        <w:spacing w:before="28"/>
        <w:ind w:left="153"/>
        <w:rPr>
          <w:sz w:val="19"/>
        </w:rPr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</w:p>
    <w:p w:rsidR="00F072E8" w:rsidRDefault="00F072E8">
      <w:pPr>
        <w:pStyle w:val="a3"/>
      </w:pPr>
      <w:bookmarkStart w:id="0" w:name="_GoBack"/>
      <w:bookmarkEnd w:id="0"/>
    </w:p>
    <w:p w:rsidR="00C378D4" w:rsidRDefault="00C378D4">
      <w:pPr>
        <w:pStyle w:val="a3"/>
        <w:spacing w:before="6"/>
        <w:rPr>
          <w:sz w:val="2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1318FE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1191895</wp:posOffset>
                      </wp:positionH>
                      <wp:positionV relativeFrom="page">
                        <wp:posOffset>8575040</wp:posOffset>
                      </wp:positionV>
                      <wp:extent cx="6025515" cy="163195"/>
                      <wp:effectExtent l="0" t="0" r="0" b="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55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9E616" id="Rectangle 2" o:spid="_x0000_s1026" style="position:absolute;margin-left:93.85pt;margin-top:675.2pt;width:474.45pt;height:1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    <w10:wrap anchorx="page" anchory="page"/>
                    </v:rect>
                  </w:pict>
                </mc:Fallback>
              </mc:AlternateConten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</w:t>
            </w:r>
            <w:proofErr w:type="gramStart"/>
            <w:r w:rsidRPr="00C46239">
              <w:rPr>
                <w:color w:val="000000"/>
                <w:sz w:val="19"/>
                <w:szCs w:val="19"/>
              </w:rPr>
              <w:t>проектированием  и</w:t>
            </w:r>
            <w:proofErr w:type="gramEnd"/>
            <w:r w:rsidRPr="00C46239">
              <w:rPr>
                <w:color w:val="000000"/>
                <w:sz w:val="19"/>
                <w:szCs w:val="19"/>
              </w:rPr>
              <w:t xml:space="preserve">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2892"/>
        <w:gridCol w:w="883"/>
        <w:gridCol w:w="644"/>
        <w:gridCol w:w="1045"/>
        <w:gridCol w:w="1171"/>
        <w:gridCol w:w="626"/>
        <w:gridCol w:w="1274"/>
      </w:tblGrid>
      <w:tr w:rsidR="003A73FF" w:rsidRPr="003C307C" w:rsidTr="003A73FF">
        <w:trPr>
          <w:trHeight w:hRule="exact" w:val="340"/>
        </w:trPr>
        <w:tc>
          <w:tcPr>
            <w:tcW w:w="94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3A73FF" w:rsidRPr="00CD6ECD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3A73FF" w:rsidRPr="00CD6ECD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835C23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Этапы становления науки о судовой архитектуре. Цели и принципы архитектурного </w:t>
            </w:r>
            <w:proofErr w:type="gramStart"/>
            <w:r w:rsidRPr="00B00435">
              <w:rPr>
                <w:color w:val="000000"/>
                <w:sz w:val="19"/>
                <w:szCs w:val="19"/>
              </w:rPr>
              <w:t>проектирования  и</w:t>
            </w:r>
            <w:proofErr w:type="gramEnd"/>
            <w:r w:rsidRPr="00B00435">
              <w:rPr>
                <w:color w:val="000000"/>
                <w:sz w:val="19"/>
                <w:szCs w:val="19"/>
              </w:rPr>
              <w:t xml:space="preserve"> моделирования 3D объектов в судостроении и судоремонте.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rPr>
                <w:sz w:val="19"/>
                <w:szCs w:val="19"/>
              </w:rPr>
            </w:pPr>
            <w:r w:rsidRPr="00CD6ECD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7B7A66" w:rsidTr="003A73FF">
        <w:trPr>
          <w:trHeight w:hRule="exact" w:val="175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его визуального восприятия. </w:t>
            </w:r>
            <w:r w:rsidRPr="006C699E">
              <w:rPr>
                <w:color w:val="000000"/>
                <w:sz w:val="19"/>
                <w:szCs w:val="19"/>
              </w:rPr>
              <w:t>/</w:t>
            </w:r>
            <w:r>
              <w:rPr>
                <w:color w:val="000000"/>
                <w:sz w:val="19"/>
                <w:szCs w:val="19"/>
              </w:rPr>
              <w:t>Лаб.</w:t>
            </w:r>
            <w:r w:rsidRPr="006C699E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3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3A73FF" w:rsidRPr="00F112D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построения силуэтов судов. Особенности компоновки внешних элементов судовой архитектуры. </w:t>
            </w:r>
            <w:r w:rsidRPr="00F112DB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F112DB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RPr="00B00435" w:rsidTr="003A73FF">
        <w:trPr>
          <w:trHeight w:hRule="exact" w:val="1191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экстерьеров различных типов судов. Обитаемость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транспортных судов. Принципы формирования обитаемой </w:t>
            </w:r>
            <w:r>
              <w:rPr>
                <w:color w:val="000000"/>
                <w:sz w:val="19"/>
                <w:szCs w:val="19"/>
              </w:rPr>
              <w:t xml:space="preserve">среды на судне.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5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90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Классификация и особенности компоновки судовых помещен</w:t>
            </w:r>
            <w:r>
              <w:rPr>
                <w:color w:val="000000"/>
                <w:sz w:val="19"/>
                <w:szCs w:val="19"/>
              </w:rPr>
              <w:t xml:space="preserve">ий. Дизайн судовых помещений. </w:t>
            </w:r>
            <w:r w:rsidRPr="0093597D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93597D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6.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79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Учет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требований эргономики при проектировании судов. Цели 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задачи </w:t>
            </w:r>
            <w:proofErr w:type="gramStart"/>
            <w:r w:rsidRPr="00B00435">
              <w:rPr>
                <w:color w:val="000000"/>
                <w:sz w:val="19"/>
                <w:szCs w:val="19"/>
              </w:rPr>
              <w:t>эргономики.</w:t>
            </w:r>
            <w:r>
              <w:rPr>
                <w:color w:val="000000"/>
                <w:sz w:val="19"/>
                <w:szCs w:val="19"/>
              </w:rPr>
              <w:t>.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7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>-центровочных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3D-моделирование в инженерной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графике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Казань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с.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proofErr w:type="gram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Ю. А. Рогоза.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Омск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), 2017. – 112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Черепашков, А. А. Компьютерные технологии, моделирование и автоматизированные системы в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машиностроении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Петербург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DeamonTools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AdobeReader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KasperskyAntivirus</w:t>
            </w:r>
            <w:proofErr w:type="spellEnd"/>
            <w:r>
              <w:rPr>
                <w:sz w:val="19"/>
              </w:rPr>
              <w:t>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MathCad</w:t>
            </w:r>
            <w:proofErr w:type="spellEnd"/>
            <w:r>
              <w:rPr>
                <w:sz w:val="19"/>
              </w:rPr>
              <w:t>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MozillaFireFox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</w:t>
            </w:r>
            <w:proofErr w:type="spellEnd"/>
            <w:r>
              <w:rPr>
                <w:sz w:val="19"/>
              </w:rPr>
              <w:t>-Система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GoogleChrome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MicrosoftOpenLicenseAcademic</w:t>
            </w:r>
            <w:proofErr w:type="spellEnd"/>
            <w:r>
              <w:rPr>
                <w:sz w:val="19"/>
              </w:rPr>
              <w:t>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OpenOffice</w:t>
            </w:r>
            <w:proofErr w:type="spellEnd"/>
            <w:r>
              <w:rPr>
                <w:sz w:val="19"/>
              </w:rPr>
              <w:t>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Moodle</w:t>
            </w:r>
            <w:proofErr w:type="spellEnd"/>
            <w:r>
              <w:rPr>
                <w:sz w:val="19"/>
              </w:rPr>
              <w:t>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F072E8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F072E8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7"/>
      </w:tblGrid>
      <w:tr w:rsidR="00C378D4" w:rsidRPr="00F072E8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F072E8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F072E8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F072E8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сборочные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Метод. указ.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 с.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Метод. указ.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подготовки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 xml:space="preserve">: учеб. пособие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] ;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>Пирогова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2D4A71">
        <w:rPr>
          <w:color w:val="000000"/>
          <w:sz w:val="19"/>
          <w:szCs w:val="19"/>
        </w:rPr>
        <w:t>в судостроении и судоремонте</w:t>
      </w:r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00E" w:rsidRDefault="0082500E" w:rsidP="00C378D4">
      <w:r>
        <w:separator/>
      </w:r>
    </w:p>
  </w:endnote>
  <w:endnote w:type="continuationSeparator" w:id="0">
    <w:p w:rsidR="0082500E" w:rsidRDefault="0082500E" w:rsidP="00C3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00E" w:rsidRDefault="0082500E" w:rsidP="00C378D4">
      <w:r>
        <w:separator/>
      </w:r>
    </w:p>
  </w:footnote>
  <w:footnote w:type="continuationSeparator" w:id="0">
    <w:p w:rsidR="0082500E" w:rsidRDefault="0082500E" w:rsidP="00C3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6897370</wp:posOffset>
              </wp:positionH>
              <wp:positionV relativeFrom="page">
                <wp:posOffset>347345</wp:posOffset>
              </wp:positionV>
              <wp:extent cx="344170" cy="1390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73FF" w:rsidRDefault="003A73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</w:rPr>
                            <w:t>стр.</w:t>
                          </w:r>
                          <w:r>
                            <w:rPr>
                              <w:color w:val="C0C0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C0C0C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72E8">
                            <w:rPr>
                              <w:noProof/>
                              <w:color w:val="C0C0C0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1pt;margin-top:27.35pt;width:27.1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    <v:textbox inset="0,0,0,0">
                <w:txbxContent>
                  <w:p w:rsidR="003A73FF" w:rsidRDefault="003A73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C0C0C0"/>
                        <w:sz w:val="16"/>
                      </w:rPr>
                      <w:t>стр.</w:t>
                    </w:r>
                    <w:r>
                      <w:rPr>
                        <w:color w:val="C0C0C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C0C0C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72E8">
                      <w:rPr>
                        <w:noProof/>
                        <w:color w:val="C0C0C0"/>
                        <w:sz w:val="16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D4"/>
    <w:rsid w:val="00013B75"/>
    <w:rsid w:val="0007612F"/>
    <w:rsid w:val="000B4DCA"/>
    <w:rsid w:val="000B6E7A"/>
    <w:rsid w:val="000E6042"/>
    <w:rsid w:val="000F451C"/>
    <w:rsid w:val="001318FE"/>
    <w:rsid w:val="00170050"/>
    <w:rsid w:val="001D76D3"/>
    <w:rsid w:val="001F7E60"/>
    <w:rsid w:val="00213D5A"/>
    <w:rsid w:val="00224A22"/>
    <w:rsid w:val="002D4A71"/>
    <w:rsid w:val="002E674C"/>
    <w:rsid w:val="003134AF"/>
    <w:rsid w:val="003A73FF"/>
    <w:rsid w:val="003B1640"/>
    <w:rsid w:val="00517236"/>
    <w:rsid w:val="006054B0"/>
    <w:rsid w:val="00637A9F"/>
    <w:rsid w:val="00762727"/>
    <w:rsid w:val="007903B2"/>
    <w:rsid w:val="0082500E"/>
    <w:rsid w:val="00864462"/>
    <w:rsid w:val="0089310A"/>
    <w:rsid w:val="009559A0"/>
    <w:rsid w:val="00956E0E"/>
    <w:rsid w:val="009717A0"/>
    <w:rsid w:val="00991B26"/>
    <w:rsid w:val="009D2F52"/>
    <w:rsid w:val="00A220EE"/>
    <w:rsid w:val="00A924FE"/>
    <w:rsid w:val="00B34FDE"/>
    <w:rsid w:val="00B5794D"/>
    <w:rsid w:val="00BC3B99"/>
    <w:rsid w:val="00BE1DE7"/>
    <w:rsid w:val="00C34BDA"/>
    <w:rsid w:val="00C378D4"/>
    <w:rsid w:val="00CD3D06"/>
    <w:rsid w:val="00E77069"/>
    <w:rsid w:val="00EA008A"/>
    <w:rsid w:val="00F00F6B"/>
    <w:rsid w:val="00F072E8"/>
    <w:rsid w:val="00F7342F"/>
    <w:rsid w:val="00F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AD8FB"/>
  <w15:docId w15:val="{4FE0C464-102F-474A-A328-35F844F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6361F-C514-47CB-80CE-C7FB8E7B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2800</Words>
  <Characters>15962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USER</cp:lastModifiedBy>
  <cp:revision>6</cp:revision>
  <cp:lastPrinted>2023-06-28T11:37:00Z</cp:lastPrinted>
  <dcterms:created xsi:type="dcterms:W3CDTF">2024-03-05T09:07:00Z</dcterms:created>
  <dcterms:modified xsi:type="dcterms:W3CDTF">2024-06-20T11:06:00Z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