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422"/>
        <w:gridCol w:w="563"/>
        <w:gridCol w:w="716"/>
        <w:gridCol w:w="142"/>
        <w:gridCol w:w="283"/>
        <w:gridCol w:w="846"/>
        <w:gridCol w:w="282"/>
        <w:gridCol w:w="143"/>
        <w:gridCol w:w="143"/>
        <w:gridCol w:w="1134"/>
        <w:gridCol w:w="283"/>
        <w:gridCol w:w="473"/>
        <w:gridCol w:w="250"/>
        <w:gridCol w:w="143"/>
        <w:gridCol w:w="425"/>
        <w:gridCol w:w="848"/>
        <w:gridCol w:w="284"/>
        <w:gridCol w:w="988"/>
        <w:gridCol w:w="424"/>
        <w:gridCol w:w="284"/>
        <w:gridCol w:w="283"/>
        <w:gridCol w:w="142"/>
        <w:gridCol w:w="142"/>
      </w:tblGrid>
      <w:tr w:rsidR="00170DFA">
        <w:trPr>
          <w:trHeight w:hRule="exact" w:val="139"/>
        </w:trPr>
        <w:tc>
          <w:tcPr>
            <w:tcW w:w="568" w:type="dxa"/>
          </w:tcPr>
          <w:p w:rsidR="00170DFA" w:rsidRDefault="00170DFA"/>
        </w:tc>
        <w:tc>
          <w:tcPr>
            <w:tcW w:w="1716" w:type="dxa"/>
            <w:gridSpan w:val="3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170DFA" w:rsidRDefault="002333EF"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91440</wp:posOffset>
                  </wp:positionV>
                  <wp:extent cx="1051560" cy="1013460"/>
                  <wp:effectExtent l="0" t="0" r="0" b="0"/>
                  <wp:wrapNone/>
                  <wp:docPr id="2" name="Рисунок 2" descr="лого АГТУ для документов 2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АГТУ для документов 2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461" w:type="dxa"/>
          </w:tcPr>
          <w:p w:rsidR="00170DFA" w:rsidRDefault="00170DFA"/>
        </w:tc>
        <w:tc>
          <w:tcPr>
            <w:tcW w:w="25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 w:rsidRPr="005C536D">
        <w:trPr>
          <w:trHeight w:hRule="exact" w:val="1111"/>
        </w:trPr>
        <w:tc>
          <w:tcPr>
            <w:tcW w:w="568" w:type="dxa"/>
          </w:tcPr>
          <w:p w:rsidR="00170DFA" w:rsidRDefault="00170DFA"/>
        </w:tc>
        <w:tc>
          <w:tcPr>
            <w:tcW w:w="1716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6961" w:type="dxa"/>
            <w:gridSpan w:val="1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jc w:val="center"/>
              <w:rPr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170DFA" w:rsidRPr="00CB7AB8" w:rsidRDefault="004F7C17">
            <w:pPr>
              <w:jc w:val="center"/>
              <w:rPr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170DFA" w:rsidRPr="00CB7AB8" w:rsidRDefault="004F7C17">
            <w:pPr>
              <w:jc w:val="center"/>
              <w:rPr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170DFA" w:rsidRPr="00CB7AB8" w:rsidRDefault="004F7C17">
            <w:pPr>
              <w:jc w:val="center"/>
              <w:rPr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>
        <w:trPr>
          <w:trHeight w:hRule="exact" w:val="417"/>
        </w:trPr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528" w:type="dxa"/>
            <w:gridSpan w:val="1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333EF" w:rsidRPr="00B959FC" w:rsidRDefault="002333EF" w:rsidP="002333EF">
            <w:pPr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 w:rsidRPr="00B959FC"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2333EF" w:rsidRPr="00B959FC" w:rsidRDefault="002333EF" w:rsidP="002333EF">
            <w:pPr>
              <w:jc w:val="center"/>
              <w:rPr>
                <w:b/>
                <w:i/>
                <w:sz w:val="26"/>
                <w:lang w:val="ru-RU"/>
              </w:rPr>
            </w:pPr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ООО «ДКС РУС» по международному стандарту </w:t>
            </w:r>
            <w:r w:rsidRPr="001A3FC7">
              <w:rPr>
                <w:b/>
                <w:bCs/>
                <w:sz w:val="12"/>
                <w:szCs w:val="12"/>
              </w:rPr>
              <w:t>ISO</w:t>
            </w:r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  <w:p w:rsidR="00170DFA" w:rsidRPr="002333EF" w:rsidRDefault="00170DFA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3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</w:tr>
      <w:tr w:rsidR="00170DFA" w:rsidRPr="005C536D">
        <w:trPr>
          <w:trHeight w:hRule="exact" w:val="497"/>
        </w:trPr>
        <w:tc>
          <w:tcPr>
            <w:tcW w:w="568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461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</w:tr>
      <w:tr w:rsidR="00170DFA" w:rsidRPr="005C536D">
        <w:trPr>
          <w:trHeight w:hRule="exact" w:val="305"/>
        </w:trPr>
        <w:tc>
          <w:tcPr>
            <w:tcW w:w="568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2333EF" w:rsidRDefault="00170DFA">
            <w:pPr>
              <w:rPr>
                <w:lang w:val="ru-RU"/>
              </w:rPr>
            </w:pPr>
          </w:p>
        </w:tc>
        <w:tc>
          <w:tcPr>
            <w:tcW w:w="8378" w:type="dxa"/>
            <w:gridSpan w:val="1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jc w:val="center"/>
              <w:rPr>
                <w:sz w:val="24"/>
                <w:szCs w:val="24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Институт морских технологий, энергетики и транспорта</w:t>
            </w: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>
        <w:trPr>
          <w:trHeight w:hRule="exact" w:val="278"/>
        </w:trPr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6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>
        <w:trPr>
          <w:trHeight w:hRule="exact" w:val="278"/>
        </w:trPr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3842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139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461" w:type="dxa"/>
          </w:tcPr>
          <w:p w:rsidR="00170DFA" w:rsidRDefault="00170DFA"/>
        </w:tc>
        <w:tc>
          <w:tcPr>
            <w:tcW w:w="25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417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2425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417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4551" w:type="dxa"/>
            <w:gridSpan w:val="11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F40BA3" w:rsidRDefault="004F7C1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</w:t>
            </w:r>
            <w:r w:rsidR="00F40BA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А.Р.Рубан</w:t>
            </w:r>
          </w:p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556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461" w:type="dxa"/>
          </w:tcPr>
          <w:p w:rsidR="00170DFA" w:rsidRDefault="00170DFA"/>
        </w:tc>
        <w:tc>
          <w:tcPr>
            <w:tcW w:w="25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417"/>
        </w:trPr>
        <w:tc>
          <w:tcPr>
            <w:tcW w:w="10221" w:type="dxa"/>
            <w:gridSpan w:val="2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Рабочая программа дисциплины</w:t>
            </w:r>
          </w:p>
        </w:tc>
      </w:tr>
      <w:tr w:rsidR="00170DFA" w:rsidRPr="005C536D">
        <w:trPr>
          <w:trHeight w:hRule="exact" w:val="556"/>
        </w:trPr>
        <w:tc>
          <w:tcPr>
            <w:tcW w:w="10221" w:type="dxa"/>
            <w:gridSpan w:val="2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jc w:val="center"/>
              <w:rPr>
                <w:sz w:val="32"/>
                <w:szCs w:val="32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Начертательная геометрия и инженерная графика</w:t>
            </w:r>
          </w:p>
        </w:tc>
      </w:tr>
      <w:tr w:rsidR="00170DFA" w:rsidRPr="005C536D">
        <w:trPr>
          <w:trHeight w:hRule="exact" w:val="727"/>
        </w:trPr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6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>
        <w:trPr>
          <w:trHeight w:hRule="exact" w:val="278"/>
        </w:trPr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425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4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 w:rsidRPr="005C536D">
        <w:trPr>
          <w:trHeight w:hRule="exact" w:val="1126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386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170DFA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170DFA" w:rsidRPr="00CB7AB8" w:rsidRDefault="004F7C17">
            <w:pPr>
              <w:jc w:val="center"/>
              <w:rPr>
                <w:sz w:val="24"/>
                <w:szCs w:val="24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16.03.03 Холодильная, криогенная техника и системы жизнеобеспечения</w:t>
            </w:r>
          </w:p>
          <w:p w:rsidR="00170DFA" w:rsidRPr="00CB7AB8" w:rsidRDefault="004F7C17">
            <w:pPr>
              <w:jc w:val="center"/>
              <w:rPr>
                <w:sz w:val="24"/>
                <w:szCs w:val="24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Системы климатехники и жизнеобеспечения</w:t>
            </w: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>
        <w:trPr>
          <w:trHeight w:hRule="exact" w:val="278"/>
        </w:trPr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6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>
        <w:trPr>
          <w:trHeight w:hRule="exact" w:val="278"/>
        </w:trPr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892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</w:p>
        </w:tc>
        <w:tc>
          <w:tcPr>
            <w:tcW w:w="25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124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461" w:type="dxa"/>
          </w:tcPr>
          <w:p w:rsidR="00170DFA" w:rsidRDefault="00170DFA"/>
        </w:tc>
        <w:tc>
          <w:tcPr>
            <w:tcW w:w="25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278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3275" w:type="dxa"/>
            <w:gridSpan w:val="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 (степень)</w:t>
            </w:r>
          </w:p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278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3275" w:type="dxa"/>
            <w:gridSpan w:val="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</w:p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417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461" w:type="dxa"/>
          </w:tcPr>
          <w:p w:rsidR="00170DFA" w:rsidRDefault="00170DFA"/>
        </w:tc>
        <w:tc>
          <w:tcPr>
            <w:tcW w:w="25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278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425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278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425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4267BF" w:rsidRDefault="004267B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ru-RU"/>
              </w:rPr>
              <w:t>о-заочна</w:t>
            </w:r>
            <w:r w:rsidR="00413F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ru-RU"/>
              </w:rPr>
              <w:t>я</w:t>
            </w:r>
          </w:p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2098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461" w:type="dxa"/>
          </w:tcPr>
          <w:p w:rsidR="00170DFA" w:rsidRPr="004267BF" w:rsidRDefault="00170DFA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278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2425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Автор:</w:t>
            </w:r>
          </w:p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>
        <w:trPr>
          <w:trHeight w:hRule="exact" w:val="139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461" w:type="dxa"/>
          </w:tcPr>
          <w:p w:rsidR="00170DFA" w:rsidRDefault="00170DFA"/>
        </w:tc>
        <w:tc>
          <w:tcPr>
            <w:tcW w:w="25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993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</w:tr>
      <w:tr w:rsidR="00170DFA" w:rsidRPr="005C536D">
        <w:trPr>
          <w:trHeight w:hRule="exact" w:val="680"/>
        </w:trPr>
        <w:tc>
          <w:tcPr>
            <w:tcW w:w="568" w:type="dxa"/>
          </w:tcPr>
          <w:p w:rsidR="00170DFA" w:rsidRDefault="00170DFA"/>
        </w:tc>
        <w:tc>
          <w:tcPr>
            <w:tcW w:w="426" w:type="dxa"/>
          </w:tcPr>
          <w:p w:rsidR="00170DFA" w:rsidRDefault="00170DFA"/>
        </w:tc>
        <w:tc>
          <w:tcPr>
            <w:tcW w:w="568" w:type="dxa"/>
          </w:tcPr>
          <w:p w:rsidR="00170DFA" w:rsidRDefault="00170DFA"/>
        </w:tc>
        <w:tc>
          <w:tcPr>
            <w:tcW w:w="710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285" w:type="dxa"/>
          </w:tcPr>
          <w:p w:rsidR="00170DFA" w:rsidRDefault="00170DFA"/>
        </w:tc>
        <w:tc>
          <w:tcPr>
            <w:tcW w:w="851" w:type="dxa"/>
          </w:tcPr>
          <w:p w:rsidR="00170DFA" w:rsidRDefault="00170DFA"/>
        </w:tc>
        <w:tc>
          <w:tcPr>
            <w:tcW w:w="284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43" w:type="dxa"/>
          </w:tcPr>
          <w:p w:rsidR="00170DFA" w:rsidRDefault="00170DFA"/>
        </w:tc>
        <w:tc>
          <w:tcPr>
            <w:tcW w:w="1135" w:type="dxa"/>
          </w:tcPr>
          <w:p w:rsidR="00170DFA" w:rsidRDefault="00170DFA"/>
        </w:tc>
        <w:tc>
          <w:tcPr>
            <w:tcW w:w="4976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 w:rsidP="00BB71CB">
            <w:pPr>
              <w:rPr>
                <w:sz w:val="24"/>
                <w:szCs w:val="24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к.т.н., </w:t>
            </w:r>
            <w:r w:rsidR="00BB7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CB7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оцент, Славин Роман Борисович</w:t>
            </w:r>
          </w:p>
        </w:tc>
      </w:tr>
    </w:tbl>
    <w:p w:rsidR="00170DFA" w:rsidRPr="00CB7AB8" w:rsidRDefault="004F7C17">
      <w:pPr>
        <w:rPr>
          <w:sz w:val="0"/>
          <w:szCs w:val="0"/>
          <w:lang w:val="ru-RU"/>
        </w:rPr>
      </w:pPr>
      <w:r w:rsidRPr="00CB7AB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8"/>
        <w:gridCol w:w="486"/>
        <w:gridCol w:w="433"/>
        <w:gridCol w:w="486"/>
        <w:gridCol w:w="433"/>
        <w:gridCol w:w="486"/>
        <w:gridCol w:w="1877"/>
      </w:tblGrid>
      <w:tr w:rsidR="005C3B75" w:rsidTr="002333EF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Pr="00CB7AB8" w:rsidRDefault="005C3B75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Семестр</w:t>
            </w:r>
          </w:p>
          <w:p w:rsidR="005C3B75" w:rsidRPr="00CB7AB8" w:rsidRDefault="005C3B75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 w:rsidP="005C3B7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.1)</w:t>
            </w: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 w:rsidP="005C3B7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)</w:t>
            </w:r>
          </w:p>
        </w:tc>
        <w:tc>
          <w:tcPr>
            <w:tcW w:w="23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</w:tr>
      <w:tr w:rsidR="005C3B75" w:rsidTr="002333E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236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/>
        </w:tc>
      </w:tr>
      <w:tr w:rsidR="005C3B75" w:rsidTr="002333E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5C3B75" w:rsidRDefault="005C3B75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2333EF" w:rsidTr="002333E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Default="002333EF" w:rsidP="002333EF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</w:t>
            </w:r>
          </w:p>
        </w:tc>
      </w:tr>
      <w:tr w:rsidR="002333EF" w:rsidTr="002333E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Default="002333EF" w:rsidP="002333EF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22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22</w:t>
            </w:r>
          </w:p>
        </w:tc>
      </w:tr>
      <w:tr w:rsidR="002333EF" w:rsidTr="002333E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Default="002333EF" w:rsidP="002333EF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34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34</w:t>
            </w:r>
          </w:p>
        </w:tc>
      </w:tr>
      <w:tr w:rsidR="002333EF" w:rsidTr="002333E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Default="002333EF" w:rsidP="002333EF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 рабoта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34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34</w:t>
            </w:r>
          </w:p>
        </w:tc>
      </w:tr>
      <w:tr w:rsidR="002333EF" w:rsidTr="002333E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Default="002333EF" w:rsidP="002333EF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60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60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86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86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146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146</w:t>
            </w:r>
          </w:p>
        </w:tc>
      </w:tr>
      <w:tr w:rsidR="002333EF" w:rsidTr="002333E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Default="002333EF" w:rsidP="002333EF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36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36</w:t>
            </w:r>
          </w:p>
        </w:tc>
      </w:tr>
      <w:tr w:rsidR="002333EF" w:rsidTr="002333EF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Default="002333EF" w:rsidP="002333EF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2333E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lang w:val="ru-RU"/>
              </w:rPr>
            </w:pPr>
            <w:r w:rsidRPr="002333EF">
              <w:rPr>
                <w:rFonts w:ascii="Times New Roman" w:hAnsi="Times New Roman" w:cs="Times New Roman"/>
                <w:lang w:val="ru-RU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216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2333EF" w:rsidRPr="002333EF" w:rsidRDefault="002333EF" w:rsidP="002333E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333E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216</w:t>
            </w:r>
          </w:p>
        </w:tc>
      </w:tr>
    </w:tbl>
    <w:p w:rsidR="00170DFA" w:rsidRDefault="004F7C17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3"/>
        <w:gridCol w:w="797"/>
        <w:gridCol w:w="1058"/>
        <w:gridCol w:w="3698"/>
        <w:gridCol w:w="960"/>
      </w:tblGrid>
      <w:tr w:rsidR="00170DFA" w:rsidTr="00F40BA3">
        <w:trPr>
          <w:trHeight w:hRule="exact" w:val="417"/>
        </w:trPr>
        <w:tc>
          <w:tcPr>
            <w:tcW w:w="4490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6"/>
                <w:szCs w:val="16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16.03.03_2021_Системы климатехники и жизнеобеспечения.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105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369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60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3</w:t>
            </w:r>
          </w:p>
        </w:tc>
      </w:tr>
      <w:tr w:rsidR="00170DFA" w:rsidTr="00F40BA3">
        <w:trPr>
          <w:trHeight w:hRule="exact" w:val="278"/>
        </w:trPr>
        <w:tc>
          <w:tcPr>
            <w:tcW w:w="3693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 составил(и):</w:t>
            </w:r>
          </w:p>
        </w:tc>
        <w:tc>
          <w:tcPr>
            <w:tcW w:w="797" w:type="dxa"/>
          </w:tcPr>
          <w:p w:rsidR="00170DFA" w:rsidRDefault="00170DFA"/>
        </w:tc>
        <w:tc>
          <w:tcPr>
            <w:tcW w:w="1058" w:type="dxa"/>
          </w:tcPr>
          <w:p w:rsidR="00170DFA" w:rsidRDefault="00170DFA"/>
        </w:tc>
        <w:tc>
          <w:tcPr>
            <w:tcW w:w="3698" w:type="dxa"/>
          </w:tcPr>
          <w:p w:rsidR="00170DFA" w:rsidRDefault="00170DFA"/>
        </w:tc>
        <w:tc>
          <w:tcPr>
            <w:tcW w:w="960" w:type="dxa"/>
          </w:tcPr>
          <w:p w:rsidR="00170DFA" w:rsidRDefault="00170DFA"/>
        </w:tc>
      </w:tr>
      <w:tr w:rsidR="00170DFA" w:rsidRPr="005C536D" w:rsidTr="00F40BA3">
        <w:trPr>
          <w:trHeight w:hRule="exact" w:val="278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 w:rsidP="00F40BA3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r w:rsidR="00F40BA3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CB7AB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оцент, Славин Роман Борисович _________________</w:t>
            </w:r>
          </w:p>
        </w:tc>
      </w:tr>
      <w:tr w:rsidR="00170DFA" w:rsidRPr="005C536D" w:rsidTr="00F40BA3">
        <w:trPr>
          <w:trHeight w:hRule="exact" w:val="278"/>
        </w:trPr>
        <w:tc>
          <w:tcPr>
            <w:tcW w:w="36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97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05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369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Tr="00F40BA3">
        <w:trPr>
          <w:trHeight w:hRule="exact" w:val="278"/>
        </w:trPr>
        <w:tc>
          <w:tcPr>
            <w:tcW w:w="3693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797" w:type="dxa"/>
          </w:tcPr>
          <w:p w:rsidR="00170DFA" w:rsidRDefault="00170DFA"/>
        </w:tc>
        <w:tc>
          <w:tcPr>
            <w:tcW w:w="1058" w:type="dxa"/>
          </w:tcPr>
          <w:p w:rsidR="00170DFA" w:rsidRDefault="00170DFA"/>
        </w:tc>
        <w:tc>
          <w:tcPr>
            <w:tcW w:w="3698" w:type="dxa"/>
          </w:tcPr>
          <w:p w:rsidR="00170DFA" w:rsidRDefault="00170DFA"/>
        </w:tc>
        <w:tc>
          <w:tcPr>
            <w:tcW w:w="960" w:type="dxa"/>
          </w:tcPr>
          <w:p w:rsidR="00170DFA" w:rsidRDefault="00170DFA"/>
        </w:tc>
      </w:tr>
      <w:tr w:rsidR="00170DFA" w:rsidRPr="005C536D" w:rsidTr="00F40BA3">
        <w:trPr>
          <w:trHeight w:hRule="exact" w:val="278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 w:rsidP="00F40BA3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r w:rsidR="00F40BA3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CB7AB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ав.кафедрой, Ильин Роман Альбертович _________________</w:t>
            </w:r>
          </w:p>
        </w:tc>
      </w:tr>
      <w:tr w:rsidR="00170DFA" w:rsidRPr="005C536D" w:rsidTr="00F40BA3">
        <w:trPr>
          <w:trHeight w:hRule="exact" w:val="1389"/>
        </w:trPr>
        <w:tc>
          <w:tcPr>
            <w:tcW w:w="36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97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05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369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Tr="00F40BA3">
        <w:trPr>
          <w:trHeight w:hRule="exact" w:val="278"/>
        </w:trPr>
        <w:tc>
          <w:tcPr>
            <w:tcW w:w="5548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 программа дисциплины</w:t>
            </w:r>
          </w:p>
        </w:tc>
        <w:tc>
          <w:tcPr>
            <w:tcW w:w="3698" w:type="dxa"/>
          </w:tcPr>
          <w:p w:rsidR="00170DFA" w:rsidRDefault="00170DFA"/>
        </w:tc>
        <w:tc>
          <w:tcPr>
            <w:tcW w:w="960" w:type="dxa"/>
          </w:tcPr>
          <w:p w:rsidR="00170DFA" w:rsidRDefault="00170DFA"/>
        </w:tc>
      </w:tr>
      <w:tr w:rsidR="00170DFA" w:rsidRPr="005C536D" w:rsidTr="00F40BA3">
        <w:trPr>
          <w:trHeight w:hRule="exact" w:val="278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170DFA" w:rsidRPr="005C536D" w:rsidTr="00F40BA3">
        <w:trPr>
          <w:trHeight w:hRule="exact" w:val="278"/>
        </w:trPr>
        <w:tc>
          <w:tcPr>
            <w:tcW w:w="36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97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05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369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 w:rsidTr="00F40BA3">
        <w:trPr>
          <w:trHeight w:hRule="exact" w:val="278"/>
        </w:trPr>
        <w:tc>
          <w:tcPr>
            <w:tcW w:w="5548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69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 w:rsidTr="00F40BA3">
        <w:trPr>
          <w:trHeight w:hRule="exact" w:val="698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Федеральный государственный образовательный стандарт высшего образования - бакалавриат по направлению подготовки 16.03.03 Холодильная, криогенная техника и системы жизнеобеспечения (приказ Минобрнауки России от 01.06.2020 г. № 698)</w:t>
            </w:r>
          </w:p>
        </w:tc>
      </w:tr>
      <w:tr w:rsidR="00170DFA" w:rsidRPr="005C536D" w:rsidTr="00F40BA3">
        <w:trPr>
          <w:trHeight w:hRule="exact" w:val="278"/>
        </w:trPr>
        <w:tc>
          <w:tcPr>
            <w:tcW w:w="36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97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05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369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 w:rsidTr="00F40BA3">
        <w:trPr>
          <w:trHeight w:hRule="exact" w:val="579"/>
        </w:trPr>
        <w:tc>
          <w:tcPr>
            <w:tcW w:w="5548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369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 w:rsidTr="00F40BA3">
        <w:trPr>
          <w:trHeight w:hRule="exact" w:val="478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16.03.03 Холодильная, криогенная техника и системы жизнеобеспечения</w:t>
            </w:r>
          </w:p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Системы климатехники и жизнеобеспечения</w:t>
            </w:r>
          </w:p>
        </w:tc>
      </w:tr>
      <w:tr w:rsidR="00170DFA" w:rsidRPr="005C536D" w:rsidTr="00F40BA3">
        <w:trPr>
          <w:trHeight w:hRule="exact" w:val="417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 w:rsidP="00F40BA3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27.01.202</w:t>
            </w:r>
            <w:r w:rsidR="00F40B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5.</w:t>
            </w:r>
          </w:p>
        </w:tc>
      </w:tr>
      <w:tr w:rsidR="00170DFA" w:rsidRPr="005C536D" w:rsidTr="00F40BA3">
        <w:trPr>
          <w:trHeight w:hRule="exact" w:val="80"/>
        </w:trPr>
        <w:tc>
          <w:tcPr>
            <w:tcW w:w="36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97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05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369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 w:rsidTr="00F40BA3">
        <w:trPr>
          <w:trHeight w:hRule="exact" w:val="278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170DFA" w:rsidTr="00F40BA3">
        <w:trPr>
          <w:trHeight w:hRule="exact" w:val="278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170DFA" w:rsidTr="00F40BA3">
        <w:trPr>
          <w:trHeight w:hRule="exact" w:val="278"/>
        </w:trPr>
        <w:tc>
          <w:tcPr>
            <w:tcW w:w="3693" w:type="dxa"/>
          </w:tcPr>
          <w:p w:rsidR="00170DFA" w:rsidRDefault="00170DFA"/>
        </w:tc>
        <w:tc>
          <w:tcPr>
            <w:tcW w:w="797" w:type="dxa"/>
          </w:tcPr>
          <w:p w:rsidR="00170DFA" w:rsidRDefault="00170DFA"/>
        </w:tc>
        <w:tc>
          <w:tcPr>
            <w:tcW w:w="1058" w:type="dxa"/>
          </w:tcPr>
          <w:p w:rsidR="00170DFA" w:rsidRDefault="00170DFA"/>
        </w:tc>
        <w:tc>
          <w:tcPr>
            <w:tcW w:w="3698" w:type="dxa"/>
          </w:tcPr>
          <w:p w:rsidR="00170DFA" w:rsidRDefault="00170DFA"/>
        </w:tc>
        <w:tc>
          <w:tcPr>
            <w:tcW w:w="960" w:type="dxa"/>
          </w:tcPr>
          <w:p w:rsidR="00170DFA" w:rsidRDefault="00170DFA"/>
        </w:tc>
      </w:tr>
      <w:tr w:rsidR="00170DFA" w:rsidRPr="005C536D" w:rsidTr="00F40BA3">
        <w:trPr>
          <w:trHeight w:hRule="exact" w:val="698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CB7AB8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3</w:t>
            </w:r>
            <w:r w:rsidR="00F40BA3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1</w:t>
            </w:r>
            <w:r w:rsidR="00CB7AB8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CB7AB8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августа</w:t>
            </w:r>
            <w:r w:rsidR="00CB7AB8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F40B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 г.  №</w:t>
            </w:r>
            <w:r w:rsidR="00CB7AB8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F40BA3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6</w:t>
            </w:r>
          </w:p>
          <w:p w:rsidR="00F40BA3" w:rsidRDefault="00F40BA3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170DFA" w:rsidRPr="005C536D" w:rsidTr="00F40BA3">
        <w:trPr>
          <w:trHeight w:hRule="exact" w:val="267"/>
        </w:trPr>
        <w:tc>
          <w:tcPr>
            <w:tcW w:w="36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797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05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3698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Tr="00F40BA3">
        <w:trPr>
          <w:trHeight w:hRule="exact" w:val="339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F40BA3" w:rsidRDefault="004F7C1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 УМС</w:t>
            </w:r>
            <w:r w:rsidR="00F40B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_______________А.Р.Рубан</w:t>
            </w:r>
          </w:p>
          <w:p w:rsidR="00F40BA3" w:rsidRDefault="00F40BA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  <w:p w:rsidR="00F40BA3" w:rsidRDefault="00F40BA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  <w:p w:rsidR="00F40BA3" w:rsidRDefault="00F40BA3">
            <w:pPr>
              <w:rPr>
                <w:sz w:val="19"/>
                <w:szCs w:val="19"/>
              </w:rPr>
            </w:pPr>
          </w:p>
        </w:tc>
      </w:tr>
      <w:tr w:rsidR="00170DFA" w:rsidRPr="0032278F" w:rsidTr="00F40BA3">
        <w:trPr>
          <w:trHeight w:hRule="exact" w:val="669"/>
        </w:trPr>
        <w:tc>
          <w:tcPr>
            <w:tcW w:w="10206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F40BA3" w:rsidRDefault="00F40BA3" w:rsidP="00F40BA3">
            <w:pP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</w:p>
          <w:p w:rsidR="00F40BA3" w:rsidRDefault="00F40BA3" w:rsidP="00F40BA3">
            <w:pP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31.08.</w:t>
            </w:r>
            <w:r w:rsidRPr="0082456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 w:rsidRPr="0082456B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г.</w:t>
            </w:r>
            <w:r w:rsidR="0032278F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Протокол №10</w:t>
            </w:r>
          </w:p>
          <w:p w:rsidR="00F40BA3" w:rsidRDefault="00F40BA3" w:rsidP="00F40BA3">
            <w:pP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</w:p>
          <w:p w:rsidR="00170DFA" w:rsidRPr="0032278F" w:rsidRDefault="00F40BA3" w:rsidP="00F40BA3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Протокол №10</w:t>
            </w:r>
          </w:p>
        </w:tc>
      </w:tr>
    </w:tbl>
    <w:p w:rsidR="00170DFA" w:rsidRPr="0032278F" w:rsidRDefault="004F7C17">
      <w:pPr>
        <w:rPr>
          <w:sz w:val="0"/>
          <w:szCs w:val="0"/>
          <w:lang w:val="ru-RU"/>
        </w:rPr>
      </w:pPr>
      <w:r w:rsidRPr="0032278F">
        <w:rPr>
          <w:lang w:val="ru-RU"/>
        </w:rPr>
        <w:br w:type="page"/>
      </w:r>
    </w:p>
    <w:p w:rsidR="00170DFA" w:rsidRPr="00CB7AB8" w:rsidRDefault="00170DFA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498"/>
        <w:gridCol w:w="1487"/>
        <w:gridCol w:w="1744"/>
        <w:gridCol w:w="4734"/>
        <w:gridCol w:w="963"/>
      </w:tblGrid>
      <w:tr w:rsidR="00170DFA" w:rsidRPr="0032278F">
        <w:trPr>
          <w:trHeight w:hRule="exact" w:val="417"/>
        </w:trPr>
        <w:tc>
          <w:tcPr>
            <w:tcW w:w="4693" w:type="dxa"/>
            <w:gridSpan w:val="4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6"/>
                <w:szCs w:val="16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УП: 16.03.03_2021_Системы климатехники и жизнеобеспечения.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510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32278F" w:rsidRDefault="004F7C17">
            <w:pPr>
              <w:jc w:val="right"/>
              <w:rPr>
                <w:sz w:val="16"/>
                <w:szCs w:val="16"/>
                <w:lang w:val="ru-RU"/>
              </w:rPr>
            </w:pPr>
            <w:r w:rsidRPr="0032278F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5</w:t>
            </w:r>
          </w:p>
        </w:tc>
      </w:tr>
      <w:tr w:rsidR="00170DFA" w:rsidRPr="0032278F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32278F" w:rsidRDefault="004F7C17">
            <w:pPr>
              <w:jc w:val="center"/>
              <w:rPr>
                <w:sz w:val="19"/>
                <w:szCs w:val="19"/>
                <w:lang w:val="ru-RU"/>
              </w:rPr>
            </w:pPr>
            <w:r w:rsidRPr="0032278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1. ЦЕЛИ ОСВОЕНИЯ ДИСЦИПЛИНЫ (МОДУЛЯ)</w:t>
            </w:r>
          </w:p>
        </w:tc>
      </w:tr>
      <w:tr w:rsidR="00170DFA" w:rsidRPr="005C536D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32278F" w:rsidRDefault="004F7C17">
            <w:pPr>
              <w:jc w:val="right"/>
              <w:rPr>
                <w:sz w:val="19"/>
                <w:szCs w:val="19"/>
                <w:lang w:val="ru-RU"/>
              </w:rPr>
            </w:pPr>
            <w:r w:rsidRPr="0032278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170DFA" w:rsidRPr="005C536D">
        <w:trPr>
          <w:trHeight w:hRule="exact" w:val="278"/>
        </w:trPr>
        <w:tc>
          <w:tcPr>
            <w:tcW w:w="76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170DFA">
        <w:trPr>
          <w:trHeight w:hRule="exact" w:val="2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9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F40BA3" w:rsidRDefault="004F7C1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  <w:r w:rsidR="00F40B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.17</w:t>
            </w:r>
          </w:p>
        </w:tc>
      </w:tr>
      <w:tr w:rsidR="00170DFA" w:rsidRPr="005C536D"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170DFA" w:rsidRPr="005C536D">
        <w:trPr>
          <w:trHeight w:hRule="exact"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170DFA" w:rsidRPr="005C536D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170DFA"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Теоретическая механика</w:t>
            </w:r>
          </w:p>
        </w:tc>
      </w:tr>
      <w:tr w:rsidR="00170DFA"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Метрология,стандартизация и сертификация</w:t>
            </w:r>
          </w:p>
        </w:tc>
      </w:tr>
      <w:tr w:rsidR="00170DFA"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Сопротивление материалов</w:t>
            </w:r>
          </w:p>
        </w:tc>
      </w:tr>
      <w:tr w:rsidR="00170DFA" w:rsidRPr="005C536D">
        <w:trPr>
          <w:trHeight w:hRule="exact"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 машин и основы конструирования</w:t>
            </w:r>
          </w:p>
        </w:tc>
      </w:tr>
      <w:tr w:rsidR="00170DFA" w:rsidRPr="005C536D">
        <w:trPr>
          <w:trHeight w:hRule="exact" w:val="139"/>
        </w:trPr>
        <w:tc>
          <w:tcPr>
            <w:tcW w:w="76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>
        <w:trPr>
          <w:trHeight w:hRule="exact" w:val="556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170DFA" w:rsidRPr="005C536D">
        <w:trPr>
          <w:trHeight w:hRule="exact" w:val="53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ОПК-6: Способен самостоятельно работать в средах современных операционных систем, наиболее распространенных прикладных программ и программ компьютерной графики</w:t>
            </w:r>
          </w:p>
        </w:tc>
      </w:tr>
      <w:tr w:rsidR="00170DFA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170DFA" w:rsidRPr="005C536D">
        <w:trPr>
          <w:trHeight w:hRule="exact" w:val="69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170DFA" w:rsidRPr="005C536D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170DFA" w:rsidRPr="005C536D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170DFA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170DFA" w:rsidRPr="005C536D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170DFA" w:rsidRPr="005C536D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170DFA" w:rsidRPr="005C536D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170DFA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170DFA" w:rsidRPr="005C536D">
        <w:trPr>
          <w:trHeight w:hRule="exact" w:val="2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170DFA" w:rsidRPr="005C536D">
        <w:trPr>
          <w:trHeight w:hRule="exact" w:val="2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170DFA" w:rsidRPr="005C536D">
        <w:trPr>
          <w:trHeight w:hRule="exact" w:val="2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170DFA" w:rsidRPr="005C536D">
        <w:trPr>
          <w:trHeight w:hRule="exact" w:val="139"/>
        </w:trPr>
        <w:tc>
          <w:tcPr>
            <w:tcW w:w="76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</w:tr>
      <w:tr w:rsidR="00170DFA" w:rsidRPr="005C536D">
        <w:trPr>
          <w:trHeight w:hRule="exact" w:val="278"/>
        </w:trPr>
        <w:tc>
          <w:tcPr>
            <w:tcW w:w="10788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170DFA"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170DFA" w:rsidRPr="005C536D">
        <w:trPr>
          <w:trHeight w:hRule="exact" w:val="13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 чтения конструкторской и технологической документации. Способы графического представления объектов, пространственных образов технологического оборудования и схем. Законы, методы и приемы проекционного черчения. Требования государственных стандартов Единой системы конструкторской документации и Единой системы технологической документации. Правила выполнения чертежей, технических рисунков, эскизов и схем. Технику и принципы нанесения размеров. Классы точности и их обозначение на чертежах. Типы и назначения спецификаций, правила их чтения и составления</w:t>
            </w:r>
          </w:p>
        </w:tc>
      </w:tr>
      <w:tr w:rsidR="00170DFA"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170DFA" w:rsidRPr="005C536D">
        <w:trPr>
          <w:trHeight w:hRule="exact" w:val="116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Читать конструкторскую и технологическую документацию по профилю специальности. Выполнять комплексные чертежи геометрических тел и проекции точек, лежащих на их поверхности, в ручной и машинной графике. Выполнять эскизы, технические рисунки и чертежи деталей, их элементов, узлов в ручной и машинной графике. Оформлять проектноконструкторскую, технологическую и другую техническую документацию в соответствии с действующей нормативной базой.</w:t>
            </w:r>
          </w:p>
        </w:tc>
      </w:tr>
      <w:tr w:rsidR="00170DFA"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170DFA" w:rsidRPr="005C536D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Графическими способами решения метрических задач пространственных объектов, методами проецирования и изображения пространственных форм на плоскости проекции.</w:t>
            </w:r>
          </w:p>
        </w:tc>
      </w:tr>
    </w:tbl>
    <w:p w:rsidR="00170DFA" w:rsidRPr="00CB7AB8" w:rsidRDefault="004F7C17">
      <w:pPr>
        <w:rPr>
          <w:sz w:val="0"/>
          <w:szCs w:val="0"/>
          <w:lang w:val="ru-RU"/>
        </w:rPr>
      </w:pPr>
      <w:r w:rsidRPr="00CB7AB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358"/>
        <w:gridCol w:w="63"/>
        <w:gridCol w:w="1528"/>
        <w:gridCol w:w="1558"/>
        <w:gridCol w:w="143"/>
        <w:gridCol w:w="822"/>
        <w:gridCol w:w="17"/>
        <w:gridCol w:w="681"/>
        <w:gridCol w:w="1116"/>
        <w:gridCol w:w="764"/>
        <w:gridCol w:w="489"/>
        <w:gridCol w:w="686"/>
        <w:gridCol w:w="399"/>
        <w:gridCol w:w="981"/>
      </w:tblGrid>
      <w:tr w:rsidR="00170DFA" w:rsidTr="007E21F4">
        <w:trPr>
          <w:trHeight w:hRule="exact" w:val="417"/>
        </w:trPr>
        <w:tc>
          <w:tcPr>
            <w:tcW w:w="4251" w:type="dxa"/>
            <w:gridSpan w:val="6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rPr>
                <w:sz w:val="16"/>
                <w:szCs w:val="16"/>
                <w:lang w:val="ru-RU"/>
              </w:rPr>
            </w:pPr>
            <w:r w:rsidRPr="00CB7AB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16.03.03_2021_Системы климатехники и жизнеобеспечения.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822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698" w:type="dxa"/>
            <w:gridSpan w:val="2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11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1253" w:type="dxa"/>
            <w:gridSpan w:val="2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686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399" w:type="dxa"/>
          </w:tcPr>
          <w:p w:rsidR="00170DFA" w:rsidRPr="00CB7AB8" w:rsidRDefault="00170DFA">
            <w:pPr>
              <w:rPr>
                <w:lang w:val="ru-RU"/>
              </w:rPr>
            </w:pPr>
          </w:p>
        </w:tc>
        <w:tc>
          <w:tcPr>
            <w:tcW w:w="981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6</w:t>
            </w:r>
          </w:p>
        </w:tc>
      </w:tr>
      <w:tr w:rsidR="00170DFA" w:rsidRPr="005C536D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170DFA" w:rsidTr="007E21F4">
        <w:trPr>
          <w:trHeight w:hRule="exact" w:val="417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Pr="00CB7AB8" w:rsidRDefault="004F7C17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170DFA" w:rsidRDefault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D93A49" w:rsidRPr="00D93A49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8623D1" w:rsidRDefault="00D93A49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6C699E" w:rsidRDefault="00D93A49" w:rsidP="003669ED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8623D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3669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</w:t>
            </w:r>
            <w:r w:rsidRPr="008623D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D93A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D93A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D93A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D93A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D93A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D93A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D93A49" w:rsidRPr="00D93A49" w:rsidTr="007E21F4">
        <w:trPr>
          <w:trHeight w:hRule="exact" w:val="1587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8623D1" w:rsidRDefault="003669ED" w:rsidP="004F7C1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D93A49" w:rsidRPr="008623D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6C699E" w:rsidRDefault="00D93A49" w:rsidP="004F7C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Проецирование точки на 2 и 3 плоскости проекций. Комплексный чертеж точки. </w:t>
            </w:r>
            <w:r w:rsidR="002B520E" w:rsidRPr="001828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r w:rsidR="002B520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r w:rsidR="00DB3EF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/Пр/ 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A4086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21F15" w:rsidRDefault="00721F15" w:rsidP="00721F1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D93A49" w:rsidRPr="00D93A49" w:rsidRDefault="00721F15" w:rsidP="00721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D93A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D93A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D93A49" w:rsidRPr="00D93A49" w:rsidTr="007E21F4">
        <w:trPr>
          <w:trHeight w:hRule="exact" w:val="510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Default="003669ED" w:rsidP="004F7C1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D93A4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6C699E" w:rsidRDefault="00D93A49" w:rsidP="004F7C17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занятию. Решение задач. /Ср/ 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721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D93A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D93A49" w:rsidRPr="00D93A49" w:rsidRDefault="00D93A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B803CD" w:rsidRPr="00D93A49" w:rsidTr="007E21F4">
        <w:trPr>
          <w:trHeight w:hRule="exact" w:val="340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Default="00B803CD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6C699E" w:rsidRDefault="00B803CD" w:rsidP="003669ED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Раздел </w:t>
            </w:r>
            <w:r w:rsidR="003669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B803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B803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B803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B803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B803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B803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B803CD" w:rsidRPr="00D93A49" w:rsidTr="007E21F4">
        <w:trPr>
          <w:trHeight w:hRule="exact" w:val="737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Default="003669ED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B803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B803CD" w:rsidRDefault="00B803CD" w:rsidP="00B803CD">
            <w:pP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виды (ГОСТ 2.305- 2008). Чтение формы элементов деталей. /Пр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A4086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21F15" w:rsidRPr="00887CFF" w:rsidRDefault="00721F15" w:rsidP="00721F1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Л1.2</w:t>
            </w:r>
          </w:p>
          <w:p w:rsidR="00B803CD" w:rsidRPr="00D93A49" w:rsidRDefault="00721F15" w:rsidP="00721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B803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B803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B803CD" w:rsidRPr="00D93A49" w:rsidTr="007E21F4">
        <w:trPr>
          <w:trHeight w:hRule="exact" w:val="567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Default="003669ED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B803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6C699E" w:rsidRDefault="00B803CD" w:rsidP="00B803CD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/Ср/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21F15" w:rsidRPr="00887CFF" w:rsidRDefault="00721F15" w:rsidP="00721F1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Л1.2</w:t>
            </w:r>
          </w:p>
          <w:p w:rsidR="00B803CD" w:rsidRPr="00D93A49" w:rsidRDefault="00721F15" w:rsidP="00721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B803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03CD" w:rsidRPr="00D93A49" w:rsidRDefault="00B803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052A05" w:rsidRPr="00D93A49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Default="00052A05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6C699E" w:rsidRDefault="00052A05" w:rsidP="003669ED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Раздел </w:t>
            </w:r>
            <w:r w:rsidR="003669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052A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052A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052A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052A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052A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052A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052A05" w:rsidRPr="00D93A49" w:rsidTr="007E21F4">
        <w:trPr>
          <w:trHeight w:hRule="exact" w:val="1644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Default="003669ED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052A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052A05" w:rsidRDefault="00052A05" w:rsidP="0048521A">
            <w:pP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Позиционные задачи. Первая основная позиционная задача. Определение видимости. Построение линии пересечения двух плоскостей.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/Пр/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A4086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21F15" w:rsidRDefault="00721F15" w:rsidP="00721F1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052A05" w:rsidRPr="00D93A49" w:rsidRDefault="00721F15" w:rsidP="00721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052A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052A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052A05" w:rsidRPr="00D93A49" w:rsidTr="007E21F4">
        <w:trPr>
          <w:trHeight w:hRule="exact" w:val="510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Default="003669ED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052A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6C699E" w:rsidRDefault="00052A05" w:rsidP="00052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/Ср/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21F15" w:rsidRDefault="00721F15" w:rsidP="00721F1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052A05" w:rsidRPr="00D93A49" w:rsidRDefault="00721F15" w:rsidP="00721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052A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52A05" w:rsidRPr="00D93A49" w:rsidRDefault="00052A0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8623D1" w:rsidRPr="00D93A49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623D1" w:rsidRDefault="008623D1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623D1" w:rsidRPr="006C699E" w:rsidRDefault="00B41218" w:rsidP="003669ED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Раздел </w:t>
            </w:r>
            <w:r w:rsidR="003669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623D1" w:rsidRDefault="008623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623D1" w:rsidRPr="00D93A49" w:rsidRDefault="008623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623D1" w:rsidRPr="00D93A49" w:rsidRDefault="008623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623D1" w:rsidRPr="00D93A49" w:rsidRDefault="008623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623D1" w:rsidRPr="00D93A49" w:rsidRDefault="008623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8623D1" w:rsidRPr="00D93A49" w:rsidRDefault="008623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B41218" w:rsidRPr="00D93A49" w:rsidTr="007E21F4">
        <w:trPr>
          <w:trHeight w:hRule="exact" w:val="1134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Default="003669ED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B4121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Pr="00B41218" w:rsidRDefault="0048521A" w:rsidP="00B41218">
            <w:pP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438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r w:rsidRPr="007438B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Перпендикулярность прямой и плоскости.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 w:rsidR="00B4121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Pr="00D93A49" w:rsidRDefault="00A4086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21F15" w:rsidRDefault="00721F15" w:rsidP="00721F1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B41218" w:rsidRPr="00D93A49" w:rsidRDefault="00721F15" w:rsidP="00721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Pr="00D93A49" w:rsidRDefault="00B412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Pr="00D93A49" w:rsidRDefault="00B412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B41218" w:rsidRPr="00D93A49" w:rsidTr="007E21F4">
        <w:trPr>
          <w:trHeight w:hRule="exact" w:val="510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Default="003669ED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B4121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Default="00B41218" w:rsidP="00B41218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/Ср/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21F15" w:rsidRDefault="00721F15" w:rsidP="00721F1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B41218" w:rsidRPr="00D93A49" w:rsidRDefault="00721F15" w:rsidP="00721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Pr="00D93A49" w:rsidRDefault="00B412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1218" w:rsidRPr="00D93A49" w:rsidRDefault="00B412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B70840" w:rsidRPr="00D93A49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Default="00B70840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6C699E" w:rsidRDefault="00B70840" w:rsidP="003669ED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Раздел </w:t>
            </w:r>
            <w:r w:rsidR="003669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Default="00B70840" w:rsidP="00F939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B70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B70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B70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B70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B70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B70840" w:rsidRPr="00D93A49" w:rsidTr="007E21F4">
        <w:trPr>
          <w:trHeight w:hRule="exact" w:val="1814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Default="003669ED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B7084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B70840" w:rsidRDefault="00B70840" w:rsidP="00B70840">
            <w:pP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ых секущих плоскостей. </w:t>
            </w:r>
            <w:r w:rsidR="00DB3EF3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Default="003669ED" w:rsidP="00F939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A4086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721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B70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B70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B70840" w:rsidRPr="00D93A49" w:rsidTr="007E21F4">
        <w:trPr>
          <w:trHeight w:hRule="exact" w:val="510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Default="003669ED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B7084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Default="00B70840" w:rsidP="00F93986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/Ср/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Default="003669ED" w:rsidP="00F939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3669E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721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B70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70840" w:rsidRPr="00D93A49" w:rsidRDefault="00B70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9627A7" w:rsidRPr="00D93A49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Default="009627A7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6C699E" w:rsidRDefault="009627A7" w:rsidP="003669ED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Раздел </w:t>
            </w:r>
            <w:r w:rsidR="003669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Default="009627A7" w:rsidP="00F939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9627A7" w:rsidRPr="00D93A49" w:rsidTr="007E21F4">
        <w:trPr>
          <w:trHeight w:hRule="exact" w:val="454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Default="003669ED" w:rsidP="00B406A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9627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Default="009627A7" w:rsidP="009627A7">
            <w:pP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Итоговое занятие. /Пр/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Default="003669ED" w:rsidP="00F939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A4086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91187" w:rsidRDefault="00291187" w:rsidP="0029118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9627A7" w:rsidRPr="00D93A49" w:rsidRDefault="00291187" w:rsidP="0029118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9627A7" w:rsidRPr="00D93A49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Default="009627A7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Default="009627A7" w:rsidP="003669E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Раздел </w:t>
            </w:r>
            <w:r w:rsidR="003669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Default="009627A7" w:rsidP="00F939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9627A7" w:rsidRPr="00D93A49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Default="003669ED" w:rsidP="00B406A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="009627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B83D32" w:rsidRDefault="00B21C9C" w:rsidP="009627A7">
            <w:pP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/</w:t>
            </w:r>
            <w:r w:rsidR="009627A7" w:rsidRPr="00B83D3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Экзамен/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Default="003669ED" w:rsidP="00F939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572C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 w:rsidP="0029118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627A7" w:rsidRPr="00D93A49" w:rsidRDefault="009627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B83D32" w:rsidRPr="00D93A49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3D32" w:rsidRDefault="00B83D32" w:rsidP="004F7C1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3D32" w:rsidRPr="00B83D32" w:rsidRDefault="00B83D32" w:rsidP="003669ED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Раздел </w:t>
            </w:r>
            <w:r w:rsidR="003669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3D32" w:rsidRDefault="00B83D32" w:rsidP="00F939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3D32" w:rsidRDefault="00B83D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3D32" w:rsidRPr="00CB7AB8" w:rsidRDefault="00B83D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3D32" w:rsidRPr="00D93A49" w:rsidRDefault="00B83D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3D32" w:rsidRPr="00D93A49" w:rsidRDefault="00B83D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83D32" w:rsidRPr="00D93A49" w:rsidRDefault="00B83D3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D93A49" w:rsidTr="007E21F4">
        <w:trPr>
          <w:trHeight w:hRule="exact" w:val="2518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3669ED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8.1</w:t>
            </w:r>
            <w:r w:rsidR="005402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D93A49">
              <w:rPr>
                <w:rStyle w:val="fontstyle01"/>
                <w:sz w:val="19"/>
                <w:szCs w:val="19"/>
                <w:lang w:val="ru-RU"/>
              </w:rPr>
              <w:t>Введение. Проекционный метод отображения пространства на плоскость.</w:t>
            </w:r>
            <w:r>
              <w:rPr>
                <w:rStyle w:val="fontstyle01"/>
                <w:sz w:val="19"/>
                <w:szCs w:val="19"/>
                <w:lang w:val="ru-RU"/>
              </w:rPr>
              <w:t xml:space="preserve"> </w:t>
            </w:r>
            <w:r w:rsidRPr="008623D1">
              <w:rPr>
                <w:rStyle w:val="fontstyle01"/>
                <w:sz w:val="19"/>
                <w:szCs w:val="19"/>
                <w:lang w:val="ru-RU"/>
              </w:rPr>
              <w:t>Основные виды обратимых изображений.</w:t>
            </w:r>
            <w:r w:rsidRPr="008623D1">
              <w:rPr>
                <w:rStyle w:val="fontstyle01"/>
                <w:lang w:val="ru-RU"/>
              </w:rPr>
              <w:t xml:space="preserve"> </w:t>
            </w:r>
            <w:r w:rsidRPr="008623D1">
              <w:rPr>
                <w:rStyle w:val="fontstyle01"/>
                <w:sz w:val="19"/>
                <w:szCs w:val="19"/>
                <w:lang w:val="ru-RU"/>
              </w:rPr>
              <w:t>Аксонометрический чертеж.</w:t>
            </w:r>
            <w:r>
              <w:rPr>
                <w:rStyle w:val="fontstyle01"/>
                <w:sz w:val="19"/>
                <w:szCs w:val="19"/>
                <w:lang w:val="ru-RU"/>
              </w:rPr>
              <w:t xml:space="preserve"> Аксонометрические проекции. Стандартные виды аксонометрических поверхностей.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Задание точки, линии, плоскости и многогранников комплексном чертеже /Лек/ 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052A05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8623D1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8623D1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E21F4" w:rsidRPr="008623D1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461DA7" w:rsidTr="00461DA7">
        <w:trPr>
          <w:trHeight w:hRule="exact" w:val="1182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461DA7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8.2</w:t>
            </w:r>
            <w:r w:rsidR="005402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B83D32" w:rsidRDefault="007E21F4" w:rsidP="007E21F4">
            <w:pP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ния (ГОСТ 2.305-2008). </w:t>
            </w:r>
            <w:r w:rsidR="0048521A" w:rsidRPr="00EE3C6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аксонометрии деталей.</w:t>
            </w:r>
            <w:r w:rsidR="00461D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r w:rsidR="00461DA7"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 w:rsidR="00461D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 Крепежные изделия.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/Пр/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48521A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bookmarkStart w:id="0" w:name="_GoBack"/>
            <w:bookmarkEnd w:id="0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461DA7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461D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Л1.2</w:t>
            </w:r>
          </w:p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461D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461DA7" w:rsidTr="007E21F4">
        <w:trPr>
          <w:trHeight w:hRule="exact" w:val="454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461DA7" w:rsidP="00461DA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="007E21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5402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/Ср/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461DA7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461D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Л1.2</w:t>
            </w:r>
          </w:p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461D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D93A49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54023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Раздел </w:t>
            </w:r>
            <w:r w:rsidR="0054023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D93A49" w:rsidTr="007E21F4">
        <w:trPr>
          <w:trHeight w:hRule="exact" w:val="4562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9.1.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линии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Плоские и пространственные кривые линии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Определитель. Классификация</w:t>
            </w:r>
          </w:p>
          <w:p w:rsidR="007E21F4" w:rsidRPr="00B803CD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поверхностей.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Проекционные свойства кривых линий. Способы построения обводов и их применение в технике.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Образование поверхностей.</w:t>
            </w:r>
            <w:r w:rsidRPr="004F7C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B803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Классификация. определитель и формула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</w:t>
            </w:r>
            <w:r w:rsidRPr="00B803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оверхности.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803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Чертежи поверхности. Поверхности вращения. Сфера. Однополосный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803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гиперболоид вращения. Тор. Общие свойства поверхностей вращения.</w:t>
            </w:r>
          </w:p>
          <w:p w:rsidR="007E21F4" w:rsidRPr="006C699E" w:rsidRDefault="007E21F4" w:rsidP="003669ED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803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Линейчатые поверхности. Поверхности с тремя направляющими. Конические и цилиндрические поверхности общего вида</w:t>
            </w:r>
            <w:r w:rsidRPr="00B803CD">
              <w:rPr>
                <w:rStyle w:val="fontstyle01"/>
                <w:lang w:val="ru-RU"/>
              </w:rPr>
              <w:t xml:space="preserve">, </w:t>
            </w:r>
            <w:r w:rsidRPr="00B803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винтовые поверхности.</w:t>
            </w:r>
            <w:r w:rsidR="003669ED" w:rsidRPr="00B803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B803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Циклические поверхности.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4F7C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D93A49" w:rsidTr="00461DA7">
        <w:trPr>
          <w:trHeight w:hRule="exact" w:val="1217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9.2.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21C9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Эскизирование деталей. </w:t>
            </w:r>
            <w:r w:rsidR="0048521A" w:rsidRPr="00E6011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сборочного чертежа изделия и его спецификации</w:t>
            </w:r>
            <w:r w:rsidR="00461D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48521A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D93A49" w:rsidTr="007E21F4">
        <w:trPr>
          <w:trHeight w:hRule="exact" w:val="454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9.3.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/Ср/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D93A49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54023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21C9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</w:t>
            </w:r>
            <w:r w:rsidR="0054023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0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D93A49" w:rsidTr="003669ED">
        <w:trPr>
          <w:trHeight w:hRule="exact" w:val="3557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10.1.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Позиционные задачи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Алгоритмы решения задач. Метрические задачи.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7E21F4" w:rsidRPr="00B803CD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Применение способов преобразования проекций к решению позиционных и метрических задач/Лек/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7E21F4">
        <w:trPr>
          <w:trHeight w:hRule="exact" w:val="510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54023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10.3.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F93986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/Ср/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7E21F4">
        <w:trPr>
          <w:trHeight w:hRule="exact" w:val="227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54023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21C9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4023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11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3669ED">
        <w:trPr>
          <w:trHeight w:hRule="exact" w:val="3368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11.1.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A0ED0" w:rsidRDefault="007E21F4" w:rsidP="007E21F4">
            <w:pP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Теорема о проекциях прямого угла, задачи на перпендикулярность прямой и плоскости.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Пересечение многогранника и крив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ой поверхности с прямой линией, плоскостью.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 пересечение кривых поверхностей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Касательные линии и плоскости к поверхности. </w:t>
            </w:r>
            <w:r w:rsidRPr="00CA0E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7E21F4">
        <w:trPr>
          <w:trHeight w:hRule="exact" w:val="454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48521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</w:t>
            </w:r>
            <w:r w:rsidR="0048521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/Ср/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5402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</w:t>
            </w:r>
            <w:r w:rsidR="0054023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7E21F4">
        <w:trPr>
          <w:trHeight w:hRule="exact" w:val="227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54023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21C9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4023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3669ED">
        <w:trPr>
          <w:trHeight w:hRule="exact" w:val="455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12.1.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EA5DC7" w:rsidRDefault="007E21F4" w:rsidP="007E21F4">
            <w:pP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7E21F4">
        <w:trPr>
          <w:trHeight w:hRule="exact" w:val="454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12.3.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/Ср/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5402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</w:t>
            </w:r>
            <w:r w:rsidR="0054023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54023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21C9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4023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13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3669ED">
        <w:trPr>
          <w:trHeight w:hRule="exact" w:val="587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13.1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9627A7" w:rsidRDefault="007E21F4" w:rsidP="007E21F4">
            <w:pP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Обзорная лекция по курсу «Начер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тательная геометрия». /Лек/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54023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21C9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 w:rsidR="0054023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7E21F4">
        <w:trPr>
          <w:trHeight w:hRule="exact" w:val="283"/>
        </w:trPr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540239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</w:t>
            </w:r>
            <w:r w:rsidR="007E21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.1.</w:t>
            </w:r>
          </w:p>
        </w:tc>
        <w:tc>
          <w:tcPr>
            <w:tcW w:w="31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/Зачёт</w:t>
            </w:r>
            <w:r w:rsidRPr="00B83D3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ОПК-6</w:t>
            </w: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D93A49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  <w:tr w:rsidR="007E21F4" w:rsidRPr="00F93986" w:rsidTr="00540239">
        <w:trPr>
          <w:trHeight w:hRule="exact" w:val="1934"/>
        </w:trPr>
        <w:tc>
          <w:tcPr>
            <w:tcW w:w="959" w:type="dxa"/>
            <w:gridSpan w:val="2"/>
          </w:tcPr>
          <w:p w:rsidR="007E21F4" w:rsidRPr="00D93A49" w:rsidRDefault="007E21F4" w:rsidP="007E21F4">
            <w:pPr>
              <w:rPr>
                <w:lang w:val="ru-RU"/>
              </w:rPr>
            </w:pPr>
          </w:p>
        </w:tc>
        <w:tc>
          <w:tcPr>
            <w:tcW w:w="3149" w:type="dxa"/>
            <w:gridSpan w:val="3"/>
          </w:tcPr>
          <w:p w:rsidR="007E21F4" w:rsidRDefault="007E21F4" w:rsidP="007E21F4">
            <w:pPr>
              <w:rPr>
                <w:lang w:val="ru-RU"/>
              </w:rPr>
            </w:pPr>
          </w:p>
          <w:p w:rsidR="00540239" w:rsidRDefault="00540239" w:rsidP="007E21F4">
            <w:pPr>
              <w:rPr>
                <w:lang w:val="ru-RU"/>
              </w:rPr>
            </w:pPr>
          </w:p>
          <w:p w:rsidR="00540239" w:rsidRDefault="00540239" w:rsidP="007E21F4">
            <w:pPr>
              <w:rPr>
                <w:lang w:val="ru-RU"/>
              </w:rPr>
            </w:pPr>
          </w:p>
          <w:p w:rsidR="00540239" w:rsidRPr="00D93A49" w:rsidRDefault="00540239" w:rsidP="007E21F4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7E21F4" w:rsidRPr="00D93A49" w:rsidRDefault="007E21F4" w:rsidP="007E21F4">
            <w:pPr>
              <w:rPr>
                <w:lang w:val="ru-RU"/>
              </w:rPr>
            </w:pPr>
          </w:p>
        </w:tc>
        <w:tc>
          <w:tcPr>
            <w:tcW w:w="822" w:type="dxa"/>
          </w:tcPr>
          <w:p w:rsidR="007E21F4" w:rsidRPr="00D93A49" w:rsidRDefault="007E21F4" w:rsidP="007E21F4">
            <w:pPr>
              <w:rPr>
                <w:lang w:val="ru-RU"/>
              </w:rPr>
            </w:pPr>
          </w:p>
        </w:tc>
        <w:tc>
          <w:tcPr>
            <w:tcW w:w="698" w:type="dxa"/>
            <w:gridSpan w:val="2"/>
          </w:tcPr>
          <w:p w:rsidR="007E21F4" w:rsidRPr="00D93A49" w:rsidRDefault="007E21F4" w:rsidP="007E21F4">
            <w:pPr>
              <w:rPr>
                <w:lang w:val="ru-RU"/>
              </w:rPr>
            </w:pPr>
          </w:p>
        </w:tc>
        <w:tc>
          <w:tcPr>
            <w:tcW w:w="1116" w:type="dxa"/>
          </w:tcPr>
          <w:p w:rsidR="007E21F4" w:rsidRPr="00D93A49" w:rsidRDefault="007E21F4" w:rsidP="007E21F4">
            <w:pPr>
              <w:rPr>
                <w:lang w:val="ru-RU"/>
              </w:rPr>
            </w:pPr>
          </w:p>
        </w:tc>
        <w:tc>
          <w:tcPr>
            <w:tcW w:w="1253" w:type="dxa"/>
            <w:gridSpan w:val="2"/>
          </w:tcPr>
          <w:p w:rsidR="007E21F4" w:rsidRPr="00D93A49" w:rsidRDefault="007E21F4" w:rsidP="007E21F4">
            <w:pPr>
              <w:rPr>
                <w:lang w:val="ru-RU"/>
              </w:rPr>
            </w:pPr>
          </w:p>
        </w:tc>
        <w:tc>
          <w:tcPr>
            <w:tcW w:w="686" w:type="dxa"/>
          </w:tcPr>
          <w:p w:rsidR="007E21F4" w:rsidRPr="00D93A49" w:rsidRDefault="007E21F4" w:rsidP="007E21F4">
            <w:pPr>
              <w:rPr>
                <w:lang w:val="ru-RU"/>
              </w:rPr>
            </w:pPr>
          </w:p>
        </w:tc>
        <w:tc>
          <w:tcPr>
            <w:tcW w:w="399" w:type="dxa"/>
          </w:tcPr>
          <w:p w:rsidR="007E21F4" w:rsidRPr="00D93A49" w:rsidRDefault="007E21F4" w:rsidP="007E21F4">
            <w:pPr>
              <w:rPr>
                <w:lang w:val="ru-RU"/>
              </w:rPr>
            </w:pPr>
          </w:p>
        </w:tc>
        <w:tc>
          <w:tcPr>
            <w:tcW w:w="981" w:type="dxa"/>
          </w:tcPr>
          <w:p w:rsidR="007E21F4" w:rsidRPr="00D93A49" w:rsidRDefault="007E21F4" w:rsidP="007E21F4">
            <w:pPr>
              <w:rPr>
                <w:lang w:val="ru-RU"/>
              </w:rPr>
            </w:pPr>
          </w:p>
        </w:tc>
      </w:tr>
      <w:tr w:rsidR="007E21F4" w:rsidRPr="00F93986" w:rsidTr="007E21F4">
        <w:trPr>
          <w:trHeight w:hRule="exact" w:val="454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B803CD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B803C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 ФОНД ОЦЕНОЧНЫХ СРЕДСТВ</w:t>
            </w:r>
          </w:p>
        </w:tc>
      </w:tr>
      <w:tr w:rsidR="007E21F4" w:rsidRPr="00F93986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B803CD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B803C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5.1. Контрольные вопросы и задания</w:t>
            </w:r>
          </w:p>
        </w:tc>
      </w:tr>
      <w:tr w:rsidR="007E21F4" w:rsidRPr="00F93986" w:rsidTr="007E21F4">
        <w:trPr>
          <w:trHeight w:val="6930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 Ортогональные проекции. Метод Монжа. Эпюр Монжа и его свойства.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прямых на эпюре. Различное положение прямой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положение прямых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Многогранники. Пересечение поверхности многогранников с плоскостью общего и частного положения. Пересечение поверхности многогранника с прямой общего положения.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Пересечение кривой поверхности с проецирующей плоскостью. Пересечение кривой поверхности с прямой общего положения. Пересечение кривой поверхности с плоскостью общего положения. Алгоритмы решения.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7E21F4" w:rsidRPr="00B803CD" w:rsidRDefault="007E21F4" w:rsidP="007E21F4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25. Изображение резьбы (ГОСТ 2.311-68).</w:t>
            </w:r>
          </w:p>
        </w:tc>
      </w:tr>
      <w:tr w:rsidR="007E21F4" w:rsidRPr="00F93986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B803CD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B803C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5.2. Темы письменных работ</w:t>
            </w:r>
          </w:p>
        </w:tc>
      </w:tr>
      <w:tr w:rsidR="007E21F4" w:rsidRPr="002B520E" w:rsidTr="007E21F4">
        <w:trPr>
          <w:trHeight w:val="345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Расчетная работа №3.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Построить сечение многогранника плоскостью общего положения. Найти натуральную величину сечения.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Построить полную развертку усеченной поверхности многогранника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Выполнить недостающий вид модели, простые разрезы, аксонометрическое изображение.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Выполнить болтовое соединение и спецификацию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Выполнение сборочного чертежа по эскизам деталей. Оформление спецификации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11. </w:t>
            </w:r>
            <w:r w:rsidRPr="00427C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трехмерной модели детали в системе Компас – 3D. Ассоциативный вид</w:t>
            </w:r>
          </w:p>
          <w:p w:rsidR="007E21F4" w:rsidRDefault="007E21F4" w:rsidP="007E21F4">
            <w:pPr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12. </w:t>
            </w:r>
            <w:r w:rsidRPr="00427C0C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Конструирование механизма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системе </w:t>
            </w:r>
            <w:r w:rsidRPr="00427C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КОМПАС-3D</w:t>
            </w:r>
            <w:r w:rsidRPr="00427C0C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13. </w:t>
            </w:r>
            <w:r w:rsidRPr="00427C0C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Чтение (деталирование) сборочного чертежа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7E21F4" w:rsidRDefault="007E21F4" w:rsidP="007E21F4">
            <w:pPr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14. </w:t>
            </w:r>
            <w:r w:rsidRPr="001F6AC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Выполнение  сборочного чертежа по его описанию и аксонометрическому изображению</w:t>
            </w:r>
          </w:p>
          <w:p w:rsidR="007E21F4" w:rsidRPr="00B803CD" w:rsidRDefault="007E21F4" w:rsidP="007E21F4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Построение 3-х мерных моделей деталей узлов холодильных машин. Проектирование машинного отделения</w:t>
            </w:r>
          </w:p>
        </w:tc>
      </w:tr>
      <w:tr w:rsidR="007E21F4" w:rsidRPr="00835287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835287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B803C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5.3. Фонд оце</w:t>
            </w:r>
            <w:r w:rsidRPr="0083528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ночных средств</w:t>
            </w:r>
          </w:p>
        </w:tc>
      </w:tr>
      <w:tr w:rsidR="007E21F4" w:rsidRPr="005C536D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835287" w:rsidRDefault="007E21F4" w:rsidP="007E21F4">
            <w:pPr>
              <w:rPr>
                <w:lang w:val="ru-RU"/>
              </w:rPr>
            </w:pPr>
            <w:r w:rsidRPr="0094577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нд оценочных средств в приложении к рабочей программе</w:t>
            </w:r>
          </w:p>
        </w:tc>
      </w:tr>
      <w:tr w:rsidR="007E21F4" w:rsidRPr="00835287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835287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83528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5.4. Перечень видов оценочных средств</w:t>
            </w:r>
          </w:p>
        </w:tc>
      </w:tr>
      <w:tr w:rsidR="007E21F4" w:rsidRPr="005C536D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835287" w:rsidRDefault="007E21F4" w:rsidP="007E21F4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7E21F4" w:rsidRPr="005C536D" w:rsidTr="007E21F4">
        <w:trPr>
          <w:trHeight w:hRule="exact" w:val="278"/>
        </w:trPr>
        <w:tc>
          <w:tcPr>
            <w:tcW w:w="959" w:type="dxa"/>
            <w:gridSpan w:val="2"/>
          </w:tcPr>
          <w:p w:rsidR="007E21F4" w:rsidRPr="00835287" w:rsidRDefault="007E21F4" w:rsidP="007E21F4">
            <w:pPr>
              <w:rPr>
                <w:lang w:val="ru-RU"/>
              </w:rPr>
            </w:pPr>
          </w:p>
        </w:tc>
        <w:tc>
          <w:tcPr>
            <w:tcW w:w="3149" w:type="dxa"/>
            <w:gridSpan w:val="3"/>
          </w:tcPr>
          <w:p w:rsidR="007E21F4" w:rsidRPr="00835287" w:rsidRDefault="007E21F4" w:rsidP="007E21F4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7E21F4" w:rsidRPr="00835287" w:rsidRDefault="007E21F4" w:rsidP="007E21F4">
            <w:pPr>
              <w:rPr>
                <w:lang w:val="ru-RU"/>
              </w:rPr>
            </w:pPr>
          </w:p>
        </w:tc>
        <w:tc>
          <w:tcPr>
            <w:tcW w:w="822" w:type="dxa"/>
          </w:tcPr>
          <w:p w:rsidR="007E21F4" w:rsidRPr="00835287" w:rsidRDefault="007E21F4" w:rsidP="007E21F4">
            <w:pPr>
              <w:rPr>
                <w:lang w:val="ru-RU"/>
              </w:rPr>
            </w:pPr>
          </w:p>
        </w:tc>
        <w:tc>
          <w:tcPr>
            <w:tcW w:w="698" w:type="dxa"/>
            <w:gridSpan w:val="2"/>
          </w:tcPr>
          <w:p w:rsidR="007E21F4" w:rsidRPr="00835287" w:rsidRDefault="007E21F4" w:rsidP="007E21F4">
            <w:pPr>
              <w:rPr>
                <w:lang w:val="ru-RU"/>
              </w:rPr>
            </w:pPr>
          </w:p>
        </w:tc>
        <w:tc>
          <w:tcPr>
            <w:tcW w:w="1116" w:type="dxa"/>
          </w:tcPr>
          <w:p w:rsidR="007E21F4" w:rsidRPr="00835287" w:rsidRDefault="007E21F4" w:rsidP="007E21F4">
            <w:pPr>
              <w:rPr>
                <w:lang w:val="ru-RU"/>
              </w:rPr>
            </w:pPr>
          </w:p>
        </w:tc>
        <w:tc>
          <w:tcPr>
            <w:tcW w:w="1253" w:type="dxa"/>
            <w:gridSpan w:val="2"/>
          </w:tcPr>
          <w:p w:rsidR="007E21F4" w:rsidRPr="00835287" w:rsidRDefault="007E21F4" w:rsidP="007E21F4">
            <w:pPr>
              <w:rPr>
                <w:lang w:val="ru-RU"/>
              </w:rPr>
            </w:pPr>
          </w:p>
        </w:tc>
        <w:tc>
          <w:tcPr>
            <w:tcW w:w="686" w:type="dxa"/>
          </w:tcPr>
          <w:p w:rsidR="007E21F4" w:rsidRPr="00835287" w:rsidRDefault="007E21F4" w:rsidP="007E21F4">
            <w:pPr>
              <w:rPr>
                <w:lang w:val="ru-RU"/>
              </w:rPr>
            </w:pPr>
          </w:p>
        </w:tc>
        <w:tc>
          <w:tcPr>
            <w:tcW w:w="399" w:type="dxa"/>
          </w:tcPr>
          <w:p w:rsidR="007E21F4" w:rsidRPr="00835287" w:rsidRDefault="007E21F4" w:rsidP="007E21F4">
            <w:pPr>
              <w:rPr>
                <w:lang w:val="ru-RU"/>
              </w:rPr>
            </w:pPr>
          </w:p>
        </w:tc>
        <w:tc>
          <w:tcPr>
            <w:tcW w:w="981" w:type="dxa"/>
          </w:tcPr>
          <w:p w:rsidR="007E21F4" w:rsidRPr="00835287" w:rsidRDefault="007E21F4" w:rsidP="007E21F4">
            <w:pPr>
              <w:rPr>
                <w:lang w:val="ru-RU"/>
              </w:rPr>
            </w:pPr>
          </w:p>
        </w:tc>
      </w:tr>
      <w:tr w:rsidR="007E21F4" w:rsidRPr="005C536D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7E21F4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7E21F4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6.1.1. Основная литература</w:t>
            </w:r>
          </w:p>
        </w:tc>
      </w:tr>
      <w:tr w:rsidR="007E21F4" w:rsidTr="007E21F4">
        <w:trPr>
          <w:trHeight w:val="170"/>
        </w:trPr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/>
        </w:tc>
        <w:tc>
          <w:tcPr>
            <w:tcW w:w="254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Авторы, составители</w:t>
            </w:r>
          </w:p>
        </w:tc>
        <w:tc>
          <w:tcPr>
            <w:tcW w:w="256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</w:p>
        </w:tc>
        <w:tc>
          <w:tcPr>
            <w:tcW w:w="255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Издательство, год</w:t>
            </w:r>
          </w:p>
        </w:tc>
      </w:tr>
      <w:tr w:rsidR="007E21F4" w:rsidTr="007E21F4">
        <w:trPr>
          <w:trHeight w:val="169"/>
        </w:trPr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</w:tc>
        <w:tc>
          <w:tcPr>
            <w:tcW w:w="254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Харах, М.М.</w:t>
            </w:r>
          </w:p>
        </w:tc>
        <w:tc>
          <w:tcPr>
            <w:tcW w:w="256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Учебно-методический комплекс по дисциплине "Начертательная геометрия": учеб. пособие для вузов</w:t>
            </w:r>
          </w:p>
        </w:tc>
        <w:tc>
          <w:tcPr>
            <w:tcW w:w="255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Изд-во АГТУ, 2010</w:t>
            </w:r>
          </w:p>
        </w:tc>
      </w:tr>
      <w:tr w:rsidR="007E21F4" w:rsidTr="007E21F4">
        <w:trPr>
          <w:trHeight w:val="397"/>
        </w:trPr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Л1.2</w:t>
            </w:r>
          </w:p>
        </w:tc>
        <w:tc>
          <w:tcPr>
            <w:tcW w:w="254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Харах, М.М., Гусева Т.В.</w:t>
            </w:r>
          </w:p>
        </w:tc>
        <w:tc>
          <w:tcPr>
            <w:tcW w:w="256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Инженерная графика: учебно-метод. комплекс : учеб. пособие для вузов</w:t>
            </w:r>
          </w:p>
        </w:tc>
        <w:tc>
          <w:tcPr>
            <w:tcW w:w="255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Изд-во АГТУ, 2012</w:t>
            </w:r>
          </w:p>
        </w:tc>
      </w:tr>
      <w:tr w:rsidR="007E21F4" w:rsidTr="007E21F4">
        <w:trPr>
          <w:trHeight w:val="169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 Методические разработки</w:t>
            </w:r>
          </w:p>
        </w:tc>
      </w:tr>
      <w:tr w:rsidR="007E21F4" w:rsidTr="007E21F4">
        <w:trPr>
          <w:trHeight w:val="169"/>
        </w:trPr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254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Авторы, составители</w:t>
            </w:r>
          </w:p>
        </w:tc>
        <w:tc>
          <w:tcPr>
            <w:tcW w:w="256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</w:p>
        </w:tc>
        <w:tc>
          <w:tcPr>
            <w:tcW w:w="255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Издательство, год</w:t>
            </w:r>
          </w:p>
        </w:tc>
      </w:tr>
      <w:tr w:rsidR="007E21F4" w:rsidTr="007E21F4">
        <w:trPr>
          <w:trHeight w:val="169"/>
        </w:trPr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Л3.1</w:t>
            </w:r>
          </w:p>
        </w:tc>
        <w:tc>
          <w:tcPr>
            <w:tcW w:w="254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</w:t>
            </w:r>
          </w:p>
        </w:tc>
        <w:tc>
          <w:tcPr>
            <w:tcW w:w="256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Чертежи сборочные.: Методические указания по "Инженерной и компьютерной графике" для  студентов 1и2 курсов технических специальностей и направлений подготовки бакалавров.</w:t>
            </w:r>
          </w:p>
        </w:tc>
        <w:tc>
          <w:tcPr>
            <w:tcW w:w="255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АГТУ, 2013</w:t>
            </w:r>
          </w:p>
        </w:tc>
      </w:tr>
      <w:tr w:rsidR="007E21F4" w:rsidTr="007E21F4">
        <w:trPr>
          <w:trHeight w:val="169"/>
        </w:trPr>
        <w:tc>
          <w:tcPr>
            <w:tcW w:w="255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254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Славин Б.М., Славин Р.Б.</w:t>
            </w:r>
          </w:p>
        </w:tc>
        <w:tc>
          <w:tcPr>
            <w:tcW w:w="256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тетрадь по начертательной геометрии.</w:t>
            </w:r>
          </w:p>
        </w:tc>
        <w:tc>
          <w:tcPr>
            <w:tcW w:w="255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Астрахань: АГТУ, 2014</w:t>
            </w:r>
          </w:p>
        </w:tc>
      </w:tr>
      <w:tr w:rsidR="007E21F4" w:rsidRPr="005C536D" w:rsidTr="007E21F4">
        <w:trPr>
          <w:trHeight w:val="169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127DD2" w:rsidRDefault="007E21F4" w:rsidP="007E21F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7E21F4" w:rsidRPr="005C536D" w:rsidTr="007E21F4">
        <w:trPr>
          <w:trHeight w:val="146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9605" w:type="dxa"/>
            <w:gridSpan w:val="1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164659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Нестеренко, Л.А. Начертательная геометрия. Инженерная графика. Раздел 1. Конспект лек-ций по начертательной геометрии: рабочая тетрадь [Электронный ресурс] : учеб. пособие / Л.А. Нестеренко, В.В. Бурлов, Л.В. Ремонтова. — Электрон. дан. — Пенза: ПензГТУ, 2014. — 191 с</w:t>
            </w:r>
          </w:p>
        </w:tc>
      </w:tr>
      <w:tr w:rsidR="007E21F4" w:rsidRPr="005C536D" w:rsidTr="007E21F4">
        <w:trPr>
          <w:trHeight w:val="146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9605" w:type="dxa"/>
            <w:gridSpan w:val="1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164659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Бурлов, В.В. Конспект лекций по начертательной геометрии инженерная графика: Модуль 1 [Электронный ресурс] : учеб. пособие / В.В. Бурлов, И.И. Привалов, Л.А. Нестеренко. — Электрон. дан. — Пенза: ПензГТУ, 2014. — 72 с.</w:t>
            </w:r>
          </w:p>
        </w:tc>
      </w:tr>
      <w:tr w:rsidR="007E21F4" w:rsidRPr="005C536D" w:rsidTr="007E21F4">
        <w:trPr>
          <w:trHeight w:val="146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605" w:type="dxa"/>
            <w:gridSpan w:val="1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164659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учеб. пособие — Электрон. дан. — Пенза : ПензГТУ, 2012. — 142 с.</w:t>
            </w:r>
          </w:p>
        </w:tc>
      </w:tr>
      <w:tr w:rsidR="007E21F4" w:rsidRPr="005C536D" w:rsidTr="007E21F4">
        <w:trPr>
          <w:trHeight w:val="146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605" w:type="dxa"/>
            <w:gridSpan w:val="1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164659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учеб. пособие / В.В. Корниенко [и др.]. — Электрон. дан. — Санкт-Петербург: Лань, 2013. — 192 с.</w:t>
            </w:r>
          </w:p>
        </w:tc>
      </w:tr>
      <w:tr w:rsidR="007E21F4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7E21F4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 антивирусной защиты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7E21F4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</w:p>
        </w:tc>
      </w:tr>
      <w:tr w:rsidR="007E21F4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 автоматической проверки текстов на наличие заимствований из общедоступных сетевых источников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7E21F4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</w:p>
        </w:tc>
      </w:tr>
      <w:tr w:rsidR="007E21F4" w:rsidRPr="005C536D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7E21F4" w:rsidRPr="00F93986" w:rsidTr="007E21F4">
        <w:trPr>
          <w:trHeight w:val="270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 системы</w:t>
            </w:r>
          </w:p>
        </w:tc>
      </w:tr>
      <w:tr w:rsidR="007E21F4" w:rsidRPr="005C536D" w:rsidTr="007E21F4">
        <w:trPr>
          <w:trHeight w:val="270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7E21F4" w:rsidRPr="005C536D" w:rsidTr="007E21F4">
        <w:trPr>
          <w:trHeight w:val="283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7E21F4" w:rsidRPr="005C536D" w:rsidTr="007E21F4">
        <w:trPr>
          <w:trHeight w:hRule="exact" w:val="278"/>
        </w:trPr>
        <w:tc>
          <w:tcPr>
            <w:tcW w:w="959" w:type="dxa"/>
            <w:gridSpan w:val="2"/>
            <w:tcBorders>
              <w:top w:val="single" w:sz="4" w:space="0" w:color="auto"/>
            </w:tcBorders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3149" w:type="dxa"/>
            <w:gridSpan w:val="3"/>
            <w:tcBorders>
              <w:top w:val="single" w:sz="4" w:space="0" w:color="auto"/>
            </w:tcBorders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143" w:type="dxa"/>
            <w:tcBorders>
              <w:top w:val="single" w:sz="4" w:space="0" w:color="auto"/>
            </w:tcBorders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</w:tcBorders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1116" w:type="dxa"/>
            <w:tcBorders>
              <w:top w:val="single" w:sz="4" w:space="0" w:color="auto"/>
            </w:tcBorders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</w:tcBorders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399" w:type="dxa"/>
            <w:tcBorders>
              <w:top w:val="single" w:sz="4" w:space="0" w:color="auto"/>
            </w:tcBorders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981" w:type="dxa"/>
            <w:tcBorders>
              <w:top w:val="single" w:sz="4" w:space="0" w:color="auto"/>
            </w:tcBorders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</w:tr>
      <w:tr w:rsidR="007E21F4" w:rsidRPr="005C536D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7E21F4" w:rsidRPr="005C536D" w:rsidTr="007E21F4">
        <w:trPr>
          <w:trHeight w:val="288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7E21F4" w:rsidRPr="00F93986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7E21F4" w:rsidRPr="00F93986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7E21F4" w:rsidRPr="00551764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6.Офисный пакет приложений: Word, Excel, PowerPoint, OneNote, Outlook, Publisher, Access (Microsoft Open License).Компас- 3D V16, Mathcad 15, Autodesk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7E21F4" w:rsidRPr="00F93986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7E21F4" w:rsidRPr="00F93986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7E21F4" w:rsidRPr="00551764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 пакет приложений: Word, Excel, PowerPoint, OneNote, Outlook, Publisher, Access (Microsoft Open License).</w:t>
            </w:r>
          </w:p>
        </w:tc>
      </w:tr>
      <w:tr w:rsidR="007E21F4" w:rsidRPr="00551764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Компас- 3D V16, Mathcad 15, Autodesk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7.12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7E21F4" w:rsidRPr="00F93986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7.13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7E21F4" w:rsidRPr="00F93986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7E21F4" w:rsidRPr="00551764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 пакет приложений: Word, Excel, PowerPoint, OneNote, Outlook, Publisher, Access (Microsoft Open License).</w:t>
            </w:r>
          </w:p>
        </w:tc>
      </w:tr>
      <w:tr w:rsidR="007E21F4" w:rsidRPr="00551764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Компас- 3D V16, Mathcad 15, Autodesk</w:t>
            </w:r>
          </w:p>
        </w:tc>
      </w:tr>
      <w:tr w:rsidR="007E21F4" w:rsidRPr="00F93986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21F4" w:rsidRDefault="007E21F4" w:rsidP="007E21F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 Аудитория для состоятельной работы</w:t>
            </w:r>
          </w:p>
        </w:tc>
      </w:tr>
      <w:tr w:rsidR="007E21F4" w:rsidRPr="005C536D" w:rsidTr="007E21F4">
        <w:trPr>
          <w:trHeight w:val="276"/>
        </w:trPr>
        <w:tc>
          <w:tcPr>
            <w:tcW w:w="102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Default="007E21F4" w:rsidP="007E21F4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918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7E21F4" w:rsidRPr="005C536D" w:rsidTr="007E21F4">
        <w:trPr>
          <w:trHeight w:hRule="exact" w:val="278"/>
        </w:trPr>
        <w:tc>
          <w:tcPr>
            <w:tcW w:w="959" w:type="dxa"/>
            <w:gridSpan w:val="2"/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3149" w:type="dxa"/>
            <w:gridSpan w:val="3"/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822" w:type="dxa"/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698" w:type="dxa"/>
            <w:gridSpan w:val="2"/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1116" w:type="dxa"/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1253" w:type="dxa"/>
            <w:gridSpan w:val="2"/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686" w:type="dxa"/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399" w:type="dxa"/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  <w:tc>
          <w:tcPr>
            <w:tcW w:w="981" w:type="dxa"/>
          </w:tcPr>
          <w:p w:rsidR="007E21F4" w:rsidRPr="00CB7AB8" w:rsidRDefault="007E21F4" w:rsidP="007E21F4">
            <w:pPr>
              <w:rPr>
                <w:lang w:val="ru-RU"/>
              </w:rPr>
            </w:pPr>
          </w:p>
        </w:tc>
      </w:tr>
      <w:tr w:rsidR="007E21F4" w:rsidRPr="005C536D" w:rsidTr="007E21F4">
        <w:trPr>
          <w:trHeight w:hRule="exact" w:val="278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CB7AB8" w:rsidRDefault="007E21F4" w:rsidP="007E21F4">
            <w:pPr>
              <w:jc w:val="center"/>
              <w:rPr>
                <w:sz w:val="19"/>
                <w:szCs w:val="19"/>
                <w:lang w:val="ru-RU"/>
              </w:rPr>
            </w:pPr>
            <w:r w:rsidRPr="00CB7AB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7E21F4" w:rsidRPr="00F93986" w:rsidTr="007E21F4">
        <w:trPr>
          <w:trHeight w:hRule="exact" w:val="5726"/>
        </w:trPr>
        <w:tc>
          <w:tcPr>
            <w:tcW w:w="1020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Чертежи сборочные : Метод. указ. по «Инженер-ной и компьютерной графике» для студ. 1 и 2 курсов техн. спец. и направлений подготов-ки бакалавров. - Астрахань: Изд-во АГТУ, 2013,. – 73 с.           (Библиотека АГТУ - 20 экз.)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Построение линии пересечения поверхностей методом вспомогательных секущих плоскостей. Метод. указ. для студ. 1 курсов всех техн. спец. - Астрахань: Изд-во АГТУ, 2010. - 17с. (Библиотека АГТУ –20 экз.).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Чертежи сборочные: Метод. указ. по «Инженерной и компьютерной графике» для студ. 1 и 2 курсов техн. спец. и направлений подготовки бакалавров. - Астрахань: Изд-во АГТУ, 2013,. – 73с. (Библиотека АГТУ –20 экз.).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Славин Б.М., Славин Р.Б. Рабочая тетрадь по начертательной геометрии. - Астрахань: АГТУ, 2014 – 48с. (Библиотека АГТУ – 104 экз.)</w:t>
            </w:r>
          </w:p>
          <w:p w:rsidR="007E21F4" w:rsidRPr="006C699E" w:rsidRDefault="007E21F4" w:rsidP="007E21F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Аксонометрические проекции: Методические указания по «Компьютерной графике»: - Астрахань: Изд-во АГТУ, 2011. – 49с. (Библиотека АГТУ - 20 экз.)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Харах М.М. Инженерная графика: учебно-метод. комплекс : учеб. пособие для вузов / М. М. Харах, Т. В. Гусева, Б. М. Славин : Астрахан. гос. техн. ун-т. - Астрахань: Изд-во АГТУ, 2012. - 271с.: ил. </w:t>
            </w:r>
            <w:r w:rsidRPr="00382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(Библиотека АГТУ – 81 экз.).</w:t>
            </w:r>
          </w:p>
          <w:p w:rsidR="007E21F4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51764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>Система Компас-график. Основные положения и команды для построения чертежей в пакете Компас-график</w:t>
            </w:r>
            <w:r w:rsidRPr="0055176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 учеб. пособие по выполн. лаб.-граф. работ по маш. граф./ М.М.Харах, И.А.Козлова; Астрахан. гос. техн. ун-т / М.М.Харах, И.А.Козлова ; Астрахан. гос. техн. ун-т — Астрахань: , 1997. — 61с.    Библиотека АГТУ -  20 экз</w:t>
            </w:r>
          </w:p>
          <w:p w:rsidR="007E21F4" w:rsidRPr="00551764" w:rsidRDefault="007E21F4" w:rsidP="007E21F4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5176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Козлова И.А., Харах М.М. Построение чертежа плоского контура в Компас-График: Методические указания по курсу «Инженерная компьютерная графика» для студентов второго курса всех технических специальностей. - Астрахань: Изд-во АГТУ, 2011, - 32с.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55176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Библиотека АГТУ - 20 экз.                                                                                 </w:t>
            </w:r>
          </w:p>
          <w:p w:rsidR="007E21F4" w:rsidRPr="00551764" w:rsidRDefault="007E21F4" w:rsidP="007E21F4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5176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Козлова И.А., Харах М.М.  Выполнение 2Dчертежей и 3D моделей в КОМПАС: Методические указания по «Компьютерной графике» для ст. 1 и 2 курсов техн. спец.- Астрахань: Изд-во АГТУ, 2014. – 76 с.                                 Библиотека АГТУ -   20 экз.</w:t>
            </w:r>
          </w:p>
          <w:p w:rsidR="007E21F4" w:rsidRPr="00551764" w:rsidRDefault="007E21F4" w:rsidP="007E21F4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5176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Харах М.М., Козлова И.А. Чертежи сборочные: Метод. указ. по «Инженерной и компьютерной графике» для студ. 1 и 2 курсов техн. спец. и направлений подготовки бакалавров. - Астрахань: Изд-во АГТУ, 2013,. – 73 с.       Библиотека АГТУ -   20 экз</w:t>
            </w:r>
          </w:p>
          <w:p w:rsidR="007E21F4" w:rsidRPr="00551764" w:rsidRDefault="007E21F4" w:rsidP="007E21F4">
            <w:pPr>
              <w:rPr>
                <w:lang w:val="ru-RU"/>
              </w:rPr>
            </w:pPr>
          </w:p>
        </w:tc>
      </w:tr>
    </w:tbl>
    <w:p w:rsidR="00DE3405" w:rsidRDefault="00DE3405" w:rsidP="003829EB">
      <w:pPr>
        <w:rPr>
          <w:lang w:val="ru-RU"/>
        </w:rPr>
      </w:pPr>
    </w:p>
    <w:p w:rsidR="00DE3405" w:rsidRDefault="00DE3405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:rsidR="00DE3405" w:rsidRDefault="00DE3405" w:rsidP="00DE3405">
      <w:pPr>
        <w:jc w:val="center"/>
        <w:rPr>
          <w:rFonts w:ascii="Times New Roman" w:hAnsi="Times New Roman"/>
          <w:color w:val="000000"/>
          <w:sz w:val="19"/>
          <w:szCs w:val="19"/>
          <w:lang w:val="ru-RU"/>
        </w:rPr>
      </w:pPr>
      <w:r>
        <w:rPr>
          <w:lang w:val="ru-RU"/>
        </w:rPr>
        <w:lastRenderedPageBreak/>
        <w:t xml:space="preserve">                  </w:t>
      </w:r>
      <w:r w:rsidR="00540239">
        <w:rPr>
          <w:lang w:val="ru-RU"/>
        </w:rPr>
        <w:t xml:space="preserve">              </w:t>
      </w: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 xml:space="preserve">Приложение </w:t>
      </w:r>
      <w:r>
        <w:rPr>
          <w:rFonts w:ascii="Times New Roman" w:hAnsi="Times New Roman"/>
          <w:color w:val="000000"/>
          <w:sz w:val="19"/>
          <w:szCs w:val="19"/>
          <w:lang w:val="ru-RU"/>
        </w:rPr>
        <w:t>1</w:t>
      </w:r>
    </w:p>
    <w:p w:rsidR="00DE3405" w:rsidRPr="00817E69" w:rsidRDefault="00DE3405" w:rsidP="00DE3405">
      <w:pPr>
        <w:ind w:left="4320" w:firstLine="1634"/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>к рабочей программе</w:t>
      </w:r>
    </w:p>
    <w:p w:rsidR="00DE3405" w:rsidRPr="00817E69" w:rsidRDefault="00DE3405" w:rsidP="00DE3405">
      <w:pPr>
        <w:ind w:left="4320" w:firstLine="1634"/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>дисциплины (модуля)</w:t>
      </w:r>
    </w:p>
    <w:p w:rsidR="00DE3405" w:rsidRPr="00817E69" w:rsidRDefault="00DE3405" w:rsidP="00DE3405">
      <w:pPr>
        <w:ind w:left="4320" w:firstLine="1634"/>
        <w:jc w:val="both"/>
        <w:rPr>
          <w:rFonts w:ascii="Times New Roman" w:hAnsi="Times New Roman"/>
          <w:color w:val="000000"/>
          <w:sz w:val="19"/>
          <w:szCs w:val="19"/>
          <w:u w:val="single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u w:val="single"/>
          <w:lang w:val="ru-RU"/>
        </w:rPr>
        <w:t>Начертательная геометрия и инженерная графика</w:t>
      </w:r>
    </w:p>
    <w:p w:rsidR="00DE3405" w:rsidRPr="00817E69" w:rsidRDefault="00DE3405" w:rsidP="00DE3405">
      <w:pPr>
        <w:ind w:firstLine="1634"/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2F2111" w:rsidRDefault="00DE3405" w:rsidP="00DE3405">
      <w:pPr>
        <w:spacing w:after="200" w:line="276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2F2111">
        <w:rPr>
          <w:rFonts w:ascii="Times New Roman" w:hAnsi="Times New Roman"/>
          <w:color w:val="000000"/>
          <w:sz w:val="20"/>
          <w:szCs w:val="20"/>
          <w:lang w:val="ru-RU"/>
        </w:rPr>
        <w:t xml:space="preserve">Примеры тестовых заданий для оценки освоения обучающимися компетенции </w:t>
      </w:r>
      <w:r w:rsidRPr="003326C7">
        <w:rPr>
          <w:rFonts w:ascii="Times New Roman" w:hAnsi="Times New Roman"/>
          <w:color w:val="000000"/>
          <w:sz w:val="20"/>
          <w:szCs w:val="20"/>
          <w:lang w:val="ru-RU"/>
        </w:rPr>
        <w:t>О</w:t>
      </w:r>
      <w:r w:rsidRPr="002F2111">
        <w:rPr>
          <w:rFonts w:ascii="Times New Roman" w:hAnsi="Times New Roman"/>
          <w:color w:val="000000"/>
          <w:sz w:val="20"/>
          <w:szCs w:val="20"/>
          <w:lang w:val="ru-RU"/>
        </w:rPr>
        <w:t>ПК-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6</w:t>
      </w:r>
      <w:r w:rsidRPr="002F2111">
        <w:rPr>
          <w:rFonts w:ascii="Times New Roman" w:hAnsi="Times New Roman"/>
          <w:color w:val="000000"/>
          <w:sz w:val="20"/>
          <w:szCs w:val="20"/>
          <w:lang w:val="ru-RU"/>
        </w:rPr>
        <w:t>.</w:t>
      </w:r>
    </w:p>
    <w:p w:rsidR="00DE3405" w:rsidRPr="0016741E" w:rsidRDefault="00DE3405" w:rsidP="00DE3405">
      <w:pPr>
        <w:jc w:val="center"/>
        <w:rPr>
          <w:rFonts w:ascii="Times New Roman" w:hAnsi="Times New Roman"/>
          <w:sz w:val="24"/>
          <w:szCs w:val="24"/>
        </w:rPr>
      </w:pPr>
      <w:r w:rsidRPr="0016741E">
        <w:rPr>
          <w:rFonts w:ascii="Times New Roman" w:hAnsi="Times New Roman"/>
          <w:b/>
          <w:sz w:val="24"/>
          <w:szCs w:val="24"/>
        </w:rPr>
        <w:t>Задания закрытого типа</w:t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"/>
        <w:gridCol w:w="4743"/>
        <w:gridCol w:w="136"/>
        <w:gridCol w:w="2384"/>
        <w:gridCol w:w="125"/>
        <w:gridCol w:w="1651"/>
      </w:tblGrid>
      <w:tr w:rsidR="00DE3405" w:rsidTr="003669ED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  <w:vAlign w:val="center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4879" w:type="dxa"/>
            <w:gridSpan w:val="2"/>
            <w:shd w:val="clear" w:color="auto" w:fill="auto"/>
            <w:vAlign w:val="center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Формулировка задания</w:t>
            </w:r>
          </w:p>
        </w:tc>
        <w:tc>
          <w:tcPr>
            <w:tcW w:w="2509" w:type="dxa"/>
            <w:gridSpan w:val="2"/>
            <w:shd w:val="clear" w:color="auto" w:fill="auto"/>
            <w:vAlign w:val="center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Варианты ответов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DE3405" w:rsidRPr="000F735F" w:rsidRDefault="00DE3405" w:rsidP="003669ED">
            <w:pPr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DE3405" w:rsidTr="003669ED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  <w:rPr>
                <w:color w:val="424242"/>
              </w:rPr>
            </w:pPr>
            <w:r w:rsidRPr="00C03D22">
              <w:rPr>
                <w:color w:val="424242"/>
              </w:rPr>
              <w:t>Какой разрез является горизонтальным?</w:t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6C7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790825" cy="227647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  <w:gridSpan w:val="2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-64" w:right="360"/>
              <w:jc w:val="center"/>
              <w:rPr>
                <w:iCs/>
                <w:color w:val="424242"/>
              </w:rPr>
            </w:pPr>
            <w:r w:rsidRPr="00C03D22">
              <w:rPr>
                <w:color w:val="424242"/>
              </w:rPr>
              <w:t>1–</w:t>
            </w:r>
            <w:r w:rsidR="00540239">
              <w:rPr>
                <w:iCs/>
                <w:color w:val="424242"/>
              </w:rPr>
              <w:t>А-А; </w:t>
            </w:r>
            <w:r w:rsidRPr="00C03D22">
              <w:rPr>
                <w:color w:val="424242"/>
              </w:rPr>
              <w:t>2–</w:t>
            </w:r>
            <w:r w:rsidRPr="00C03D22">
              <w:rPr>
                <w:iCs/>
                <w:color w:val="424242"/>
              </w:rPr>
              <w:t xml:space="preserve">Б-Б;  </w:t>
            </w:r>
          </w:p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-64" w:right="360"/>
              <w:jc w:val="center"/>
              <w:rPr>
                <w:color w:val="424242"/>
              </w:rPr>
            </w:pPr>
            <w:r w:rsidRPr="00C03D22">
              <w:rPr>
                <w:color w:val="424242"/>
              </w:rPr>
              <w:t>3</w:t>
            </w:r>
            <w:r w:rsidRPr="00C03D22">
              <w:rPr>
                <w:iCs/>
                <w:color w:val="424242"/>
              </w:rPr>
              <w:t>–В-В</w:t>
            </w: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  <w:rPr>
                <w:color w:val="424242"/>
              </w:rPr>
            </w:pPr>
            <w:r w:rsidRPr="00C03D22">
              <w:rPr>
                <w:i/>
                <w:iCs/>
                <w:color w:val="424242"/>
              </w:rPr>
              <w:t>В-В</w:t>
            </w: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405" w:rsidTr="003669ED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6E1549" w:rsidRDefault="00DE3405" w:rsidP="003669ED">
            <w:pPr>
              <w:rPr>
                <w:rFonts w:ascii="Times New Roman" w:hAnsi="Times New Roman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Укажите правильную последовательность операций нахождения точек пересечения отрезка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 </w:t>
            </w:r>
            <w:r w:rsidRPr="006E15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АВ</w:t>
            </w:r>
            <w:r w:rsidRPr="000F735F"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с поверхностью</w:t>
            </w:r>
            <w:r w:rsidRPr="006E1549">
              <w:rPr>
                <w:rFonts w:ascii="Times New Roman" w:hAnsi="Times New Roman"/>
                <w:lang w:val="ru-RU"/>
              </w:rPr>
              <w:t xml:space="preserve"> пирамиды:</w:t>
            </w: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6C7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200275" cy="199072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  <w:gridSpan w:val="2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а) Построить контур сечения пирамиды вспомогательной плоскостью.</w:t>
            </w:r>
          </w:p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б) Определить видимость отрезка АВ относительно пирамиды.</w:t>
            </w:r>
          </w:p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в) Провести через отрезок АВ вспомогательную проецирующую плоскость.</w:t>
            </w:r>
          </w:p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г) Найти точку пересечения отрезка </w:t>
            </w:r>
            <w:r w:rsidRPr="00C03D22">
              <w:rPr>
                <w:i/>
                <w:iCs/>
              </w:rPr>
              <w:t>АВ</w:t>
            </w:r>
            <w:r w:rsidRPr="00C03D22">
              <w:t> с контуром пересечения.</w:t>
            </w:r>
          </w:p>
        </w:tc>
        <w:tc>
          <w:tcPr>
            <w:tcW w:w="1651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  <w:rPr>
                <w:color w:val="424242"/>
              </w:rPr>
            </w:pPr>
            <w:r w:rsidRPr="00C03D22">
              <w:rPr>
                <w:color w:val="424242"/>
              </w:rPr>
              <w:t xml:space="preserve">в, а, г, б </w:t>
            </w: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405" w:rsidTr="003669ED">
        <w:trPr>
          <w:trHeight w:val="142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Какая фигура получается в сечении данного многогранника плоскостью </w:t>
            </w:r>
            <w:r w:rsidRPr="00C03D22">
              <w:rPr>
                <w:iCs/>
              </w:rPr>
              <w:t>α</w:t>
            </w:r>
            <w:r w:rsidRPr="00C03D22">
              <w:t>?</w:t>
            </w:r>
          </w:p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  <w:rPr>
                <w:color w:val="424242"/>
              </w:rPr>
            </w:pPr>
          </w:p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  <w:rPr>
                <w:color w:val="424242"/>
              </w:rPr>
            </w:pPr>
            <w:r w:rsidRPr="003326C7">
              <w:rPr>
                <w:noProof/>
                <w:color w:val="424242"/>
              </w:rPr>
              <w:lastRenderedPageBreak/>
              <w:drawing>
                <wp:inline distT="0" distB="0" distL="0" distR="0">
                  <wp:extent cx="2343150" cy="2305050"/>
                  <wp:effectExtent l="0" t="0" r="0" b="0"/>
                  <wp:docPr id="17" name="Рисунок 17" descr="http://konspekta.net/lektsianew/baza9/510390561958.files/image0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konspekta.net/lektsianew/baza9/510390561958.files/image06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lastRenderedPageBreak/>
              <w:t xml:space="preserve">а) треугольник; </w:t>
            </w:r>
          </w:p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б) четырехугольник;</w:t>
            </w:r>
          </w:p>
          <w:p w:rsidR="00DE3405" w:rsidRPr="000F735F" w:rsidRDefault="00DE3405" w:rsidP="003669ED">
            <w:pPr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 в) пятиугольник;</w:t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 г) шестиугольник.</w:t>
            </w: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ind w:right="2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DE3405" w:rsidTr="003669ED">
        <w:trPr>
          <w:trHeight w:val="2488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Сфера изображена на рисунке</w:t>
            </w:r>
          </w:p>
          <w:p w:rsidR="00DE3405" w:rsidRPr="000F735F" w:rsidRDefault="00FE05DA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5.15pt;margin-top:5.6pt;width:212.9pt;height:97.85pt;z-index:251660288" wrapcoords="-44 0 -44 21494 21600 21494 21600 0 -44 0">
                  <v:imagedata r:id="rId16" o:title=""/>
                  <w10:wrap type="tight"/>
                </v:shape>
                <o:OLEObject Type="Embed" ProgID="KOMPAS.FRW" ShapeID="_x0000_s1027" DrawAspect="Content" ObjectID="_1803902216" r:id="rId17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DE3405" w:rsidRDefault="00DE3405" w:rsidP="003669ED">
            <w:pPr>
              <w:numPr>
                <w:ilvl w:val="0"/>
                <w:numId w:val="18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а; </w:t>
            </w:r>
          </w:p>
          <w:p w:rsidR="00DE3405" w:rsidRDefault="00DE3405" w:rsidP="003669ED">
            <w:pPr>
              <w:numPr>
                <w:ilvl w:val="0"/>
                <w:numId w:val="18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б; </w:t>
            </w:r>
          </w:p>
          <w:p w:rsidR="00DE3405" w:rsidRDefault="00DE3405" w:rsidP="003669ED">
            <w:pPr>
              <w:numPr>
                <w:ilvl w:val="0"/>
                <w:numId w:val="18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в; </w:t>
            </w:r>
          </w:p>
          <w:p w:rsidR="00DE3405" w:rsidRDefault="00DE3405" w:rsidP="003669ED">
            <w:pPr>
              <w:numPr>
                <w:ilvl w:val="0"/>
                <w:numId w:val="18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г; </w:t>
            </w:r>
          </w:p>
          <w:p w:rsidR="00DE3405" w:rsidRPr="000F735F" w:rsidRDefault="00DE3405" w:rsidP="003669ED">
            <w:pPr>
              <w:numPr>
                <w:ilvl w:val="0"/>
                <w:numId w:val="18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3405" w:rsidTr="003669ED">
        <w:trPr>
          <w:trHeight w:val="2569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0F735F" w:rsidRDefault="00FE05DA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1440" w:dyaOrig="1440">
                <v:shape id="_x0000_s1028" type="#_x0000_t75" style="position:absolute;left:0;text-align:left;margin-left:.85pt;margin-top:27.6pt;width:212.9pt;height:97.95pt;z-index:251661312;mso-position-horizontal-relative:text;mso-position-vertical-relative:text" wrapcoords="-44 0 -44 21494 21600 21494 21600 0 -44 0">
                  <v:imagedata r:id="rId16" o:title=""/>
                  <w10:wrap type="tight"/>
                </v:shape>
                <o:OLEObject Type="Embed" ProgID="KOMPAS.FRW" ShapeID="_x0000_s1028" DrawAspect="Content" ObjectID="_1803902217" r:id="rId18"/>
              </w:object>
            </w:r>
            <w:r w:rsidR="00DE3405" w:rsidRPr="000F735F">
              <w:rPr>
                <w:rFonts w:ascii="Times New Roman" w:hAnsi="Times New Roman"/>
                <w:sz w:val="24"/>
                <w:szCs w:val="24"/>
              </w:rPr>
              <w:t>Цилиндр изображён на рисунке</w: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DE3405" w:rsidRDefault="00DE3405" w:rsidP="003669ED">
            <w:pPr>
              <w:numPr>
                <w:ilvl w:val="0"/>
                <w:numId w:val="19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а; </w:t>
            </w:r>
          </w:p>
          <w:p w:rsidR="00DE3405" w:rsidRDefault="00DE3405" w:rsidP="003669ED">
            <w:pPr>
              <w:numPr>
                <w:ilvl w:val="0"/>
                <w:numId w:val="19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б; </w:t>
            </w:r>
          </w:p>
          <w:p w:rsidR="00DE3405" w:rsidRDefault="00DE3405" w:rsidP="003669ED">
            <w:pPr>
              <w:numPr>
                <w:ilvl w:val="0"/>
                <w:numId w:val="19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в; </w:t>
            </w:r>
          </w:p>
          <w:p w:rsidR="00DE3405" w:rsidRDefault="00DE3405" w:rsidP="003669ED">
            <w:pPr>
              <w:numPr>
                <w:ilvl w:val="0"/>
                <w:numId w:val="19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г; </w:t>
            </w:r>
          </w:p>
          <w:p w:rsidR="00DE3405" w:rsidRPr="000F735F" w:rsidRDefault="00DE3405" w:rsidP="003669ED">
            <w:pPr>
              <w:numPr>
                <w:ilvl w:val="0"/>
                <w:numId w:val="19"/>
              </w:num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E3405" w:rsidTr="003669ED">
        <w:trPr>
          <w:trHeight w:val="3528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6E1549" w:rsidRDefault="00DE3405" w:rsidP="003669E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Укажите правильную последовательность выполнения эскиза:</w:t>
            </w:r>
          </w:p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E3405" w:rsidRPr="006E1549" w:rsidRDefault="00DE3405" w:rsidP="003669ED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</w:p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:rsidR="00DE3405" w:rsidRPr="006E1549" w:rsidRDefault="00DE3405" w:rsidP="003669E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а) Компоновка изображений на листе.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б)</w:t>
            </w:r>
            <w:r w:rsidRPr="006E1549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Инструментальные замеры и нанесение размерных чисел.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в)</w:t>
            </w:r>
            <w:r w:rsidRPr="006E1549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Нанесение изображений элементов детали.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E1549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Оформление видов, разрезов и сечений.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г)</w:t>
            </w:r>
            <w:r w:rsidRPr="006E1549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Выбор формата листа.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E1549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Подготовка листа.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д)</w:t>
            </w:r>
            <w:r w:rsidRPr="006E1549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Нанесение выносных и размерных линий и условных знаков.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е)</w:t>
            </w:r>
            <w:r w:rsidRPr="006E1549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Ознакомление с деталью.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ж)</w:t>
            </w:r>
            <w:r w:rsidRPr="006E1549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Выбор главного вида и других необходимых изобра</w:t>
            </w:r>
            <w:r w:rsidRPr="006E1549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softHyphen/>
              <w:t>жений.</w:t>
            </w:r>
          </w:p>
          <w:p w:rsidR="00DE3405" w:rsidRPr="000F735F" w:rsidRDefault="00DE3405" w:rsidP="003669ED">
            <w:pPr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iCs/>
                <w:sz w:val="24"/>
                <w:szCs w:val="24"/>
              </w:rPr>
              <w:t>з) Окончательное оформление эскиза.</w:t>
            </w: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both"/>
              <w:rPr>
                <w:rFonts w:ascii="Times New Roman" w:hAnsi="Times New Roman"/>
                <w:iCs/>
                <w:sz w:val="24"/>
                <w:szCs w:val="24"/>
                <w:u w:val="single"/>
              </w:rPr>
            </w:pPr>
            <w:r w:rsidRPr="000F735F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е,ж,г,а,в,д,б,з</w:t>
            </w: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405" w:rsidTr="003669ED">
        <w:trPr>
          <w:trHeight w:val="2979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Видом называется:</w:t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:rsidR="00DE3405" w:rsidRPr="006E1549" w:rsidRDefault="00DE3405" w:rsidP="003669ED">
            <w:pPr>
              <w:widowControl w:val="0"/>
              <w:numPr>
                <w:ilvl w:val="0"/>
                <w:numId w:val="9"/>
              </w:numPr>
              <w:tabs>
                <w:tab w:val="clear" w:pos="900"/>
                <w:tab w:val="num" w:pos="567"/>
              </w:tabs>
              <w:suppressAutoHyphens/>
              <w:ind w:left="0" w:firstLine="2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Изображение видимой части предмета, обращенной к наблюдателю.</w:t>
            </w:r>
          </w:p>
          <w:p w:rsidR="00DE3405" w:rsidRPr="006E1549" w:rsidRDefault="00DE3405" w:rsidP="003669ED">
            <w:pPr>
              <w:widowControl w:val="0"/>
              <w:numPr>
                <w:ilvl w:val="0"/>
                <w:numId w:val="9"/>
              </w:numPr>
              <w:tabs>
                <w:tab w:val="clear" w:pos="900"/>
                <w:tab w:val="num" w:pos="567"/>
              </w:tabs>
              <w:suppressAutoHyphens/>
              <w:ind w:left="0" w:firstLine="2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Любое изображение предмета, выполненное с помощью чертежных инструментов.</w:t>
            </w:r>
          </w:p>
          <w:p w:rsidR="00DE3405" w:rsidRPr="006E1549" w:rsidRDefault="00DE3405" w:rsidP="003669ED">
            <w:pPr>
              <w:widowControl w:val="0"/>
              <w:numPr>
                <w:ilvl w:val="0"/>
                <w:numId w:val="9"/>
              </w:numPr>
              <w:tabs>
                <w:tab w:val="clear" w:pos="900"/>
                <w:tab w:val="num" w:pos="567"/>
              </w:tabs>
              <w:suppressAutoHyphens/>
              <w:ind w:left="0" w:firstLine="2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Все, что изображено на бумаге.</w:t>
            </w: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3405" w:rsidTr="003669ED">
        <w:trPr>
          <w:trHeight w:val="242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Горизонтальные размеры правильно нанесены на рисунке:</w:t>
            </w:r>
          </w:p>
          <w:p w:rsidR="00DE3405" w:rsidRPr="000F735F" w:rsidRDefault="00DE3405" w:rsidP="003669ED">
            <w:pPr>
              <w:pStyle w:val="af"/>
              <w:ind w:left="0"/>
              <w:rPr>
                <w:sz w:val="24"/>
                <w:szCs w:val="24"/>
              </w:rPr>
            </w:pPr>
            <w:r>
              <w:object w:dxaOrig="9000" w:dyaOrig="3585">
                <v:shape id="_x0000_i1027" type="#_x0000_t75" style="width:233.65pt;height:93pt" o:ole="">
                  <v:imagedata r:id="rId19" o:title=""/>
                </v:shape>
                <o:OLEObject Type="Embed" ProgID="PBrush" ShapeID="_x0000_i1027" DrawAspect="Content" ObjectID="_1803902203" r:id="rId20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ind w:left="2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 </w:t>
            </w:r>
          </w:p>
          <w:p w:rsidR="00DE3405" w:rsidRDefault="00DE3405" w:rsidP="003669ED">
            <w:pPr>
              <w:widowControl w:val="0"/>
              <w:suppressAutoHyphens/>
              <w:ind w:left="2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2; </w:t>
            </w:r>
          </w:p>
          <w:p w:rsidR="00DE3405" w:rsidRPr="000F735F" w:rsidRDefault="00DE3405" w:rsidP="003669ED">
            <w:pPr>
              <w:widowControl w:val="0"/>
              <w:suppressAutoHyphens/>
              <w:ind w:left="2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DE3405" w:rsidTr="003669ED">
        <w:trPr>
          <w:trHeight w:val="242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Сечение детали</w:t>
            </w:r>
            <w:r w:rsidRPr="006E1549">
              <w:rPr>
                <w:rFonts w:ascii="Times New Roman" w:hAnsi="Times New Roman"/>
                <w:szCs w:val="28"/>
                <w:lang w:val="ru-RU"/>
              </w:rPr>
              <w:t xml:space="preserve"> 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правильно изображено на рисунке:</w:t>
            </w:r>
          </w:p>
          <w:p w:rsidR="00DE3405" w:rsidRPr="000F735F" w:rsidRDefault="005C536D" w:rsidP="003669ED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1781810</wp:posOffset>
                      </wp:positionH>
                      <wp:positionV relativeFrom="paragraph">
                        <wp:posOffset>1038225</wp:posOffset>
                      </wp:positionV>
                      <wp:extent cx="199390" cy="241300"/>
                      <wp:effectExtent l="0" t="0" r="0" b="0"/>
                      <wp:wrapNone/>
                      <wp:docPr id="23" name="Надпись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39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669ED" w:rsidRPr="004B407B" w:rsidRDefault="003669ED" w:rsidP="00DE3405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3" o:spid="_x0000_s1026" type="#_x0000_t202" style="position:absolute;left:0;text-align:left;margin-left:140.3pt;margin-top:81.75pt;width:15.7pt;height:1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" stroked="f">
                      <v:textbox>
                        <w:txbxContent>
                          <w:p w:rsidR="003669ED" w:rsidRPr="004B407B" w:rsidRDefault="003669ED" w:rsidP="00DE3405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1038225</wp:posOffset>
                      </wp:positionV>
                      <wp:extent cx="199390" cy="241300"/>
                      <wp:effectExtent l="0" t="0" r="0" b="0"/>
                      <wp:wrapNone/>
                      <wp:docPr id="22" name="Надпись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39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669ED" w:rsidRPr="004B407B" w:rsidRDefault="003669ED" w:rsidP="00DE3405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22" o:spid="_x0000_s1027" type="#_x0000_t202" style="position:absolute;left:0;text-align:left;margin-left:93.95pt;margin-top:81.75pt;width:15.7pt;height:1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" stroked="f">
                      <v:textbox>
                        <w:txbxContent>
                          <w:p w:rsidR="003669ED" w:rsidRPr="004B407B" w:rsidRDefault="003669ED" w:rsidP="00DE3405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2366010</wp:posOffset>
                      </wp:positionH>
                      <wp:positionV relativeFrom="paragraph">
                        <wp:posOffset>1017270</wp:posOffset>
                      </wp:positionV>
                      <wp:extent cx="199390" cy="241300"/>
                      <wp:effectExtent l="0" t="0" r="0" b="0"/>
                      <wp:wrapNone/>
                      <wp:docPr id="21" name="Надпись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39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669ED" w:rsidRPr="004B407B" w:rsidRDefault="003669ED" w:rsidP="00DE3405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21" o:spid="_x0000_s1028" type="#_x0000_t202" style="position:absolute;left:0;text-align:left;margin-left:186.3pt;margin-top:80.1pt;width:15.7pt;height:1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" stroked="f">
                      <v:textbox>
                        <w:txbxContent>
                          <w:p w:rsidR="003669ED" w:rsidRPr="004B407B" w:rsidRDefault="003669ED" w:rsidP="00DE3405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3405" w:rsidRPr="000F735F">
              <w:rPr>
                <w:rFonts w:ascii="Times New Roman" w:hAnsi="Times New Roman"/>
                <w:sz w:val="24"/>
                <w:szCs w:val="24"/>
              </w:rPr>
              <w:object w:dxaOrig="9452" w:dyaOrig="4496">
                <v:shape id="_x0000_i1028" type="#_x0000_t75" style="width:219.65pt;height:112.35pt" o:ole="">
                  <v:imagedata r:id="rId21" o:title=""/>
                </v:shape>
                <o:OLEObject Type="Embed" ProgID="KOMPAS.FRW" ShapeID="_x0000_i1028" DrawAspect="Content" ObjectID="_1803902204" r:id="rId22"/>
              </w:object>
            </w:r>
          </w:p>
          <w:p w:rsidR="00DE3405" w:rsidRPr="000F735F" w:rsidRDefault="00DE3405" w:rsidP="003669ED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Pr="000F735F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DE3405" w:rsidTr="003669ED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Резьбовое соединение верно изображено на рисунке:</w:t>
            </w:r>
          </w:p>
          <w:p w:rsidR="00DE3405" w:rsidRPr="000F735F" w:rsidRDefault="00DE3405" w:rsidP="003669ED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object w:dxaOrig="9746" w:dyaOrig="2501">
                <v:shape id="_x0000_i1029" type="#_x0000_t75" style="width:218.65pt;height:75pt" o:ole="">
                  <v:imagedata r:id="rId23" o:title=""/>
                </v:shape>
                <o:OLEObject Type="Embed" ProgID="KOMPAS.FRW" ShapeID="_x0000_i1029" DrawAspect="Content" ObjectID="_1803902205" r:id="rId24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Pr="000F735F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DE3405" w:rsidTr="003669ED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Вертикальные размеры правильно нанесены на рисунке:</w:t>
            </w:r>
          </w:p>
          <w:p w:rsidR="00DE3405" w:rsidRPr="000F735F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object w:dxaOrig="8610" w:dyaOrig="2865">
                <v:shape id="_x0000_i1030" type="#_x0000_t75" style="width:233.35pt;height:77.35pt" o:ole="">
                  <v:imagedata r:id="rId25" o:title=""/>
                </v:shape>
                <o:OLEObject Type="Embed" ProgID="PBrush" ShapeID="_x0000_i1030" DrawAspect="Content" ObjectID="_1803902206" r:id="rId26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Pr="000F735F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DE3405" w:rsidTr="003669ED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Сечение детали правильно изображено на рисунке:</w:t>
            </w:r>
          </w:p>
          <w:p w:rsidR="00DE3405" w:rsidRPr="000F735F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object w:dxaOrig="8910" w:dyaOrig="3390">
                <v:shape id="_x0000_i1031" type="#_x0000_t75" style="width:233.35pt;height:88pt" o:ole="">
                  <v:imagedata r:id="rId27" o:title=""/>
                </v:shape>
                <o:OLEObject Type="Embed" ProgID="PBrush" ShapeID="_x0000_i1031" DrawAspect="Content" ObjectID="_1803902207" r:id="rId28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Pr="000F735F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DE3405" w:rsidTr="003669ED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Резьба на стержне на виде слева изображена правильно на рисунке:</w:t>
            </w:r>
          </w:p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  <w:p w:rsidR="00DE3405" w:rsidRPr="000F735F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object w:dxaOrig="7609" w:dyaOrig="1958">
                <v:shape id="_x0000_i1032" type="#_x0000_t75" style="width:207.65pt;height:49.65pt" o:ole="">
                  <v:imagedata r:id="rId29" o:title=""/>
                </v:shape>
                <o:OLEObject Type="Embed" ProgID="KOMPAS.FRW" ShapeID="_x0000_i1032" DrawAspect="Content" ObjectID="_1803902208" r:id="rId30"/>
              </w:object>
            </w:r>
          </w:p>
        </w:tc>
        <w:tc>
          <w:tcPr>
            <w:tcW w:w="2509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Pr="000F735F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DE3405" w:rsidTr="003669ED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C03D22" w:rsidRDefault="00DE3405" w:rsidP="003669ED">
            <w:pPr>
              <w:pStyle w:val="ad"/>
              <w:tabs>
                <w:tab w:val="left" w:pos="1134"/>
              </w:tabs>
              <w:spacing w:line="22" w:lineRule="atLeast"/>
              <w:ind w:left="567"/>
              <w:jc w:val="both"/>
              <w:rPr>
                <w:bCs/>
                <w:lang w:val="ru-RU" w:eastAsia="ru-RU"/>
              </w:rPr>
            </w:pPr>
            <w:r w:rsidRPr="00C03D22">
              <w:rPr>
                <w:bCs/>
                <w:lang w:val="ru-RU" w:eastAsia="ru-RU"/>
              </w:rPr>
              <w:t>На каком чертеже заданная поверхность не является поверхностью вращения?</w:t>
            </w:r>
          </w:p>
          <w:p w:rsidR="00DE3405" w:rsidRPr="00C03D22" w:rsidRDefault="00DE3405" w:rsidP="003669ED">
            <w:pPr>
              <w:pStyle w:val="ad"/>
              <w:spacing w:line="22" w:lineRule="atLeast"/>
              <w:jc w:val="center"/>
              <w:rPr>
                <w:szCs w:val="28"/>
                <w:lang w:val="ru-RU" w:eastAsia="ru-RU"/>
              </w:rPr>
            </w:pPr>
            <w:r w:rsidRPr="003326C7">
              <w:rPr>
                <w:noProof/>
                <w:szCs w:val="28"/>
                <w:lang w:val="ru-RU" w:eastAsia="ru-RU"/>
              </w:rPr>
              <w:drawing>
                <wp:inline distT="0" distB="0" distL="0" distR="0">
                  <wp:extent cx="2609850" cy="1685925"/>
                  <wp:effectExtent l="0" t="0" r="0" b="9525"/>
                  <wp:docPr id="16" name="Рисунок 16" descr="Билет1,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1" descr="Билет1,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73" t="15732" r="5165" b="45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3405" w:rsidRPr="000F735F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E3405" w:rsidRPr="000F735F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4</w:t>
            </w: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DE3405" w:rsidTr="003669ED">
        <w:trPr>
          <w:trHeight w:val="2064"/>
          <w:jc w:val="center"/>
        </w:trPr>
        <w:tc>
          <w:tcPr>
            <w:tcW w:w="78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79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Cs/>
                <w:sz w:val="24"/>
                <w:szCs w:val="24"/>
              </w:rPr>
              <w:t>Установите соответствие:</w:t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3405" w:rsidRPr="000F735F" w:rsidRDefault="00DE3405" w:rsidP="003669ED">
            <w:pPr>
              <w:ind w:firstLine="851"/>
              <w:jc w:val="both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509" w:type="dxa"/>
            <w:gridSpan w:val="2"/>
            <w:shd w:val="clear" w:color="auto" w:fill="auto"/>
          </w:tcPr>
          <w:p w:rsidR="00DE3405" w:rsidRPr="000C24F9" w:rsidRDefault="00DE3405" w:rsidP="003669ED">
            <w:pPr>
              <w:pStyle w:val="formattext"/>
              <w:numPr>
                <w:ilvl w:val="0"/>
                <w:numId w:val="10"/>
              </w:numPr>
              <w:shd w:val="clear" w:color="auto" w:fill="FFFFFF"/>
              <w:tabs>
                <w:tab w:val="left" w:pos="91"/>
              </w:tabs>
              <w:spacing w:before="0" w:beforeAutospacing="0" w:after="0" w:afterAutospacing="0"/>
              <w:ind w:left="-127" w:firstLine="0"/>
              <w:jc w:val="both"/>
              <w:textAlignment w:val="baseline"/>
            </w:pPr>
            <w:r w:rsidRPr="000C24F9">
              <w:t>Разрез, выполненный двумя и более секущими плоскостями.</w:t>
            </w:r>
          </w:p>
          <w:p w:rsidR="00DE3405" w:rsidRPr="000C24F9" w:rsidRDefault="00DE3405" w:rsidP="003669ED">
            <w:pPr>
              <w:pStyle w:val="formattext"/>
              <w:numPr>
                <w:ilvl w:val="0"/>
                <w:numId w:val="10"/>
              </w:numPr>
              <w:shd w:val="clear" w:color="auto" w:fill="FFFFFF"/>
              <w:tabs>
                <w:tab w:val="left" w:pos="0"/>
                <w:tab w:val="left" w:pos="91"/>
              </w:tabs>
              <w:spacing w:before="0" w:beforeAutospacing="0" w:after="0" w:afterAutospacing="0"/>
              <w:ind w:left="-127" w:firstLine="0"/>
              <w:jc w:val="both"/>
              <w:textAlignment w:val="baseline"/>
            </w:pPr>
            <w:r w:rsidRPr="000C24F9">
              <w:t>Сложны</w:t>
            </w:r>
            <w:r>
              <w:t>й разрез, выполненный параллель</w:t>
            </w:r>
            <w:r w:rsidRPr="000C24F9">
              <w:t>ными секущими плоскостями.</w:t>
            </w:r>
          </w:p>
          <w:p w:rsidR="00DE3405" w:rsidRPr="000C24F9" w:rsidRDefault="00DE3405" w:rsidP="003669ED">
            <w:pPr>
              <w:pStyle w:val="formattext"/>
              <w:numPr>
                <w:ilvl w:val="0"/>
                <w:numId w:val="10"/>
              </w:numPr>
              <w:shd w:val="clear" w:color="auto" w:fill="FFFFFF"/>
              <w:tabs>
                <w:tab w:val="left" w:pos="233"/>
              </w:tabs>
              <w:spacing w:before="0" w:beforeAutospacing="0" w:after="0" w:afterAutospacing="0"/>
              <w:ind w:left="14" w:hanging="14"/>
              <w:jc w:val="both"/>
              <w:textAlignment w:val="baseline"/>
            </w:pPr>
            <w:r w:rsidRPr="000C24F9">
              <w:t>Вертикальный разрез, выполненны</w:t>
            </w:r>
            <w:r w:rsidR="00540239">
              <w:t>й секущей плоскостью, параллель</w:t>
            </w:r>
            <w:r w:rsidRPr="000C24F9">
              <w:t>ной фронтальной плоскости проекций.</w:t>
            </w:r>
          </w:p>
          <w:p w:rsidR="00DE3405" w:rsidRPr="000F735F" w:rsidRDefault="00DE3405" w:rsidP="003669ED">
            <w:pPr>
              <w:pStyle w:val="af"/>
              <w:numPr>
                <w:ilvl w:val="0"/>
                <w:numId w:val="10"/>
              </w:numPr>
              <w:tabs>
                <w:tab w:val="left" w:pos="233"/>
              </w:tabs>
              <w:spacing w:after="0" w:line="240" w:lineRule="auto"/>
              <w:ind w:left="14" w:hanging="14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 xml:space="preserve">Сложный разрез, выполненный </w:t>
            </w:r>
            <w:r w:rsidR="00540239">
              <w:rPr>
                <w:sz w:val="24"/>
                <w:szCs w:val="24"/>
                <w:shd w:val="clear" w:color="auto" w:fill="FFFFFF"/>
              </w:rPr>
              <w:lastRenderedPageBreak/>
              <w:t>пересекаю</w:t>
            </w:r>
            <w:r w:rsidRPr="000F735F">
              <w:rPr>
                <w:sz w:val="24"/>
                <w:szCs w:val="24"/>
                <w:shd w:val="clear" w:color="auto" w:fill="FFFFFF"/>
              </w:rPr>
              <w:t>щимися плоскостями.</w:t>
            </w:r>
          </w:p>
          <w:p w:rsidR="00DE3405" w:rsidRPr="000C24F9" w:rsidRDefault="00DE3405" w:rsidP="003669ED">
            <w:pPr>
              <w:pStyle w:val="formattext"/>
              <w:numPr>
                <w:ilvl w:val="0"/>
                <w:numId w:val="10"/>
              </w:numPr>
              <w:shd w:val="clear" w:color="auto" w:fill="FFFFFF"/>
              <w:tabs>
                <w:tab w:val="left" w:pos="233"/>
              </w:tabs>
              <w:spacing w:before="0" w:beforeAutospacing="0" w:after="0" w:afterAutospacing="0"/>
              <w:ind w:left="14" w:hanging="14"/>
              <w:jc w:val="both"/>
              <w:textAlignment w:val="baseline"/>
            </w:pPr>
            <w:r w:rsidRPr="000C24F9">
              <w:t>Разрез, выполненный секущей плоскостью только в отдельном, ограниченном месте предмета.</w:t>
            </w:r>
          </w:p>
          <w:p w:rsidR="00DE3405" w:rsidRPr="000C24F9" w:rsidRDefault="00DE3405" w:rsidP="003669ED">
            <w:pPr>
              <w:pStyle w:val="formattext"/>
              <w:numPr>
                <w:ilvl w:val="0"/>
                <w:numId w:val="10"/>
              </w:numPr>
              <w:shd w:val="clear" w:color="auto" w:fill="FFFFFF"/>
              <w:tabs>
                <w:tab w:val="left" w:pos="233"/>
              </w:tabs>
              <w:spacing w:before="0" w:beforeAutospacing="0" w:after="0" w:afterAutospacing="0"/>
              <w:ind w:left="14" w:hanging="14"/>
              <w:jc w:val="both"/>
              <w:textAlignment w:val="baseline"/>
            </w:pPr>
            <w:r w:rsidRPr="000C24F9">
              <w:t>Разрез, выполненный секущей плоскостью, составляющей с горизонтальной плоскостью проекций угол, отличный от прямого.</w:t>
            </w:r>
          </w:p>
          <w:p w:rsidR="00DE3405" w:rsidRPr="006E1549" w:rsidRDefault="00DE3405" w:rsidP="003669ED">
            <w:pPr>
              <w:ind w:firstLine="851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</w:p>
          <w:p w:rsidR="00DE3405" w:rsidRPr="006E1549" w:rsidRDefault="00DE3405" w:rsidP="003669ED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А. Фронтальный разрез: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Б. Ломаный разрез:</w:t>
            </w:r>
            <w:r w:rsidRPr="000F735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В. Наклонный разрез: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Г. Ступенчатый разрез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Д. Сложный разрез: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Е. Местный разрез:</w:t>
            </w:r>
          </w:p>
          <w:p w:rsidR="00DE3405" w:rsidRPr="006E1549" w:rsidRDefault="00DE3405" w:rsidP="003669ED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  <w:shd w:val="clear" w:color="auto" w:fill="auto"/>
          </w:tcPr>
          <w:p w:rsidR="00DE3405" w:rsidRPr="000F735F" w:rsidRDefault="00DE3405" w:rsidP="003669ED">
            <w:pP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</w:pPr>
            <w:r w:rsidRPr="000F735F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lastRenderedPageBreak/>
              <w:t>1-Д; 2-Г; 3-А; 4-Б; 5-Е; 6-В</w:t>
            </w:r>
          </w:p>
          <w:p w:rsidR="00DE3405" w:rsidRPr="000F735F" w:rsidRDefault="00DE3405" w:rsidP="003669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405" w:rsidTr="003669ED">
        <w:tblPrEx>
          <w:jc w:val="left"/>
        </w:tblPrEx>
        <w:trPr>
          <w:trHeight w:val="142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spacing w:line="22" w:lineRule="atLeast"/>
              <w:ind w:hanging="48"/>
              <w:jc w:val="both"/>
              <w:rPr>
                <w:rFonts w:ascii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 w:bidi="en-US"/>
              </w:rPr>
              <w:t>На каком чертеже изображена фронтально проецирующая прямая?</w:t>
            </w:r>
          </w:p>
          <w:p w:rsidR="00DE3405" w:rsidRPr="000F735F" w:rsidRDefault="00DE3405" w:rsidP="003669ED">
            <w:pPr>
              <w:spacing w:line="22" w:lineRule="atLeast"/>
              <w:ind w:hanging="48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3326C7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28925" cy="1343025"/>
                  <wp:effectExtent l="0" t="0" r="9525" b="9525"/>
                  <wp:docPr id="15" name="Рисунок 15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E3405" w:rsidRPr="000F735F" w:rsidRDefault="00DE3405" w:rsidP="003669ED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г) 4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DE3405" w:rsidTr="003669ED">
        <w:tblPrEx>
          <w:jc w:val="left"/>
        </w:tblPrEx>
        <w:trPr>
          <w:trHeight w:val="142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ind w:left="-4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Линейные размеры на чертеже указывают в:</w:t>
            </w:r>
          </w:p>
          <w:p w:rsidR="00DE3405" w:rsidRPr="006E1549" w:rsidRDefault="00DE3405" w:rsidP="003669E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DE3405" w:rsidRPr="000F735F" w:rsidRDefault="00DE3405" w:rsidP="003669ED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clear" w:pos="1305"/>
                <w:tab w:val="num" w:pos="321"/>
              </w:tabs>
              <w:suppressAutoHyphens/>
              <w:autoSpaceDE w:val="0"/>
              <w:ind w:left="40" w:firstLine="0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миллиметрах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clear" w:pos="1305"/>
                <w:tab w:val="num" w:pos="321"/>
              </w:tabs>
              <w:suppressAutoHyphens/>
              <w:autoSpaceDE w:val="0"/>
              <w:ind w:left="40" w:firstLine="0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сантиметрах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clear" w:pos="1305"/>
                <w:tab w:val="num" w:pos="321"/>
              </w:tabs>
              <w:suppressAutoHyphens/>
              <w:autoSpaceDE w:val="0"/>
              <w:ind w:left="40" w:firstLine="0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метрах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DE3405" w:rsidTr="003669ED">
        <w:tblPrEx>
          <w:jc w:val="left"/>
        </w:tblPrEx>
        <w:trPr>
          <w:trHeight w:val="2388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Установите соответствие между текстом и рисунком</w:t>
            </w:r>
          </w:p>
          <w:p w:rsidR="00DE3405" w:rsidRPr="000F735F" w:rsidRDefault="00DE3405" w:rsidP="003669ED">
            <w:pPr>
              <w:shd w:val="clear" w:color="auto" w:fill="FFFFFF"/>
              <w:autoSpaceDE w:val="0"/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3326C7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09875" cy="1733550"/>
                  <wp:effectExtent l="0" t="0" r="9525" b="0"/>
                  <wp:docPr id="14" name="Рисунок 14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DE3405" w:rsidRPr="006E1549" w:rsidRDefault="00DE3405" w:rsidP="003669ED">
            <w:pPr>
              <w:tabs>
                <w:tab w:val="left" w:pos="184"/>
                <w:tab w:val="left" w:pos="325"/>
              </w:tabs>
              <w:spacing w:line="22" w:lineRule="atLeast"/>
              <w:rPr>
                <w:rFonts w:ascii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hAnsi="Times New Roman"/>
                <w:szCs w:val="28"/>
                <w:lang w:val="ru-RU" w:bidi="en-US"/>
              </w:rPr>
              <w:t xml:space="preserve">А. </w:t>
            </w:r>
            <w:r w:rsidRPr="006E1549">
              <w:rPr>
                <w:rFonts w:ascii="Times New Roman" w:hAnsi="Times New Roman"/>
                <w:sz w:val="24"/>
                <w:szCs w:val="24"/>
                <w:lang w:val="ru-RU" w:bidi="en-US"/>
              </w:rPr>
              <w:t>Параллельные прямые</w:t>
            </w:r>
          </w:p>
          <w:p w:rsidR="00DE3405" w:rsidRPr="006E1549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 w:bidi="en-US"/>
              </w:rPr>
              <w:t>Б. Скрещивающиеся прямые</w:t>
            </w:r>
          </w:p>
          <w:p w:rsidR="00DE3405" w:rsidRPr="006E1549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 w:bidi="en-US"/>
              </w:rPr>
              <w:t>В. Пересекающиеся прямые</w:t>
            </w:r>
          </w:p>
          <w:p w:rsidR="00DE3405" w:rsidRPr="006E1549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 w:bidi="en-US"/>
              </w:rPr>
              <w:t>Г. Перпендикулярные прямые</w:t>
            </w:r>
          </w:p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tabs>
                <w:tab w:val="left" w:pos="708"/>
              </w:tabs>
              <w:ind w:right="2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1-В; 2-Б; 3-А; 4-Г</w:t>
            </w:r>
          </w:p>
        </w:tc>
      </w:tr>
      <w:tr w:rsidR="00DE3405" w:rsidTr="003669ED">
        <w:tblPrEx>
          <w:jc w:val="left"/>
        </w:tblPrEx>
        <w:trPr>
          <w:trHeight w:val="2488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Сечение А-А изображено на рисунке:</w:t>
            </w:r>
          </w:p>
          <w:p w:rsidR="00DE3405" w:rsidRPr="000F735F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object w:dxaOrig="8405" w:dyaOrig="5039">
                <v:shape id="_x0000_i1033" type="#_x0000_t75" style="width:227.35pt;height:163.65pt" o:ole="">
                  <v:imagedata r:id="rId34" o:title=""/>
                </v:shape>
                <o:OLEObject Type="Embed" ProgID="KOMPAS.FRW" ShapeID="_x0000_i1033" DrawAspect="Content" ObjectID="_1803902209" r:id="rId35"/>
              </w:object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DE3405" w:rsidTr="003669ED">
        <w:tblPrEx>
          <w:jc w:val="left"/>
        </w:tblPrEx>
        <w:trPr>
          <w:trHeight w:val="2117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Верным является утверждение: рабочий чертеж следует чертить:</w:t>
            </w:r>
          </w:p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DE3405" w:rsidRPr="000F735F" w:rsidRDefault="00DE3405" w:rsidP="003669ED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325"/>
              </w:tabs>
              <w:suppressAutoHyphens/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Только в натуральную величину.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325"/>
              </w:tabs>
              <w:suppressAutoHyphens/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В произвольном масштабе.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325"/>
              </w:tabs>
              <w:suppressAutoHyphens/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В стандартном масштабе.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DE3405" w:rsidTr="003669ED">
        <w:tblPrEx>
          <w:jc w:val="left"/>
        </w:tblPrEx>
        <w:trPr>
          <w:trHeight w:val="4370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 w:bidi="en-US"/>
              </w:rPr>
              <w:t>На поверхности пирамиды лежит точка:</w:t>
            </w:r>
          </w:p>
          <w:p w:rsidR="00DE3405" w:rsidRPr="006E1549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186055</wp:posOffset>
                  </wp:positionV>
                  <wp:extent cx="2037715" cy="2333625"/>
                  <wp:effectExtent l="0" t="0" r="635" b="9525"/>
                  <wp:wrapTight wrapText="bothSides">
                    <wp:wrapPolygon edited="0">
                      <wp:start x="0" y="0"/>
                      <wp:lineTo x="0" y="21512"/>
                      <wp:lineTo x="21405" y="21512"/>
                      <wp:lineTo x="21405" y="0"/>
                      <wp:lineTo x="0" y="0"/>
                    </wp:wrapPolygon>
                  </wp:wrapTight>
                  <wp:docPr id="20" name="Рисунок 20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71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E3405" w:rsidRPr="006E1549" w:rsidRDefault="00DE3405" w:rsidP="003669ED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-4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DE3405" w:rsidRPr="000F735F" w:rsidRDefault="00DE3405" w:rsidP="003669ED">
            <w:pPr>
              <w:widowControl w:val="0"/>
              <w:numPr>
                <w:ilvl w:val="0"/>
                <w:numId w:val="20"/>
              </w:numPr>
              <w:shd w:val="clear" w:color="auto" w:fill="FFFFFF"/>
              <w:suppressAutoHyphens/>
              <w:autoSpaceDE w:val="0"/>
              <w:spacing w:after="20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A;</w:t>
            </w:r>
          </w:p>
          <w:p w:rsidR="00DE3405" w:rsidRPr="000F735F" w:rsidRDefault="00DE3405" w:rsidP="003669ED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405" w:rsidRPr="000F735F" w:rsidRDefault="00DE3405" w:rsidP="003669ED">
            <w:pPr>
              <w:widowControl w:val="0"/>
              <w:numPr>
                <w:ilvl w:val="0"/>
                <w:numId w:val="20"/>
              </w:numPr>
              <w:shd w:val="clear" w:color="auto" w:fill="FFFFFF"/>
              <w:suppressAutoHyphens/>
              <w:autoSpaceDE w:val="0"/>
              <w:spacing w:after="20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B;</w:t>
            </w:r>
          </w:p>
          <w:p w:rsidR="00DE3405" w:rsidRPr="000F735F" w:rsidRDefault="00DE3405" w:rsidP="003669ED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405" w:rsidRPr="000F735F" w:rsidRDefault="00DE3405" w:rsidP="003669ED">
            <w:pPr>
              <w:widowControl w:val="0"/>
              <w:numPr>
                <w:ilvl w:val="0"/>
                <w:numId w:val="20"/>
              </w:numPr>
              <w:shd w:val="clear" w:color="auto" w:fill="FFFFFF"/>
              <w:suppressAutoHyphens/>
              <w:autoSpaceDE w:val="0"/>
              <w:spacing w:after="20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C;</w:t>
            </w:r>
          </w:p>
          <w:p w:rsidR="00DE3405" w:rsidRPr="000F735F" w:rsidRDefault="00DE3405" w:rsidP="003669ED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405" w:rsidRPr="000F735F" w:rsidRDefault="00DE3405" w:rsidP="003669ED">
            <w:pPr>
              <w:widowControl w:val="0"/>
              <w:numPr>
                <w:ilvl w:val="0"/>
                <w:numId w:val="20"/>
              </w:numPr>
              <w:shd w:val="clear" w:color="auto" w:fill="FFFFFF"/>
              <w:suppressAutoHyphens/>
              <w:autoSpaceDE w:val="0"/>
              <w:spacing w:after="20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E.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6902FC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3405" w:rsidTr="003669ED">
        <w:tblPrEx>
          <w:jc w:val="left"/>
        </w:tblPrEx>
        <w:trPr>
          <w:trHeight w:val="2122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0F735F" w:rsidRDefault="00DE3405" w:rsidP="003669ED">
            <w:pPr>
              <w:shd w:val="clear" w:color="auto" w:fill="FFFFFF"/>
              <w:autoSpaceDE w:val="0"/>
              <w:spacing w:line="264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Форматы листов определяются:</w:t>
            </w:r>
          </w:p>
          <w:p w:rsidR="00DE3405" w:rsidRPr="000F735F" w:rsidRDefault="00DE3405" w:rsidP="003669ED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DE3405" w:rsidRPr="000F735F" w:rsidRDefault="00DE3405" w:rsidP="003669ED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clear" w:pos="1080"/>
                <w:tab w:val="num" w:pos="-50"/>
                <w:tab w:val="left" w:pos="233"/>
              </w:tabs>
              <w:suppressAutoHyphens/>
              <w:autoSpaceDE w:val="0"/>
              <w:spacing w:line="264" w:lineRule="auto"/>
              <w:ind w:left="-50" w:firstLine="0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Размерами внешней рамки.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clear" w:pos="1080"/>
                <w:tab w:val="num" w:pos="233"/>
              </w:tabs>
              <w:suppressAutoHyphens/>
              <w:autoSpaceDE w:val="0"/>
              <w:spacing w:line="264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Размерами внутренней рамки.</w:t>
            </w:r>
          </w:p>
          <w:p w:rsidR="00DE3405" w:rsidRPr="006E1549" w:rsidRDefault="00DE3405" w:rsidP="003669ED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clear" w:pos="1080"/>
                <w:tab w:val="num" w:pos="375"/>
              </w:tabs>
              <w:suppressAutoHyphens/>
              <w:autoSpaceDE w:val="0"/>
              <w:spacing w:line="264" w:lineRule="auto"/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Произведением длинной и короткой сторон листа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DE3405" w:rsidTr="003669ED">
        <w:tblPrEx>
          <w:jc w:val="left"/>
        </w:tblPrEx>
        <w:trPr>
          <w:trHeight w:val="2424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Размер детали с обрывом правильно нанесен на рисунке: </w:t>
            </w:r>
          </w:p>
          <w:p w:rsidR="00DE3405" w:rsidRPr="000F735F" w:rsidRDefault="00DE3405" w:rsidP="003669ED">
            <w:pPr>
              <w:shd w:val="clear" w:color="auto" w:fill="FFFFFF"/>
              <w:autoSpaceDE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6C7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14650" cy="1514475"/>
                  <wp:effectExtent l="0" t="0" r="0" b="9525"/>
                  <wp:docPr id="13" name="Рисунок 13" descr="Безымянный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2" descr="Безымянный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DE3405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E3405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ind w:right="2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DE3405" w:rsidTr="003669ED">
        <w:tblPrEx>
          <w:jc w:val="left"/>
        </w:tblPrEx>
        <w:trPr>
          <w:trHeight w:val="2424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tabs>
                <w:tab w:val="left" w:pos="0"/>
              </w:tabs>
              <w:spacing w:line="22" w:lineRule="atLeast"/>
              <w:jc w:val="both"/>
              <w:rPr>
                <w:rFonts w:ascii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 w:bidi="en-US"/>
              </w:rPr>
              <w:t>На каком чертеже длина проекции отрезка равна самому отрезку?</w:t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6C7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3114675" cy="1504950"/>
                  <wp:effectExtent l="0" t="0" r="9525" b="0"/>
                  <wp:docPr id="12" name="Рисунок 12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DE3405" w:rsidRPr="000F735F" w:rsidRDefault="00DE3405" w:rsidP="003669ED">
            <w:pPr>
              <w:pStyle w:val="af"/>
              <w:widowControl w:val="0"/>
              <w:tabs>
                <w:tab w:val="left" w:pos="319"/>
              </w:tabs>
              <w:suppressAutoHyphens/>
              <w:ind w:left="35"/>
              <w:rPr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DE3405" w:rsidTr="003669ED">
        <w:tblPrEx>
          <w:jc w:val="left"/>
        </w:tblPrEx>
        <w:trPr>
          <w:trHeight w:val="2064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Какие вспомогательные секущие плоскости следует применять для построения линий пересечения заданных поверхностей?</w:t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6C7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1104900" cy="2095500"/>
                  <wp:effectExtent l="0" t="0" r="0" b="0"/>
                  <wp:docPr id="11" name="Рисунок 11" descr="Билет1,2(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Билет1,2(6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20" t="18497" r="60768" b="52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DE3405" w:rsidRPr="000F735F" w:rsidRDefault="00DE3405" w:rsidP="003669ED">
            <w:pPr>
              <w:numPr>
                <w:ilvl w:val="0"/>
                <w:numId w:val="14"/>
              </w:numPr>
              <w:tabs>
                <w:tab w:val="left" w:pos="319"/>
              </w:tabs>
              <w:spacing w:line="22" w:lineRule="atLeast"/>
              <w:ind w:left="0" w:firstLine="3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735F">
              <w:rPr>
                <w:rFonts w:ascii="Times New Roman" w:hAnsi="Times New Roman"/>
                <w:sz w:val="24"/>
                <w:szCs w:val="24"/>
                <w:lang w:eastAsia="ru-RU"/>
              </w:rPr>
              <w:t>Горизонтально-проецирующие;</w:t>
            </w:r>
          </w:p>
          <w:p w:rsidR="00DE3405" w:rsidRPr="000F735F" w:rsidRDefault="00DE3405" w:rsidP="003669ED">
            <w:pPr>
              <w:numPr>
                <w:ilvl w:val="0"/>
                <w:numId w:val="14"/>
              </w:numPr>
              <w:tabs>
                <w:tab w:val="left" w:pos="319"/>
              </w:tabs>
              <w:spacing w:line="22" w:lineRule="atLeast"/>
              <w:ind w:left="0" w:firstLine="3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735F">
              <w:rPr>
                <w:rFonts w:ascii="Times New Roman" w:hAnsi="Times New Roman"/>
                <w:sz w:val="24"/>
                <w:szCs w:val="24"/>
                <w:lang w:eastAsia="ru-RU"/>
              </w:rPr>
              <w:t>Горизонтальные;</w:t>
            </w:r>
          </w:p>
          <w:p w:rsidR="00DE3405" w:rsidRPr="000F735F" w:rsidRDefault="00DE3405" w:rsidP="003669ED">
            <w:pPr>
              <w:numPr>
                <w:ilvl w:val="0"/>
                <w:numId w:val="14"/>
              </w:numPr>
              <w:tabs>
                <w:tab w:val="left" w:pos="319"/>
              </w:tabs>
              <w:spacing w:line="22" w:lineRule="atLeast"/>
              <w:ind w:left="0" w:firstLine="3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735F">
              <w:rPr>
                <w:rFonts w:ascii="Times New Roman" w:hAnsi="Times New Roman"/>
                <w:sz w:val="24"/>
                <w:szCs w:val="24"/>
                <w:lang w:eastAsia="ru-RU"/>
              </w:rPr>
              <w:t>Фронтально-проецирующие;</w:t>
            </w:r>
          </w:p>
          <w:p w:rsidR="00DE3405" w:rsidRPr="000F735F" w:rsidRDefault="00DE3405" w:rsidP="003669ED">
            <w:pPr>
              <w:pStyle w:val="af"/>
              <w:widowControl w:val="0"/>
              <w:tabs>
                <w:tab w:val="left" w:pos="319"/>
              </w:tabs>
              <w:suppressAutoHyphens/>
              <w:ind w:left="35"/>
              <w:rPr>
                <w:sz w:val="24"/>
                <w:szCs w:val="24"/>
              </w:rPr>
            </w:pPr>
            <w:r w:rsidRPr="000F735F">
              <w:rPr>
                <w:sz w:val="24"/>
                <w:szCs w:val="24"/>
                <w:lang w:val="en-US" w:bidi="en-US"/>
              </w:rPr>
              <w:t>4) Фронтальные</w:t>
            </w:r>
            <w:r w:rsidRPr="000F735F">
              <w:rPr>
                <w:sz w:val="24"/>
                <w:szCs w:val="28"/>
                <w:lang w:val="en-US" w:bidi="en-US"/>
              </w:rPr>
              <w:t>.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</w:tr>
      <w:tr w:rsidR="00DE3405" w:rsidTr="003669ED">
        <w:tblPrEx>
          <w:jc w:val="left"/>
        </w:tblPrEx>
        <w:trPr>
          <w:trHeight w:val="1112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hAnsi="Times New Roman"/>
                <w:kern w:val="1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kern w:val="1"/>
                <w:sz w:val="24"/>
                <w:szCs w:val="24"/>
                <w:lang w:val="ru-RU"/>
              </w:rPr>
              <w:t xml:space="preserve">Располагать </w:t>
            </w:r>
            <w:r w:rsidRPr="006E1549">
              <w:rPr>
                <w:rFonts w:ascii="Times New Roman" w:hAnsi="Times New Roman"/>
                <w:kern w:val="1"/>
                <w:sz w:val="24"/>
                <w:szCs w:val="24"/>
                <w:u w:val="single"/>
                <w:lang w:val="ru-RU"/>
              </w:rPr>
              <w:t>только</w:t>
            </w:r>
            <w:r w:rsidRPr="006E1549">
              <w:rPr>
                <w:rFonts w:ascii="Times New Roman" w:hAnsi="Times New Roman"/>
                <w:kern w:val="1"/>
                <w:sz w:val="24"/>
                <w:szCs w:val="24"/>
                <w:lang w:val="ru-RU"/>
              </w:rPr>
              <w:t xml:space="preserve"> вертикально можно формат: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DE3405" w:rsidRPr="000F735F" w:rsidRDefault="00DE3405" w:rsidP="003669ED">
            <w:pPr>
              <w:widowControl w:val="0"/>
              <w:numPr>
                <w:ilvl w:val="0"/>
                <w:numId w:val="15"/>
              </w:numPr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kern w:val="1"/>
                <w:sz w:val="24"/>
                <w:szCs w:val="24"/>
              </w:rPr>
              <w:t>А0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5"/>
              </w:numPr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kern w:val="1"/>
                <w:sz w:val="24"/>
                <w:szCs w:val="24"/>
              </w:rPr>
              <w:t>А4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5"/>
              </w:numPr>
              <w:shd w:val="clear" w:color="auto" w:fill="FFFFFF"/>
              <w:suppressAutoHyphens/>
              <w:autoSpaceDE w:val="0"/>
              <w:spacing w:line="264" w:lineRule="auto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kern w:val="1"/>
                <w:sz w:val="24"/>
                <w:szCs w:val="24"/>
              </w:rPr>
              <w:t>А2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3405" w:rsidTr="003669ED">
        <w:tblPrEx>
          <w:jc w:val="left"/>
        </w:tblPrEx>
        <w:trPr>
          <w:trHeight w:val="70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-48"/>
              <w:rPr>
                <w:rFonts w:ascii="Times New Roman" w:hAnsi="Times New Roman"/>
                <w:kern w:val="1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kern w:val="1"/>
                <w:sz w:val="24"/>
                <w:szCs w:val="24"/>
                <w:lang w:val="ru-RU"/>
              </w:rPr>
              <w:t>Штриховая линия применяется для обозначения на чертеже:</w:t>
            </w:r>
          </w:p>
          <w:p w:rsidR="00DE3405" w:rsidRPr="006E1549" w:rsidRDefault="00DE3405" w:rsidP="003669ED">
            <w:pPr>
              <w:widowControl w:val="0"/>
              <w:shd w:val="clear" w:color="auto" w:fill="FFFFFF"/>
              <w:suppressAutoHyphens/>
              <w:autoSpaceDE w:val="0"/>
              <w:spacing w:line="264" w:lineRule="auto"/>
              <w:ind w:left="1069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DE3405" w:rsidRPr="000F735F" w:rsidRDefault="00DE3405" w:rsidP="003669ED">
            <w:pPr>
              <w:widowControl w:val="0"/>
              <w:numPr>
                <w:ilvl w:val="0"/>
                <w:numId w:val="16"/>
              </w:numPr>
              <w:shd w:val="clear" w:color="auto" w:fill="FFFFFF"/>
              <w:tabs>
                <w:tab w:val="clear" w:pos="1069"/>
                <w:tab w:val="left" w:pos="233"/>
              </w:tabs>
              <w:suppressAutoHyphens/>
              <w:autoSpaceDE w:val="0"/>
              <w:spacing w:line="264" w:lineRule="auto"/>
              <w:ind w:left="-50" w:firstLine="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kern w:val="1"/>
                <w:sz w:val="24"/>
                <w:szCs w:val="24"/>
              </w:rPr>
              <w:t>линии невидимого контура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6"/>
              </w:numPr>
              <w:shd w:val="clear" w:color="auto" w:fill="FFFFFF"/>
              <w:tabs>
                <w:tab w:val="clear" w:pos="1069"/>
                <w:tab w:val="num" w:pos="233"/>
                <w:tab w:val="num" w:pos="658"/>
              </w:tabs>
              <w:suppressAutoHyphens/>
              <w:autoSpaceDE w:val="0"/>
              <w:spacing w:line="264" w:lineRule="auto"/>
              <w:ind w:left="0" w:hanging="5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kern w:val="1"/>
                <w:sz w:val="24"/>
                <w:szCs w:val="24"/>
              </w:rPr>
              <w:t>линии видимого контура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6"/>
              </w:numPr>
              <w:shd w:val="clear" w:color="auto" w:fill="FFFFFF"/>
              <w:tabs>
                <w:tab w:val="clear" w:pos="1069"/>
                <w:tab w:val="num" w:pos="233"/>
                <w:tab w:val="num" w:pos="517"/>
              </w:tabs>
              <w:suppressAutoHyphens/>
              <w:autoSpaceDE w:val="0"/>
              <w:spacing w:line="264" w:lineRule="auto"/>
              <w:ind w:hanging="1069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kern w:val="1"/>
                <w:sz w:val="24"/>
                <w:szCs w:val="24"/>
              </w:rPr>
              <w:t>осевой линии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3405" w:rsidTr="003669ED">
        <w:tblPrEx>
          <w:jc w:val="left"/>
        </w:tblPrEx>
        <w:trPr>
          <w:trHeight w:val="1407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0F735F" w:rsidRDefault="00DE3405" w:rsidP="003669ED">
            <w:pPr>
              <w:widowControl w:val="0"/>
              <w:suppressAutoHyphens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Сечения делятся на:</w:t>
            </w:r>
          </w:p>
          <w:p w:rsidR="00DE3405" w:rsidRPr="000F735F" w:rsidRDefault="00DE3405" w:rsidP="003669ED">
            <w:pPr>
              <w:widowControl w:val="0"/>
              <w:suppressAutoHyphens/>
              <w:ind w:left="113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DE3405" w:rsidRPr="000F735F" w:rsidRDefault="00540239" w:rsidP="003669ED">
            <w:pPr>
              <w:widowControl w:val="0"/>
              <w:numPr>
                <w:ilvl w:val="0"/>
                <w:numId w:val="17"/>
              </w:numPr>
              <w:tabs>
                <w:tab w:val="clear" w:pos="900"/>
                <w:tab w:val="num" w:pos="233"/>
                <w:tab w:val="left" w:pos="601"/>
              </w:tabs>
              <w:suppressAutoHyphens/>
              <w:ind w:left="0" w:hanging="50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 xml:space="preserve">Основные </w:t>
            </w:r>
            <w:r w:rsidR="00DE3405"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и дополнительные.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7"/>
              </w:numPr>
              <w:tabs>
                <w:tab w:val="clear" w:pos="900"/>
                <w:tab w:val="num" w:pos="233"/>
                <w:tab w:val="left" w:pos="1036"/>
              </w:tabs>
              <w:suppressAutoHyphens/>
              <w:ind w:left="0" w:firstLine="0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Местные и главные.</w:t>
            </w:r>
          </w:p>
          <w:p w:rsidR="00DE3405" w:rsidRPr="000F735F" w:rsidRDefault="00DE3405" w:rsidP="003669ED">
            <w:pPr>
              <w:widowControl w:val="0"/>
              <w:numPr>
                <w:ilvl w:val="0"/>
                <w:numId w:val="17"/>
              </w:numPr>
              <w:tabs>
                <w:tab w:val="clear" w:pos="900"/>
                <w:tab w:val="num" w:pos="233"/>
              </w:tabs>
              <w:suppressAutoHyphens/>
              <w:ind w:left="0" w:firstLine="0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0F735F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Наложенные и вынесенные.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E3405" w:rsidTr="003669ED">
        <w:tblPrEx>
          <w:jc w:val="left"/>
        </w:tblPrEx>
        <w:trPr>
          <w:trHeight w:val="2064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spacing w:line="22" w:lineRule="atLeast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Горизонтальная линия уровня показана на рисунке:</w:t>
            </w:r>
          </w:p>
          <w:p w:rsidR="00DE3405" w:rsidRPr="000F735F" w:rsidRDefault="00DE3405" w:rsidP="003669ED">
            <w:pPr>
              <w:spacing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6C7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00350" cy="1666875"/>
                  <wp:effectExtent l="0" t="0" r="0" b="9525"/>
                  <wp:docPr id="10" name="Рисунок 10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3405" w:rsidRPr="000F735F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E3405" w:rsidRPr="000F735F" w:rsidRDefault="00DE3405" w:rsidP="003669ED">
            <w:pPr>
              <w:tabs>
                <w:tab w:val="left" w:pos="319"/>
              </w:tabs>
              <w:spacing w:line="22" w:lineRule="atLeast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г) 4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DE3405" w:rsidTr="003669ED">
        <w:tblPrEx>
          <w:jc w:val="left"/>
        </w:tblPrEx>
        <w:trPr>
          <w:trHeight w:val="3364"/>
        </w:trPr>
        <w:tc>
          <w:tcPr>
            <w:tcW w:w="70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E3405" w:rsidRPr="006E1549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Две пересекающиеся прямые изображены на чертеже:</w:t>
            </w:r>
          </w:p>
          <w:p w:rsidR="00DE3405" w:rsidRPr="000F735F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26C7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2857500" cy="1714500"/>
                  <wp:effectExtent l="0" t="0" r="0" b="0"/>
                  <wp:docPr id="9" name="Рисунок 9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7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2"/>
            <w:shd w:val="clear" w:color="auto" w:fill="auto"/>
          </w:tcPr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1; 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2;</w:t>
            </w:r>
          </w:p>
          <w:p w:rsidR="00DE3405" w:rsidRDefault="00DE3405" w:rsidP="003669ED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E3405" w:rsidRPr="000F735F" w:rsidRDefault="00DE3405" w:rsidP="003669ED">
            <w:pPr>
              <w:tabs>
                <w:tab w:val="left" w:pos="-50"/>
              </w:tabs>
              <w:spacing w:line="22" w:lineRule="atLeast"/>
              <w:ind w:left="-5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4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DE3405" w:rsidRPr="00F6429E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:rsidR="00DE3405" w:rsidRPr="0016741E" w:rsidRDefault="00DE3405" w:rsidP="00DE3405">
      <w:pPr>
        <w:jc w:val="center"/>
        <w:rPr>
          <w:rFonts w:ascii="Times New Roman" w:hAnsi="Times New Roman"/>
          <w:b/>
          <w:sz w:val="24"/>
          <w:szCs w:val="24"/>
        </w:rPr>
      </w:pPr>
    </w:p>
    <w:p w:rsidR="00DE3405" w:rsidRDefault="00DE3405" w:rsidP="00DE3405">
      <w:pPr>
        <w:jc w:val="center"/>
        <w:rPr>
          <w:b/>
          <w:sz w:val="24"/>
          <w:szCs w:val="24"/>
        </w:rPr>
      </w:pPr>
      <w:r w:rsidRPr="0016741E">
        <w:rPr>
          <w:rFonts w:ascii="Times New Roman" w:hAnsi="Times New Roman"/>
          <w:b/>
          <w:sz w:val="24"/>
          <w:szCs w:val="24"/>
        </w:rPr>
        <w:t>Задания открытого типа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237"/>
        <w:gridCol w:w="2410"/>
      </w:tblGrid>
      <w:tr w:rsidR="00DE3405" w:rsidTr="003669ED">
        <w:tc>
          <w:tcPr>
            <w:tcW w:w="959" w:type="dxa"/>
            <w:shd w:val="clear" w:color="auto" w:fill="auto"/>
            <w:vAlign w:val="center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Формулировка задания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35F">
              <w:rPr>
                <w:rFonts w:ascii="Times New Roman" w:hAnsi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Линия пересечения заданных тел определяется с использованием вспомогательных плоскостей… в качестве посредника</w:t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</w:rPr>
              <w:t> </w:t>
            </w:r>
            <w:r w:rsidRPr="003326C7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1543050" cy="2133600"/>
                  <wp:effectExtent l="0" t="0" r="0" b="0"/>
                  <wp:docPr id="8" name="Рисунок 8" descr="http://konspekta.net/lektsianew/baza9/510390561958.files/image0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konspekta.net/lektsianew/baza9/510390561958.files/image0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уровня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Метрическая резьба диаметром 40 и шагом 1,5 мм обозначается на чертеже…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 xml:space="preserve">М40×1,5 </w:t>
            </w:r>
          </w:p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В сечении данного многогранника плоскостью </w:t>
            </w:r>
            <w:r w:rsidRPr="00C03D22">
              <w:rPr>
                <w:iCs/>
              </w:rPr>
              <w:t>α</w:t>
            </w:r>
            <w:r w:rsidRPr="00C03D22">
              <w:t>, получается…</w:t>
            </w:r>
          </w:p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object w:dxaOrig="11745" w:dyaOrig="15345">
                <v:shape id="_x0000_i1034" type="#_x0000_t75" style="width:122.65pt;height:150.35pt" o:ole="">
                  <v:imagedata r:id="rId43" o:title=""/>
                </v:shape>
                <o:OLEObject Type="Embed" ProgID="PBrush" ShapeID="_x0000_i1034" DrawAspect="Content" ObjectID="_1803902210" r:id="rId44"/>
              </w:objec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-108" w:right="360"/>
              <w:jc w:val="both"/>
            </w:pPr>
            <w:r w:rsidRPr="00C03D22">
              <w:t>Четырехугольник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shd w:val="clear" w:color="auto" w:fill="auto"/>
          </w:tcPr>
          <w:p w:rsidR="00DE3405" w:rsidRPr="006E1549" w:rsidRDefault="00DE3405" w:rsidP="003669E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Резьба, имеющая профиль равностороннего треугольника называется....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метрическая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shd w:val="clear" w:color="auto" w:fill="auto"/>
          </w:tcPr>
          <w:p w:rsidR="00DE3405" w:rsidRPr="000F735F" w:rsidRDefault="00DE3405" w:rsidP="003669ED">
            <w:pPr>
              <w:pStyle w:val="af"/>
              <w:ind w:left="-70"/>
              <w:rPr>
                <w:bCs/>
                <w:sz w:val="24"/>
                <w:szCs w:val="24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>Изображение отдельного ограниченного участка поверхности предмета называется... видом</w:t>
            </w:r>
          </w:p>
          <w:p w:rsidR="00DE3405" w:rsidRPr="006E1549" w:rsidRDefault="00DE3405" w:rsidP="003669E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местным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237" w:type="dxa"/>
            <w:shd w:val="clear" w:color="auto" w:fill="auto"/>
          </w:tcPr>
          <w:p w:rsidR="00DE3405" w:rsidRPr="000F735F" w:rsidRDefault="00DE3405" w:rsidP="003669ED">
            <w:pPr>
              <w:pStyle w:val="af"/>
              <w:ind w:left="-70"/>
              <w:rPr>
                <w:bCs/>
                <w:sz w:val="24"/>
                <w:szCs w:val="24"/>
              </w:rPr>
            </w:pPr>
            <w:r w:rsidRPr="000F735F">
              <w:rPr>
                <w:bCs/>
                <w:sz w:val="24"/>
                <w:szCs w:val="24"/>
              </w:rPr>
              <w:t>При пересечении данных поверхностей получится …</w:t>
            </w:r>
          </w:p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  <w:shd w:val="clear" w:color="auto" w:fill="FFFFFF"/>
              </w:rPr>
            </w:pPr>
            <w:r w:rsidRPr="003326C7">
              <w:rPr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1047750" cy="20383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-108" w:right="360"/>
              <w:jc w:val="center"/>
            </w:pPr>
            <w:r w:rsidRPr="00C03D22">
              <w:t>пространственная кривая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shd w:val="clear" w:color="auto" w:fill="auto"/>
          </w:tcPr>
          <w:p w:rsidR="00DE3405" w:rsidRPr="006E1549" w:rsidRDefault="00DE3405" w:rsidP="003669ED">
            <w:pPr>
              <w:spacing w:line="22" w:lineRule="atLeast"/>
              <w:ind w:left="-65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При пересечении цилиндра вращения плоскостью наклонной к его оси и пересекающей все его образующие в сечении получается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эллипс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Резьба, у которой ход равен шагу, называется …: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однозаходной</w:t>
            </w:r>
          </w:p>
        </w:tc>
      </w:tr>
      <w:tr w:rsidR="00DE3405" w:rsidTr="003669ED">
        <w:trPr>
          <w:trHeight w:val="537"/>
        </w:trPr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При нанесении размеров на чертеже детали каждый размер наносится … раз.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один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shd w:val="clear" w:color="auto" w:fill="auto"/>
          </w:tcPr>
          <w:p w:rsidR="00DE3405" w:rsidRPr="00C03D22" w:rsidRDefault="00DE3405" w:rsidP="003669ED">
            <w:pPr>
              <w:pStyle w:val="ad"/>
              <w:widowControl w:val="0"/>
              <w:suppressAutoHyphens/>
              <w:spacing w:line="264" w:lineRule="auto"/>
              <w:ind w:left="-65" w:right="80"/>
              <w:jc w:val="both"/>
              <w:rPr>
                <w:shd w:val="clear" w:color="auto" w:fill="FFFFFF"/>
                <w:lang w:val="ru-RU" w:eastAsia="ru-RU"/>
              </w:rPr>
            </w:pPr>
            <w:r w:rsidRPr="00C03D22">
              <w:rPr>
                <w:lang w:val="ru-RU" w:eastAsia="ru-RU"/>
              </w:rPr>
              <w:t>Изделие, изготовленное из однородного материала без применения сборочных операций, называется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деталь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  <w:shd w:val="clear" w:color="auto" w:fill="auto"/>
          </w:tcPr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>Рабочий чертеж следует чертить только в … масштабе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 xml:space="preserve">стандартном 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shd w:val="clear" w:color="auto" w:fill="auto"/>
          </w:tcPr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</w:rPr>
              <w:t>Конструкторский документ, выполненный от руки, в глазомерном масштабе, называется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эскиз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  <w:shd w:val="clear" w:color="auto" w:fill="auto"/>
          </w:tcPr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</w:rPr>
              <w:t>Цифра 20 в обозначении «Болт М 20х80</w:t>
            </w:r>
            <w:r w:rsidRPr="000F735F">
              <w:rPr>
                <w:iCs/>
                <w:sz w:val="24"/>
                <w:szCs w:val="24"/>
              </w:rPr>
              <w:t xml:space="preserve"> ГОСТ</w:t>
            </w:r>
            <w:r w:rsidRPr="000F735F">
              <w:rPr>
                <w:sz w:val="24"/>
                <w:szCs w:val="24"/>
              </w:rPr>
              <w:t xml:space="preserve"> 7798-70» означает … резьбы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диаметр</w:t>
            </w:r>
          </w:p>
        </w:tc>
      </w:tr>
      <w:tr w:rsidR="00DE3405" w:rsidTr="003669ED">
        <w:trPr>
          <w:trHeight w:val="4928"/>
        </w:trPr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  <w:shd w:val="clear" w:color="auto" w:fill="auto"/>
          </w:tcPr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  <w:shd w:val="clear" w:color="auto" w:fill="FFFFFF"/>
              </w:rPr>
              <w:t>Для детали, изображенной на чертеже, целесообразно выполнить …</w:t>
            </w:r>
          </w:p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  <w:shd w:val="clear" w:color="auto" w:fill="FFFFFF"/>
              </w:rPr>
            </w:pPr>
          </w:p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rFonts w:eastAsia="Lucida Sans Unicode" w:cs="Tahoma"/>
                <w:kern w:val="1"/>
                <w:szCs w:val="28"/>
              </w:rPr>
              <w:object w:dxaOrig="2721" w:dyaOrig="4881">
                <v:shape id="_x0000_i1035" type="#_x0000_t75" style="width:135.65pt;height:198.65pt" o:ole="">
                  <v:imagedata r:id="rId46" o:title=""/>
                </v:shape>
                <o:OLEObject Type="Embed" ProgID="KOMPAS.FRW" ShapeID="_x0000_i1035" DrawAspect="Content" ObjectID="_1803902211" r:id="rId47"/>
              </w:objec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ломанный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  <w:shd w:val="clear" w:color="auto" w:fill="auto"/>
          </w:tcPr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  <w:shd w:val="clear" w:color="auto" w:fill="FFFFFF"/>
              </w:rPr>
            </w:pPr>
            <w:r w:rsidRPr="000F735F">
              <w:rPr>
                <w:sz w:val="24"/>
                <w:szCs w:val="24"/>
              </w:rPr>
              <w:t>Вид, получаемый на плоскости непараллельной основным плоскостям проекций, называется …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right="360"/>
              <w:jc w:val="both"/>
            </w:pPr>
            <w:r w:rsidRPr="00C03D22">
              <w:t>дополнительным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6237" w:type="dxa"/>
            <w:shd w:val="clear" w:color="auto" w:fill="auto"/>
          </w:tcPr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Проецирование называют прямоугольным, если проецирующие лучи …  по отношению к плоскости проекций</w:t>
            </w:r>
          </w:p>
        </w:tc>
        <w:tc>
          <w:tcPr>
            <w:tcW w:w="2410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ерпендикулярны</w:t>
            </w:r>
          </w:p>
        </w:tc>
      </w:tr>
      <w:tr w:rsidR="00DE3405" w:rsidTr="003669ED">
        <w:trPr>
          <w:trHeight w:val="4255"/>
        </w:trPr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  <w:shd w:val="clear" w:color="auto" w:fill="auto"/>
          </w:tcPr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E3405" w:rsidRPr="006E1549" w:rsidRDefault="00DE3405" w:rsidP="003669ED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E3405" w:rsidRPr="006E1549" w:rsidRDefault="00DE3405" w:rsidP="003669ED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E3405" w:rsidRPr="006E1549" w:rsidRDefault="00DE3405" w:rsidP="003669ED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E3405" w:rsidRPr="006E1549" w:rsidRDefault="00DE3405" w:rsidP="003669ED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E3405" w:rsidRPr="006E1549" w:rsidRDefault="00FE05DA" w:rsidP="003669ED">
            <w:pPr>
              <w:ind w:left="175" w:right="-1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object w:dxaOrig="1440" w:dyaOrig="1440">
                <v:shape id="_x0000_s1029" type="#_x0000_t75" style="position:absolute;left:0;text-align:left;margin-left:9.2pt;margin-top:-178.4pt;width:241.75pt;height:176.75pt;z-index:-251654144" wrapcoords="-65 0 -65 21502 21600 21502 21600 0 -65 0">
                  <v:imagedata r:id="rId48" o:title=""/>
                  <w10:wrap type="tight"/>
                </v:shape>
                <o:OLEObject Type="Embed" ProgID="KOMPAS.FRW" ShapeID="_x0000_s1029" DrawAspect="Content" ObjectID="_1803902218" r:id="rId49"/>
              </w:object>
            </w:r>
            <w:r w:rsidR="00DE3405"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На плоскости   П2 лежит точка…</w:t>
            </w:r>
          </w:p>
        </w:tc>
        <w:tc>
          <w:tcPr>
            <w:tcW w:w="2410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 w:rsidR="00DE3405" w:rsidTr="003669ED">
        <w:trPr>
          <w:trHeight w:val="2948"/>
        </w:trPr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670" w:type="dxa"/>
            <w:shd w:val="clear" w:color="auto" w:fill="auto"/>
          </w:tcPr>
          <w:p w:rsidR="00DE3405" w:rsidRPr="006E1549" w:rsidRDefault="00DE3405" w:rsidP="003669E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 рисунке прямая </w:t>
            </w:r>
            <w:r w:rsidRPr="000F735F">
              <w:rPr>
                <w:rFonts w:ascii="Times New Roman" w:hAnsi="Times New Roman"/>
                <w:sz w:val="24"/>
                <w:szCs w:val="24"/>
              </w:rPr>
              <w:t>b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… отрезку АВ</w:t>
            </w:r>
          </w:p>
          <w:p w:rsidR="00DE3405" w:rsidRPr="00D3082F" w:rsidRDefault="00DE3405" w:rsidP="003669ED">
            <w:pPr>
              <w:rPr>
                <w:rFonts w:ascii="Times New Roman" w:hAnsi="Times New Roman"/>
                <w:sz w:val="24"/>
                <w:szCs w:val="24"/>
              </w:rPr>
            </w:pPr>
            <w:r>
              <w:object w:dxaOrig="2370" w:dyaOrig="2550">
                <v:shape id="_x0000_i1037" type="#_x0000_t75" style="width:184.65pt;height:138pt" o:ole="">
                  <v:imagedata r:id="rId50" o:title=""/>
                </v:shape>
                <o:OLEObject Type="Embed" ProgID="PBrush" ShapeID="_x0000_i1037" DrawAspect="Content" ObjectID="_1803902212" r:id="rId51"/>
              </w:object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-108" w:right="360"/>
              <w:jc w:val="center"/>
            </w:pPr>
            <w:r w:rsidRPr="00C03D22">
              <w:t>параллельна</w:t>
            </w:r>
          </w:p>
          <w:p w:rsidR="00DE3405" w:rsidRPr="002B041B" w:rsidRDefault="00DE3405" w:rsidP="003669ED">
            <w:pPr>
              <w:ind w:left="-1261"/>
              <w:rPr>
                <w:lang w:eastAsia="ru-RU"/>
              </w:rPr>
            </w:pPr>
          </w:p>
          <w:p w:rsidR="00DE3405" w:rsidRDefault="00DE3405" w:rsidP="003669ED">
            <w:pPr>
              <w:rPr>
                <w:lang w:eastAsia="ru-RU"/>
              </w:rPr>
            </w:pPr>
          </w:p>
          <w:p w:rsidR="00DE3405" w:rsidRPr="002B041B" w:rsidRDefault="00DE3405" w:rsidP="003669ED">
            <w:pPr>
              <w:ind w:hanging="978"/>
              <w:rPr>
                <w:lang w:eastAsia="ru-RU"/>
              </w:rPr>
            </w:pP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Вид по стрелке </w:t>
            </w:r>
            <w:r w:rsidRPr="006E154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Б 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называется…</w:t>
            </w:r>
          </w:p>
          <w:p w:rsidR="00DE3405" w:rsidRPr="000F735F" w:rsidRDefault="00DE3405" w:rsidP="003669E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object w:dxaOrig="7246" w:dyaOrig="6250">
                <v:shape id="_x0000_i1038" type="#_x0000_t75" style="width:274.65pt;height:236.35pt" o:ole="">
                  <v:imagedata r:id="rId52" o:title=""/>
                </v:shape>
                <o:OLEObject Type="Embed" ProgID="KOMPAS.FRW" ShapeID="_x0000_i1038" DrawAspect="Content" ObjectID="_1803902213" r:id="rId53"/>
              </w:object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местный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DE3405" w:rsidRPr="00C03D22" w:rsidRDefault="00DE3405" w:rsidP="003669ED">
            <w:pPr>
              <w:pStyle w:val="ad"/>
              <w:spacing w:line="264" w:lineRule="auto"/>
              <w:ind w:right="80"/>
              <w:jc w:val="both"/>
              <w:rPr>
                <w:lang w:val="ru-RU" w:eastAsia="ru-RU"/>
              </w:rPr>
            </w:pPr>
            <w:r w:rsidRPr="00C03D22">
              <w:rPr>
                <w:lang w:val="ru-RU" w:eastAsia="ru-RU"/>
              </w:rPr>
              <w:t>Текстовой документ, определяющий состав изделия, состоящего из двух и более частей, называется…</w:t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спецификация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0" w:type="dxa"/>
            <w:shd w:val="clear" w:color="auto" w:fill="auto"/>
          </w:tcPr>
          <w:p w:rsidR="00DE3405" w:rsidRPr="00C03D22" w:rsidRDefault="00DE3405" w:rsidP="003669ED">
            <w:pPr>
              <w:pStyle w:val="ad"/>
              <w:spacing w:line="264" w:lineRule="auto"/>
              <w:ind w:right="80"/>
              <w:jc w:val="both"/>
              <w:rPr>
                <w:lang w:val="ru-RU" w:eastAsia="ru-RU"/>
              </w:rPr>
            </w:pPr>
            <w:r w:rsidRPr="00C03D22">
              <w:rPr>
                <w:lang w:val="ru-RU" w:eastAsia="ru-RU"/>
              </w:rPr>
              <w:t>Документ, содержащий изображение изделия и другие данные, необходимые для его сборки и контроля называется … чертежом</w:t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-108" w:right="-42"/>
              <w:jc w:val="both"/>
            </w:pPr>
            <w:r w:rsidRPr="00C03D22">
              <w:t xml:space="preserve">    сборочным</w:t>
            </w:r>
          </w:p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670" w:type="dxa"/>
            <w:shd w:val="clear" w:color="auto" w:fill="auto"/>
          </w:tcPr>
          <w:p w:rsidR="00DE3405" w:rsidRPr="000F735F" w:rsidRDefault="00DE3405" w:rsidP="003669ED">
            <w:pPr>
              <w:ind w:left="-62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object w:dxaOrig="6633" w:dyaOrig="3731">
                <v:shape id="_x0000_i1039" type="#_x0000_t75" style="width:276pt;height:137.35pt" o:ole="">
                  <v:imagedata r:id="rId54" o:title=""/>
                </v:shape>
                <o:OLEObject Type="Embed" ProgID="KOMPAS.FRW" ShapeID="_x0000_i1039" DrawAspect="Content" ObjectID="_1803902214" r:id="rId55"/>
              </w:object>
            </w:r>
          </w:p>
          <w:p w:rsidR="00DE3405" w:rsidRPr="006E1549" w:rsidRDefault="00DE3405" w:rsidP="003669ED">
            <w:pPr>
              <w:spacing w:line="22" w:lineRule="atLeast"/>
              <w:ind w:left="-65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Размеры на чертеже детали нанесены … способом</w:t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-108"/>
              <w:jc w:val="both"/>
            </w:pPr>
            <w:r w:rsidRPr="00C03D22">
              <w:t xml:space="preserve">   комбинированным</w:t>
            </w:r>
          </w:p>
        </w:tc>
      </w:tr>
      <w:tr w:rsidR="00DE3405" w:rsidTr="003669ED">
        <w:trPr>
          <w:trHeight w:val="1212"/>
        </w:trPr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70" w:type="dxa"/>
            <w:shd w:val="clear" w:color="auto" w:fill="auto"/>
          </w:tcPr>
          <w:p w:rsidR="00DE3405" w:rsidRPr="006E1549" w:rsidRDefault="00DE3405" w:rsidP="003669E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Линия пересечения поверхности конуса плоскостью </w:t>
            </w:r>
            <w:r w:rsidRPr="000F735F">
              <w:rPr>
                <w:rFonts w:ascii="Times New Roman" w:hAnsi="Times New Roman"/>
                <w:bCs/>
                <w:iCs/>
                <w:sz w:val="24"/>
                <w:szCs w:val="24"/>
              </w:rPr>
              <w:t>Σ</w:t>
            </w:r>
            <w:r w:rsidRPr="006E1549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 называется …</w:t>
            </w:r>
          </w:p>
          <w:p w:rsidR="00DE3405" w:rsidRPr="000F735F" w:rsidRDefault="00DE3405" w:rsidP="003669E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3326C7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1914525" cy="2771775"/>
                  <wp:effectExtent l="0" t="0" r="9525" b="9525"/>
                  <wp:docPr id="6" name="Рисунок 6" descr="Безымянный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4" descr="Безымянный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277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C03D22">
              <w:t>парабола</w:t>
            </w:r>
          </w:p>
        </w:tc>
      </w:tr>
      <w:tr w:rsidR="00DE3405" w:rsidTr="003669ED">
        <w:trPr>
          <w:trHeight w:val="4384"/>
        </w:trPr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70" w:type="dxa"/>
            <w:shd w:val="clear" w:color="auto" w:fill="auto"/>
          </w:tcPr>
          <w:p w:rsidR="00DE3405" w:rsidRPr="006E1549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  <w:lang w:val="ru-RU" w:bidi="en-US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 w:bidi="en-US"/>
              </w:rPr>
              <w:t xml:space="preserve">В сечении данной призмы плоскостью </w:t>
            </w:r>
            <w:r w:rsidRPr="000F735F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β</w:t>
            </w:r>
            <w:r w:rsidRPr="006E1549">
              <w:rPr>
                <w:rFonts w:ascii="Times New Roman" w:hAnsi="Times New Roman"/>
                <w:i/>
                <w:sz w:val="24"/>
                <w:szCs w:val="24"/>
                <w:lang w:val="ru-RU" w:bidi="en-US"/>
              </w:rPr>
              <w:t xml:space="preserve"> </w:t>
            </w:r>
            <w:r w:rsidRPr="006E1549">
              <w:rPr>
                <w:rFonts w:ascii="Times New Roman" w:hAnsi="Times New Roman"/>
                <w:sz w:val="24"/>
                <w:szCs w:val="24"/>
                <w:lang w:val="ru-RU" w:bidi="en-US"/>
              </w:rPr>
              <w:t>получается …</w:t>
            </w:r>
          </w:p>
          <w:p w:rsidR="00DE3405" w:rsidRPr="000F735F" w:rsidRDefault="00DE3405" w:rsidP="003669ED">
            <w:pPr>
              <w:spacing w:line="22" w:lineRule="atLeast"/>
              <w:rPr>
                <w:rFonts w:ascii="Times New Roman" w:hAnsi="Times New Roman"/>
                <w:sz w:val="24"/>
                <w:szCs w:val="24"/>
              </w:rPr>
            </w:pPr>
            <w:r w:rsidRPr="003326C7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352675" cy="2228850"/>
                  <wp:effectExtent l="0" t="0" r="9525" b="0"/>
                  <wp:docPr id="5" name="Рисунок 5" descr="Безымянный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5" descr="Безымянный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C03D22">
              <w:t>пятиугольник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70" w:type="dxa"/>
            <w:shd w:val="clear" w:color="auto" w:fill="auto"/>
          </w:tcPr>
          <w:p w:rsidR="00DE3405" w:rsidRPr="006E1549" w:rsidRDefault="00DE3405" w:rsidP="003669ED">
            <w:pPr>
              <w:shd w:val="clear" w:color="auto" w:fill="FFFFFF"/>
              <w:autoSpaceDE w:val="0"/>
              <w:spacing w:line="264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Граница резьбы изображается сплошной … линией.</w:t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C03D22">
              <w:t>толстой</w:t>
            </w:r>
          </w:p>
        </w:tc>
      </w:tr>
      <w:tr w:rsidR="00DE3405" w:rsidTr="003669ED">
        <w:trPr>
          <w:trHeight w:val="4539"/>
        </w:trPr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5670" w:type="dxa"/>
            <w:shd w:val="clear" w:color="auto" w:fill="auto"/>
          </w:tcPr>
          <w:p w:rsidR="00DE3405" w:rsidRPr="006E1549" w:rsidRDefault="00DE3405" w:rsidP="003669ED">
            <w:pPr>
              <w:widowControl w:val="0"/>
              <w:suppressAutoHyphens/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/>
              </w:rPr>
            </w:pPr>
            <w:r w:rsidRPr="006E1549">
              <w:rPr>
                <w:rFonts w:ascii="Times New Roman" w:eastAsia="Lucida Sans Unicode" w:hAnsi="Times New Roman"/>
                <w:kern w:val="1"/>
                <w:sz w:val="24"/>
                <w:szCs w:val="24"/>
                <w:lang w:val="ru-RU"/>
              </w:rPr>
              <w:t>Для детали, изображенной на чертеже, необходимо выполнить … разрез</w:t>
            </w:r>
          </w:p>
          <w:p w:rsidR="00DE3405" w:rsidRPr="007D46F9" w:rsidRDefault="00DE3405" w:rsidP="003669ED">
            <w:pPr>
              <w:widowControl w:val="0"/>
              <w:suppressAutoHyphens/>
              <w:rPr>
                <w:rFonts w:ascii="Times New Roman" w:eastAsia="Lucida Sans Unicode" w:hAnsi="Times New Roman"/>
                <w:kern w:val="1"/>
                <w:szCs w:val="28"/>
              </w:rPr>
            </w:pPr>
            <w:r w:rsidRPr="000F735F">
              <w:rPr>
                <w:rFonts w:ascii="Times New Roman" w:eastAsia="Lucida Sans Unicode" w:hAnsi="Times New Roman"/>
                <w:kern w:val="1"/>
                <w:szCs w:val="28"/>
              </w:rPr>
              <w:object w:dxaOrig="7144" w:dyaOrig="5847">
                <v:shape id="_x0000_i1040" type="#_x0000_t75" style="width:270.65pt;height:191.35pt" o:ole="">
                  <v:imagedata r:id="rId58" o:title=""/>
                </v:shape>
                <o:OLEObject Type="Embed" ProgID="KOMPAS.FRW" ShapeID="_x0000_i1040" DrawAspect="Content" ObjectID="_1803902215" r:id="rId59"/>
              </w:object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C03D22">
              <w:t>ступенчатый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0" w:type="dxa"/>
            <w:shd w:val="clear" w:color="auto" w:fill="auto"/>
          </w:tcPr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</w:rPr>
            </w:pPr>
            <w:r w:rsidRPr="000F735F">
              <w:rPr>
                <w:sz w:val="24"/>
                <w:szCs w:val="24"/>
              </w:rPr>
              <w:t>Конструкторский документ, выполненный от руки, в глазомерном масштабе, называется …</w:t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эскиз</w:t>
            </w:r>
          </w:p>
        </w:tc>
      </w:tr>
      <w:tr w:rsidR="00DE3405" w:rsidTr="003669ED">
        <w:trPr>
          <w:trHeight w:val="343"/>
        </w:trPr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70" w:type="dxa"/>
            <w:shd w:val="clear" w:color="auto" w:fill="auto"/>
          </w:tcPr>
          <w:p w:rsidR="00DE3405" w:rsidRPr="006E1549" w:rsidRDefault="00DE3405" w:rsidP="003669ED">
            <w:pPr>
              <w:widowControl w:val="0"/>
              <w:shd w:val="clear" w:color="auto" w:fill="FFFFFF"/>
              <w:tabs>
                <w:tab w:val="num" w:pos="720"/>
              </w:tabs>
              <w:suppressAutoHyphens/>
              <w:autoSpaceDE w:val="0"/>
              <w:spacing w:line="264" w:lineRule="auto"/>
              <w:rPr>
                <w:rFonts w:ascii="Times New Roman" w:hAnsi="Times New Roman"/>
                <w:kern w:val="1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kern w:val="1"/>
                <w:sz w:val="24"/>
                <w:szCs w:val="24"/>
                <w:lang w:val="ru-RU"/>
              </w:rPr>
              <w:t xml:space="preserve">Надпись на чертеже </w:t>
            </w:r>
            <w:r w:rsidRPr="000F735F">
              <w:rPr>
                <w:rFonts w:ascii="Times New Roman" w:hAnsi="Times New Roman"/>
                <w:kern w:val="1"/>
                <w:sz w:val="24"/>
                <w:szCs w:val="24"/>
              </w:rPr>
              <w:t>M</w:t>
            </w:r>
            <w:r w:rsidRPr="006E1549">
              <w:rPr>
                <w:rFonts w:ascii="Times New Roman" w:hAnsi="Times New Roman"/>
                <w:kern w:val="1"/>
                <w:sz w:val="24"/>
                <w:szCs w:val="24"/>
                <w:lang w:val="ru-RU"/>
              </w:rPr>
              <w:t xml:space="preserve"> 24</w:t>
            </w:r>
            <w:r w:rsidRPr="000F735F">
              <w:rPr>
                <w:rFonts w:ascii="Times New Roman" w:hAnsi="Times New Roman"/>
                <w:kern w:val="1"/>
                <w:sz w:val="24"/>
                <w:szCs w:val="24"/>
              </w:rPr>
              <w:t>x</w:t>
            </w:r>
            <w:r w:rsidRPr="006E1549">
              <w:rPr>
                <w:rFonts w:ascii="Times New Roman" w:hAnsi="Times New Roman"/>
                <w:kern w:val="1"/>
                <w:sz w:val="24"/>
                <w:szCs w:val="24"/>
                <w:lang w:val="ru-RU"/>
              </w:rPr>
              <w:t>2 обозначает … резьбу.</w:t>
            </w: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both"/>
            </w:pPr>
            <w:r w:rsidRPr="00C03D22">
              <w:t>метрическую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670" w:type="dxa"/>
            <w:shd w:val="clear" w:color="auto" w:fill="auto"/>
          </w:tcPr>
          <w:p w:rsidR="00DE3405" w:rsidRPr="006E1549" w:rsidRDefault="00DE3405" w:rsidP="003669ED">
            <w:pPr>
              <w:spacing w:line="22" w:lineRule="atLeas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>На поверхности пирамиды лежит точка …</w:t>
            </w:r>
          </w:p>
          <w:p w:rsidR="00DE3405" w:rsidRPr="000F735F" w:rsidRDefault="00DE3405" w:rsidP="003669ED">
            <w:pPr>
              <w:spacing w:line="22" w:lineRule="atLeast"/>
              <w:jc w:val="both"/>
              <w:rPr>
                <w:rFonts w:ascii="Times New Roman" w:hAnsi="Times New Roman"/>
                <w:szCs w:val="28"/>
              </w:rPr>
            </w:pPr>
            <w:r w:rsidRPr="003326C7">
              <w:rPr>
                <w:rFonts w:ascii="Times New Roman" w:hAnsi="Times New Roman"/>
                <w:noProof/>
                <w:szCs w:val="28"/>
                <w:lang w:val="ru-RU" w:eastAsia="ru-RU"/>
              </w:rPr>
              <w:drawing>
                <wp:inline distT="0" distB="0" distL="0" distR="0">
                  <wp:extent cx="3181350" cy="3686175"/>
                  <wp:effectExtent l="0" t="0" r="0" b="9525"/>
                  <wp:docPr id="4" name="Рисунок 4" descr="Безымянны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7" descr="Безымянны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0F735F">
              <w:rPr>
                <w:lang w:val="en-US"/>
              </w:rPr>
              <w:t>E</w:t>
            </w:r>
          </w:p>
        </w:tc>
      </w:tr>
      <w:tr w:rsidR="00DE3405" w:rsidTr="003669ED">
        <w:tc>
          <w:tcPr>
            <w:tcW w:w="959" w:type="dxa"/>
            <w:shd w:val="clear" w:color="auto" w:fill="auto"/>
          </w:tcPr>
          <w:p w:rsidR="00DE3405" w:rsidRPr="000F735F" w:rsidRDefault="00DE3405" w:rsidP="00366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35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670" w:type="dxa"/>
            <w:shd w:val="clear" w:color="auto" w:fill="auto"/>
          </w:tcPr>
          <w:p w:rsidR="00DE3405" w:rsidRPr="006E1549" w:rsidRDefault="00DE3405" w:rsidP="003669ED">
            <w:pPr>
              <w:tabs>
                <w:tab w:val="left" w:pos="0"/>
              </w:tabs>
              <w:spacing w:line="22" w:lineRule="atLeas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угол наклона прямой </w:t>
            </w:r>
            <w:r w:rsidRPr="006E1549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АВ</w:t>
            </w:r>
            <w:r w:rsidRPr="006E15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определен с … плоскостью проекций. </w:t>
            </w:r>
          </w:p>
          <w:p w:rsidR="00DE3405" w:rsidRPr="000F735F" w:rsidRDefault="00DE3405" w:rsidP="003669ED">
            <w:pPr>
              <w:tabs>
                <w:tab w:val="left" w:pos="0"/>
              </w:tabs>
              <w:spacing w:line="22" w:lineRule="atLeast"/>
              <w:jc w:val="both"/>
              <w:rPr>
                <w:rFonts w:ascii="Times New Roman" w:hAnsi="Times New Roman"/>
                <w:szCs w:val="28"/>
              </w:rPr>
            </w:pPr>
            <w:r w:rsidRPr="003326C7">
              <w:rPr>
                <w:rFonts w:ascii="Times New Roman" w:hAnsi="Times New Roman"/>
                <w:noProof/>
                <w:szCs w:val="28"/>
                <w:lang w:val="ru-RU" w:eastAsia="ru-RU"/>
              </w:rPr>
              <w:lastRenderedPageBreak/>
              <w:drawing>
                <wp:inline distT="0" distB="0" distL="0" distR="0">
                  <wp:extent cx="2867025" cy="2428875"/>
                  <wp:effectExtent l="0" t="0" r="9525" b="9525"/>
                  <wp:docPr id="3" name="Рисунок 3" descr="Безымянный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8" descr="Безымянный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3405" w:rsidRPr="000F735F" w:rsidRDefault="00DE3405" w:rsidP="003669ED">
            <w:pPr>
              <w:pStyle w:val="af"/>
              <w:ind w:left="-7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E3405" w:rsidRPr="00C03D22" w:rsidRDefault="00DE3405" w:rsidP="003669ED">
            <w:pPr>
              <w:pStyle w:val="a"/>
              <w:shd w:val="clear" w:color="auto" w:fill="FFFFFF"/>
              <w:spacing w:before="96" w:beforeAutospacing="0" w:after="96" w:afterAutospacing="0"/>
              <w:ind w:left="96" w:right="360"/>
              <w:jc w:val="center"/>
            </w:pPr>
            <w:r w:rsidRPr="00C03D22">
              <w:lastRenderedPageBreak/>
              <w:t>горизонтальной</w:t>
            </w:r>
          </w:p>
        </w:tc>
      </w:tr>
    </w:tbl>
    <w:p w:rsidR="00DE3405" w:rsidRDefault="00DE3405" w:rsidP="00DE3405">
      <w:pPr>
        <w:spacing w:after="200" w:line="276" w:lineRule="auto"/>
        <w:jc w:val="center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Default="00DE3405" w:rsidP="00DE3405">
      <w:pPr>
        <w:spacing w:after="200" w:line="276" w:lineRule="auto"/>
        <w:rPr>
          <w:rFonts w:ascii="Times New Roman" w:hAnsi="Times New Roman"/>
          <w:color w:val="000000"/>
          <w:sz w:val="19"/>
          <w:szCs w:val="19"/>
          <w:lang w:val="ru-RU"/>
        </w:rPr>
      </w:pPr>
      <w:r>
        <w:rPr>
          <w:rFonts w:ascii="Times New Roman" w:hAnsi="Times New Roman"/>
          <w:color w:val="000000"/>
          <w:sz w:val="19"/>
          <w:szCs w:val="19"/>
          <w:lang w:val="ru-RU"/>
        </w:rPr>
        <w:br w:type="page"/>
      </w:r>
    </w:p>
    <w:p w:rsidR="00DE3405" w:rsidRDefault="00DE3405" w:rsidP="00DE3405">
      <w:pPr>
        <w:spacing w:after="200" w:line="276" w:lineRule="auto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Default="00DE3405" w:rsidP="00DE3405">
      <w:pPr>
        <w:ind w:left="4320" w:firstLine="720"/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 xml:space="preserve">Приложение </w:t>
      </w:r>
      <w:r>
        <w:rPr>
          <w:rFonts w:ascii="Times New Roman" w:hAnsi="Times New Roman"/>
          <w:color w:val="000000"/>
          <w:sz w:val="19"/>
          <w:szCs w:val="19"/>
          <w:lang w:val="ru-RU"/>
        </w:rPr>
        <w:t>2</w:t>
      </w:r>
    </w:p>
    <w:p w:rsidR="00DE3405" w:rsidRPr="00817E69" w:rsidRDefault="00DE3405" w:rsidP="00DE3405">
      <w:pPr>
        <w:ind w:left="4320" w:firstLine="720"/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>к рабочей программе</w:t>
      </w:r>
    </w:p>
    <w:p w:rsidR="00DE3405" w:rsidRPr="00817E69" w:rsidRDefault="00DE3405" w:rsidP="00DE3405">
      <w:pPr>
        <w:ind w:left="4320" w:firstLine="720"/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>дисциплины (модуля)</w:t>
      </w:r>
    </w:p>
    <w:p w:rsidR="00DE3405" w:rsidRPr="00817E69" w:rsidRDefault="00DE3405" w:rsidP="00DE3405">
      <w:pPr>
        <w:ind w:left="4320" w:firstLine="720"/>
        <w:jc w:val="both"/>
        <w:rPr>
          <w:rFonts w:ascii="Times New Roman" w:hAnsi="Times New Roman"/>
          <w:color w:val="000000"/>
          <w:sz w:val="19"/>
          <w:szCs w:val="19"/>
          <w:u w:val="single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u w:val="single"/>
          <w:lang w:val="ru-RU"/>
        </w:rPr>
        <w:t>Начертательная геометрия и инженерная графика</w:t>
      </w:r>
    </w:p>
    <w:p w:rsidR="00DE3405" w:rsidRPr="00817E69" w:rsidRDefault="00DE3405" w:rsidP="00DE3405">
      <w:pPr>
        <w:ind w:firstLine="4962"/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ind w:firstLine="4962"/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jc w:val="center"/>
        <w:rPr>
          <w:rFonts w:ascii="Times New Roman" w:hAnsi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ind w:firstLine="567"/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>В Университете в рамках создания безбарьерной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pStyle w:val="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DE3405" w:rsidRPr="00817E69" w:rsidRDefault="00DE3405" w:rsidP="00DE3405">
      <w:pPr>
        <w:pStyle w:val="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Методические указания для обучающихся по освоению дисциплины (модуля) представлены в аудиоформате (ссылка на размещение файлов на образовательном портале).</w:t>
      </w:r>
    </w:p>
    <w:p w:rsidR="00DE3405" w:rsidRPr="00817E69" w:rsidRDefault="00DE3405" w:rsidP="00DE3405">
      <w:pPr>
        <w:pStyle w:val="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DE3405" w:rsidRPr="00817E69" w:rsidRDefault="00DE3405" w:rsidP="00DE3405">
      <w:pPr>
        <w:pStyle w:val="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DE3405" w:rsidRPr="00817E69" w:rsidRDefault="00DE3405" w:rsidP="00DE3405">
      <w:pPr>
        <w:pStyle w:val="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</w:t>
      </w:r>
      <w:r w:rsidR="00540239">
        <w:rPr>
          <w:rFonts w:ascii="Times New Roman" w:hAnsi="Times New Roman"/>
          <w:color w:val="000000"/>
          <w:sz w:val="19"/>
          <w:szCs w:val="19"/>
          <w:lang w:eastAsia="en-US"/>
        </w:rPr>
        <w:t xml:space="preserve">я подготовки </w:t>
      </w: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ответа.</w:t>
      </w: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jc w:val="center"/>
        <w:rPr>
          <w:rFonts w:ascii="Times New Roman" w:hAnsi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pStyle w:val="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DE3405" w:rsidRPr="00817E69" w:rsidRDefault="00DE3405" w:rsidP="00DE3405">
      <w:pPr>
        <w:pStyle w:val="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DE3405" w:rsidRPr="00817E69" w:rsidRDefault="00DE3405" w:rsidP="00DE3405">
      <w:pPr>
        <w:pStyle w:val="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DE3405" w:rsidRPr="00817E69" w:rsidRDefault="00DE3405" w:rsidP="00DE3405">
      <w:pPr>
        <w:pStyle w:val="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DE3405" w:rsidRPr="00817E69" w:rsidRDefault="00DE3405" w:rsidP="00DE3405">
      <w:pPr>
        <w:pStyle w:val="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При проведении промежуточного и текущего контроля с использованием ассистивных средств обучающемуся предоставляется допол</w:t>
      </w:r>
      <w:r w:rsidR="00540239">
        <w:rPr>
          <w:rFonts w:ascii="Times New Roman" w:hAnsi="Times New Roman"/>
          <w:color w:val="000000"/>
          <w:sz w:val="19"/>
          <w:szCs w:val="19"/>
          <w:lang w:eastAsia="en-US"/>
        </w:rPr>
        <w:t xml:space="preserve">нительное время для подготовки </w:t>
      </w: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ответа.</w:t>
      </w: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jc w:val="center"/>
        <w:rPr>
          <w:rFonts w:ascii="Times New Roman" w:hAnsi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ind w:firstLine="567"/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 xml:space="preserve">В Университете в рамках создания </w:t>
      </w:r>
      <w:r w:rsidR="00540239" w:rsidRPr="00817E69">
        <w:rPr>
          <w:rFonts w:ascii="Times New Roman" w:hAnsi="Times New Roman"/>
          <w:color w:val="000000"/>
          <w:sz w:val="19"/>
          <w:szCs w:val="19"/>
          <w:lang w:val="ru-RU"/>
        </w:rPr>
        <w:t>без барьерной</w:t>
      </w:r>
      <w:r w:rsidRPr="00817E69">
        <w:rPr>
          <w:rFonts w:ascii="Times New Roman" w:hAnsi="Times New Roman"/>
          <w:color w:val="000000"/>
          <w:sz w:val="19"/>
          <w:szCs w:val="19"/>
          <w:lang w:val="ru-RU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DE3405" w:rsidRPr="00817E69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817E69" w:rsidRDefault="00DE3405" w:rsidP="00DE3405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DE3405" w:rsidRPr="00817E69" w:rsidRDefault="00DE3405" w:rsidP="00DE3405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DE3405" w:rsidRPr="00817E69" w:rsidRDefault="00DE3405" w:rsidP="00DE3405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DE3405" w:rsidRPr="00817E69" w:rsidRDefault="00DE3405" w:rsidP="00DE3405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hAnsi="Times New Roman"/>
          <w:color w:val="000000"/>
          <w:sz w:val="19"/>
          <w:szCs w:val="19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DE3405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Default="00DE3405" w:rsidP="00DE3405">
      <w:pPr>
        <w:jc w:val="both"/>
        <w:rPr>
          <w:rFonts w:ascii="Times New Roman" w:hAnsi="Times New Roman"/>
          <w:color w:val="000000"/>
          <w:sz w:val="19"/>
          <w:szCs w:val="19"/>
          <w:lang w:val="ru-RU"/>
        </w:rPr>
      </w:pPr>
    </w:p>
    <w:p w:rsidR="00DE3405" w:rsidRPr="003326C7" w:rsidRDefault="00DE3405" w:rsidP="00DE3405">
      <w:pPr>
        <w:rPr>
          <w:lang w:val="ru-RU"/>
        </w:rPr>
      </w:pPr>
    </w:p>
    <w:p w:rsidR="00170DFA" w:rsidRPr="00CB7AB8" w:rsidRDefault="00170DFA" w:rsidP="003829EB">
      <w:pPr>
        <w:rPr>
          <w:lang w:val="ru-RU"/>
        </w:rPr>
      </w:pPr>
    </w:p>
    <w:sectPr w:rsidR="00170DFA" w:rsidRPr="00CB7AB8" w:rsidSect="00170DFA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5DA" w:rsidRDefault="00FE05DA" w:rsidP="00D843C6">
      <w:r>
        <w:separator/>
      </w:r>
    </w:p>
  </w:endnote>
  <w:endnote w:type="continuationSeparator" w:id="0">
    <w:p w:rsidR="00FE05DA" w:rsidRDefault="00FE05DA" w:rsidP="00D84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 Semilight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5DA" w:rsidRDefault="00FE05DA" w:rsidP="00D843C6">
      <w:r>
        <w:separator/>
      </w:r>
    </w:p>
  </w:footnote>
  <w:footnote w:type="continuationSeparator" w:id="0">
    <w:p w:rsidR="00FE05DA" w:rsidRDefault="00FE05DA" w:rsidP="00D84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2911697"/>
    <w:multiLevelType w:val="multilevel"/>
    <w:tmpl w:val="BD32B71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9635E5B"/>
    <w:multiLevelType w:val="hybridMultilevel"/>
    <w:tmpl w:val="6D720E86"/>
    <w:lvl w:ilvl="0" w:tplc="A61630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476B4"/>
    <w:multiLevelType w:val="hybridMultilevel"/>
    <w:tmpl w:val="C0AC009C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269968B7"/>
    <w:multiLevelType w:val="hybridMultilevel"/>
    <w:tmpl w:val="32205E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43697"/>
    <w:multiLevelType w:val="hybridMultilevel"/>
    <w:tmpl w:val="243ED4EC"/>
    <w:lvl w:ilvl="0" w:tplc="E64EFD12">
      <w:start w:val="15"/>
      <w:numFmt w:val="decimal"/>
      <w:lvlText w:val="%1."/>
      <w:lvlJc w:val="left"/>
      <w:pPr>
        <w:ind w:left="5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126449D"/>
    <w:multiLevelType w:val="hybridMultilevel"/>
    <w:tmpl w:val="26A86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C5EC5"/>
    <w:multiLevelType w:val="multilevel"/>
    <w:tmpl w:val="CD803BF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46794E8C"/>
    <w:multiLevelType w:val="hybridMultilevel"/>
    <w:tmpl w:val="8D2C5954"/>
    <w:lvl w:ilvl="0" w:tplc="0419000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9" w15:restartNumberingAfterBreak="0">
    <w:nsid w:val="49BF71C6"/>
    <w:multiLevelType w:val="hybridMultilevel"/>
    <w:tmpl w:val="D4C8A4A4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946AB"/>
    <w:multiLevelType w:val="multilevel"/>
    <w:tmpl w:val="9A74DB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Batang" w:hAnsi="Gulim" w:cs="Batan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2" w15:restartNumberingAfterBreak="0">
    <w:nsid w:val="59265F6A"/>
    <w:multiLevelType w:val="hybridMultilevel"/>
    <w:tmpl w:val="F2462990"/>
    <w:lvl w:ilvl="0" w:tplc="A61630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EC66A2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0F06A3"/>
    <w:multiLevelType w:val="hybridMultilevel"/>
    <w:tmpl w:val="04D4B7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2C06F4"/>
    <w:multiLevelType w:val="hybridMultilevel"/>
    <w:tmpl w:val="ADAE9D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4016B"/>
    <w:multiLevelType w:val="hybridMultilevel"/>
    <w:tmpl w:val="3AA64F10"/>
    <w:lvl w:ilvl="0" w:tplc="0419000F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18" w15:restartNumberingAfterBreak="0">
    <w:nsid w:val="72D95226"/>
    <w:multiLevelType w:val="hybridMultilevel"/>
    <w:tmpl w:val="18AAAB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7"/>
  </w:num>
  <w:num w:numId="3">
    <w:abstractNumId w:val="19"/>
  </w:num>
  <w:num w:numId="4">
    <w:abstractNumId w:val="5"/>
  </w:num>
  <w:num w:numId="5">
    <w:abstractNumId w:val="16"/>
  </w:num>
  <w:num w:numId="6">
    <w:abstractNumId w:val="15"/>
  </w:num>
  <w:num w:numId="7">
    <w:abstractNumId w:val="10"/>
  </w:num>
  <w:num w:numId="8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9">
    <w:abstractNumId w:val="12"/>
  </w:num>
  <w:num w:numId="10">
    <w:abstractNumId w:val="3"/>
  </w:num>
  <w:num w:numId="11">
    <w:abstractNumId w:val="14"/>
  </w:num>
  <w:num w:numId="12">
    <w:abstractNumId w:val="17"/>
  </w:num>
  <w:num w:numId="13">
    <w:abstractNumId w:val="11"/>
  </w:num>
  <w:num w:numId="14">
    <w:abstractNumId w:val="6"/>
  </w:num>
  <w:num w:numId="15">
    <w:abstractNumId w:val="8"/>
  </w:num>
  <w:num w:numId="16">
    <w:abstractNumId w:val="9"/>
  </w:num>
  <w:num w:numId="17">
    <w:abstractNumId w:val="2"/>
  </w:num>
  <w:num w:numId="18">
    <w:abstractNumId w:val="13"/>
  </w:num>
  <w:num w:numId="19">
    <w:abstractNumId w:val="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embedSystemFonts/>
  <w:bordersDoNotSurroundHeader/>
  <w:bordersDoNotSurroundFooter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FA"/>
    <w:rsid w:val="00002D46"/>
    <w:rsid w:val="000327B9"/>
    <w:rsid w:val="00047FE1"/>
    <w:rsid w:val="00052A05"/>
    <w:rsid w:val="00127DD2"/>
    <w:rsid w:val="001529CF"/>
    <w:rsid w:val="00170DFA"/>
    <w:rsid w:val="001D363B"/>
    <w:rsid w:val="001F6AC0"/>
    <w:rsid w:val="002333EF"/>
    <w:rsid w:val="00291187"/>
    <w:rsid w:val="002B520E"/>
    <w:rsid w:val="002B6FA9"/>
    <w:rsid w:val="0032278F"/>
    <w:rsid w:val="00324365"/>
    <w:rsid w:val="003669ED"/>
    <w:rsid w:val="003829EB"/>
    <w:rsid w:val="003B10BE"/>
    <w:rsid w:val="003D1445"/>
    <w:rsid w:val="003F422A"/>
    <w:rsid w:val="00413F66"/>
    <w:rsid w:val="004267BF"/>
    <w:rsid w:val="00427C0C"/>
    <w:rsid w:val="00437E57"/>
    <w:rsid w:val="00461DA7"/>
    <w:rsid w:val="0048521A"/>
    <w:rsid w:val="004961A8"/>
    <w:rsid w:val="004E6AEB"/>
    <w:rsid w:val="004F7C17"/>
    <w:rsid w:val="00540239"/>
    <w:rsid w:val="00543E2F"/>
    <w:rsid w:val="0055051F"/>
    <w:rsid w:val="00551764"/>
    <w:rsid w:val="00572C9C"/>
    <w:rsid w:val="005C3B75"/>
    <w:rsid w:val="005C536D"/>
    <w:rsid w:val="00627A6E"/>
    <w:rsid w:val="006B7258"/>
    <w:rsid w:val="006C2FBE"/>
    <w:rsid w:val="00721F15"/>
    <w:rsid w:val="007D04D1"/>
    <w:rsid w:val="007E21F4"/>
    <w:rsid w:val="0082375A"/>
    <w:rsid w:val="00835287"/>
    <w:rsid w:val="00855843"/>
    <w:rsid w:val="008623D1"/>
    <w:rsid w:val="008E7697"/>
    <w:rsid w:val="00905C7E"/>
    <w:rsid w:val="00945776"/>
    <w:rsid w:val="009627A7"/>
    <w:rsid w:val="0097060E"/>
    <w:rsid w:val="00976DA5"/>
    <w:rsid w:val="009A6F08"/>
    <w:rsid w:val="00A40868"/>
    <w:rsid w:val="00A67E66"/>
    <w:rsid w:val="00B21C9C"/>
    <w:rsid w:val="00B406A4"/>
    <w:rsid w:val="00B41218"/>
    <w:rsid w:val="00B70840"/>
    <w:rsid w:val="00B803CD"/>
    <w:rsid w:val="00B83D32"/>
    <w:rsid w:val="00BB546F"/>
    <w:rsid w:val="00BB71CB"/>
    <w:rsid w:val="00C05537"/>
    <w:rsid w:val="00C149A7"/>
    <w:rsid w:val="00C73CD4"/>
    <w:rsid w:val="00C87BE4"/>
    <w:rsid w:val="00CA082B"/>
    <w:rsid w:val="00CA0ED0"/>
    <w:rsid w:val="00CB7AB8"/>
    <w:rsid w:val="00D35A1E"/>
    <w:rsid w:val="00D843C6"/>
    <w:rsid w:val="00D93A49"/>
    <w:rsid w:val="00DB3EF3"/>
    <w:rsid w:val="00DE3405"/>
    <w:rsid w:val="00EA5DC7"/>
    <w:rsid w:val="00F40BA3"/>
    <w:rsid w:val="00F93986"/>
    <w:rsid w:val="00FB5F0A"/>
    <w:rsid w:val="00FE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A33CAFA"/>
  <w15:docId w15:val="{60CC733B-0EB5-4450-A7C5-CACECD63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70DFA"/>
    <w:pPr>
      <w:spacing w:after="0" w:line="240" w:lineRule="auto"/>
    </w:pPr>
  </w:style>
  <w:style w:type="paragraph" w:styleId="5">
    <w:name w:val="heading 5"/>
    <w:basedOn w:val="a0"/>
    <w:next w:val="a0"/>
    <w:link w:val="50"/>
    <w:qFormat/>
    <w:rsid w:val="00945776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170DFA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0"/>
    <w:link w:val="a6"/>
    <w:uiPriority w:val="99"/>
    <w:semiHidden/>
    <w:unhideWhenUsed/>
    <w:rsid w:val="00CB7A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CB7AB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1"/>
    <w:rsid w:val="00D93A49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basedOn w:val="a1"/>
    <w:link w:val="5"/>
    <w:rsid w:val="0094577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7">
    <w:name w:val="Body Text Indent"/>
    <w:basedOn w:val="a0"/>
    <w:link w:val="a8"/>
    <w:uiPriority w:val="99"/>
    <w:unhideWhenUsed/>
    <w:rsid w:val="0094577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8">
    <w:name w:val="Основной текст с отступом Знак"/>
    <w:basedOn w:val="a1"/>
    <w:link w:val="a7"/>
    <w:uiPriority w:val="99"/>
    <w:rsid w:val="0094577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note text"/>
    <w:basedOn w:val="a0"/>
    <w:link w:val="aa"/>
    <w:uiPriority w:val="99"/>
    <w:semiHidden/>
    <w:unhideWhenUsed/>
    <w:rsid w:val="00D843C6"/>
    <w:rPr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semiHidden/>
    <w:rsid w:val="00D843C6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D843C6"/>
    <w:rPr>
      <w:vertAlign w:val="superscript"/>
    </w:rPr>
  </w:style>
  <w:style w:type="character" w:styleId="ac">
    <w:name w:val="Strong"/>
    <w:basedOn w:val="a1"/>
    <w:uiPriority w:val="22"/>
    <w:qFormat/>
    <w:rsid w:val="00551764"/>
    <w:rPr>
      <w:b/>
      <w:bCs/>
    </w:rPr>
  </w:style>
  <w:style w:type="paragraph" w:styleId="ad">
    <w:name w:val="Body Text"/>
    <w:basedOn w:val="a0"/>
    <w:link w:val="ae"/>
    <w:uiPriority w:val="99"/>
    <w:semiHidden/>
    <w:unhideWhenUsed/>
    <w:rsid w:val="00DE3405"/>
    <w:pPr>
      <w:spacing w:after="120"/>
    </w:pPr>
    <w:rPr>
      <w:rFonts w:ascii="Calibri" w:eastAsia="Times New Roman" w:hAnsi="Calibri" w:cs="Times New Roman"/>
    </w:rPr>
  </w:style>
  <w:style w:type="character" w:customStyle="1" w:styleId="ae">
    <w:name w:val="Основной текст Знак"/>
    <w:basedOn w:val="a1"/>
    <w:link w:val="ad"/>
    <w:uiPriority w:val="99"/>
    <w:semiHidden/>
    <w:rsid w:val="00DE3405"/>
    <w:rPr>
      <w:rFonts w:ascii="Calibri" w:eastAsia="Times New Roman" w:hAnsi="Calibri" w:cs="Times New Roman"/>
    </w:rPr>
  </w:style>
  <w:style w:type="paragraph" w:styleId="af">
    <w:name w:val="List Paragraph"/>
    <w:basedOn w:val="a0"/>
    <w:uiPriority w:val="34"/>
    <w:qFormat/>
    <w:rsid w:val="00DE340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">
    <w:name w:val="Normal (Web)"/>
    <w:basedOn w:val="a0"/>
    <w:link w:val="af0"/>
    <w:uiPriority w:val="99"/>
    <w:unhideWhenUsed/>
    <w:rsid w:val="00DE3405"/>
    <w:pPr>
      <w:numPr>
        <w:numId w:val="8"/>
      </w:num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0">
    <w:name w:val="Обычный (веб) Знак"/>
    <w:basedOn w:val="a1"/>
    <w:link w:val="a"/>
    <w:uiPriority w:val="99"/>
    <w:rsid w:val="00DE34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rmattext">
    <w:name w:val="formattext"/>
    <w:basedOn w:val="a0"/>
    <w:rsid w:val="00DE34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6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image" Target="media/image19.jpeg"/><Relationship Id="rId21" Type="http://schemas.openxmlformats.org/officeDocument/2006/relationships/image" Target="media/image7.wmf"/><Relationship Id="rId34" Type="http://schemas.openxmlformats.org/officeDocument/2006/relationships/image" Target="media/image15.wmf"/><Relationship Id="rId42" Type="http://schemas.openxmlformats.org/officeDocument/2006/relationships/image" Target="media/image22.png"/><Relationship Id="rId47" Type="http://schemas.openxmlformats.org/officeDocument/2006/relationships/oleObject" Target="embeddings/oleObject11.bin"/><Relationship Id="rId50" Type="http://schemas.openxmlformats.org/officeDocument/2006/relationships/image" Target="media/image27.png"/><Relationship Id="rId55" Type="http://schemas.openxmlformats.org/officeDocument/2006/relationships/oleObject" Target="embeddings/oleObject15.bin"/><Relationship Id="rId63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wmf"/><Relationship Id="rId20" Type="http://schemas.openxmlformats.org/officeDocument/2006/relationships/oleObject" Target="embeddings/oleObject3.bin"/><Relationship Id="rId29" Type="http://schemas.openxmlformats.org/officeDocument/2006/relationships/image" Target="media/image11.wmf"/><Relationship Id="rId41" Type="http://schemas.openxmlformats.org/officeDocument/2006/relationships/image" Target="media/image21.png"/><Relationship Id="rId54" Type="http://schemas.openxmlformats.org/officeDocument/2006/relationships/image" Target="media/image29.wmf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oleObject" Target="embeddings/oleObject5.bin"/><Relationship Id="rId32" Type="http://schemas.openxmlformats.org/officeDocument/2006/relationships/image" Target="media/image13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4.png"/><Relationship Id="rId53" Type="http://schemas.openxmlformats.org/officeDocument/2006/relationships/oleObject" Target="embeddings/oleObject14.bin"/><Relationship Id="rId58" Type="http://schemas.openxmlformats.org/officeDocument/2006/relationships/image" Target="media/image32.wmf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8.wmf"/><Relationship Id="rId28" Type="http://schemas.openxmlformats.org/officeDocument/2006/relationships/oleObject" Target="embeddings/oleObject7.bin"/><Relationship Id="rId36" Type="http://schemas.openxmlformats.org/officeDocument/2006/relationships/image" Target="media/image16.png"/><Relationship Id="rId49" Type="http://schemas.openxmlformats.org/officeDocument/2006/relationships/oleObject" Target="embeddings/oleObject12.bin"/><Relationship Id="rId57" Type="http://schemas.openxmlformats.org/officeDocument/2006/relationships/image" Target="media/image31.png"/><Relationship Id="rId61" Type="http://schemas.openxmlformats.org/officeDocument/2006/relationships/image" Target="media/image34.png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31" Type="http://schemas.openxmlformats.org/officeDocument/2006/relationships/image" Target="media/image12.jpeg"/><Relationship Id="rId44" Type="http://schemas.openxmlformats.org/officeDocument/2006/relationships/oleObject" Target="embeddings/oleObject10.bin"/><Relationship Id="rId52" Type="http://schemas.openxmlformats.org/officeDocument/2006/relationships/image" Target="media/image28.wmf"/><Relationship Id="rId60" Type="http://schemas.openxmlformats.org/officeDocument/2006/relationships/image" Target="media/image33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oleObject" Target="embeddings/oleObject4.bin"/><Relationship Id="rId27" Type="http://schemas.openxmlformats.org/officeDocument/2006/relationships/image" Target="media/image10.png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9.bin"/><Relationship Id="rId43" Type="http://schemas.openxmlformats.org/officeDocument/2006/relationships/image" Target="media/image23.png"/><Relationship Id="rId48" Type="http://schemas.openxmlformats.org/officeDocument/2006/relationships/image" Target="media/image26.wmf"/><Relationship Id="rId56" Type="http://schemas.openxmlformats.org/officeDocument/2006/relationships/image" Target="media/image30.png"/><Relationship Id="rId8" Type="http://schemas.openxmlformats.org/officeDocument/2006/relationships/settings" Target="settings.xml"/><Relationship Id="rId51" Type="http://schemas.openxmlformats.org/officeDocument/2006/relationships/oleObject" Target="embeddings/oleObject13.bin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oleObject" Target="embeddings/oleObject1.bin"/><Relationship Id="rId25" Type="http://schemas.openxmlformats.org/officeDocument/2006/relationships/image" Target="media/image9.png"/><Relationship Id="rId33" Type="http://schemas.openxmlformats.org/officeDocument/2006/relationships/image" Target="media/image14.png"/><Relationship Id="rId38" Type="http://schemas.openxmlformats.org/officeDocument/2006/relationships/image" Target="media/image18.png"/><Relationship Id="rId46" Type="http://schemas.openxmlformats.org/officeDocument/2006/relationships/image" Target="media/image25.wmf"/><Relationship Id="rId59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2021-2022_16_03_03_2021_Системы климатехники и жизнеобеспечения_plx_Начертательная геометрия и инженерная графика</dc:title>
  <dc:creator>FastReport.NET</dc:creator>
</cp:core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2021-2022_16_03_03_2021_Системы климатехники и жизнеобеспечения_plx_Начертательная геометрия и инженерная графика</dc:title>
  <dc:creator>FastReport.NET</dc:creator>
</cp:coreProperties>
</file>

<file path=customXml/item4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7D642-5942-4CE0-8FEE-FA6695AC13A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A2C35E95-AA45-4BDA-9F5E-BD347DAFEC8B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09563C-A54E-48EC-AC8A-A8FBEAAD2A79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E8034E8-BA1B-4690-A835-45B7D9B3154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77FC65AD-8B10-4517-AF78-3C2CCBFD0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5036</Words>
  <Characters>28706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2021-2022_16_03_03_2021_Системы климатехники и жизнеобеспечения_plx_Начертательная геометрия и инженерная графика</vt:lpstr>
    </vt:vector>
  </TitlesOfParts>
  <Company/>
  <LinksUpToDate>false</LinksUpToDate>
  <CharactersWithSpaces>33675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2021-2022_16_03_03_2021_Системы климатехники и жизнеобеспечения_plx_Начертательная геометрия и инженерная графика</dc:title>
  <dc:creator>FastReport.NET</dc:creator>
  <cp:lastModifiedBy>USER</cp:lastModifiedBy>
  <cp:revision>4</cp:revision>
  <dcterms:created xsi:type="dcterms:W3CDTF">2025-03-19T11:03:00Z</dcterms:created>
  <dcterms:modified xsi:type="dcterms:W3CDTF">2025-03-19T11:09:00Z</dcterms:modified>
</cp:coreProperties>
</file>