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E37AC" w:rsidRDefault="00356C76">
      <w:pPr>
        <w:shd w:val="clear" w:color="auto" w:fill="FFFFFF"/>
        <w:jc w:val="center"/>
        <w:rPr>
          <w:b/>
          <w:color w:val="000000"/>
          <w:sz w:val="28"/>
          <w:szCs w:val="28"/>
        </w:rPr>
      </w:pPr>
      <w:r>
        <w:rPr>
          <w:noProof/>
          <w:lang w:eastAsia="ru-RU"/>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7390765" cy="1847215"/>
                <wp:effectExtent l="0" t="0" r="0" b="0"/>
                <wp:wrapNone/>
                <wp:docPr id="1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0765" cy="18472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0;margin-top:0;width:581.95pt;height:145.45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" filled="f" stroked="f" strokecolor="gray">
                <v:stroke joinstyle="round"/>
                <w10:wrap anchorx="page" anchory="page"/>
              </v:rect>
            </w:pict>
          </mc:Fallback>
        </mc:AlternateContent>
      </w:r>
      <w:r w:rsidR="002E37AC">
        <w:rPr>
          <w:b/>
          <w:color w:val="000000"/>
          <w:sz w:val="28"/>
          <w:szCs w:val="28"/>
        </w:rPr>
        <w:t>Федеральное агентство по рыболовству</w:t>
      </w:r>
    </w:p>
    <w:p w:rsidR="002E37AC" w:rsidRDefault="002E37AC">
      <w:pPr>
        <w:shd w:val="clear" w:color="auto" w:fill="FFFFFF"/>
        <w:jc w:val="center"/>
        <w:rPr>
          <w:b/>
          <w:color w:val="000000"/>
          <w:sz w:val="28"/>
          <w:szCs w:val="28"/>
        </w:rPr>
      </w:pPr>
      <w:r>
        <w:rPr>
          <w:b/>
          <w:color w:val="000000"/>
          <w:sz w:val="28"/>
          <w:szCs w:val="28"/>
        </w:rPr>
        <w:t>Федеральное государственное бюджетное образовательное</w:t>
      </w:r>
    </w:p>
    <w:p w:rsidR="002E37AC" w:rsidRDefault="006732DD" w:rsidP="006732DD">
      <w:pPr>
        <w:shd w:val="clear" w:color="auto" w:fill="FFFFFF"/>
        <w:jc w:val="center"/>
        <w:rPr>
          <w:b/>
          <w:color w:val="000000"/>
          <w:sz w:val="28"/>
          <w:szCs w:val="28"/>
        </w:rPr>
      </w:pPr>
      <w:r>
        <w:rPr>
          <w:b/>
          <w:color w:val="000000"/>
          <w:sz w:val="28"/>
          <w:szCs w:val="28"/>
        </w:rPr>
        <w:t xml:space="preserve">учреждение </w:t>
      </w:r>
      <w:r w:rsidR="001978B5">
        <w:rPr>
          <w:b/>
          <w:color w:val="000000"/>
          <w:sz w:val="28"/>
          <w:szCs w:val="28"/>
        </w:rPr>
        <w:t xml:space="preserve">высшего </w:t>
      </w:r>
      <w:r w:rsidR="002E37AC">
        <w:rPr>
          <w:b/>
          <w:color w:val="000000"/>
          <w:sz w:val="28"/>
          <w:szCs w:val="28"/>
        </w:rPr>
        <w:t>образования</w:t>
      </w:r>
    </w:p>
    <w:p w:rsidR="002E37AC" w:rsidRDefault="002E37AC">
      <w:pPr>
        <w:shd w:val="clear" w:color="auto" w:fill="FFFFFF"/>
        <w:jc w:val="center"/>
        <w:rPr>
          <w:b/>
          <w:bCs/>
          <w:color w:val="000000"/>
          <w:sz w:val="28"/>
          <w:szCs w:val="28"/>
        </w:rPr>
      </w:pPr>
      <w:r>
        <w:rPr>
          <w:b/>
          <w:color w:val="000000"/>
          <w:sz w:val="28"/>
          <w:szCs w:val="28"/>
        </w:rPr>
        <w:t>«Астраханский государственный технический университет»</w:t>
      </w:r>
    </w:p>
    <w:p w:rsidR="002E37AC" w:rsidRDefault="002E37AC">
      <w:pPr>
        <w:shd w:val="clear" w:color="auto" w:fill="FFFFFF"/>
        <w:spacing w:line="360" w:lineRule="auto"/>
        <w:rPr>
          <w:b/>
          <w:bCs/>
          <w:color w:val="000000"/>
          <w:sz w:val="28"/>
          <w:szCs w:val="28"/>
        </w:rPr>
      </w:pPr>
    </w:p>
    <w:p w:rsidR="005F39BE" w:rsidRDefault="005F39BE">
      <w:pPr>
        <w:shd w:val="clear" w:color="auto" w:fill="FFFFFF"/>
        <w:spacing w:line="360" w:lineRule="auto"/>
        <w:rPr>
          <w:b/>
          <w:bCs/>
          <w:color w:val="000000"/>
          <w:sz w:val="28"/>
          <w:szCs w:val="28"/>
        </w:rPr>
      </w:pPr>
    </w:p>
    <w:p w:rsidR="002E37AC" w:rsidRDefault="001978B5">
      <w:pPr>
        <w:shd w:val="clear" w:color="auto" w:fill="FFFFFF"/>
        <w:spacing w:line="360" w:lineRule="auto"/>
        <w:ind w:firstLine="567"/>
        <w:jc w:val="center"/>
        <w:rPr>
          <w:b/>
          <w:bCs/>
          <w:color w:val="000000"/>
          <w:sz w:val="28"/>
          <w:szCs w:val="28"/>
        </w:rPr>
      </w:pPr>
      <w:r>
        <w:rPr>
          <w:b/>
          <w:bCs/>
          <w:color w:val="000000"/>
          <w:sz w:val="28"/>
          <w:szCs w:val="28"/>
        </w:rPr>
        <w:t>Институт нефти и газа</w:t>
      </w:r>
    </w:p>
    <w:p w:rsidR="002E37AC" w:rsidRDefault="002E37AC">
      <w:pPr>
        <w:shd w:val="clear" w:color="auto" w:fill="FFFFFF"/>
        <w:spacing w:line="360" w:lineRule="auto"/>
        <w:ind w:firstLine="567"/>
        <w:jc w:val="center"/>
        <w:rPr>
          <w:color w:val="000000"/>
          <w:sz w:val="28"/>
          <w:szCs w:val="28"/>
        </w:rPr>
      </w:pPr>
      <w:r>
        <w:rPr>
          <w:b/>
          <w:bCs/>
          <w:color w:val="000000"/>
          <w:sz w:val="28"/>
          <w:szCs w:val="28"/>
        </w:rPr>
        <w:t>Кафедра «Химическая технология переработки нефти и газа»</w:t>
      </w:r>
    </w:p>
    <w:p w:rsidR="002E37AC" w:rsidRDefault="002E37AC">
      <w:pPr>
        <w:shd w:val="clear" w:color="auto" w:fill="FFFFFF"/>
        <w:spacing w:line="360" w:lineRule="auto"/>
        <w:ind w:firstLine="567"/>
        <w:rPr>
          <w:color w:val="000000"/>
          <w:sz w:val="28"/>
          <w:szCs w:val="28"/>
        </w:rPr>
      </w:pPr>
    </w:p>
    <w:p w:rsidR="002E37AC" w:rsidRDefault="002E37AC">
      <w:pPr>
        <w:shd w:val="clear" w:color="auto" w:fill="FFFFFF"/>
        <w:spacing w:line="360" w:lineRule="auto"/>
        <w:ind w:firstLine="567"/>
        <w:jc w:val="center"/>
        <w:rPr>
          <w:color w:val="000000"/>
          <w:sz w:val="28"/>
          <w:szCs w:val="28"/>
        </w:rPr>
      </w:pPr>
    </w:p>
    <w:p w:rsidR="002E37AC" w:rsidRDefault="002E37AC">
      <w:pPr>
        <w:shd w:val="clear" w:color="auto" w:fill="FFFFFF"/>
        <w:spacing w:line="360" w:lineRule="auto"/>
        <w:ind w:firstLine="567"/>
        <w:jc w:val="center"/>
        <w:rPr>
          <w:color w:val="000000"/>
          <w:sz w:val="28"/>
          <w:szCs w:val="28"/>
        </w:rPr>
      </w:pPr>
    </w:p>
    <w:p w:rsidR="002E37AC" w:rsidRDefault="002E37AC">
      <w:pPr>
        <w:pStyle w:val="Style4"/>
        <w:spacing w:line="360" w:lineRule="auto"/>
      </w:pPr>
    </w:p>
    <w:p w:rsidR="002E37AC" w:rsidRDefault="002E37AC">
      <w:pPr>
        <w:pStyle w:val="Style4"/>
        <w:spacing w:line="360" w:lineRule="auto"/>
      </w:pPr>
    </w:p>
    <w:p w:rsidR="002E37AC" w:rsidRDefault="002E37AC">
      <w:pPr>
        <w:pStyle w:val="Style4"/>
        <w:spacing w:line="360" w:lineRule="auto"/>
        <w:jc w:val="center"/>
      </w:pPr>
    </w:p>
    <w:p w:rsidR="002E37AC" w:rsidRDefault="002E37AC">
      <w:pPr>
        <w:pStyle w:val="Style4"/>
        <w:spacing w:line="360" w:lineRule="auto"/>
        <w:jc w:val="center"/>
      </w:pPr>
      <w:r>
        <w:rPr>
          <w:rStyle w:val="FontStyle20"/>
          <w:bCs w:val="0"/>
          <w:sz w:val="28"/>
          <w:szCs w:val="28"/>
        </w:rPr>
        <w:t>ТЕРМОКАТАЛИТИЧЕСКИЕ ПРОЦЕССЫ ПЕРЕРАБОТКИ НЕФТИ</w:t>
      </w:r>
    </w:p>
    <w:p w:rsidR="002E37AC" w:rsidRDefault="002E37AC">
      <w:pPr>
        <w:pStyle w:val="Style4"/>
        <w:spacing w:line="360" w:lineRule="auto"/>
        <w:jc w:val="center"/>
      </w:pPr>
    </w:p>
    <w:p w:rsidR="002E37AC" w:rsidRDefault="002E37AC">
      <w:pPr>
        <w:pStyle w:val="Style4"/>
        <w:spacing w:line="360" w:lineRule="auto"/>
        <w:jc w:val="center"/>
        <w:rPr>
          <w:rStyle w:val="FontStyle20"/>
          <w:b w:val="0"/>
          <w:bCs w:val="0"/>
          <w:sz w:val="28"/>
          <w:szCs w:val="28"/>
        </w:rPr>
      </w:pPr>
      <w:r>
        <w:rPr>
          <w:rStyle w:val="FontStyle20"/>
          <w:b w:val="0"/>
          <w:bCs w:val="0"/>
          <w:sz w:val="28"/>
          <w:szCs w:val="28"/>
        </w:rPr>
        <w:t xml:space="preserve">Лабораторный практикум </w:t>
      </w:r>
    </w:p>
    <w:p w:rsidR="002E37AC" w:rsidRDefault="002E37AC">
      <w:pPr>
        <w:pStyle w:val="Style4"/>
        <w:spacing w:line="360" w:lineRule="auto"/>
        <w:jc w:val="center"/>
        <w:rPr>
          <w:rStyle w:val="FontStyle20"/>
          <w:b w:val="0"/>
          <w:bCs w:val="0"/>
          <w:sz w:val="28"/>
          <w:szCs w:val="28"/>
        </w:rPr>
      </w:pPr>
      <w:r>
        <w:rPr>
          <w:rStyle w:val="FontStyle20"/>
          <w:b w:val="0"/>
          <w:bCs w:val="0"/>
          <w:sz w:val="28"/>
          <w:szCs w:val="28"/>
        </w:rPr>
        <w:t>для студентов направления 18.03.01 «Химическая технология»</w:t>
      </w:r>
    </w:p>
    <w:p w:rsidR="002E37AC" w:rsidRDefault="002E37AC">
      <w:pPr>
        <w:pStyle w:val="Style4"/>
        <w:spacing w:line="360" w:lineRule="auto"/>
        <w:jc w:val="center"/>
        <w:rPr>
          <w:color w:val="000000"/>
          <w:sz w:val="28"/>
          <w:szCs w:val="28"/>
        </w:rPr>
      </w:pPr>
      <w:r>
        <w:rPr>
          <w:rStyle w:val="FontStyle20"/>
          <w:b w:val="0"/>
          <w:bCs w:val="0"/>
          <w:sz w:val="28"/>
          <w:szCs w:val="28"/>
        </w:rPr>
        <w:t xml:space="preserve">очной и заочной форм обучения  </w:t>
      </w:r>
    </w:p>
    <w:p w:rsidR="002E37AC" w:rsidRDefault="002E37AC">
      <w:pPr>
        <w:shd w:val="clear" w:color="auto" w:fill="FFFFFF"/>
        <w:spacing w:line="360" w:lineRule="auto"/>
        <w:ind w:firstLine="567"/>
        <w:rPr>
          <w:color w:val="000000"/>
          <w:sz w:val="28"/>
          <w:szCs w:val="28"/>
        </w:rPr>
      </w:pPr>
    </w:p>
    <w:p w:rsidR="002E37AC" w:rsidRDefault="002E37AC">
      <w:pPr>
        <w:shd w:val="clear" w:color="auto" w:fill="FFFFFF"/>
        <w:spacing w:line="360" w:lineRule="auto"/>
        <w:ind w:firstLine="567"/>
        <w:rPr>
          <w:color w:val="000000"/>
          <w:sz w:val="28"/>
          <w:szCs w:val="28"/>
        </w:rPr>
      </w:pPr>
    </w:p>
    <w:p w:rsidR="002E37AC" w:rsidRDefault="002E37AC">
      <w:pPr>
        <w:shd w:val="clear" w:color="auto" w:fill="FFFFFF"/>
        <w:spacing w:line="360" w:lineRule="auto"/>
        <w:ind w:firstLine="567"/>
        <w:rPr>
          <w:color w:val="000000"/>
          <w:sz w:val="28"/>
          <w:szCs w:val="28"/>
        </w:rPr>
      </w:pPr>
    </w:p>
    <w:p w:rsidR="002E37AC" w:rsidRDefault="002E37AC">
      <w:pPr>
        <w:shd w:val="clear" w:color="auto" w:fill="FFFFFF"/>
        <w:spacing w:line="360" w:lineRule="auto"/>
        <w:ind w:firstLine="567"/>
        <w:rPr>
          <w:color w:val="000000"/>
          <w:sz w:val="28"/>
          <w:szCs w:val="28"/>
        </w:rPr>
      </w:pPr>
    </w:p>
    <w:p w:rsidR="002E37AC" w:rsidRDefault="002E37AC">
      <w:pPr>
        <w:shd w:val="clear" w:color="auto" w:fill="FFFFFF"/>
        <w:spacing w:line="360" w:lineRule="auto"/>
        <w:ind w:firstLine="567"/>
        <w:rPr>
          <w:color w:val="000000"/>
          <w:sz w:val="28"/>
          <w:szCs w:val="28"/>
        </w:rPr>
      </w:pPr>
    </w:p>
    <w:p w:rsidR="002E37AC" w:rsidRDefault="002E37AC">
      <w:pPr>
        <w:shd w:val="clear" w:color="auto" w:fill="FFFFFF"/>
        <w:spacing w:line="360" w:lineRule="auto"/>
        <w:ind w:firstLine="567"/>
        <w:rPr>
          <w:color w:val="000000"/>
          <w:sz w:val="28"/>
          <w:szCs w:val="28"/>
        </w:rPr>
      </w:pPr>
    </w:p>
    <w:p w:rsidR="002E37AC" w:rsidRDefault="002E37AC">
      <w:pPr>
        <w:shd w:val="clear" w:color="auto" w:fill="FFFFFF"/>
        <w:spacing w:line="360" w:lineRule="auto"/>
        <w:ind w:firstLine="567"/>
        <w:rPr>
          <w:color w:val="000000"/>
          <w:sz w:val="28"/>
          <w:szCs w:val="28"/>
        </w:rPr>
      </w:pPr>
    </w:p>
    <w:p w:rsidR="002E37AC" w:rsidRDefault="002E37AC">
      <w:pPr>
        <w:shd w:val="clear" w:color="auto" w:fill="FFFFFF"/>
        <w:spacing w:line="360" w:lineRule="auto"/>
        <w:ind w:firstLine="567"/>
        <w:jc w:val="center"/>
        <w:rPr>
          <w:b/>
          <w:bCs/>
          <w:color w:val="000000"/>
          <w:sz w:val="28"/>
          <w:szCs w:val="28"/>
        </w:rPr>
      </w:pPr>
    </w:p>
    <w:p w:rsidR="002E37AC" w:rsidRDefault="002E37AC">
      <w:pPr>
        <w:shd w:val="clear" w:color="auto" w:fill="FFFFFF"/>
        <w:spacing w:line="360" w:lineRule="auto"/>
        <w:ind w:firstLine="567"/>
        <w:jc w:val="center"/>
        <w:rPr>
          <w:b/>
          <w:bCs/>
          <w:color w:val="000000"/>
          <w:sz w:val="28"/>
          <w:szCs w:val="28"/>
        </w:rPr>
      </w:pPr>
    </w:p>
    <w:p w:rsidR="002E37AC" w:rsidRDefault="002E37AC">
      <w:pPr>
        <w:shd w:val="clear" w:color="auto" w:fill="FFFFFF"/>
        <w:spacing w:line="360" w:lineRule="auto"/>
        <w:ind w:firstLine="567"/>
        <w:jc w:val="center"/>
        <w:rPr>
          <w:b/>
          <w:bCs/>
          <w:color w:val="000000"/>
          <w:sz w:val="28"/>
          <w:szCs w:val="28"/>
        </w:rPr>
      </w:pPr>
    </w:p>
    <w:p w:rsidR="002E37AC" w:rsidRDefault="002E37AC">
      <w:pPr>
        <w:shd w:val="clear" w:color="auto" w:fill="FFFFFF"/>
        <w:spacing w:line="360" w:lineRule="auto"/>
        <w:ind w:firstLine="567"/>
        <w:jc w:val="center"/>
        <w:rPr>
          <w:b/>
          <w:bCs/>
          <w:color w:val="000000"/>
          <w:sz w:val="28"/>
          <w:szCs w:val="28"/>
        </w:rPr>
      </w:pPr>
    </w:p>
    <w:p w:rsidR="002E37AC" w:rsidRDefault="002E37AC">
      <w:pPr>
        <w:shd w:val="clear" w:color="auto" w:fill="FFFFFF"/>
        <w:spacing w:line="360" w:lineRule="auto"/>
        <w:ind w:firstLine="567"/>
        <w:jc w:val="center"/>
        <w:rPr>
          <w:b/>
          <w:bCs/>
          <w:color w:val="000000"/>
          <w:sz w:val="28"/>
          <w:szCs w:val="28"/>
        </w:rPr>
      </w:pPr>
    </w:p>
    <w:p w:rsidR="002E37AC" w:rsidRDefault="002E37AC" w:rsidP="00E054C9">
      <w:pPr>
        <w:shd w:val="clear" w:color="auto" w:fill="FFFFFF"/>
        <w:spacing w:line="360" w:lineRule="auto"/>
        <w:jc w:val="center"/>
        <w:rPr>
          <w:color w:val="000000"/>
          <w:sz w:val="28"/>
          <w:szCs w:val="28"/>
        </w:rPr>
      </w:pPr>
      <w:r>
        <w:rPr>
          <w:b/>
          <w:bCs/>
          <w:color w:val="000000"/>
          <w:sz w:val="28"/>
          <w:szCs w:val="28"/>
        </w:rPr>
        <w:t>Астрахань 2019</w:t>
      </w:r>
    </w:p>
    <w:p w:rsidR="002E37AC" w:rsidRDefault="002E37AC">
      <w:pPr>
        <w:shd w:val="clear" w:color="auto" w:fill="FFFFFF"/>
        <w:spacing w:line="360" w:lineRule="auto"/>
        <w:ind w:firstLine="709"/>
        <w:rPr>
          <w:color w:val="000000"/>
          <w:sz w:val="28"/>
          <w:szCs w:val="28"/>
        </w:rPr>
      </w:pPr>
      <w:r>
        <w:rPr>
          <w:color w:val="000000"/>
          <w:sz w:val="28"/>
          <w:szCs w:val="28"/>
        </w:rPr>
        <w:lastRenderedPageBreak/>
        <w:t xml:space="preserve">Составители – д.т.н., профессор Н.А. Пивоварова </w:t>
      </w:r>
    </w:p>
    <w:p w:rsidR="002E37AC" w:rsidRDefault="002E37AC">
      <w:pPr>
        <w:shd w:val="clear" w:color="auto" w:fill="FFFFFF"/>
        <w:spacing w:line="360" w:lineRule="auto"/>
        <w:ind w:firstLine="709"/>
        <w:rPr>
          <w:color w:val="000000"/>
          <w:sz w:val="28"/>
          <w:szCs w:val="28"/>
        </w:rPr>
      </w:pPr>
      <w:r>
        <w:rPr>
          <w:color w:val="000000"/>
          <w:sz w:val="28"/>
          <w:szCs w:val="28"/>
        </w:rPr>
        <w:tab/>
      </w:r>
      <w:r>
        <w:rPr>
          <w:color w:val="000000"/>
          <w:sz w:val="28"/>
          <w:szCs w:val="28"/>
        </w:rPr>
        <w:tab/>
      </w:r>
      <w:r>
        <w:rPr>
          <w:color w:val="000000"/>
          <w:sz w:val="28"/>
          <w:szCs w:val="28"/>
        </w:rPr>
        <w:tab/>
        <w:t xml:space="preserve">   к.т.н., доцент А.Р. Рамазанова</w:t>
      </w:r>
    </w:p>
    <w:p w:rsidR="002E37AC" w:rsidRDefault="002E37AC">
      <w:pPr>
        <w:shd w:val="clear" w:color="auto" w:fill="FFFFFF"/>
        <w:spacing w:line="360" w:lineRule="auto"/>
        <w:ind w:firstLine="709"/>
        <w:rPr>
          <w:color w:val="000000"/>
          <w:sz w:val="28"/>
          <w:szCs w:val="28"/>
        </w:rPr>
      </w:pPr>
      <w:r>
        <w:rPr>
          <w:color w:val="000000"/>
          <w:sz w:val="28"/>
          <w:szCs w:val="28"/>
        </w:rPr>
        <w:tab/>
      </w:r>
      <w:r>
        <w:rPr>
          <w:color w:val="000000"/>
          <w:sz w:val="28"/>
          <w:szCs w:val="28"/>
        </w:rPr>
        <w:tab/>
      </w:r>
      <w:r>
        <w:rPr>
          <w:color w:val="000000"/>
          <w:sz w:val="28"/>
          <w:szCs w:val="28"/>
        </w:rPr>
        <w:tab/>
        <w:t xml:space="preserve">   ассистент Е.С. Акишина</w:t>
      </w:r>
    </w:p>
    <w:p w:rsidR="002E37AC" w:rsidRDefault="002E37AC">
      <w:pPr>
        <w:shd w:val="clear" w:color="auto" w:fill="FFFFFF"/>
        <w:spacing w:line="360" w:lineRule="auto"/>
        <w:ind w:firstLine="709"/>
        <w:rPr>
          <w:color w:val="000000"/>
          <w:sz w:val="28"/>
          <w:szCs w:val="28"/>
        </w:rPr>
      </w:pPr>
    </w:p>
    <w:p w:rsidR="002E37AC" w:rsidRDefault="002E37AC">
      <w:pPr>
        <w:shd w:val="clear" w:color="auto" w:fill="FFFFFF"/>
        <w:spacing w:line="360" w:lineRule="auto"/>
        <w:ind w:firstLine="709"/>
        <w:jc w:val="both"/>
        <w:rPr>
          <w:color w:val="000000"/>
          <w:sz w:val="28"/>
          <w:szCs w:val="28"/>
        </w:rPr>
      </w:pPr>
      <w:r>
        <w:rPr>
          <w:color w:val="000000"/>
          <w:spacing w:val="-3"/>
          <w:sz w:val="28"/>
          <w:szCs w:val="28"/>
        </w:rPr>
        <w:t xml:space="preserve">Лабораторный практикум по дисциплине «Термокаталитические процессы </w:t>
      </w:r>
      <w:r>
        <w:rPr>
          <w:color w:val="000000"/>
          <w:spacing w:val="-5"/>
          <w:sz w:val="28"/>
          <w:szCs w:val="28"/>
        </w:rPr>
        <w:t xml:space="preserve">переработки нефти» предназначен для студентов очной и заочной форм </w:t>
      </w:r>
      <w:proofErr w:type="gramStart"/>
      <w:r>
        <w:rPr>
          <w:color w:val="000000"/>
          <w:spacing w:val="-5"/>
          <w:sz w:val="28"/>
          <w:szCs w:val="28"/>
        </w:rPr>
        <w:t>обучения по направлению</w:t>
      </w:r>
      <w:proofErr w:type="gramEnd"/>
      <w:r>
        <w:rPr>
          <w:color w:val="000000"/>
          <w:spacing w:val="-5"/>
          <w:sz w:val="28"/>
          <w:szCs w:val="28"/>
        </w:rPr>
        <w:t xml:space="preserve"> подготовки бакалавров 18.03.01 «Химическая технология» / АГТУ; Сост.: Н.А. Пивоварова, А.Р. Рамазанова, Е.С. Акишина, Астрахань, 2019. – </w:t>
      </w:r>
      <w:r w:rsidR="003E1690">
        <w:rPr>
          <w:color w:val="FF0000"/>
          <w:spacing w:val="-5"/>
          <w:sz w:val="28"/>
          <w:szCs w:val="28"/>
        </w:rPr>
        <w:t>80</w:t>
      </w:r>
      <w:r>
        <w:rPr>
          <w:color w:val="FF0000"/>
          <w:spacing w:val="-5"/>
          <w:sz w:val="28"/>
          <w:szCs w:val="28"/>
        </w:rPr>
        <w:t xml:space="preserve"> </w:t>
      </w:r>
      <w:r>
        <w:rPr>
          <w:color w:val="000000"/>
          <w:spacing w:val="-5"/>
          <w:sz w:val="28"/>
          <w:szCs w:val="28"/>
        </w:rPr>
        <w:t>с.</w:t>
      </w:r>
    </w:p>
    <w:p w:rsidR="002E37AC" w:rsidRDefault="002E37AC">
      <w:pPr>
        <w:shd w:val="clear" w:color="auto" w:fill="FFFFFF"/>
        <w:spacing w:line="360" w:lineRule="auto"/>
        <w:ind w:firstLine="709"/>
        <w:rPr>
          <w:color w:val="000000"/>
          <w:sz w:val="28"/>
          <w:szCs w:val="28"/>
        </w:rPr>
      </w:pPr>
      <w:r>
        <w:rPr>
          <w:color w:val="000000"/>
          <w:sz w:val="28"/>
          <w:szCs w:val="28"/>
        </w:rPr>
        <w:t xml:space="preserve">Рецензент – к.т.н., доцент кафедры «Химическая технология переработки нефти и газа» Д.А. </w:t>
      </w:r>
      <w:proofErr w:type="spellStart"/>
      <w:r>
        <w:rPr>
          <w:color w:val="000000"/>
          <w:sz w:val="28"/>
          <w:szCs w:val="28"/>
        </w:rPr>
        <w:t>Чудиевич</w:t>
      </w:r>
      <w:proofErr w:type="spellEnd"/>
      <w:r>
        <w:rPr>
          <w:color w:val="000000"/>
          <w:sz w:val="28"/>
          <w:szCs w:val="28"/>
        </w:rPr>
        <w:t>.</w:t>
      </w:r>
    </w:p>
    <w:p w:rsidR="002E37AC" w:rsidRDefault="002E37AC">
      <w:pPr>
        <w:shd w:val="clear" w:color="auto" w:fill="FFFFFF"/>
        <w:spacing w:line="360" w:lineRule="auto"/>
        <w:ind w:firstLine="709"/>
        <w:rPr>
          <w:color w:val="000000"/>
          <w:sz w:val="28"/>
          <w:szCs w:val="28"/>
        </w:rPr>
      </w:pPr>
    </w:p>
    <w:p w:rsidR="002E37AC" w:rsidRDefault="002E37AC">
      <w:pPr>
        <w:shd w:val="clear" w:color="auto" w:fill="FFFFFF"/>
        <w:spacing w:line="360" w:lineRule="auto"/>
        <w:ind w:firstLine="709"/>
        <w:rPr>
          <w:color w:val="000000"/>
          <w:sz w:val="28"/>
          <w:szCs w:val="28"/>
        </w:rPr>
      </w:pPr>
    </w:p>
    <w:p w:rsidR="002E37AC" w:rsidRDefault="002E37AC">
      <w:pPr>
        <w:shd w:val="clear" w:color="auto" w:fill="FFFFFF"/>
        <w:spacing w:line="360" w:lineRule="auto"/>
        <w:ind w:firstLine="709"/>
        <w:rPr>
          <w:color w:val="000000"/>
          <w:sz w:val="28"/>
          <w:szCs w:val="28"/>
        </w:rPr>
      </w:pPr>
    </w:p>
    <w:p w:rsidR="002E37AC" w:rsidRDefault="002E37AC">
      <w:pPr>
        <w:shd w:val="clear" w:color="auto" w:fill="FFFFFF"/>
        <w:spacing w:line="360" w:lineRule="auto"/>
        <w:ind w:firstLine="709"/>
        <w:rPr>
          <w:sz w:val="28"/>
          <w:szCs w:val="28"/>
        </w:rPr>
      </w:pPr>
    </w:p>
    <w:p w:rsidR="002E37AC" w:rsidRDefault="002E37AC">
      <w:pPr>
        <w:shd w:val="clear" w:color="auto" w:fill="FFFFFF"/>
        <w:spacing w:line="360" w:lineRule="auto"/>
        <w:ind w:firstLine="709"/>
        <w:jc w:val="both"/>
        <w:rPr>
          <w:sz w:val="28"/>
          <w:szCs w:val="28"/>
        </w:rPr>
      </w:pPr>
      <w:r>
        <w:rPr>
          <w:color w:val="000000"/>
          <w:spacing w:val="-5"/>
          <w:sz w:val="28"/>
          <w:szCs w:val="28"/>
        </w:rPr>
        <w:t>Практикум рассмотрен на заседании кафедры «Химическая технология пе</w:t>
      </w:r>
      <w:r>
        <w:rPr>
          <w:color w:val="000000"/>
          <w:spacing w:val="-5"/>
          <w:sz w:val="28"/>
          <w:szCs w:val="28"/>
        </w:rPr>
        <w:softHyphen/>
      </w:r>
      <w:r w:rsidR="003E1690">
        <w:rPr>
          <w:color w:val="000000"/>
          <w:sz w:val="28"/>
          <w:szCs w:val="28"/>
        </w:rPr>
        <w:t>реработки нефти и газа» «</w:t>
      </w:r>
      <w:r w:rsidR="003E1690">
        <w:rPr>
          <w:color w:val="000000"/>
          <w:sz w:val="28"/>
          <w:szCs w:val="28"/>
          <w:u w:val="single"/>
        </w:rPr>
        <w:t>25</w:t>
      </w:r>
      <w:r w:rsidR="003E1690">
        <w:rPr>
          <w:color w:val="000000"/>
          <w:sz w:val="28"/>
          <w:szCs w:val="28"/>
        </w:rPr>
        <w:t xml:space="preserve">» </w:t>
      </w:r>
      <w:r w:rsidR="003E1690">
        <w:rPr>
          <w:color w:val="000000"/>
          <w:sz w:val="28"/>
          <w:szCs w:val="28"/>
          <w:u w:val="single"/>
        </w:rPr>
        <w:t>февраля</w:t>
      </w:r>
      <w:r w:rsidR="003E1690">
        <w:rPr>
          <w:color w:val="000000"/>
          <w:sz w:val="28"/>
          <w:szCs w:val="28"/>
        </w:rPr>
        <w:t xml:space="preserve"> </w:t>
      </w:r>
      <w:r>
        <w:rPr>
          <w:color w:val="000000"/>
          <w:sz w:val="28"/>
          <w:szCs w:val="28"/>
        </w:rPr>
        <w:t>2019</w:t>
      </w:r>
      <w:r w:rsidR="003E1690">
        <w:rPr>
          <w:color w:val="000000"/>
          <w:sz w:val="28"/>
          <w:szCs w:val="28"/>
        </w:rPr>
        <w:t xml:space="preserve"> года, протокол № </w:t>
      </w:r>
      <w:r w:rsidR="003E1690">
        <w:rPr>
          <w:color w:val="000000"/>
          <w:sz w:val="28"/>
          <w:szCs w:val="28"/>
          <w:u w:val="single"/>
        </w:rPr>
        <w:t>2</w:t>
      </w:r>
      <w:r>
        <w:rPr>
          <w:color w:val="000000"/>
          <w:sz w:val="28"/>
          <w:szCs w:val="28"/>
        </w:rPr>
        <w:t xml:space="preserve"> </w:t>
      </w:r>
      <w:r>
        <w:rPr>
          <w:i/>
          <w:iCs/>
          <w:color w:val="000000"/>
          <w:sz w:val="28"/>
          <w:szCs w:val="28"/>
        </w:rPr>
        <w:t xml:space="preserve"> </w:t>
      </w:r>
      <w:r>
        <w:rPr>
          <w:color w:val="000000"/>
          <w:sz w:val="28"/>
          <w:szCs w:val="28"/>
        </w:rPr>
        <w:t>и реко</w:t>
      </w:r>
      <w:r>
        <w:rPr>
          <w:color w:val="000000"/>
          <w:sz w:val="28"/>
          <w:szCs w:val="28"/>
        </w:rPr>
        <w:softHyphen/>
      </w:r>
      <w:r>
        <w:rPr>
          <w:color w:val="000000"/>
          <w:spacing w:val="-4"/>
          <w:sz w:val="28"/>
          <w:szCs w:val="28"/>
        </w:rPr>
        <w:t xml:space="preserve">мендован к </w:t>
      </w:r>
      <w:proofErr w:type="spellStart"/>
      <w:r>
        <w:rPr>
          <w:color w:val="000000"/>
          <w:spacing w:val="-4"/>
          <w:sz w:val="28"/>
          <w:szCs w:val="28"/>
        </w:rPr>
        <w:t>внутривузовскому</w:t>
      </w:r>
      <w:proofErr w:type="spellEnd"/>
      <w:r>
        <w:rPr>
          <w:color w:val="000000"/>
          <w:spacing w:val="-4"/>
          <w:sz w:val="28"/>
          <w:szCs w:val="28"/>
        </w:rPr>
        <w:t xml:space="preserve"> изданию.</w:t>
      </w:r>
    </w:p>
    <w:p w:rsidR="002E37AC" w:rsidRDefault="002E37AC">
      <w:pPr>
        <w:shd w:val="clear" w:color="auto" w:fill="FFFFFF"/>
        <w:spacing w:line="360" w:lineRule="auto"/>
        <w:ind w:firstLine="709"/>
        <w:jc w:val="both"/>
        <w:rPr>
          <w:sz w:val="28"/>
          <w:szCs w:val="28"/>
        </w:rPr>
      </w:pPr>
    </w:p>
    <w:p w:rsidR="002E37AC" w:rsidRDefault="002E37AC">
      <w:pPr>
        <w:shd w:val="clear" w:color="auto" w:fill="FFFFFF"/>
        <w:spacing w:line="360" w:lineRule="auto"/>
        <w:ind w:firstLine="709"/>
        <w:jc w:val="both"/>
        <w:rPr>
          <w:sz w:val="28"/>
          <w:szCs w:val="28"/>
        </w:rPr>
      </w:pPr>
    </w:p>
    <w:p w:rsidR="002E37AC" w:rsidRDefault="002E37AC">
      <w:pPr>
        <w:shd w:val="clear" w:color="auto" w:fill="FFFFFF"/>
        <w:spacing w:line="360" w:lineRule="auto"/>
        <w:ind w:firstLine="709"/>
        <w:jc w:val="both"/>
        <w:rPr>
          <w:sz w:val="28"/>
          <w:szCs w:val="28"/>
        </w:rPr>
      </w:pPr>
    </w:p>
    <w:p w:rsidR="002E37AC" w:rsidRDefault="002E37AC">
      <w:pPr>
        <w:shd w:val="clear" w:color="auto" w:fill="FFFFFF"/>
        <w:spacing w:line="360" w:lineRule="auto"/>
        <w:ind w:firstLine="709"/>
        <w:jc w:val="both"/>
        <w:rPr>
          <w:sz w:val="28"/>
          <w:szCs w:val="28"/>
        </w:rPr>
      </w:pPr>
    </w:p>
    <w:p w:rsidR="002E37AC" w:rsidRDefault="002E37AC">
      <w:pPr>
        <w:shd w:val="clear" w:color="auto" w:fill="FFFFFF"/>
        <w:spacing w:line="360" w:lineRule="auto"/>
        <w:ind w:firstLine="709"/>
        <w:jc w:val="both"/>
        <w:rPr>
          <w:sz w:val="28"/>
          <w:szCs w:val="28"/>
        </w:rPr>
      </w:pPr>
    </w:p>
    <w:p w:rsidR="002E37AC" w:rsidRDefault="002E37AC">
      <w:pPr>
        <w:shd w:val="clear" w:color="auto" w:fill="FFFFFF"/>
        <w:spacing w:line="360" w:lineRule="auto"/>
        <w:ind w:firstLine="709"/>
        <w:jc w:val="both"/>
        <w:rPr>
          <w:sz w:val="28"/>
          <w:szCs w:val="28"/>
        </w:rPr>
      </w:pPr>
    </w:p>
    <w:p w:rsidR="002E37AC" w:rsidRDefault="002E37AC">
      <w:pPr>
        <w:shd w:val="clear" w:color="auto" w:fill="FFFFFF"/>
        <w:spacing w:line="360" w:lineRule="auto"/>
        <w:ind w:firstLine="709"/>
        <w:jc w:val="both"/>
        <w:rPr>
          <w:sz w:val="28"/>
          <w:szCs w:val="28"/>
        </w:rPr>
      </w:pPr>
    </w:p>
    <w:p w:rsidR="002E37AC" w:rsidRDefault="002E37AC">
      <w:pPr>
        <w:shd w:val="clear" w:color="auto" w:fill="FFFFFF"/>
        <w:spacing w:line="360" w:lineRule="auto"/>
        <w:ind w:firstLine="709"/>
        <w:jc w:val="both"/>
        <w:rPr>
          <w:sz w:val="28"/>
          <w:szCs w:val="28"/>
        </w:rPr>
      </w:pPr>
    </w:p>
    <w:p w:rsidR="002E37AC" w:rsidRDefault="002E37AC">
      <w:pPr>
        <w:pStyle w:val="1"/>
        <w:spacing w:line="360" w:lineRule="auto"/>
        <w:rPr>
          <w:color w:val="0070C0"/>
          <w:spacing w:val="-2"/>
          <w:szCs w:val="28"/>
        </w:rPr>
      </w:pPr>
      <w:r>
        <w:rPr>
          <w:szCs w:val="28"/>
        </w:rPr>
        <w:t>© Астраханский государственный технический университет</w:t>
      </w:r>
    </w:p>
    <w:p w:rsidR="002E37AC" w:rsidRPr="00666398" w:rsidRDefault="002E37AC">
      <w:pPr>
        <w:pageBreakBefore/>
        <w:shd w:val="clear" w:color="auto" w:fill="FFFFFF"/>
        <w:spacing w:line="360" w:lineRule="auto"/>
        <w:ind w:firstLine="709"/>
        <w:jc w:val="both"/>
        <w:rPr>
          <w:spacing w:val="-3"/>
          <w:sz w:val="28"/>
          <w:szCs w:val="28"/>
        </w:rPr>
      </w:pPr>
      <w:r w:rsidRPr="00666398">
        <w:rPr>
          <w:spacing w:val="-2"/>
          <w:sz w:val="28"/>
          <w:szCs w:val="28"/>
        </w:rPr>
        <w:lastRenderedPageBreak/>
        <w:t>Лабораторный практикум по дисциплине «Термокаталитические процес</w:t>
      </w:r>
      <w:r w:rsidRPr="00666398">
        <w:rPr>
          <w:spacing w:val="-2"/>
          <w:sz w:val="28"/>
          <w:szCs w:val="28"/>
        </w:rPr>
        <w:softHyphen/>
      </w:r>
      <w:r w:rsidRPr="00666398">
        <w:rPr>
          <w:spacing w:val="-4"/>
          <w:sz w:val="28"/>
          <w:szCs w:val="28"/>
        </w:rPr>
        <w:t>сы переработки нефти» предназначен для проведения лабораторных работ студен</w:t>
      </w:r>
      <w:r w:rsidRPr="00666398">
        <w:rPr>
          <w:spacing w:val="-4"/>
          <w:sz w:val="28"/>
          <w:szCs w:val="28"/>
        </w:rPr>
        <w:softHyphen/>
      </w:r>
      <w:r w:rsidRPr="00666398">
        <w:rPr>
          <w:spacing w:val="-3"/>
          <w:sz w:val="28"/>
          <w:szCs w:val="28"/>
        </w:rPr>
        <w:t>тами.</w:t>
      </w:r>
    </w:p>
    <w:p w:rsidR="002E37AC" w:rsidRPr="00666398" w:rsidRDefault="002E37AC">
      <w:pPr>
        <w:shd w:val="clear" w:color="auto" w:fill="FFFFFF"/>
        <w:spacing w:line="360" w:lineRule="auto"/>
        <w:ind w:firstLine="709"/>
        <w:jc w:val="both"/>
        <w:rPr>
          <w:spacing w:val="-2"/>
          <w:sz w:val="28"/>
          <w:szCs w:val="28"/>
        </w:rPr>
      </w:pPr>
      <w:r w:rsidRPr="00666398">
        <w:rPr>
          <w:spacing w:val="-3"/>
          <w:sz w:val="28"/>
          <w:szCs w:val="28"/>
        </w:rPr>
        <w:t>Успешное выполнение любой лабораторной работы предполагает обяза</w:t>
      </w:r>
      <w:r w:rsidRPr="00666398">
        <w:rPr>
          <w:spacing w:val="-3"/>
          <w:sz w:val="28"/>
          <w:szCs w:val="28"/>
        </w:rPr>
        <w:softHyphen/>
      </w:r>
      <w:r w:rsidRPr="00666398">
        <w:rPr>
          <w:spacing w:val="-2"/>
          <w:sz w:val="28"/>
          <w:szCs w:val="28"/>
        </w:rPr>
        <w:t>тельное предварительное усвоение теоретического материала в объеме програм</w:t>
      </w:r>
      <w:r w:rsidRPr="00666398">
        <w:rPr>
          <w:spacing w:val="-2"/>
          <w:sz w:val="28"/>
          <w:szCs w:val="28"/>
        </w:rPr>
        <w:softHyphen/>
      </w:r>
      <w:r w:rsidRPr="00666398">
        <w:rPr>
          <w:spacing w:val="-3"/>
          <w:sz w:val="28"/>
          <w:szCs w:val="28"/>
        </w:rPr>
        <w:t xml:space="preserve">мы лекционного курса по дисциплине «Термокаталитические процессы переработки нефти», </w:t>
      </w:r>
      <w:r w:rsidRPr="00666398">
        <w:rPr>
          <w:spacing w:val="-4"/>
          <w:sz w:val="28"/>
          <w:szCs w:val="28"/>
        </w:rPr>
        <w:t>ознакомление с аппаратурой и неукоснительное соблюдение правил ее эксплуата</w:t>
      </w:r>
      <w:r w:rsidRPr="00666398">
        <w:rPr>
          <w:spacing w:val="-4"/>
          <w:sz w:val="28"/>
          <w:szCs w:val="28"/>
        </w:rPr>
        <w:softHyphen/>
      </w:r>
      <w:r w:rsidRPr="00666398">
        <w:rPr>
          <w:spacing w:val="-5"/>
          <w:sz w:val="28"/>
          <w:szCs w:val="28"/>
        </w:rPr>
        <w:t>ции.</w:t>
      </w:r>
    </w:p>
    <w:p w:rsidR="002E37AC" w:rsidRPr="00666398" w:rsidRDefault="002E37AC">
      <w:pPr>
        <w:shd w:val="clear" w:color="auto" w:fill="FFFFFF"/>
        <w:spacing w:line="360" w:lineRule="auto"/>
        <w:ind w:firstLine="709"/>
        <w:jc w:val="both"/>
        <w:rPr>
          <w:spacing w:val="-4"/>
          <w:sz w:val="28"/>
          <w:szCs w:val="28"/>
        </w:rPr>
      </w:pPr>
      <w:r w:rsidRPr="00666398">
        <w:rPr>
          <w:spacing w:val="-2"/>
          <w:sz w:val="28"/>
          <w:szCs w:val="28"/>
        </w:rPr>
        <w:t>Студентам разрешается приступать к той или иной лаборатор</w:t>
      </w:r>
      <w:r w:rsidRPr="00666398">
        <w:rPr>
          <w:spacing w:val="-2"/>
          <w:sz w:val="28"/>
          <w:szCs w:val="28"/>
        </w:rPr>
        <w:softHyphen/>
        <w:t xml:space="preserve">ной работе после прохождения инструктажей по технике безопасности и пожарной безопасности, после согласования с </w:t>
      </w:r>
      <w:r w:rsidRPr="00666398">
        <w:rPr>
          <w:spacing w:val="-3"/>
          <w:sz w:val="28"/>
          <w:szCs w:val="28"/>
        </w:rPr>
        <w:t>преподавателем правил ее выполнения, включая последовательность операций.</w:t>
      </w:r>
    </w:p>
    <w:p w:rsidR="002E37AC" w:rsidRPr="00666398" w:rsidRDefault="002E37AC">
      <w:pPr>
        <w:shd w:val="clear" w:color="auto" w:fill="FFFFFF"/>
        <w:spacing w:line="360" w:lineRule="auto"/>
        <w:ind w:firstLine="709"/>
        <w:jc w:val="both"/>
        <w:rPr>
          <w:i/>
          <w:iCs/>
          <w:spacing w:val="-3"/>
          <w:sz w:val="28"/>
          <w:szCs w:val="28"/>
        </w:rPr>
      </w:pPr>
      <w:r w:rsidRPr="00666398">
        <w:rPr>
          <w:spacing w:val="-4"/>
          <w:sz w:val="28"/>
          <w:szCs w:val="28"/>
        </w:rPr>
        <w:t xml:space="preserve">О каждой выполненной лабораторной работе должен быть составлен отчет в </w:t>
      </w:r>
      <w:r w:rsidRPr="00666398">
        <w:rPr>
          <w:spacing w:val="-3"/>
          <w:sz w:val="28"/>
          <w:szCs w:val="28"/>
        </w:rPr>
        <w:t>рабочей тетради. Последовательность выполнения лабораторных работ во время практикума определяется преподавателем и может отличаться от последователь</w:t>
      </w:r>
      <w:r w:rsidRPr="00666398">
        <w:rPr>
          <w:spacing w:val="-3"/>
          <w:sz w:val="28"/>
          <w:szCs w:val="28"/>
        </w:rPr>
        <w:softHyphen/>
      </w:r>
      <w:r w:rsidRPr="00666398">
        <w:rPr>
          <w:spacing w:val="-4"/>
          <w:sz w:val="28"/>
          <w:szCs w:val="28"/>
        </w:rPr>
        <w:t>ности их номеров.</w:t>
      </w:r>
    </w:p>
    <w:p w:rsidR="002E37AC" w:rsidRPr="00666398" w:rsidRDefault="002E37AC">
      <w:pPr>
        <w:shd w:val="clear" w:color="auto" w:fill="FFFFFF"/>
        <w:spacing w:line="360" w:lineRule="auto"/>
        <w:ind w:firstLine="709"/>
        <w:rPr>
          <w:sz w:val="28"/>
          <w:szCs w:val="28"/>
        </w:rPr>
      </w:pPr>
      <w:r w:rsidRPr="00666398">
        <w:rPr>
          <w:i/>
          <w:iCs/>
          <w:spacing w:val="-3"/>
          <w:sz w:val="28"/>
          <w:szCs w:val="28"/>
        </w:rPr>
        <w:t>Рекомендуемый план отчета о лабораторной работе:</w:t>
      </w:r>
    </w:p>
    <w:p w:rsidR="002E37AC" w:rsidRPr="00666398" w:rsidRDefault="002E37AC">
      <w:pPr>
        <w:shd w:val="clear" w:color="auto" w:fill="FFFFFF"/>
        <w:spacing w:line="360" w:lineRule="auto"/>
        <w:ind w:firstLine="709"/>
        <w:rPr>
          <w:spacing w:val="-3"/>
          <w:sz w:val="28"/>
          <w:szCs w:val="28"/>
        </w:rPr>
      </w:pPr>
      <w:r w:rsidRPr="00666398">
        <w:rPr>
          <w:sz w:val="28"/>
          <w:szCs w:val="28"/>
        </w:rPr>
        <w:t>Отчёт оформляется по одному на бригаду (2-4) человека и включает в себя:</w:t>
      </w:r>
    </w:p>
    <w:p w:rsidR="002E37AC" w:rsidRPr="00666398" w:rsidRDefault="002E37AC" w:rsidP="00666398">
      <w:pPr>
        <w:pStyle w:val="af5"/>
        <w:numPr>
          <w:ilvl w:val="0"/>
          <w:numId w:val="12"/>
        </w:numPr>
        <w:shd w:val="clear" w:color="auto" w:fill="FFFFFF"/>
        <w:tabs>
          <w:tab w:val="left" w:pos="1134"/>
        </w:tabs>
        <w:spacing w:line="360" w:lineRule="auto"/>
        <w:ind w:firstLine="709"/>
        <w:rPr>
          <w:spacing w:val="-4"/>
          <w:sz w:val="28"/>
          <w:szCs w:val="28"/>
        </w:rPr>
      </w:pPr>
      <w:r w:rsidRPr="00666398">
        <w:rPr>
          <w:spacing w:val="-3"/>
          <w:sz w:val="28"/>
          <w:szCs w:val="28"/>
        </w:rPr>
        <w:t>Титульный лист</w:t>
      </w:r>
    </w:p>
    <w:p w:rsidR="00666398" w:rsidRDefault="00666398" w:rsidP="00666398">
      <w:pPr>
        <w:numPr>
          <w:ilvl w:val="0"/>
          <w:numId w:val="12"/>
        </w:numPr>
        <w:shd w:val="clear" w:color="auto" w:fill="FFFFFF"/>
        <w:tabs>
          <w:tab w:val="left" w:pos="1134"/>
        </w:tabs>
        <w:spacing w:line="360" w:lineRule="auto"/>
        <w:ind w:left="993" w:hanging="284"/>
        <w:jc w:val="both"/>
        <w:rPr>
          <w:spacing w:val="-3"/>
          <w:sz w:val="28"/>
          <w:szCs w:val="28"/>
        </w:rPr>
      </w:pPr>
      <w:r>
        <w:rPr>
          <w:spacing w:val="-4"/>
          <w:sz w:val="28"/>
          <w:szCs w:val="28"/>
        </w:rPr>
        <w:t xml:space="preserve"> </w:t>
      </w:r>
      <w:r w:rsidR="002E37AC" w:rsidRPr="00666398">
        <w:rPr>
          <w:spacing w:val="-4"/>
          <w:sz w:val="28"/>
          <w:szCs w:val="28"/>
        </w:rPr>
        <w:t xml:space="preserve">Ход выполнения лабораторной работы с указанием конкретных условий </w:t>
      </w:r>
      <w:r w:rsidR="002E37AC" w:rsidRPr="00666398">
        <w:rPr>
          <w:spacing w:val="-2"/>
          <w:sz w:val="28"/>
          <w:szCs w:val="28"/>
        </w:rPr>
        <w:t>процесса</w:t>
      </w:r>
    </w:p>
    <w:p w:rsidR="00666398" w:rsidRDefault="002E37AC" w:rsidP="00666398">
      <w:pPr>
        <w:numPr>
          <w:ilvl w:val="0"/>
          <w:numId w:val="12"/>
        </w:numPr>
        <w:shd w:val="clear" w:color="auto" w:fill="FFFFFF"/>
        <w:tabs>
          <w:tab w:val="left" w:pos="1134"/>
        </w:tabs>
        <w:spacing w:line="360" w:lineRule="auto"/>
        <w:ind w:left="993" w:hanging="284"/>
        <w:jc w:val="both"/>
        <w:rPr>
          <w:spacing w:val="-3"/>
          <w:sz w:val="28"/>
          <w:szCs w:val="28"/>
        </w:rPr>
      </w:pPr>
      <w:r w:rsidRPr="00666398">
        <w:rPr>
          <w:spacing w:val="-3"/>
          <w:sz w:val="28"/>
          <w:szCs w:val="28"/>
        </w:rPr>
        <w:t>Сводный материальный баланс процесса</w:t>
      </w:r>
    </w:p>
    <w:p w:rsidR="00666398" w:rsidRDefault="002E37AC" w:rsidP="00666398">
      <w:pPr>
        <w:numPr>
          <w:ilvl w:val="0"/>
          <w:numId w:val="12"/>
        </w:numPr>
        <w:shd w:val="clear" w:color="auto" w:fill="FFFFFF"/>
        <w:tabs>
          <w:tab w:val="left" w:pos="1134"/>
        </w:tabs>
        <w:spacing w:line="360" w:lineRule="auto"/>
        <w:ind w:left="993" w:hanging="284"/>
        <w:jc w:val="both"/>
        <w:rPr>
          <w:spacing w:val="-3"/>
          <w:sz w:val="28"/>
          <w:szCs w:val="28"/>
        </w:rPr>
      </w:pPr>
      <w:r w:rsidRPr="00666398">
        <w:rPr>
          <w:spacing w:val="-3"/>
          <w:sz w:val="28"/>
          <w:szCs w:val="28"/>
        </w:rPr>
        <w:t>Характеристики полученных продуктов</w:t>
      </w:r>
    </w:p>
    <w:p w:rsidR="00666398" w:rsidRDefault="002E37AC" w:rsidP="00666398">
      <w:pPr>
        <w:numPr>
          <w:ilvl w:val="0"/>
          <w:numId w:val="12"/>
        </w:numPr>
        <w:shd w:val="clear" w:color="auto" w:fill="FFFFFF"/>
        <w:tabs>
          <w:tab w:val="left" w:pos="1134"/>
        </w:tabs>
        <w:spacing w:line="360" w:lineRule="auto"/>
        <w:ind w:left="993" w:hanging="284"/>
        <w:jc w:val="both"/>
        <w:rPr>
          <w:spacing w:val="-3"/>
          <w:sz w:val="28"/>
          <w:szCs w:val="28"/>
        </w:rPr>
      </w:pPr>
      <w:r w:rsidRPr="00666398">
        <w:rPr>
          <w:spacing w:val="-2"/>
          <w:sz w:val="28"/>
          <w:szCs w:val="28"/>
        </w:rPr>
        <w:t>Расчёт показателей процесса</w:t>
      </w:r>
    </w:p>
    <w:p w:rsidR="002E37AC" w:rsidRPr="00666398" w:rsidRDefault="002E37AC" w:rsidP="00666398">
      <w:pPr>
        <w:numPr>
          <w:ilvl w:val="0"/>
          <w:numId w:val="12"/>
        </w:numPr>
        <w:shd w:val="clear" w:color="auto" w:fill="FFFFFF"/>
        <w:tabs>
          <w:tab w:val="left" w:pos="1134"/>
        </w:tabs>
        <w:spacing w:line="360" w:lineRule="auto"/>
        <w:ind w:left="993" w:hanging="284"/>
        <w:jc w:val="both"/>
        <w:rPr>
          <w:spacing w:val="-3"/>
          <w:sz w:val="28"/>
          <w:szCs w:val="28"/>
        </w:rPr>
      </w:pPr>
      <w:r w:rsidRPr="00666398">
        <w:rPr>
          <w:spacing w:val="-3"/>
          <w:sz w:val="28"/>
          <w:szCs w:val="28"/>
        </w:rPr>
        <w:t>Выводы по работе</w:t>
      </w:r>
    </w:p>
    <w:p w:rsidR="002E37AC" w:rsidRPr="00666398" w:rsidRDefault="002E37AC">
      <w:pPr>
        <w:shd w:val="clear" w:color="auto" w:fill="FFFFFF"/>
        <w:spacing w:line="360" w:lineRule="auto"/>
        <w:ind w:firstLine="709"/>
        <w:rPr>
          <w:b/>
          <w:spacing w:val="-1"/>
          <w:sz w:val="28"/>
          <w:szCs w:val="28"/>
        </w:rPr>
        <w:sectPr w:rsidR="002E37AC" w:rsidRPr="00666398" w:rsidSect="00D01ACE">
          <w:footerReference w:type="default" r:id="rId9"/>
          <w:pgSz w:w="11906" w:h="16838" w:code="9"/>
          <w:pgMar w:top="1134" w:right="851" w:bottom="1134" w:left="1701" w:header="720" w:footer="720" w:gutter="0"/>
          <w:cols w:space="720"/>
          <w:titlePg/>
          <w:docGrid w:linePitch="600" w:charSpace="40960"/>
        </w:sectPr>
      </w:pPr>
      <w:r w:rsidRPr="00666398">
        <w:rPr>
          <w:spacing w:val="-4"/>
          <w:sz w:val="28"/>
          <w:szCs w:val="28"/>
        </w:rPr>
        <w:t xml:space="preserve">Записи режима процесса и материальный баланс оформляют в таблицы, </w:t>
      </w:r>
      <w:r w:rsidRPr="00666398">
        <w:rPr>
          <w:spacing w:val="-3"/>
          <w:sz w:val="28"/>
          <w:szCs w:val="28"/>
        </w:rPr>
        <w:t>форма которых приведена в каждой лабораторной работе.</w:t>
      </w:r>
    </w:p>
    <w:p w:rsidR="002E37AC" w:rsidRDefault="002E37AC">
      <w:pPr>
        <w:shd w:val="clear" w:color="auto" w:fill="FFFFFF"/>
        <w:spacing w:line="360" w:lineRule="auto"/>
        <w:jc w:val="center"/>
        <w:rPr>
          <w:color w:val="FF0000"/>
          <w:spacing w:val="-6"/>
          <w:sz w:val="28"/>
          <w:szCs w:val="28"/>
        </w:rPr>
      </w:pPr>
      <w:r>
        <w:rPr>
          <w:b/>
          <w:color w:val="000000"/>
          <w:spacing w:val="-1"/>
          <w:sz w:val="28"/>
          <w:szCs w:val="28"/>
        </w:rPr>
        <w:lastRenderedPageBreak/>
        <w:t>Содержание</w:t>
      </w:r>
    </w:p>
    <w:p w:rsidR="002E37AC" w:rsidRPr="001F0A82" w:rsidRDefault="002E37AC" w:rsidP="00F56C50">
      <w:pPr>
        <w:shd w:val="clear" w:color="auto" w:fill="FFFFFF"/>
        <w:tabs>
          <w:tab w:val="left" w:pos="993"/>
        </w:tabs>
        <w:spacing w:before="240" w:line="360" w:lineRule="auto"/>
        <w:ind w:left="720"/>
        <w:rPr>
          <w:spacing w:val="-6"/>
          <w:sz w:val="28"/>
          <w:szCs w:val="28"/>
        </w:rPr>
      </w:pPr>
      <w:r w:rsidRPr="001F0A82">
        <w:rPr>
          <w:spacing w:val="-6"/>
          <w:sz w:val="28"/>
          <w:szCs w:val="28"/>
        </w:rPr>
        <w:t xml:space="preserve">Соблюдение правил техники безопасности и пожарной безопасности </w:t>
      </w:r>
    </w:p>
    <w:p w:rsidR="002E37AC" w:rsidRPr="001F0A82" w:rsidRDefault="002E37AC">
      <w:pPr>
        <w:shd w:val="clear" w:color="auto" w:fill="FFFFFF"/>
        <w:tabs>
          <w:tab w:val="left" w:leader="dot" w:pos="6187"/>
        </w:tabs>
        <w:spacing w:line="360" w:lineRule="auto"/>
        <w:ind w:left="851" w:hanging="142"/>
        <w:rPr>
          <w:spacing w:val="-6"/>
          <w:sz w:val="28"/>
          <w:szCs w:val="28"/>
        </w:rPr>
      </w:pPr>
      <w:r w:rsidRPr="001F0A82">
        <w:rPr>
          <w:spacing w:val="-6"/>
          <w:sz w:val="28"/>
          <w:szCs w:val="28"/>
        </w:rPr>
        <w:t>при выполнении работ………………………………………………………..</w:t>
      </w:r>
      <w:r w:rsidRPr="001F0A82">
        <w:rPr>
          <w:sz w:val="28"/>
          <w:szCs w:val="28"/>
        </w:rPr>
        <w:t>5</w:t>
      </w:r>
    </w:p>
    <w:p w:rsidR="002E37AC" w:rsidRPr="001F0A82" w:rsidRDefault="002E37AC">
      <w:pPr>
        <w:shd w:val="clear" w:color="auto" w:fill="FFFFFF"/>
        <w:tabs>
          <w:tab w:val="left" w:leader="dot" w:pos="6187"/>
        </w:tabs>
        <w:spacing w:line="360" w:lineRule="auto"/>
        <w:ind w:firstLine="709"/>
        <w:rPr>
          <w:spacing w:val="-5"/>
          <w:sz w:val="28"/>
          <w:szCs w:val="28"/>
        </w:rPr>
      </w:pPr>
      <w:r w:rsidRPr="001F0A82">
        <w:rPr>
          <w:spacing w:val="-6"/>
          <w:sz w:val="28"/>
          <w:szCs w:val="28"/>
        </w:rPr>
        <w:t>Вопросы для допуска к работе</w:t>
      </w:r>
      <w:r w:rsidRPr="001F0A82">
        <w:rPr>
          <w:sz w:val="28"/>
          <w:szCs w:val="28"/>
        </w:rPr>
        <w:t>………………………………………...........8</w:t>
      </w:r>
    </w:p>
    <w:p w:rsidR="002E37AC" w:rsidRPr="001F0A82" w:rsidRDefault="002E37AC">
      <w:pPr>
        <w:shd w:val="clear" w:color="auto" w:fill="FFFFFF"/>
        <w:tabs>
          <w:tab w:val="left" w:leader="dot" w:pos="6187"/>
        </w:tabs>
        <w:spacing w:line="360" w:lineRule="auto"/>
        <w:ind w:firstLine="709"/>
        <w:rPr>
          <w:spacing w:val="-5"/>
          <w:sz w:val="28"/>
          <w:szCs w:val="28"/>
        </w:rPr>
      </w:pPr>
      <w:r w:rsidRPr="001F0A82">
        <w:rPr>
          <w:sz w:val="28"/>
          <w:szCs w:val="28"/>
        </w:rPr>
        <w:t>1. Лабораторные работы……………………………………………</w:t>
      </w:r>
      <w:r w:rsidR="00F80BBE">
        <w:rPr>
          <w:sz w:val="28"/>
          <w:szCs w:val="28"/>
        </w:rPr>
        <w:t>……...9</w:t>
      </w:r>
    </w:p>
    <w:p w:rsidR="002E37AC" w:rsidRPr="001F0A82" w:rsidRDefault="002E37AC">
      <w:pPr>
        <w:shd w:val="clear" w:color="auto" w:fill="FFFFFF"/>
        <w:tabs>
          <w:tab w:val="left" w:leader="dot" w:pos="6182"/>
        </w:tabs>
        <w:spacing w:line="360" w:lineRule="auto"/>
        <w:ind w:firstLine="709"/>
        <w:rPr>
          <w:spacing w:val="-5"/>
          <w:sz w:val="28"/>
          <w:szCs w:val="28"/>
        </w:rPr>
      </w:pPr>
      <w:r w:rsidRPr="001F0A82">
        <w:rPr>
          <w:spacing w:val="-5"/>
          <w:sz w:val="28"/>
          <w:szCs w:val="28"/>
        </w:rPr>
        <w:t xml:space="preserve">1.1 Каталитический крекинг </w:t>
      </w:r>
      <w:proofErr w:type="spellStart"/>
      <w:r w:rsidRPr="001F0A82">
        <w:rPr>
          <w:spacing w:val="-5"/>
          <w:sz w:val="28"/>
          <w:szCs w:val="28"/>
        </w:rPr>
        <w:t>газойлевой</w:t>
      </w:r>
      <w:proofErr w:type="spellEnd"/>
      <w:r w:rsidRPr="001F0A82">
        <w:rPr>
          <w:spacing w:val="-5"/>
          <w:sz w:val="28"/>
          <w:szCs w:val="28"/>
        </w:rPr>
        <w:t xml:space="preserve"> фракции</w:t>
      </w:r>
      <w:r w:rsidRPr="001F0A82">
        <w:rPr>
          <w:sz w:val="28"/>
          <w:szCs w:val="28"/>
        </w:rPr>
        <w:t>………………………</w:t>
      </w:r>
      <w:r w:rsidR="00F80BBE">
        <w:rPr>
          <w:sz w:val="28"/>
          <w:szCs w:val="28"/>
        </w:rPr>
        <w:t>…9</w:t>
      </w:r>
    </w:p>
    <w:p w:rsidR="002E37AC" w:rsidRPr="001F0A82" w:rsidRDefault="002E37AC">
      <w:pPr>
        <w:shd w:val="clear" w:color="auto" w:fill="FFFFFF"/>
        <w:tabs>
          <w:tab w:val="left" w:leader="dot" w:pos="6091"/>
        </w:tabs>
        <w:spacing w:line="360" w:lineRule="auto"/>
        <w:ind w:firstLine="709"/>
        <w:rPr>
          <w:spacing w:val="-5"/>
          <w:sz w:val="28"/>
          <w:szCs w:val="28"/>
        </w:rPr>
      </w:pPr>
      <w:r w:rsidRPr="001F0A82">
        <w:rPr>
          <w:spacing w:val="-5"/>
          <w:sz w:val="28"/>
          <w:szCs w:val="28"/>
        </w:rPr>
        <w:t xml:space="preserve">1.2 </w:t>
      </w:r>
      <w:proofErr w:type="gramStart"/>
      <w:r w:rsidRPr="001F0A82">
        <w:rPr>
          <w:spacing w:val="-5"/>
          <w:sz w:val="28"/>
          <w:szCs w:val="28"/>
        </w:rPr>
        <w:t>Каталитический</w:t>
      </w:r>
      <w:proofErr w:type="gramEnd"/>
      <w:r w:rsidRPr="001F0A82">
        <w:rPr>
          <w:spacing w:val="-5"/>
          <w:sz w:val="28"/>
          <w:szCs w:val="28"/>
        </w:rPr>
        <w:t xml:space="preserve"> </w:t>
      </w:r>
      <w:proofErr w:type="spellStart"/>
      <w:r w:rsidRPr="001F0A82">
        <w:rPr>
          <w:spacing w:val="-5"/>
          <w:sz w:val="28"/>
          <w:szCs w:val="28"/>
        </w:rPr>
        <w:t>риформинг</w:t>
      </w:r>
      <w:proofErr w:type="spellEnd"/>
      <w:r w:rsidRPr="001F0A82">
        <w:rPr>
          <w:spacing w:val="-5"/>
          <w:sz w:val="28"/>
          <w:szCs w:val="28"/>
        </w:rPr>
        <w:t xml:space="preserve"> низкооктановых бензинов</w:t>
      </w:r>
      <w:r w:rsidRPr="001F0A82">
        <w:rPr>
          <w:sz w:val="28"/>
          <w:szCs w:val="28"/>
        </w:rPr>
        <w:t>ых фракций..</w:t>
      </w:r>
      <w:r w:rsidR="00F80BBE">
        <w:rPr>
          <w:sz w:val="28"/>
          <w:szCs w:val="28"/>
        </w:rPr>
        <w:t>20</w:t>
      </w:r>
    </w:p>
    <w:p w:rsidR="002E37AC" w:rsidRPr="001F0A82" w:rsidRDefault="002E37AC">
      <w:pPr>
        <w:shd w:val="clear" w:color="auto" w:fill="FFFFFF"/>
        <w:tabs>
          <w:tab w:val="left" w:leader="dot" w:pos="6086"/>
        </w:tabs>
        <w:spacing w:line="360" w:lineRule="auto"/>
        <w:ind w:firstLine="709"/>
        <w:rPr>
          <w:sz w:val="28"/>
          <w:szCs w:val="28"/>
        </w:rPr>
      </w:pPr>
      <w:r w:rsidRPr="001F0A82">
        <w:rPr>
          <w:spacing w:val="-5"/>
          <w:sz w:val="28"/>
          <w:szCs w:val="28"/>
        </w:rPr>
        <w:t>1.3 Висбрекинг углеводородных остатков</w:t>
      </w:r>
      <w:r w:rsidRPr="001F0A82">
        <w:rPr>
          <w:sz w:val="28"/>
          <w:szCs w:val="28"/>
        </w:rPr>
        <w:t>……………………………….</w:t>
      </w:r>
      <w:r w:rsidR="00F80BBE">
        <w:rPr>
          <w:sz w:val="28"/>
          <w:szCs w:val="28"/>
        </w:rPr>
        <w:t>.30</w:t>
      </w:r>
    </w:p>
    <w:p w:rsidR="002E37AC" w:rsidRPr="001F0A82" w:rsidRDefault="002E37AC">
      <w:pPr>
        <w:shd w:val="clear" w:color="auto" w:fill="FFFFFF"/>
        <w:tabs>
          <w:tab w:val="left" w:leader="dot" w:pos="6091"/>
        </w:tabs>
        <w:spacing w:line="360" w:lineRule="auto"/>
        <w:ind w:firstLine="709"/>
        <w:rPr>
          <w:spacing w:val="-6"/>
          <w:sz w:val="28"/>
          <w:szCs w:val="28"/>
        </w:rPr>
      </w:pPr>
      <w:r w:rsidRPr="001F0A82">
        <w:rPr>
          <w:sz w:val="28"/>
          <w:szCs w:val="28"/>
        </w:rPr>
        <w:t>2. Определение характеристик сырья и продуктов……………</w:t>
      </w:r>
      <w:r w:rsidR="00F80BBE">
        <w:rPr>
          <w:sz w:val="28"/>
          <w:szCs w:val="28"/>
        </w:rPr>
        <w:t>…….….41</w:t>
      </w:r>
    </w:p>
    <w:p w:rsidR="002E37AC" w:rsidRPr="001F0A82" w:rsidRDefault="002E37AC">
      <w:pPr>
        <w:shd w:val="clear" w:color="auto" w:fill="FFFFFF"/>
        <w:tabs>
          <w:tab w:val="left" w:leader="dot" w:pos="6091"/>
        </w:tabs>
        <w:spacing w:line="360" w:lineRule="auto"/>
        <w:ind w:firstLine="709"/>
        <w:rPr>
          <w:spacing w:val="-5"/>
          <w:sz w:val="28"/>
          <w:szCs w:val="28"/>
        </w:rPr>
      </w:pPr>
      <w:r w:rsidRPr="001F0A82">
        <w:rPr>
          <w:spacing w:val="-6"/>
          <w:sz w:val="28"/>
          <w:szCs w:val="28"/>
        </w:rPr>
        <w:t>2.1 Анализ газообразных продуктов…………………………………</w:t>
      </w:r>
      <w:r w:rsidR="00F80BBE">
        <w:rPr>
          <w:spacing w:val="-6"/>
          <w:sz w:val="28"/>
          <w:szCs w:val="28"/>
        </w:rPr>
        <w:t>……..41</w:t>
      </w:r>
    </w:p>
    <w:p w:rsidR="002E37AC" w:rsidRPr="001F0A82" w:rsidRDefault="002E37AC">
      <w:pPr>
        <w:shd w:val="clear" w:color="auto" w:fill="FFFFFF"/>
        <w:tabs>
          <w:tab w:val="left" w:leader="dot" w:pos="6086"/>
        </w:tabs>
        <w:spacing w:line="360" w:lineRule="auto"/>
        <w:ind w:firstLine="709"/>
        <w:rPr>
          <w:spacing w:val="-5"/>
          <w:sz w:val="28"/>
          <w:szCs w:val="28"/>
        </w:rPr>
      </w:pPr>
      <w:r w:rsidRPr="001F0A82">
        <w:rPr>
          <w:spacing w:val="-5"/>
          <w:sz w:val="28"/>
          <w:szCs w:val="28"/>
        </w:rPr>
        <w:t>2.1.1</w:t>
      </w:r>
      <w:r w:rsidR="00CB419A" w:rsidRPr="001F0A82">
        <w:rPr>
          <w:spacing w:val="-5"/>
          <w:sz w:val="28"/>
          <w:szCs w:val="28"/>
        </w:rPr>
        <w:t xml:space="preserve"> </w:t>
      </w:r>
      <w:r w:rsidRPr="001F0A82">
        <w:rPr>
          <w:spacing w:val="-5"/>
          <w:sz w:val="28"/>
          <w:szCs w:val="28"/>
        </w:rPr>
        <w:t xml:space="preserve"> Определение плотности газа</w:t>
      </w:r>
      <w:r w:rsidRPr="001F0A82">
        <w:rPr>
          <w:sz w:val="28"/>
          <w:szCs w:val="28"/>
        </w:rPr>
        <w:tab/>
        <w:t>…………………………</w:t>
      </w:r>
      <w:r w:rsidR="00F80BBE">
        <w:rPr>
          <w:sz w:val="28"/>
          <w:szCs w:val="28"/>
        </w:rPr>
        <w:t>..41</w:t>
      </w:r>
    </w:p>
    <w:p w:rsidR="002E37AC" w:rsidRPr="001F0A82" w:rsidRDefault="002E37AC">
      <w:pPr>
        <w:shd w:val="clear" w:color="auto" w:fill="FFFFFF"/>
        <w:tabs>
          <w:tab w:val="left" w:leader="dot" w:pos="6086"/>
        </w:tabs>
        <w:spacing w:line="360" w:lineRule="auto"/>
        <w:ind w:firstLine="709"/>
        <w:rPr>
          <w:spacing w:val="-6"/>
          <w:sz w:val="28"/>
          <w:szCs w:val="28"/>
        </w:rPr>
      </w:pPr>
      <w:r w:rsidRPr="001F0A82">
        <w:rPr>
          <w:spacing w:val="-5"/>
          <w:sz w:val="28"/>
          <w:szCs w:val="28"/>
        </w:rPr>
        <w:t xml:space="preserve">2.1.2 </w:t>
      </w:r>
      <w:r w:rsidR="00CB419A" w:rsidRPr="001F0A82">
        <w:rPr>
          <w:spacing w:val="-5"/>
          <w:sz w:val="28"/>
          <w:szCs w:val="28"/>
        </w:rPr>
        <w:t xml:space="preserve"> </w:t>
      </w:r>
      <w:r w:rsidRPr="001F0A82">
        <w:rPr>
          <w:spacing w:val="-5"/>
          <w:sz w:val="28"/>
          <w:szCs w:val="28"/>
        </w:rPr>
        <w:t>Определение углеводородного состава газа на хроматографе……</w:t>
      </w:r>
      <w:r w:rsidR="00F80BBE">
        <w:rPr>
          <w:spacing w:val="-5"/>
          <w:sz w:val="28"/>
          <w:szCs w:val="28"/>
        </w:rPr>
        <w:t>..43</w:t>
      </w:r>
    </w:p>
    <w:p w:rsidR="002E37AC" w:rsidRPr="001F0A82" w:rsidRDefault="002E37AC">
      <w:pPr>
        <w:shd w:val="clear" w:color="auto" w:fill="FFFFFF"/>
        <w:tabs>
          <w:tab w:val="left" w:leader="dot" w:pos="6086"/>
        </w:tabs>
        <w:spacing w:line="360" w:lineRule="auto"/>
        <w:ind w:firstLine="709"/>
        <w:rPr>
          <w:spacing w:val="-5"/>
          <w:sz w:val="28"/>
          <w:szCs w:val="28"/>
        </w:rPr>
      </w:pPr>
      <w:r w:rsidRPr="001F0A82">
        <w:rPr>
          <w:spacing w:val="-6"/>
          <w:sz w:val="28"/>
          <w:szCs w:val="28"/>
        </w:rPr>
        <w:t>2.2 Анализ жидких продуктов</w:t>
      </w:r>
      <w:r w:rsidRPr="001F0A82">
        <w:rPr>
          <w:sz w:val="28"/>
          <w:szCs w:val="28"/>
        </w:rPr>
        <w:t>…………………………………………</w:t>
      </w:r>
      <w:r w:rsidR="00F80BBE">
        <w:rPr>
          <w:sz w:val="28"/>
          <w:szCs w:val="28"/>
        </w:rPr>
        <w:t>.….43</w:t>
      </w:r>
    </w:p>
    <w:p w:rsidR="002E37AC" w:rsidRPr="001F0A82" w:rsidRDefault="002E37AC">
      <w:pPr>
        <w:shd w:val="clear" w:color="auto" w:fill="FFFFFF"/>
        <w:tabs>
          <w:tab w:val="left" w:leader="dot" w:pos="6086"/>
        </w:tabs>
        <w:spacing w:line="360" w:lineRule="auto"/>
        <w:ind w:firstLine="709"/>
        <w:rPr>
          <w:spacing w:val="-5"/>
          <w:sz w:val="28"/>
          <w:szCs w:val="28"/>
        </w:rPr>
      </w:pPr>
      <w:r w:rsidRPr="001F0A82">
        <w:rPr>
          <w:spacing w:val="-5"/>
          <w:sz w:val="28"/>
          <w:szCs w:val="28"/>
        </w:rPr>
        <w:t xml:space="preserve">2.2.1 </w:t>
      </w:r>
      <w:r w:rsidR="00882CF7" w:rsidRPr="001F0A82">
        <w:rPr>
          <w:spacing w:val="-5"/>
          <w:sz w:val="28"/>
          <w:szCs w:val="28"/>
        </w:rPr>
        <w:t xml:space="preserve"> </w:t>
      </w:r>
      <w:r w:rsidRPr="001F0A82">
        <w:rPr>
          <w:spacing w:val="-5"/>
          <w:sz w:val="28"/>
          <w:szCs w:val="28"/>
        </w:rPr>
        <w:t>Определение плотности</w:t>
      </w:r>
      <w:r w:rsidRPr="001F0A82">
        <w:rPr>
          <w:sz w:val="28"/>
          <w:szCs w:val="28"/>
        </w:rPr>
        <w:tab/>
        <w:t>………………………</w:t>
      </w:r>
      <w:r w:rsidR="00F80BBE">
        <w:rPr>
          <w:sz w:val="28"/>
          <w:szCs w:val="28"/>
        </w:rPr>
        <w:t>…..43</w:t>
      </w:r>
    </w:p>
    <w:p w:rsidR="002E37AC" w:rsidRPr="001F0A82" w:rsidRDefault="002E37AC">
      <w:pPr>
        <w:shd w:val="clear" w:color="auto" w:fill="FFFFFF"/>
        <w:tabs>
          <w:tab w:val="left" w:leader="dot" w:pos="6082"/>
        </w:tabs>
        <w:spacing w:line="360" w:lineRule="auto"/>
        <w:ind w:firstLine="709"/>
        <w:rPr>
          <w:spacing w:val="-5"/>
          <w:sz w:val="28"/>
          <w:szCs w:val="28"/>
        </w:rPr>
      </w:pPr>
      <w:r w:rsidRPr="001F0A82">
        <w:rPr>
          <w:spacing w:val="-5"/>
          <w:sz w:val="28"/>
          <w:szCs w:val="28"/>
        </w:rPr>
        <w:t xml:space="preserve">2.2.2 </w:t>
      </w:r>
      <w:r w:rsidR="00882CF7" w:rsidRPr="001F0A82">
        <w:rPr>
          <w:spacing w:val="-5"/>
          <w:sz w:val="28"/>
          <w:szCs w:val="28"/>
        </w:rPr>
        <w:t xml:space="preserve"> </w:t>
      </w:r>
      <w:r w:rsidRPr="001F0A82">
        <w:rPr>
          <w:spacing w:val="-5"/>
          <w:sz w:val="28"/>
          <w:szCs w:val="28"/>
        </w:rPr>
        <w:t>Определение фракционного состава</w:t>
      </w:r>
      <w:r w:rsidRPr="001F0A82">
        <w:rPr>
          <w:sz w:val="28"/>
          <w:szCs w:val="28"/>
        </w:rPr>
        <w:tab/>
        <w:t>………………………</w:t>
      </w:r>
      <w:r w:rsidR="00F80BBE">
        <w:rPr>
          <w:sz w:val="28"/>
          <w:szCs w:val="28"/>
        </w:rPr>
        <w:t>…..48</w:t>
      </w:r>
    </w:p>
    <w:p w:rsidR="002E37AC" w:rsidRPr="001F0A82" w:rsidRDefault="002E37AC">
      <w:pPr>
        <w:shd w:val="clear" w:color="auto" w:fill="FFFFFF"/>
        <w:tabs>
          <w:tab w:val="left" w:leader="dot" w:pos="5458"/>
          <w:tab w:val="left" w:leader="dot" w:pos="6077"/>
        </w:tabs>
        <w:spacing w:line="360" w:lineRule="auto"/>
        <w:ind w:firstLine="709"/>
        <w:rPr>
          <w:spacing w:val="-5"/>
          <w:sz w:val="28"/>
          <w:szCs w:val="28"/>
        </w:rPr>
      </w:pPr>
      <w:r w:rsidRPr="001F0A82">
        <w:rPr>
          <w:spacing w:val="-5"/>
          <w:sz w:val="28"/>
          <w:szCs w:val="28"/>
        </w:rPr>
        <w:t xml:space="preserve">2.2.3 </w:t>
      </w:r>
      <w:r w:rsidR="00882CF7" w:rsidRPr="001F0A82">
        <w:rPr>
          <w:spacing w:val="-5"/>
          <w:sz w:val="28"/>
          <w:szCs w:val="28"/>
        </w:rPr>
        <w:t xml:space="preserve"> </w:t>
      </w:r>
      <w:r w:rsidRPr="001F0A82">
        <w:rPr>
          <w:spacing w:val="-5"/>
          <w:sz w:val="28"/>
          <w:szCs w:val="28"/>
        </w:rPr>
        <w:t>Определение давления насыщенных паров…………………………</w:t>
      </w:r>
      <w:r w:rsidR="00F80BBE">
        <w:rPr>
          <w:spacing w:val="-5"/>
          <w:sz w:val="28"/>
          <w:szCs w:val="28"/>
        </w:rPr>
        <w:t>54</w:t>
      </w:r>
    </w:p>
    <w:p w:rsidR="002E37AC" w:rsidRPr="001F0A82" w:rsidRDefault="002E37AC">
      <w:pPr>
        <w:shd w:val="clear" w:color="auto" w:fill="FFFFFF"/>
        <w:tabs>
          <w:tab w:val="left" w:leader="dot" w:pos="6082"/>
        </w:tabs>
        <w:spacing w:line="360" w:lineRule="auto"/>
        <w:ind w:firstLine="709"/>
        <w:rPr>
          <w:spacing w:val="-5"/>
          <w:sz w:val="28"/>
          <w:szCs w:val="28"/>
        </w:rPr>
      </w:pPr>
      <w:r w:rsidRPr="001F0A82">
        <w:rPr>
          <w:spacing w:val="-5"/>
          <w:sz w:val="28"/>
          <w:szCs w:val="28"/>
        </w:rPr>
        <w:t xml:space="preserve">2.2.4 </w:t>
      </w:r>
      <w:r w:rsidR="00882CF7" w:rsidRPr="001F0A82">
        <w:rPr>
          <w:spacing w:val="-5"/>
          <w:sz w:val="28"/>
          <w:szCs w:val="28"/>
        </w:rPr>
        <w:t xml:space="preserve"> </w:t>
      </w:r>
      <w:r w:rsidRPr="001F0A82">
        <w:rPr>
          <w:spacing w:val="-5"/>
          <w:sz w:val="28"/>
          <w:szCs w:val="28"/>
        </w:rPr>
        <w:t>Определение температуры вспышки …………</w:t>
      </w:r>
      <w:r w:rsidR="00F80BBE">
        <w:rPr>
          <w:spacing w:val="-5"/>
          <w:sz w:val="28"/>
          <w:szCs w:val="28"/>
        </w:rPr>
        <w:t>…………………….56</w:t>
      </w:r>
    </w:p>
    <w:p w:rsidR="002E37AC" w:rsidRPr="001F0A82" w:rsidRDefault="00CB419A">
      <w:pPr>
        <w:shd w:val="clear" w:color="auto" w:fill="FFFFFF"/>
        <w:tabs>
          <w:tab w:val="left" w:leader="dot" w:pos="6082"/>
        </w:tabs>
        <w:spacing w:line="360" w:lineRule="auto"/>
        <w:ind w:firstLine="709"/>
        <w:rPr>
          <w:spacing w:val="-5"/>
          <w:sz w:val="28"/>
          <w:szCs w:val="28"/>
        </w:rPr>
      </w:pPr>
      <w:r w:rsidRPr="001F0A82">
        <w:rPr>
          <w:spacing w:val="-6"/>
          <w:sz w:val="28"/>
          <w:szCs w:val="28"/>
        </w:rPr>
        <w:t>2.2.5</w:t>
      </w:r>
      <w:r w:rsidR="002E37AC" w:rsidRPr="001F0A82">
        <w:rPr>
          <w:spacing w:val="-6"/>
          <w:sz w:val="28"/>
          <w:szCs w:val="28"/>
        </w:rPr>
        <w:t xml:space="preserve"> </w:t>
      </w:r>
      <w:r w:rsidR="00882CF7" w:rsidRPr="001F0A82">
        <w:rPr>
          <w:spacing w:val="-6"/>
          <w:sz w:val="28"/>
          <w:szCs w:val="28"/>
        </w:rPr>
        <w:t xml:space="preserve"> </w:t>
      </w:r>
      <w:r w:rsidR="002E37AC" w:rsidRPr="001F0A82">
        <w:rPr>
          <w:spacing w:val="-6"/>
          <w:sz w:val="28"/>
          <w:szCs w:val="28"/>
        </w:rPr>
        <w:t>Определение температуры застывания</w:t>
      </w:r>
      <w:r w:rsidR="002E37AC" w:rsidRPr="001F0A82">
        <w:rPr>
          <w:sz w:val="28"/>
          <w:szCs w:val="28"/>
        </w:rPr>
        <w:t>…………………………….</w:t>
      </w:r>
      <w:r w:rsidR="00F80BBE">
        <w:rPr>
          <w:sz w:val="28"/>
          <w:szCs w:val="28"/>
        </w:rPr>
        <w:t>.60</w:t>
      </w:r>
    </w:p>
    <w:p w:rsidR="002E37AC" w:rsidRPr="001F0A82" w:rsidRDefault="00CB419A">
      <w:pPr>
        <w:shd w:val="clear" w:color="auto" w:fill="FFFFFF"/>
        <w:tabs>
          <w:tab w:val="left" w:leader="dot" w:pos="6077"/>
        </w:tabs>
        <w:spacing w:line="360" w:lineRule="auto"/>
        <w:ind w:firstLine="709"/>
        <w:rPr>
          <w:spacing w:val="-5"/>
          <w:sz w:val="28"/>
          <w:szCs w:val="28"/>
        </w:rPr>
      </w:pPr>
      <w:r w:rsidRPr="001F0A82">
        <w:rPr>
          <w:spacing w:val="-5"/>
          <w:sz w:val="28"/>
          <w:szCs w:val="28"/>
        </w:rPr>
        <w:t>2.2.6</w:t>
      </w:r>
      <w:r w:rsidR="00882CF7" w:rsidRPr="001F0A82">
        <w:rPr>
          <w:spacing w:val="-5"/>
          <w:sz w:val="28"/>
          <w:szCs w:val="28"/>
        </w:rPr>
        <w:t xml:space="preserve"> </w:t>
      </w:r>
      <w:r w:rsidR="002E37AC" w:rsidRPr="001F0A82">
        <w:rPr>
          <w:spacing w:val="-5"/>
          <w:sz w:val="28"/>
          <w:szCs w:val="28"/>
        </w:rPr>
        <w:t xml:space="preserve"> Определение вязкости……………………………</w:t>
      </w:r>
      <w:r w:rsidR="00882CF7" w:rsidRPr="001F0A82">
        <w:rPr>
          <w:spacing w:val="-5"/>
          <w:sz w:val="28"/>
          <w:szCs w:val="28"/>
        </w:rPr>
        <w:t>…………………</w:t>
      </w:r>
      <w:r w:rsidR="00F80BBE">
        <w:rPr>
          <w:spacing w:val="-5"/>
          <w:sz w:val="28"/>
          <w:szCs w:val="28"/>
        </w:rPr>
        <w:t>.</w:t>
      </w:r>
      <w:r w:rsidR="00882CF7" w:rsidRPr="001F0A82">
        <w:rPr>
          <w:spacing w:val="-5"/>
          <w:sz w:val="28"/>
          <w:szCs w:val="28"/>
        </w:rPr>
        <w:t>.</w:t>
      </w:r>
      <w:r w:rsidR="00F80BBE">
        <w:rPr>
          <w:spacing w:val="-5"/>
          <w:sz w:val="28"/>
          <w:szCs w:val="28"/>
        </w:rPr>
        <w:t>62</w:t>
      </w:r>
    </w:p>
    <w:p w:rsidR="002E37AC" w:rsidRPr="001F0A82" w:rsidRDefault="00882CF7">
      <w:pPr>
        <w:shd w:val="clear" w:color="auto" w:fill="FFFFFF"/>
        <w:tabs>
          <w:tab w:val="left" w:leader="dot" w:pos="6082"/>
        </w:tabs>
        <w:spacing w:line="360" w:lineRule="auto"/>
        <w:ind w:firstLine="709"/>
        <w:rPr>
          <w:spacing w:val="-5"/>
          <w:sz w:val="28"/>
          <w:szCs w:val="28"/>
        </w:rPr>
      </w:pPr>
      <w:r w:rsidRPr="001F0A82">
        <w:rPr>
          <w:spacing w:val="-6"/>
          <w:sz w:val="28"/>
          <w:szCs w:val="28"/>
        </w:rPr>
        <w:t>2.2.</w:t>
      </w:r>
      <w:r w:rsidR="00CB419A" w:rsidRPr="001F0A82">
        <w:rPr>
          <w:spacing w:val="-6"/>
          <w:sz w:val="28"/>
          <w:szCs w:val="28"/>
        </w:rPr>
        <w:t>7</w:t>
      </w:r>
      <w:r w:rsidR="002E37AC" w:rsidRPr="001F0A82">
        <w:rPr>
          <w:spacing w:val="-6"/>
          <w:sz w:val="28"/>
          <w:szCs w:val="28"/>
        </w:rPr>
        <w:t xml:space="preserve"> </w:t>
      </w:r>
      <w:r w:rsidRPr="001F0A82">
        <w:rPr>
          <w:spacing w:val="-6"/>
          <w:sz w:val="28"/>
          <w:szCs w:val="28"/>
        </w:rPr>
        <w:t xml:space="preserve"> </w:t>
      </w:r>
      <w:r w:rsidR="002E37AC" w:rsidRPr="001F0A82">
        <w:rPr>
          <w:spacing w:val="-6"/>
          <w:sz w:val="28"/>
          <w:szCs w:val="28"/>
        </w:rPr>
        <w:t>Определение коксуемости</w:t>
      </w:r>
      <w:r w:rsidR="002E37AC" w:rsidRPr="001F0A82">
        <w:rPr>
          <w:sz w:val="28"/>
          <w:szCs w:val="28"/>
        </w:rPr>
        <w:tab/>
        <w:t>………………………….</w:t>
      </w:r>
      <w:r w:rsidR="00F80BBE">
        <w:rPr>
          <w:sz w:val="28"/>
          <w:szCs w:val="28"/>
        </w:rPr>
        <w:t>.66</w:t>
      </w:r>
    </w:p>
    <w:p w:rsidR="002E37AC" w:rsidRPr="001F0A82" w:rsidRDefault="00882CF7">
      <w:pPr>
        <w:shd w:val="clear" w:color="auto" w:fill="FFFFFF"/>
        <w:tabs>
          <w:tab w:val="left" w:leader="dot" w:pos="6082"/>
        </w:tabs>
        <w:spacing w:line="360" w:lineRule="auto"/>
        <w:ind w:firstLine="709"/>
        <w:rPr>
          <w:spacing w:val="-5"/>
          <w:sz w:val="28"/>
          <w:szCs w:val="28"/>
        </w:rPr>
      </w:pPr>
      <w:r w:rsidRPr="001F0A82">
        <w:rPr>
          <w:spacing w:val="-5"/>
          <w:sz w:val="28"/>
          <w:szCs w:val="28"/>
        </w:rPr>
        <w:t>2.2.</w:t>
      </w:r>
      <w:r w:rsidR="00CB419A" w:rsidRPr="001F0A82">
        <w:rPr>
          <w:spacing w:val="-5"/>
          <w:sz w:val="28"/>
          <w:szCs w:val="28"/>
        </w:rPr>
        <w:t>8</w:t>
      </w:r>
      <w:r w:rsidR="002E37AC" w:rsidRPr="001F0A82">
        <w:rPr>
          <w:spacing w:val="-5"/>
          <w:sz w:val="28"/>
          <w:szCs w:val="28"/>
        </w:rPr>
        <w:t xml:space="preserve"> </w:t>
      </w:r>
      <w:r w:rsidRPr="001F0A82">
        <w:rPr>
          <w:spacing w:val="-5"/>
          <w:sz w:val="28"/>
          <w:szCs w:val="28"/>
        </w:rPr>
        <w:t xml:space="preserve"> </w:t>
      </w:r>
      <w:r w:rsidR="002E37AC" w:rsidRPr="001F0A82">
        <w:rPr>
          <w:spacing w:val="-5"/>
          <w:sz w:val="28"/>
          <w:szCs w:val="28"/>
        </w:rPr>
        <w:t xml:space="preserve">Определение </w:t>
      </w:r>
      <w:proofErr w:type="gramStart"/>
      <w:r w:rsidR="002E37AC" w:rsidRPr="001F0A82">
        <w:rPr>
          <w:spacing w:val="-5"/>
          <w:sz w:val="28"/>
          <w:szCs w:val="28"/>
        </w:rPr>
        <w:t>октанового</w:t>
      </w:r>
      <w:proofErr w:type="gramEnd"/>
      <w:r w:rsidR="002E37AC" w:rsidRPr="001F0A82">
        <w:rPr>
          <w:spacing w:val="-5"/>
          <w:sz w:val="28"/>
          <w:szCs w:val="28"/>
        </w:rPr>
        <w:t xml:space="preserve"> и цетанового чисел……………………</w:t>
      </w:r>
      <w:r w:rsidR="00F80BBE">
        <w:rPr>
          <w:spacing w:val="-5"/>
          <w:sz w:val="28"/>
          <w:szCs w:val="28"/>
        </w:rPr>
        <w:t>…69</w:t>
      </w:r>
    </w:p>
    <w:p w:rsidR="00E611CF" w:rsidRPr="001F0A82" w:rsidRDefault="002E37AC">
      <w:pPr>
        <w:shd w:val="clear" w:color="auto" w:fill="FFFFFF"/>
        <w:tabs>
          <w:tab w:val="left" w:leader="dot" w:pos="6086"/>
        </w:tabs>
        <w:spacing w:line="360" w:lineRule="auto"/>
        <w:ind w:firstLine="709"/>
        <w:rPr>
          <w:spacing w:val="-5"/>
          <w:sz w:val="28"/>
          <w:szCs w:val="28"/>
        </w:rPr>
      </w:pPr>
      <w:r w:rsidRPr="001F0A82">
        <w:rPr>
          <w:spacing w:val="-5"/>
          <w:sz w:val="28"/>
          <w:szCs w:val="28"/>
        </w:rPr>
        <w:t>2.2.</w:t>
      </w:r>
      <w:r w:rsidR="00CB419A" w:rsidRPr="001F0A82">
        <w:rPr>
          <w:spacing w:val="-5"/>
          <w:sz w:val="28"/>
          <w:szCs w:val="28"/>
        </w:rPr>
        <w:t xml:space="preserve">9 </w:t>
      </w:r>
      <w:r w:rsidRPr="001F0A82">
        <w:rPr>
          <w:spacing w:val="-5"/>
          <w:sz w:val="28"/>
          <w:szCs w:val="28"/>
        </w:rPr>
        <w:t xml:space="preserve"> Определение группового </w:t>
      </w:r>
      <w:r w:rsidR="00E611CF" w:rsidRPr="001F0A82">
        <w:rPr>
          <w:spacing w:val="-5"/>
          <w:sz w:val="28"/>
          <w:szCs w:val="28"/>
        </w:rPr>
        <w:t xml:space="preserve">химического </w:t>
      </w:r>
      <w:r w:rsidRPr="001F0A82">
        <w:rPr>
          <w:spacing w:val="-5"/>
          <w:sz w:val="28"/>
          <w:szCs w:val="28"/>
        </w:rPr>
        <w:t xml:space="preserve">состава </w:t>
      </w:r>
      <w:proofErr w:type="gramStart"/>
      <w:r w:rsidRPr="001F0A82">
        <w:rPr>
          <w:spacing w:val="-5"/>
          <w:sz w:val="28"/>
          <w:szCs w:val="28"/>
        </w:rPr>
        <w:t>бензиновой</w:t>
      </w:r>
      <w:proofErr w:type="gramEnd"/>
      <w:r w:rsidRPr="001F0A82">
        <w:rPr>
          <w:spacing w:val="-5"/>
          <w:sz w:val="28"/>
          <w:szCs w:val="28"/>
        </w:rPr>
        <w:t xml:space="preserve"> </w:t>
      </w:r>
    </w:p>
    <w:p w:rsidR="002E37AC" w:rsidRPr="001F0A82" w:rsidRDefault="00E611CF">
      <w:pPr>
        <w:shd w:val="clear" w:color="auto" w:fill="FFFFFF"/>
        <w:tabs>
          <w:tab w:val="left" w:leader="dot" w:pos="6086"/>
        </w:tabs>
        <w:spacing w:line="360" w:lineRule="auto"/>
        <w:ind w:firstLine="709"/>
        <w:rPr>
          <w:spacing w:val="-5"/>
          <w:sz w:val="28"/>
          <w:szCs w:val="28"/>
        </w:rPr>
      </w:pPr>
      <w:r w:rsidRPr="001F0A82">
        <w:rPr>
          <w:spacing w:val="-5"/>
          <w:sz w:val="28"/>
          <w:szCs w:val="28"/>
        </w:rPr>
        <w:t xml:space="preserve">            </w:t>
      </w:r>
      <w:r w:rsidR="002E37AC" w:rsidRPr="001F0A82">
        <w:rPr>
          <w:spacing w:val="-5"/>
          <w:sz w:val="28"/>
          <w:szCs w:val="28"/>
        </w:rPr>
        <w:t>фракции……………</w:t>
      </w:r>
      <w:r w:rsidRPr="001F0A82">
        <w:rPr>
          <w:spacing w:val="-5"/>
          <w:sz w:val="28"/>
          <w:szCs w:val="28"/>
        </w:rPr>
        <w:t>………………………………………………..</w:t>
      </w:r>
      <w:r w:rsidR="00F80BBE">
        <w:rPr>
          <w:spacing w:val="-5"/>
          <w:sz w:val="28"/>
          <w:szCs w:val="28"/>
        </w:rPr>
        <w:t>.70</w:t>
      </w:r>
    </w:p>
    <w:p w:rsidR="002E37AC" w:rsidRPr="001F0A82" w:rsidRDefault="002E37AC">
      <w:pPr>
        <w:shd w:val="clear" w:color="auto" w:fill="FFFFFF"/>
        <w:tabs>
          <w:tab w:val="left" w:leader="dot" w:pos="6086"/>
        </w:tabs>
        <w:spacing w:line="360" w:lineRule="auto"/>
        <w:ind w:firstLine="709"/>
        <w:rPr>
          <w:spacing w:val="-5"/>
          <w:sz w:val="28"/>
          <w:szCs w:val="28"/>
        </w:rPr>
      </w:pPr>
      <w:r w:rsidRPr="001F0A82">
        <w:rPr>
          <w:spacing w:val="-5"/>
          <w:sz w:val="28"/>
          <w:szCs w:val="28"/>
        </w:rPr>
        <w:t>Список ли</w:t>
      </w:r>
      <w:r w:rsidR="00E611CF" w:rsidRPr="001F0A82">
        <w:rPr>
          <w:spacing w:val="-5"/>
          <w:sz w:val="28"/>
          <w:szCs w:val="28"/>
        </w:rPr>
        <w:t>тературы………………………….</w:t>
      </w:r>
      <w:r w:rsidR="00F80BBE">
        <w:rPr>
          <w:sz w:val="28"/>
          <w:szCs w:val="28"/>
        </w:rPr>
        <w:t>……………………………..72</w:t>
      </w:r>
    </w:p>
    <w:p w:rsidR="002E37AC" w:rsidRPr="001F0A82" w:rsidRDefault="00F80BBE">
      <w:pPr>
        <w:shd w:val="clear" w:color="auto" w:fill="FFFFFF"/>
        <w:tabs>
          <w:tab w:val="left" w:leader="dot" w:pos="6082"/>
        </w:tabs>
        <w:spacing w:line="360" w:lineRule="auto"/>
        <w:ind w:firstLine="709"/>
        <w:rPr>
          <w:b/>
          <w:sz w:val="28"/>
          <w:szCs w:val="28"/>
        </w:rPr>
      </w:pPr>
      <w:r>
        <w:rPr>
          <w:spacing w:val="-5"/>
          <w:sz w:val="28"/>
          <w:szCs w:val="28"/>
        </w:rPr>
        <w:t>Приложения</w:t>
      </w:r>
    </w:p>
    <w:p w:rsidR="002E37AC" w:rsidRDefault="002E37AC">
      <w:pPr>
        <w:pageBreakBefore/>
        <w:shd w:val="clear" w:color="auto" w:fill="FFFFFF"/>
        <w:spacing w:line="360" w:lineRule="auto"/>
        <w:ind w:firstLine="709"/>
        <w:jc w:val="center"/>
        <w:rPr>
          <w:color w:val="000000"/>
          <w:spacing w:val="-3"/>
          <w:sz w:val="28"/>
          <w:szCs w:val="28"/>
        </w:rPr>
      </w:pPr>
      <w:r>
        <w:rPr>
          <w:b/>
          <w:sz w:val="28"/>
          <w:szCs w:val="28"/>
        </w:rPr>
        <w:lastRenderedPageBreak/>
        <w:t>Соблюдение п</w:t>
      </w:r>
      <w:r>
        <w:rPr>
          <w:b/>
          <w:bCs/>
          <w:color w:val="000000"/>
          <w:spacing w:val="-3"/>
          <w:sz w:val="28"/>
          <w:szCs w:val="28"/>
        </w:rPr>
        <w:t>равил техники безопасности и пожарной безопасности при выполнении работ</w:t>
      </w:r>
    </w:p>
    <w:p w:rsidR="002E37AC" w:rsidRDefault="002E37AC">
      <w:pPr>
        <w:shd w:val="clear" w:color="auto" w:fill="FFFFFF"/>
        <w:spacing w:line="360" w:lineRule="auto"/>
        <w:ind w:firstLine="709"/>
        <w:jc w:val="both"/>
        <w:rPr>
          <w:color w:val="000000"/>
          <w:spacing w:val="-3"/>
          <w:sz w:val="28"/>
          <w:szCs w:val="28"/>
        </w:rPr>
      </w:pPr>
      <w:r>
        <w:rPr>
          <w:color w:val="000000"/>
          <w:spacing w:val="-3"/>
          <w:sz w:val="28"/>
          <w:szCs w:val="28"/>
        </w:rPr>
        <w:t xml:space="preserve">К работе в лаборатории допускаются студенты, прошедшие инструктаж по </w:t>
      </w:r>
      <w:r>
        <w:rPr>
          <w:color w:val="000000"/>
          <w:spacing w:val="-2"/>
          <w:sz w:val="28"/>
          <w:szCs w:val="28"/>
        </w:rPr>
        <w:t>технике безопасности и пожарной безопасности в лаборатории. Каждый студент должен расписаться в журнале по технике безопасности и пожарной безопасности, а в последующем обязан строго соблюдать соответствующие правила</w:t>
      </w:r>
      <w:r>
        <w:rPr>
          <w:color w:val="000000"/>
          <w:spacing w:val="-4"/>
          <w:sz w:val="28"/>
          <w:szCs w:val="28"/>
        </w:rPr>
        <w:t>.</w:t>
      </w:r>
    </w:p>
    <w:p w:rsidR="002E37AC" w:rsidRDefault="002E37AC">
      <w:pPr>
        <w:shd w:val="clear" w:color="auto" w:fill="FFFFFF"/>
        <w:spacing w:line="360" w:lineRule="auto"/>
        <w:ind w:firstLine="709"/>
        <w:jc w:val="both"/>
        <w:rPr>
          <w:color w:val="000000"/>
          <w:spacing w:val="-2"/>
          <w:sz w:val="28"/>
          <w:szCs w:val="28"/>
        </w:rPr>
      </w:pPr>
      <w:r>
        <w:rPr>
          <w:color w:val="000000"/>
          <w:spacing w:val="-3"/>
          <w:sz w:val="28"/>
          <w:szCs w:val="28"/>
        </w:rPr>
        <w:t xml:space="preserve">Студент приступает к выполнению работы с разрешения преподавателя и </w:t>
      </w:r>
      <w:r>
        <w:rPr>
          <w:color w:val="000000"/>
          <w:spacing w:val="-2"/>
          <w:sz w:val="28"/>
          <w:szCs w:val="28"/>
        </w:rPr>
        <w:t xml:space="preserve">только после изучения лабораторного практикума по выполняемой работе; он </w:t>
      </w:r>
      <w:r>
        <w:rPr>
          <w:color w:val="000000"/>
          <w:spacing w:val="-3"/>
          <w:sz w:val="28"/>
          <w:szCs w:val="28"/>
        </w:rPr>
        <w:t>должен ознакомиться с назначением и принципом действия приборов установки.</w:t>
      </w:r>
    </w:p>
    <w:p w:rsidR="002E37AC" w:rsidRDefault="002E37AC">
      <w:pPr>
        <w:shd w:val="clear" w:color="auto" w:fill="FFFFFF"/>
        <w:spacing w:line="360" w:lineRule="auto"/>
        <w:ind w:firstLine="709"/>
        <w:jc w:val="both"/>
        <w:rPr>
          <w:color w:val="000000"/>
          <w:spacing w:val="-2"/>
          <w:sz w:val="28"/>
          <w:szCs w:val="28"/>
        </w:rPr>
      </w:pPr>
      <w:r>
        <w:rPr>
          <w:color w:val="000000"/>
          <w:spacing w:val="-2"/>
          <w:sz w:val="28"/>
          <w:szCs w:val="28"/>
        </w:rPr>
        <w:t xml:space="preserve">Во избежание несчастного случая необходимо знать и помнить, что работы </w:t>
      </w:r>
      <w:r>
        <w:rPr>
          <w:color w:val="000000"/>
          <w:spacing w:val="-4"/>
          <w:sz w:val="28"/>
          <w:szCs w:val="28"/>
        </w:rPr>
        <w:t xml:space="preserve">в лаборатории проводится с огнеопасными веществами и с применением высоких </w:t>
      </w:r>
      <w:r>
        <w:rPr>
          <w:color w:val="000000"/>
          <w:sz w:val="28"/>
          <w:szCs w:val="28"/>
        </w:rPr>
        <w:t>температур (до 500 °С).</w:t>
      </w:r>
    </w:p>
    <w:p w:rsidR="002E37AC" w:rsidRDefault="002E37AC">
      <w:pPr>
        <w:shd w:val="clear" w:color="auto" w:fill="FFFFFF"/>
        <w:spacing w:line="360" w:lineRule="auto"/>
        <w:ind w:firstLine="709"/>
        <w:jc w:val="both"/>
        <w:rPr>
          <w:color w:val="000000"/>
          <w:spacing w:val="-2"/>
          <w:sz w:val="28"/>
          <w:szCs w:val="28"/>
        </w:rPr>
      </w:pPr>
      <w:r>
        <w:rPr>
          <w:color w:val="000000"/>
          <w:spacing w:val="-2"/>
          <w:sz w:val="28"/>
          <w:szCs w:val="28"/>
        </w:rPr>
        <w:t>Перед использованием лабораторной стеклянной посуды необходимо её проверить путем наружного осмотра и убедиться в том, что на ней нет ни цара</w:t>
      </w:r>
      <w:r>
        <w:rPr>
          <w:color w:val="000000"/>
          <w:spacing w:val="-2"/>
          <w:sz w:val="28"/>
          <w:szCs w:val="28"/>
        </w:rPr>
        <w:softHyphen/>
        <w:t xml:space="preserve">пин, ни трещин. Сосуды с нефтепродуктами (питающие бюретки, приемники, </w:t>
      </w:r>
      <w:r>
        <w:rPr>
          <w:color w:val="000000"/>
          <w:spacing w:val="-3"/>
          <w:sz w:val="28"/>
          <w:szCs w:val="28"/>
        </w:rPr>
        <w:t>колбы) нельзя держать вблизи огня.</w:t>
      </w:r>
    </w:p>
    <w:p w:rsidR="002E37AC" w:rsidRDefault="002E37AC">
      <w:pPr>
        <w:shd w:val="clear" w:color="auto" w:fill="FFFFFF"/>
        <w:spacing w:line="360" w:lineRule="auto"/>
        <w:ind w:firstLine="709"/>
        <w:jc w:val="both"/>
        <w:rPr>
          <w:color w:val="000000"/>
          <w:spacing w:val="-2"/>
          <w:sz w:val="28"/>
          <w:szCs w:val="28"/>
        </w:rPr>
      </w:pPr>
      <w:r>
        <w:rPr>
          <w:color w:val="000000"/>
          <w:spacing w:val="-2"/>
          <w:sz w:val="28"/>
          <w:szCs w:val="28"/>
        </w:rPr>
        <w:t xml:space="preserve">При сборке установки необходимо уплотнять места соединения её частей, </w:t>
      </w:r>
      <w:r>
        <w:rPr>
          <w:color w:val="000000"/>
          <w:spacing w:val="-3"/>
          <w:sz w:val="28"/>
          <w:szCs w:val="28"/>
        </w:rPr>
        <w:t>чтобы не допустить утечки жидкостей, паров или газов. Во время проведения тех</w:t>
      </w:r>
      <w:r>
        <w:rPr>
          <w:color w:val="000000"/>
          <w:spacing w:val="-3"/>
          <w:sz w:val="28"/>
          <w:szCs w:val="28"/>
        </w:rPr>
        <w:softHyphen/>
        <w:t>нологического режима и перегонки необходимо следить за герметичностью всех соединений и не допускать перегибов газовых шлангов, чтобы образующийся уг</w:t>
      </w:r>
      <w:r>
        <w:rPr>
          <w:color w:val="000000"/>
          <w:spacing w:val="-3"/>
          <w:sz w:val="28"/>
          <w:szCs w:val="28"/>
        </w:rPr>
        <w:softHyphen/>
        <w:t>леводородный газ и пары нефтепродуктов не попали в помещение лаборатории.</w:t>
      </w:r>
    </w:p>
    <w:p w:rsidR="002E37AC" w:rsidRDefault="002E37AC">
      <w:pPr>
        <w:shd w:val="clear" w:color="auto" w:fill="FFFFFF"/>
        <w:spacing w:line="360" w:lineRule="auto"/>
        <w:ind w:firstLine="709"/>
        <w:jc w:val="both"/>
        <w:rPr>
          <w:color w:val="000000"/>
          <w:spacing w:val="-3"/>
          <w:sz w:val="28"/>
          <w:szCs w:val="28"/>
        </w:rPr>
      </w:pPr>
      <w:r>
        <w:rPr>
          <w:color w:val="000000"/>
          <w:spacing w:val="-2"/>
          <w:sz w:val="28"/>
          <w:szCs w:val="28"/>
        </w:rPr>
        <w:t xml:space="preserve">Легковоспламеняющиеся жидкости нужно нагревать только на закрытой электрической плите или водяной бане. </w:t>
      </w:r>
    </w:p>
    <w:p w:rsidR="002E37AC" w:rsidRDefault="002E37AC">
      <w:pPr>
        <w:shd w:val="clear" w:color="auto" w:fill="FFFFFF"/>
        <w:spacing w:line="360" w:lineRule="auto"/>
        <w:ind w:firstLine="709"/>
        <w:jc w:val="both"/>
        <w:rPr>
          <w:color w:val="000000"/>
          <w:spacing w:val="-4"/>
          <w:sz w:val="28"/>
          <w:szCs w:val="28"/>
        </w:rPr>
      </w:pPr>
      <w:r>
        <w:rPr>
          <w:color w:val="000000"/>
          <w:spacing w:val="-3"/>
          <w:sz w:val="28"/>
          <w:szCs w:val="28"/>
        </w:rPr>
        <w:t>Углеводородные фракции и остатки перед нагревом должны быть обезвожены.</w:t>
      </w:r>
      <w:r>
        <w:rPr>
          <w:sz w:val="28"/>
          <w:szCs w:val="28"/>
        </w:rPr>
        <w:t xml:space="preserve"> </w:t>
      </w:r>
    </w:p>
    <w:p w:rsidR="002E37AC" w:rsidRDefault="002E37AC">
      <w:pPr>
        <w:shd w:val="clear" w:color="auto" w:fill="FFFFFF"/>
        <w:spacing w:line="360" w:lineRule="auto"/>
        <w:ind w:firstLine="709"/>
        <w:jc w:val="both"/>
        <w:rPr>
          <w:color w:val="000000"/>
          <w:spacing w:val="-5"/>
          <w:sz w:val="28"/>
          <w:szCs w:val="28"/>
        </w:rPr>
      </w:pPr>
      <w:r>
        <w:rPr>
          <w:color w:val="000000"/>
          <w:spacing w:val="-4"/>
          <w:sz w:val="28"/>
          <w:szCs w:val="28"/>
        </w:rPr>
        <w:t>Взяв термометр с места хранения, использовать его по назначению, а не пе</w:t>
      </w:r>
      <w:r>
        <w:rPr>
          <w:color w:val="000000"/>
          <w:spacing w:val="-4"/>
          <w:sz w:val="28"/>
          <w:szCs w:val="28"/>
        </w:rPr>
        <w:softHyphen/>
        <w:t>рекладывать с одного места на другое.</w:t>
      </w:r>
    </w:p>
    <w:p w:rsidR="002E37AC" w:rsidRDefault="002E37AC">
      <w:pPr>
        <w:shd w:val="clear" w:color="auto" w:fill="FFFFFF"/>
        <w:spacing w:line="360" w:lineRule="auto"/>
        <w:ind w:firstLine="709"/>
        <w:jc w:val="both"/>
        <w:rPr>
          <w:color w:val="000000"/>
          <w:spacing w:val="-3"/>
          <w:sz w:val="28"/>
          <w:szCs w:val="28"/>
        </w:rPr>
      </w:pPr>
      <w:r>
        <w:rPr>
          <w:color w:val="000000"/>
          <w:spacing w:val="-5"/>
          <w:sz w:val="28"/>
          <w:szCs w:val="28"/>
        </w:rPr>
        <w:lastRenderedPageBreak/>
        <w:t>При выполнении работы нельзя оставлять работающие приборы и аппараты без присмотра.</w:t>
      </w:r>
    </w:p>
    <w:p w:rsidR="002E37AC" w:rsidRDefault="002E37AC">
      <w:pPr>
        <w:shd w:val="clear" w:color="auto" w:fill="FFFFFF"/>
        <w:spacing w:line="360" w:lineRule="auto"/>
        <w:ind w:firstLine="709"/>
        <w:jc w:val="both"/>
        <w:rPr>
          <w:color w:val="000000"/>
          <w:spacing w:val="-3"/>
          <w:sz w:val="28"/>
          <w:szCs w:val="28"/>
        </w:rPr>
      </w:pPr>
      <w:r>
        <w:rPr>
          <w:color w:val="000000"/>
          <w:spacing w:val="-3"/>
          <w:sz w:val="28"/>
          <w:szCs w:val="28"/>
        </w:rPr>
        <w:t xml:space="preserve">Рабочее место необходимо содержать в чистоте, а проходы возле работающих приборов </w:t>
      </w:r>
      <w:r>
        <w:rPr>
          <w:color w:val="000000"/>
          <w:spacing w:val="-4"/>
          <w:sz w:val="28"/>
          <w:szCs w:val="28"/>
        </w:rPr>
        <w:t>и аппаратов не заставлять стульями и другими предметами.</w:t>
      </w:r>
    </w:p>
    <w:p w:rsidR="002E37AC" w:rsidRDefault="002E37AC">
      <w:pPr>
        <w:shd w:val="clear" w:color="auto" w:fill="FFFFFF"/>
        <w:spacing w:line="360" w:lineRule="auto"/>
        <w:ind w:firstLine="709"/>
        <w:jc w:val="both"/>
        <w:rPr>
          <w:color w:val="000000"/>
          <w:spacing w:val="-5"/>
          <w:sz w:val="28"/>
          <w:szCs w:val="28"/>
        </w:rPr>
      </w:pPr>
      <w:r>
        <w:rPr>
          <w:color w:val="000000"/>
          <w:spacing w:val="-3"/>
          <w:sz w:val="28"/>
          <w:szCs w:val="28"/>
        </w:rPr>
        <w:t>При выполнении работы необходимо постоянно следить за исправностью всех элемен</w:t>
      </w:r>
      <w:r>
        <w:rPr>
          <w:color w:val="000000"/>
          <w:spacing w:val="-3"/>
          <w:sz w:val="28"/>
          <w:szCs w:val="28"/>
        </w:rPr>
        <w:softHyphen/>
        <w:t>тов установки и аппарата. В случае обнаружения любой неисправности немед</w:t>
      </w:r>
      <w:r>
        <w:rPr>
          <w:color w:val="000000"/>
          <w:spacing w:val="-3"/>
          <w:sz w:val="28"/>
          <w:szCs w:val="28"/>
        </w:rPr>
        <w:softHyphen/>
      </w:r>
      <w:r>
        <w:rPr>
          <w:color w:val="000000"/>
          <w:spacing w:val="-4"/>
          <w:sz w:val="28"/>
          <w:szCs w:val="28"/>
        </w:rPr>
        <w:t>ленно сообщить преподавателю и учебному персоналу.</w:t>
      </w:r>
    </w:p>
    <w:p w:rsidR="002E37AC" w:rsidRDefault="002E37AC">
      <w:pPr>
        <w:shd w:val="clear" w:color="auto" w:fill="FFFFFF"/>
        <w:spacing w:line="360" w:lineRule="auto"/>
        <w:ind w:firstLine="709"/>
        <w:jc w:val="both"/>
        <w:rPr>
          <w:color w:val="000000"/>
          <w:spacing w:val="-4"/>
          <w:sz w:val="28"/>
          <w:szCs w:val="28"/>
        </w:rPr>
      </w:pPr>
      <w:r>
        <w:rPr>
          <w:color w:val="000000"/>
          <w:spacing w:val="-5"/>
          <w:sz w:val="28"/>
          <w:szCs w:val="28"/>
        </w:rPr>
        <w:t xml:space="preserve">Разгрузку реактора и слив остатка из колбы для перегонки проводить только </w:t>
      </w:r>
      <w:r>
        <w:rPr>
          <w:color w:val="000000"/>
          <w:spacing w:val="-4"/>
          <w:sz w:val="28"/>
          <w:szCs w:val="28"/>
        </w:rPr>
        <w:t>после их охлаждения до комнатной температуры.</w:t>
      </w:r>
    </w:p>
    <w:p w:rsidR="002E37AC" w:rsidRDefault="002E37AC">
      <w:pPr>
        <w:shd w:val="clear" w:color="auto" w:fill="FFFFFF"/>
        <w:spacing w:line="360" w:lineRule="auto"/>
        <w:ind w:firstLine="709"/>
        <w:jc w:val="both"/>
        <w:rPr>
          <w:i/>
          <w:iCs/>
          <w:color w:val="000000"/>
          <w:spacing w:val="-4"/>
          <w:sz w:val="28"/>
          <w:szCs w:val="28"/>
        </w:rPr>
      </w:pPr>
      <w:r>
        <w:rPr>
          <w:color w:val="000000"/>
          <w:spacing w:val="-4"/>
          <w:sz w:val="28"/>
          <w:szCs w:val="28"/>
        </w:rPr>
        <w:t>Для тушения пламени углеводородных фракций и остатков нельзя применять воду. Загоревшиеся углеводородные фракции и остатки</w:t>
      </w:r>
      <w:r>
        <w:rPr>
          <w:color w:val="000000"/>
          <w:spacing w:val="-3"/>
          <w:sz w:val="28"/>
          <w:szCs w:val="28"/>
        </w:rPr>
        <w:t xml:space="preserve"> надо тушить песком или струей углекислоты из огнетушителя; </w:t>
      </w:r>
      <w:r>
        <w:rPr>
          <w:color w:val="000000"/>
          <w:spacing w:val="-5"/>
          <w:sz w:val="28"/>
          <w:szCs w:val="28"/>
        </w:rPr>
        <w:t xml:space="preserve">загоревшийся предмет накрыть кошмой. </w:t>
      </w:r>
      <w:r>
        <w:rPr>
          <w:color w:val="000000"/>
          <w:spacing w:val="-4"/>
          <w:sz w:val="28"/>
          <w:szCs w:val="28"/>
        </w:rPr>
        <w:t>На рабочем месте в лаборатории ко</w:t>
      </w:r>
      <w:r>
        <w:rPr>
          <w:color w:val="000000"/>
          <w:spacing w:val="-4"/>
          <w:sz w:val="28"/>
          <w:szCs w:val="28"/>
        </w:rPr>
        <w:softHyphen/>
        <w:t>личество горючего материала должно быть минимально необходимым для данно</w:t>
      </w:r>
      <w:r>
        <w:rPr>
          <w:color w:val="000000"/>
          <w:spacing w:val="-4"/>
          <w:sz w:val="28"/>
          <w:szCs w:val="28"/>
        </w:rPr>
        <w:softHyphen/>
        <w:t>го опыта или анализа. При ожогах обожженное место смазывают специальной ма</w:t>
      </w:r>
      <w:r>
        <w:rPr>
          <w:color w:val="000000"/>
          <w:spacing w:val="-4"/>
          <w:sz w:val="28"/>
          <w:szCs w:val="28"/>
        </w:rPr>
        <w:softHyphen/>
      </w:r>
      <w:r>
        <w:rPr>
          <w:color w:val="000000"/>
          <w:spacing w:val="-5"/>
          <w:sz w:val="28"/>
          <w:szCs w:val="28"/>
        </w:rPr>
        <w:t>зью от ожогов или смачивают крепким раствором перманганата калия (или этило</w:t>
      </w:r>
      <w:r>
        <w:rPr>
          <w:color w:val="000000"/>
          <w:spacing w:val="-5"/>
          <w:sz w:val="28"/>
          <w:szCs w:val="28"/>
        </w:rPr>
        <w:softHyphen/>
        <w:t>вым спиртом).</w:t>
      </w:r>
    </w:p>
    <w:p w:rsidR="002E37AC" w:rsidRDefault="002E37AC">
      <w:pPr>
        <w:shd w:val="clear" w:color="auto" w:fill="FFFFFF"/>
        <w:spacing w:line="360" w:lineRule="auto"/>
        <w:ind w:firstLine="709"/>
        <w:jc w:val="both"/>
        <w:rPr>
          <w:color w:val="000000"/>
          <w:spacing w:val="-4"/>
          <w:sz w:val="28"/>
          <w:szCs w:val="28"/>
        </w:rPr>
      </w:pPr>
      <w:r>
        <w:rPr>
          <w:i/>
          <w:iCs/>
          <w:color w:val="000000"/>
          <w:spacing w:val="-4"/>
          <w:sz w:val="28"/>
          <w:szCs w:val="28"/>
        </w:rPr>
        <w:t>Правила работы с электроприборами и установками, снабженными элек</w:t>
      </w:r>
      <w:r>
        <w:rPr>
          <w:i/>
          <w:iCs/>
          <w:color w:val="000000"/>
          <w:spacing w:val="-4"/>
          <w:sz w:val="28"/>
          <w:szCs w:val="28"/>
        </w:rPr>
        <w:softHyphen/>
      </w:r>
      <w:r>
        <w:rPr>
          <w:i/>
          <w:iCs/>
          <w:color w:val="000000"/>
          <w:sz w:val="28"/>
          <w:szCs w:val="28"/>
        </w:rPr>
        <w:t>трооборудованием.</w:t>
      </w:r>
    </w:p>
    <w:p w:rsidR="002E37AC" w:rsidRDefault="002E37AC">
      <w:pPr>
        <w:shd w:val="clear" w:color="auto" w:fill="FFFFFF"/>
        <w:spacing w:line="360" w:lineRule="auto"/>
        <w:ind w:firstLine="709"/>
        <w:jc w:val="both"/>
        <w:rPr>
          <w:color w:val="000000"/>
          <w:spacing w:val="-1"/>
          <w:sz w:val="28"/>
          <w:szCs w:val="28"/>
        </w:rPr>
      </w:pPr>
      <w:r>
        <w:rPr>
          <w:color w:val="000000"/>
          <w:spacing w:val="-4"/>
          <w:sz w:val="28"/>
          <w:szCs w:val="28"/>
        </w:rPr>
        <w:t>В лабораториях с легковоспламеняющимися жидкостями запрещается использовать электроприборы с нарушенной изоляцией про</w:t>
      </w:r>
      <w:r>
        <w:rPr>
          <w:color w:val="000000"/>
          <w:spacing w:val="-4"/>
          <w:sz w:val="28"/>
          <w:szCs w:val="28"/>
        </w:rPr>
        <w:softHyphen/>
      </w:r>
      <w:r>
        <w:rPr>
          <w:color w:val="000000"/>
          <w:spacing w:val="-3"/>
          <w:sz w:val="28"/>
          <w:szCs w:val="28"/>
        </w:rPr>
        <w:t>водов, неисправными вилками. Нагревательные приборы независимо от мощно</w:t>
      </w:r>
      <w:r>
        <w:rPr>
          <w:color w:val="000000"/>
          <w:spacing w:val="-3"/>
          <w:sz w:val="28"/>
          <w:szCs w:val="28"/>
        </w:rPr>
        <w:softHyphen/>
      </w:r>
      <w:r>
        <w:rPr>
          <w:color w:val="000000"/>
          <w:spacing w:val="-4"/>
          <w:sz w:val="28"/>
          <w:szCs w:val="28"/>
        </w:rPr>
        <w:t>сти должны иметь достаточную тепловую изоляцию (асбест, керамическую плит</w:t>
      </w:r>
      <w:r>
        <w:rPr>
          <w:color w:val="000000"/>
          <w:spacing w:val="-4"/>
          <w:sz w:val="28"/>
          <w:szCs w:val="28"/>
        </w:rPr>
        <w:softHyphen/>
        <w:t>ку) как снизу, так и со стороны стены.</w:t>
      </w:r>
    </w:p>
    <w:p w:rsidR="002E37AC" w:rsidRDefault="002E37AC">
      <w:pPr>
        <w:shd w:val="clear" w:color="auto" w:fill="FFFFFF"/>
        <w:spacing w:line="360" w:lineRule="auto"/>
        <w:ind w:firstLine="709"/>
        <w:jc w:val="both"/>
        <w:rPr>
          <w:i/>
          <w:iCs/>
          <w:color w:val="000000"/>
          <w:spacing w:val="-4"/>
          <w:sz w:val="28"/>
          <w:szCs w:val="28"/>
        </w:rPr>
      </w:pPr>
      <w:r>
        <w:rPr>
          <w:color w:val="000000"/>
          <w:spacing w:val="-1"/>
          <w:sz w:val="28"/>
          <w:szCs w:val="28"/>
        </w:rPr>
        <w:t xml:space="preserve">При прекращении подачи тока все электроприборы и установки должны </w:t>
      </w:r>
      <w:r>
        <w:rPr>
          <w:color w:val="000000"/>
          <w:spacing w:val="-2"/>
          <w:sz w:val="28"/>
          <w:szCs w:val="28"/>
        </w:rPr>
        <w:t>быть выключены. При загорании проводов или электроприборов следует немед</w:t>
      </w:r>
      <w:r>
        <w:rPr>
          <w:color w:val="000000"/>
          <w:spacing w:val="-3"/>
          <w:sz w:val="28"/>
          <w:szCs w:val="28"/>
        </w:rPr>
        <w:t>ленно выключить ток и использовать средства пожаротушения (асбестовые сал</w:t>
      </w:r>
      <w:r>
        <w:rPr>
          <w:color w:val="000000"/>
          <w:spacing w:val="-3"/>
          <w:sz w:val="28"/>
          <w:szCs w:val="28"/>
        </w:rPr>
        <w:softHyphen/>
      </w:r>
      <w:r>
        <w:rPr>
          <w:color w:val="000000"/>
          <w:sz w:val="28"/>
          <w:szCs w:val="28"/>
        </w:rPr>
        <w:t>фетки или при сильном загорании – огнетушитель).</w:t>
      </w:r>
    </w:p>
    <w:p w:rsidR="002E37AC" w:rsidRDefault="002E37AC">
      <w:pPr>
        <w:shd w:val="clear" w:color="auto" w:fill="FFFFFF"/>
        <w:spacing w:line="360" w:lineRule="auto"/>
        <w:ind w:firstLine="709"/>
        <w:rPr>
          <w:color w:val="000000"/>
          <w:spacing w:val="-4"/>
          <w:sz w:val="28"/>
          <w:szCs w:val="28"/>
        </w:rPr>
      </w:pPr>
      <w:r>
        <w:rPr>
          <w:i/>
          <w:iCs/>
          <w:color w:val="000000"/>
          <w:spacing w:val="-4"/>
          <w:sz w:val="28"/>
          <w:szCs w:val="28"/>
        </w:rPr>
        <w:lastRenderedPageBreak/>
        <w:t>Правила работы с газами.</w:t>
      </w:r>
    </w:p>
    <w:p w:rsidR="002E37AC" w:rsidRDefault="002E37AC">
      <w:pPr>
        <w:shd w:val="clear" w:color="auto" w:fill="FFFFFF"/>
        <w:spacing w:line="360" w:lineRule="auto"/>
        <w:ind w:firstLine="709"/>
        <w:jc w:val="both"/>
        <w:rPr>
          <w:color w:val="000000"/>
          <w:spacing w:val="-3"/>
          <w:sz w:val="28"/>
          <w:szCs w:val="28"/>
        </w:rPr>
      </w:pPr>
      <w:r>
        <w:rPr>
          <w:color w:val="000000"/>
          <w:spacing w:val="-4"/>
          <w:sz w:val="28"/>
          <w:szCs w:val="28"/>
        </w:rPr>
        <w:t>Баллоны, газометры и другие сосуды, наполненные газом, необходимо изо</w:t>
      </w:r>
      <w:r>
        <w:rPr>
          <w:color w:val="000000"/>
          <w:spacing w:val="-4"/>
          <w:sz w:val="28"/>
          <w:szCs w:val="28"/>
        </w:rPr>
        <w:softHyphen/>
      </w:r>
      <w:r>
        <w:rPr>
          <w:color w:val="000000"/>
          <w:spacing w:val="-3"/>
          <w:sz w:val="28"/>
          <w:szCs w:val="28"/>
        </w:rPr>
        <w:t>лировать от источников тепла.</w:t>
      </w:r>
    </w:p>
    <w:p w:rsidR="002E37AC" w:rsidRDefault="002E37AC">
      <w:pPr>
        <w:shd w:val="clear" w:color="auto" w:fill="FFFFFF"/>
        <w:spacing w:line="360" w:lineRule="auto"/>
        <w:ind w:firstLine="709"/>
        <w:jc w:val="both"/>
        <w:rPr>
          <w:color w:val="000000"/>
          <w:spacing w:val="-3"/>
          <w:sz w:val="28"/>
          <w:szCs w:val="28"/>
        </w:rPr>
      </w:pPr>
      <w:r>
        <w:rPr>
          <w:color w:val="000000"/>
          <w:spacing w:val="-3"/>
          <w:sz w:val="28"/>
          <w:szCs w:val="28"/>
        </w:rPr>
        <w:t>При работе с горючими газами (например, при анализе углеводородных га</w:t>
      </w:r>
      <w:r>
        <w:rPr>
          <w:color w:val="000000"/>
          <w:spacing w:val="-3"/>
          <w:sz w:val="28"/>
          <w:szCs w:val="28"/>
        </w:rPr>
        <w:softHyphen/>
        <w:t>зов) прибор должен быть тщательно герметизирован и изолирован от огня.</w:t>
      </w:r>
    </w:p>
    <w:p w:rsidR="002E37AC" w:rsidRDefault="002E37AC">
      <w:pPr>
        <w:shd w:val="clear" w:color="auto" w:fill="FFFFFF"/>
        <w:spacing w:line="360" w:lineRule="auto"/>
        <w:ind w:firstLine="709"/>
        <w:jc w:val="both"/>
        <w:rPr>
          <w:i/>
          <w:iCs/>
          <w:color w:val="000000"/>
          <w:spacing w:val="-3"/>
          <w:sz w:val="28"/>
          <w:szCs w:val="28"/>
        </w:rPr>
      </w:pPr>
      <w:r>
        <w:rPr>
          <w:color w:val="000000"/>
          <w:spacing w:val="-3"/>
          <w:sz w:val="28"/>
          <w:szCs w:val="28"/>
        </w:rPr>
        <w:t>Стандартные газовые баллоны должны быть надежно прикреплены к стене или лабораторному столу при помощи специальных «хомутов».</w:t>
      </w:r>
      <w:r>
        <w:rPr>
          <w:sz w:val="28"/>
          <w:szCs w:val="28"/>
        </w:rPr>
        <w:t xml:space="preserve"> </w:t>
      </w:r>
      <w:r>
        <w:rPr>
          <w:color w:val="000000"/>
          <w:spacing w:val="-3"/>
          <w:sz w:val="28"/>
          <w:szCs w:val="28"/>
        </w:rPr>
        <w:t>Выпускать газ из баллона следует через редуктор.</w:t>
      </w:r>
    </w:p>
    <w:p w:rsidR="002E37AC" w:rsidRDefault="002E37AC">
      <w:pPr>
        <w:shd w:val="clear" w:color="auto" w:fill="FFFFFF"/>
        <w:spacing w:line="360" w:lineRule="auto"/>
        <w:ind w:firstLine="709"/>
        <w:rPr>
          <w:color w:val="000000"/>
          <w:spacing w:val="-4"/>
          <w:sz w:val="28"/>
          <w:szCs w:val="28"/>
        </w:rPr>
      </w:pPr>
      <w:r>
        <w:rPr>
          <w:i/>
          <w:iCs/>
          <w:color w:val="000000"/>
          <w:spacing w:val="-3"/>
          <w:sz w:val="28"/>
          <w:szCs w:val="28"/>
        </w:rPr>
        <w:t>Правила работы с вредными веществами.</w:t>
      </w:r>
    </w:p>
    <w:p w:rsidR="002E37AC" w:rsidRDefault="002E37AC">
      <w:pPr>
        <w:shd w:val="clear" w:color="auto" w:fill="FFFFFF"/>
        <w:spacing w:line="360" w:lineRule="auto"/>
        <w:ind w:firstLine="709"/>
        <w:jc w:val="both"/>
        <w:rPr>
          <w:color w:val="000000"/>
          <w:spacing w:val="-3"/>
          <w:sz w:val="28"/>
          <w:szCs w:val="28"/>
        </w:rPr>
      </w:pPr>
      <w:r>
        <w:rPr>
          <w:color w:val="000000"/>
          <w:spacing w:val="-4"/>
          <w:sz w:val="28"/>
          <w:szCs w:val="28"/>
        </w:rPr>
        <w:t xml:space="preserve">Все работы с растворителями и летучими ядовитыми веществами проводить </w:t>
      </w:r>
      <w:r>
        <w:rPr>
          <w:color w:val="000000"/>
          <w:spacing w:val="-2"/>
          <w:sz w:val="28"/>
          <w:szCs w:val="28"/>
        </w:rPr>
        <w:t>под тягой. В случае попадания растворителя на кожу сейчас же обмыть ее спир</w:t>
      </w:r>
      <w:r>
        <w:rPr>
          <w:color w:val="000000"/>
          <w:spacing w:val="-2"/>
          <w:sz w:val="28"/>
          <w:szCs w:val="28"/>
        </w:rPr>
        <w:softHyphen/>
      </w:r>
      <w:r>
        <w:rPr>
          <w:color w:val="000000"/>
          <w:spacing w:val="-4"/>
          <w:sz w:val="28"/>
          <w:szCs w:val="28"/>
        </w:rPr>
        <w:t>том и затем водой.</w:t>
      </w:r>
    </w:p>
    <w:p w:rsidR="002E37AC" w:rsidRPr="000A623A" w:rsidRDefault="002E37AC">
      <w:pPr>
        <w:shd w:val="clear" w:color="auto" w:fill="FFFFFF"/>
        <w:spacing w:line="360" w:lineRule="auto"/>
        <w:ind w:firstLine="709"/>
        <w:jc w:val="both"/>
        <w:rPr>
          <w:i/>
          <w:iCs/>
          <w:spacing w:val="-3"/>
          <w:sz w:val="28"/>
          <w:szCs w:val="28"/>
        </w:rPr>
      </w:pPr>
      <w:r>
        <w:rPr>
          <w:color w:val="000000"/>
          <w:spacing w:val="-3"/>
          <w:sz w:val="28"/>
          <w:szCs w:val="28"/>
        </w:rPr>
        <w:t>Наливать растворители и ядовитые вещества следует осторожно, не раз</w:t>
      </w:r>
      <w:r>
        <w:rPr>
          <w:color w:val="000000"/>
          <w:spacing w:val="-3"/>
          <w:sz w:val="28"/>
          <w:szCs w:val="28"/>
        </w:rPr>
        <w:softHyphen/>
        <w:t xml:space="preserve">брызгивая. Засасывать вредные вещества (в том числе нефтепродукты, фракции, остатки) в пипетку можно только при помощи груши или баллона, но </w:t>
      </w:r>
      <w:r w:rsidRPr="000A623A">
        <w:rPr>
          <w:spacing w:val="-3"/>
          <w:sz w:val="28"/>
          <w:szCs w:val="28"/>
        </w:rPr>
        <w:t>не ртом.</w:t>
      </w:r>
    </w:p>
    <w:p w:rsidR="002E37AC" w:rsidRPr="000A623A" w:rsidRDefault="002E37AC">
      <w:pPr>
        <w:shd w:val="clear" w:color="auto" w:fill="FFFFFF"/>
        <w:spacing w:line="360" w:lineRule="auto"/>
        <w:ind w:firstLine="709"/>
        <w:rPr>
          <w:sz w:val="28"/>
          <w:szCs w:val="28"/>
        </w:rPr>
      </w:pPr>
      <w:r w:rsidRPr="000A623A">
        <w:rPr>
          <w:i/>
          <w:iCs/>
          <w:spacing w:val="-3"/>
          <w:sz w:val="28"/>
          <w:szCs w:val="28"/>
        </w:rPr>
        <w:t>Правила работы с кислотами и щелочами.</w:t>
      </w:r>
    </w:p>
    <w:p w:rsidR="002E37AC" w:rsidRPr="000A623A" w:rsidRDefault="002E37AC">
      <w:pPr>
        <w:shd w:val="clear" w:color="auto" w:fill="FFFFFF"/>
        <w:spacing w:line="360" w:lineRule="auto"/>
        <w:ind w:firstLine="709"/>
        <w:jc w:val="both"/>
        <w:rPr>
          <w:spacing w:val="-2"/>
          <w:sz w:val="28"/>
          <w:szCs w:val="28"/>
        </w:rPr>
      </w:pPr>
      <w:r w:rsidRPr="000A623A">
        <w:rPr>
          <w:sz w:val="28"/>
          <w:szCs w:val="28"/>
        </w:rPr>
        <w:t xml:space="preserve">При попадании на кожу они могут вызвать ожоги, при попадании в глаза – </w:t>
      </w:r>
      <w:r w:rsidRPr="000A623A">
        <w:rPr>
          <w:spacing w:val="-3"/>
          <w:sz w:val="28"/>
          <w:szCs w:val="28"/>
        </w:rPr>
        <w:t>потерю зрения. Поэтому эти продукты необходимо наливать в емкости очень ос</w:t>
      </w:r>
      <w:r w:rsidRPr="000A623A">
        <w:rPr>
          <w:spacing w:val="-3"/>
          <w:sz w:val="28"/>
          <w:szCs w:val="28"/>
        </w:rPr>
        <w:softHyphen/>
      </w:r>
      <w:r w:rsidRPr="000A623A">
        <w:rPr>
          <w:spacing w:val="-2"/>
          <w:sz w:val="28"/>
          <w:szCs w:val="28"/>
        </w:rPr>
        <w:t>торожно, без разбрызгивания. Брать склянки с кислотами и щелочами нужно ос</w:t>
      </w:r>
      <w:r w:rsidRPr="000A623A">
        <w:rPr>
          <w:spacing w:val="-2"/>
          <w:sz w:val="28"/>
          <w:szCs w:val="28"/>
        </w:rPr>
        <w:softHyphen/>
      </w:r>
      <w:r w:rsidRPr="000A623A">
        <w:rPr>
          <w:spacing w:val="-3"/>
          <w:sz w:val="28"/>
          <w:szCs w:val="28"/>
        </w:rPr>
        <w:t>торожно, поддерживая дно. При разбавлении кислоты обязательно надо лить ки</w:t>
      </w:r>
      <w:r w:rsidRPr="000A623A">
        <w:rPr>
          <w:spacing w:val="-3"/>
          <w:sz w:val="28"/>
          <w:szCs w:val="28"/>
        </w:rPr>
        <w:softHyphen/>
      </w:r>
      <w:r w:rsidRPr="000A623A">
        <w:rPr>
          <w:spacing w:val="-4"/>
          <w:sz w:val="28"/>
          <w:szCs w:val="28"/>
        </w:rPr>
        <w:t xml:space="preserve">слоту в воду, а не наоборот. При разбавлении щелочи воду к ней нужно приливать </w:t>
      </w:r>
      <w:r w:rsidRPr="000A623A">
        <w:rPr>
          <w:spacing w:val="-3"/>
          <w:sz w:val="28"/>
          <w:szCs w:val="28"/>
        </w:rPr>
        <w:t>медленно, непрерывно перемешивая раствор во избежание его чрезмерного разо</w:t>
      </w:r>
      <w:r w:rsidRPr="000A623A">
        <w:rPr>
          <w:spacing w:val="-3"/>
          <w:sz w:val="28"/>
          <w:szCs w:val="28"/>
        </w:rPr>
        <w:softHyphen/>
        <w:t xml:space="preserve">гревания. При ожогах кислотой обожженное место обмывают слабым раствором </w:t>
      </w:r>
      <w:r w:rsidRPr="000A623A">
        <w:rPr>
          <w:sz w:val="28"/>
          <w:szCs w:val="28"/>
        </w:rPr>
        <w:t>соды, при ожогах щелочью — водой или раствором слабых кислот (уксусной, ли</w:t>
      </w:r>
      <w:r w:rsidRPr="000A623A">
        <w:rPr>
          <w:sz w:val="28"/>
          <w:szCs w:val="28"/>
        </w:rPr>
        <w:softHyphen/>
      </w:r>
      <w:r w:rsidRPr="000A623A">
        <w:rPr>
          <w:spacing w:val="-5"/>
          <w:sz w:val="28"/>
          <w:szCs w:val="28"/>
        </w:rPr>
        <w:t>монной).</w:t>
      </w:r>
    </w:p>
    <w:p w:rsidR="002E37AC" w:rsidRPr="000A623A" w:rsidRDefault="002E37AC">
      <w:pPr>
        <w:shd w:val="clear" w:color="auto" w:fill="FFFFFF"/>
        <w:spacing w:line="360" w:lineRule="auto"/>
        <w:ind w:firstLine="709"/>
        <w:jc w:val="both"/>
        <w:rPr>
          <w:b/>
          <w:bCs/>
          <w:spacing w:val="-4"/>
          <w:sz w:val="28"/>
          <w:szCs w:val="28"/>
        </w:rPr>
        <w:sectPr w:rsidR="002E37AC" w:rsidRPr="000A623A" w:rsidSect="00D01ACE">
          <w:footerReference w:type="default" r:id="rId10"/>
          <w:pgSz w:w="11906" w:h="16838" w:code="9"/>
          <w:pgMar w:top="1134" w:right="851" w:bottom="1134" w:left="1701" w:header="720" w:footer="720" w:gutter="0"/>
          <w:cols w:space="720"/>
          <w:docGrid w:linePitch="600" w:charSpace="40960"/>
        </w:sectPr>
      </w:pPr>
      <w:r w:rsidRPr="000A623A">
        <w:rPr>
          <w:spacing w:val="-2"/>
          <w:sz w:val="28"/>
          <w:szCs w:val="28"/>
        </w:rPr>
        <w:t>Использованные ядовитые вещества, кислоты и щелочи, а также легковос</w:t>
      </w:r>
      <w:r w:rsidRPr="000A623A">
        <w:rPr>
          <w:spacing w:val="-2"/>
          <w:sz w:val="28"/>
          <w:szCs w:val="28"/>
        </w:rPr>
        <w:softHyphen/>
      </w:r>
      <w:r w:rsidRPr="000A623A">
        <w:rPr>
          <w:spacing w:val="-4"/>
          <w:sz w:val="28"/>
          <w:szCs w:val="28"/>
        </w:rPr>
        <w:t>пламеняющиеся продукты нужно выливать не в раковину, а в специально предна</w:t>
      </w:r>
      <w:r w:rsidRPr="000A623A">
        <w:rPr>
          <w:spacing w:val="-4"/>
          <w:sz w:val="28"/>
          <w:szCs w:val="28"/>
        </w:rPr>
        <w:softHyphen/>
      </w:r>
      <w:r w:rsidRPr="000A623A">
        <w:rPr>
          <w:spacing w:val="-5"/>
          <w:sz w:val="28"/>
          <w:szCs w:val="28"/>
        </w:rPr>
        <w:t>значенную посуду.</w:t>
      </w:r>
    </w:p>
    <w:p w:rsidR="002E37AC" w:rsidRDefault="002E37AC">
      <w:pPr>
        <w:shd w:val="clear" w:color="auto" w:fill="FFFFFF"/>
        <w:spacing w:line="360" w:lineRule="auto"/>
        <w:ind w:firstLine="709"/>
        <w:rPr>
          <w:color w:val="000000"/>
          <w:spacing w:val="-4"/>
          <w:sz w:val="28"/>
          <w:szCs w:val="28"/>
        </w:rPr>
      </w:pPr>
      <w:r>
        <w:rPr>
          <w:b/>
          <w:bCs/>
          <w:color w:val="000000"/>
          <w:spacing w:val="-4"/>
          <w:sz w:val="28"/>
          <w:szCs w:val="28"/>
        </w:rPr>
        <w:lastRenderedPageBreak/>
        <w:t>Вопросы для допуска к работе</w:t>
      </w:r>
    </w:p>
    <w:p w:rsidR="002E37AC" w:rsidRPr="000A623A" w:rsidRDefault="002E37AC" w:rsidP="000A623A">
      <w:pPr>
        <w:pStyle w:val="af5"/>
        <w:numPr>
          <w:ilvl w:val="0"/>
          <w:numId w:val="28"/>
        </w:numPr>
        <w:shd w:val="clear" w:color="auto" w:fill="FFFFFF"/>
        <w:tabs>
          <w:tab w:val="left" w:pos="648"/>
        </w:tabs>
        <w:spacing w:line="360" w:lineRule="auto"/>
        <w:ind w:left="1134" w:hanging="425"/>
        <w:rPr>
          <w:color w:val="000000"/>
          <w:spacing w:val="-5"/>
          <w:sz w:val="28"/>
          <w:szCs w:val="28"/>
        </w:rPr>
      </w:pPr>
      <w:r w:rsidRPr="000A623A">
        <w:rPr>
          <w:color w:val="000000"/>
          <w:spacing w:val="-4"/>
          <w:sz w:val="28"/>
          <w:szCs w:val="28"/>
        </w:rPr>
        <w:t>Правила техники безопасности при выполнении работы.</w:t>
      </w:r>
    </w:p>
    <w:p w:rsidR="002E37AC" w:rsidRPr="000A623A" w:rsidRDefault="002E37AC" w:rsidP="000A623A">
      <w:pPr>
        <w:pStyle w:val="af5"/>
        <w:numPr>
          <w:ilvl w:val="0"/>
          <w:numId w:val="28"/>
        </w:numPr>
        <w:shd w:val="clear" w:color="auto" w:fill="FFFFFF"/>
        <w:tabs>
          <w:tab w:val="left" w:pos="648"/>
        </w:tabs>
        <w:spacing w:line="360" w:lineRule="auto"/>
        <w:ind w:left="1134" w:hanging="425"/>
        <w:rPr>
          <w:color w:val="000000"/>
          <w:spacing w:val="-4"/>
          <w:sz w:val="28"/>
          <w:szCs w:val="28"/>
        </w:rPr>
      </w:pPr>
      <w:r w:rsidRPr="000A623A">
        <w:rPr>
          <w:color w:val="000000"/>
          <w:spacing w:val="-5"/>
          <w:sz w:val="28"/>
          <w:szCs w:val="28"/>
        </w:rPr>
        <w:t>Цель работы.</w:t>
      </w:r>
    </w:p>
    <w:p w:rsidR="002E37AC" w:rsidRPr="000A623A" w:rsidRDefault="002E37AC" w:rsidP="000A623A">
      <w:pPr>
        <w:pStyle w:val="af5"/>
        <w:numPr>
          <w:ilvl w:val="0"/>
          <w:numId w:val="28"/>
        </w:numPr>
        <w:shd w:val="clear" w:color="auto" w:fill="FFFFFF"/>
        <w:tabs>
          <w:tab w:val="left" w:pos="648"/>
        </w:tabs>
        <w:spacing w:line="360" w:lineRule="auto"/>
        <w:ind w:left="1134" w:hanging="425"/>
        <w:rPr>
          <w:color w:val="000000"/>
          <w:spacing w:val="-4"/>
          <w:sz w:val="28"/>
          <w:szCs w:val="28"/>
        </w:rPr>
      </w:pPr>
      <w:r w:rsidRPr="000A623A">
        <w:rPr>
          <w:color w:val="000000"/>
          <w:spacing w:val="-4"/>
          <w:sz w:val="28"/>
          <w:szCs w:val="28"/>
        </w:rPr>
        <w:t>Элементы лабораторной установки и их назначение.</w:t>
      </w:r>
    </w:p>
    <w:p w:rsidR="002E37AC" w:rsidRPr="000A623A" w:rsidRDefault="002E37AC" w:rsidP="000A623A">
      <w:pPr>
        <w:pStyle w:val="af5"/>
        <w:numPr>
          <w:ilvl w:val="0"/>
          <w:numId w:val="28"/>
        </w:numPr>
        <w:shd w:val="clear" w:color="auto" w:fill="FFFFFF"/>
        <w:tabs>
          <w:tab w:val="left" w:pos="648"/>
        </w:tabs>
        <w:spacing w:line="360" w:lineRule="auto"/>
        <w:ind w:left="1134" w:hanging="425"/>
        <w:rPr>
          <w:color w:val="000000"/>
          <w:spacing w:val="-5"/>
          <w:sz w:val="28"/>
          <w:szCs w:val="28"/>
        </w:rPr>
      </w:pPr>
      <w:r w:rsidRPr="000A623A">
        <w:rPr>
          <w:color w:val="000000"/>
          <w:spacing w:val="-4"/>
          <w:sz w:val="28"/>
          <w:szCs w:val="28"/>
        </w:rPr>
        <w:t>Порядок подготовки установки к работе.</w:t>
      </w:r>
    </w:p>
    <w:p w:rsidR="002E37AC" w:rsidRPr="000A623A" w:rsidRDefault="002E37AC" w:rsidP="000A623A">
      <w:pPr>
        <w:pStyle w:val="af5"/>
        <w:numPr>
          <w:ilvl w:val="0"/>
          <w:numId w:val="28"/>
        </w:numPr>
        <w:shd w:val="clear" w:color="auto" w:fill="FFFFFF"/>
        <w:tabs>
          <w:tab w:val="left" w:pos="648"/>
        </w:tabs>
        <w:spacing w:line="360" w:lineRule="auto"/>
        <w:ind w:left="1134" w:hanging="425"/>
        <w:rPr>
          <w:color w:val="000000"/>
          <w:spacing w:val="-5"/>
          <w:sz w:val="28"/>
          <w:szCs w:val="28"/>
        </w:rPr>
      </w:pPr>
      <w:r w:rsidRPr="000A623A">
        <w:rPr>
          <w:color w:val="000000"/>
          <w:spacing w:val="-5"/>
          <w:sz w:val="28"/>
          <w:szCs w:val="28"/>
        </w:rPr>
        <w:t>Проведение процесса.</w:t>
      </w:r>
    </w:p>
    <w:p w:rsidR="002E37AC" w:rsidRPr="000A623A" w:rsidRDefault="002E37AC" w:rsidP="000A623A">
      <w:pPr>
        <w:pStyle w:val="af5"/>
        <w:numPr>
          <w:ilvl w:val="0"/>
          <w:numId w:val="28"/>
        </w:numPr>
        <w:shd w:val="clear" w:color="auto" w:fill="FFFFFF"/>
        <w:tabs>
          <w:tab w:val="left" w:pos="648"/>
        </w:tabs>
        <w:spacing w:line="360" w:lineRule="auto"/>
        <w:ind w:left="1134" w:hanging="425"/>
        <w:rPr>
          <w:color w:val="000000"/>
          <w:spacing w:val="-5"/>
          <w:sz w:val="28"/>
          <w:szCs w:val="28"/>
        </w:rPr>
      </w:pPr>
      <w:r w:rsidRPr="000A623A">
        <w:rPr>
          <w:color w:val="000000"/>
          <w:spacing w:val="-5"/>
          <w:sz w:val="28"/>
          <w:szCs w:val="28"/>
        </w:rPr>
        <w:t>Перечень получаемых продуктов.</w:t>
      </w:r>
    </w:p>
    <w:p w:rsidR="002E37AC" w:rsidRPr="000A623A" w:rsidRDefault="002E37AC" w:rsidP="000A623A">
      <w:pPr>
        <w:pStyle w:val="af5"/>
        <w:numPr>
          <w:ilvl w:val="0"/>
          <w:numId w:val="28"/>
        </w:numPr>
        <w:shd w:val="clear" w:color="auto" w:fill="FFFFFF"/>
        <w:tabs>
          <w:tab w:val="left" w:pos="648"/>
        </w:tabs>
        <w:spacing w:line="360" w:lineRule="auto"/>
        <w:ind w:left="1134" w:hanging="425"/>
        <w:rPr>
          <w:color w:val="000000"/>
          <w:spacing w:val="-4"/>
          <w:sz w:val="28"/>
          <w:szCs w:val="28"/>
        </w:rPr>
      </w:pPr>
      <w:r w:rsidRPr="000A623A">
        <w:rPr>
          <w:color w:val="000000"/>
          <w:spacing w:val="-5"/>
          <w:sz w:val="28"/>
          <w:szCs w:val="28"/>
        </w:rPr>
        <w:t>Порядок окончания эксперимента.</w:t>
      </w:r>
    </w:p>
    <w:p w:rsidR="002E37AC" w:rsidRPr="000A623A" w:rsidRDefault="002E37AC" w:rsidP="000A623A">
      <w:pPr>
        <w:pStyle w:val="af5"/>
        <w:numPr>
          <w:ilvl w:val="0"/>
          <w:numId w:val="28"/>
        </w:numPr>
        <w:shd w:val="clear" w:color="auto" w:fill="FFFFFF"/>
        <w:tabs>
          <w:tab w:val="left" w:pos="648"/>
        </w:tabs>
        <w:spacing w:line="360" w:lineRule="auto"/>
        <w:ind w:left="1134" w:hanging="425"/>
        <w:rPr>
          <w:color w:val="000000"/>
          <w:spacing w:val="-5"/>
          <w:sz w:val="28"/>
          <w:szCs w:val="28"/>
        </w:rPr>
      </w:pPr>
      <w:r w:rsidRPr="000A623A">
        <w:rPr>
          <w:color w:val="000000"/>
          <w:spacing w:val="-4"/>
          <w:sz w:val="28"/>
          <w:szCs w:val="28"/>
        </w:rPr>
        <w:t>Данные, необходимые для составления материальных балансов.</w:t>
      </w:r>
    </w:p>
    <w:p w:rsidR="002E37AC" w:rsidRPr="000A623A" w:rsidRDefault="002E37AC" w:rsidP="000A623A">
      <w:pPr>
        <w:pStyle w:val="af5"/>
        <w:numPr>
          <w:ilvl w:val="0"/>
          <w:numId w:val="28"/>
        </w:numPr>
        <w:shd w:val="clear" w:color="auto" w:fill="FFFFFF"/>
        <w:tabs>
          <w:tab w:val="left" w:pos="648"/>
        </w:tabs>
        <w:spacing w:line="360" w:lineRule="auto"/>
        <w:ind w:left="1134" w:hanging="425"/>
        <w:rPr>
          <w:bCs/>
          <w:color w:val="000000"/>
          <w:spacing w:val="-4"/>
          <w:sz w:val="28"/>
          <w:szCs w:val="28"/>
        </w:rPr>
      </w:pPr>
      <w:r w:rsidRPr="000A623A">
        <w:rPr>
          <w:color w:val="000000"/>
          <w:spacing w:val="-5"/>
          <w:sz w:val="28"/>
          <w:szCs w:val="28"/>
        </w:rPr>
        <w:t>Анализы полученных продуктов.</w:t>
      </w:r>
    </w:p>
    <w:p w:rsidR="000A623A" w:rsidRPr="000A623A" w:rsidRDefault="000A623A" w:rsidP="000A623A">
      <w:pPr>
        <w:pStyle w:val="af5"/>
        <w:shd w:val="clear" w:color="auto" w:fill="FFFFFF"/>
        <w:tabs>
          <w:tab w:val="left" w:pos="648"/>
        </w:tabs>
        <w:spacing w:line="360" w:lineRule="auto"/>
        <w:ind w:left="1134"/>
        <w:rPr>
          <w:bCs/>
          <w:color w:val="000000"/>
          <w:spacing w:val="-4"/>
          <w:sz w:val="28"/>
          <w:szCs w:val="28"/>
        </w:rPr>
      </w:pPr>
    </w:p>
    <w:p w:rsidR="002E37AC" w:rsidRDefault="002E37AC">
      <w:pPr>
        <w:pageBreakBefore/>
        <w:shd w:val="clear" w:color="auto" w:fill="FFFFFF"/>
        <w:spacing w:line="360" w:lineRule="auto"/>
        <w:ind w:firstLine="709"/>
        <w:rPr>
          <w:b/>
          <w:bCs/>
          <w:color w:val="000000"/>
          <w:sz w:val="28"/>
          <w:szCs w:val="28"/>
        </w:rPr>
      </w:pPr>
      <w:r>
        <w:rPr>
          <w:b/>
          <w:bCs/>
          <w:color w:val="000000"/>
          <w:sz w:val="28"/>
          <w:szCs w:val="28"/>
        </w:rPr>
        <w:lastRenderedPageBreak/>
        <w:t>1. Лабораторные работы</w:t>
      </w:r>
    </w:p>
    <w:p w:rsidR="002E37AC" w:rsidRDefault="002E37AC">
      <w:pPr>
        <w:shd w:val="clear" w:color="auto" w:fill="FFFFFF"/>
        <w:spacing w:line="360" w:lineRule="auto"/>
        <w:ind w:firstLine="709"/>
        <w:rPr>
          <w:b/>
          <w:bCs/>
          <w:i/>
          <w:iCs/>
          <w:color w:val="000000"/>
          <w:spacing w:val="-4"/>
          <w:sz w:val="28"/>
          <w:szCs w:val="28"/>
        </w:rPr>
      </w:pPr>
      <w:r>
        <w:rPr>
          <w:b/>
          <w:bCs/>
          <w:color w:val="000000"/>
          <w:sz w:val="28"/>
          <w:szCs w:val="28"/>
        </w:rPr>
        <w:t xml:space="preserve">1.1 </w:t>
      </w:r>
      <w:r>
        <w:rPr>
          <w:b/>
          <w:bCs/>
          <w:color w:val="000000"/>
          <w:spacing w:val="-6"/>
          <w:sz w:val="28"/>
          <w:szCs w:val="28"/>
        </w:rPr>
        <w:t xml:space="preserve">Каталитический крекинг </w:t>
      </w:r>
      <w:proofErr w:type="spellStart"/>
      <w:r>
        <w:rPr>
          <w:b/>
          <w:bCs/>
          <w:color w:val="000000"/>
          <w:spacing w:val="-6"/>
          <w:sz w:val="28"/>
          <w:szCs w:val="28"/>
        </w:rPr>
        <w:t>газойлевой</w:t>
      </w:r>
      <w:proofErr w:type="spellEnd"/>
      <w:r>
        <w:rPr>
          <w:b/>
          <w:bCs/>
          <w:color w:val="000000"/>
          <w:spacing w:val="-6"/>
          <w:sz w:val="28"/>
          <w:szCs w:val="28"/>
        </w:rPr>
        <w:t xml:space="preserve"> фракции</w:t>
      </w:r>
    </w:p>
    <w:p w:rsidR="002E37AC" w:rsidRPr="003A63F7" w:rsidRDefault="00AA5377">
      <w:pPr>
        <w:shd w:val="clear" w:color="auto" w:fill="FFFFFF"/>
        <w:spacing w:before="120" w:line="360" w:lineRule="auto"/>
        <w:ind w:firstLine="709"/>
        <w:rPr>
          <w:i/>
          <w:color w:val="000000"/>
          <w:spacing w:val="-1"/>
          <w:sz w:val="28"/>
          <w:szCs w:val="28"/>
        </w:rPr>
      </w:pPr>
      <w:r>
        <w:rPr>
          <w:b/>
          <w:bCs/>
          <w:i/>
          <w:iCs/>
          <w:color w:val="000000"/>
          <w:spacing w:val="-4"/>
          <w:sz w:val="28"/>
          <w:szCs w:val="28"/>
        </w:rPr>
        <w:t>Цель работы</w:t>
      </w:r>
      <w:r w:rsidR="002E37AC" w:rsidRPr="003A63F7">
        <w:rPr>
          <w:b/>
          <w:bCs/>
          <w:i/>
          <w:iCs/>
          <w:color w:val="000000"/>
          <w:spacing w:val="-4"/>
          <w:sz w:val="28"/>
          <w:szCs w:val="28"/>
        </w:rPr>
        <w:t>:</w:t>
      </w:r>
    </w:p>
    <w:p w:rsidR="002E37AC" w:rsidRDefault="002E37AC">
      <w:pPr>
        <w:shd w:val="clear" w:color="auto" w:fill="FFFFFF"/>
        <w:tabs>
          <w:tab w:val="left" w:pos="993"/>
        </w:tabs>
        <w:spacing w:line="360" w:lineRule="auto"/>
        <w:ind w:left="993" w:hanging="426"/>
        <w:jc w:val="both"/>
        <w:rPr>
          <w:color w:val="000000"/>
          <w:spacing w:val="-1"/>
          <w:sz w:val="28"/>
          <w:szCs w:val="28"/>
        </w:rPr>
      </w:pPr>
      <w:r>
        <w:rPr>
          <w:color w:val="000000"/>
          <w:spacing w:val="-1"/>
          <w:sz w:val="28"/>
          <w:szCs w:val="28"/>
        </w:rPr>
        <w:t xml:space="preserve"> – выработка у студентов практических навыков в проведении каталитиче</w:t>
      </w:r>
      <w:r>
        <w:rPr>
          <w:color w:val="000000"/>
          <w:spacing w:val="-1"/>
          <w:sz w:val="28"/>
          <w:szCs w:val="28"/>
        </w:rPr>
        <w:softHyphen/>
      </w:r>
      <w:r>
        <w:rPr>
          <w:color w:val="000000"/>
          <w:spacing w:val="-3"/>
          <w:sz w:val="28"/>
          <w:szCs w:val="28"/>
        </w:rPr>
        <w:t xml:space="preserve">ского крекинга </w:t>
      </w:r>
      <w:proofErr w:type="spellStart"/>
      <w:r>
        <w:rPr>
          <w:color w:val="000000"/>
          <w:spacing w:val="-3"/>
          <w:sz w:val="28"/>
          <w:szCs w:val="28"/>
        </w:rPr>
        <w:t>газойлевых</w:t>
      </w:r>
      <w:proofErr w:type="spellEnd"/>
      <w:r>
        <w:rPr>
          <w:color w:val="000000"/>
          <w:spacing w:val="-3"/>
          <w:sz w:val="28"/>
          <w:szCs w:val="28"/>
        </w:rPr>
        <w:t xml:space="preserve"> фракций в лабораторных условиях;</w:t>
      </w:r>
    </w:p>
    <w:p w:rsidR="002E37AC" w:rsidRDefault="002E37AC">
      <w:pPr>
        <w:shd w:val="clear" w:color="auto" w:fill="FFFFFF"/>
        <w:tabs>
          <w:tab w:val="left" w:pos="993"/>
        </w:tabs>
        <w:spacing w:line="360" w:lineRule="auto"/>
        <w:ind w:left="993" w:hanging="426"/>
        <w:jc w:val="both"/>
        <w:rPr>
          <w:color w:val="000000"/>
          <w:spacing w:val="-4"/>
          <w:sz w:val="28"/>
          <w:szCs w:val="28"/>
        </w:rPr>
      </w:pPr>
      <w:r>
        <w:rPr>
          <w:color w:val="000000"/>
          <w:spacing w:val="-1"/>
          <w:sz w:val="28"/>
          <w:szCs w:val="28"/>
        </w:rPr>
        <w:t xml:space="preserve"> – проведение анализов</w:t>
      </w:r>
      <w:r w:rsidR="006C27F1" w:rsidRPr="006C27F1">
        <w:rPr>
          <w:color w:val="FF0000"/>
          <w:spacing w:val="-1"/>
          <w:sz w:val="28"/>
          <w:szCs w:val="28"/>
          <w:highlight w:val="yellow"/>
        </w:rPr>
        <w:t>,</w:t>
      </w:r>
      <w:bookmarkStart w:id="0" w:name="_GoBack"/>
      <w:bookmarkEnd w:id="0"/>
      <w:r>
        <w:rPr>
          <w:color w:val="000000"/>
          <w:spacing w:val="-1"/>
          <w:sz w:val="28"/>
          <w:szCs w:val="28"/>
        </w:rPr>
        <w:t xml:space="preserve"> оценивающих основные свойства сырья и получен</w:t>
      </w:r>
      <w:r>
        <w:rPr>
          <w:color w:val="000000"/>
          <w:spacing w:val="-3"/>
          <w:sz w:val="28"/>
          <w:szCs w:val="28"/>
        </w:rPr>
        <w:t>ных нефтяных фракций;</w:t>
      </w:r>
    </w:p>
    <w:p w:rsidR="002E37AC" w:rsidRDefault="002E37AC">
      <w:pPr>
        <w:shd w:val="clear" w:color="auto" w:fill="FFFFFF"/>
        <w:tabs>
          <w:tab w:val="left" w:pos="993"/>
        </w:tabs>
        <w:spacing w:line="360" w:lineRule="auto"/>
        <w:ind w:left="993" w:hanging="426"/>
        <w:jc w:val="both"/>
        <w:rPr>
          <w:color w:val="000000"/>
          <w:spacing w:val="-3"/>
          <w:sz w:val="28"/>
          <w:szCs w:val="28"/>
        </w:rPr>
      </w:pPr>
      <w:r>
        <w:rPr>
          <w:color w:val="000000"/>
          <w:spacing w:val="-4"/>
          <w:sz w:val="28"/>
          <w:szCs w:val="28"/>
        </w:rPr>
        <w:t xml:space="preserve"> –  обучение технологическому анализу полученных результатов и оценки ос</w:t>
      </w:r>
      <w:r>
        <w:rPr>
          <w:color w:val="000000"/>
          <w:spacing w:val="-3"/>
          <w:sz w:val="28"/>
          <w:szCs w:val="28"/>
        </w:rPr>
        <w:t>новных показателей каталитического крекинга;</w:t>
      </w:r>
    </w:p>
    <w:p w:rsidR="002E37AC" w:rsidRDefault="002E37AC">
      <w:pPr>
        <w:shd w:val="clear" w:color="auto" w:fill="FFFFFF"/>
        <w:tabs>
          <w:tab w:val="left" w:pos="993"/>
        </w:tabs>
        <w:spacing w:line="360" w:lineRule="auto"/>
        <w:ind w:left="993" w:hanging="426"/>
        <w:jc w:val="both"/>
        <w:rPr>
          <w:b/>
          <w:bCs/>
          <w:i/>
          <w:iCs/>
          <w:color w:val="000000"/>
          <w:spacing w:val="-3"/>
          <w:sz w:val="28"/>
          <w:szCs w:val="28"/>
        </w:rPr>
      </w:pPr>
      <w:r>
        <w:rPr>
          <w:color w:val="000000"/>
          <w:spacing w:val="-3"/>
          <w:sz w:val="28"/>
          <w:szCs w:val="28"/>
        </w:rPr>
        <w:t xml:space="preserve"> – изучение влияния технологических факторов крекинга на эти показатели.</w:t>
      </w:r>
    </w:p>
    <w:p w:rsidR="002E37AC" w:rsidRPr="003A63F7" w:rsidRDefault="002E37AC">
      <w:pPr>
        <w:shd w:val="clear" w:color="auto" w:fill="FFFFFF"/>
        <w:spacing w:before="120" w:line="360" w:lineRule="auto"/>
        <w:ind w:firstLine="709"/>
        <w:rPr>
          <w:i/>
          <w:iCs/>
          <w:color w:val="000000"/>
          <w:spacing w:val="-3"/>
          <w:sz w:val="28"/>
          <w:szCs w:val="28"/>
        </w:rPr>
      </w:pPr>
      <w:r w:rsidRPr="003A63F7">
        <w:rPr>
          <w:b/>
          <w:bCs/>
          <w:i/>
          <w:iCs/>
          <w:color w:val="000000"/>
          <w:spacing w:val="-3"/>
          <w:sz w:val="28"/>
          <w:szCs w:val="28"/>
        </w:rPr>
        <w:t>Аппаратура, материалы, реактивы</w:t>
      </w:r>
    </w:p>
    <w:p w:rsidR="002E37AC" w:rsidRDefault="002E37AC">
      <w:pPr>
        <w:shd w:val="clear" w:color="auto" w:fill="FFFFFF"/>
        <w:spacing w:line="360" w:lineRule="auto"/>
        <w:ind w:firstLine="709"/>
        <w:rPr>
          <w:sz w:val="28"/>
          <w:szCs w:val="28"/>
        </w:rPr>
      </w:pPr>
      <w:r>
        <w:rPr>
          <w:i/>
          <w:iCs/>
          <w:color w:val="000000"/>
          <w:spacing w:val="-3"/>
          <w:sz w:val="28"/>
          <w:szCs w:val="28"/>
        </w:rPr>
        <w:t>Аппараты и приборы</w:t>
      </w:r>
    </w:p>
    <w:p w:rsidR="002E37AC" w:rsidRDefault="002E37AC">
      <w:pPr>
        <w:shd w:val="clear" w:color="auto" w:fill="FFFFFF"/>
        <w:spacing w:line="360" w:lineRule="auto"/>
        <w:ind w:left="851" w:hanging="142"/>
        <w:rPr>
          <w:color w:val="000000"/>
          <w:sz w:val="28"/>
          <w:szCs w:val="28"/>
        </w:rPr>
      </w:pPr>
      <w:r>
        <w:rPr>
          <w:sz w:val="28"/>
          <w:szCs w:val="28"/>
        </w:rPr>
        <w:t xml:space="preserve">- </w:t>
      </w:r>
      <w:r>
        <w:rPr>
          <w:color w:val="000000"/>
          <w:sz w:val="28"/>
          <w:szCs w:val="28"/>
        </w:rPr>
        <w:t>проточная лабораторная установка периодического действия со стацио</w:t>
      </w:r>
      <w:r>
        <w:rPr>
          <w:color w:val="000000"/>
          <w:sz w:val="28"/>
          <w:szCs w:val="28"/>
        </w:rPr>
        <w:softHyphen/>
      </w:r>
      <w:r>
        <w:rPr>
          <w:color w:val="000000"/>
          <w:spacing w:val="-3"/>
          <w:sz w:val="28"/>
          <w:szCs w:val="28"/>
        </w:rPr>
        <w:t>нарным слоем шарикового катализатора;</w:t>
      </w:r>
    </w:p>
    <w:p w:rsidR="002E37AC" w:rsidRDefault="002E37AC">
      <w:pPr>
        <w:numPr>
          <w:ilvl w:val="0"/>
          <w:numId w:val="13"/>
        </w:numPr>
        <w:shd w:val="clear" w:color="auto" w:fill="FFFFFF"/>
        <w:tabs>
          <w:tab w:val="left" w:pos="605"/>
        </w:tabs>
        <w:spacing w:line="360" w:lineRule="auto"/>
        <w:ind w:left="851" w:hanging="142"/>
        <w:rPr>
          <w:color w:val="000000"/>
          <w:spacing w:val="-3"/>
          <w:sz w:val="28"/>
          <w:szCs w:val="28"/>
        </w:rPr>
      </w:pPr>
      <w:r>
        <w:rPr>
          <w:color w:val="000000"/>
          <w:sz w:val="28"/>
          <w:szCs w:val="28"/>
        </w:rPr>
        <w:t>весы ВЛР общего назначения с наибольшим пределом взвешивания 1000 г и погрешностью взвешивания не более 0,01 г;</w:t>
      </w:r>
    </w:p>
    <w:p w:rsidR="002E37AC" w:rsidRDefault="002E37AC">
      <w:pPr>
        <w:numPr>
          <w:ilvl w:val="0"/>
          <w:numId w:val="13"/>
        </w:numPr>
        <w:shd w:val="clear" w:color="auto" w:fill="FFFFFF"/>
        <w:tabs>
          <w:tab w:val="left" w:pos="605"/>
        </w:tabs>
        <w:spacing w:line="360" w:lineRule="auto"/>
        <w:ind w:left="851" w:hanging="142"/>
        <w:rPr>
          <w:color w:val="000000"/>
          <w:spacing w:val="-3"/>
          <w:sz w:val="28"/>
          <w:szCs w:val="28"/>
        </w:rPr>
      </w:pPr>
      <w:r>
        <w:rPr>
          <w:color w:val="000000"/>
          <w:spacing w:val="-3"/>
          <w:sz w:val="28"/>
          <w:szCs w:val="28"/>
        </w:rPr>
        <w:t>аппарат с дефлегматором для разгонки нефти и нефтепродуктов;</w:t>
      </w:r>
    </w:p>
    <w:p w:rsidR="002E37AC" w:rsidRDefault="002E37AC">
      <w:pPr>
        <w:numPr>
          <w:ilvl w:val="0"/>
          <w:numId w:val="13"/>
        </w:numPr>
        <w:shd w:val="clear" w:color="auto" w:fill="FFFFFF"/>
        <w:tabs>
          <w:tab w:val="left" w:pos="605"/>
        </w:tabs>
        <w:spacing w:line="360" w:lineRule="auto"/>
        <w:ind w:left="851" w:hanging="142"/>
        <w:rPr>
          <w:color w:val="000000"/>
          <w:spacing w:val="-3"/>
          <w:sz w:val="28"/>
          <w:szCs w:val="28"/>
        </w:rPr>
      </w:pPr>
      <w:r>
        <w:rPr>
          <w:color w:val="000000"/>
          <w:spacing w:val="-3"/>
          <w:sz w:val="28"/>
          <w:szCs w:val="28"/>
        </w:rPr>
        <w:t>хроматограф газовый</w:t>
      </w:r>
      <w:r>
        <w:rPr>
          <w:color w:val="000000"/>
          <w:spacing w:val="-5"/>
          <w:sz w:val="28"/>
          <w:szCs w:val="28"/>
        </w:rPr>
        <w:t>;</w:t>
      </w:r>
    </w:p>
    <w:p w:rsidR="002E37AC" w:rsidRDefault="002E37AC">
      <w:pPr>
        <w:numPr>
          <w:ilvl w:val="0"/>
          <w:numId w:val="13"/>
        </w:numPr>
        <w:shd w:val="clear" w:color="auto" w:fill="FFFFFF"/>
        <w:tabs>
          <w:tab w:val="left" w:pos="605"/>
        </w:tabs>
        <w:spacing w:line="360" w:lineRule="auto"/>
        <w:ind w:left="851" w:hanging="142"/>
        <w:rPr>
          <w:color w:val="000000"/>
          <w:spacing w:val="-4"/>
          <w:sz w:val="28"/>
          <w:szCs w:val="28"/>
        </w:rPr>
      </w:pPr>
      <w:r>
        <w:rPr>
          <w:color w:val="000000"/>
          <w:spacing w:val="-3"/>
          <w:sz w:val="28"/>
          <w:szCs w:val="28"/>
        </w:rPr>
        <w:t>муфельная печь, обеспечивающая температуру 800+50</w:t>
      </w:r>
      <w:proofErr w:type="gramStart"/>
      <w:r>
        <w:rPr>
          <w:color w:val="000000"/>
          <w:spacing w:val="-3"/>
          <w:sz w:val="28"/>
          <w:szCs w:val="28"/>
        </w:rPr>
        <w:t>°С</w:t>
      </w:r>
      <w:proofErr w:type="gramEnd"/>
      <w:r>
        <w:rPr>
          <w:color w:val="000000"/>
          <w:spacing w:val="-3"/>
          <w:sz w:val="28"/>
          <w:szCs w:val="28"/>
        </w:rPr>
        <w:t>;</w:t>
      </w:r>
    </w:p>
    <w:p w:rsidR="002E37AC" w:rsidRDefault="002E37AC">
      <w:pPr>
        <w:numPr>
          <w:ilvl w:val="0"/>
          <w:numId w:val="13"/>
        </w:numPr>
        <w:shd w:val="clear" w:color="auto" w:fill="FFFFFF"/>
        <w:tabs>
          <w:tab w:val="left" w:pos="605"/>
        </w:tabs>
        <w:spacing w:line="360" w:lineRule="auto"/>
        <w:ind w:left="851" w:hanging="142"/>
        <w:rPr>
          <w:color w:val="000000"/>
          <w:sz w:val="28"/>
          <w:szCs w:val="28"/>
        </w:rPr>
      </w:pPr>
      <w:r>
        <w:rPr>
          <w:color w:val="000000"/>
          <w:spacing w:val="-4"/>
          <w:sz w:val="28"/>
          <w:szCs w:val="28"/>
        </w:rPr>
        <w:t>сушильный шкаф;</w:t>
      </w:r>
    </w:p>
    <w:p w:rsidR="002E37AC" w:rsidRDefault="002E37AC">
      <w:pPr>
        <w:shd w:val="clear" w:color="auto" w:fill="FFFFFF"/>
        <w:tabs>
          <w:tab w:val="left" w:pos="624"/>
        </w:tabs>
        <w:spacing w:line="360" w:lineRule="auto"/>
        <w:ind w:left="851" w:hanging="142"/>
        <w:rPr>
          <w:color w:val="000000"/>
          <w:spacing w:val="-3"/>
          <w:sz w:val="28"/>
          <w:szCs w:val="28"/>
        </w:rPr>
      </w:pPr>
      <w:r>
        <w:rPr>
          <w:color w:val="000000"/>
          <w:sz w:val="28"/>
          <w:szCs w:val="28"/>
        </w:rPr>
        <w:t>-</w:t>
      </w:r>
      <w:r>
        <w:rPr>
          <w:color w:val="000000"/>
          <w:sz w:val="28"/>
          <w:szCs w:val="28"/>
        </w:rPr>
        <w:tab/>
      </w:r>
      <w:r>
        <w:rPr>
          <w:color w:val="000000"/>
          <w:spacing w:val="-3"/>
          <w:sz w:val="28"/>
          <w:szCs w:val="28"/>
        </w:rPr>
        <w:t>жидкостный пикнометр;</w:t>
      </w:r>
    </w:p>
    <w:p w:rsidR="002E37AC" w:rsidRDefault="002E37AC">
      <w:pPr>
        <w:shd w:val="clear" w:color="auto" w:fill="FFFFFF"/>
        <w:tabs>
          <w:tab w:val="left" w:pos="624"/>
        </w:tabs>
        <w:spacing w:line="360" w:lineRule="auto"/>
        <w:ind w:left="851" w:hanging="142"/>
        <w:rPr>
          <w:color w:val="000000"/>
          <w:spacing w:val="-4"/>
          <w:sz w:val="28"/>
          <w:szCs w:val="28"/>
        </w:rPr>
      </w:pPr>
      <w:r>
        <w:rPr>
          <w:color w:val="000000"/>
          <w:spacing w:val="-3"/>
          <w:sz w:val="28"/>
          <w:szCs w:val="28"/>
        </w:rPr>
        <w:t>-</w:t>
      </w:r>
      <w:r>
        <w:rPr>
          <w:color w:val="000000"/>
          <w:sz w:val="28"/>
          <w:szCs w:val="28"/>
        </w:rPr>
        <w:t xml:space="preserve"> газовый пикнометр;</w:t>
      </w:r>
    </w:p>
    <w:p w:rsidR="002E37AC" w:rsidRDefault="002E37AC">
      <w:pPr>
        <w:numPr>
          <w:ilvl w:val="0"/>
          <w:numId w:val="14"/>
        </w:numPr>
        <w:shd w:val="clear" w:color="auto" w:fill="FFFFFF"/>
        <w:tabs>
          <w:tab w:val="left" w:pos="624"/>
        </w:tabs>
        <w:spacing w:line="360" w:lineRule="auto"/>
        <w:ind w:left="851" w:hanging="142"/>
        <w:rPr>
          <w:color w:val="000000"/>
          <w:spacing w:val="-3"/>
          <w:sz w:val="28"/>
          <w:szCs w:val="28"/>
        </w:rPr>
      </w:pPr>
      <w:r>
        <w:rPr>
          <w:color w:val="000000"/>
          <w:spacing w:val="-4"/>
          <w:sz w:val="28"/>
          <w:szCs w:val="28"/>
        </w:rPr>
        <w:t>секундомер;</w:t>
      </w:r>
    </w:p>
    <w:p w:rsidR="002E37AC" w:rsidRDefault="002E37AC">
      <w:pPr>
        <w:numPr>
          <w:ilvl w:val="0"/>
          <w:numId w:val="14"/>
        </w:numPr>
        <w:shd w:val="clear" w:color="auto" w:fill="FFFFFF"/>
        <w:tabs>
          <w:tab w:val="left" w:pos="624"/>
        </w:tabs>
        <w:spacing w:line="360" w:lineRule="auto"/>
        <w:ind w:left="851" w:hanging="142"/>
        <w:rPr>
          <w:color w:val="000000"/>
          <w:sz w:val="28"/>
          <w:szCs w:val="28"/>
        </w:rPr>
      </w:pPr>
      <w:r>
        <w:rPr>
          <w:color w:val="000000"/>
          <w:spacing w:val="-3"/>
          <w:sz w:val="28"/>
          <w:szCs w:val="28"/>
        </w:rPr>
        <w:t>пенный расходомер;</w:t>
      </w:r>
    </w:p>
    <w:p w:rsidR="002E37AC" w:rsidRDefault="002E37AC">
      <w:pPr>
        <w:numPr>
          <w:ilvl w:val="0"/>
          <w:numId w:val="14"/>
        </w:numPr>
        <w:shd w:val="clear" w:color="auto" w:fill="FFFFFF"/>
        <w:tabs>
          <w:tab w:val="left" w:pos="624"/>
        </w:tabs>
        <w:spacing w:line="360" w:lineRule="auto"/>
        <w:ind w:left="851" w:hanging="142"/>
        <w:rPr>
          <w:color w:val="000000"/>
          <w:sz w:val="28"/>
          <w:szCs w:val="28"/>
        </w:rPr>
      </w:pPr>
      <w:r>
        <w:rPr>
          <w:color w:val="000000"/>
          <w:sz w:val="28"/>
          <w:szCs w:val="28"/>
        </w:rPr>
        <w:t>колбы вместимостью от 150 до 500 мл;</w:t>
      </w:r>
    </w:p>
    <w:p w:rsidR="002E37AC" w:rsidRDefault="002E37AC">
      <w:pPr>
        <w:numPr>
          <w:ilvl w:val="0"/>
          <w:numId w:val="14"/>
        </w:numPr>
        <w:shd w:val="clear" w:color="auto" w:fill="FFFFFF"/>
        <w:tabs>
          <w:tab w:val="left" w:pos="624"/>
        </w:tabs>
        <w:spacing w:line="360" w:lineRule="auto"/>
        <w:ind w:left="851" w:hanging="142"/>
        <w:rPr>
          <w:color w:val="000000"/>
          <w:spacing w:val="-3"/>
          <w:sz w:val="28"/>
          <w:szCs w:val="28"/>
        </w:rPr>
      </w:pPr>
      <w:r>
        <w:rPr>
          <w:color w:val="000000"/>
          <w:sz w:val="28"/>
          <w:szCs w:val="28"/>
        </w:rPr>
        <w:t>чаши фарфоровые диаметром 10 и 15 см;</w:t>
      </w:r>
    </w:p>
    <w:p w:rsidR="002E37AC" w:rsidRDefault="002E37AC">
      <w:pPr>
        <w:numPr>
          <w:ilvl w:val="0"/>
          <w:numId w:val="14"/>
        </w:numPr>
        <w:shd w:val="clear" w:color="auto" w:fill="FFFFFF"/>
        <w:tabs>
          <w:tab w:val="left" w:pos="624"/>
        </w:tabs>
        <w:spacing w:line="360" w:lineRule="auto"/>
        <w:ind w:left="851" w:hanging="142"/>
        <w:rPr>
          <w:color w:val="000000"/>
          <w:spacing w:val="-5"/>
          <w:sz w:val="28"/>
          <w:szCs w:val="28"/>
        </w:rPr>
      </w:pPr>
      <w:r>
        <w:rPr>
          <w:color w:val="000000"/>
          <w:spacing w:val="-3"/>
          <w:sz w:val="28"/>
          <w:szCs w:val="28"/>
        </w:rPr>
        <w:t>щипцы тигельные;</w:t>
      </w:r>
    </w:p>
    <w:p w:rsidR="002E37AC" w:rsidRDefault="002E37AC">
      <w:pPr>
        <w:numPr>
          <w:ilvl w:val="0"/>
          <w:numId w:val="15"/>
        </w:numPr>
        <w:shd w:val="clear" w:color="auto" w:fill="FFFFFF"/>
        <w:tabs>
          <w:tab w:val="left" w:pos="851"/>
        </w:tabs>
        <w:spacing w:line="360" w:lineRule="auto"/>
        <w:ind w:left="851" w:hanging="142"/>
        <w:rPr>
          <w:color w:val="000000"/>
          <w:spacing w:val="-4"/>
          <w:sz w:val="28"/>
          <w:szCs w:val="28"/>
        </w:rPr>
      </w:pPr>
      <w:r>
        <w:rPr>
          <w:color w:val="000000"/>
          <w:spacing w:val="-5"/>
          <w:sz w:val="28"/>
          <w:szCs w:val="28"/>
        </w:rPr>
        <w:lastRenderedPageBreak/>
        <w:t>воронка ВД-4-250ХС.</w:t>
      </w:r>
      <w:r>
        <w:rPr>
          <w:color w:val="000000"/>
          <w:spacing w:val="-5"/>
          <w:sz w:val="28"/>
          <w:szCs w:val="28"/>
        </w:rPr>
        <w:br/>
      </w:r>
      <w:r>
        <w:rPr>
          <w:i/>
          <w:iCs/>
          <w:color w:val="000000"/>
          <w:spacing w:val="-6"/>
          <w:sz w:val="28"/>
          <w:szCs w:val="28"/>
        </w:rPr>
        <w:t>Материалы и реактивы:</w:t>
      </w:r>
    </w:p>
    <w:p w:rsidR="002E37AC" w:rsidRDefault="002E37AC">
      <w:pPr>
        <w:numPr>
          <w:ilvl w:val="0"/>
          <w:numId w:val="15"/>
        </w:numPr>
        <w:shd w:val="clear" w:color="auto" w:fill="FFFFFF"/>
        <w:tabs>
          <w:tab w:val="left" w:pos="624"/>
        </w:tabs>
        <w:spacing w:line="360" w:lineRule="auto"/>
        <w:ind w:firstLine="709"/>
        <w:rPr>
          <w:color w:val="000000"/>
          <w:spacing w:val="-4"/>
          <w:sz w:val="28"/>
          <w:szCs w:val="28"/>
        </w:rPr>
      </w:pPr>
      <w:proofErr w:type="spellStart"/>
      <w:r>
        <w:rPr>
          <w:color w:val="000000"/>
          <w:spacing w:val="-4"/>
          <w:sz w:val="28"/>
          <w:szCs w:val="28"/>
        </w:rPr>
        <w:t>газойлевя</w:t>
      </w:r>
      <w:proofErr w:type="spellEnd"/>
      <w:r>
        <w:rPr>
          <w:color w:val="000000"/>
          <w:spacing w:val="-4"/>
          <w:sz w:val="28"/>
          <w:szCs w:val="28"/>
        </w:rPr>
        <w:t xml:space="preserve"> фракция 350-500</w:t>
      </w:r>
      <w:proofErr w:type="gramStart"/>
      <w:r>
        <w:rPr>
          <w:color w:val="000000"/>
          <w:spacing w:val="-4"/>
          <w:sz w:val="28"/>
          <w:szCs w:val="28"/>
        </w:rPr>
        <w:t>°С</w:t>
      </w:r>
      <w:proofErr w:type="gramEnd"/>
      <w:r>
        <w:rPr>
          <w:color w:val="000000"/>
          <w:spacing w:val="-4"/>
          <w:sz w:val="28"/>
          <w:szCs w:val="28"/>
        </w:rPr>
        <w:t xml:space="preserve"> как исходное сырьё крекинга;</w:t>
      </w:r>
    </w:p>
    <w:p w:rsidR="002E37AC" w:rsidRDefault="002E37AC">
      <w:pPr>
        <w:numPr>
          <w:ilvl w:val="0"/>
          <w:numId w:val="15"/>
        </w:numPr>
        <w:shd w:val="clear" w:color="auto" w:fill="FFFFFF"/>
        <w:tabs>
          <w:tab w:val="left" w:pos="624"/>
        </w:tabs>
        <w:spacing w:line="360" w:lineRule="auto"/>
        <w:ind w:firstLine="709"/>
        <w:rPr>
          <w:color w:val="000000"/>
          <w:spacing w:val="-2"/>
          <w:sz w:val="28"/>
          <w:szCs w:val="28"/>
        </w:rPr>
      </w:pPr>
      <w:r>
        <w:rPr>
          <w:color w:val="000000"/>
          <w:spacing w:val="-4"/>
          <w:sz w:val="28"/>
          <w:szCs w:val="28"/>
        </w:rPr>
        <w:t>соляровое масло как абсорбент лёгких углеводородов;</w:t>
      </w:r>
    </w:p>
    <w:p w:rsidR="002E37AC" w:rsidRDefault="002E37AC">
      <w:pPr>
        <w:numPr>
          <w:ilvl w:val="0"/>
          <w:numId w:val="14"/>
        </w:numPr>
        <w:shd w:val="clear" w:color="auto" w:fill="FFFFFF"/>
        <w:tabs>
          <w:tab w:val="left" w:pos="614"/>
        </w:tabs>
        <w:spacing w:line="360" w:lineRule="auto"/>
        <w:ind w:firstLine="709"/>
        <w:rPr>
          <w:color w:val="000000"/>
          <w:spacing w:val="-4"/>
          <w:sz w:val="28"/>
          <w:szCs w:val="28"/>
        </w:rPr>
      </w:pPr>
      <w:r>
        <w:rPr>
          <w:color w:val="000000"/>
          <w:spacing w:val="-2"/>
          <w:sz w:val="28"/>
          <w:szCs w:val="28"/>
        </w:rPr>
        <w:t>шариковый алюмосиликатный катализатор, содержащий цеолит</w:t>
      </w:r>
      <w:r>
        <w:rPr>
          <w:color w:val="000000"/>
          <w:spacing w:val="-2"/>
          <w:sz w:val="28"/>
          <w:szCs w:val="28"/>
        </w:rPr>
        <w:softHyphen/>
      </w:r>
      <w:r>
        <w:rPr>
          <w:color w:val="000000"/>
          <w:spacing w:val="-5"/>
          <w:sz w:val="28"/>
          <w:szCs w:val="28"/>
        </w:rPr>
        <w:t>;</w:t>
      </w:r>
    </w:p>
    <w:p w:rsidR="002E37AC" w:rsidRDefault="002E37AC">
      <w:pPr>
        <w:numPr>
          <w:ilvl w:val="0"/>
          <w:numId w:val="14"/>
        </w:numPr>
        <w:shd w:val="clear" w:color="auto" w:fill="FFFFFF"/>
        <w:tabs>
          <w:tab w:val="left" w:pos="614"/>
        </w:tabs>
        <w:spacing w:line="360" w:lineRule="auto"/>
        <w:ind w:firstLine="709"/>
        <w:rPr>
          <w:color w:val="000000"/>
          <w:sz w:val="28"/>
          <w:szCs w:val="28"/>
        </w:rPr>
      </w:pPr>
      <w:r>
        <w:rPr>
          <w:color w:val="000000"/>
          <w:spacing w:val="-4"/>
          <w:sz w:val="28"/>
          <w:szCs w:val="28"/>
        </w:rPr>
        <w:t>азот технический сжатый для продувки системы;</w:t>
      </w:r>
    </w:p>
    <w:p w:rsidR="002E37AC" w:rsidRDefault="002E37AC">
      <w:pPr>
        <w:numPr>
          <w:ilvl w:val="0"/>
          <w:numId w:val="14"/>
        </w:numPr>
        <w:shd w:val="clear" w:color="auto" w:fill="FFFFFF"/>
        <w:tabs>
          <w:tab w:val="left" w:pos="614"/>
        </w:tabs>
        <w:spacing w:line="360" w:lineRule="auto"/>
        <w:ind w:firstLine="709"/>
        <w:rPr>
          <w:color w:val="000000"/>
          <w:spacing w:val="-4"/>
          <w:sz w:val="28"/>
          <w:szCs w:val="28"/>
        </w:rPr>
      </w:pPr>
      <w:r>
        <w:rPr>
          <w:color w:val="000000"/>
          <w:sz w:val="28"/>
          <w:szCs w:val="28"/>
        </w:rPr>
        <w:t>насадка инертная из термостойкого стекла фракции 5-8 мм;</w:t>
      </w:r>
    </w:p>
    <w:p w:rsidR="002E37AC" w:rsidRDefault="002E37AC">
      <w:pPr>
        <w:numPr>
          <w:ilvl w:val="0"/>
          <w:numId w:val="14"/>
        </w:numPr>
        <w:shd w:val="clear" w:color="auto" w:fill="FFFFFF"/>
        <w:tabs>
          <w:tab w:val="left" w:pos="614"/>
        </w:tabs>
        <w:spacing w:line="360" w:lineRule="auto"/>
        <w:ind w:firstLine="709"/>
        <w:rPr>
          <w:color w:val="000000"/>
          <w:spacing w:val="-5"/>
          <w:sz w:val="28"/>
          <w:szCs w:val="28"/>
        </w:rPr>
      </w:pPr>
      <w:r>
        <w:rPr>
          <w:color w:val="000000"/>
          <w:spacing w:val="-4"/>
          <w:sz w:val="28"/>
          <w:szCs w:val="28"/>
        </w:rPr>
        <w:t xml:space="preserve">лёд для охлаждения приёмника </w:t>
      </w:r>
      <w:proofErr w:type="spellStart"/>
      <w:r>
        <w:rPr>
          <w:color w:val="000000"/>
          <w:spacing w:val="-4"/>
          <w:sz w:val="28"/>
          <w:szCs w:val="28"/>
        </w:rPr>
        <w:t>катализата</w:t>
      </w:r>
      <w:proofErr w:type="spellEnd"/>
      <w:r>
        <w:rPr>
          <w:color w:val="000000"/>
          <w:spacing w:val="-4"/>
          <w:sz w:val="28"/>
          <w:szCs w:val="28"/>
        </w:rPr>
        <w:t>;</w:t>
      </w:r>
    </w:p>
    <w:p w:rsidR="002E37AC" w:rsidRDefault="002E37AC">
      <w:pPr>
        <w:numPr>
          <w:ilvl w:val="0"/>
          <w:numId w:val="14"/>
        </w:numPr>
        <w:shd w:val="clear" w:color="auto" w:fill="FFFFFF"/>
        <w:tabs>
          <w:tab w:val="left" w:pos="614"/>
        </w:tabs>
        <w:spacing w:line="360" w:lineRule="auto"/>
        <w:ind w:firstLine="709"/>
        <w:rPr>
          <w:i/>
          <w:iCs/>
          <w:color w:val="000000"/>
          <w:sz w:val="28"/>
          <w:szCs w:val="28"/>
        </w:rPr>
      </w:pPr>
      <w:r>
        <w:rPr>
          <w:color w:val="000000"/>
          <w:spacing w:val="-5"/>
          <w:sz w:val="28"/>
          <w:szCs w:val="28"/>
        </w:rPr>
        <w:t>фильтровальная бумага.</w:t>
      </w:r>
    </w:p>
    <w:p w:rsidR="002E37AC" w:rsidRDefault="002E37AC">
      <w:pPr>
        <w:shd w:val="clear" w:color="auto" w:fill="FFFFFF"/>
        <w:spacing w:line="360" w:lineRule="auto"/>
        <w:ind w:left="709"/>
        <w:rPr>
          <w:i/>
          <w:iCs/>
          <w:color w:val="000000"/>
          <w:sz w:val="28"/>
          <w:szCs w:val="28"/>
        </w:rPr>
      </w:pPr>
    </w:p>
    <w:p w:rsidR="002E37AC" w:rsidRDefault="002E37AC">
      <w:pPr>
        <w:shd w:val="clear" w:color="auto" w:fill="FFFFFF"/>
        <w:spacing w:line="360" w:lineRule="auto"/>
        <w:ind w:left="709"/>
        <w:rPr>
          <w:color w:val="000000"/>
          <w:sz w:val="28"/>
          <w:szCs w:val="28"/>
        </w:rPr>
      </w:pPr>
      <w:r>
        <w:rPr>
          <w:b/>
          <w:i/>
          <w:iCs/>
          <w:color w:val="000000"/>
          <w:sz w:val="28"/>
          <w:szCs w:val="28"/>
        </w:rPr>
        <w:t>Описание схемы лабораторной установки</w:t>
      </w:r>
    </w:p>
    <w:p w:rsidR="002E37AC" w:rsidRDefault="002E37AC">
      <w:pPr>
        <w:shd w:val="clear" w:color="auto" w:fill="FFFFFF"/>
        <w:spacing w:line="360" w:lineRule="auto"/>
        <w:ind w:left="709"/>
        <w:rPr>
          <w:color w:val="000000"/>
          <w:sz w:val="28"/>
          <w:szCs w:val="28"/>
        </w:rPr>
      </w:pPr>
      <w:r>
        <w:rPr>
          <w:color w:val="000000"/>
          <w:sz w:val="28"/>
          <w:szCs w:val="28"/>
        </w:rPr>
        <w:t>Схема лабораторной установки представлена на рисунке 1</w:t>
      </w:r>
      <w:r w:rsidR="005F1D8E">
        <w:rPr>
          <w:color w:val="000000"/>
          <w:sz w:val="28"/>
          <w:szCs w:val="28"/>
        </w:rPr>
        <w:t>.1</w:t>
      </w:r>
      <w:r>
        <w:rPr>
          <w:color w:val="000000"/>
          <w:sz w:val="28"/>
          <w:szCs w:val="28"/>
        </w:rPr>
        <w:t>.</w:t>
      </w:r>
    </w:p>
    <w:p w:rsidR="002E37AC" w:rsidRDefault="002E37AC">
      <w:pPr>
        <w:shd w:val="clear" w:color="auto" w:fill="FFFFFF"/>
        <w:spacing w:line="360" w:lineRule="auto"/>
        <w:ind w:firstLine="709"/>
        <w:jc w:val="both"/>
        <w:rPr>
          <w:color w:val="000000"/>
          <w:sz w:val="28"/>
          <w:szCs w:val="28"/>
        </w:rPr>
      </w:pPr>
      <w:r>
        <w:rPr>
          <w:color w:val="000000"/>
          <w:sz w:val="28"/>
          <w:szCs w:val="28"/>
        </w:rPr>
        <w:t>Сырьё (</w:t>
      </w:r>
      <w:proofErr w:type="spellStart"/>
      <w:r>
        <w:rPr>
          <w:color w:val="000000"/>
          <w:sz w:val="28"/>
          <w:szCs w:val="28"/>
        </w:rPr>
        <w:t>газойлевая</w:t>
      </w:r>
      <w:proofErr w:type="spellEnd"/>
      <w:r>
        <w:rPr>
          <w:color w:val="000000"/>
          <w:sz w:val="28"/>
          <w:szCs w:val="28"/>
        </w:rPr>
        <w:t xml:space="preserve"> фракция) из градуированной бюретки </w:t>
      </w:r>
      <w:r>
        <w:rPr>
          <w:i/>
          <w:color w:val="000000"/>
          <w:sz w:val="28"/>
          <w:szCs w:val="28"/>
        </w:rPr>
        <w:t>1</w:t>
      </w:r>
      <w:r>
        <w:rPr>
          <w:color w:val="000000"/>
          <w:sz w:val="28"/>
          <w:szCs w:val="28"/>
        </w:rPr>
        <w:t xml:space="preserve"> пропускают че</w:t>
      </w:r>
      <w:r>
        <w:rPr>
          <w:color w:val="000000"/>
          <w:sz w:val="28"/>
          <w:szCs w:val="28"/>
        </w:rPr>
        <w:softHyphen/>
        <w:t xml:space="preserve">рез трёхходовой кран </w:t>
      </w:r>
      <w:r>
        <w:rPr>
          <w:i/>
          <w:color w:val="000000"/>
          <w:sz w:val="28"/>
          <w:szCs w:val="28"/>
        </w:rPr>
        <w:t>2</w:t>
      </w:r>
      <w:r>
        <w:rPr>
          <w:color w:val="000000"/>
          <w:sz w:val="28"/>
          <w:szCs w:val="28"/>
        </w:rPr>
        <w:t xml:space="preserve"> в ёмкость </w:t>
      </w:r>
      <w:r>
        <w:rPr>
          <w:i/>
          <w:color w:val="000000"/>
          <w:sz w:val="28"/>
          <w:szCs w:val="28"/>
        </w:rPr>
        <w:t>3</w:t>
      </w:r>
      <w:r>
        <w:rPr>
          <w:color w:val="000000"/>
          <w:sz w:val="28"/>
          <w:szCs w:val="28"/>
        </w:rPr>
        <w:t xml:space="preserve"> для установления заданной скорости и про</w:t>
      </w:r>
      <w:r>
        <w:rPr>
          <w:color w:val="000000"/>
          <w:sz w:val="28"/>
          <w:szCs w:val="28"/>
        </w:rPr>
        <w:softHyphen/>
        <w:t xml:space="preserve">мывки системы, после чего трёхходовой кран </w:t>
      </w:r>
      <w:r>
        <w:rPr>
          <w:i/>
          <w:color w:val="000000"/>
          <w:sz w:val="28"/>
          <w:szCs w:val="28"/>
        </w:rPr>
        <w:t>2</w:t>
      </w:r>
      <w:r>
        <w:rPr>
          <w:color w:val="000000"/>
          <w:sz w:val="28"/>
          <w:szCs w:val="28"/>
        </w:rPr>
        <w:t xml:space="preserve"> переключают и подают сырьё через трёхходовой кран </w:t>
      </w:r>
      <w:r>
        <w:rPr>
          <w:i/>
          <w:color w:val="000000"/>
          <w:sz w:val="28"/>
          <w:szCs w:val="28"/>
        </w:rPr>
        <w:t>4</w:t>
      </w:r>
      <w:r>
        <w:rPr>
          <w:color w:val="000000"/>
          <w:sz w:val="28"/>
          <w:szCs w:val="28"/>
        </w:rPr>
        <w:t xml:space="preserve"> в реактор </w:t>
      </w:r>
      <w:r>
        <w:rPr>
          <w:i/>
          <w:color w:val="000000"/>
          <w:sz w:val="28"/>
          <w:szCs w:val="28"/>
        </w:rPr>
        <w:t>5</w:t>
      </w:r>
      <w:r>
        <w:rPr>
          <w:color w:val="000000"/>
          <w:sz w:val="28"/>
          <w:szCs w:val="28"/>
        </w:rPr>
        <w:t xml:space="preserve">, заполненный катализатором </w:t>
      </w:r>
      <w:r>
        <w:rPr>
          <w:i/>
          <w:color w:val="000000"/>
          <w:sz w:val="28"/>
          <w:szCs w:val="28"/>
        </w:rPr>
        <w:t>6</w:t>
      </w:r>
      <w:r>
        <w:rPr>
          <w:color w:val="000000"/>
          <w:sz w:val="28"/>
          <w:szCs w:val="28"/>
        </w:rPr>
        <w:t xml:space="preserve"> и инертной насадкой </w:t>
      </w:r>
      <w:r>
        <w:rPr>
          <w:i/>
          <w:color w:val="000000"/>
          <w:sz w:val="28"/>
          <w:szCs w:val="28"/>
        </w:rPr>
        <w:t>7</w:t>
      </w:r>
      <w:r>
        <w:rPr>
          <w:color w:val="000000"/>
          <w:sz w:val="28"/>
          <w:szCs w:val="28"/>
        </w:rPr>
        <w:t xml:space="preserve">. Кран </w:t>
      </w:r>
      <w:r>
        <w:rPr>
          <w:i/>
          <w:color w:val="000000"/>
          <w:sz w:val="28"/>
          <w:szCs w:val="28"/>
        </w:rPr>
        <w:t>4</w:t>
      </w:r>
      <w:r>
        <w:rPr>
          <w:color w:val="000000"/>
          <w:sz w:val="28"/>
          <w:szCs w:val="28"/>
        </w:rPr>
        <w:t xml:space="preserve"> соединён с другим трёхходовым краном </w:t>
      </w:r>
      <w:r>
        <w:rPr>
          <w:i/>
          <w:color w:val="000000"/>
          <w:sz w:val="28"/>
          <w:szCs w:val="28"/>
        </w:rPr>
        <w:t>26</w:t>
      </w:r>
      <w:r>
        <w:rPr>
          <w:color w:val="000000"/>
          <w:sz w:val="28"/>
          <w:szCs w:val="28"/>
        </w:rPr>
        <w:t>, через который в реактор может подаваться азот или воздух.</w:t>
      </w:r>
    </w:p>
    <w:p w:rsidR="002E37AC" w:rsidRDefault="002E37AC">
      <w:pPr>
        <w:shd w:val="clear" w:color="auto" w:fill="FFFFFF"/>
        <w:spacing w:line="360" w:lineRule="auto"/>
        <w:ind w:firstLine="709"/>
        <w:jc w:val="both"/>
        <w:rPr>
          <w:color w:val="000000"/>
          <w:spacing w:val="-3"/>
          <w:sz w:val="28"/>
          <w:szCs w:val="28"/>
        </w:rPr>
      </w:pPr>
      <w:r>
        <w:rPr>
          <w:color w:val="000000"/>
          <w:sz w:val="28"/>
          <w:szCs w:val="28"/>
        </w:rPr>
        <w:t xml:space="preserve">Реактор </w:t>
      </w:r>
      <w:r>
        <w:rPr>
          <w:i/>
          <w:color w:val="000000"/>
          <w:sz w:val="28"/>
          <w:szCs w:val="28"/>
        </w:rPr>
        <w:t>5</w:t>
      </w:r>
      <w:r>
        <w:rPr>
          <w:color w:val="000000"/>
          <w:sz w:val="28"/>
          <w:szCs w:val="28"/>
        </w:rPr>
        <w:t xml:space="preserve"> помещён в печь </w:t>
      </w:r>
      <w:r>
        <w:rPr>
          <w:i/>
          <w:color w:val="000000"/>
          <w:sz w:val="28"/>
          <w:szCs w:val="28"/>
        </w:rPr>
        <w:t>9</w:t>
      </w:r>
      <w:r>
        <w:rPr>
          <w:color w:val="000000"/>
          <w:sz w:val="28"/>
          <w:szCs w:val="28"/>
        </w:rPr>
        <w:t>, которая имеет электронагревательную спи</w:t>
      </w:r>
      <w:r>
        <w:rPr>
          <w:color w:val="000000"/>
          <w:sz w:val="28"/>
          <w:szCs w:val="28"/>
        </w:rPr>
        <w:softHyphen/>
        <w:t xml:space="preserve">раль </w:t>
      </w:r>
      <w:r>
        <w:rPr>
          <w:i/>
          <w:color w:val="000000"/>
          <w:sz w:val="28"/>
          <w:szCs w:val="28"/>
        </w:rPr>
        <w:t>10</w:t>
      </w:r>
      <w:r>
        <w:rPr>
          <w:color w:val="000000"/>
          <w:sz w:val="28"/>
          <w:szCs w:val="28"/>
        </w:rPr>
        <w:t xml:space="preserve">, расположенную на греющей трубе </w:t>
      </w:r>
      <w:r>
        <w:rPr>
          <w:i/>
          <w:color w:val="000000"/>
          <w:sz w:val="28"/>
          <w:szCs w:val="28"/>
        </w:rPr>
        <w:t>11</w:t>
      </w:r>
      <w:r>
        <w:rPr>
          <w:color w:val="000000"/>
          <w:sz w:val="28"/>
          <w:szCs w:val="28"/>
        </w:rPr>
        <w:t xml:space="preserve">. </w:t>
      </w:r>
      <w:proofErr w:type="gramStart"/>
      <w:r>
        <w:rPr>
          <w:color w:val="000000"/>
          <w:sz w:val="28"/>
          <w:szCs w:val="28"/>
        </w:rPr>
        <w:t xml:space="preserve">Нагревательный элемент </w:t>
      </w:r>
      <w:r>
        <w:rPr>
          <w:i/>
          <w:color w:val="000000"/>
          <w:sz w:val="28"/>
          <w:szCs w:val="28"/>
        </w:rPr>
        <w:t>10</w:t>
      </w:r>
      <w:r>
        <w:rPr>
          <w:color w:val="000000"/>
          <w:sz w:val="28"/>
          <w:szCs w:val="28"/>
        </w:rPr>
        <w:t xml:space="preserve"> вместе с трубой </w:t>
      </w:r>
      <w:r>
        <w:rPr>
          <w:i/>
          <w:color w:val="000000"/>
          <w:sz w:val="28"/>
          <w:szCs w:val="28"/>
        </w:rPr>
        <w:t>11</w:t>
      </w:r>
      <w:r>
        <w:rPr>
          <w:color w:val="000000"/>
          <w:sz w:val="28"/>
          <w:szCs w:val="28"/>
        </w:rPr>
        <w:t xml:space="preserve"> размещены внутри кожуха </w:t>
      </w:r>
      <w:r>
        <w:rPr>
          <w:i/>
          <w:color w:val="000000"/>
          <w:sz w:val="28"/>
          <w:szCs w:val="28"/>
        </w:rPr>
        <w:t>12</w:t>
      </w:r>
      <w:r>
        <w:rPr>
          <w:color w:val="000000"/>
          <w:sz w:val="28"/>
          <w:szCs w:val="28"/>
        </w:rPr>
        <w:t>, заполненного теплоизоляци</w:t>
      </w:r>
      <w:r>
        <w:rPr>
          <w:color w:val="000000"/>
          <w:sz w:val="28"/>
          <w:szCs w:val="28"/>
        </w:rPr>
        <w:softHyphen/>
        <w:t xml:space="preserve">онным материалом </w:t>
      </w:r>
      <w:r>
        <w:rPr>
          <w:i/>
          <w:color w:val="000000"/>
          <w:sz w:val="28"/>
          <w:szCs w:val="28"/>
        </w:rPr>
        <w:t>13</w:t>
      </w:r>
      <w:r>
        <w:rPr>
          <w:color w:val="000000"/>
          <w:sz w:val="28"/>
          <w:szCs w:val="28"/>
        </w:rPr>
        <w:t>.</w:t>
      </w:r>
      <w:proofErr w:type="gramEnd"/>
      <w:r>
        <w:rPr>
          <w:color w:val="000000"/>
          <w:sz w:val="28"/>
          <w:szCs w:val="28"/>
        </w:rPr>
        <w:t xml:space="preserve"> Спираль подключена к регулятору-измерителю </w:t>
      </w:r>
      <w:r>
        <w:rPr>
          <w:i/>
          <w:color w:val="000000"/>
          <w:sz w:val="28"/>
          <w:szCs w:val="28"/>
        </w:rPr>
        <w:t>8</w:t>
      </w:r>
      <w:r>
        <w:rPr>
          <w:color w:val="000000"/>
          <w:sz w:val="28"/>
          <w:szCs w:val="28"/>
        </w:rPr>
        <w:t>, на котором задается температура процесса и мощность нагрева печи.</w:t>
      </w:r>
    </w:p>
    <w:p w:rsidR="002E37AC" w:rsidRDefault="002E37AC">
      <w:pPr>
        <w:shd w:val="clear" w:color="auto" w:fill="FFFFFF"/>
        <w:spacing w:line="360" w:lineRule="auto"/>
        <w:ind w:firstLine="709"/>
        <w:jc w:val="both"/>
        <w:rPr>
          <w:color w:val="000000"/>
          <w:sz w:val="28"/>
          <w:szCs w:val="28"/>
        </w:rPr>
      </w:pPr>
      <w:r>
        <w:rPr>
          <w:color w:val="000000"/>
          <w:spacing w:val="-3"/>
          <w:sz w:val="28"/>
          <w:szCs w:val="28"/>
        </w:rPr>
        <w:t>Температура в реакторе по высоте слоя катализатора регистрируется с по</w:t>
      </w:r>
      <w:r>
        <w:rPr>
          <w:color w:val="000000"/>
          <w:spacing w:val="-3"/>
          <w:sz w:val="28"/>
          <w:szCs w:val="28"/>
        </w:rPr>
        <w:softHyphen/>
      </w:r>
      <w:r>
        <w:rPr>
          <w:color w:val="000000"/>
          <w:sz w:val="28"/>
          <w:szCs w:val="28"/>
        </w:rPr>
        <w:t xml:space="preserve">мощью термопары </w:t>
      </w:r>
      <w:r>
        <w:rPr>
          <w:i/>
          <w:color w:val="000000"/>
          <w:sz w:val="28"/>
          <w:szCs w:val="28"/>
        </w:rPr>
        <w:t>15</w:t>
      </w:r>
      <w:r>
        <w:rPr>
          <w:color w:val="000000"/>
          <w:sz w:val="28"/>
          <w:szCs w:val="28"/>
        </w:rPr>
        <w:t xml:space="preserve">, расположенной в </w:t>
      </w:r>
      <w:proofErr w:type="spellStart"/>
      <w:r>
        <w:rPr>
          <w:color w:val="000000"/>
          <w:sz w:val="28"/>
          <w:szCs w:val="28"/>
        </w:rPr>
        <w:t>термокармане</w:t>
      </w:r>
      <w:proofErr w:type="spellEnd"/>
      <w:r>
        <w:rPr>
          <w:color w:val="000000"/>
          <w:sz w:val="28"/>
          <w:szCs w:val="28"/>
        </w:rPr>
        <w:t xml:space="preserve"> </w:t>
      </w:r>
      <w:r>
        <w:rPr>
          <w:i/>
          <w:color w:val="000000"/>
          <w:sz w:val="28"/>
          <w:szCs w:val="28"/>
        </w:rPr>
        <w:t>14.</w:t>
      </w:r>
    </w:p>
    <w:p w:rsidR="002E37AC" w:rsidRDefault="002E37AC">
      <w:pPr>
        <w:shd w:val="clear" w:color="auto" w:fill="FFFFFF"/>
        <w:spacing w:line="360" w:lineRule="auto"/>
        <w:ind w:firstLine="709"/>
        <w:jc w:val="both"/>
        <w:rPr>
          <w:color w:val="000000"/>
          <w:sz w:val="28"/>
          <w:szCs w:val="28"/>
        </w:rPr>
      </w:pPr>
      <w:r>
        <w:rPr>
          <w:color w:val="000000"/>
          <w:sz w:val="28"/>
          <w:szCs w:val="28"/>
        </w:rPr>
        <w:t xml:space="preserve">Газообразные и жидкие продукты реакции выходят из реактора </w:t>
      </w:r>
      <w:r>
        <w:rPr>
          <w:i/>
          <w:color w:val="000000"/>
          <w:sz w:val="28"/>
          <w:szCs w:val="28"/>
        </w:rPr>
        <w:t>5</w:t>
      </w:r>
      <w:r>
        <w:rPr>
          <w:color w:val="000000"/>
          <w:sz w:val="28"/>
          <w:szCs w:val="28"/>
        </w:rPr>
        <w:t xml:space="preserve"> по труб</w:t>
      </w:r>
      <w:r>
        <w:rPr>
          <w:color w:val="000000"/>
          <w:sz w:val="28"/>
          <w:szCs w:val="28"/>
        </w:rPr>
        <w:softHyphen/>
        <w:t xml:space="preserve">ке </w:t>
      </w:r>
      <w:r>
        <w:rPr>
          <w:i/>
          <w:color w:val="000000"/>
          <w:sz w:val="28"/>
          <w:szCs w:val="28"/>
        </w:rPr>
        <w:t>16</w:t>
      </w:r>
      <w:r>
        <w:rPr>
          <w:color w:val="000000"/>
          <w:sz w:val="28"/>
          <w:szCs w:val="28"/>
        </w:rPr>
        <w:t xml:space="preserve">, охлаждаются в водяном холодильнике </w:t>
      </w:r>
      <w:r>
        <w:rPr>
          <w:i/>
          <w:color w:val="000000"/>
          <w:sz w:val="28"/>
          <w:szCs w:val="28"/>
        </w:rPr>
        <w:t>17</w:t>
      </w:r>
      <w:r>
        <w:rPr>
          <w:color w:val="000000"/>
          <w:sz w:val="28"/>
          <w:szCs w:val="28"/>
        </w:rPr>
        <w:t xml:space="preserve"> и поступают в приёмник </w:t>
      </w:r>
      <w:proofErr w:type="spellStart"/>
      <w:r>
        <w:rPr>
          <w:color w:val="000000"/>
          <w:sz w:val="28"/>
          <w:szCs w:val="28"/>
        </w:rPr>
        <w:t>ката</w:t>
      </w:r>
      <w:r>
        <w:rPr>
          <w:color w:val="000000"/>
          <w:sz w:val="28"/>
          <w:szCs w:val="28"/>
        </w:rPr>
        <w:softHyphen/>
        <w:t>лизата</w:t>
      </w:r>
      <w:proofErr w:type="spellEnd"/>
      <w:r>
        <w:rPr>
          <w:color w:val="000000"/>
          <w:sz w:val="28"/>
          <w:szCs w:val="28"/>
        </w:rPr>
        <w:t xml:space="preserve"> </w:t>
      </w:r>
      <w:r>
        <w:rPr>
          <w:i/>
          <w:color w:val="000000"/>
          <w:sz w:val="28"/>
          <w:szCs w:val="28"/>
        </w:rPr>
        <w:t>18</w:t>
      </w:r>
      <w:r>
        <w:rPr>
          <w:color w:val="000000"/>
          <w:sz w:val="28"/>
          <w:szCs w:val="28"/>
        </w:rPr>
        <w:t xml:space="preserve">, который помещён в стакан со льдом </w:t>
      </w:r>
      <w:r>
        <w:rPr>
          <w:i/>
          <w:color w:val="000000"/>
          <w:sz w:val="28"/>
          <w:szCs w:val="28"/>
        </w:rPr>
        <w:t>19</w:t>
      </w:r>
      <w:r>
        <w:rPr>
          <w:color w:val="000000"/>
          <w:sz w:val="28"/>
          <w:szCs w:val="28"/>
        </w:rPr>
        <w:t>.</w:t>
      </w:r>
    </w:p>
    <w:p w:rsidR="002E37AC" w:rsidRDefault="002E37AC">
      <w:pPr>
        <w:shd w:val="clear" w:color="auto" w:fill="FFFFFF"/>
        <w:tabs>
          <w:tab w:val="left" w:pos="624"/>
        </w:tabs>
        <w:spacing w:line="360" w:lineRule="auto"/>
        <w:jc w:val="both"/>
        <w:rPr>
          <w:color w:val="000000"/>
          <w:sz w:val="28"/>
          <w:szCs w:val="28"/>
        </w:rPr>
      </w:pPr>
    </w:p>
    <w:p w:rsidR="002E37AC" w:rsidRDefault="00356C76">
      <w:pPr>
        <w:shd w:val="clear" w:color="auto" w:fill="FFFFFF"/>
        <w:tabs>
          <w:tab w:val="left" w:pos="624"/>
        </w:tabs>
        <w:spacing w:line="360" w:lineRule="auto"/>
        <w:jc w:val="center"/>
        <w:rPr>
          <w:sz w:val="28"/>
          <w:szCs w:val="28"/>
        </w:rPr>
      </w:pPr>
      <w:r>
        <w:rPr>
          <w:noProof/>
          <w:color w:val="000000"/>
          <w:sz w:val="28"/>
          <w:szCs w:val="28"/>
          <w:lang w:eastAsia="ru-RU"/>
        </w:rPr>
        <w:lastRenderedPageBreak/>
        <w:drawing>
          <wp:inline distT="0" distB="0" distL="0" distR="0" wp14:anchorId="7E39B1E5" wp14:editId="066A8898">
            <wp:extent cx="5932805" cy="58585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2805" cy="5858510"/>
                    </a:xfrm>
                    <a:prstGeom prst="rect">
                      <a:avLst/>
                    </a:prstGeom>
                    <a:solidFill>
                      <a:srgbClr val="FFFFFF"/>
                    </a:solidFill>
                    <a:ln>
                      <a:noFill/>
                    </a:ln>
                  </pic:spPr>
                </pic:pic>
              </a:graphicData>
            </a:graphic>
          </wp:inline>
        </w:drawing>
      </w:r>
    </w:p>
    <w:p w:rsidR="002E37AC" w:rsidRDefault="002E37AC">
      <w:pPr>
        <w:jc w:val="center"/>
        <w:rPr>
          <w:color w:val="000000"/>
          <w:sz w:val="28"/>
          <w:szCs w:val="28"/>
        </w:rPr>
      </w:pPr>
      <w:r>
        <w:rPr>
          <w:sz w:val="28"/>
          <w:szCs w:val="28"/>
        </w:rPr>
        <w:t>Рисунок 1</w:t>
      </w:r>
      <w:r w:rsidR="005F1D8E">
        <w:rPr>
          <w:sz w:val="28"/>
          <w:szCs w:val="28"/>
        </w:rPr>
        <w:t>.1</w:t>
      </w:r>
      <w:r>
        <w:rPr>
          <w:sz w:val="28"/>
          <w:szCs w:val="28"/>
        </w:rPr>
        <w:t xml:space="preserve"> - Лабораторная установка каталитического крекинга</w:t>
      </w:r>
    </w:p>
    <w:p w:rsidR="002E37AC" w:rsidRDefault="002E37AC">
      <w:pPr>
        <w:shd w:val="clear" w:color="auto" w:fill="FFFFFF"/>
        <w:ind w:firstLine="709"/>
        <w:jc w:val="center"/>
        <w:rPr>
          <w:color w:val="000000"/>
          <w:sz w:val="28"/>
          <w:szCs w:val="28"/>
        </w:rPr>
      </w:pPr>
      <w:r>
        <w:rPr>
          <w:color w:val="000000"/>
          <w:sz w:val="28"/>
          <w:szCs w:val="28"/>
        </w:rPr>
        <w:t xml:space="preserve">1 – сырьевая бюретка, 2, 4, 22, 26 – трёхходовые краны, 3 – ёмкость некондиционного сырья, 5 – реактор, 6 – катализатор, 7 – инертная насадка, </w:t>
      </w:r>
    </w:p>
    <w:p w:rsidR="002E37AC" w:rsidRDefault="002E37AC">
      <w:pPr>
        <w:shd w:val="clear" w:color="auto" w:fill="FFFFFF"/>
        <w:ind w:firstLine="709"/>
        <w:jc w:val="center"/>
        <w:rPr>
          <w:color w:val="000000"/>
          <w:sz w:val="28"/>
          <w:szCs w:val="28"/>
        </w:rPr>
      </w:pPr>
      <w:r>
        <w:rPr>
          <w:color w:val="000000"/>
          <w:sz w:val="28"/>
          <w:szCs w:val="28"/>
        </w:rPr>
        <w:t xml:space="preserve">8 – регулятор-измеритель, 9 – печь, 10 – нагревательная спираль, </w:t>
      </w:r>
    </w:p>
    <w:p w:rsidR="002E37AC" w:rsidRDefault="002E37AC">
      <w:pPr>
        <w:shd w:val="clear" w:color="auto" w:fill="FFFFFF"/>
        <w:ind w:firstLine="709"/>
        <w:jc w:val="center"/>
        <w:rPr>
          <w:color w:val="000000"/>
          <w:sz w:val="28"/>
          <w:szCs w:val="28"/>
        </w:rPr>
      </w:pPr>
      <w:r>
        <w:rPr>
          <w:color w:val="000000"/>
          <w:sz w:val="28"/>
          <w:szCs w:val="28"/>
        </w:rPr>
        <w:t>11 – греющая труба печи, 12 – кожух печи, 13 – теплоизоляционный материал,</w:t>
      </w:r>
      <w:r>
        <w:rPr>
          <w:sz w:val="28"/>
          <w:szCs w:val="28"/>
        </w:rPr>
        <w:t xml:space="preserve"> </w:t>
      </w:r>
      <w:r>
        <w:rPr>
          <w:color w:val="000000"/>
          <w:sz w:val="28"/>
          <w:szCs w:val="28"/>
        </w:rPr>
        <w:t xml:space="preserve">14 – карман термопары, 15 – термопара, 16 – трубка из реактора, </w:t>
      </w:r>
    </w:p>
    <w:p w:rsidR="002E37AC" w:rsidRDefault="002E37AC">
      <w:pPr>
        <w:shd w:val="clear" w:color="auto" w:fill="FFFFFF"/>
        <w:ind w:firstLine="709"/>
        <w:jc w:val="center"/>
        <w:rPr>
          <w:sz w:val="28"/>
          <w:szCs w:val="28"/>
        </w:rPr>
      </w:pPr>
      <w:r>
        <w:rPr>
          <w:color w:val="000000"/>
          <w:sz w:val="28"/>
          <w:szCs w:val="28"/>
        </w:rPr>
        <w:t>17 – холодильник, 18 – приёмник, 19 – стакан со льдом, 20 – абсорбер, 21 – газовый счётчик, 23 – газометр, 24 – сосуд для слива соляного раствора, 25 – пенный расходомер</w:t>
      </w:r>
    </w:p>
    <w:p w:rsidR="002E37AC" w:rsidRDefault="002E37AC">
      <w:pPr>
        <w:shd w:val="clear" w:color="auto" w:fill="FFFFFF"/>
        <w:ind w:firstLine="709"/>
        <w:jc w:val="center"/>
        <w:rPr>
          <w:sz w:val="28"/>
          <w:szCs w:val="28"/>
        </w:rPr>
      </w:pPr>
    </w:p>
    <w:p w:rsidR="002E37AC" w:rsidRDefault="002E37AC">
      <w:pPr>
        <w:shd w:val="clear" w:color="auto" w:fill="FFFFFF"/>
        <w:ind w:firstLine="709"/>
        <w:jc w:val="both"/>
        <w:rPr>
          <w:sz w:val="28"/>
          <w:szCs w:val="28"/>
        </w:rPr>
      </w:pPr>
    </w:p>
    <w:p w:rsidR="002E37AC" w:rsidRDefault="002E37AC">
      <w:pPr>
        <w:shd w:val="clear" w:color="auto" w:fill="FFFFFF"/>
        <w:spacing w:line="360" w:lineRule="auto"/>
        <w:ind w:firstLine="709"/>
        <w:jc w:val="both"/>
        <w:rPr>
          <w:b/>
          <w:i/>
          <w:iCs/>
          <w:color w:val="000000"/>
          <w:spacing w:val="-1"/>
          <w:sz w:val="28"/>
          <w:szCs w:val="28"/>
        </w:rPr>
      </w:pPr>
      <w:proofErr w:type="gramStart"/>
      <w:r>
        <w:rPr>
          <w:color w:val="000000"/>
          <w:sz w:val="28"/>
          <w:szCs w:val="28"/>
        </w:rPr>
        <w:t xml:space="preserve">Газы крекинга из приёмника </w:t>
      </w:r>
      <w:r>
        <w:rPr>
          <w:i/>
          <w:color w:val="000000"/>
          <w:sz w:val="28"/>
          <w:szCs w:val="28"/>
        </w:rPr>
        <w:t>18</w:t>
      </w:r>
      <w:r>
        <w:rPr>
          <w:color w:val="000000"/>
          <w:sz w:val="28"/>
          <w:szCs w:val="28"/>
        </w:rPr>
        <w:t xml:space="preserve"> проходят абсорбер–барботёр </w:t>
      </w:r>
      <w:r>
        <w:rPr>
          <w:i/>
          <w:color w:val="000000"/>
          <w:sz w:val="28"/>
          <w:szCs w:val="28"/>
        </w:rPr>
        <w:t>20</w:t>
      </w:r>
      <w:r>
        <w:rPr>
          <w:color w:val="000000"/>
          <w:sz w:val="28"/>
          <w:szCs w:val="28"/>
        </w:rPr>
        <w:t>, запол</w:t>
      </w:r>
      <w:r>
        <w:rPr>
          <w:color w:val="000000"/>
          <w:sz w:val="28"/>
          <w:szCs w:val="28"/>
        </w:rPr>
        <w:softHyphen/>
      </w:r>
      <w:r>
        <w:rPr>
          <w:color w:val="000000"/>
          <w:spacing w:val="-5"/>
          <w:sz w:val="28"/>
          <w:szCs w:val="28"/>
        </w:rPr>
        <w:t>ненный соляровым маслом, в котором поглощаются углеводороды С</w:t>
      </w:r>
      <w:r>
        <w:rPr>
          <w:color w:val="000000"/>
          <w:spacing w:val="-5"/>
          <w:sz w:val="28"/>
          <w:szCs w:val="28"/>
          <w:vertAlign w:val="subscript"/>
        </w:rPr>
        <w:t>5+</w:t>
      </w:r>
      <w:r>
        <w:rPr>
          <w:color w:val="000000"/>
          <w:spacing w:val="-5"/>
          <w:sz w:val="28"/>
          <w:szCs w:val="28"/>
        </w:rPr>
        <w:t xml:space="preserve"> (головка </w:t>
      </w:r>
      <w:r>
        <w:rPr>
          <w:color w:val="000000"/>
          <w:sz w:val="28"/>
          <w:szCs w:val="28"/>
        </w:rPr>
        <w:t xml:space="preserve">бензиновой фракции) и поступают в газовый счётчик </w:t>
      </w:r>
      <w:r>
        <w:rPr>
          <w:i/>
          <w:color w:val="000000"/>
          <w:sz w:val="28"/>
          <w:szCs w:val="28"/>
        </w:rPr>
        <w:t>21</w:t>
      </w:r>
      <w:r>
        <w:rPr>
          <w:color w:val="000000"/>
          <w:sz w:val="28"/>
          <w:szCs w:val="28"/>
        </w:rPr>
        <w:t xml:space="preserve">, откуда через </w:t>
      </w:r>
      <w:r>
        <w:rPr>
          <w:color w:val="000000"/>
          <w:sz w:val="28"/>
          <w:szCs w:val="28"/>
        </w:rPr>
        <w:lastRenderedPageBreak/>
        <w:t xml:space="preserve">трёхходовой кран </w:t>
      </w:r>
      <w:r>
        <w:rPr>
          <w:i/>
          <w:color w:val="000000"/>
          <w:sz w:val="28"/>
          <w:szCs w:val="28"/>
        </w:rPr>
        <w:t>22</w:t>
      </w:r>
      <w:r>
        <w:rPr>
          <w:color w:val="000000"/>
          <w:sz w:val="28"/>
          <w:szCs w:val="28"/>
        </w:rPr>
        <w:t xml:space="preserve"> направляются на выброс (в атмосферу), либо в газометр </w:t>
      </w:r>
      <w:r>
        <w:rPr>
          <w:i/>
          <w:color w:val="000000"/>
          <w:sz w:val="28"/>
          <w:szCs w:val="28"/>
        </w:rPr>
        <w:t>23</w:t>
      </w:r>
      <w:r>
        <w:rPr>
          <w:color w:val="000000"/>
          <w:sz w:val="28"/>
          <w:szCs w:val="28"/>
        </w:rPr>
        <w:t xml:space="preserve"> для слива соляного раствора в сосуд </w:t>
      </w:r>
      <w:r>
        <w:rPr>
          <w:i/>
          <w:color w:val="000000"/>
          <w:sz w:val="28"/>
          <w:szCs w:val="28"/>
        </w:rPr>
        <w:t>24</w:t>
      </w:r>
      <w:r>
        <w:rPr>
          <w:color w:val="000000"/>
          <w:sz w:val="28"/>
          <w:szCs w:val="28"/>
        </w:rPr>
        <w:t>.</w:t>
      </w:r>
      <w:proofErr w:type="gramEnd"/>
    </w:p>
    <w:p w:rsidR="002E37AC" w:rsidRDefault="002E37AC">
      <w:pPr>
        <w:shd w:val="clear" w:color="auto" w:fill="FFFFFF"/>
        <w:spacing w:line="360" w:lineRule="auto"/>
        <w:ind w:firstLine="709"/>
        <w:rPr>
          <w:b/>
          <w:i/>
          <w:iCs/>
          <w:color w:val="000000"/>
          <w:spacing w:val="-1"/>
          <w:sz w:val="28"/>
          <w:szCs w:val="28"/>
        </w:rPr>
      </w:pPr>
    </w:p>
    <w:p w:rsidR="002E37AC" w:rsidRDefault="002E37AC">
      <w:pPr>
        <w:shd w:val="clear" w:color="auto" w:fill="FFFFFF"/>
        <w:spacing w:line="360" w:lineRule="auto"/>
        <w:ind w:firstLine="709"/>
        <w:rPr>
          <w:i/>
          <w:iCs/>
          <w:color w:val="000000"/>
          <w:spacing w:val="-5"/>
          <w:sz w:val="28"/>
          <w:szCs w:val="28"/>
        </w:rPr>
      </w:pPr>
      <w:r>
        <w:rPr>
          <w:b/>
          <w:i/>
          <w:iCs/>
          <w:color w:val="000000"/>
          <w:spacing w:val="-1"/>
          <w:sz w:val="28"/>
          <w:szCs w:val="28"/>
        </w:rPr>
        <w:t>Подготовка к опыту</w:t>
      </w:r>
    </w:p>
    <w:p w:rsidR="002E37AC" w:rsidRDefault="002E37AC">
      <w:pPr>
        <w:shd w:val="clear" w:color="auto" w:fill="FFFFFF"/>
        <w:spacing w:line="360" w:lineRule="auto"/>
        <w:ind w:firstLine="709"/>
        <w:rPr>
          <w:color w:val="000000"/>
          <w:sz w:val="28"/>
          <w:szCs w:val="28"/>
        </w:rPr>
      </w:pPr>
      <w:r>
        <w:rPr>
          <w:i/>
          <w:iCs/>
          <w:color w:val="000000"/>
          <w:spacing w:val="-5"/>
          <w:sz w:val="28"/>
          <w:szCs w:val="28"/>
        </w:rPr>
        <w:t>Заполнение реактора</w:t>
      </w:r>
    </w:p>
    <w:p w:rsidR="002E37AC" w:rsidRDefault="002E37AC">
      <w:pPr>
        <w:shd w:val="clear" w:color="auto" w:fill="FFFFFF"/>
        <w:spacing w:line="360" w:lineRule="auto"/>
        <w:ind w:firstLine="709"/>
        <w:jc w:val="both"/>
        <w:rPr>
          <w:color w:val="000000"/>
          <w:spacing w:val="-4"/>
          <w:sz w:val="28"/>
          <w:szCs w:val="28"/>
        </w:rPr>
      </w:pPr>
      <w:r>
        <w:rPr>
          <w:color w:val="000000"/>
          <w:sz w:val="28"/>
          <w:szCs w:val="28"/>
        </w:rPr>
        <w:t>Предварительно прокаленный при 550</w:t>
      </w:r>
      <w:proofErr w:type="gramStart"/>
      <w:r>
        <w:rPr>
          <w:color w:val="000000"/>
          <w:sz w:val="28"/>
          <w:szCs w:val="28"/>
        </w:rPr>
        <w:t>°С</w:t>
      </w:r>
      <w:proofErr w:type="gramEnd"/>
      <w:r>
        <w:rPr>
          <w:color w:val="000000"/>
          <w:sz w:val="28"/>
          <w:szCs w:val="28"/>
        </w:rPr>
        <w:t xml:space="preserve"> в течение двух часов катализатор </w:t>
      </w:r>
      <w:r>
        <w:rPr>
          <w:color w:val="000000"/>
          <w:spacing w:val="-3"/>
          <w:sz w:val="28"/>
          <w:szCs w:val="28"/>
        </w:rPr>
        <w:t>взвешивают (объём загруженного катализатора указывает преподаватель). Взве</w:t>
      </w:r>
      <w:r>
        <w:rPr>
          <w:color w:val="000000"/>
          <w:spacing w:val="-3"/>
          <w:sz w:val="28"/>
          <w:szCs w:val="28"/>
        </w:rPr>
        <w:softHyphen/>
      </w:r>
      <w:r>
        <w:rPr>
          <w:color w:val="000000"/>
          <w:spacing w:val="-5"/>
          <w:sz w:val="28"/>
          <w:szCs w:val="28"/>
        </w:rPr>
        <w:t>шивают 200</w:t>
      </w:r>
      <w:r w:rsidR="00C66DDF">
        <w:rPr>
          <w:color w:val="000000"/>
          <w:spacing w:val="-5"/>
          <w:sz w:val="28"/>
          <w:szCs w:val="28"/>
        </w:rPr>
        <w:t xml:space="preserve"> </w:t>
      </w:r>
      <w:r>
        <w:rPr>
          <w:color w:val="000000"/>
          <w:spacing w:val="-5"/>
          <w:sz w:val="28"/>
          <w:szCs w:val="28"/>
        </w:rPr>
        <w:t>см</w:t>
      </w:r>
      <w:r>
        <w:rPr>
          <w:color w:val="000000"/>
          <w:spacing w:val="-5"/>
          <w:sz w:val="28"/>
          <w:szCs w:val="28"/>
          <w:vertAlign w:val="superscript"/>
        </w:rPr>
        <w:t>3</w:t>
      </w:r>
      <w:r>
        <w:rPr>
          <w:color w:val="000000"/>
          <w:spacing w:val="-5"/>
          <w:sz w:val="28"/>
          <w:szCs w:val="28"/>
        </w:rPr>
        <w:t xml:space="preserve"> (фр. 5÷8</w:t>
      </w:r>
      <w:r w:rsidR="00C66DDF">
        <w:rPr>
          <w:color w:val="000000"/>
          <w:spacing w:val="-5"/>
          <w:sz w:val="28"/>
          <w:szCs w:val="28"/>
        </w:rPr>
        <w:t xml:space="preserve"> </w:t>
      </w:r>
      <w:r>
        <w:rPr>
          <w:color w:val="000000"/>
          <w:spacing w:val="-5"/>
          <w:sz w:val="28"/>
          <w:szCs w:val="28"/>
        </w:rPr>
        <w:t>мм) инертной насадки.</w:t>
      </w:r>
    </w:p>
    <w:p w:rsidR="002E37AC" w:rsidRDefault="002E37AC">
      <w:pPr>
        <w:shd w:val="clear" w:color="auto" w:fill="FFFFFF"/>
        <w:spacing w:line="360" w:lineRule="auto"/>
        <w:ind w:firstLine="709"/>
        <w:jc w:val="both"/>
        <w:rPr>
          <w:color w:val="000000"/>
          <w:spacing w:val="-2"/>
          <w:sz w:val="28"/>
          <w:szCs w:val="28"/>
        </w:rPr>
      </w:pPr>
      <w:r>
        <w:rPr>
          <w:color w:val="000000"/>
          <w:spacing w:val="-4"/>
          <w:sz w:val="28"/>
          <w:szCs w:val="28"/>
        </w:rPr>
        <w:t xml:space="preserve">Загружают реактор в следующей последовательности: засыпают фракцию </w:t>
      </w:r>
      <w:r>
        <w:rPr>
          <w:color w:val="000000"/>
          <w:sz w:val="28"/>
          <w:szCs w:val="28"/>
        </w:rPr>
        <w:t>инертной насадки в количестве 150 мл, после чего загружают катали</w:t>
      </w:r>
      <w:r>
        <w:rPr>
          <w:color w:val="000000"/>
          <w:sz w:val="28"/>
          <w:szCs w:val="28"/>
        </w:rPr>
        <w:softHyphen/>
      </w:r>
      <w:r>
        <w:rPr>
          <w:color w:val="000000"/>
          <w:spacing w:val="-5"/>
          <w:sz w:val="28"/>
          <w:szCs w:val="28"/>
        </w:rPr>
        <w:t>затор, при этом верхний конец кармана термопары выступает над слоем катализа</w:t>
      </w:r>
      <w:r>
        <w:rPr>
          <w:color w:val="000000"/>
          <w:spacing w:val="-5"/>
          <w:sz w:val="28"/>
          <w:szCs w:val="28"/>
        </w:rPr>
        <w:softHyphen/>
        <w:t xml:space="preserve">тора примерно на 10÷15 мм. Заканчивают загрузку реактора, покрывая катализатор </w:t>
      </w:r>
      <w:r>
        <w:rPr>
          <w:color w:val="000000"/>
          <w:spacing w:val="-4"/>
          <w:sz w:val="28"/>
          <w:szCs w:val="28"/>
        </w:rPr>
        <w:t>слоем насадки (50мл). В процессе загрузки каждого из трёх слоев, реактор встря</w:t>
      </w:r>
      <w:r>
        <w:rPr>
          <w:color w:val="000000"/>
          <w:spacing w:val="-4"/>
          <w:sz w:val="28"/>
          <w:szCs w:val="28"/>
        </w:rPr>
        <w:softHyphen/>
        <w:t>хивают или постукивают по его стенке деревянным бруском для того, чтобы гра</w:t>
      </w:r>
      <w:r>
        <w:rPr>
          <w:color w:val="000000"/>
          <w:spacing w:val="-4"/>
          <w:sz w:val="28"/>
          <w:szCs w:val="28"/>
        </w:rPr>
        <w:softHyphen/>
        <w:t xml:space="preserve">нулы инертной насадки и катализатора равномерно и максимально уплотнились в </w:t>
      </w:r>
      <w:r>
        <w:rPr>
          <w:color w:val="000000"/>
          <w:spacing w:val="-7"/>
          <w:sz w:val="28"/>
          <w:szCs w:val="28"/>
        </w:rPr>
        <w:t>слое.</w:t>
      </w:r>
    </w:p>
    <w:p w:rsidR="002E37AC" w:rsidRDefault="002E37AC">
      <w:pPr>
        <w:shd w:val="clear" w:color="auto" w:fill="FFFFFF"/>
        <w:spacing w:line="360" w:lineRule="auto"/>
        <w:ind w:firstLine="709"/>
        <w:jc w:val="both"/>
        <w:rPr>
          <w:i/>
          <w:iCs/>
          <w:color w:val="000000"/>
          <w:spacing w:val="-5"/>
          <w:sz w:val="28"/>
          <w:szCs w:val="28"/>
        </w:rPr>
      </w:pPr>
      <w:r>
        <w:rPr>
          <w:color w:val="000000"/>
          <w:spacing w:val="-2"/>
          <w:sz w:val="28"/>
          <w:szCs w:val="28"/>
        </w:rPr>
        <w:t xml:space="preserve">В случае если после загрузки реактора катализатор и насадка остались, их </w:t>
      </w:r>
      <w:r>
        <w:rPr>
          <w:color w:val="000000"/>
          <w:spacing w:val="-3"/>
          <w:sz w:val="28"/>
          <w:szCs w:val="28"/>
        </w:rPr>
        <w:t>взвешивают по отдельности, определяя тем самым массу фактически загружен</w:t>
      </w:r>
      <w:r>
        <w:rPr>
          <w:color w:val="000000"/>
          <w:spacing w:val="-3"/>
          <w:sz w:val="28"/>
          <w:szCs w:val="28"/>
        </w:rPr>
        <w:softHyphen/>
      </w:r>
      <w:r>
        <w:rPr>
          <w:color w:val="000000"/>
          <w:spacing w:val="-5"/>
          <w:sz w:val="28"/>
          <w:szCs w:val="28"/>
        </w:rPr>
        <w:t>ных катализатора и насадки.</w:t>
      </w:r>
    </w:p>
    <w:p w:rsidR="002E37AC" w:rsidRDefault="002E37AC">
      <w:pPr>
        <w:shd w:val="clear" w:color="auto" w:fill="FFFFFF"/>
        <w:spacing w:line="360" w:lineRule="auto"/>
        <w:ind w:firstLine="709"/>
        <w:rPr>
          <w:color w:val="000000"/>
          <w:sz w:val="28"/>
          <w:szCs w:val="28"/>
        </w:rPr>
      </w:pPr>
      <w:r>
        <w:rPr>
          <w:i/>
          <w:iCs/>
          <w:color w:val="000000"/>
          <w:spacing w:val="-5"/>
          <w:sz w:val="28"/>
          <w:szCs w:val="28"/>
        </w:rPr>
        <w:t>Сборка реакторного блока</w:t>
      </w:r>
    </w:p>
    <w:p w:rsidR="002E37AC" w:rsidRDefault="002E37AC">
      <w:pPr>
        <w:shd w:val="clear" w:color="auto" w:fill="FFFFFF"/>
        <w:spacing w:line="360" w:lineRule="auto"/>
        <w:ind w:firstLine="709"/>
        <w:jc w:val="both"/>
        <w:rPr>
          <w:i/>
          <w:iCs/>
          <w:color w:val="000000"/>
          <w:spacing w:val="-5"/>
          <w:sz w:val="28"/>
          <w:szCs w:val="28"/>
        </w:rPr>
      </w:pPr>
      <w:r>
        <w:rPr>
          <w:color w:val="000000"/>
          <w:sz w:val="28"/>
          <w:szCs w:val="28"/>
        </w:rPr>
        <w:t xml:space="preserve">Заполненный реактор </w:t>
      </w:r>
      <w:r>
        <w:rPr>
          <w:i/>
          <w:color w:val="000000"/>
          <w:sz w:val="28"/>
          <w:szCs w:val="28"/>
        </w:rPr>
        <w:t>5</w:t>
      </w:r>
      <w:r>
        <w:rPr>
          <w:color w:val="000000"/>
          <w:sz w:val="28"/>
          <w:szCs w:val="28"/>
        </w:rPr>
        <w:t xml:space="preserve"> плотно закрывают резьбовой крышкой, и поме</w:t>
      </w:r>
      <w:r>
        <w:rPr>
          <w:color w:val="000000"/>
          <w:sz w:val="28"/>
          <w:szCs w:val="28"/>
        </w:rPr>
        <w:softHyphen/>
        <w:t xml:space="preserve">щают в печь </w:t>
      </w:r>
      <w:r>
        <w:rPr>
          <w:i/>
          <w:color w:val="000000"/>
          <w:sz w:val="28"/>
          <w:szCs w:val="28"/>
        </w:rPr>
        <w:t>9</w:t>
      </w:r>
      <w:r>
        <w:rPr>
          <w:color w:val="000000"/>
          <w:sz w:val="28"/>
          <w:szCs w:val="28"/>
        </w:rPr>
        <w:t xml:space="preserve">, присоединяют с помощью трубок к трёхходовому крану </w:t>
      </w:r>
      <w:r>
        <w:rPr>
          <w:i/>
          <w:color w:val="000000"/>
          <w:sz w:val="28"/>
          <w:szCs w:val="28"/>
        </w:rPr>
        <w:t>4</w:t>
      </w:r>
      <w:r>
        <w:rPr>
          <w:color w:val="000000"/>
          <w:sz w:val="28"/>
          <w:szCs w:val="28"/>
        </w:rPr>
        <w:t xml:space="preserve"> и хо</w:t>
      </w:r>
      <w:r>
        <w:rPr>
          <w:color w:val="000000"/>
          <w:sz w:val="28"/>
          <w:szCs w:val="28"/>
        </w:rPr>
        <w:softHyphen/>
        <w:t xml:space="preserve">лодильнику </w:t>
      </w:r>
      <w:r>
        <w:rPr>
          <w:i/>
          <w:color w:val="000000"/>
          <w:sz w:val="28"/>
          <w:szCs w:val="28"/>
        </w:rPr>
        <w:t>17</w:t>
      </w:r>
      <w:r>
        <w:rPr>
          <w:color w:val="000000"/>
          <w:sz w:val="28"/>
          <w:szCs w:val="28"/>
        </w:rPr>
        <w:t xml:space="preserve">. В карман </w:t>
      </w:r>
      <w:r>
        <w:rPr>
          <w:i/>
          <w:color w:val="000000"/>
          <w:sz w:val="28"/>
          <w:szCs w:val="28"/>
        </w:rPr>
        <w:t xml:space="preserve">14 </w:t>
      </w:r>
      <w:r>
        <w:rPr>
          <w:color w:val="000000"/>
          <w:sz w:val="28"/>
          <w:szCs w:val="28"/>
        </w:rPr>
        <w:t xml:space="preserve">устанавливают термопару </w:t>
      </w:r>
      <w:r>
        <w:rPr>
          <w:i/>
          <w:color w:val="000000"/>
          <w:sz w:val="28"/>
          <w:szCs w:val="28"/>
        </w:rPr>
        <w:t>15</w:t>
      </w:r>
      <w:r>
        <w:rPr>
          <w:color w:val="000000"/>
          <w:sz w:val="28"/>
          <w:szCs w:val="28"/>
        </w:rPr>
        <w:t>.</w:t>
      </w:r>
      <w:r>
        <w:rPr>
          <w:sz w:val="28"/>
          <w:szCs w:val="28"/>
        </w:rPr>
        <w:t xml:space="preserve"> </w:t>
      </w:r>
      <w:r>
        <w:rPr>
          <w:color w:val="000000"/>
          <w:spacing w:val="-4"/>
          <w:sz w:val="28"/>
          <w:szCs w:val="28"/>
        </w:rPr>
        <w:t>Проверяют плотность всех соединений.</w:t>
      </w:r>
    </w:p>
    <w:p w:rsidR="002E37AC" w:rsidRDefault="002E37AC">
      <w:pPr>
        <w:shd w:val="clear" w:color="auto" w:fill="FFFFFF"/>
        <w:spacing w:line="360" w:lineRule="auto"/>
        <w:ind w:firstLine="709"/>
        <w:rPr>
          <w:color w:val="000000"/>
          <w:spacing w:val="-3"/>
          <w:sz w:val="28"/>
          <w:szCs w:val="28"/>
        </w:rPr>
      </w:pPr>
      <w:r>
        <w:rPr>
          <w:i/>
          <w:iCs/>
          <w:color w:val="000000"/>
          <w:spacing w:val="-5"/>
          <w:sz w:val="28"/>
          <w:szCs w:val="28"/>
        </w:rPr>
        <w:t>Подготовительные операции</w:t>
      </w:r>
    </w:p>
    <w:p w:rsidR="002E37AC" w:rsidRDefault="002E37AC">
      <w:pPr>
        <w:shd w:val="clear" w:color="auto" w:fill="FFFFFF"/>
        <w:spacing w:line="360" w:lineRule="auto"/>
        <w:ind w:firstLine="709"/>
        <w:jc w:val="both"/>
        <w:rPr>
          <w:color w:val="000000"/>
          <w:sz w:val="28"/>
          <w:szCs w:val="28"/>
        </w:rPr>
      </w:pPr>
      <w:r>
        <w:rPr>
          <w:color w:val="000000"/>
          <w:spacing w:val="-3"/>
          <w:sz w:val="28"/>
          <w:szCs w:val="28"/>
        </w:rPr>
        <w:t>Сырьё каталитического крекинга, как правило, анализируют до проведения</w:t>
      </w:r>
      <w:r>
        <w:rPr>
          <w:sz w:val="28"/>
          <w:szCs w:val="28"/>
        </w:rPr>
        <w:t xml:space="preserve"> </w:t>
      </w:r>
      <w:r>
        <w:rPr>
          <w:color w:val="000000"/>
          <w:spacing w:val="-3"/>
          <w:sz w:val="28"/>
          <w:szCs w:val="28"/>
        </w:rPr>
        <w:t>опыта в объёме. Однако ввиду ограничений лабораторной работы во времени, це</w:t>
      </w:r>
      <w:r>
        <w:rPr>
          <w:color w:val="000000"/>
          <w:spacing w:val="-3"/>
          <w:sz w:val="28"/>
          <w:szCs w:val="28"/>
        </w:rPr>
        <w:softHyphen/>
      </w:r>
      <w:r>
        <w:rPr>
          <w:color w:val="000000"/>
          <w:spacing w:val="-2"/>
          <w:sz w:val="28"/>
          <w:szCs w:val="28"/>
        </w:rPr>
        <w:t>лесообразно совмещать проведение анализа сырья и продуктов крекинга.</w:t>
      </w:r>
    </w:p>
    <w:p w:rsidR="002E37AC" w:rsidRDefault="002E37AC">
      <w:pPr>
        <w:shd w:val="clear" w:color="auto" w:fill="FFFFFF"/>
        <w:spacing w:line="360" w:lineRule="auto"/>
        <w:ind w:firstLine="709"/>
        <w:jc w:val="both"/>
        <w:rPr>
          <w:color w:val="000000"/>
          <w:sz w:val="28"/>
          <w:szCs w:val="28"/>
        </w:rPr>
      </w:pPr>
      <w:r>
        <w:rPr>
          <w:color w:val="000000"/>
          <w:sz w:val="28"/>
          <w:szCs w:val="28"/>
        </w:rPr>
        <w:t xml:space="preserve">Сырьевую бюретку </w:t>
      </w:r>
      <w:r>
        <w:rPr>
          <w:i/>
          <w:color w:val="000000"/>
          <w:sz w:val="28"/>
          <w:szCs w:val="28"/>
        </w:rPr>
        <w:t>1</w:t>
      </w:r>
      <w:r>
        <w:rPr>
          <w:color w:val="000000"/>
          <w:sz w:val="28"/>
          <w:szCs w:val="28"/>
        </w:rPr>
        <w:t xml:space="preserve"> заполняют заданным сырьём и через трёхходовой </w:t>
      </w:r>
      <w:r>
        <w:rPr>
          <w:color w:val="000000"/>
          <w:sz w:val="28"/>
          <w:szCs w:val="28"/>
        </w:rPr>
        <w:lastRenderedPageBreak/>
        <w:t xml:space="preserve">кран </w:t>
      </w:r>
      <w:r>
        <w:rPr>
          <w:i/>
          <w:color w:val="000000"/>
          <w:sz w:val="28"/>
          <w:szCs w:val="28"/>
        </w:rPr>
        <w:t>2</w:t>
      </w:r>
      <w:r>
        <w:rPr>
          <w:color w:val="000000"/>
          <w:sz w:val="28"/>
          <w:szCs w:val="28"/>
        </w:rPr>
        <w:t xml:space="preserve"> направляют в сборник некондиционного сырья </w:t>
      </w:r>
      <w:r>
        <w:rPr>
          <w:i/>
          <w:color w:val="000000"/>
          <w:sz w:val="28"/>
          <w:szCs w:val="28"/>
        </w:rPr>
        <w:t>3</w:t>
      </w:r>
      <w:r>
        <w:rPr>
          <w:color w:val="000000"/>
          <w:sz w:val="28"/>
          <w:szCs w:val="28"/>
        </w:rPr>
        <w:t xml:space="preserve"> для установления за</w:t>
      </w:r>
      <w:r>
        <w:rPr>
          <w:color w:val="000000"/>
          <w:sz w:val="28"/>
          <w:szCs w:val="28"/>
        </w:rPr>
        <w:softHyphen/>
      </w:r>
      <w:r>
        <w:rPr>
          <w:color w:val="000000"/>
          <w:spacing w:val="-3"/>
          <w:sz w:val="28"/>
          <w:szCs w:val="28"/>
        </w:rPr>
        <w:t>данной скорости подачи сырья и промывки транспортных линий перед реактором заданным сырьём.</w:t>
      </w:r>
    </w:p>
    <w:p w:rsidR="002E37AC" w:rsidRDefault="002E37AC">
      <w:pPr>
        <w:shd w:val="clear" w:color="auto" w:fill="FFFFFF"/>
        <w:spacing w:line="360" w:lineRule="auto"/>
        <w:ind w:firstLine="709"/>
        <w:jc w:val="both"/>
        <w:rPr>
          <w:color w:val="000000"/>
          <w:sz w:val="28"/>
          <w:szCs w:val="28"/>
        </w:rPr>
      </w:pPr>
      <w:r>
        <w:rPr>
          <w:color w:val="000000"/>
          <w:sz w:val="28"/>
          <w:szCs w:val="28"/>
        </w:rPr>
        <w:t xml:space="preserve">Краны </w:t>
      </w:r>
      <w:r>
        <w:rPr>
          <w:i/>
          <w:color w:val="000000"/>
          <w:sz w:val="28"/>
          <w:szCs w:val="28"/>
        </w:rPr>
        <w:t>26</w:t>
      </w:r>
      <w:r>
        <w:rPr>
          <w:color w:val="000000"/>
          <w:sz w:val="28"/>
          <w:szCs w:val="28"/>
        </w:rPr>
        <w:t xml:space="preserve"> и </w:t>
      </w:r>
      <w:r>
        <w:rPr>
          <w:i/>
          <w:color w:val="000000"/>
          <w:sz w:val="28"/>
          <w:szCs w:val="28"/>
        </w:rPr>
        <w:t>4</w:t>
      </w:r>
      <w:r>
        <w:rPr>
          <w:color w:val="000000"/>
          <w:sz w:val="28"/>
          <w:szCs w:val="28"/>
        </w:rPr>
        <w:t xml:space="preserve"> устанавливают на продувку реактора, включают подачу воздуха в реактор и устанавливают расход последнего около 0,5 л/мин.</w:t>
      </w:r>
    </w:p>
    <w:p w:rsidR="002E37AC" w:rsidRDefault="002E37AC">
      <w:pPr>
        <w:shd w:val="clear" w:color="auto" w:fill="FFFFFF"/>
        <w:spacing w:line="360" w:lineRule="auto"/>
        <w:ind w:firstLine="709"/>
        <w:jc w:val="both"/>
        <w:rPr>
          <w:color w:val="000000"/>
          <w:sz w:val="28"/>
          <w:szCs w:val="28"/>
        </w:rPr>
      </w:pPr>
      <w:r>
        <w:rPr>
          <w:color w:val="000000"/>
          <w:sz w:val="28"/>
          <w:szCs w:val="28"/>
        </w:rPr>
        <w:t xml:space="preserve">Взвешивают и устанавливают под холодильник приёмник </w:t>
      </w:r>
      <w:proofErr w:type="spellStart"/>
      <w:r>
        <w:rPr>
          <w:color w:val="000000"/>
          <w:sz w:val="28"/>
          <w:szCs w:val="28"/>
        </w:rPr>
        <w:t>катализата</w:t>
      </w:r>
      <w:proofErr w:type="spellEnd"/>
      <w:r>
        <w:rPr>
          <w:color w:val="000000"/>
          <w:sz w:val="28"/>
          <w:szCs w:val="28"/>
        </w:rPr>
        <w:t xml:space="preserve"> </w:t>
      </w:r>
      <w:r>
        <w:rPr>
          <w:i/>
          <w:color w:val="000000"/>
          <w:sz w:val="28"/>
          <w:szCs w:val="28"/>
        </w:rPr>
        <w:t>18</w:t>
      </w:r>
      <w:r>
        <w:rPr>
          <w:color w:val="000000"/>
          <w:sz w:val="28"/>
          <w:szCs w:val="28"/>
        </w:rPr>
        <w:t xml:space="preserve">, помещённый в стакан со льдом </w:t>
      </w:r>
      <w:r>
        <w:rPr>
          <w:i/>
          <w:color w:val="000000"/>
          <w:sz w:val="28"/>
          <w:szCs w:val="28"/>
        </w:rPr>
        <w:t>19</w:t>
      </w:r>
      <w:r>
        <w:rPr>
          <w:color w:val="000000"/>
          <w:sz w:val="28"/>
          <w:szCs w:val="28"/>
        </w:rPr>
        <w:t>. Включают воду для охлаждения холодиль</w:t>
      </w:r>
      <w:r>
        <w:rPr>
          <w:color w:val="000000"/>
          <w:sz w:val="28"/>
          <w:szCs w:val="28"/>
        </w:rPr>
        <w:softHyphen/>
        <w:t xml:space="preserve">ника </w:t>
      </w:r>
      <w:r>
        <w:rPr>
          <w:i/>
          <w:color w:val="000000"/>
          <w:sz w:val="28"/>
          <w:szCs w:val="28"/>
        </w:rPr>
        <w:t>17</w:t>
      </w:r>
      <w:r>
        <w:rPr>
          <w:color w:val="000000"/>
          <w:sz w:val="28"/>
          <w:szCs w:val="28"/>
        </w:rPr>
        <w:t>.</w:t>
      </w:r>
    </w:p>
    <w:p w:rsidR="002E37AC" w:rsidRDefault="002E37AC">
      <w:pPr>
        <w:shd w:val="clear" w:color="auto" w:fill="FFFFFF"/>
        <w:spacing w:line="360" w:lineRule="auto"/>
        <w:ind w:firstLine="709"/>
        <w:jc w:val="both"/>
        <w:rPr>
          <w:i/>
          <w:iCs/>
          <w:color w:val="000000"/>
          <w:spacing w:val="1"/>
          <w:sz w:val="28"/>
          <w:szCs w:val="28"/>
        </w:rPr>
      </w:pPr>
      <w:r>
        <w:rPr>
          <w:color w:val="000000"/>
          <w:sz w:val="28"/>
          <w:szCs w:val="28"/>
        </w:rPr>
        <w:t xml:space="preserve">Абсорбер </w:t>
      </w:r>
      <w:r>
        <w:rPr>
          <w:i/>
          <w:color w:val="000000"/>
          <w:sz w:val="28"/>
          <w:szCs w:val="28"/>
        </w:rPr>
        <w:t>20 з</w:t>
      </w:r>
      <w:r>
        <w:rPr>
          <w:color w:val="000000"/>
          <w:sz w:val="28"/>
          <w:szCs w:val="28"/>
        </w:rPr>
        <w:t xml:space="preserve">аполняют соляровым маслом в количестве 100 мл и взвешивают, после чего присоединяют его к приёмнику </w:t>
      </w:r>
      <w:proofErr w:type="spellStart"/>
      <w:r>
        <w:rPr>
          <w:color w:val="000000"/>
          <w:sz w:val="28"/>
          <w:szCs w:val="28"/>
        </w:rPr>
        <w:t>катализата</w:t>
      </w:r>
      <w:proofErr w:type="spellEnd"/>
      <w:r>
        <w:rPr>
          <w:color w:val="000000"/>
          <w:sz w:val="28"/>
          <w:szCs w:val="28"/>
        </w:rPr>
        <w:t xml:space="preserve"> </w:t>
      </w:r>
      <w:r>
        <w:rPr>
          <w:i/>
          <w:color w:val="000000"/>
          <w:sz w:val="28"/>
          <w:szCs w:val="28"/>
        </w:rPr>
        <w:t>18</w:t>
      </w:r>
      <w:r>
        <w:rPr>
          <w:color w:val="000000"/>
          <w:sz w:val="28"/>
          <w:szCs w:val="28"/>
        </w:rPr>
        <w:t xml:space="preserve"> и счётчику газа </w:t>
      </w:r>
      <w:r>
        <w:rPr>
          <w:i/>
          <w:color w:val="000000"/>
          <w:sz w:val="28"/>
          <w:szCs w:val="28"/>
        </w:rPr>
        <w:t>21</w:t>
      </w:r>
      <w:r>
        <w:rPr>
          <w:color w:val="000000"/>
          <w:sz w:val="28"/>
          <w:szCs w:val="28"/>
        </w:rPr>
        <w:t xml:space="preserve">. Газометр </w:t>
      </w:r>
      <w:r>
        <w:rPr>
          <w:i/>
          <w:color w:val="000000"/>
          <w:sz w:val="28"/>
          <w:szCs w:val="28"/>
        </w:rPr>
        <w:t>23</w:t>
      </w:r>
      <w:r>
        <w:rPr>
          <w:color w:val="000000"/>
          <w:sz w:val="28"/>
          <w:szCs w:val="28"/>
        </w:rPr>
        <w:t xml:space="preserve"> готовят к приёмке газа, полностью заполняя его рассолом. Кран </w:t>
      </w:r>
      <w:r>
        <w:rPr>
          <w:i/>
          <w:color w:val="000000"/>
          <w:sz w:val="28"/>
          <w:szCs w:val="28"/>
        </w:rPr>
        <w:t>22</w:t>
      </w:r>
      <w:r>
        <w:rPr>
          <w:color w:val="000000"/>
          <w:sz w:val="28"/>
          <w:szCs w:val="28"/>
        </w:rPr>
        <w:t xml:space="preserve"> </w:t>
      </w:r>
      <w:r>
        <w:rPr>
          <w:color w:val="000000"/>
          <w:spacing w:val="-4"/>
          <w:sz w:val="28"/>
          <w:szCs w:val="28"/>
        </w:rPr>
        <w:t>ставят положение на выброс.</w:t>
      </w:r>
    </w:p>
    <w:p w:rsidR="002E37AC" w:rsidRDefault="002E37AC">
      <w:pPr>
        <w:shd w:val="clear" w:color="auto" w:fill="FFFFFF"/>
        <w:spacing w:line="360" w:lineRule="auto"/>
        <w:ind w:firstLine="709"/>
        <w:rPr>
          <w:color w:val="000000"/>
          <w:spacing w:val="-2"/>
          <w:sz w:val="28"/>
          <w:szCs w:val="28"/>
        </w:rPr>
      </w:pPr>
      <w:r>
        <w:rPr>
          <w:i/>
          <w:iCs/>
          <w:color w:val="000000"/>
          <w:spacing w:val="1"/>
          <w:sz w:val="28"/>
          <w:szCs w:val="28"/>
        </w:rPr>
        <w:t>Проведение опыта</w:t>
      </w:r>
    </w:p>
    <w:p w:rsidR="002E37AC" w:rsidRDefault="002E37AC">
      <w:pPr>
        <w:shd w:val="clear" w:color="auto" w:fill="FFFFFF"/>
        <w:spacing w:line="360" w:lineRule="auto"/>
        <w:ind w:firstLine="709"/>
        <w:jc w:val="both"/>
        <w:rPr>
          <w:color w:val="000000"/>
          <w:sz w:val="28"/>
          <w:szCs w:val="28"/>
        </w:rPr>
      </w:pPr>
      <w:r>
        <w:rPr>
          <w:color w:val="000000"/>
          <w:spacing w:val="-2"/>
          <w:sz w:val="28"/>
          <w:szCs w:val="28"/>
        </w:rPr>
        <w:t xml:space="preserve">По окончании продувки системы азотом, включают подачу сырья через </w:t>
      </w:r>
      <w:r>
        <w:rPr>
          <w:color w:val="000000"/>
          <w:sz w:val="28"/>
          <w:szCs w:val="28"/>
        </w:rPr>
        <w:t xml:space="preserve">трёхходовые краны </w:t>
      </w:r>
      <w:r>
        <w:rPr>
          <w:i/>
          <w:color w:val="000000"/>
          <w:sz w:val="28"/>
          <w:szCs w:val="28"/>
        </w:rPr>
        <w:t>2</w:t>
      </w:r>
      <w:r>
        <w:rPr>
          <w:color w:val="000000"/>
          <w:sz w:val="28"/>
          <w:szCs w:val="28"/>
        </w:rPr>
        <w:t xml:space="preserve"> и </w:t>
      </w:r>
      <w:r>
        <w:rPr>
          <w:i/>
          <w:color w:val="000000"/>
          <w:sz w:val="28"/>
          <w:szCs w:val="28"/>
        </w:rPr>
        <w:t>4</w:t>
      </w:r>
      <w:r>
        <w:rPr>
          <w:color w:val="000000"/>
          <w:sz w:val="28"/>
          <w:szCs w:val="28"/>
        </w:rPr>
        <w:t xml:space="preserve"> в реактор </w:t>
      </w:r>
      <w:r>
        <w:rPr>
          <w:i/>
          <w:color w:val="000000"/>
          <w:sz w:val="28"/>
          <w:szCs w:val="28"/>
        </w:rPr>
        <w:t>5</w:t>
      </w:r>
      <w:r>
        <w:rPr>
          <w:color w:val="000000"/>
          <w:sz w:val="28"/>
          <w:szCs w:val="28"/>
        </w:rPr>
        <w:t>. В момент подачи сырья в реакторе фик</w:t>
      </w:r>
      <w:r>
        <w:rPr>
          <w:color w:val="000000"/>
          <w:sz w:val="28"/>
          <w:szCs w:val="28"/>
        </w:rPr>
        <w:softHyphen/>
        <w:t xml:space="preserve">сируют уровень сырья в бюретке </w:t>
      </w:r>
      <w:r>
        <w:rPr>
          <w:i/>
          <w:color w:val="000000"/>
          <w:sz w:val="28"/>
          <w:szCs w:val="28"/>
        </w:rPr>
        <w:t>1</w:t>
      </w:r>
      <w:r>
        <w:rPr>
          <w:color w:val="000000"/>
          <w:sz w:val="28"/>
          <w:szCs w:val="28"/>
        </w:rPr>
        <w:t xml:space="preserve">, показания газового счётчика </w:t>
      </w:r>
      <w:r>
        <w:rPr>
          <w:i/>
          <w:color w:val="000000"/>
          <w:sz w:val="28"/>
          <w:szCs w:val="28"/>
        </w:rPr>
        <w:t>21</w:t>
      </w:r>
      <w:r>
        <w:rPr>
          <w:color w:val="000000"/>
          <w:sz w:val="28"/>
          <w:szCs w:val="28"/>
        </w:rPr>
        <w:t>, темпера</w:t>
      </w:r>
      <w:r>
        <w:rPr>
          <w:color w:val="000000"/>
          <w:sz w:val="28"/>
          <w:szCs w:val="28"/>
        </w:rPr>
        <w:softHyphen/>
        <w:t xml:space="preserve">туры в реакторе </w:t>
      </w:r>
      <w:r>
        <w:rPr>
          <w:i/>
          <w:color w:val="000000"/>
          <w:sz w:val="28"/>
          <w:szCs w:val="28"/>
        </w:rPr>
        <w:t>5</w:t>
      </w:r>
      <w:r>
        <w:rPr>
          <w:color w:val="000000"/>
          <w:sz w:val="28"/>
          <w:szCs w:val="28"/>
        </w:rPr>
        <w:t xml:space="preserve"> по показаниям термопары. Показания запи</w:t>
      </w:r>
      <w:r>
        <w:rPr>
          <w:color w:val="000000"/>
          <w:sz w:val="28"/>
          <w:szCs w:val="28"/>
        </w:rPr>
        <w:softHyphen/>
        <w:t>сывают через каждые 5 минут и представляют в виде таблицы 1.1.</w:t>
      </w:r>
    </w:p>
    <w:p w:rsidR="002E37AC" w:rsidRDefault="002E37AC">
      <w:pPr>
        <w:shd w:val="clear" w:color="auto" w:fill="FFFFFF"/>
        <w:spacing w:line="360" w:lineRule="auto"/>
        <w:ind w:firstLine="709"/>
        <w:jc w:val="both"/>
        <w:rPr>
          <w:color w:val="000000"/>
          <w:sz w:val="28"/>
          <w:szCs w:val="28"/>
        </w:rPr>
      </w:pPr>
      <w:r>
        <w:rPr>
          <w:color w:val="000000"/>
          <w:sz w:val="28"/>
          <w:szCs w:val="28"/>
        </w:rPr>
        <w:t xml:space="preserve">Примерно через 20 мин. от начала опыта отбирают пробу газа в течение примерно 20÷25 минут в газометр </w:t>
      </w:r>
      <w:r>
        <w:rPr>
          <w:i/>
          <w:color w:val="000000"/>
          <w:sz w:val="28"/>
          <w:szCs w:val="28"/>
        </w:rPr>
        <w:t>23</w:t>
      </w:r>
      <w:r>
        <w:rPr>
          <w:color w:val="000000"/>
          <w:sz w:val="28"/>
          <w:szCs w:val="28"/>
        </w:rPr>
        <w:t xml:space="preserve"> и переключением трёхходового крана </w:t>
      </w:r>
      <w:r>
        <w:rPr>
          <w:i/>
          <w:color w:val="000000"/>
          <w:sz w:val="28"/>
          <w:szCs w:val="28"/>
        </w:rPr>
        <w:t>22</w:t>
      </w:r>
      <w:r>
        <w:rPr>
          <w:color w:val="000000"/>
          <w:sz w:val="28"/>
          <w:szCs w:val="28"/>
        </w:rPr>
        <w:t xml:space="preserve">. После этого кран </w:t>
      </w:r>
      <w:r>
        <w:rPr>
          <w:i/>
          <w:color w:val="000000"/>
          <w:sz w:val="28"/>
          <w:szCs w:val="28"/>
        </w:rPr>
        <w:t>22</w:t>
      </w:r>
      <w:r>
        <w:rPr>
          <w:color w:val="000000"/>
          <w:sz w:val="28"/>
          <w:szCs w:val="28"/>
        </w:rPr>
        <w:t xml:space="preserve"> опять переключают в положение на выброс газа в атмосферу. </w:t>
      </w:r>
    </w:p>
    <w:p w:rsidR="002E37AC" w:rsidRDefault="002E37AC">
      <w:pPr>
        <w:shd w:val="clear" w:color="auto" w:fill="FFFFFF"/>
        <w:spacing w:before="240" w:line="360" w:lineRule="auto"/>
        <w:ind w:firstLine="709"/>
        <w:rPr>
          <w:sz w:val="24"/>
          <w:szCs w:val="24"/>
        </w:rPr>
      </w:pPr>
      <w:r>
        <w:rPr>
          <w:color w:val="000000"/>
          <w:sz w:val="28"/>
          <w:szCs w:val="28"/>
        </w:rPr>
        <w:t>Таблица 1.1 – Показатели процесса</w:t>
      </w:r>
    </w:p>
    <w:tbl>
      <w:tblPr>
        <w:tblW w:w="0" w:type="auto"/>
        <w:jc w:val="center"/>
        <w:tblInd w:w="108" w:type="dxa"/>
        <w:tblLayout w:type="fixed"/>
        <w:tblLook w:val="0000" w:firstRow="0" w:lastRow="0" w:firstColumn="0" w:lastColumn="0" w:noHBand="0" w:noVBand="0"/>
      </w:tblPr>
      <w:tblGrid>
        <w:gridCol w:w="2449"/>
        <w:gridCol w:w="2011"/>
        <w:gridCol w:w="1701"/>
        <w:gridCol w:w="2189"/>
      </w:tblGrid>
      <w:tr w:rsidR="002E37AC" w:rsidRPr="002A3DDE" w:rsidTr="002A3DDE">
        <w:trPr>
          <w:jc w:val="center"/>
        </w:trPr>
        <w:tc>
          <w:tcPr>
            <w:tcW w:w="2449" w:type="dxa"/>
            <w:tcBorders>
              <w:top w:val="single" w:sz="4" w:space="0" w:color="000000"/>
              <w:left w:val="single" w:sz="4" w:space="0" w:color="000000"/>
              <w:bottom w:val="single" w:sz="4" w:space="0" w:color="000000"/>
            </w:tcBorders>
            <w:shd w:val="clear" w:color="auto" w:fill="auto"/>
          </w:tcPr>
          <w:p w:rsidR="002E37AC" w:rsidRPr="002A3DDE" w:rsidRDefault="002E37AC">
            <w:pPr>
              <w:spacing w:line="360" w:lineRule="auto"/>
              <w:jc w:val="center"/>
              <w:rPr>
                <w:b/>
                <w:sz w:val="26"/>
                <w:szCs w:val="26"/>
              </w:rPr>
            </w:pPr>
            <w:r w:rsidRPr="002A3DDE">
              <w:rPr>
                <w:b/>
                <w:sz w:val="26"/>
                <w:szCs w:val="26"/>
              </w:rPr>
              <w:t>Время с начала опыта, мин</w:t>
            </w:r>
          </w:p>
        </w:tc>
        <w:tc>
          <w:tcPr>
            <w:tcW w:w="2011" w:type="dxa"/>
            <w:tcBorders>
              <w:top w:val="single" w:sz="4" w:space="0" w:color="000000"/>
              <w:left w:val="single" w:sz="4" w:space="0" w:color="000000"/>
              <w:bottom w:val="single" w:sz="4" w:space="0" w:color="000000"/>
            </w:tcBorders>
            <w:shd w:val="clear" w:color="auto" w:fill="auto"/>
          </w:tcPr>
          <w:p w:rsidR="002E37AC" w:rsidRPr="002A3DDE" w:rsidRDefault="002E37AC">
            <w:pPr>
              <w:spacing w:line="360" w:lineRule="auto"/>
              <w:jc w:val="center"/>
              <w:rPr>
                <w:b/>
                <w:sz w:val="26"/>
                <w:szCs w:val="26"/>
              </w:rPr>
            </w:pPr>
            <w:r w:rsidRPr="002A3DDE">
              <w:rPr>
                <w:b/>
                <w:sz w:val="26"/>
                <w:szCs w:val="26"/>
              </w:rPr>
              <w:t xml:space="preserve">Температура, </w:t>
            </w:r>
            <w:proofErr w:type="spellStart"/>
            <w:r w:rsidRPr="002A3DDE">
              <w:rPr>
                <w:b/>
                <w:sz w:val="26"/>
                <w:szCs w:val="26"/>
                <w:vertAlign w:val="superscript"/>
              </w:rPr>
              <w:t>о</w:t>
            </w:r>
            <w:r w:rsidRPr="002A3DDE">
              <w:rPr>
                <w:b/>
                <w:sz w:val="26"/>
                <w:szCs w:val="26"/>
              </w:rPr>
              <w:t>С</w:t>
            </w:r>
            <w:proofErr w:type="spellEnd"/>
          </w:p>
        </w:tc>
        <w:tc>
          <w:tcPr>
            <w:tcW w:w="1701" w:type="dxa"/>
            <w:tcBorders>
              <w:top w:val="single" w:sz="4" w:space="0" w:color="000000"/>
              <w:left w:val="single" w:sz="4" w:space="0" w:color="000000"/>
              <w:bottom w:val="single" w:sz="4" w:space="0" w:color="000000"/>
            </w:tcBorders>
            <w:shd w:val="clear" w:color="auto" w:fill="auto"/>
          </w:tcPr>
          <w:p w:rsidR="002E37AC" w:rsidRPr="002A3DDE" w:rsidRDefault="002E37AC">
            <w:pPr>
              <w:spacing w:line="360" w:lineRule="auto"/>
              <w:jc w:val="center"/>
              <w:rPr>
                <w:b/>
                <w:sz w:val="26"/>
                <w:szCs w:val="26"/>
              </w:rPr>
            </w:pPr>
            <w:r w:rsidRPr="002A3DDE">
              <w:rPr>
                <w:b/>
                <w:sz w:val="26"/>
                <w:szCs w:val="26"/>
              </w:rPr>
              <w:t>Уровень сырья в бюретке, мл</w:t>
            </w: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rsidR="002E37AC" w:rsidRPr="002A3DDE" w:rsidRDefault="002E37AC">
            <w:pPr>
              <w:spacing w:line="360" w:lineRule="auto"/>
              <w:jc w:val="center"/>
              <w:rPr>
                <w:b/>
                <w:sz w:val="26"/>
                <w:szCs w:val="26"/>
              </w:rPr>
            </w:pPr>
            <w:r w:rsidRPr="002A3DDE">
              <w:rPr>
                <w:b/>
                <w:sz w:val="26"/>
                <w:szCs w:val="26"/>
              </w:rPr>
              <w:t>Показания газового счетчика</w:t>
            </w:r>
          </w:p>
        </w:tc>
      </w:tr>
      <w:tr w:rsidR="002E37AC" w:rsidRPr="002A3DDE" w:rsidTr="002A3DDE">
        <w:trPr>
          <w:jc w:val="center"/>
        </w:trPr>
        <w:tc>
          <w:tcPr>
            <w:tcW w:w="2449" w:type="dxa"/>
            <w:tcBorders>
              <w:top w:val="single" w:sz="4" w:space="0" w:color="000000"/>
              <w:left w:val="single" w:sz="4" w:space="0" w:color="000000"/>
              <w:bottom w:val="single" w:sz="4" w:space="0" w:color="000000"/>
            </w:tcBorders>
            <w:shd w:val="clear" w:color="auto" w:fill="auto"/>
          </w:tcPr>
          <w:p w:rsidR="002E37AC" w:rsidRPr="002A3DDE" w:rsidRDefault="002E37AC">
            <w:pPr>
              <w:spacing w:line="360" w:lineRule="auto"/>
              <w:jc w:val="center"/>
              <w:rPr>
                <w:sz w:val="26"/>
                <w:szCs w:val="26"/>
              </w:rPr>
            </w:pPr>
            <w:r w:rsidRPr="002A3DDE">
              <w:rPr>
                <w:sz w:val="26"/>
                <w:szCs w:val="26"/>
              </w:rPr>
              <w:t>начало</w:t>
            </w:r>
          </w:p>
        </w:tc>
        <w:tc>
          <w:tcPr>
            <w:tcW w:w="2011" w:type="dxa"/>
            <w:tcBorders>
              <w:top w:val="single" w:sz="4" w:space="0" w:color="000000"/>
              <w:left w:val="single" w:sz="4" w:space="0" w:color="000000"/>
              <w:bottom w:val="single" w:sz="4" w:space="0" w:color="000000"/>
            </w:tcBorders>
            <w:shd w:val="clear" w:color="auto" w:fill="auto"/>
          </w:tcPr>
          <w:p w:rsidR="002E37AC" w:rsidRPr="002A3DDE" w:rsidRDefault="002E37AC">
            <w:pPr>
              <w:snapToGrid w:val="0"/>
              <w:spacing w:line="360" w:lineRule="auto"/>
              <w:rPr>
                <w:sz w:val="26"/>
                <w:szCs w:val="26"/>
              </w:rPr>
            </w:pPr>
          </w:p>
        </w:tc>
        <w:tc>
          <w:tcPr>
            <w:tcW w:w="1701" w:type="dxa"/>
            <w:tcBorders>
              <w:top w:val="single" w:sz="4" w:space="0" w:color="000000"/>
              <w:left w:val="single" w:sz="4" w:space="0" w:color="000000"/>
              <w:bottom w:val="single" w:sz="4" w:space="0" w:color="000000"/>
            </w:tcBorders>
            <w:shd w:val="clear" w:color="auto" w:fill="auto"/>
          </w:tcPr>
          <w:p w:rsidR="002E37AC" w:rsidRPr="002A3DDE" w:rsidRDefault="002E37AC">
            <w:pPr>
              <w:snapToGrid w:val="0"/>
              <w:spacing w:line="360" w:lineRule="auto"/>
              <w:rPr>
                <w:sz w:val="26"/>
                <w:szCs w:val="26"/>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rsidR="002E37AC" w:rsidRPr="002A3DDE" w:rsidRDefault="002E37AC">
            <w:pPr>
              <w:snapToGrid w:val="0"/>
              <w:spacing w:line="360" w:lineRule="auto"/>
              <w:rPr>
                <w:sz w:val="26"/>
                <w:szCs w:val="26"/>
              </w:rPr>
            </w:pPr>
          </w:p>
        </w:tc>
      </w:tr>
      <w:tr w:rsidR="002E37AC" w:rsidRPr="002A3DDE" w:rsidTr="002A3DDE">
        <w:trPr>
          <w:jc w:val="center"/>
        </w:trPr>
        <w:tc>
          <w:tcPr>
            <w:tcW w:w="2449" w:type="dxa"/>
            <w:tcBorders>
              <w:top w:val="single" w:sz="4" w:space="0" w:color="000000"/>
              <w:left w:val="single" w:sz="4" w:space="0" w:color="000000"/>
              <w:bottom w:val="single" w:sz="4" w:space="0" w:color="000000"/>
            </w:tcBorders>
            <w:shd w:val="clear" w:color="auto" w:fill="auto"/>
          </w:tcPr>
          <w:p w:rsidR="002E37AC" w:rsidRPr="002A3DDE" w:rsidRDefault="002E37AC">
            <w:pPr>
              <w:spacing w:line="360" w:lineRule="auto"/>
              <w:jc w:val="center"/>
              <w:rPr>
                <w:sz w:val="26"/>
                <w:szCs w:val="26"/>
              </w:rPr>
            </w:pPr>
            <w:r w:rsidRPr="002A3DDE">
              <w:rPr>
                <w:sz w:val="26"/>
                <w:szCs w:val="26"/>
              </w:rPr>
              <w:t>…</w:t>
            </w:r>
          </w:p>
        </w:tc>
        <w:tc>
          <w:tcPr>
            <w:tcW w:w="2011" w:type="dxa"/>
            <w:tcBorders>
              <w:top w:val="single" w:sz="4" w:space="0" w:color="000000"/>
              <w:left w:val="single" w:sz="4" w:space="0" w:color="000000"/>
              <w:bottom w:val="single" w:sz="4" w:space="0" w:color="000000"/>
            </w:tcBorders>
            <w:shd w:val="clear" w:color="auto" w:fill="auto"/>
          </w:tcPr>
          <w:p w:rsidR="002E37AC" w:rsidRPr="002A3DDE" w:rsidRDefault="002E37AC">
            <w:pPr>
              <w:snapToGrid w:val="0"/>
              <w:spacing w:line="360" w:lineRule="auto"/>
              <w:rPr>
                <w:sz w:val="26"/>
                <w:szCs w:val="26"/>
              </w:rPr>
            </w:pPr>
          </w:p>
        </w:tc>
        <w:tc>
          <w:tcPr>
            <w:tcW w:w="1701" w:type="dxa"/>
            <w:tcBorders>
              <w:top w:val="single" w:sz="4" w:space="0" w:color="000000"/>
              <w:left w:val="single" w:sz="4" w:space="0" w:color="000000"/>
              <w:bottom w:val="single" w:sz="4" w:space="0" w:color="000000"/>
            </w:tcBorders>
            <w:shd w:val="clear" w:color="auto" w:fill="auto"/>
          </w:tcPr>
          <w:p w:rsidR="002E37AC" w:rsidRPr="002A3DDE" w:rsidRDefault="002E37AC">
            <w:pPr>
              <w:snapToGrid w:val="0"/>
              <w:spacing w:line="360" w:lineRule="auto"/>
              <w:rPr>
                <w:sz w:val="26"/>
                <w:szCs w:val="26"/>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rsidR="002E37AC" w:rsidRPr="002A3DDE" w:rsidRDefault="002E37AC">
            <w:pPr>
              <w:snapToGrid w:val="0"/>
              <w:spacing w:line="360" w:lineRule="auto"/>
              <w:rPr>
                <w:sz w:val="26"/>
                <w:szCs w:val="26"/>
              </w:rPr>
            </w:pPr>
          </w:p>
        </w:tc>
      </w:tr>
      <w:tr w:rsidR="002E37AC" w:rsidRPr="002A3DDE" w:rsidTr="002A3DDE">
        <w:trPr>
          <w:jc w:val="center"/>
        </w:trPr>
        <w:tc>
          <w:tcPr>
            <w:tcW w:w="2449" w:type="dxa"/>
            <w:tcBorders>
              <w:top w:val="single" w:sz="4" w:space="0" w:color="000000"/>
              <w:left w:val="single" w:sz="4" w:space="0" w:color="000000"/>
              <w:bottom w:val="single" w:sz="4" w:space="0" w:color="000000"/>
            </w:tcBorders>
            <w:shd w:val="clear" w:color="auto" w:fill="auto"/>
          </w:tcPr>
          <w:p w:rsidR="002E37AC" w:rsidRPr="002A3DDE" w:rsidRDefault="002E37AC">
            <w:pPr>
              <w:spacing w:line="360" w:lineRule="auto"/>
              <w:jc w:val="center"/>
              <w:rPr>
                <w:sz w:val="26"/>
                <w:szCs w:val="26"/>
              </w:rPr>
            </w:pPr>
            <w:r w:rsidRPr="002A3DDE">
              <w:rPr>
                <w:sz w:val="26"/>
                <w:szCs w:val="26"/>
              </w:rPr>
              <w:t>конец</w:t>
            </w:r>
          </w:p>
        </w:tc>
        <w:tc>
          <w:tcPr>
            <w:tcW w:w="2011" w:type="dxa"/>
            <w:tcBorders>
              <w:top w:val="single" w:sz="4" w:space="0" w:color="000000"/>
              <w:left w:val="single" w:sz="4" w:space="0" w:color="000000"/>
              <w:bottom w:val="single" w:sz="4" w:space="0" w:color="000000"/>
            </w:tcBorders>
            <w:shd w:val="clear" w:color="auto" w:fill="auto"/>
          </w:tcPr>
          <w:p w:rsidR="002E37AC" w:rsidRPr="002A3DDE" w:rsidRDefault="002E37AC" w:rsidP="003C3C41">
            <w:pPr>
              <w:snapToGrid w:val="0"/>
              <w:spacing w:line="360" w:lineRule="auto"/>
              <w:jc w:val="right"/>
              <w:rPr>
                <w:sz w:val="26"/>
                <w:szCs w:val="26"/>
              </w:rPr>
            </w:pPr>
          </w:p>
        </w:tc>
        <w:tc>
          <w:tcPr>
            <w:tcW w:w="1701" w:type="dxa"/>
            <w:tcBorders>
              <w:top w:val="single" w:sz="4" w:space="0" w:color="000000"/>
              <w:left w:val="single" w:sz="4" w:space="0" w:color="000000"/>
              <w:bottom w:val="single" w:sz="4" w:space="0" w:color="000000"/>
            </w:tcBorders>
            <w:shd w:val="clear" w:color="auto" w:fill="auto"/>
          </w:tcPr>
          <w:p w:rsidR="002E37AC" w:rsidRPr="002A3DDE" w:rsidRDefault="002E37AC">
            <w:pPr>
              <w:snapToGrid w:val="0"/>
              <w:spacing w:line="360" w:lineRule="auto"/>
              <w:rPr>
                <w:sz w:val="26"/>
                <w:szCs w:val="26"/>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rsidR="002E37AC" w:rsidRPr="002A3DDE" w:rsidRDefault="002E37AC">
            <w:pPr>
              <w:snapToGrid w:val="0"/>
              <w:spacing w:line="360" w:lineRule="auto"/>
              <w:rPr>
                <w:sz w:val="26"/>
                <w:szCs w:val="26"/>
              </w:rPr>
            </w:pPr>
          </w:p>
        </w:tc>
      </w:tr>
    </w:tbl>
    <w:p w:rsidR="002E37AC" w:rsidRDefault="002E37AC">
      <w:pPr>
        <w:spacing w:line="360" w:lineRule="auto"/>
        <w:ind w:firstLine="709"/>
        <w:rPr>
          <w:sz w:val="28"/>
          <w:szCs w:val="28"/>
          <w:lang w:val="en-US"/>
        </w:rPr>
      </w:pPr>
    </w:p>
    <w:p w:rsidR="002E37AC" w:rsidRDefault="002E37AC">
      <w:pPr>
        <w:shd w:val="clear" w:color="auto" w:fill="FFFFFF"/>
        <w:spacing w:line="360" w:lineRule="auto"/>
        <w:ind w:firstLine="709"/>
        <w:rPr>
          <w:i/>
          <w:iCs/>
          <w:color w:val="000000"/>
          <w:spacing w:val="-5"/>
          <w:sz w:val="28"/>
          <w:szCs w:val="28"/>
        </w:rPr>
      </w:pPr>
      <w:r>
        <w:rPr>
          <w:b/>
          <w:i/>
          <w:iCs/>
          <w:color w:val="000000"/>
          <w:sz w:val="28"/>
          <w:szCs w:val="28"/>
        </w:rPr>
        <w:lastRenderedPageBreak/>
        <w:t>Завершение опыта и регенерация катализатора</w:t>
      </w:r>
    </w:p>
    <w:p w:rsidR="002E37AC" w:rsidRDefault="002E37AC">
      <w:pPr>
        <w:shd w:val="clear" w:color="auto" w:fill="FFFFFF"/>
        <w:spacing w:line="360" w:lineRule="auto"/>
        <w:ind w:firstLine="709"/>
        <w:rPr>
          <w:color w:val="000000"/>
          <w:spacing w:val="-4"/>
          <w:sz w:val="28"/>
          <w:szCs w:val="28"/>
        </w:rPr>
      </w:pPr>
      <w:r>
        <w:rPr>
          <w:i/>
          <w:iCs/>
          <w:color w:val="000000"/>
          <w:spacing w:val="-5"/>
          <w:sz w:val="28"/>
          <w:szCs w:val="28"/>
        </w:rPr>
        <w:t>Прекращение опыта</w:t>
      </w:r>
    </w:p>
    <w:p w:rsidR="002E37AC" w:rsidRDefault="002E37AC">
      <w:pPr>
        <w:shd w:val="clear" w:color="auto" w:fill="FFFFFF"/>
        <w:spacing w:line="360" w:lineRule="auto"/>
        <w:ind w:firstLine="709"/>
        <w:jc w:val="both"/>
        <w:rPr>
          <w:color w:val="000000"/>
          <w:spacing w:val="-4"/>
          <w:sz w:val="28"/>
          <w:szCs w:val="28"/>
        </w:rPr>
      </w:pPr>
      <w:r>
        <w:rPr>
          <w:color w:val="000000"/>
          <w:spacing w:val="-4"/>
          <w:sz w:val="28"/>
          <w:szCs w:val="28"/>
        </w:rPr>
        <w:t xml:space="preserve">По истечении заданного времени опыта, записывают последние показания </w:t>
      </w:r>
      <w:r>
        <w:rPr>
          <w:color w:val="000000"/>
          <w:sz w:val="28"/>
          <w:szCs w:val="28"/>
        </w:rPr>
        <w:t>приборов, уровень сырья в бюретке 1 и процесс крекинга прекращают. Для это</w:t>
      </w:r>
      <w:r>
        <w:rPr>
          <w:color w:val="000000"/>
          <w:sz w:val="28"/>
          <w:szCs w:val="28"/>
        </w:rPr>
        <w:softHyphen/>
        <w:t xml:space="preserve">го сбрасывают заданную температуру нагрева на регуляторе-измерителе </w:t>
      </w:r>
      <w:r>
        <w:rPr>
          <w:i/>
          <w:color w:val="000000"/>
          <w:sz w:val="28"/>
          <w:szCs w:val="28"/>
        </w:rPr>
        <w:t xml:space="preserve">8 </w:t>
      </w:r>
      <w:proofErr w:type="gramStart"/>
      <w:r>
        <w:rPr>
          <w:color w:val="000000"/>
          <w:sz w:val="28"/>
          <w:szCs w:val="28"/>
        </w:rPr>
        <w:t>до</w:t>
      </w:r>
      <w:proofErr w:type="gramEnd"/>
      <w:r>
        <w:rPr>
          <w:color w:val="000000"/>
          <w:sz w:val="28"/>
          <w:szCs w:val="28"/>
        </w:rPr>
        <w:t xml:space="preserve"> комнатной.</w:t>
      </w:r>
    </w:p>
    <w:p w:rsidR="002E37AC" w:rsidRDefault="002E37AC">
      <w:pPr>
        <w:shd w:val="clear" w:color="auto" w:fill="FFFFFF"/>
        <w:spacing w:line="360" w:lineRule="auto"/>
        <w:ind w:firstLine="709"/>
        <w:jc w:val="both"/>
        <w:rPr>
          <w:color w:val="000000"/>
          <w:sz w:val="28"/>
          <w:szCs w:val="28"/>
        </w:rPr>
      </w:pPr>
      <w:r>
        <w:rPr>
          <w:color w:val="000000"/>
          <w:spacing w:val="-4"/>
          <w:sz w:val="28"/>
          <w:szCs w:val="28"/>
        </w:rPr>
        <w:t xml:space="preserve">Отсоединяют из системы, протирают от влаги и взвешивают приёмник с </w:t>
      </w:r>
      <w:proofErr w:type="spellStart"/>
      <w:r>
        <w:rPr>
          <w:color w:val="000000"/>
          <w:spacing w:val="-4"/>
          <w:sz w:val="28"/>
          <w:szCs w:val="28"/>
        </w:rPr>
        <w:t>ка</w:t>
      </w:r>
      <w:r>
        <w:rPr>
          <w:color w:val="000000"/>
          <w:sz w:val="28"/>
          <w:szCs w:val="28"/>
        </w:rPr>
        <w:t>тализатом</w:t>
      </w:r>
      <w:proofErr w:type="spellEnd"/>
      <w:r>
        <w:rPr>
          <w:color w:val="000000"/>
          <w:sz w:val="28"/>
          <w:szCs w:val="28"/>
        </w:rPr>
        <w:t xml:space="preserve"> </w:t>
      </w:r>
      <w:r>
        <w:rPr>
          <w:i/>
          <w:color w:val="000000"/>
          <w:sz w:val="28"/>
          <w:szCs w:val="28"/>
        </w:rPr>
        <w:t>18</w:t>
      </w:r>
      <w:r>
        <w:rPr>
          <w:color w:val="000000"/>
          <w:sz w:val="28"/>
          <w:szCs w:val="28"/>
        </w:rPr>
        <w:t xml:space="preserve">, а также абсорбер </w:t>
      </w:r>
      <w:r>
        <w:rPr>
          <w:i/>
          <w:color w:val="000000"/>
          <w:sz w:val="28"/>
          <w:szCs w:val="28"/>
        </w:rPr>
        <w:t>20</w:t>
      </w:r>
      <w:r>
        <w:rPr>
          <w:color w:val="000000"/>
          <w:sz w:val="28"/>
          <w:szCs w:val="28"/>
        </w:rPr>
        <w:t>.</w:t>
      </w:r>
    </w:p>
    <w:p w:rsidR="002E37AC" w:rsidRDefault="002E37AC">
      <w:pPr>
        <w:shd w:val="clear" w:color="auto" w:fill="FFFFFF"/>
        <w:spacing w:line="360" w:lineRule="auto"/>
        <w:ind w:firstLine="709"/>
        <w:jc w:val="both"/>
        <w:rPr>
          <w:color w:val="000000"/>
          <w:sz w:val="28"/>
          <w:szCs w:val="28"/>
        </w:rPr>
      </w:pPr>
      <w:r>
        <w:rPr>
          <w:color w:val="000000"/>
          <w:sz w:val="28"/>
          <w:szCs w:val="28"/>
        </w:rPr>
        <w:t xml:space="preserve">Устанавливают под холодильником новый приёмник </w:t>
      </w:r>
      <w:r>
        <w:rPr>
          <w:i/>
          <w:color w:val="000000"/>
          <w:sz w:val="28"/>
          <w:szCs w:val="28"/>
        </w:rPr>
        <w:t>18</w:t>
      </w:r>
      <w:r>
        <w:rPr>
          <w:color w:val="000000"/>
          <w:sz w:val="28"/>
          <w:szCs w:val="28"/>
        </w:rPr>
        <w:t xml:space="preserve">, а перед газовым счётчиком </w:t>
      </w:r>
      <w:r>
        <w:rPr>
          <w:i/>
          <w:color w:val="000000"/>
          <w:sz w:val="28"/>
          <w:szCs w:val="28"/>
        </w:rPr>
        <w:t>21</w:t>
      </w:r>
      <w:r>
        <w:rPr>
          <w:color w:val="000000"/>
          <w:sz w:val="28"/>
          <w:szCs w:val="28"/>
        </w:rPr>
        <w:t xml:space="preserve"> новый абсорбер. Через кран </w:t>
      </w:r>
      <w:r>
        <w:rPr>
          <w:i/>
          <w:color w:val="000000"/>
          <w:sz w:val="28"/>
          <w:szCs w:val="28"/>
        </w:rPr>
        <w:t>4</w:t>
      </w:r>
      <w:r>
        <w:rPr>
          <w:color w:val="000000"/>
          <w:sz w:val="28"/>
          <w:szCs w:val="28"/>
        </w:rPr>
        <w:t xml:space="preserve"> подают в систему азот и продува</w:t>
      </w:r>
      <w:r>
        <w:rPr>
          <w:color w:val="000000"/>
          <w:sz w:val="28"/>
          <w:szCs w:val="28"/>
        </w:rPr>
        <w:softHyphen/>
        <w:t xml:space="preserve">ют её в течение примерно 15 минут с целью удаления из реактора и с поверхности </w:t>
      </w:r>
      <w:r>
        <w:rPr>
          <w:color w:val="000000"/>
          <w:spacing w:val="-4"/>
          <w:sz w:val="28"/>
          <w:szCs w:val="28"/>
        </w:rPr>
        <w:t>катализатора продуктов крекинга и непрореагировавшего сырья.</w:t>
      </w:r>
    </w:p>
    <w:p w:rsidR="002E37AC" w:rsidRDefault="002E37AC">
      <w:pPr>
        <w:shd w:val="clear" w:color="auto" w:fill="FFFFFF"/>
        <w:spacing w:line="360" w:lineRule="auto"/>
        <w:ind w:firstLine="709"/>
        <w:rPr>
          <w:i/>
          <w:iCs/>
          <w:color w:val="000000"/>
          <w:spacing w:val="-4"/>
          <w:sz w:val="28"/>
          <w:szCs w:val="28"/>
        </w:rPr>
      </w:pPr>
      <w:r>
        <w:rPr>
          <w:color w:val="000000"/>
          <w:sz w:val="28"/>
          <w:szCs w:val="28"/>
        </w:rPr>
        <w:t xml:space="preserve">Газы направляют через кран </w:t>
      </w:r>
      <w:r>
        <w:rPr>
          <w:i/>
          <w:color w:val="000000"/>
          <w:sz w:val="28"/>
          <w:szCs w:val="28"/>
        </w:rPr>
        <w:t>22</w:t>
      </w:r>
      <w:r>
        <w:rPr>
          <w:color w:val="000000"/>
          <w:sz w:val="28"/>
          <w:szCs w:val="28"/>
        </w:rPr>
        <w:t xml:space="preserve"> на выброс в атмосферу.</w:t>
      </w:r>
    </w:p>
    <w:p w:rsidR="002E37AC" w:rsidRDefault="002E37AC" w:rsidP="002A3DDE">
      <w:pPr>
        <w:shd w:val="clear" w:color="auto" w:fill="FFFFFF"/>
        <w:spacing w:before="120" w:line="360" w:lineRule="auto"/>
        <w:ind w:firstLine="709"/>
        <w:rPr>
          <w:color w:val="000000"/>
          <w:spacing w:val="-4"/>
          <w:sz w:val="28"/>
          <w:szCs w:val="28"/>
        </w:rPr>
      </w:pPr>
      <w:r>
        <w:rPr>
          <w:i/>
          <w:iCs/>
          <w:color w:val="000000"/>
          <w:spacing w:val="-4"/>
          <w:sz w:val="28"/>
          <w:szCs w:val="28"/>
        </w:rPr>
        <w:t>Охлаждение установки и выгрузка катализатора</w:t>
      </w:r>
    </w:p>
    <w:p w:rsidR="002E37AC" w:rsidRDefault="002E37AC">
      <w:pPr>
        <w:shd w:val="clear" w:color="auto" w:fill="FFFFFF"/>
        <w:spacing w:line="360" w:lineRule="auto"/>
        <w:ind w:firstLine="709"/>
        <w:jc w:val="both"/>
        <w:rPr>
          <w:color w:val="000000"/>
          <w:sz w:val="28"/>
          <w:szCs w:val="28"/>
        </w:rPr>
      </w:pPr>
      <w:r>
        <w:rPr>
          <w:color w:val="000000"/>
          <w:spacing w:val="-4"/>
          <w:sz w:val="28"/>
          <w:szCs w:val="28"/>
        </w:rPr>
        <w:t xml:space="preserve">Реактор должен быть охлаждён в инертной атмосфере азота до температуры </w:t>
      </w:r>
      <w:r>
        <w:rPr>
          <w:color w:val="000000"/>
          <w:sz w:val="28"/>
          <w:szCs w:val="28"/>
        </w:rPr>
        <w:t>не выше 150</w:t>
      </w:r>
      <w:proofErr w:type="gramStart"/>
      <w:r>
        <w:rPr>
          <w:color w:val="000000"/>
          <w:sz w:val="28"/>
          <w:szCs w:val="28"/>
        </w:rPr>
        <w:t>°С</w:t>
      </w:r>
      <w:proofErr w:type="gramEnd"/>
      <w:r>
        <w:rPr>
          <w:color w:val="000000"/>
          <w:sz w:val="28"/>
          <w:szCs w:val="28"/>
        </w:rPr>
        <w:t xml:space="preserve">, после чего краном </w:t>
      </w:r>
      <w:r>
        <w:rPr>
          <w:i/>
          <w:color w:val="000000"/>
          <w:sz w:val="28"/>
          <w:szCs w:val="28"/>
        </w:rPr>
        <w:t>26</w:t>
      </w:r>
      <w:r>
        <w:rPr>
          <w:color w:val="000000"/>
          <w:sz w:val="28"/>
          <w:szCs w:val="28"/>
        </w:rPr>
        <w:t xml:space="preserve"> его переключают на продувку воздухом.</w:t>
      </w:r>
    </w:p>
    <w:p w:rsidR="002E37AC" w:rsidRDefault="002E37AC">
      <w:pPr>
        <w:shd w:val="clear" w:color="auto" w:fill="FFFFFF"/>
        <w:spacing w:line="360" w:lineRule="auto"/>
        <w:ind w:firstLine="709"/>
        <w:jc w:val="both"/>
        <w:rPr>
          <w:color w:val="000000"/>
          <w:spacing w:val="-3"/>
          <w:sz w:val="28"/>
          <w:szCs w:val="28"/>
        </w:rPr>
      </w:pPr>
      <w:r>
        <w:rPr>
          <w:color w:val="000000"/>
          <w:sz w:val="28"/>
          <w:szCs w:val="28"/>
        </w:rPr>
        <w:t>По достижении температуры в реакторе 40÷50</w:t>
      </w:r>
      <w:proofErr w:type="gramStart"/>
      <w:r>
        <w:rPr>
          <w:color w:val="000000"/>
          <w:sz w:val="28"/>
          <w:szCs w:val="28"/>
        </w:rPr>
        <w:t xml:space="preserve"> °С</w:t>
      </w:r>
      <w:proofErr w:type="gramEnd"/>
      <w:r>
        <w:rPr>
          <w:color w:val="000000"/>
          <w:sz w:val="28"/>
          <w:szCs w:val="28"/>
        </w:rPr>
        <w:t xml:space="preserve"> снимают трубки, соеди</w:t>
      </w:r>
      <w:r>
        <w:rPr>
          <w:color w:val="000000"/>
          <w:sz w:val="28"/>
          <w:szCs w:val="28"/>
        </w:rPr>
        <w:softHyphen/>
        <w:t xml:space="preserve">няющие реактор с краном </w:t>
      </w:r>
      <w:r>
        <w:rPr>
          <w:i/>
          <w:color w:val="000000"/>
          <w:sz w:val="28"/>
          <w:szCs w:val="28"/>
        </w:rPr>
        <w:t>4</w:t>
      </w:r>
      <w:r>
        <w:rPr>
          <w:color w:val="000000"/>
          <w:sz w:val="28"/>
          <w:szCs w:val="28"/>
        </w:rPr>
        <w:t xml:space="preserve"> и холодильником </w:t>
      </w:r>
      <w:r>
        <w:rPr>
          <w:i/>
          <w:color w:val="000000"/>
          <w:sz w:val="28"/>
          <w:szCs w:val="28"/>
        </w:rPr>
        <w:t>17</w:t>
      </w:r>
      <w:r>
        <w:rPr>
          <w:color w:val="000000"/>
          <w:sz w:val="28"/>
          <w:szCs w:val="28"/>
        </w:rPr>
        <w:t xml:space="preserve"> и извлекают реактор 5 из печи </w:t>
      </w:r>
      <w:r>
        <w:rPr>
          <w:i/>
          <w:color w:val="000000"/>
          <w:sz w:val="28"/>
          <w:szCs w:val="28"/>
        </w:rPr>
        <w:t>9</w:t>
      </w:r>
      <w:r>
        <w:rPr>
          <w:color w:val="000000"/>
          <w:sz w:val="28"/>
          <w:szCs w:val="28"/>
        </w:rPr>
        <w:t>.</w:t>
      </w:r>
    </w:p>
    <w:p w:rsidR="002E37AC" w:rsidRDefault="002E37AC">
      <w:pPr>
        <w:shd w:val="clear" w:color="auto" w:fill="FFFFFF"/>
        <w:spacing w:line="360" w:lineRule="auto"/>
        <w:ind w:firstLine="709"/>
        <w:jc w:val="both"/>
        <w:rPr>
          <w:color w:val="000000"/>
          <w:spacing w:val="-2"/>
          <w:sz w:val="28"/>
          <w:szCs w:val="28"/>
        </w:rPr>
      </w:pPr>
      <w:r>
        <w:rPr>
          <w:color w:val="000000"/>
          <w:spacing w:val="-3"/>
          <w:sz w:val="28"/>
          <w:szCs w:val="28"/>
        </w:rPr>
        <w:t xml:space="preserve">Для выгрузки </w:t>
      </w:r>
      <w:proofErr w:type="spellStart"/>
      <w:r>
        <w:rPr>
          <w:color w:val="000000"/>
          <w:spacing w:val="-3"/>
          <w:sz w:val="28"/>
          <w:szCs w:val="28"/>
        </w:rPr>
        <w:t>закоксованного</w:t>
      </w:r>
      <w:proofErr w:type="spellEnd"/>
      <w:r>
        <w:rPr>
          <w:color w:val="000000"/>
          <w:spacing w:val="-3"/>
          <w:sz w:val="28"/>
          <w:szCs w:val="28"/>
        </w:rPr>
        <w:t xml:space="preserve"> катализатора отвинчивают крышку реактора </w:t>
      </w:r>
      <w:r>
        <w:rPr>
          <w:i/>
          <w:color w:val="000000"/>
          <w:sz w:val="28"/>
          <w:szCs w:val="28"/>
        </w:rPr>
        <w:t>5</w:t>
      </w:r>
      <w:r>
        <w:rPr>
          <w:color w:val="000000"/>
          <w:sz w:val="28"/>
          <w:szCs w:val="28"/>
        </w:rPr>
        <w:t xml:space="preserve"> и выгружают катализатор и инертную насадку в фарфоровую чашу. Переносят </w:t>
      </w:r>
      <w:r>
        <w:rPr>
          <w:color w:val="000000"/>
          <w:spacing w:val="-4"/>
          <w:sz w:val="28"/>
          <w:szCs w:val="28"/>
        </w:rPr>
        <w:t xml:space="preserve">чашу с </w:t>
      </w:r>
      <w:proofErr w:type="spellStart"/>
      <w:r>
        <w:rPr>
          <w:color w:val="000000"/>
          <w:spacing w:val="-4"/>
          <w:sz w:val="28"/>
          <w:szCs w:val="28"/>
        </w:rPr>
        <w:t>закоксованным</w:t>
      </w:r>
      <w:proofErr w:type="spellEnd"/>
      <w:r>
        <w:rPr>
          <w:color w:val="000000"/>
          <w:spacing w:val="-4"/>
          <w:sz w:val="28"/>
          <w:szCs w:val="28"/>
        </w:rPr>
        <w:t xml:space="preserve"> катализатором и насадкой в сушильный шкаф и выдержи</w:t>
      </w:r>
      <w:r>
        <w:rPr>
          <w:color w:val="000000"/>
          <w:spacing w:val="-4"/>
          <w:sz w:val="28"/>
          <w:szCs w:val="28"/>
        </w:rPr>
        <w:softHyphen/>
      </w:r>
      <w:r>
        <w:rPr>
          <w:color w:val="000000"/>
          <w:sz w:val="28"/>
          <w:szCs w:val="28"/>
        </w:rPr>
        <w:t>вают при 120</w:t>
      </w:r>
      <w:proofErr w:type="gramStart"/>
      <w:r>
        <w:rPr>
          <w:color w:val="000000"/>
          <w:sz w:val="28"/>
          <w:szCs w:val="28"/>
        </w:rPr>
        <w:t>°С</w:t>
      </w:r>
      <w:proofErr w:type="gramEnd"/>
      <w:r>
        <w:rPr>
          <w:color w:val="000000"/>
          <w:sz w:val="28"/>
          <w:szCs w:val="28"/>
        </w:rPr>
        <w:t xml:space="preserve"> до полного высыхания.</w:t>
      </w:r>
    </w:p>
    <w:p w:rsidR="003A63F7" w:rsidRDefault="002E37AC" w:rsidP="00D01ACE">
      <w:pPr>
        <w:shd w:val="clear" w:color="auto" w:fill="FFFFFF"/>
        <w:spacing w:after="240" w:line="360" w:lineRule="auto"/>
        <w:ind w:firstLine="709"/>
        <w:jc w:val="both"/>
        <w:rPr>
          <w:i/>
          <w:iCs/>
          <w:color w:val="000000"/>
          <w:spacing w:val="-4"/>
          <w:sz w:val="28"/>
          <w:szCs w:val="28"/>
        </w:rPr>
      </w:pPr>
      <w:r>
        <w:rPr>
          <w:color w:val="000000"/>
          <w:spacing w:val="-2"/>
          <w:sz w:val="28"/>
          <w:szCs w:val="28"/>
        </w:rPr>
        <w:t xml:space="preserve">Высушенные катализатор и насадку классифицируют вручную: пинцетом </w:t>
      </w:r>
      <w:r>
        <w:rPr>
          <w:color w:val="000000"/>
          <w:spacing w:val="-3"/>
          <w:sz w:val="28"/>
          <w:szCs w:val="28"/>
        </w:rPr>
        <w:t xml:space="preserve">на листе белой бумаги выбирают катализатор, отделяя его от насадки и помещая </w:t>
      </w:r>
      <w:r>
        <w:rPr>
          <w:color w:val="000000"/>
          <w:spacing w:val="-4"/>
          <w:sz w:val="28"/>
          <w:szCs w:val="28"/>
        </w:rPr>
        <w:t>их в предварительно взвешенные фарфоровые чаши и затем раздельно взвешива</w:t>
      </w:r>
      <w:r>
        <w:rPr>
          <w:color w:val="000000"/>
          <w:spacing w:val="-4"/>
          <w:sz w:val="28"/>
          <w:szCs w:val="28"/>
        </w:rPr>
        <w:softHyphen/>
        <w:t xml:space="preserve">ют, определяя массы </w:t>
      </w:r>
      <w:proofErr w:type="spellStart"/>
      <w:r>
        <w:rPr>
          <w:color w:val="000000"/>
          <w:spacing w:val="-4"/>
          <w:sz w:val="28"/>
          <w:szCs w:val="28"/>
        </w:rPr>
        <w:t>закоксованного</w:t>
      </w:r>
      <w:proofErr w:type="spellEnd"/>
      <w:r>
        <w:rPr>
          <w:color w:val="000000"/>
          <w:spacing w:val="-4"/>
          <w:sz w:val="28"/>
          <w:szCs w:val="28"/>
        </w:rPr>
        <w:t xml:space="preserve"> катализатора и насадки.</w:t>
      </w:r>
    </w:p>
    <w:p w:rsidR="002E37AC" w:rsidRDefault="002E37AC" w:rsidP="003A63F7">
      <w:pPr>
        <w:shd w:val="clear" w:color="auto" w:fill="FFFFFF"/>
        <w:spacing w:line="360" w:lineRule="auto"/>
        <w:ind w:firstLine="709"/>
        <w:jc w:val="both"/>
        <w:rPr>
          <w:color w:val="000000"/>
          <w:spacing w:val="-3"/>
          <w:sz w:val="28"/>
          <w:szCs w:val="28"/>
        </w:rPr>
      </w:pPr>
      <w:r>
        <w:rPr>
          <w:i/>
          <w:iCs/>
          <w:color w:val="000000"/>
          <w:spacing w:val="-4"/>
          <w:sz w:val="28"/>
          <w:szCs w:val="28"/>
        </w:rPr>
        <w:lastRenderedPageBreak/>
        <w:t>Регенерация катализатора</w:t>
      </w:r>
    </w:p>
    <w:p w:rsidR="002E37AC" w:rsidRDefault="002E37AC">
      <w:pPr>
        <w:shd w:val="clear" w:color="auto" w:fill="FFFFFF"/>
        <w:spacing w:line="360" w:lineRule="auto"/>
        <w:ind w:firstLine="709"/>
        <w:jc w:val="both"/>
        <w:rPr>
          <w:color w:val="000000"/>
          <w:spacing w:val="-3"/>
          <w:sz w:val="28"/>
          <w:szCs w:val="28"/>
        </w:rPr>
      </w:pPr>
      <w:proofErr w:type="gramStart"/>
      <w:r>
        <w:rPr>
          <w:color w:val="000000"/>
          <w:spacing w:val="-3"/>
          <w:sz w:val="28"/>
          <w:szCs w:val="28"/>
        </w:rPr>
        <w:t xml:space="preserve">Высушенные катализатор и насадку в чашах помещают в муфельную печь </w:t>
      </w:r>
      <w:r>
        <w:rPr>
          <w:color w:val="000000"/>
          <w:sz w:val="28"/>
          <w:szCs w:val="28"/>
        </w:rPr>
        <w:t>для сжигания отложившегося кокса.</w:t>
      </w:r>
      <w:proofErr w:type="gramEnd"/>
      <w:r>
        <w:rPr>
          <w:color w:val="000000"/>
          <w:sz w:val="28"/>
          <w:szCs w:val="28"/>
        </w:rPr>
        <w:t xml:space="preserve"> Регенерация проводится в течение 2 часов </w:t>
      </w:r>
      <w:r>
        <w:rPr>
          <w:color w:val="000000"/>
          <w:spacing w:val="-4"/>
          <w:sz w:val="28"/>
          <w:szCs w:val="28"/>
        </w:rPr>
        <w:t>при температуре 800+50</w:t>
      </w:r>
      <w:proofErr w:type="gramStart"/>
      <w:r>
        <w:rPr>
          <w:color w:val="000000"/>
          <w:spacing w:val="-4"/>
          <w:sz w:val="28"/>
          <w:szCs w:val="28"/>
        </w:rPr>
        <w:t>°С</w:t>
      </w:r>
      <w:proofErr w:type="gramEnd"/>
      <w:r>
        <w:rPr>
          <w:color w:val="000000"/>
          <w:spacing w:val="-4"/>
          <w:sz w:val="28"/>
          <w:szCs w:val="28"/>
        </w:rPr>
        <w:t xml:space="preserve"> до осветления катализатора. </w:t>
      </w:r>
    </w:p>
    <w:p w:rsidR="002E37AC" w:rsidRDefault="002E37AC">
      <w:pPr>
        <w:shd w:val="clear" w:color="auto" w:fill="FFFFFF"/>
        <w:spacing w:line="360" w:lineRule="auto"/>
        <w:ind w:firstLine="709"/>
        <w:jc w:val="both"/>
        <w:rPr>
          <w:sz w:val="28"/>
          <w:szCs w:val="28"/>
        </w:rPr>
      </w:pPr>
      <w:r>
        <w:rPr>
          <w:color w:val="000000"/>
          <w:spacing w:val="-3"/>
          <w:sz w:val="28"/>
          <w:szCs w:val="28"/>
        </w:rPr>
        <w:t xml:space="preserve">После завершения регенерации, чаши с катализатором и инертной насадкой взвешивают и сравнивают полученные значения с массой катализатора и насадки, </w:t>
      </w:r>
      <w:proofErr w:type="gramStart"/>
      <w:r>
        <w:rPr>
          <w:color w:val="000000"/>
          <w:spacing w:val="-3"/>
          <w:sz w:val="28"/>
          <w:szCs w:val="28"/>
        </w:rPr>
        <w:t>загруженных</w:t>
      </w:r>
      <w:proofErr w:type="gramEnd"/>
      <w:r>
        <w:rPr>
          <w:color w:val="000000"/>
          <w:spacing w:val="-3"/>
          <w:sz w:val="28"/>
          <w:szCs w:val="28"/>
        </w:rPr>
        <w:t xml:space="preserve"> в реактор до начала эксперимента. Регенерацию считают завершён</w:t>
      </w:r>
      <w:r>
        <w:rPr>
          <w:color w:val="000000"/>
          <w:spacing w:val="-3"/>
          <w:sz w:val="28"/>
          <w:szCs w:val="28"/>
        </w:rPr>
        <w:softHyphen/>
      </w:r>
      <w:r>
        <w:rPr>
          <w:color w:val="000000"/>
          <w:sz w:val="28"/>
          <w:szCs w:val="28"/>
        </w:rPr>
        <w:t>ной, если расхождение не превышает значение 0,5 % на массу всего катализатора, если был взят свежий катализатор, и 0,1 %, если катализатор был стабилизирован (т.е. не менее чем 1 раз регенерирован).</w:t>
      </w:r>
    </w:p>
    <w:p w:rsidR="002A3DDE" w:rsidRDefault="002A3DDE" w:rsidP="002A3DDE">
      <w:pPr>
        <w:shd w:val="clear" w:color="auto" w:fill="FFFFFF"/>
        <w:spacing w:line="360" w:lineRule="auto"/>
        <w:ind w:firstLine="709"/>
        <w:rPr>
          <w:b/>
          <w:i/>
          <w:iCs/>
          <w:color w:val="000000"/>
          <w:sz w:val="28"/>
          <w:szCs w:val="28"/>
        </w:rPr>
      </w:pPr>
    </w:p>
    <w:p w:rsidR="002E37AC" w:rsidRDefault="002E37AC" w:rsidP="002A3DDE">
      <w:pPr>
        <w:shd w:val="clear" w:color="auto" w:fill="FFFFFF"/>
        <w:spacing w:line="360" w:lineRule="auto"/>
        <w:ind w:firstLine="709"/>
        <w:rPr>
          <w:color w:val="000000"/>
          <w:sz w:val="28"/>
          <w:szCs w:val="28"/>
        </w:rPr>
      </w:pPr>
      <w:r>
        <w:rPr>
          <w:b/>
          <w:i/>
          <w:iCs/>
          <w:color w:val="000000"/>
          <w:sz w:val="28"/>
          <w:szCs w:val="28"/>
        </w:rPr>
        <w:t>Обработка результатов опыта</w:t>
      </w:r>
    </w:p>
    <w:p w:rsidR="002E37AC" w:rsidRDefault="002E37AC">
      <w:pPr>
        <w:shd w:val="clear" w:color="auto" w:fill="FFFFFF"/>
        <w:spacing w:line="360" w:lineRule="auto"/>
        <w:ind w:firstLine="709"/>
        <w:jc w:val="both"/>
        <w:rPr>
          <w:color w:val="000000"/>
          <w:sz w:val="28"/>
          <w:szCs w:val="28"/>
        </w:rPr>
      </w:pPr>
      <w:r>
        <w:rPr>
          <w:color w:val="000000"/>
          <w:sz w:val="28"/>
          <w:szCs w:val="28"/>
        </w:rPr>
        <w:t xml:space="preserve">Результаты взвешиваний необходимо занести в рабочую тетрадь в виде таблицы 1.2, они </w:t>
      </w:r>
      <w:r>
        <w:rPr>
          <w:color w:val="000000"/>
          <w:spacing w:val="-3"/>
          <w:sz w:val="28"/>
          <w:szCs w:val="28"/>
        </w:rPr>
        <w:t xml:space="preserve">необходимы в дальнейшем для составления материального баланса установки. </w:t>
      </w:r>
    </w:p>
    <w:p w:rsidR="002E37AC" w:rsidRDefault="002E37AC" w:rsidP="002A3DDE">
      <w:pPr>
        <w:shd w:val="clear" w:color="auto" w:fill="FFFFFF"/>
        <w:spacing w:before="120" w:line="360" w:lineRule="auto"/>
        <w:ind w:firstLine="709"/>
        <w:jc w:val="both"/>
        <w:rPr>
          <w:sz w:val="24"/>
          <w:szCs w:val="24"/>
        </w:rPr>
      </w:pPr>
      <w:r>
        <w:rPr>
          <w:color w:val="000000"/>
          <w:sz w:val="28"/>
          <w:szCs w:val="28"/>
        </w:rPr>
        <w:t>Таблица 1.2 – Результаты взвешиваний</w:t>
      </w:r>
    </w:p>
    <w:tbl>
      <w:tblPr>
        <w:tblW w:w="0" w:type="auto"/>
        <w:jc w:val="center"/>
        <w:tblInd w:w="108" w:type="dxa"/>
        <w:tblLayout w:type="fixed"/>
        <w:tblLook w:val="0000" w:firstRow="0" w:lastRow="0" w:firstColumn="0" w:lastColumn="0" w:noHBand="0" w:noVBand="0"/>
      </w:tblPr>
      <w:tblGrid>
        <w:gridCol w:w="3191"/>
        <w:gridCol w:w="2304"/>
        <w:gridCol w:w="2146"/>
      </w:tblGrid>
      <w:tr w:rsidR="002E37AC" w:rsidRPr="002A3DDE" w:rsidTr="002A3DDE">
        <w:trPr>
          <w:jc w:val="center"/>
        </w:trPr>
        <w:tc>
          <w:tcPr>
            <w:tcW w:w="3191" w:type="dxa"/>
            <w:vMerge w:val="restart"/>
            <w:tcBorders>
              <w:top w:val="single" w:sz="4" w:space="0" w:color="000000"/>
              <w:left w:val="single" w:sz="4" w:space="0" w:color="000000"/>
              <w:bottom w:val="single" w:sz="4" w:space="0" w:color="000000"/>
            </w:tcBorders>
            <w:shd w:val="clear" w:color="auto" w:fill="auto"/>
          </w:tcPr>
          <w:p w:rsidR="002E37AC" w:rsidRPr="002A3DDE" w:rsidRDefault="002E37AC">
            <w:pPr>
              <w:tabs>
                <w:tab w:val="left" w:pos="1980"/>
              </w:tabs>
              <w:spacing w:line="360" w:lineRule="auto"/>
              <w:jc w:val="center"/>
              <w:rPr>
                <w:b/>
                <w:sz w:val="26"/>
                <w:szCs w:val="26"/>
              </w:rPr>
            </w:pPr>
            <w:r w:rsidRPr="002A3DDE">
              <w:rPr>
                <w:b/>
                <w:sz w:val="26"/>
                <w:szCs w:val="26"/>
              </w:rPr>
              <w:t>Наименование</w:t>
            </w:r>
          </w:p>
        </w:tc>
        <w:tc>
          <w:tcPr>
            <w:tcW w:w="4450" w:type="dxa"/>
            <w:gridSpan w:val="2"/>
            <w:tcBorders>
              <w:top w:val="single" w:sz="4" w:space="0" w:color="000000"/>
              <w:left w:val="single" w:sz="4" w:space="0" w:color="000000"/>
              <w:bottom w:val="single" w:sz="4" w:space="0" w:color="000000"/>
              <w:right w:val="single" w:sz="4" w:space="0" w:color="000000"/>
            </w:tcBorders>
            <w:shd w:val="clear" w:color="auto" w:fill="auto"/>
          </w:tcPr>
          <w:p w:rsidR="002E37AC" w:rsidRPr="002A3DDE" w:rsidRDefault="002E37AC">
            <w:pPr>
              <w:tabs>
                <w:tab w:val="left" w:pos="1980"/>
              </w:tabs>
              <w:spacing w:line="360" w:lineRule="auto"/>
              <w:jc w:val="center"/>
              <w:rPr>
                <w:b/>
                <w:sz w:val="26"/>
                <w:szCs w:val="26"/>
              </w:rPr>
            </w:pPr>
            <w:r w:rsidRPr="002A3DDE">
              <w:rPr>
                <w:b/>
                <w:sz w:val="26"/>
                <w:szCs w:val="26"/>
              </w:rPr>
              <w:t xml:space="preserve">Масса, </w:t>
            </w:r>
            <w:proofErr w:type="gramStart"/>
            <w:r w:rsidRPr="002A3DDE">
              <w:rPr>
                <w:b/>
                <w:sz w:val="26"/>
                <w:szCs w:val="26"/>
              </w:rPr>
              <w:t>г</w:t>
            </w:r>
            <w:proofErr w:type="gramEnd"/>
          </w:p>
        </w:tc>
      </w:tr>
      <w:tr w:rsidR="002E37AC" w:rsidRPr="002A3DDE" w:rsidTr="002A3DDE">
        <w:trPr>
          <w:jc w:val="center"/>
        </w:trPr>
        <w:tc>
          <w:tcPr>
            <w:tcW w:w="3191" w:type="dxa"/>
            <w:vMerge/>
            <w:tcBorders>
              <w:top w:val="single" w:sz="4" w:space="0" w:color="000000"/>
              <w:left w:val="single" w:sz="4" w:space="0" w:color="000000"/>
              <w:bottom w:val="single" w:sz="4" w:space="0" w:color="000000"/>
            </w:tcBorders>
            <w:shd w:val="clear" w:color="auto" w:fill="auto"/>
          </w:tcPr>
          <w:p w:rsidR="002E37AC" w:rsidRPr="002A3DDE" w:rsidRDefault="002E37AC">
            <w:pPr>
              <w:tabs>
                <w:tab w:val="left" w:pos="1980"/>
              </w:tabs>
              <w:snapToGrid w:val="0"/>
              <w:spacing w:line="360" w:lineRule="auto"/>
              <w:jc w:val="center"/>
              <w:rPr>
                <w:sz w:val="26"/>
                <w:szCs w:val="26"/>
              </w:rPr>
            </w:pPr>
          </w:p>
        </w:tc>
        <w:tc>
          <w:tcPr>
            <w:tcW w:w="2304" w:type="dxa"/>
            <w:tcBorders>
              <w:top w:val="single" w:sz="4" w:space="0" w:color="000000"/>
              <w:left w:val="single" w:sz="4" w:space="0" w:color="000000"/>
              <w:bottom w:val="single" w:sz="4" w:space="0" w:color="000000"/>
            </w:tcBorders>
            <w:shd w:val="clear" w:color="auto" w:fill="auto"/>
          </w:tcPr>
          <w:p w:rsidR="002E37AC" w:rsidRPr="002A3DDE" w:rsidRDefault="002E37AC">
            <w:pPr>
              <w:tabs>
                <w:tab w:val="left" w:pos="1980"/>
              </w:tabs>
              <w:spacing w:line="360" w:lineRule="auto"/>
              <w:jc w:val="center"/>
              <w:rPr>
                <w:sz w:val="26"/>
                <w:szCs w:val="26"/>
              </w:rPr>
            </w:pPr>
            <w:r w:rsidRPr="002A3DDE">
              <w:rPr>
                <w:sz w:val="26"/>
                <w:szCs w:val="26"/>
              </w:rPr>
              <w:t>до опыта</w:t>
            </w:r>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rsidR="002E37AC" w:rsidRPr="002A3DDE" w:rsidRDefault="002E37AC">
            <w:pPr>
              <w:tabs>
                <w:tab w:val="left" w:pos="1980"/>
              </w:tabs>
              <w:spacing w:line="360" w:lineRule="auto"/>
              <w:jc w:val="center"/>
              <w:rPr>
                <w:sz w:val="26"/>
                <w:szCs w:val="26"/>
              </w:rPr>
            </w:pPr>
            <w:r w:rsidRPr="002A3DDE">
              <w:rPr>
                <w:sz w:val="26"/>
                <w:szCs w:val="26"/>
              </w:rPr>
              <w:t>после опыта</w:t>
            </w:r>
          </w:p>
        </w:tc>
      </w:tr>
      <w:tr w:rsidR="002E37AC" w:rsidRPr="002A3DDE" w:rsidTr="002A3DDE">
        <w:trPr>
          <w:jc w:val="center"/>
        </w:trPr>
        <w:tc>
          <w:tcPr>
            <w:tcW w:w="3191" w:type="dxa"/>
            <w:tcBorders>
              <w:top w:val="single" w:sz="4" w:space="0" w:color="000000"/>
              <w:left w:val="single" w:sz="4" w:space="0" w:color="000000"/>
              <w:bottom w:val="single" w:sz="4" w:space="0" w:color="000000"/>
            </w:tcBorders>
            <w:shd w:val="clear" w:color="auto" w:fill="auto"/>
          </w:tcPr>
          <w:p w:rsidR="002E37AC" w:rsidRPr="002A3DDE" w:rsidRDefault="002E37AC">
            <w:pPr>
              <w:tabs>
                <w:tab w:val="left" w:pos="1980"/>
              </w:tabs>
              <w:spacing w:line="360" w:lineRule="auto"/>
              <w:rPr>
                <w:i/>
                <w:sz w:val="26"/>
                <w:szCs w:val="26"/>
              </w:rPr>
            </w:pPr>
            <w:r w:rsidRPr="002A3DDE">
              <w:rPr>
                <w:sz w:val="26"/>
                <w:szCs w:val="26"/>
              </w:rPr>
              <w:t xml:space="preserve">Приемник </w:t>
            </w:r>
            <w:r w:rsidRPr="002A3DDE">
              <w:rPr>
                <w:i/>
                <w:sz w:val="26"/>
                <w:szCs w:val="26"/>
              </w:rPr>
              <w:t>18</w:t>
            </w:r>
          </w:p>
        </w:tc>
        <w:tc>
          <w:tcPr>
            <w:tcW w:w="2304" w:type="dxa"/>
            <w:tcBorders>
              <w:top w:val="single" w:sz="4" w:space="0" w:color="000000"/>
              <w:left w:val="single" w:sz="4" w:space="0" w:color="000000"/>
              <w:bottom w:val="single" w:sz="4" w:space="0" w:color="000000"/>
            </w:tcBorders>
            <w:shd w:val="clear" w:color="auto" w:fill="auto"/>
          </w:tcPr>
          <w:p w:rsidR="002E37AC" w:rsidRPr="002A3DDE" w:rsidRDefault="002E37AC">
            <w:pPr>
              <w:tabs>
                <w:tab w:val="left" w:pos="1980"/>
              </w:tabs>
              <w:spacing w:line="360" w:lineRule="auto"/>
              <w:jc w:val="center"/>
              <w:rPr>
                <w:i/>
                <w:sz w:val="26"/>
                <w:szCs w:val="26"/>
              </w:rPr>
            </w:pPr>
            <w:proofErr w:type="spellStart"/>
            <w:r w:rsidRPr="002A3DDE">
              <w:rPr>
                <w:i/>
                <w:sz w:val="26"/>
                <w:szCs w:val="26"/>
              </w:rPr>
              <w:t>М</w:t>
            </w:r>
            <w:r w:rsidRPr="002A3DDE">
              <w:rPr>
                <w:i/>
                <w:sz w:val="26"/>
                <w:szCs w:val="26"/>
                <w:vertAlign w:val="subscript"/>
              </w:rPr>
              <w:t>пр</w:t>
            </w:r>
            <w:r w:rsidRPr="002A3DDE">
              <w:rPr>
                <w:i/>
                <w:sz w:val="26"/>
                <w:szCs w:val="26"/>
                <w:vertAlign w:val="superscript"/>
              </w:rPr>
              <w:t>до</w:t>
            </w:r>
            <w:proofErr w:type="spellEnd"/>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rsidR="002E37AC" w:rsidRPr="002A3DDE" w:rsidRDefault="002E37AC">
            <w:pPr>
              <w:tabs>
                <w:tab w:val="left" w:pos="1980"/>
              </w:tabs>
              <w:spacing w:line="360" w:lineRule="auto"/>
              <w:jc w:val="center"/>
              <w:rPr>
                <w:sz w:val="26"/>
                <w:szCs w:val="26"/>
              </w:rPr>
            </w:pPr>
            <w:proofErr w:type="spellStart"/>
            <w:r w:rsidRPr="002A3DDE">
              <w:rPr>
                <w:i/>
                <w:sz w:val="26"/>
                <w:szCs w:val="26"/>
              </w:rPr>
              <w:t>М</w:t>
            </w:r>
            <w:r w:rsidRPr="002A3DDE">
              <w:rPr>
                <w:i/>
                <w:sz w:val="26"/>
                <w:szCs w:val="26"/>
                <w:vertAlign w:val="subscript"/>
              </w:rPr>
              <w:t>пр</w:t>
            </w:r>
            <w:r w:rsidRPr="002A3DDE">
              <w:rPr>
                <w:i/>
                <w:sz w:val="26"/>
                <w:szCs w:val="26"/>
                <w:vertAlign w:val="superscript"/>
              </w:rPr>
              <w:t>после</w:t>
            </w:r>
            <w:proofErr w:type="spellEnd"/>
          </w:p>
        </w:tc>
      </w:tr>
      <w:tr w:rsidR="002E37AC" w:rsidRPr="002A3DDE" w:rsidTr="002A3DDE">
        <w:trPr>
          <w:jc w:val="center"/>
        </w:trPr>
        <w:tc>
          <w:tcPr>
            <w:tcW w:w="3191" w:type="dxa"/>
            <w:tcBorders>
              <w:top w:val="single" w:sz="4" w:space="0" w:color="000000"/>
              <w:left w:val="single" w:sz="4" w:space="0" w:color="000000"/>
              <w:bottom w:val="single" w:sz="4" w:space="0" w:color="000000"/>
            </w:tcBorders>
            <w:shd w:val="clear" w:color="auto" w:fill="auto"/>
          </w:tcPr>
          <w:p w:rsidR="002E37AC" w:rsidRPr="002A3DDE" w:rsidRDefault="002E37AC">
            <w:pPr>
              <w:tabs>
                <w:tab w:val="left" w:pos="1980"/>
              </w:tabs>
              <w:spacing w:line="360" w:lineRule="auto"/>
              <w:rPr>
                <w:i/>
                <w:sz w:val="26"/>
                <w:szCs w:val="26"/>
              </w:rPr>
            </w:pPr>
            <w:r w:rsidRPr="002A3DDE">
              <w:rPr>
                <w:sz w:val="26"/>
                <w:szCs w:val="26"/>
              </w:rPr>
              <w:t xml:space="preserve">Приемник </w:t>
            </w:r>
            <w:r w:rsidRPr="002A3DDE">
              <w:rPr>
                <w:i/>
                <w:sz w:val="26"/>
                <w:szCs w:val="26"/>
              </w:rPr>
              <w:t>20</w:t>
            </w:r>
          </w:p>
        </w:tc>
        <w:tc>
          <w:tcPr>
            <w:tcW w:w="2304" w:type="dxa"/>
            <w:tcBorders>
              <w:top w:val="single" w:sz="4" w:space="0" w:color="000000"/>
              <w:left w:val="single" w:sz="4" w:space="0" w:color="000000"/>
              <w:bottom w:val="single" w:sz="4" w:space="0" w:color="000000"/>
            </w:tcBorders>
            <w:shd w:val="clear" w:color="auto" w:fill="auto"/>
          </w:tcPr>
          <w:p w:rsidR="002E37AC" w:rsidRPr="002A3DDE" w:rsidRDefault="002E37AC">
            <w:pPr>
              <w:tabs>
                <w:tab w:val="left" w:pos="1980"/>
              </w:tabs>
              <w:spacing w:line="360" w:lineRule="auto"/>
              <w:jc w:val="center"/>
              <w:rPr>
                <w:i/>
                <w:sz w:val="26"/>
                <w:szCs w:val="26"/>
              </w:rPr>
            </w:pPr>
            <w:proofErr w:type="spellStart"/>
            <w:r w:rsidRPr="002A3DDE">
              <w:rPr>
                <w:i/>
                <w:sz w:val="26"/>
                <w:szCs w:val="26"/>
              </w:rPr>
              <w:t>М</w:t>
            </w:r>
            <w:r w:rsidRPr="002A3DDE">
              <w:rPr>
                <w:i/>
                <w:sz w:val="26"/>
                <w:szCs w:val="26"/>
                <w:vertAlign w:val="subscript"/>
              </w:rPr>
              <w:t>аб</w:t>
            </w:r>
            <w:r w:rsidRPr="002A3DDE">
              <w:rPr>
                <w:i/>
                <w:sz w:val="26"/>
                <w:szCs w:val="26"/>
                <w:vertAlign w:val="superscript"/>
              </w:rPr>
              <w:t>до</w:t>
            </w:r>
            <w:proofErr w:type="spellEnd"/>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rsidR="002E37AC" w:rsidRPr="002A3DDE" w:rsidRDefault="002E37AC">
            <w:pPr>
              <w:tabs>
                <w:tab w:val="left" w:pos="1980"/>
              </w:tabs>
              <w:spacing w:line="360" w:lineRule="auto"/>
              <w:jc w:val="center"/>
              <w:rPr>
                <w:sz w:val="26"/>
                <w:szCs w:val="26"/>
              </w:rPr>
            </w:pPr>
            <w:proofErr w:type="spellStart"/>
            <w:r w:rsidRPr="002A3DDE">
              <w:rPr>
                <w:i/>
                <w:sz w:val="26"/>
                <w:szCs w:val="26"/>
              </w:rPr>
              <w:t>М</w:t>
            </w:r>
            <w:r w:rsidRPr="002A3DDE">
              <w:rPr>
                <w:i/>
                <w:sz w:val="26"/>
                <w:szCs w:val="26"/>
                <w:vertAlign w:val="subscript"/>
              </w:rPr>
              <w:t>аб</w:t>
            </w:r>
            <w:r w:rsidRPr="002A3DDE">
              <w:rPr>
                <w:i/>
                <w:sz w:val="26"/>
                <w:szCs w:val="26"/>
                <w:vertAlign w:val="superscript"/>
              </w:rPr>
              <w:t>после</w:t>
            </w:r>
            <w:proofErr w:type="spellEnd"/>
          </w:p>
        </w:tc>
      </w:tr>
      <w:tr w:rsidR="002E37AC" w:rsidRPr="002A3DDE" w:rsidTr="002A3DDE">
        <w:trPr>
          <w:trHeight w:val="347"/>
          <w:jc w:val="center"/>
        </w:trPr>
        <w:tc>
          <w:tcPr>
            <w:tcW w:w="3191" w:type="dxa"/>
            <w:tcBorders>
              <w:top w:val="single" w:sz="4" w:space="0" w:color="000000"/>
              <w:left w:val="single" w:sz="4" w:space="0" w:color="000000"/>
              <w:bottom w:val="single" w:sz="4" w:space="0" w:color="000000"/>
            </w:tcBorders>
            <w:shd w:val="clear" w:color="auto" w:fill="auto"/>
          </w:tcPr>
          <w:p w:rsidR="002E37AC" w:rsidRPr="002A3DDE" w:rsidRDefault="002E37AC">
            <w:pPr>
              <w:tabs>
                <w:tab w:val="left" w:pos="1980"/>
              </w:tabs>
              <w:spacing w:line="360" w:lineRule="auto"/>
              <w:rPr>
                <w:sz w:val="26"/>
                <w:szCs w:val="26"/>
              </w:rPr>
            </w:pPr>
            <w:r w:rsidRPr="002A3DDE">
              <w:rPr>
                <w:sz w:val="26"/>
                <w:szCs w:val="26"/>
              </w:rPr>
              <w:t>Газовый пикнометр</w:t>
            </w:r>
          </w:p>
        </w:tc>
        <w:tc>
          <w:tcPr>
            <w:tcW w:w="2304" w:type="dxa"/>
            <w:tcBorders>
              <w:top w:val="single" w:sz="4" w:space="0" w:color="000000"/>
              <w:left w:val="single" w:sz="4" w:space="0" w:color="000000"/>
              <w:bottom w:val="single" w:sz="4" w:space="0" w:color="000000"/>
            </w:tcBorders>
            <w:shd w:val="clear" w:color="auto" w:fill="auto"/>
          </w:tcPr>
          <w:p w:rsidR="002E37AC" w:rsidRPr="002A3DDE" w:rsidRDefault="002E37AC">
            <w:pPr>
              <w:tabs>
                <w:tab w:val="left" w:pos="1980"/>
              </w:tabs>
              <w:snapToGrid w:val="0"/>
              <w:spacing w:line="360" w:lineRule="auto"/>
              <w:jc w:val="center"/>
              <w:rPr>
                <w:sz w:val="26"/>
                <w:szCs w:val="26"/>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rsidR="002E37AC" w:rsidRPr="002A3DDE" w:rsidRDefault="002E37AC">
            <w:pPr>
              <w:tabs>
                <w:tab w:val="left" w:pos="1980"/>
              </w:tabs>
              <w:snapToGrid w:val="0"/>
              <w:spacing w:line="360" w:lineRule="auto"/>
              <w:jc w:val="center"/>
              <w:rPr>
                <w:sz w:val="26"/>
                <w:szCs w:val="26"/>
              </w:rPr>
            </w:pPr>
          </w:p>
        </w:tc>
      </w:tr>
    </w:tbl>
    <w:p w:rsidR="002E37AC" w:rsidRDefault="002E37AC" w:rsidP="002A3DDE">
      <w:pPr>
        <w:shd w:val="clear" w:color="auto" w:fill="FFFFFF"/>
        <w:spacing w:before="240" w:line="360" w:lineRule="auto"/>
        <w:ind w:firstLine="709"/>
        <w:jc w:val="both"/>
        <w:rPr>
          <w:color w:val="000000"/>
          <w:sz w:val="28"/>
          <w:szCs w:val="28"/>
        </w:rPr>
      </w:pPr>
      <w:r>
        <w:rPr>
          <w:color w:val="000000"/>
          <w:spacing w:val="-2"/>
          <w:sz w:val="28"/>
          <w:szCs w:val="28"/>
        </w:rPr>
        <w:t>Количество израсходованного сырья и образовавшегося газа заносят в таб</w:t>
      </w:r>
      <w:r>
        <w:rPr>
          <w:color w:val="000000"/>
          <w:spacing w:val="-2"/>
          <w:sz w:val="28"/>
          <w:szCs w:val="28"/>
        </w:rPr>
        <w:softHyphen/>
      </w:r>
      <w:r>
        <w:rPr>
          <w:color w:val="000000"/>
          <w:sz w:val="28"/>
          <w:szCs w:val="28"/>
        </w:rPr>
        <w:t>лицу 1.3.</w:t>
      </w:r>
    </w:p>
    <w:p w:rsidR="002E37AC" w:rsidRDefault="002E37AC" w:rsidP="002A3DDE">
      <w:pPr>
        <w:shd w:val="clear" w:color="auto" w:fill="FFFFFF"/>
        <w:spacing w:before="120" w:line="360" w:lineRule="auto"/>
        <w:ind w:firstLine="709"/>
        <w:jc w:val="both"/>
        <w:rPr>
          <w:sz w:val="24"/>
          <w:szCs w:val="24"/>
        </w:rPr>
      </w:pPr>
      <w:r>
        <w:rPr>
          <w:color w:val="000000"/>
          <w:sz w:val="28"/>
          <w:szCs w:val="28"/>
        </w:rPr>
        <w:t>Таблица 1.3. – Объем сырья и газа</w:t>
      </w:r>
    </w:p>
    <w:tbl>
      <w:tblPr>
        <w:tblW w:w="0" w:type="auto"/>
        <w:jc w:val="center"/>
        <w:tblInd w:w="-10" w:type="dxa"/>
        <w:tblLayout w:type="fixed"/>
        <w:tblLook w:val="0000" w:firstRow="0" w:lastRow="0" w:firstColumn="0" w:lastColumn="0" w:noHBand="0" w:noVBand="0"/>
      </w:tblPr>
      <w:tblGrid>
        <w:gridCol w:w="2760"/>
        <w:gridCol w:w="2026"/>
        <w:gridCol w:w="2393"/>
        <w:gridCol w:w="2024"/>
      </w:tblGrid>
      <w:tr w:rsidR="002E37AC" w:rsidRPr="002A3DDE" w:rsidTr="002A3DDE">
        <w:trPr>
          <w:jc w:val="center"/>
        </w:trPr>
        <w:tc>
          <w:tcPr>
            <w:tcW w:w="2760" w:type="dxa"/>
            <w:vMerge w:val="restart"/>
            <w:tcBorders>
              <w:top w:val="single" w:sz="4" w:space="0" w:color="000000"/>
              <w:left w:val="single" w:sz="4" w:space="0" w:color="000000"/>
              <w:bottom w:val="single" w:sz="4" w:space="0" w:color="000000"/>
            </w:tcBorders>
            <w:shd w:val="clear" w:color="auto" w:fill="auto"/>
          </w:tcPr>
          <w:p w:rsidR="002E37AC" w:rsidRPr="002A3DDE" w:rsidRDefault="002E37AC">
            <w:pPr>
              <w:spacing w:line="360" w:lineRule="auto"/>
              <w:jc w:val="center"/>
              <w:rPr>
                <w:b/>
                <w:sz w:val="26"/>
                <w:szCs w:val="26"/>
              </w:rPr>
            </w:pPr>
            <w:r w:rsidRPr="002A3DDE">
              <w:rPr>
                <w:b/>
                <w:sz w:val="26"/>
                <w:szCs w:val="26"/>
              </w:rPr>
              <w:t>Наименование</w:t>
            </w:r>
          </w:p>
        </w:tc>
        <w:tc>
          <w:tcPr>
            <w:tcW w:w="4419" w:type="dxa"/>
            <w:gridSpan w:val="2"/>
            <w:tcBorders>
              <w:top w:val="single" w:sz="4" w:space="0" w:color="000000"/>
              <w:left w:val="single" w:sz="4" w:space="0" w:color="000000"/>
              <w:bottom w:val="single" w:sz="4" w:space="0" w:color="000000"/>
            </w:tcBorders>
            <w:shd w:val="clear" w:color="auto" w:fill="auto"/>
          </w:tcPr>
          <w:p w:rsidR="002E37AC" w:rsidRPr="002A3DDE" w:rsidRDefault="002E37AC">
            <w:pPr>
              <w:spacing w:line="360" w:lineRule="auto"/>
              <w:jc w:val="center"/>
              <w:rPr>
                <w:b/>
                <w:sz w:val="26"/>
                <w:szCs w:val="26"/>
              </w:rPr>
            </w:pPr>
            <w:r w:rsidRPr="002A3DDE">
              <w:rPr>
                <w:b/>
                <w:sz w:val="26"/>
                <w:szCs w:val="26"/>
              </w:rPr>
              <w:t xml:space="preserve">Объем, </w:t>
            </w:r>
            <w:proofErr w:type="gramStart"/>
            <w:r w:rsidRPr="002A3DDE">
              <w:rPr>
                <w:b/>
                <w:sz w:val="26"/>
                <w:szCs w:val="26"/>
              </w:rPr>
              <w:t>л</w:t>
            </w:r>
            <w:proofErr w:type="gramEnd"/>
          </w:p>
        </w:tc>
        <w:tc>
          <w:tcPr>
            <w:tcW w:w="20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E37AC" w:rsidRPr="002A3DDE" w:rsidRDefault="002E37AC">
            <w:pPr>
              <w:spacing w:line="360" w:lineRule="auto"/>
              <w:jc w:val="center"/>
              <w:rPr>
                <w:b/>
                <w:sz w:val="26"/>
                <w:szCs w:val="26"/>
              </w:rPr>
            </w:pPr>
            <w:r w:rsidRPr="002A3DDE">
              <w:rPr>
                <w:b/>
                <w:sz w:val="26"/>
                <w:szCs w:val="26"/>
              </w:rPr>
              <w:t xml:space="preserve">Разница, </w:t>
            </w:r>
            <w:proofErr w:type="gramStart"/>
            <w:r w:rsidRPr="002A3DDE">
              <w:rPr>
                <w:b/>
                <w:sz w:val="26"/>
                <w:szCs w:val="26"/>
              </w:rPr>
              <w:t>л</w:t>
            </w:r>
            <w:proofErr w:type="gramEnd"/>
          </w:p>
        </w:tc>
      </w:tr>
      <w:tr w:rsidR="002E37AC" w:rsidRPr="002A3DDE" w:rsidTr="002A3DDE">
        <w:trPr>
          <w:jc w:val="center"/>
        </w:trPr>
        <w:tc>
          <w:tcPr>
            <w:tcW w:w="2760" w:type="dxa"/>
            <w:vMerge/>
            <w:tcBorders>
              <w:top w:val="single" w:sz="4" w:space="0" w:color="000000"/>
              <w:left w:val="single" w:sz="4" w:space="0" w:color="000000"/>
              <w:bottom w:val="single" w:sz="4" w:space="0" w:color="000000"/>
            </w:tcBorders>
            <w:shd w:val="clear" w:color="auto" w:fill="auto"/>
          </w:tcPr>
          <w:p w:rsidR="002E37AC" w:rsidRPr="002A3DDE" w:rsidRDefault="002E37AC">
            <w:pPr>
              <w:snapToGrid w:val="0"/>
              <w:spacing w:line="360" w:lineRule="auto"/>
              <w:jc w:val="both"/>
              <w:rPr>
                <w:sz w:val="26"/>
                <w:szCs w:val="26"/>
              </w:rPr>
            </w:pPr>
          </w:p>
        </w:tc>
        <w:tc>
          <w:tcPr>
            <w:tcW w:w="2026" w:type="dxa"/>
            <w:tcBorders>
              <w:top w:val="single" w:sz="4" w:space="0" w:color="000000"/>
              <w:left w:val="single" w:sz="4" w:space="0" w:color="000000"/>
              <w:bottom w:val="single" w:sz="4" w:space="0" w:color="000000"/>
            </w:tcBorders>
            <w:shd w:val="clear" w:color="auto" w:fill="auto"/>
          </w:tcPr>
          <w:p w:rsidR="002E37AC" w:rsidRPr="002A3DDE" w:rsidRDefault="002E37AC">
            <w:pPr>
              <w:spacing w:line="360" w:lineRule="auto"/>
              <w:jc w:val="center"/>
              <w:rPr>
                <w:sz w:val="26"/>
                <w:szCs w:val="26"/>
              </w:rPr>
            </w:pPr>
            <w:r w:rsidRPr="002A3DDE">
              <w:rPr>
                <w:sz w:val="26"/>
                <w:szCs w:val="26"/>
              </w:rPr>
              <w:t>до опыта</w:t>
            </w:r>
          </w:p>
        </w:tc>
        <w:tc>
          <w:tcPr>
            <w:tcW w:w="2393" w:type="dxa"/>
            <w:tcBorders>
              <w:top w:val="single" w:sz="4" w:space="0" w:color="000000"/>
              <w:left w:val="single" w:sz="4" w:space="0" w:color="000000"/>
              <w:bottom w:val="single" w:sz="4" w:space="0" w:color="000000"/>
            </w:tcBorders>
            <w:shd w:val="clear" w:color="auto" w:fill="auto"/>
          </w:tcPr>
          <w:p w:rsidR="002E37AC" w:rsidRPr="002A3DDE" w:rsidRDefault="002E37AC">
            <w:pPr>
              <w:spacing w:line="360" w:lineRule="auto"/>
              <w:jc w:val="center"/>
              <w:rPr>
                <w:sz w:val="26"/>
                <w:szCs w:val="26"/>
              </w:rPr>
            </w:pPr>
            <w:r w:rsidRPr="002A3DDE">
              <w:rPr>
                <w:sz w:val="26"/>
                <w:szCs w:val="26"/>
              </w:rPr>
              <w:t>после опыта</w:t>
            </w:r>
          </w:p>
        </w:tc>
        <w:tc>
          <w:tcPr>
            <w:tcW w:w="2024" w:type="dxa"/>
            <w:vMerge/>
            <w:tcBorders>
              <w:top w:val="single" w:sz="4" w:space="0" w:color="000000"/>
              <w:left w:val="single" w:sz="4" w:space="0" w:color="000000"/>
              <w:bottom w:val="single" w:sz="4" w:space="0" w:color="000000"/>
              <w:right w:val="single" w:sz="4" w:space="0" w:color="000000"/>
            </w:tcBorders>
            <w:shd w:val="clear" w:color="auto" w:fill="auto"/>
          </w:tcPr>
          <w:p w:rsidR="002E37AC" w:rsidRPr="002A3DDE" w:rsidRDefault="002E37AC">
            <w:pPr>
              <w:snapToGrid w:val="0"/>
              <w:spacing w:line="360" w:lineRule="auto"/>
              <w:jc w:val="both"/>
              <w:rPr>
                <w:sz w:val="26"/>
                <w:szCs w:val="26"/>
              </w:rPr>
            </w:pPr>
          </w:p>
        </w:tc>
      </w:tr>
      <w:tr w:rsidR="002E37AC" w:rsidRPr="002A3DDE" w:rsidTr="002A3DDE">
        <w:trPr>
          <w:jc w:val="center"/>
        </w:trPr>
        <w:tc>
          <w:tcPr>
            <w:tcW w:w="2760" w:type="dxa"/>
            <w:tcBorders>
              <w:top w:val="single" w:sz="4" w:space="0" w:color="000000"/>
              <w:left w:val="single" w:sz="4" w:space="0" w:color="000000"/>
              <w:bottom w:val="single" w:sz="4" w:space="0" w:color="000000"/>
            </w:tcBorders>
            <w:shd w:val="clear" w:color="auto" w:fill="auto"/>
          </w:tcPr>
          <w:p w:rsidR="002E37AC" w:rsidRPr="002A3DDE" w:rsidRDefault="002E37AC">
            <w:pPr>
              <w:spacing w:line="360" w:lineRule="auto"/>
              <w:jc w:val="both"/>
              <w:rPr>
                <w:sz w:val="26"/>
                <w:szCs w:val="26"/>
              </w:rPr>
            </w:pPr>
            <w:r w:rsidRPr="002A3DDE">
              <w:rPr>
                <w:sz w:val="26"/>
                <w:szCs w:val="26"/>
              </w:rPr>
              <w:t xml:space="preserve">Бюретка </w:t>
            </w:r>
            <w:r w:rsidRPr="002A3DDE">
              <w:rPr>
                <w:i/>
                <w:sz w:val="26"/>
                <w:szCs w:val="26"/>
              </w:rPr>
              <w:t>1</w:t>
            </w:r>
          </w:p>
        </w:tc>
        <w:tc>
          <w:tcPr>
            <w:tcW w:w="2026" w:type="dxa"/>
            <w:tcBorders>
              <w:top w:val="single" w:sz="4" w:space="0" w:color="000000"/>
              <w:left w:val="single" w:sz="4" w:space="0" w:color="000000"/>
              <w:bottom w:val="single" w:sz="4" w:space="0" w:color="000000"/>
            </w:tcBorders>
            <w:shd w:val="clear" w:color="auto" w:fill="auto"/>
          </w:tcPr>
          <w:p w:rsidR="002E37AC" w:rsidRPr="002A3DDE" w:rsidRDefault="002E37AC">
            <w:pPr>
              <w:snapToGrid w:val="0"/>
              <w:spacing w:line="360" w:lineRule="auto"/>
              <w:jc w:val="both"/>
              <w:rPr>
                <w:sz w:val="26"/>
                <w:szCs w:val="26"/>
              </w:rPr>
            </w:pPr>
          </w:p>
        </w:tc>
        <w:tc>
          <w:tcPr>
            <w:tcW w:w="2393" w:type="dxa"/>
            <w:tcBorders>
              <w:top w:val="single" w:sz="4" w:space="0" w:color="000000"/>
              <w:left w:val="single" w:sz="4" w:space="0" w:color="000000"/>
              <w:bottom w:val="single" w:sz="4" w:space="0" w:color="000000"/>
            </w:tcBorders>
            <w:shd w:val="clear" w:color="auto" w:fill="auto"/>
          </w:tcPr>
          <w:p w:rsidR="002E37AC" w:rsidRPr="002A3DDE" w:rsidRDefault="002E37AC">
            <w:pPr>
              <w:snapToGrid w:val="0"/>
              <w:spacing w:line="360" w:lineRule="auto"/>
              <w:jc w:val="both"/>
              <w:rPr>
                <w:sz w:val="26"/>
                <w:szCs w:val="26"/>
              </w:rPr>
            </w:pP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2E37AC" w:rsidRPr="002A3DDE" w:rsidRDefault="002E37AC">
            <w:pPr>
              <w:spacing w:line="360" w:lineRule="auto"/>
              <w:jc w:val="center"/>
              <w:rPr>
                <w:sz w:val="26"/>
                <w:szCs w:val="26"/>
              </w:rPr>
            </w:pPr>
            <w:r w:rsidRPr="002A3DDE">
              <w:rPr>
                <w:sz w:val="26"/>
                <w:szCs w:val="26"/>
              </w:rPr>
              <w:t>Δ</w:t>
            </w:r>
            <w:proofErr w:type="gramStart"/>
            <w:r w:rsidRPr="002A3DDE">
              <w:rPr>
                <w:i/>
                <w:sz w:val="26"/>
                <w:szCs w:val="26"/>
                <w:lang w:val="en-US"/>
              </w:rPr>
              <w:t>V</w:t>
            </w:r>
            <w:proofErr w:type="gramEnd"/>
            <w:r w:rsidRPr="002A3DDE">
              <w:rPr>
                <w:i/>
                <w:sz w:val="26"/>
                <w:szCs w:val="26"/>
                <w:vertAlign w:val="subscript"/>
              </w:rPr>
              <w:t>б</w:t>
            </w:r>
          </w:p>
        </w:tc>
      </w:tr>
      <w:tr w:rsidR="002E37AC" w:rsidRPr="002A3DDE" w:rsidTr="002A3DDE">
        <w:trPr>
          <w:jc w:val="center"/>
        </w:trPr>
        <w:tc>
          <w:tcPr>
            <w:tcW w:w="2760" w:type="dxa"/>
            <w:tcBorders>
              <w:top w:val="single" w:sz="4" w:space="0" w:color="000000"/>
              <w:left w:val="single" w:sz="4" w:space="0" w:color="000000"/>
              <w:bottom w:val="single" w:sz="4" w:space="0" w:color="000000"/>
            </w:tcBorders>
            <w:shd w:val="clear" w:color="auto" w:fill="auto"/>
          </w:tcPr>
          <w:p w:rsidR="002E37AC" w:rsidRPr="002A3DDE" w:rsidRDefault="002E37AC">
            <w:pPr>
              <w:spacing w:line="360" w:lineRule="auto"/>
              <w:jc w:val="both"/>
              <w:rPr>
                <w:sz w:val="26"/>
                <w:szCs w:val="26"/>
              </w:rPr>
            </w:pPr>
            <w:r w:rsidRPr="002A3DDE">
              <w:rPr>
                <w:sz w:val="26"/>
                <w:szCs w:val="26"/>
              </w:rPr>
              <w:t xml:space="preserve">Газовый счетчик </w:t>
            </w:r>
            <w:r w:rsidRPr="002A3DDE">
              <w:rPr>
                <w:i/>
                <w:sz w:val="26"/>
                <w:szCs w:val="26"/>
              </w:rPr>
              <w:t>21</w:t>
            </w:r>
          </w:p>
        </w:tc>
        <w:tc>
          <w:tcPr>
            <w:tcW w:w="2026" w:type="dxa"/>
            <w:tcBorders>
              <w:top w:val="single" w:sz="4" w:space="0" w:color="000000"/>
              <w:left w:val="single" w:sz="4" w:space="0" w:color="000000"/>
              <w:bottom w:val="single" w:sz="4" w:space="0" w:color="000000"/>
            </w:tcBorders>
            <w:shd w:val="clear" w:color="auto" w:fill="auto"/>
          </w:tcPr>
          <w:p w:rsidR="002E37AC" w:rsidRPr="002A3DDE" w:rsidRDefault="002E37AC">
            <w:pPr>
              <w:snapToGrid w:val="0"/>
              <w:spacing w:line="360" w:lineRule="auto"/>
              <w:jc w:val="both"/>
              <w:rPr>
                <w:sz w:val="26"/>
                <w:szCs w:val="26"/>
              </w:rPr>
            </w:pPr>
          </w:p>
        </w:tc>
        <w:tc>
          <w:tcPr>
            <w:tcW w:w="2393" w:type="dxa"/>
            <w:tcBorders>
              <w:top w:val="single" w:sz="4" w:space="0" w:color="000000"/>
              <w:left w:val="single" w:sz="4" w:space="0" w:color="000000"/>
              <w:bottom w:val="single" w:sz="4" w:space="0" w:color="000000"/>
            </w:tcBorders>
            <w:shd w:val="clear" w:color="auto" w:fill="auto"/>
          </w:tcPr>
          <w:p w:rsidR="002E37AC" w:rsidRPr="002A3DDE" w:rsidRDefault="002E37AC">
            <w:pPr>
              <w:snapToGrid w:val="0"/>
              <w:spacing w:line="360" w:lineRule="auto"/>
              <w:jc w:val="both"/>
              <w:rPr>
                <w:sz w:val="26"/>
                <w:szCs w:val="26"/>
              </w:rPr>
            </w:pP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2E37AC" w:rsidRPr="002A3DDE" w:rsidRDefault="002E37AC">
            <w:pPr>
              <w:spacing w:line="360" w:lineRule="auto"/>
              <w:jc w:val="center"/>
              <w:rPr>
                <w:sz w:val="26"/>
                <w:szCs w:val="26"/>
              </w:rPr>
            </w:pPr>
            <w:r w:rsidRPr="002A3DDE">
              <w:rPr>
                <w:sz w:val="26"/>
                <w:szCs w:val="26"/>
              </w:rPr>
              <w:t>Δ</w:t>
            </w:r>
            <w:proofErr w:type="gramStart"/>
            <w:r w:rsidRPr="002A3DDE">
              <w:rPr>
                <w:i/>
                <w:sz w:val="26"/>
                <w:szCs w:val="26"/>
                <w:lang w:val="en-US"/>
              </w:rPr>
              <w:t>V</w:t>
            </w:r>
            <w:proofErr w:type="spellStart"/>
            <w:proofErr w:type="gramEnd"/>
            <w:r w:rsidRPr="002A3DDE">
              <w:rPr>
                <w:i/>
                <w:sz w:val="26"/>
                <w:szCs w:val="26"/>
                <w:vertAlign w:val="subscript"/>
              </w:rPr>
              <w:t>гс</w:t>
            </w:r>
            <w:proofErr w:type="spellEnd"/>
          </w:p>
        </w:tc>
      </w:tr>
    </w:tbl>
    <w:p w:rsidR="002E37AC" w:rsidRDefault="002E37AC">
      <w:pPr>
        <w:shd w:val="clear" w:color="auto" w:fill="FFFFFF"/>
        <w:spacing w:line="360" w:lineRule="auto"/>
        <w:ind w:firstLine="709"/>
        <w:rPr>
          <w:color w:val="000000"/>
          <w:sz w:val="28"/>
          <w:szCs w:val="28"/>
        </w:rPr>
      </w:pPr>
      <w:r>
        <w:rPr>
          <w:color w:val="000000"/>
          <w:sz w:val="28"/>
          <w:szCs w:val="28"/>
        </w:rPr>
        <w:lastRenderedPageBreak/>
        <w:t>Данные по катализатору сводят в таблицу 1.4.</w:t>
      </w:r>
    </w:p>
    <w:p w:rsidR="002E37AC" w:rsidRDefault="002E37AC">
      <w:pPr>
        <w:shd w:val="clear" w:color="auto" w:fill="FFFFFF"/>
        <w:spacing w:before="240" w:line="360" w:lineRule="auto"/>
        <w:ind w:firstLine="709"/>
        <w:rPr>
          <w:color w:val="000000"/>
          <w:sz w:val="24"/>
          <w:szCs w:val="24"/>
        </w:rPr>
      </w:pPr>
      <w:r>
        <w:rPr>
          <w:color w:val="000000"/>
          <w:sz w:val="28"/>
          <w:szCs w:val="28"/>
        </w:rPr>
        <w:t>Таблица 1.4 – Данные по катализатору</w:t>
      </w:r>
    </w:p>
    <w:tbl>
      <w:tblPr>
        <w:tblW w:w="0" w:type="auto"/>
        <w:jc w:val="center"/>
        <w:tblInd w:w="108" w:type="dxa"/>
        <w:tblLayout w:type="fixed"/>
        <w:tblLook w:val="0000" w:firstRow="0" w:lastRow="0" w:firstColumn="0" w:lastColumn="0" w:noHBand="0" w:noVBand="0"/>
      </w:tblPr>
      <w:tblGrid>
        <w:gridCol w:w="2393"/>
        <w:gridCol w:w="1543"/>
        <w:gridCol w:w="2126"/>
        <w:gridCol w:w="2004"/>
      </w:tblGrid>
      <w:tr w:rsidR="002E37AC" w:rsidRPr="003C3C41" w:rsidTr="003C3C41">
        <w:trPr>
          <w:jc w:val="center"/>
        </w:trPr>
        <w:tc>
          <w:tcPr>
            <w:tcW w:w="2393" w:type="dxa"/>
            <w:tcBorders>
              <w:top w:val="single" w:sz="4" w:space="0" w:color="000000"/>
              <w:left w:val="single" w:sz="4" w:space="0" w:color="000000"/>
              <w:bottom w:val="single" w:sz="4" w:space="0" w:color="000000"/>
            </w:tcBorders>
            <w:shd w:val="clear" w:color="auto" w:fill="auto"/>
          </w:tcPr>
          <w:p w:rsidR="002E37AC" w:rsidRPr="003C3C41" w:rsidRDefault="002E37AC">
            <w:pPr>
              <w:spacing w:line="360" w:lineRule="auto"/>
              <w:jc w:val="center"/>
              <w:rPr>
                <w:b/>
                <w:color w:val="000000"/>
                <w:sz w:val="26"/>
                <w:szCs w:val="26"/>
              </w:rPr>
            </w:pPr>
            <w:r w:rsidRPr="003C3C41">
              <w:rPr>
                <w:b/>
                <w:color w:val="000000"/>
                <w:sz w:val="26"/>
                <w:szCs w:val="26"/>
              </w:rPr>
              <w:t>Наименование</w:t>
            </w:r>
          </w:p>
        </w:tc>
        <w:tc>
          <w:tcPr>
            <w:tcW w:w="5673" w:type="dxa"/>
            <w:gridSpan w:val="3"/>
            <w:tcBorders>
              <w:top w:val="single" w:sz="4" w:space="0" w:color="000000"/>
              <w:left w:val="single" w:sz="4" w:space="0" w:color="000000"/>
              <w:bottom w:val="single" w:sz="4" w:space="0" w:color="000000"/>
              <w:right w:val="single" w:sz="4" w:space="0" w:color="000000"/>
            </w:tcBorders>
            <w:shd w:val="clear" w:color="auto" w:fill="auto"/>
          </w:tcPr>
          <w:p w:rsidR="002E37AC" w:rsidRPr="003C3C41" w:rsidRDefault="002E37AC">
            <w:pPr>
              <w:spacing w:line="360" w:lineRule="auto"/>
              <w:jc w:val="center"/>
              <w:rPr>
                <w:b/>
                <w:sz w:val="26"/>
                <w:szCs w:val="26"/>
              </w:rPr>
            </w:pPr>
            <w:r w:rsidRPr="003C3C41">
              <w:rPr>
                <w:b/>
                <w:color w:val="000000"/>
                <w:sz w:val="26"/>
                <w:szCs w:val="26"/>
              </w:rPr>
              <w:t xml:space="preserve">Масса, </w:t>
            </w:r>
            <w:proofErr w:type="gramStart"/>
            <w:r w:rsidRPr="003C3C41">
              <w:rPr>
                <w:b/>
                <w:color w:val="000000"/>
                <w:sz w:val="26"/>
                <w:szCs w:val="26"/>
              </w:rPr>
              <w:t>г</w:t>
            </w:r>
            <w:proofErr w:type="gramEnd"/>
          </w:p>
        </w:tc>
      </w:tr>
      <w:tr w:rsidR="002E37AC" w:rsidRPr="003C3C41" w:rsidTr="003C3C41">
        <w:trPr>
          <w:jc w:val="center"/>
        </w:trPr>
        <w:tc>
          <w:tcPr>
            <w:tcW w:w="2393" w:type="dxa"/>
            <w:tcBorders>
              <w:top w:val="single" w:sz="4" w:space="0" w:color="000000"/>
              <w:left w:val="single" w:sz="4" w:space="0" w:color="000000"/>
              <w:bottom w:val="single" w:sz="4" w:space="0" w:color="000000"/>
            </w:tcBorders>
            <w:shd w:val="clear" w:color="auto" w:fill="auto"/>
          </w:tcPr>
          <w:p w:rsidR="002E37AC" w:rsidRPr="003C3C41" w:rsidRDefault="002E37AC">
            <w:pPr>
              <w:snapToGrid w:val="0"/>
              <w:rPr>
                <w:color w:val="000000"/>
                <w:sz w:val="26"/>
                <w:szCs w:val="26"/>
              </w:rPr>
            </w:pPr>
          </w:p>
        </w:tc>
        <w:tc>
          <w:tcPr>
            <w:tcW w:w="1543" w:type="dxa"/>
            <w:tcBorders>
              <w:top w:val="single" w:sz="4" w:space="0" w:color="000000"/>
              <w:left w:val="single" w:sz="4" w:space="0" w:color="000000"/>
              <w:bottom w:val="single" w:sz="4" w:space="0" w:color="000000"/>
            </w:tcBorders>
            <w:shd w:val="clear" w:color="auto" w:fill="auto"/>
          </w:tcPr>
          <w:p w:rsidR="002E37AC" w:rsidRPr="003C3C41" w:rsidRDefault="002E37AC">
            <w:pPr>
              <w:jc w:val="center"/>
              <w:rPr>
                <w:color w:val="000000"/>
                <w:sz w:val="26"/>
                <w:szCs w:val="26"/>
              </w:rPr>
            </w:pPr>
            <w:r w:rsidRPr="003C3C41">
              <w:rPr>
                <w:color w:val="000000"/>
                <w:sz w:val="26"/>
                <w:szCs w:val="26"/>
              </w:rPr>
              <w:t>до опыта</w:t>
            </w:r>
          </w:p>
        </w:tc>
        <w:tc>
          <w:tcPr>
            <w:tcW w:w="2126" w:type="dxa"/>
            <w:tcBorders>
              <w:top w:val="single" w:sz="4" w:space="0" w:color="000000"/>
              <w:left w:val="single" w:sz="4" w:space="0" w:color="000000"/>
              <w:bottom w:val="single" w:sz="4" w:space="0" w:color="000000"/>
            </w:tcBorders>
            <w:shd w:val="clear" w:color="auto" w:fill="auto"/>
          </w:tcPr>
          <w:p w:rsidR="002E37AC" w:rsidRPr="003C3C41" w:rsidRDefault="002E37AC">
            <w:pPr>
              <w:jc w:val="center"/>
              <w:rPr>
                <w:color w:val="000000"/>
                <w:sz w:val="26"/>
                <w:szCs w:val="26"/>
              </w:rPr>
            </w:pPr>
            <w:r w:rsidRPr="003C3C41">
              <w:rPr>
                <w:color w:val="000000"/>
                <w:sz w:val="26"/>
                <w:szCs w:val="26"/>
              </w:rPr>
              <w:t>до регенерации (после опыта)</w:t>
            </w: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E37AC" w:rsidRPr="003C3C41" w:rsidRDefault="002E37AC">
            <w:pPr>
              <w:jc w:val="center"/>
              <w:rPr>
                <w:sz w:val="26"/>
                <w:szCs w:val="26"/>
              </w:rPr>
            </w:pPr>
            <w:r w:rsidRPr="003C3C41">
              <w:rPr>
                <w:color w:val="000000"/>
                <w:sz w:val="26"/>
                <w:szCs w:val="26"/>
              </w:rPr>
              <w:t>после регенерации</w:t>
            </w:r>
          </w:p>
        </w:tc>
      </w:tr>
      <w:tr w:rsidR="002E37AC" w:rsidRPr="003C3C41" w:rsidTr="003C3C41">
        <w:trPr>
          <w:jc w:val="center"/>
        </w:trPr>
        <w:tc>
          <w:tcPr>
            <w:tcW w:w="2393" w:type="dxa"/>
            <w:tcBorders>
              <w:top w:val="single" w:sz="4" w:space="0" w:color="000000"/>
              <w:left w:val="single" w:sz="4" w:space="0" w:color="000000"/>
              <w:bottom w:val="single" w:sz="4" w:space="0" w:color="000000"/>
            </w:tcBorders>
            <w:shd w:val="clear" w:color="auto" w:fill="auto"/>
          </w:tcPr>
          <w:p w:rsidR="002E37AC" w:rsidRPr="003C3C41" w:rsidRDefault="002E37AC">
            <w:pPr>
              <w:spacing w:line="360" w:lineRule="auto"/>
              <w:rPr>
                <w:color w:val="000000"/>
                <w:sz w:val="26"/>
                <w:szCs w:val="26"/>
              </w:rPr>
            </w:pPr>
            <w:r w:rsidRPr="003C3C41">
              <w:rPr>
                <w:color w:val="000000"/>
                <w:sz w:val="26"/>
                <w:szCs w:val="26"/>
              </w:rPr>
              <w:t>Катализатор</w:t>
            </w:r>
          </w:p>
        </w:tc>
        <w:tc>
          <w:tcPr>
            <w:tcW w:w="1543" w:type="dxa"/>
            <w:tcBorders>
              <w:top w:val="single" w:sz="4" w:space="0" w:color="000000"/>
              <w:left w:val="single" w:sz="4" w:space="0" w:color="000000"/>
              <w:bottom w:val="single" w:sz="4" w:space="0" w:color="000000"/>
            </w:tcBorders>
            <w:shd w:val="clear" w:color="auto" w:fill="auto"/>
          </w:tcPr>
          <w:p w:rsidR="002E37AC" w:rsidRPr="003C3C41" w:rsidRDefault="002E37AC">
            <w:pPr>
              <w:snapToGrid w:val="0"/>
              <w:spacing w:line="360" w:lineRule="auto"/>
              <w:rPr>
                <w:color w:val="000000"/>
                <w:sz w:val="26"/>
                <w:szCs w:val="26"/>
              </w:rPr>
            </w:pPr>
          </w:p>
        </w:tc>
        <w:tc>
          <w:tcPr>
            <w:tcW w:w="2126" w:type="dxa"/>
            <w:tcBorders>
              <w:top w:val="single" w:sz="4" w:space="0" w:color="000000"/>
              <w:left w:val="single" w:sz="4" w:space="0" w:color="000000"/>
              <w:bottom w:val="single" w:sz="4" w:space="0" w:color="000000"/>
            </w:tcBorders>
            <w:shd w:val="clear" w:color="auto" w:fill="auto"/>
          </w:tcPr>
          <w:p w:rsidR="002E37AC" w:rsidRPr="003C3C41" w:rsidRDefault="002E37AC">
            <w:pPr>
              <w:tabs>
                <w:tab w:val="left" w:pos="1980"/>
              </w:tabs>
              <w:spacing w:line="360" w:lineRule="auto"/>
              <w:jc w:val="center"/>
              <w:rPr>
                <w:i/>
                <w:sz w:val="26"/>
                <w:szCs w:val="26"/>
              </w:rPr>
            </w:pPr>
            <w:proofErr w:type="spellStart"/>
            <w:r w:rsidRPr="003C3C41">
              <w:rPr>
                <w:i/>
                <w:sz w:val="26"/>
                <w:szCs w:val="26"/>
              </w:rPr>
              <w:t>М</w:t>
            </w:r>
            <w:r w:rsidRPr="003C3C41">
              <w:rPr>
                <w:i/>
                <w:sz w:val="26"/>
                <w:szCs w:val="26"/>
                <w:vertAlign w:val="subscript"/>
              </w:rPr>
              <w:t>кат</w:t>
            </w:r>
            <w:r w:rsidRPr="003C3C41">
              <w:rPr>
                <w:i/>
                <w:sz w:val="26"/>
                <w:szCs w:val="26"/>
                <w:vertAlign w:val="superscript"/>
              </w:rPr>
              <w:t>до</w:t>
            </w:r>
            <w:proofErr w:type="spellEnd"/>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E37AC" w:rsidRPr="003C3C41" w:rsidRDefault="002E37AC">
            <w:pPr>
              <w:tabs>
                <w:tab w:val="left" w:pos="1980"/>
              </w:tabs>
              <w:spacing w:line="360" w:lineRule="auto"/>
              <w:jc w:val="center"/>
              <w:rPr>
                <w:sz w:val="26"/>
                <w:szCs w:val="26"/>
              </w:rPr>
            </w:pPr>
            <w:proofErr w:type="spellStart"/>
            <w:r w:rsidRPr="003C3C41">
              <w:rPr>
                <w:i/>
                <w:sz w:val="26"/>
                <w:szCs w:val="26"/>
              </w:rPr>
              <w:t>М</w:t>
            </w:r>
            <w:r w:rsidRPr="003C3C41">
              <w:rPr>
                <w:i/>
                <w:sz w:val="26"/>
                <w:szCs w:val="26"/>
                <w:vertAlign w:val="subscript"/>
              </w:rPr>
              <w:t>кат</w:t>
            </w:r>
            <w:r w:rsidRPr="003C3C41">
              <w:rPr>
                <w:i/>
                <w:sz w:val="26"/>
                <w:szCs w:val="26"/>
                <w:vertAlign w:val="superscript"/>
              </w:rPr>
              <w:t>после</w:t>
            </w:r>
            <w:proofErr w:type="spellEnd"/>
          </w:p>
        </w:tc>
      </w:tr>
      <w:tr w:rsidR="002E37AC" w:rsidRPr="003C3C41" w:rsidTr="003C3C41">
        <w:trPr>
          <w:jc w:val="center"/>
        </w:trPr>
        <w:tc>
          <w:tcPr>
            <w:tcW w:w="2393" w:type="dxa"/>
            <w:tcBorders>
              <w:top w:val="single" w:sz="4" w:space="0" w:color="000000"/>
              <w:left w:val="single" w:sz="4" w:space="0" w:color="000000"/>
              <w:bottom w:val="single" w:sz="4" w:space="0" w:color="000000"/>
            </w:tcBorders>
            <w:shd w:val="clear" w:color="auto" w:fill="auto"/>
          </w:tcPr>
          <w:p w:rsidR="002E37AC" w:rsidRPr="003C3C41" w:rsidRDefault="002E37AC">
            <w:pPr>
              <w:spacing w:line="360" w:lineRule="auto"/>
              <w:rPr>
                <w:color w:val="000000"/>
                <w:sz w:val="26"/>
                <w:szCs w:val="26"/>
              </w:rPr>
            </w:pPr>
            <w:r w:rsidRPr="003C3C41">
              <w:rPr>
                <w:color w:val="000000"/>
                <w:sz w:val="26"/>
                <w:szCs w:val="26"/>
              </w:rPr>
              <w:t>Насадка</w:t>
            </w:r>
          </w:p>
        </w:tc>
        <w:tc>
          <w:tcPr>
            <w:tcW w:w="1543" w:type="dxa"/>
            <w:tcBorders>
              <w:top w:val="single" w:sz="4" w:space="0" w:color="000000"/>
              <w:left w:val="single" w:sz="4" w:space="0" w:color="000000"/>
              <w:bottom w:val="single" w:sz="4" w:space="0" w:color="000000"/>
            </w:tcBorders>
            <w:shd w:val="clear" w:color="auto" w:fill="auto"/>
          </w:tcPr>
          <w:p w:rsidR="002E37AC" w:rsidRPr="003C3C41" w:rsidRDefault="002E37AC">
            <w:pPr>
              <w:snapToGrid w:val="0"/>
              <w:spacing w:line="360" w:lineRule="auto"/>
              <w:rPr>
                <w:color w:val="000000"/>
                <w:sz w:val="26"/>
                <w:szCs w:val="26"/>
              </w:rPr>
            </w:pPr>
          </w:p>
        </w:tc>
        <w:tc>
          <w:tcPr>
            <w:tcW w:w="2126" w:type="dxa"/>
            <w:tcBorders>
              <w:top w:val="single" w:sz="4" w:space="0" w:color="000000"/>
              <w:left w:val="single" w:sz="4" w:space="0" w:color="000000"/>
              <w:bottom w:val="single" w:sz="4" w:space="0" w:color="000000"/>
            </w:tcBorders>
            <w:shd w:val="clear" w:color="auto" w:fill="auto"/>
          </w:tcPr>
          <w:p w:rsidR="002E37AC" w:rsidRPr="003C3C41" w:rsidRDefault="002E37AC">
            <w:pPr>
              <w:tabs>
                <w:tab w:val="left" w:pos="1980"/>
              </w:tabs>
              <w:spacing w:line="360" w:lineRule="auto"/>
              <w:jc w:val="center"/>
              <w:rPr>
                <w:i/>
                <w:sz w:val="26"/>
                <w:szCs w:val="26"/>
              </w:rPr>
            </w:pPr>
            <w:proofErr w:type="spellStart"/>
            <w:r w:rsidRPr="003C3C41">
              <w:rPr>
                <w:i/>
                <w:sz w:val="26"/>
                <w:szCs w:val="26"/>
              </w:rPr>
              <w:t>М</w:t>
            </w:r>
            <w:r w:rsidRPr="003C3C41">
              <w:rPr>
                <w:i/>
                <w:sz w:val="26"/>
                <w:szCs w:val="26"/>
                <w:vertAlign w:val="subscript"/>
              </w:rPr>
              <w:t>нас</w:t>
            </w:r>
            <w:r w:rsidRPr="003C3C41">
              <w:rPr>
                <w:i/>
                <w:sz w:val="26"/>
                <w:szCs w:val="26"/>
                <w:vertAlign w:val="superscript"/>
              </w:rPr>
              <w:t>до</w:t>
            </w:r>
            <w:proofErr w:type="spellEnd"/>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E37AC" w:rsidRPr="003C3C41" w:rsidRDefault="002E37AC">
            <w:pPr>
              <w:tabs>
                <w:tab w:val="left" w:pos="1980"/>
              </w:tabs>
              <w:spacing w:line="360" w:lineRule="auto"/>
              <w:jc w:val="center"/>
              <w:rPr>
                <w:sz w:val="26"/>
                <w:szCs w:val="26"/>
              </w:rPr>
            </w:pPr>
            <w:proofErr w:type="spellStart"/>
            <w:r w:rsidRPr="003C3C41">
              <w:rPr>
                <w:i/>
                <w:sz w:val="26"/>
                <w:szCs w:val="26"/>
              </w:rPr>
              <w:t>М</w:t>
            </w:r>
            <w:r w:rsidRPr="003C3C41">
              <w:rPr>
                <w:i/>
                <w:sz w:val="26"/>
                <w:szCs w:val="26"/>
                <w:vertAlign w:val="subscript"/>
              </w:rPr>
              <w:t>нас</w:t>
            </w:r>
            <w:r w:rsidRPr="003C3C41">
              <w:rPr>
                <w:i/>
                <w:sz w:val="26"/>
                <w:szCs w:val="26"/>
                <w:vertAlign w:val="superscript"/>
              </w:rPr>
              <w:t>после</w:t>
            </w:r>
            <w:proofErr w:type="spellEnd"/>
          </w:p>
        </w:tc>
      </w:tr>
    </w:tbl>
    <w:p w:rsidR="002E37AC" w:rsidRDefault="002E37AC" w:rsidP="001D2EC6">
      <w:pPr>
        <w:shd w:val="clear" w:color="auto" w:fill="FFFFFF"/>
        <w:spacing w:before="240" w:line="360" w:lineRule="auto"/>
        <w:ind w:firstLine="709"/>
        <w:jc w:val="both"/>
        <w:rPr>
          <w:i/>
          <w:color w:val="000000"/>
          <w:spacing w:val="-5"/>
          <w:sz w:val="28"/>
          <w:szCs w:val="28"/>
        </w:rPr>
      </w:pPr>
      <w:r>
        <w:rPr>
          <w:color w:val="000000"/>
          <w:spacing w:val="-2"/>
          <w:sz w:val="28"/>
          <w:szCs w:val="28"/>
        </w:rPr>
        <w:t xml:space="preserve">Количество </w:t>
      </w:r>
      <w:proofErr w:type="spellStart"/>
      <w:r>
        <w:rPr>
          <w:color w:val="000000"/>
          <w:spacing w:val="-2"/>
          <w:sz w:val="28"/>
          <w:szCs w:val="28"/>
        </w:rPr>
        <w:t>катализата</w:t>
      </w:r>
      <w:proofErr w:type="spellEnd"/>
      <w:r>
        <w:rPr>
          <w:color w:val="000000"/>
          <w:spacing w:val="-2"/>
          <w:sz w:val="28"/>
          <w:szCs w:val="28"/>
        </w:rPr>
        <w:t xml:space="preserve">  </w:t>
      </w:r>
      <w:r>
        <w:rPr>
          <w:i/>
          <w:color w:val="000000"/>
          <w:spacing w:val="-2"/>
          <w:sz w:val="28"/>
          <w:szCs w:val="28"/>
        </w:rPr>
        <w:t>(</w:t>
      </w:r>
      <w:r>
        <w:rPr>
          <w:i/>
          <w:iCs/>
          <w:color w:val="000000"/>
          <w:spacing w:val="-2"/>
          <w:sz w:val="28"/>
          <w:szCs w:val="28"/>
        </w:rPr>
        <w:t xml:space="preserve">К)  </w:t>
      </w:r>
      <w:r>
        <w:rPr>
          <w:color w:val="000000"/>
          <w:spacing w:val="-2"/>
          <w:sz w:val="28"/>
          <w:szCs w:val="28"/>
        </w:rPr>
        <w:t xml:space="preserve">определяют по разности масс приемника до и </w:t>
      </w:r>
      <w:r>
        <w:rPr>
          <w:color w:val="000000"/>
          <w:spacing w:val="-5"/>
          <w:sz w:val="28"/>
          <w:szCs w:val="28"/>
        </w:rPr>
        <w:t>после опыта:</w:t>
      </w:r>
    </w:p>
    <w:p w:rsidR="002E37AC" w:rsidRDefault="002E37AC">
      <w:pPr>
        <w:shd w:val="clear" w:color="auto" w:fill="FFFFFF"/>
        <w:spacing w:line="360" w:lineRule="auto"/>
        <w:ind w:firstLine="709"/>
        <w:jc w:val="both"/>
        <w:rPr>
          <w:color w:val="000000"/>
          <w:sz w:val="28"/>
          <w:szCs w:val="28"/>
        </w:rPr>
      </w:pPr>
      <w:r>
        <w:rPr>
          <w:i/>
          <w:color w:val="000000"/>
          <w:spacing w:val="-5"/>
          <w:sz w:val="28"/>
          <w:szCs w:val="28"/>
        </w:rPr>
        <w:t>К=</w:t>
      </w:r>
      <w:r>
        <w:rPr>
          <w:i/>
          <w:sz w:val="24"/>
          <w:szCs w:val="24"/>
        </w:rPr>
        <w:t xml:space="preserve"> </w:t>
      </w:r>
      <w:proofErr w:type="spellStart"/>
      <w:r>
        <w:rPr>
          <w:i/>
          <w:sz w:val="24"/>
          <w:szCs w:val="24"/>
        </w:rPr>
        <w:t>М</w:t>
      </w:r>
      <w:r>
        <w:rPr>
          <w:i/>
          <w:sz w:val="24"/>
          <w:szCs w:val="24"/>
          <w:vertAlign w:val="subscript"/>
        </w:rPr>
        <w:t>пр</w:t>
      </w:r>
      <w:r>
        <w:rPr>
          <w:i/>
          <w:sz w:val="24"/>
          <w:szCs w:val="24"/>
          <w:vertAlign w:val="superscript"/>
        </w:rPr>
        <w:t>после</w:t>
      </w:r>
      <w:proofErr w:type="spellEnd"/>
      <w:r>
        <w:rPr>
          <w:i/>
          <w:sz w:val="24"/>
          <w:szCs w:val="24"/>
        </w:rPr>
        <w:t xml:space="preserve">  - </w:t>
      </w:r>
      <w:proofErr w:type="spellStart"/>
      <w:r>
        <w:rPr>
          <w:i/>
          <w:sz w:val="24"/>
          <w:szCs w:val="24"/>
        </w:rPr>
        <w:t>М</w:t>
      </w:r>
      <w:r>
        <w:rPr>
          <w:i/>
          <w:sz w:val="24"/>
          <w:szCs w:val="24"/>
          <w:vertAlign w:val="subscript"/>
        </w:rPr>
        <w:t>пр</w:t>
      </w:r>
      <w:r>
        <w:rPr>
          <w:i/>
          <w:sz w:val="24"/>
          <w:szCs w:val="24"/>
          <w:vertAlign w:val="superscript"/>
        </w:rPr>
        <w:t>до</w:t>
      </w:r>
      <w:proofErr w:type="spellEnd"/>
    </w:p>
    <w:p w:rsidR="002E37AC" w:rsidRDefault="002E37AC">
      <w:pPr>
        <w:shd w:val="clear" w:color="auto" w:fill="FFFFFF"/>
        <w:spacing w:line="360" w:lineRule="auto"/>
        <w:ind w:firstLine="709"/>
        <w:jc w:val="both"/>
        <w:rPr>
          <w:i/>
          <w:color w:val="000000"/>
          <w:spacing w:val="-4"/>
          <w:sz w:val="28"/>
          <w:szCs w:val="28"/>
        </w:rPr>
      </w:pPr>
      <w:r>
        <w:rPr>
          <w:color w:val="000000"/>
          <w:sz w:val="28"/>
          <w:szCs w:val="28"/>
        </w:rPr>
        <w:t>Количество углеводородов С</w:t>
      </w:r>
      <w:r>
        <w:rPr>
          <w:color w:val="000000"/>
          <w:sz w:val="28"/>
          <w:szCs w:val="28"/>
          <w:vertAlign w:val="subscript"/>
        </w:rPr>
        <w:t>5+</w:t>
      </w:r>
      <w:r>
        <w:rPr>
          <w:color w:val="000000"/>
          <w:sz w:val="28"/>
          <w:szCs w:val="28"/>
        </w:rPr>
        <w:t xml:space="preserve"> </w:t>
      </w:r>
      <w:r>
        <w:rPr>
          <w:i/>
          <w:color w:val="000000"/>
          <w:sz w:val="28"/>
          <w:szCs w:val="28"/>
        </w:rPr>
        <w:t>(</w:t>
      </w:r>
      <w:r>
        <w:rPr>
          <w:i/>
          <w:iCs/>
          <w:color w:val="000000"/>
          <w:sz w:val="28"/>
          <w:szCs w:val="28"/>
        </w:rPr>
        <w:t>А</w:t>
      </w:r>
      <w:r>
        <w:rPr>
          <w:i/>
          <w:color w:val="000000"/>
          <w:sz w:val="28"/>
          <w:szCs w:val="28"/>
        </w:rPr>
        <w:t>)</w:t>
      </w:r>
      <w:r>
        <w:rPr>
          <w:color w:val="000000"/>
          <w:sz w:val="28"/>
          <w:szCs w:val="28"/>
        </w:rPr>
        <w:t xml:space="preserve"> определяют по разности масс абсорбера </w:t>
      </w:r>
      <w:r>
        <w:rPr>
          <w:color w:val="000000"/>
          <w:spacing w:val="-4"/>
          <w:sz w:val="28"/>
          <w:szCs w:val="28"/>
        </w:rPr>
        <w:t>до и после опыта:</w:t>
      </w:r>
    </w:p>
    <w:p w:rsidR="002E37AC" w:rsidRDefault="002E37AC">
      <w:pPr>
        <w:shd w:val="clear" w:color="auto" w:fill="FFFFFF"/>
        <w:spacing w:line="360" w:lineRule="auto"/>
        <w:ind w:firstLine="709"/>
        <w:jc w:val="both"/>
        <w:rPr>
          <w:color w:val="000000"/>
          <w:spacing w:val="-3"/>
          <w:sz w:val="28"/>
          <w:szCs w:val="28"/>
        </w:rPr>
      </w:pPr>
      <w:r>
        <w:rPr>
          <w:i/>
          <w:color w:val="000000"/>
          <w:spacing w:val="-4"/>
          <w:sz w:val="28"/>
          <w:szCs w:val="28"/>
        </w:rPr>
        <w:t>А=</w:t>
      </w:r>
      <w:r>
        <w:rPr>
          <w:i/>
          <w:sz w:val="24"/>
          <w:szCs w:val="24"/>
        </w:rPr>
        <w:t xml:space="preserve"> </w:t>
      </w:r>
      <w:proofErr w:type="spellStart"/>
      <w:r>
        <w:rPr>
          <w:i/>
          <w:sz w:val="24"/>
          <w:szCs w:val="24"/>
        </w:rPr>
        <w:t>М</w:t>
      </w:r>
      <w:r>
        <w:rPr>
          <w:i/>
          <w:sz w:val="24"/>
          <w:szCs w:val="24"/>
          <w:vertAlign w:val="subscript"/>
        </w:rPr>
        <w:t>аб</w:t>
      </w:r>
      <w:r>
        <w:rPr>
          <w:i/>
          <w:sz w:val="24"/>
          <w:szCs w:val="24"/>
          <w:vertAlign w:val="superscript"/>
        </w:rPr>
        <w:t>после</w:t>
      </w:r>
      <w:proofErr w:type="spellEnd"/>
      <w:r>
        <w:rPr>
          <w:i/>
          <w:sz w:val="24"/>
          <w:szCs w:val="24"/>
        </w:rPr>
        <w:t xml:space="preserve"> - </w:t>
      </w:r>
      <w:proofErr w:type="spellStart"/>
      <w:r>
        <w:rPr>
          <w:i/>
          <w:sz w:val="24"/>
          <w:szCs w:val="24"/>
        </w:rPr>
        <w:t>М</w:t>
      </w:r>
      <w:r>
        <w:rPr>
          <w:i/>
          <w:sz w:val="24"/>
          <w:szCs w:val="24"/>
          <w:vertAlign w:val="subscript"/>
        </w:rPr>
        <w:t>аб</w:t>
      </w:r>
      <w:r>
        <w:rPr>
          <w:i/>
          <w:sz w:val="24"/>
          <w:szCs w:val="24"/>
          <w:vertAlign w:val="superscript"/>
        </w:rPr>
        <w:t>до</w:t>
      </w:r>
      <w:proofErr w:type="spellEnd"/>
    </w:p>
    <w:p w:rsidR="002E37AC" w:rsidRDefault="002E37AC">
      <w:pPr>
        <w:shd w:val="clear" w:color="auto" w:fill="FFFFFF"/>
        <w:spacing w:line="360" w:lineRule="auto"/>
        <w:ind w:firstLine="709"/>
        <w:jc w:val="both"/>
        <w:rPr>
          <w:i/>
          <w:color w:val="000000"/>
          <w:sz w:val="28"/>
          <w:szCs w:val="28"/>
        </w:rPr>
      </w:pPr>
      <w:r>
        <w:rPr>
          <w:color w:val="000000"/>
          <w:spacing w:val="-3"/>
          <w:sz w:val="28"/>
          <w:szCs w:val="28"/>
        </w:rPr>
        <w:t xml:space="preserve">Количество кокса </w:t>
      </w:r>
      <w:r>
        <w:rPr>
          <w:i/>
          <w:color w:val="000000"/>
          <w:spacing w:val="-3"/>
          <w:sz w:val="28"/>
          <w:szCs w:val="28"/>
        </w:rPr>
        <w:t>(</w:t>
      </w:r>
      <w:proofErr w:type="gramStart"/>
      <w:r>
        <w:rPr>
          <w:i/>
          <w:color w:val="000000"/>
          <w:spacing w:val="-3"/>
          <w:sz w:val="28"/>
          <w:szCs w:val="28"/>
        </w:rPr>
        <w:t>К</w:t>
      </w:r>
      <w:proofErr w:type="gramEnd"/>
      <w:r>
        <w:rPr>
          <w:i/>
          <w:color w:val="000000"/>
          <w:spacing w:val="-3"/>
          <w:sz w:val="28"/>
          <w:szCs w:val="28"/>
        </w:rPr>
        <w:t>′)</w:t>
      </w:r>
      <w:r>
        <w:rPr>
          <w:color w:val="000000"/>
          <w:spacing w:val="-3"/>
          <w:sz w:val="28"/>
          <w:szCs w:val="28"/>
        </w:rPr>
        <w:t xml:space="preserve"> определяют </w:t>
      </w:r>
      <w:proofErr w:type="gramStart"/>
      <w:r>
        <w:rPr>
          <w:color w:val="000000"/>
          <w:spacing w:val="-3"/>
          <w:sz w:val="28"/>
          <w:szCs w:val="28"/>
        </w:rPr>
        <w:t>по</w:t>
      </w:r>
      <w:proofErr w:type="gramEnd"/>
      <w:r>
        <w:rPr>
          <w:color w:val="000000"/>
          <w:spacing w:val="-3"/>
          <w:sz w:val="28"/>
          <w:szCs w:val="28"/>
        </w:rPr>
        <w:t xml:space="preserve"> разности масс </w:t>
      </w:r>
      <w:proofErr w:type="spellStart"/>
      <w:r>
        <w:rPr>
          <w:color w:val="000000"/>
          <w:spacing w:val="-3"/>
          <w:sz w:val="28"/>
          <w:szCs w:val="28"/>
        </w:rPr>
        <w:t>закоксованных</w:t>
      </w:r>
      <w:proofErr w:type="spellEnd"/>
      <w:r>
        <w:rPr>
          <w:color w:val="000000"/>
          <w:spacing w:val="-3"/>
          <w:sz w:val="28"/>
          <w:szCs w:val="28"/>
        </w:rPr>
        <w:t xml:space="preserve"> катализато</w:t>
      </w:r>
      <w:r>
        <w:rPr>
          <w:color w:val="000000"/>
          <w:spacing w:val="-3"/>
          <w:sz w:val="28"/>
          <w:szCs w:val="28"/>
        </w:rPr>
        <w:softHyphen/>
      </w:r>
      <w:r>
        <w:rPr>
          <w:color w:val="000000"/>
          <w:spacing w:val="-4"/>
          <w:sz w:val="28"/>
          <w:szCs w:val="28"/>
        </w:rPr>
        <w:t>ра и насадки и катализатора и насадки после регенерации.</w:t>
      </w:r>
    </w:p>
    <w:p w:rsidR="002E37AC" w:rsidRDefault="002E37AC">
      <w:pPr>
        <w:shd w:val="clear" w:color="auto" w:fill="FFFFFF"/>
        <w:spacing w:line="360" w:lineRule="auto"/>
        <w:ind w:firstLine="709"/>
        <w:rPr>
          <w:color w:val="000000"/>
          <w:spacing w:val="-4"/>
          <w:sz w:val="28"/>
          <w:szCs w:val="28"/>
        </w:rPr>
      </w:pPr>
      <w:r>
        <w:rPr>
          <w:i/>
          <w:color w:val="000000"/>
          <w:sz w:val="28"/>
          <w:szCs w:val="28"/>
        </w:rPr>
        <w:t>К′=</w:t>
      </w:r>
      <w:proofErr w:type="gramStart"/>
      <w:r>
        <w:rPr>
          <w:i/>
          <w:color w:val="000000"/>
          <w:sz w:val="28"/>
          <w:szCs w:val="28"/>
        </w:rPr>
        <w:t>(</w:t>
      </w:r>
      <w:r>
        <w:rPr>
          <w:i/>
          <w:sz w:val="24"/>
          <w:szCs w:val="24"/>
        </w:rPr>
        <w:t xml:space="preserve"> </w:t>
      </w:r>
      <w:proofErr w:type="spellStart"/>
      <w:proofErr w:type="gramEnd"/>
      <w:r>
        <w:rPr>
          <w:i/>
          <w:sz w:val="24"/>
          <w:szCs w:val="24"/>
        </w:rPr>
        <w:t>М</w:t>
      </w:r>
      <w:r>
        <w:rPr>
          <w:i/>
          <w:sz w:val="24"/>
          <w:szCs w:val="24"/>
          <w:vertAlign w:val="subscript"/>
        </w:rPr>
        <w:t>кат</w:t>
      </w:r>
      <w:r>
        <w:rPr>
          <w:i/>
          <w:sz w:val="24"/>
          <w:szCs w:val="24"/>
          <w:vertAlign w:val="superscript"/>
        </w:rPr>
        <w:t>до</w:t>
      </w:r>
      <w:proofErr w:type="spellEnd"/>
      <w:r>
        <w:rPr>
          <w:i/>
          <w:sz w:val="24"/>
          <w:szCs w:val="24"/>
        </w:rPr>
        <w:t xml:space="preserve"> - </w:t>
      </w:r>
      <w:proofErr w:type="spellStart"/>
      <w:r>
        <w:rPr>
          <w:i/>
          <w:sz w:val="24"/>
          <w:szCs w:val="24"/>
        </w:rPr>
        <w:t>М</w:t>
      </w:r>
      <w:r>
        <w:rPr>
          <w:i/>
          <w:sz w:val="24"/>
          <w:szCs w:val="24"/>
          <w:vertAlign w:val="subscript"/>
        </w:rPr>
        <w:t>кат</w:t>
      </w:r>
      <w:r>
        <w:rPr>
          <w:i/>
          <w:sz w:val="24"/>
          <w:szCs w:val="24"/>
          <w:vertAlign w:val="superscript"/>
        </w:rPr>
        <w:t>после</w:t>
      </w:r>
      <w:proofErr w:type="spellEnd"/>
      <w:r>
        <w:rPr>
          <w:i/>
          <w:sz w:val="24"/>
          <w:szCs w:val="24"/>
        </w:rPr>
        <w:t xml:space="preserve">)+( </w:t>
      </w:r>
      <w:proofErr w:type="spellStart"/>
      <w:r>
        <w:rPr>
          <w:i/>
          <w:sz w:val="24"/>
          <w:szCs w:val="24"/>
        </w:rPr>
        <w:t>М</w:t>
      </w:r>
      <w:r>
        <w:rPr>
          <w:i/>
          <w:sz w:val="24"/>
          <w:szCs w:val="24"/>
          <w:vertAlign w:val="subscript"/>
        </w:rPr>
        <w:t>нас</w:t>
      </w:r>
      <w:r>
        <w:rPr>
          <w:i/>
          <w:sz w:val="24"/>
          <w:szCs w:val="24"/>
          <w:vertAlign w:val="superscript"/>
        </w:rPr>
        <w:t>до</w:t>
      </w:r>
      <w:proofErr w:type="spellEnd"/>
      <w:r>
        <w:rPr>
          <w:i/>
          <w:sz w:val="24"/>
          <w:szCs w:val="24"/>
        </w:rPr>
        <w:t xml:space="preserve"> - </w:t>
      </w:r>
      <w:proofErr w:type="spellStart"/>
      <w:r>
        <w:rPr>
          <w:i/>
          <w:sz w:val="24"/>
          <w:szCs w:val="24"/>
        </w:rPr>
        <w:t>М</w:t>
      </w:r>
      <w:r>
        <w:rPr>
          <w:i/>
          <w:sz w:val="24"/>
          <w:szCs w:val="24"/>
          <w:vertAlign w:val="subscript"/>
        </w:rPr>
        <w:t>нас</w:t>
      </w:r>
      <w:r>
        <w:rPr>
          <w:i/>
          <w:sz w:val="24"/>
          <w:szCs w:val="24"/>
          <w:vertAlign w:val="superscript"/>
        </w:rPr>
        <w:t>после</w:t>
      </w:r>
      <w:proofErr w:type="spellEnd"/>
      <w:r>
        <w:rPr>
          <w:i/>
          <w:sz w:val="24"/>
          <w:szCs w:val="24"/>
        </w:rPr>
        <w:t>)</w:t>
      </w:r>
    </w:p>
    <w:p w:rsidR="002E37AC" w:rsidRDefault="002E37AC">
      <w:pPr>
        <w:shd w:val="clear" w:color="auto" w:fill="FFFFFF"/>
        <w:spacing w:line="360" w:lineRule="auto"/>
        <w:ind w:firstLine="709"/>
        <w:jc w:val="both"/>
        <w:rPr>
          <w:color w:val="000000"/>
          <w:spacing w:val="-4"/>
          <w:sz w:val="28"/>
          <w:szCs w:val="28"/>
        </w:rPr>
      </w:pPr>
      <w:r>
        <w:rPr>
          <w:color w:val="000000"/>
          <w:spacing w:val="-4"/>
          <w:sz w:val="28"/>
          <w:szCs w:val="28"/>
        </w:rPr>
        <w:t>Объемное количество газообразных продуктов крекинга определяют по за</w:t>
      </w:r>
      <w:r>
        <w:rPr>
          <w:color w:val="000000"/>
          <w:spacing w:val="-4"/>
          <w:sz w:val="28"/>
          <w:szCs w:val="28"/>
        </w:rPr>
        <w:softHyphen/>
      </w:r>
      <w:r>
        <w:rPr>
          <w:color w:val="000000"/>
          <w:spacing w:val="-3"/>
          <w:sz w:val="28"/>
          <w:szCs w:val="28"/>
        </w:rPr>
        <w:t>писанным показаниям газового счетчика, а пересчет в массовые количества про</w:t>
      </w:r>
      <w:r>
        <w:rPr>
          <w:color w:val="000000"/>
          <w:spacing w:val="-3"/>
          <w:sz w:val="28"/>
          <w:szCs w:val="28"/>
        </w:rPr>
        <w:softHyphen/>
      </w:r>
      <w:r>
        <w:rPr>
          <w:color w:val="000000"/>
          <w:spacing w:val="-4"/>
          <w:sz w:val="28"/>
          <w:szCs w:val="28"/>
        </w:rPr>
        <w:t>изводят, используя данные о плотности газа.</w:t>
      </w:r>
    </w:p>
    <w:p w:rsidR="002E37AC" w:rsidRDefault="002E37AC">
      <w:pPr>
        <w:shd w:val="clear" w:color="auto" w:fill="FFFFFF"/>
        <w:spacing w:line="360" w:lineRule="auto"/>
        <w:ind w:firstLine="709"/>
        <w:jc w:val="both"/>
        <w:rPr>
          <w:i/>
          <w:iCs/>
          <w:color w:val="000000"/>
          <w:spacing w:val="1"/>
          <w:sz w:val="28"/>
          <w:szCs w:val="28"/>
        </w:rPr>
      </w:pPr>
      <w:r>
        <w:rPr>
          <w:color w:val="000000"/>
          <w:spacing w:val="-4"/>
          <w:sz w:val="28"/>
          <w:szCs w:val="28"/>
        </w:rPr>
        <w:t>Количество образовавшихся газов определяют по данным анализа газа на хроматографе.</w:t>
      </w:r>
    </w:p>
    <w:p w:rsidR="002E37AC" w:rsidRDefault="002E37AC">
      <w:pPr>
        <w:shd w:val="clear" w:color="auto" w:fill="FFFFFF"/>
        <w:spacing w:line="360" w:lineRule="auto"/>
        <w:ind w:firstLine="709"/>
        <w:rPr>
          <w:i/>
          <w:iCs/>
          <w:color w:val="000000"/>
          <w:spacing w:val="1"/>
          <w:sz w:val="28"/>
          <w:szCs w:val="28"/>
        </w:rPr>
      </w:pPr>
    </w:p>
    <w:p w:rsidR="002E37AC" w:rsidRDefault="002E37AC">
      <w:pPr>
        <w:shd w:val="clear" w:color="auto" w:fill="FFFFFF"/>
        <w:spacing w:line="360" w:lineRule="auto"/>
        <w:ind w:firstLine="709"/>
        <w:rPr>
          <w:color w:val="000000"/>
          <w:spacing w:val="-3"/>
          <w:sz w:val="28"/>
          <w:szCs w:val="28"/>
        </w:rPr>
      </w:pPr>
      <w:r>
        <w:rPr>
          <w:b/>
          <w:i/>
          <w:iCs/>
          <w:color w:val="000000"/>
          <w:spacing w:val="1"/>
          <w:sz w:val="28"/>
          <w:szCs w:val="28"/>
        </w:rPr>
        <w:t>Разделение жидких продуктов крекинга</w:t>
      </w:r>
    </w:p>
    <w:p w:rsidR="002E37AC" w:rsidRDefault="002E37AC">
      <w:pPr>
        <w:shd w:val="clear" w:color="auto" w:fill="FFFFFF"/>
        <w:spacing w:line="360" w:lineRule="auto"/>
        <w:ind w:firstLine="709"/>
        <w:jc w:val="both"/>
        <w:rPr>
          <w:color w:val="000000"/>
          <w:spacing w:val="-4"/>
          <w:sz w:val="28"/>
          <w:szCs w:val="28"/>
        </w:rPr>
      </w:pPr>
      <w:r>
        <w:rPr>
          <w:color w:val="000000"/>
          <w:spacing w:val="-3"/>
          <w:sz w:val="28"/>
          <w:szCs w:val="28"/>
        </w:rPr>
        <w:t xml:space="preserve">Определяют фракционный состав </w:t>
      </w:r>
      <w:proofErr w:type="spellStart"/>
      <w:r>
        <w:rPr>
          <w:color w:val="000000"/>
          <w:spacing w:val="-3"/>
          <w:sz w:val="28"/>
          <w:szCs w:val="28"/>
        </w:rPr>
        <w:t>катализата</w:t>
      </w:r>
      <w:proofErr w:type="spellEnd"/>
      <w:r>
        <w:rPr>
          <w:color w:val="000000"/>
          <w:spacing w:val="-3"/>
          <w:sz w:val="28"/>
          <w:szCs w:val="28"/>
        </w:rPr>
        <w:t xml:space="preserve"> на лабораторной установке с де</w:t>
      </w:r>
      <w:r>
        <w:rPr>
          <w:color w:val="000000"/>
          <w:spacing w:val="-3"/>
          <w:sz w:val="28"/>
          <w:szCs w:val="28"/>
        </w:rPr>
        <w:softHyphen/>
      </w:r>
      <w:r>
        <w:rPr>
          <w:color w:val="000000"/>
          <w:spacing w:val="-4"/>
          <w:sz w:val="28"/>
          <w:szCs w:val="28"/>
        </w:rPr>
        <w:t>флегматором для перегонки нефти и нефтяных фракций, с получением следующих фракций:</w:t>
      </w:r>
    </w:p>
    <w:p w:rsidR="002E37AC" w:rsidRDefault="002E37AC" w:rsidP="005A736D">
      <w:pPr>
        <w:numPr>
          <w:ilvl w:val="0"/>
          <w:numId w:val="13"/>
        </w:numPr>
        <w:shd w:val="clear" w:color="auto" w:fill="FFFFFF"/>
        <w:tabs>
          <w:tab w:val="left" w:pos="605"/>
          <w:tab w:val="left" w:pos="993"/>
        </w:tabs>
        <w:spacing w:line="360" w:lineRule="auto"/>
        <w:ind w:firstLine="709"/>
        <w:rPr>
          <w:color w:val="000000"/>
          <w:sz w:val="28"/>
          <w:szCs w:val="28"/>
        </w:rPr>
      </w:pPr>
      <w:proofErr w:type="spellStart"/>
      <w:r>
        <w:rPr>
          <w:color w:val="000000"/>
          <w:spacing w:val="-4"/>
          <w:sz w:val="28"/>
          <w:szCs w:val="28"/>
        </w:rPr>
        <w:t>бензиная</w:t>
      </w:r>
      <w:proofErr w:type="spellEnd"/>
      <w:r>
        <w:rPr>
          <w:color w:val="000000"/>
          <w:spacing w:val="-4"/>
          <w:sz w:val="28"/>
          <w:szCs w:val="28"/>
        </w:rPr>
        <w:t xml:space="preserve"> фракция (н. к.÷200°С)</w:t>
      </w:r>
    </w:p>
    <w:p w:rsidR="002E37AC" w:rsidRDefault="002E37AC" w:rsidP="005A736D">
      <w:pPr>
        <w:numPr>
          <w:ilvl w:val="0"/>
          <w:numId w:val="13"/>
        </w:numPr>
        <w:shd w:val="clear" w:color="auto" w:fill="FFFFFF"/>
        <w:tabs>
          <w:tab w:val="left" w:pos="605"/>
          <w:tab w:val="left" w:pos="993"/>
        </w:tabs>
        <w:spacing w:line="360" w:lineRule="auto"/>
        <w:ind w:firstLine="709"/>
        <w:rPr>
          <w:color w:val="000000"/>
          <w:spacing w:val="-4"/>
          <w:sz w:val="28"/>
          <w:szCs w:val="28"/>
        </w:rPr>
      </w:pPr>
      <w:r>
        <w:rPr>
          <w:color w:val="000000"/>
          <w:sz w:val="28"/>
          <w:szCs w:val="28"/>
        </w:rPr>
        <w:t>дизельная фракция (200÷3 5 0°С)</w:t>
      </w:r>
    </w:p>
    <w:p w:rsidR="002E37AC" w:rsidRDefault="002E37AC" w:rsidP="005A736D">
      <w:pPr>
        <w:numPr>
          <w:ilvl w:val="0"/>
          <w:numId w:val="13"/>
        </w:numPr>
        <w:shd w:val="clear" w:color="auto" w:fill="FFFFFF"/>
        <w:tabs>
          <w:tab w:val="left" w:pos="605"/>
          <w:tab w:val="left" w:pos="993"/>
        </w:tabs>
        <w:spacing w:line="360" w:lineRule="auto"/>
        <w:ind w:firstLine="709"/>
        <w:rPr>
          <w:color w:val="000000"/>
          <w:spacing w:val="-4"/>
          <w:sz w:val="28"/>
          <w:szCs w:val="28"/>
        </w:rPr>
      </w:pPr>
      <w:r>
        <w:rPr>
          <w:color w:val="000000"/>
          <w:spacing w:val="-4"/>
          <w:sz w:val="28"/>
          <w:szCs w:val="28"/>
        </w:rPr>
        <w:t>остаток (&gt;350°С)</w:t>
      </w:r>
    </w:p>
    <w:p w:rsidR="002E37AC" w:rsidRPr="00BC2477" w:rsidRDefault="002E37AC" w:rsidP="00BC2477">
      <w:pPr>
        <w:shd w:val="clear" w:color="auto" w:fill="FFFFFF"/>
        <w:spacing w:line="360" w:lineRule="auto"/>
        <w:ind w:firstLine="709"/>
        <w:rPr>
          <w:i/>
          <w:iCs/>
          <w:color w:val="000000"/>
          <w:spacing w:val="1"/>
          <w:sz w:val="28"/>
          <w:szCs w:val="28"/>
        </w:rPr>
      </w:pPr>
      <w:r>
        <w:rPr>
          <w:color w:val="000000"/>
          <w:spacing w:val="-4"/>
          <w:sz w:val="28"/>
          <w:szCs w:val="28"/>
        </w:rPr>
        <w:t>Массу привеса а</w:t>
      </w:r>
      <w:r w:rsidR="002150D4">
        <w:rPr>
          <w:color w:val="000000"/>
          <w:spacing w:val="-4"/>
          <w:sz w:val="28"/>
          <w:szCs w:val="28"/>
        </w:rPr>
        <w:t>бсорбера относят к массе бензиновой фракции</w:t>
      </w:r>
      <w:r>
        <w:rPr>
          <w:color w:val="000000"/>
          <w:spacing w:val="-4"/>
          <w:sz w:val="28"/>
          <w:szCs w:val="28"/>
        </w:rPr>
        <w:t>.</w:t>
      </w:r>
    </w:p>
    <w:p w:rsidR="002E37AC" w:rsidRDefault="002E37AC">
      <w:pPr>
        <w:shd w:val="clear" w:color="auto" w:fill="FFFFFF"/>
        <w:spacing w:line="360" w:lineRule="auto"/>
        <w:ind w:firstLine="709"/>
        <w:rPr>
          <w:color w:val="000000"/>
          <w:spacing w:val="-4"/>
          <w:sz w:val="28"/>
          <w:szCs w:val="28"/>
        </w:rPr>
      </w:pPr>
      <w:r>
        <w:rPr>
          <w:b/>
          <w:i/>
          <w:iCs/>
          <w:color w:val="000000"/>
          <w:spacing w:val="1"/>
          <w:sz w:val="28"/>
          <w:szCs w:val="28"/>
        </w:rPr>
        <w:lastRenderedPageBreak/>
        <w:t>Анализ сырья и продуктов крекинга</w:t>
      </w:r>
    </w:p>
    <w:p w:rsidR="002E37AC" w:rsidRDefault="002E37AC">
      <w:pPr>
        <w:shd w:val="clear" w:color="auto" w:fill="FFFFFF"/>
        <w:spacing w:line="360" w:lineRule="auto"/>
        <w:ind w:firstLine="709"/>
        <w:jc w:val="both"/>
        <w:rPr>
          <w:color w:val="000000"/>
          <w:spacing w:val="-4"/>
          <w:sz w:val="28"/>
          <w:szCs w:val="28"/>
        </w:rPr>
      </w:pPr>
      <w:r>
        <w:rPr>
          <w:color w:val="000000"/>
          <w:spacing w:val="-4"/>
          <w:sz w:val="28"/>
          <w:szCs w:val="28"/>
        </w:rPr>
        <w:t>Характеристики сырья определяют по следующим показателям: фракционный состав, плотность, коксуемость</w:t>
      </w:r>
      <w:r w:rsidR="00710092">
        <w:rPr>
          <w:color w:val="000000"/>
          <w:spacing w:val="-4"/>
          <w:sz w:val="28"/>
          <w:szCs w:val="28"/>
        </w:rPr>
        <w:t>, температура застывания, кинематическая вязкость</w:t>
      </w:r>
      <w:r>
        <w:rPr>
          <w:color w:val="000000"/>
          <w:spacing w:val="-4"/>
          <w:sz w:val="28"/>
          <w:szCs w:val="28"/>
        </w:rPr>
        <w:t>.</w:t>
      </w:r>
    </w:p>
    <w:p w:rsidR="002E37AC" w:rsidRDefault="002E37AC">
      <w:pPr>
        <w:shd w:val="clear" w:color="auto" w:fill="FFFFFF"/>
        <w:spacing w:line="360" w:lineRule="auto"/>
        <w:ind w:firstLine="709"/>
        <w:jc w:val="both"/>
        <w:rPr>
          <w:color w:val="000000"/>
          <w:spacing w:val="-4"/>
          <w:sz w:val="28"/>
          <w:szCs w:val="28"/>
        </w:rPr>
      </w:pPr>
      <w:r>
        <w:rPr>
          <w:color w:val="000000"/>
          <w:spacing w:val="-4"/>
          <w:sz w:val="28"/>
          <w:szCs w:val="28"/>
        </w:rPr>
        <w:t>Компонентный анализ газа проводят на хроматографе, плотность газа опре</w:t>
      </w:r>
      <w:r>
        <w:rPr>
          <w:color w:val="000000"/>
          <w:spacing w:val="-4"/>
          <w:sz w:val="28"/>
          <w:szCs w:val="28"/>
        </w:rPr>
        <w:softHyphen/>
        <w:t>деляют с помощью пикнометра.</w:t>
      </w:r>
    </w:p>
    <w:p w:rsidR="002E37AC" w:rsidRDefault="002E37AC">
      <w:pPr>
        <w:shd w:val="clear" w:color="auto" w:fill="FFFFFF"/>
        <w:spacing w:line="360" w:lineRule="auto"/>
        <w:ind w:firstLine="709"/>
        <w:jc w:val="both"/>
        <w:rPr>
          <w:color w:val="000000"/>
          <w:spacing w:val="-2"/>
          <w:sz w:val="28"/>
          <w:szCs w:val="28"/>
        </w:rPr>
      </w:pPr>
      <w:r>
        <w:rPr>
          <w:color w:val="000000"/>
          <w:spacing w:val="-4"/>
          <w:sz w:val="28"/>
          <w:szCs w:val="28"/>
        </w:rPr>
        <w:t>При анализе бензиновой фракции (</w:t>
      </w:r>
      <w:proofErr w:type="spellStart"/>
      <w:r>
        <w:rPr>
          <w:color w:val="000000"/>
          <w:spacing w:val="-4"/>
          <w:sz w:val="28"/>
          <w:szCs w:val="28"/>
        </w:rPr>
        <w:t>нк</w:t>
      </w:r>
      <w:proofErr w:type="spellEnd"/>
      <w:r w:rsidR="00710092">
        <w:rPr>
          <w:color w:val="000000"/>
          <w:spacing w:val="-4"/>
          <w:sz w:val="28"/>
          <w:szCs w:val="28"/>
        </w:rPr>
        <w:t xml:space="preserve"> </w:t>
      </w:r>
      <w:r>
        <w:rPr>
          <w:color w:val="000000"/>
          <w:spacing w:val="-4"/>
          <w:sz w:val="28"/>
          <w:szCs w:val="28"/>
        </w:rPr>
        <w:t>÷200°С) определяют фракционный со</w:t>
      </w:r>
      <w:r>
        <w:rPr>
          <w:color w:val="000000"/>
          <w:spacing w:val="-4"/>
          <w:sz w:val="28"/>
          <w:szCs w:val="28"/>
        </w:rPr>
        <w:softHyphen/>
      </w:r>
      <w:r>
        <w:rPr>
          <w:color w:val="000000"/>
          <w:spacing w:val="-3"/>
          <w:sz w:val="28"/>
          <w:szCs w:val="28"/>
        </w:rPr>
        <w:t>став,</w:t>
      </w:r>
      <w:r w:rsidR="00710092">
        <w:rPr>
          <w:color w:val="000000"/>
          <w:spacing w:val="-3"/>
          <w:sz w:val="28"/>
          <w:szCs w:val="28"/>
        </w:rPr>
        <w:t xml:space="preserve"> плотность</w:t>
      </w:r>
      <w:r>
        <w:rPr>
          <w:color w:val="000000"/>
          <w:spacing w:val="-2"/>
          <w:sz w:val="28"/>
          <w:szCs w:val="28"/>
        </w:rPr>
        <w:t>, давление</w:t>
      </w:r>
      <w:r w:rsidR="00710092">
        <w:rPr>
          <w:color w:val="000000"/>
          <w:spacing w:val="-2"/>
          <w:sz w:val="28"/>
          <w:szCs w:val="28"/>
        </w:rPr>
        <w:t xml:space="preserve"> насыщенных паров</w:t>
      </w:r>
      <w:r>
        <w:rPr>
          <w:color w:val="000000"/>
          <w:spacing w:val="-2"/>
          <w:sz w:val="28"/>
          <w:szCs w:val="28"/>
        </w:rPr>
        <w:t>, октановое чис</w:t>
      </w:r>
      <w:r>
        <w:rPr>
          <w:color w:val="000000"/>
          <w:spacing w:val="-2"/>
          <w:sz w:val="28"/>
          <w:szCs w:val="28"/>
        </w:rPr>
        <w:softHyphen/>
      </w:r>
      <w:r>
        <w:rPr>
          <w:color w:val="000000"/>
          <w:spacing w:val="-6"/>
          <w:sz w:val="28"/>
          <w:szCs w:val="28"/>
        </w:rPr>
        <w:t>ло</w:t>
      </w:r>
      <w:r w:rsidR="00710092">
        <w:rPr>
          <w:color w:val="000000"/>
          <w:spacing w:val="-6"/>
          <w:sz w:val="28"/>
          <w:szCs w:val="28"/>
        </w:rPr>
        <w:t>, групповой химический состав</w:t>
      </w:r>
      <w:r>
        <w:rPr>
          <w:color w:val="000000"/>
          <w:spacing w:val="-6"/>
          <w:sz w:val="28"/>
          <w:szCs w:val="28"/>
        </w:rPr>
        <w:t>.</w:t>
      </w:r>
    </w:p>
    <w:p w:rsidR="002E37AC" w:rsidRDefault="002E37AC">
      <w:pPr>
        <w:shd w:val="clear" w:color="auto" w:fill="FFFFFF"/>
        <w:spacing w:line="360" w:lineRule="auto"/>
        <w:ind w:firstLine="709"/>
        <w:jc w:val="both"/>
        <w:rPr>
          <w:color w:val="000000"/>
          <w:spacing w:val="-2"/>
          <w:sz w:val="28"/>
          <w:szCs w:val="28"/>
        </w:rPr>
      </w:pPr>
      <w:r>
        <w:rPr>
          <w:color w:val="000000"/>
          <w:spacing w:val="-2"/>
          <w:sz w:val="28"/>
          <w:szCs w:val="28"/>
        </w:rPr>
        <w:t xml:space="preserve">Для дизельной фракции определяют следующие показатели: фракционный </w:t>
      </w:r>
      <w:r>
        <w:rPr>
          <w:color w:val="000000"/>
          <w:sz w:val="28"/>
          <w:szCs w:val="28"/>
        </w:rPr>
        <w:t>состав, плотность, вязкость при 20</w:t>
      </w:r>
      <w:proofErr w:type="gramStart"/>
      <w:r>
        <w:rPr>
          <w:color w:val="000000"/>
          <w:sz w:val="28"/>
          <w:szCs w:val="28"/>
        </w:rPr>
        <w:t>°С</w:t>
      </w:r>
      <w:proofErr w:type="gramEnd"/>
      <w:r>
        <w:rPr>
          <w:color w:val="000000"/>
          <w:sz w:val="28"/>
          <w:szCs w:val="28"/>
        </w:rPr>
        <w:t xml:space="preserve">, коксуемость по </w:t>
      </w:r>
      <w:proofErr w:type="spellStart"/>
      <w:r>
        <w:rPr>
          <w:color w:val="000000"/>
          <w:sz w:val="28"/>
          <w:szCs w:val="28"/>
        </w:rPr>
        <w:t>Конрадсону</w:t>
      </w:r>
      <w:proofErr w:type="spellEnd"/>
      <w:r>
        <w:rPr>
          <w:color w:val="000000"/>
          <w:sz w:val="28"/>
          <w:szCs w:val="28"/>
        </w:rPr>
        <w:t xml:space="preserve"> 10%-</w:t>
      </w:r>
      <w:proofErr w:type="spellStart"/>
      <w:r w:rsidR="00710092">
        <w:rPr>
          <w:color w:val="000000"/>
          <w:sz w:val="28"/>
          <w:szCs w:val="28"/>
        </w:rPr>
        <w:t>но</w:t>
      </w:r>
      <w:r>
        <w:rPr>
          <w:color w:val="000000"/>
          <w:sz w:val="28"/>
          <w:szCs w:val="28"/>
        </w:rPr>
        <w:t>го</w:t>
      </w:r>
      <w:proofErr w:type="spellEnd"/>
      <w:r>
        <w:rPr>
          <w:color w:val="000000"/>
          <w:sz w:val="28"/>
          <w:szCs w:val="28"/>
        </w:rPr>
        <w:t xml:space="preserve"> остатка, температу</w:t>
      </w:r>
      <w:r>
        <w:rPr>
          <w:color w:val="000000"/>
          <w:sz w:val="28"/>
          <w:szCs w:val="28"/>
        </w:rPr>
        <w:softHyphen/>
      </w:r>
      <w:r>
        <w:rPr>
          <w:color w:val="000000"/>
          <w:spacing w:val="-3"/>
          <w:sz w:val="28"/>
          <w:szCs w:val="28"/>
        </w:rPr>
        <w:t xml:space="preserve">ру вспышки в закрытом тигле, температуру застывания, </w:t>
      </w:r>
      <w:proofErr w:type="spellStart"/>
      <w:r>
        <w:rPr>
          <w:color w:val="000000"/>
          <w:spacing w:val="-3"/>
          <w:sz w:val="28"/>
          <w:szCs w:val="28"/>
        </w:rPr>
        <w:t>цетановое</w:t>
      </w:r>
      <w:proofErr w:type="spellEnd"/>
      <w:r>
        <w:rPr>
          <w:color w:val="000000"/>
          <w:spacing w:val="-3"/>
          <w:sz w:val="28"/>
          <w:szCs w:val="28"/>
        </w:rPr>
        <w:t xml:space="preserve"> число.</w:t>
      </w:r>
    </w:p>
    <w:p w:rsidR="002E37AC" w:rsidRDefault="002E37AC">
      <w:pPr>
        <w:shd w:val="clear" w:color="auto" w:fill="FFFFFF"/>
        <w:spacing w:line="360" w:lineRule="auto"/>
        <w:ind w:firstLine="709"/>
        <w:jc w:val="both"/>
        <w:rPr>
          <w:i/>
          <w:iCs/>
          <w:color w:val="000000"/>
          <w:spacing w:val="2"/>
          <w:sz w:val="28"/>
          <w:szCs w:val="28"/>
        </w:rPr>
      </w:pPr>
      <w:r>
        <w:rPr>
          <w:color w:val="000000"/>
          <w:spacing w:val="-2"/>
          <w:sz w:val="28"/>
          <w:szCs w:val="28"/>
        </w:rPr>
        <w:t>Остаток крекинга (выше 350°С) анализируют по темпера</w:t>
      </w:r>
      <w:r>
        <w:rPr>
          <w:color w:val="000000"/>
          <w:spacing w:val="-2"/>
          <w:sz w:val="28"/>
          <w:szCs w:val="28"/>
        </w:rPr>
        <w:softHyphen/>
        <w:t>туре вспышки в открытом тигле, условной вязкости при 50</w:t>
      </w:r>
      <w:proofErr w:type="gramStart"/>
      <w:r>
        <w:rPr>
          <w:color w:val="000000"/>
          <w:spacing w:val="-2"/>
          <w:sz w:val="28"/>
          <w:szCs w:val="28"/>
        </w:rPr>
        <w:t>°С</w:t>
      </w:r>
      <w:proofErr w:type="gramEnd"/>
      <w:r>
        <w:rPr>
          <w:color w:val="000000"/>
          <w:spacing w:val="-2"/>
          <w:sz w:val="28"/>
          <w:szCs w:val="28"/>
        </w:rPr>
        <w:t xml:space="preserve"> и 80°С, коксуемо</w:t>
      </w:r>
      <w:r>
        <w:rPr>
          <w:color w:val="000000"/>
          <w:spacing w:val="-2"/>
          <w:sz w:val="28"/>
          <w:szCs w:val="28"/>
        </w:rPr>
        <w:softHyphen/>
      </w:r>
      <w:r>
        <w:rPr>
          <w:color w:val="000000"/>
          <w:spacing w:val="-3"/>
          <w:sz w:val="28"/>
          <w:szCs w:val="28"/>
        </w:rPr>
        <w:t xml:space="preserve">сти по </w:t>
      </w:r>
      <w:proofErr w:type="spellStart"/>
      <w:r>
        <w:rPr>
          <w:color w:val="000000"/>
          <w:spacing w:val="-3"/>
          <w:sz w:val="28"/>
          <w:szCs w:val="28"/>
        </w:rPr>
        <w:t>Конрадсону</w:t>
      </w:r>
      <w:proofErr w:type="spellEnd"/>
      <w:r>
        <w:rPr>
          <w:color w:val="000000"/>
          <w:spacing w:val="-3"/>
          <w:sz w:val="28"/>
          <w:szCs w:val="28"/>
        </w:rPr>
        <w:t>, температуре застывания.</w:t>
      </w:r>
    </w:p>
    <w:p w:rsidR="002E37AC" w:rsidRDefault="002E37AC" w:rsidP="00EE50E1">
      <w:pPr>
        <w:shd w:val="clear" w:color="auto" w:fill="FFFFFF"/>
        <w:spacing w:before="240" w:line="360" w:lineRule="auto"/>
        <w:ind w:firstLine="709"/>
        <w:rPr>
          <w:color w:val="000000"/>
          <w:spacing w:val="-2"/>
          <w:sz w:val="28"/>
          <w:szCs w:val="28"/>
        </w:rPr>
      </w:pPr>
      <w:r>
        <w:rPr>
          <w:b/>
          <w:i/>
          <w:iCs/>
          <w:color w:val="000000"/>
          <w:spacing w:val="2"/>
          <w:sz w:val="28"/>
          <w:szCs w:val="28"/>
        </w:rPr>
        <w:t>Расчёт показателей каталитического крекинга</w:t>
      </w:r>
    </w:p>
    <w:p w:rsidR="002E37AC" w:rsidRDefault="002E37AC">
      <w:pPr>
        <w:shd w:val="clear" w:color="auto" w:fill="FFFFFF"/>
        <w:spacing w:line="360" w:lineRule="auto"/>
        <w:ind w:firstLine="709"/>
        <w:jc w:val="both"/>
        <w:rPr>
          <w:color w:val="000000"/>
          <w:spacing w:val="-3"/>
          <w:sz w:val="28"/>
          <w:szCs w:val="28"/>
        </w:rPr>
      </w:pPr>
      <w:r>
        <w:rPr>
          <w:color w:val="000000"/>
          <w:spacing w:val="-2"/>
          <w:sz w:val="28"/>
          <w:szCs w:val="28"/>
        </w:rPr>
        <w:t xml:space="preserve">При невозможности определить экспериментально октановое и </w:t>
      </w:r>
      <w:proofErr w:type="spellStart"/>
      <w:r>
        <w:rPr>
          <w:color w:val="000000"/>
          <w:spacing w:val="-2"/>
          <w:sz w:val="28"/>
          <w:szCs w:val="28"/>
        </w:rPr>
        <w:t>цетановое</w:t>
      </w:r>
      <w:proofErr w:type="spellEnd"/>
      <w:r>
        <w:rPr>
          <w:color w:val="000000"/>
          <w:spacing w:val="-2"/>
          <w:sz w:val="28"/>
          <w:szCs w:val="28"/>
        </w:rPr>
        <w:t xml:space="preserve"> </w:t>
      </w:r>
      <w:r>
        <w:rPr>
          <w:color w:val="000000"/>
          <w:spacing w:val="-3"/>
          <w:sz w:val="28"/>
          <w:szCs w:val="28"/>
        </w:rPr>
        <w:t>число, производят их расчет.</w:t>
      </w:r>
    </w:p>
    <w:p w:rsidR="002E37AC" w:rsidRDefault="002E37AC">
      <w:pPr>
        <w:shd w:val="clear" w:color="auto" w:fill="FFFFFF"/>
        <w:spacing w:line="360" w:lineRule="auto"/>
        <w:ind w:firstLine="709"/>
        <w:rPr>
          <w:i/>
          <w:sz w:val="28"/>
          <w:szCs w:val="28"/>
        </w:rPr>
      </w:pPr>
      <w:r>
        <w:rPr>
          <w:color w:val="000000"/>
          <w:spacing w:val="-3"/>
          <w:sz w:val="28"/>
          <w:szCs w:val="28"/>
        </w:rPr>
        <w:t>Октановое число рассчитывают по формуле:</w:t>
      </w:r>
    </w:p>
    <w:p w:rsidR="002E37AC" w:rsidRDefault="002E37AC" w:rsidP="00710092">
      <w:pPr>
        <w:shd w:val="clear" w:color="auto" w:fill="FFFFFF"/>
        <w:spacing w:line="360" w:lineRule="auto"/>
        <w:jc w:val="center"/>
        <w:rPr>
          <w:color w:val="000000"/>
          <w:spacing w:val="-3"/>
          <w:sz w:val="28"/>
          <w:szCs w:val="28"/>
        </w:rPr>
      </w:pPr>
      <w:r>
        <w:rPr>
          <w:i/>
          <w:sz w:val="28"/>
          <w:szCs w:val="28"/>
        </w:rPr>
        <w:t>ОЧ=</w:t>
      </w:r>
      <w:r w:rsidR="00367231">
        <w:rPr>
          <w:i/>
          <w:sz w:val="28"/>
          <w:szCs w:val="28"/>
        </w:rPr>
        <w:t xml:space="preserve"> -</w:t>
      </w:r>
      <w:r>
        <w:rPr>
          <w:i/>
          <w:sz w:val="28"/>
          <w:szCs w:val="28"/>
        </w:rPr>
        <w:t>140+246,9</w:t>
      </w:r>
      <w:r>
        <w:rPr>
          <w:rFonts w:ascii="Symbol" w:hAnsi="Symbol" w:cs="Symbol"/>
          <w:i/>
          <w:sz w:val="28"/>
          <w:szCs w:val="28"/>
        </w:rPr>
        <w:t></w:t>
      </w:r>
      <w:r>
        <w:rPr>
          <w:rFonts w:ascii="Symbol" w:hAnsi="Symbol" w:cs="Symbol"/>
          <w:i/>
          <w:sz w:val="28"/>
          <w:szCs w:val="28"/>
        </w:rPr>
        <w:t></w:t>
      </w:r>
      <w:r>
        <w:rPr>
          <w:i/>
          <w:sz w:val="28"/>
          <w:szCs w:val="28"/>
          <w:vertAlign w:val="subscript"/>
        </w:rPr>
        <w:t>4</w:t>
      </w:r>
      <w:r>
        <w:rPr>
          <w:i/>
          <w:sz w:val="28"/>
          <w:szCs w:val="28"/>
          <w:vertAlign w:val="superscript"/>
        </w:rPr>
        <w:t>20</w:t>
      </w:r>
    </w:p>
    <w:p w:rsidR="002E37AC" w:rsidRDefault="002E37AC">
      <w:pPr>
        <w:shd w:val="clear" w:color="auto" w:fill="FFFFFF"/>
        <w:spacing w:line="360" w:lineRule="auto"/>
        <w:ind w:firstLine="709"/>
        <w:rPr>
          <w:i/>
          <w:iCs/>
          <w:color w:val="000000"/>
          <w:sz w:val="28"/>
          <w:szCs w:val="28"/>
        </w:rPr>
      </w:pPr>
      <w:r>
        <w:rPr>
          <w:color w:val="000000"/>
          <w:spacing w:val="-3"/>
          <w:sz w:val="28"/>
          <w:szCs w:val="28"/>
        </w:rPr>
        <w:t>Цетановое число рассчитывают по формулам:</w:t>
      </w:r>
    </w:p>
    <w:p w:rsidR="002E37AC" w:rsidRDefault="002E37AC" w:rsidP="00710092">
      <w:pPr>
        <w:shd w:val="clear" w:color="auto" w:fill="FFFFFF"/>
        <w:spacing w:line="360" w:lineRule="auto"/>
        <w:jc w:val="center"/>
        <w:rPr>
          <w:i/>
          <w:iCs/>
          <w:color w:val="000000"/>
          <w:sz w:val="28"/>
          <w:szCs w:val="28"/>
        </w:rPr>
      </w:pPr>
      <w:r>
        <w:rPr>
          <w:i/>
          <w:iCs/>
          <w:color w:val="000000"/>
          <w:sz w:val="28"/>
          <w:szCs w:val="28"/>
        </w:rPr>
        <w:t xml:space="preserve">ЦЧ </w:t>
      </w:r>
      <w:r>
        <w:rPr>
          <w:color w:val="000000"/>
          <w:sz w:val="28"/>
          <w:szCs w:val="28"/>
        </w:rPr>
        <w:t xml:space="preserve">= 305,2 – 297,5 </w:t>
      </w:r>
      <w:r>
        <w:rPr>
          <w:rFonts w:ascii="Symbol" w:hAnsi="Symbol" w:cs="Symbol"/>
          <w:i/>
          <w:sz w:val="28"/>
          <w:szCs w:val="28"/>
        </w:rPr>
        <w:t></w:t>
      </w:r>
      <w:r>
        <w:rPr>
          <w:rFonts w:ascii="Symbol" w:hAnsi="Symbol" w:cs="Symbol"/>
          <w:i/>
          <w:sz w:val="28"/>
          <w:szCs w:val="28"/>
        </w:rPr>
        <w:t></w:t>
      </w:r>
      <w:r>
        <w:rPr>
          <w:i/>
          <w:sz w:val="28"/>
          <w:szCs w:val="28"/>
          <w:vertAlign w:val="subscript"/>
        </w:rPr>
        <w:t>4</w:t>
      </w:r>
      <w:r>
        <w:rPr>
          <w:i/>
          <w:sz w:val="28"/>
          <w:szCs w:val="28"/>
          <w:vertAlign w:val="superscript"/>
        </w:rPr>
        <w:t>20</w:t>
      </w:r>
    </w:p>
    <w:p w:rsidR="002E37AC" w:rsidRDefault="002E37AC" w:rsidP="00710092">
      <w:pPr>
        <w:shd w:val="clear" w:color="auto" w:fill="FFFFFF"/>
        <w:spacing w:line="360" w:lineRule="auto"/>
        <w:jc w:val="center"/>
        <w:rPr>
          <w:i/>
          <w:iCs/>
          <w:color w:val="000000"/>
          <w:sz w:val="28"/>
          <w:szCs w:val="28"/>
        </w:rPr>
      </w:pPr>
      <w:r>
        <w:rPr>
          <w:i/>
          <w:iCs/>
          <w:color w:val="000000"/>
          <w:sz w:val="28"/>
          <w:szCs w:val="28"/>
        </w:rPr>
        <w:t xml:space="preserve">ЦЧ </w:t>
      </w:r>
      <w:r>
        <w:rPr>
          <w:color w:val="000000"/>
          <w:sz w:val="28"/>
          <w:szCs w:val="28"/>
        </w:rPr>
        <w:t>= 61,7 + 0,35</w:t>
      </w:r>
      <w:r>
        <w:rPr>
          <w:rFonts w:ascii="Symbol" w:hAnsi="Symbol" w:cs="Symbol"/>
          <w:color w:val="000000"/>
          <w:sz w:val="28"/>
          <w:szCs w:val="28"/>
        </w:rPr>
        <w:t></w:t>
      </w:r>
      <w:r>
        <w:rPr>
          <w:i/>
          <w:color w:val="000000"/>
          <w:sz w:val="28"/>
          <w:szCs w:val="28"/>
        </w:rPr>
        <w:t>Т</w:t>
      </w:r>
      <w:r>
        <w:rPr>
          <w:i/>
          <w:color w:val="000000"/>
          <w:sz w:val="28"/>
          <w:szCs w:val="28"/>
          <w:vertAlign w:val="subscript"/>
        </w:rPr>
        <w:t>з</w:t>
      </w:r>
    </w:p>
    <w:p w:rsidR="002E37AC" w:rsidRDefault="002E37AC" w:rsidP="00710092">
      <w:pPr>
        <w:shd w:val="clear" w:color="auto" w:fill="FFFFFF"/>
        <w:spacing w:line="360" w:lineRule="auto"/>
        <w:jc w:val="center"/>
        <w:rPr>
          <w:color w:val="000000"/>
          <w:sz w:val="28"/>
          <w:szCs w:val="28"/>
        </w:rPr>
      </w:pPr>
      <w:r>
        <w:rPr>
          <w:i/>
          <w:iCs/>
          <w:color w:val="000000"/>
          <w:sz w:val="28"/>
          <w:szCs w:val="28"/>
        </w:rPr>
        <w:t xml:space="preserve">ЦЧ </w:t>
      </w:r>
      <w:r>
        <w:rPr>
          <w:color w:val="000000"/>
          <w:sz w:val="28"/>
          <w:szCs w:val="28"/>
        </w:rPr>
        <w:t>= 31,7 + 0,49</w:t>
      </w:r>
      <w:r>
        <w:rPr>
          <w:rFonts w:ascii="Symbol" w:hAnsi="Symbol" w:cs="Symbol"/>
          <w:color w:val="000000"/>
          <w:sz w:val="28"/>
          <w:szCs w:val="28"/>
        </w:rPr>
        <w:t></w:t>
      </w:r>
      <w:r>
        <w:rPr>
          <w:rFonts w:ascii="Symbol" w:hAnsi="Symbol" w:cs="Symbol"/>
          <w:color w:val="000000"/>
          <w:sz w:val="28"/>
          <w:szCs w:val="28"/>
        </w:rPr>
        <w:t></w:t>
      </w:r>
    </w:p>
    <w:p w:rsidR="002E37AC" w:rsidRDefault="002E37AC">
      <w:pPr>
        <w:shd w:val="clear" w:color="auto" w:fill="FFFFFF"/>
        <w:spacing w:line="360" w:lineRule="auto"/>
        <w:ind w:firstLine="709"/>
        <w:rPr>
          <w:i/>
          <w:iCs/>
          <w:color w:val="000000"/>
          <w:sz w:val="28"/>
          <w:szCs w:val="28"/>
        </w:rPr>
      </w:pPr>
      <w:r>
        <w:rPr>
          <w:color w:val="000000"/>
          <w:sz w:val="28"/>
          <w:szCs w:val="28"/>
        </w:rPr>
        <w:t xml:space="preserve">где </w:t>
      </w:r>
      <w:r>
        <w:rPr>
          <w:rFonts w:ascii="Symbol" w:hAnsi="Symbol" w:cs="Symbol"/>
          <w:i/>
          <w:sz w:val="28"/>
          <w:szCs w:val="28"/>
        </w:rPr>
        <w:t></w:t>
      </w:r>
      <w:r>
        <w:rPr>
          <w:i/>
          <w:sz w:val="28"/>
          <w:szCs w:val="28"/>
          <w:vertAlign w:val="subscript"/>
        </w:rPr>
        <w:t>4</w:t>
      </w:r>
      <w:r>
        <w:rPr>
          <w:i/>
          <w:sz w:val="28"/>
          <w:szCs w:val="28"/>
          <w:vertAlign w:val="superscript"/>
        </w:rPr>
        <w:t>20</w:t>
      </w:r>
      <w:r>
        <w:rPr>
          <w:i/>
          <w:iCs/>
          <w:color w:val="000000"/>
          <w:sz w:val="28"/>
          <w:szCs w:val="28"/>
        </w:rPr>
        <w:t xml:space="preserve"> </w:t>
      </w:r>
      <w:r>
        <w:rPr>
          <w:color w:val="000000"/>
          <w:sz w:val="28"/>
          <w:szCs w:val="28"/>
        </w:rPr>
        <w:t>– относительная плотность нефтяной фракции;</w:t>
      </w:r>
    </w:p>
    <w:p w:rsidR="002E37AC" w:rsidRPr="00356C76" w:rsidRDefault="002E37AC" w:rsidP="00A44524">
      <w:pPr>
        <w:shd w:val="clear" w:color="auto" w:fill="FFFFFF"/>
        <w:tabs>
          <w:tab w:val="left" w:pos="5369"/>
        </w:tabs>
        <w:spacing w:line="360" w:lineRule="auto"/>
        <w:ind w:firstLine="709"/>
        <w:rPr>
          <w:i/>
          <w:iCs/>
          <w:color w:val="000000"/>
          <w:sz w:val="28"/>
          <w:szCs w:val="28"/>
        </w:rPr>
      </w:pPr>
      <w:proofErr w:type="spellStart"/>
      <w:r>
        <w:rPr>
          <w:i/>
          <w:iCs/>
          <w:color w:val="000000"/>
          <w:sz w:val="28"/>
          <w:szCs w:val="28"/>
        </w:rPr>
        <w:t>Т</w:t>
      </w:r>
      <w:r>
        <w:rPr>
          <w:i/>
          <w:iCs/>
          <w:color w:val="000000"/>
          <w:sz w:val="28"/>
          <w:szCs w:val="28"/>
          <w:vertAlign w:val="subscript"/>
        </w:rPr>
        <w:t>з</w:t>
      </w:r>
      <w:proofErr w:type="spellEnd"/>
      <w:r>
        <w:rPr>
          <w:i/>
          <w:iCs/>
          <w:color w:val="000000"/>
          <w:sz w:val="28"/>
          <w:szCs w:val="28"/>
        </w:rPr>
        <w:t xml:space="preserve"> </w:t>
      </w:r>
      <w:r>
        <w:rPr>
          <w:color w:val="000000"/>
          <w:sz w:val="28"/>
          <w:szCs w:val="28"/>
        </w:rPr>
        <w:t xml:space="preserve">– температура застывания, </w:t>
      </w:r>
      <w:proofErr w:type="spellStart"/>
      <w:r>
        <w:rPr>
          <w:color w:val="000000"/>
          <w:sz w:val="28"/>
          <w:szCs w:val="28"/>
          <w:vertAlign w:val="superscript"/>
        </w:rPr>
        <w:t>о</w:t>
      </w:r>
      <w:r>
        <w:rPr>
          <w:color w:val="000000"/>
          <w:sz w:val="28"/>
          <w:szCs w:val="28"/>
        </w:rPr>
        <w:t>К</w:t>
      </w:r>
      <w:proofErr w:type="spellEnd"/>
      <w:r>
        <w:rPr>
          <w:color w:val="000000"/>
          <w:sz w:val="28"/>
          <w:szCs w:val="28"/>
        </w:rPr>
        <w:t>;</w:t>
      </w:r>
      <w:r w:rsidR="00A44524">
        <w:rPr>
          <w:color w:val="000000"/>
          <w:sz w:val="28"/>
          <w:szCs w:val="28"/>
        </w:rPr>
        <w:tab/>
      </w:r>
    </w:p>
    <w:p w:rsidR="002E37AC" w:rsidRDefault="002E37AC">
      <w:pPr>
        <w:shd w:val="clear" w:color="auto" w:fill="FFFFFF"/>
        <w:spacing w:line="360" w:lineRule="auto"/>
        <w:ind w:firstLine="709"/>
        <w:rPr>
          <w:color w:val="000000"/>
          <w:sz w:val="28"/>
          <w:szCs w:val="28"/>
        </w:rPr>
      </w:pPr>
      <w:r>
        <w:rPr>
          <w:i/>
          <w:iCs/>
          <w:color w:val="000000"/>
          <w:sz w:val="28"/>
          <w:szCs w:val="28"/>
          <w:lang w:val="en-US"/>
        </w:rPr>
        <w:t>v</w:t>
      </w:r>
      <w:r>
        <w:rPr>
          <w:i/>
          <w:iCs/>
          <w:color w:val="000000"/>
          <w:sz w:val="28"/>
          <w:szCs w:val="28"/>
        </w:rPr>
        <w:t xml:space="preserve"> </w:t>
      </w:r>
      <w:r>
        <w:rPr>
          <w:color w:val="000000"/>
          <w:sz w:val="28"/>
          <w:szCs w:val="28"/>
        </w:rPr>
        <w:t xml:space="preserve">– </w:t>
      </w:r>
      <w:proofErr w:type="gramStart"/>
      <w:r>
        <w:rPr>
          <w:color w:val="000000"/>
          <w:sz w:val="28"/>
          <w:szCs w:val="28"/>
        </w:rPr>
        <w:t>кинематическая</w:t>
      </w:r>
      <w:proofErr w:type="gramEnd"/>
      <w:r>
        <w:rPr>
          <w:color w:val="000000"/>
          <w:sz w:val="28"/>
          <w:szCs w:val="28"/>
        </w:rPr>
        <w:t xml:space="preserve"> вязкость, мм</w:t>
      </w:r>
      <w:r>
        <w:rPr>
          <w:color w:val="000000"/>
          <w:sz w:val="28"/>
          <w:szCs w:val="28"/>
          <w:vertAlign w:val="superscript"/>
        </w:rPr>
        <w:t>2</w:t>
      </w:r>
      <w:r>
        <w:rPr>
          <w:color w:val="000000"/>
          <w:sz w:val="28"/>
          <w:szCs w:val="28"/>
        </w:rPr>
        <w:t>/с.</w:t>
      </w:r>
    </w:p>
    <w:p w:rsidR="002E37AC" w:rsidRDefault="002E37AC">
      <w:pPr>
        <w:shd w:val="clear" w:color="auto" w:fill="FFFFFF"/>
        <w:spacing w:line="360" w:lineRule="auto"/>
        <w:ind w:firstLine="709"/>
        <w:jc w:val="both"/>
        <w:rPr>
          <w:i/>
          <w:color w:val="000000"/>
          <w:sz w:val="28"/>
          <w:szCs w:val="28"/>
        </w:rPr>
      </w:pPr>
      <w:r>
        <w:rPr>
          <w:color w:val="000000"/>
          <w:sz w:val="28"/>
          <w:szCs w:val="28"/>
        </w:rPr>
        <w:t xml:space="preserve">Выходы продуктов (% мас.) оценивают по отношению массы </w:t>
      </w:r>
      <w:r>
        <w:rPr>
          <w:color w:val="000000"/>
          <w:sz w:val="28"/>
          <w:szCs w:val="28"/>
        </w:rPr>
        <w:lastRenderedPageBreak/>
        <w:t>образовавше</w:t>
      </w:r>
      <w:r>
        <w:rPr>
          <w:color w:val="000000"/>
          <w:sz w:val="28"/>
          <w:szCs w:val="28"/>
        </w:rPr>
        <w:softHyphen/>
        <w:t xml:space="preserve">гося продукта к массе сырья израсходованного на реакцию, умноженному на 100 </w:t>
      </w:r>
      <w:r>
        <w:rPr>
          <w:color w:val="000000"/>
          <w:spacing w:val="-4"/>
          <w:sz w:val="28"/>
          <w:szCs w:val="28"/>
        </w:rPr>
        <w:t>процентов.</w:t>
      </w:r>
    </w:p>
    <w:p w:rsidR="002E37AC" w:rsidRPr="00DD6AE4" w:rsidRDefault="00F20086" w:rsidP="00DD6AE4">
      <w:pPr>
        <w:shd w:val="clear" w:color="auto" w:fill="FFFFFF"/>
        <w:spacing w:line="360" w:lineRule="auto"/>
        <w:rPr>
          <w:i/>
          <w:color w:val="000000"/>
          <w:sz w:val="28"/>
          <w:szCs w:val="28"/>
          <w:lang w:val="en-US"/>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Х</m:t>
              </m:r>
            </m:e>
            <m:sub>
              <m:r>
                <w:rPr>
                  <w:rFonts w:ascii="Cambria Math" w:hAnsi="Cambria Math"/>
                  <w:color w:val="000000"/>
                  <w:sz w:val="28"/>
                  <w:szCs w:val="28"/>
                </w:rPr>
                <m:t>г</m:t>
              </m:r>
            </m:sub>
          </m:sSub>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Г</m:t>
              </m:r>
            </m:num>
            <m:den>
              <m:r>
                <w:rPr>
                  <w:rFonts w:ascii="Cambria Math" w:hAnsi="Cambria Math"/>
                  <w:color w:val="000000"/>
                  <w:sz w:val="28"/>
                  <w:szCs w:val="28"/>
                  <w:lang w:val="en-US"/>
                </w:rPr>
                <m:t>F</m:t>
              </m:r>
            </m:den>
          </m:f>
          <m:r>
            <w:rPr>
              <w:rFonts w:ascii="Cambria Math" w:hAnsi="Cambria Math"/>
              <w:color w:val="000000"/>
              <w:sz w:val="28"/>
              <w:szCs w:val="28"/>
            </w:rPr>
            <m:t>∙100</m:t>
          </m:r>
        </m:oMath>
      </m:oMathPara>
    </w:p>
    <w:p w:rsidR="002E37AC" w:rsidRPr="00DD6AE4" w:rsidRDefault="00F20086" w:rsidP="00DD6AE4">
      <w:pPr>
        <w:shd w:val="clear" w:color="auto" w:fill="FFFFFF"/>
        <w:spacing w:line="360" w:lineRule="auto"/>
        <w:rPr>
          <w:i/>
          <w:color w:val="000000"/>
          <w:sz w:val="28"/>
          <w:szCs w:val="28"/>
          <w:lang w:val="en-US"/>
        </w:rPr>
      </w:pPr>
      <m:oMathPara>
        <m:oMathParaPr>
          <m:jc m:val="center"/>
        </m:oMathParaPr>
        <m:oMath>
          <m:sSub>
            <m:sSubPr>
              <m:ctrlPr>
                <w:rPr>
                  <w:rFonts w:ascii="Cambria Math" w:hAnsi="Cambria Math"/>
                  <w:i/>
                  <w:color w:val="000000"/>
                  <w:sz w:val="28"/>
                  <w:szCs w:val="28"/>
                  <w:lang w:val="en-US"/>
                </w:rPr>
              </m:ctrlPr>
            </m:sSubPr>
            <m:e>
              <m:r>
                <w:rPr>
                  <w:rFonts w:ascii="Cambria Math" w:hAnsi="Cambria Math"/>
                  <w:color w:val="000000"/>
                  <w:sz w:val="28"/>
                  <w:szCs w:val="28"/>
                </w:rPr>
                <m:t>Х</m:t>
              </m:r>
            </m:e>
            <m:sub>
              <m:r>
                <w:rPr>
                  <w:rFonts w:ascii="Cambria Math" w:hAnsi="Cambria Math"/>
                  <w:color w:val="000000"/>
                  <w:sz w:val="28"/>
                  <w:szCs w:val="28"/>
                  <w:lang w:val="en-US"/>
                </w:rPr>
                <m:t>ппф</m:t>
              </m:r>
            </m:sub>
          </m:sSub>
          <m:r>
            <w:rPr>
              <w:rFonts w:ascii="Cambria Math" w:hAnsi="Cambria Math"/>
              <w:color w:val="000000"/>
              <w:sz w:val="28"/>
              <w:szCs w:val="28"/>
              <w:lang w:val="en-US"/>
            </w:rPr>
            <m:t>=</m:t>
          </m:r>
          <m:f>
            <m:fPr>
              <m:ctrlPr>
                <w:rPr>
                  <w:rFonts w:ascii="Cambria Math" w:hAnsi="Cambria Math"/>
                  <w:i/>
                  <w:color w:val="000000"/>
                  <w:sz w:val="28"/>
                  <w:szCs w:val="28"/>
                  <w:lang w:val="en-US"/>
                </w:rPr>
              </m:ctrlPr>
            </m:fPr>
            <m:num>
              <m:r>
                <w:rPr>
                  <w:rFonts w:ascii="Cambria Math" w:hAnsi="Cambria Math"/>
                  <w:color w:val="000000"/>
                  <w:sz w:val="28"/>
                  <w:szCs w:val="28"/>
                  <w:lang w:val="en-US"/>
                </w:rPr>
                <m:t>ППФ</m:t>
              </m:r>
            </m:num>
            <m:den>
              <m:r>
                <w:rPr>
                  <w:rFonts w:ascii="Cambria Math" w:hAnsi="Cambria Math"/>
                  <w:color w:val="000000"/>
                  <w:sz w:val="28"/>
                  <w:szCs w:val="28"/>
                  <w:lang w:val="en-US"/>
                </w:rPr>
                <m:t xml:space="preserve">F </m:t>
              </m:r>
            </m:den>
          </m:f>
          <m:r>
            <w:rPr>
              <w:rFonts w:ascii="Cambria Math" w:hAnsi="Cambria Math"/>
              <w:color w:val="000000"/>
              <w:sz w:val="28"/>
              <w:szCs w:val="28"/>
              <w:lang w:val="en-US"/>
            </w:rPr>
            <m:t>∙100</m:t>
          </m:r>
        </m:oMath>
      </m:oMathPara>
    </w:p>
    <w:p w:rsidR="002E37AC" w:rsidRPr="00DD6AE4" w:rsidRDefault="00F20086" w:rsidP="00DD6AE4">
      <w:pPr>
        <w:shd w:val="clear" w:color="auto" w:fill="FFFFFF"/>
        <w:spacing w:line="360" w:lineRule="auto"/>
        <w:rPr>
          <w:i/>
          <w:color w:val="000000"/>
          <w:sz w:val="28"/>
          <w:szCs w:val="28"/>
          <w:lang w:val="en-US"/>
        </w:rPr>
      </w:pPr>
      <m:oMathPara>
        <m:oMathParaPr>
          <m:jc m:val="center"/>
        </m:oMathParaPr>
        <m:oMath>
          <m:sSub>
            <m:sSubPr>
              <m:ctrlPr>
                <w:rPr>
                  <w:rFonts w:ascii="Cambria Math" w:hAnsi="Cambria Math"/>
                  <w:i/>
                  <w:color w:val="000000"/>
                  <w:sz w:val="28"/>
                  <w:szCs w:val="28"/>
                  <w:lang w:val="en-US"/>
                </w:rPr>
              </m:ctrlPr>
            </m:sSubPr>
            <m:e>
              <m:r>
                <w:rPr>
                  <w:rFonts w:ascii="Cambria Math" w:hAnsi="Cambria Math"/>
                  <w:color w:val="000000"/>
                  <w:sz w:val="28"/>
                  <w:szCs w:val="28"/>
                </w:rPr>
                <m:t>Х</m:t>
              </m:r>
            </m:e>
            <m:sub>
              <m:r>
                <w:rPr>
                  <w:rFonts w:ascii="Cambria Math" w:hAnsi="Cambria Math"/>
                  <w:color w:val="000000"/>
                  <w:sz w:val="28"/>
                  <w:szCs w:val="28"/>
                  <w:lang w:val="en-US"/>
                </w:rPr>
                <m:t>ББФ</m:t>
              </m:r>
            </m:sub>
          </m:sSub>
          <m:r>
            <w:rPr>
              <w:rFonts w:ascii="Cambria Math" w:hAnsi="Cambria Math"/>
              <w:color w:val="000000"/>
              <w:sz w:val="28"/>
              <w:szCs w:val="28"/>
              <w:lang w:val="en-US"/>
            </w:rPr>
            <m:t>=</m:t>
          </m:r>
          <m:f>
            <m:fPr>
              <m:ctrlPr>
                <w:rPr>
                  <w:rFonts w:ascii="Cambria Math" w:hAnsi="Cambria Math"/>
                  <w:i/>
                  <w:color w:val="000000"/>
                  <w:sz w:val="28"/>
                  <w:szCs w:val="28"/>
                  <w:lang w:val="en-US"/>
                </w:rPr>
              </m:ctrlPr>
            </m:fPr>
            <m:num>
              <m:r>
                <w:rPr>
                  <w:rFonts w:ascii="Cambria Math" w:hAnsi="Cambria Math"/>
                  <w:color w:val="000000"/>
                  <w:sz w:val="28"/>
                  <w:szCs w:val="28"/>
                  <w:lang w:val="en-US"/>
                </w:rPr>
                <m:t>ББФ</m:t>
              </m:r>
            </m:num>
            <m:den>
              <m:r>
                <w:rPr>
                  <w:rFonts w:ascii="Cambria Math" w:hAnsi="Cambria Math"/>
                  <w:color w:val="000000"/>
                  <w:sz w:val="28"/>
                  <w:szCs w:val="28"/>
                  <w:lang w:val="en-US"/>
                </w:rPr>
                <m:t>F</m:t>
              </m:r>
            </m:den>
          </m:f>
          <m:r>
            <w:rPr>
              <w:rFonts w:ascii="Cambria Math" w:hAnsi="Cambria Math"/>
              <w:color w:val="000000"/>
              <w:sz w:val="28"/>
              <w:szCs w:val="28"/>
              <w:lang w:val="en-US"/>
            </w:rPr>
            <m:t>∙100</m:t>
          </m:r>
        </m:oMath>
      </m:oMathPara>
    </w:p>
    <w:p w:rsidR="002E37AC" w:rsidRPr="00DD6AE4" w:rsidRDefault="00F20086" w:rsidP="00DD6AE4">
      <w:pPr>
        <w:shd w:val="clear" w:color="auto" w:fill="FFFFFF"/>
        <w:spacing w:line="360" w:lineRule="auto"/>
        <w:rPr>
          <w:i/>
          <w:color w:val="000000"/>
          <w:sz w:val="28"/>
          <w:szCs w:val="28"/>
          <w:lang w:val="en-US"/>
        </w:rPr>
      </w:pPr>
      <m:oMathPara>
        <m:oMathParaPr>
          <m:jc m:val="center"/>
        </m:oMathParaP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Х</m:t>
              </m:r>
            </m:e>
            <m:sub>
              <m:r>
                <w:rPr>
                  <w:rFonts w:ascii="Cambria Math" w:hAnsi="Cambria Math"/>
                  <w:color w:val="000000"/>
                  <w:sz w:val="28"/>
                  <w:szCs w:val="28"/>
                  <w:lang w:val="en-US"/>
                </w:rPr>
                <m:t>Б</m:t>
              </m:r>
            </m:sub>
          </m:sSub>
          <m:r>
            <w:rPr>
              <w:rFonts w:ascii="Cambria Math" w:hAnsi="Cambria Math"/>
              <w:color w:val="000000"/>
              <w:sz w:val="28"/>
              <w:szCs w:val="28"/>
              <w:lang w:val="en-US"/>
            </w:rPr>
            <m:t>=</m:t>
          </m:r>
          <m:f>
            <m:fPr>
              <m:ctrlPr>
                <w:rPr>
                  <w:rFonts w:ascii="Cambria Math" w:hAnsi="Cambria Math"/>
                  <w:i/>
                  <w:color w:val="000000"/>
                  <w:sz w:val="28"/>
                  <w:szCs w:val="28"/>
                  <w:lang w:val="en-US"/>
                </w:rPr>
              </m:ctrlPr>
            </m:fPr>
            <m:num>
              <m:r>
                <w:rPr>
                  <w:rFonts w:ascii="Cambria Math" w:hAnsi="Cambria Math"/>
                  <w:color w:val="000000"/>
                  <w:sz w:val="28"/>
                  <w:szCs w:val="28"/>
                  <w:lang w:val="en-US"/>
                </w:rPr>
                <m:t>Б</m:t>
              </m:r>
            </m:num>
            <m:den>
              <m:r>
                <w:rPr>
                  <w:rFonts w:ascii="Cambria Math" w:hAnsi="Cambria Math"/>
                  <w:color w:val="000000"/>
                  <w:sz w:val="28"/>
                  <w:szCs w:val="28"/>
                  <w:lang w:val="en-US"/>
                </w:rPr>
                <m:t>F</m:t>
              </m:r>
            </m:den>
          </m:f>
          <m:r>
            <w:rPr>
              <w:rFonts w:ascii="Cambria Math" w:hAnsi="Cambria Math"/>
              <w:color w:val="000000"/>
              <w:sz w:val="28"/>
              <w:szCs w:val="28"/>
              <w:lang w:val="en-US"/>
            </w:rPr>
            <m:t>∙100</m:t>
          </m:r>
        </m:oMath>
      </m:oMathPara>
    </w:p>
    <w:p w:rsidR="002E37AC" w:rsidRPr="00DD6AE4" w:rsidRDefault="00F20086" w:rsidP="00DD6AE4">
      <w:pPr>
        <w:shd w:val="clear" w:color="auto" w:fill="FFFFFF"/>
        <w:spacing w:line="360" w:lineRule="auto"/>
        <w:rPr>
          <w:i/>
          <w:color w:val="000000"/>
          <w:sz w:val="28"/>
          <w:szCs w:val="28"/>
          <w:lang w:val="en-US"/>
        </w:rPr>
      </w:pPr>
      <m:oMathPara>
        <m:oMathParaPr>
          <m:jc m:val="center"/>
        </m:oMathParaPr>
        <m:oMath>
          <m:sSub>
            <m:sSubPr>
              <m:ctrlPr>
                <w:rPr>
                  <w:rFonts w:ascii="Cambria Math" w:hAnsi="Cambria Math"/>
                  <w:i/>
                  <w:color w:val="000000"/>
                  <w:sz w:val="28"/>
                  <w:szCs w:val="28"/>
                  <w:lang w:val="en-US"/>
                </w:rPr>
              </m:ctrlPr>
            </m:sSubPr>
            <m:e>
              <m:r>
                <w:rPr>
                  <w:rFonts w:ascii="Cambria Math" w:hAnsi="Cambria Math"/>
                  <w:color w:val="000000"/>
                  <w:sz w:val="28"/>
                  <w:szCs w:val="28"/>
                </w:rPr>
                <m:t>Х</m:t>
              </m:r>
            </m:e>
            <m:sub>
              <m:r>
                <w:rPr>
                  <w:rFonts w:ascii="Cambria Math" w:hAnsi="Cambria Math"/>
                  <w:color w:val="000000"/>
                  <w:sz w:val="28"/>
                  <w:szCs w:val="28"/>
                  <w:lang w:val="en-US"/>
                </w:rPr>
                <m:t>д</m:t>
              </m:r>
            </m:sub>
          </m:sSub>
          <m:r>
            <w:rPr>
              <w:rFonts w:ascii="Cambria Math" w:hAnsi="Cambria Math"/>
              <w:color w:val="000000"/>
              <w:sz w:val="28"/>
              <w:szCs w:val="28"/>
              <w:lang w:val="en-US"/>
            </w:rPr>
            <m:t>=</m:t>
          </m:r>
          <m:f>
            <m:fPr>
              <m:ctrlPr>
                <w:rPr>
                  <w:rFonts w:ascii="Cambria Math" w:hAnsi="Cambria Math"/>
                  <w:i/>
                  <w:color w:val="000000"/>
                  <w:sz w:val="28"/>
                  <w:szCs w:val="28"/>
                  <w:lang w:val="en-US"/>
                </w:rPr>
              </m:ctrlPr>
            </m:fPr>
            <m:num>
              <m:r>
                <w:rPr>
                  <w:rFonts w:ascii="Cambria Math" w:hAnsi="Cambria Math"/>
                  <w:color w:val="000000"/>
                  <w:sz w:val="28"/>
                  <w:szCs w:val="28"/>
                  <w:lang w:val="en-US"/>
                </w:rPr>
                <m:t>Д</m:t>
              </m:r>
            </m:num>
            <m:den>
              <m:r>
                <w:rPr>
                  <w:rFonts w:ascii="Cambria Math" w:hAnsi="Cambria Math"/>
                  <w:color w:val="000000"/>
                  <w:sz w:val="28"/>
                  <w:szCs w:val="28"/>
                  <w:lang w:val="en-US"/>
                </w:rPr>
                <m:t>F</m:t>
              </m:r>
            </m:den>
          </m:f>
          <m:r>
            <w:rPr>
              <w:rFonts w:ascii="Cambria Math" w:hAnsi="Cambria Math"/>
              <w:color w:val="000000"/>
              <w:sz w:val="28"/>
              <w:szCs w:val="28"/>
              <w:lang w:val="en-US"/>
            </w:rPr>
            <m:t>∙100</m:t>
          </m:r>
        </m:oMath>
      </m:oMathPara>
    </w:p>
    <w:p w:rsidR="002E37AC" w:rsidRPr="00DD6AE4" w:rsidRDefault="00F20086" w:rsidP="00DD6AE4">
      <w:pPr>
        <w:shd w:val="clear" w:color="auto" w:fill="FFFFFF"/>
        <w:spacing w:line="360" w:lineRule="auto"/>
        <w:rPr>
          <w:i/>
          <w:color w:val="000000"/>
          <w:sz w:val="28"/>
          <w:szCs w:val="28"/>
          <w:lang w:val="en-US"/>
        </w:rPr>
      </w:pPr>
      <m:oMathPara>
        <m:oMathParaPr>
          <m:jc m:val="center"/>
        </m:oMathParaPr>
        <m:oMath>
          <m:sSub>
            <m:sSubPr>
              <m:ctrlPr>
                <w:rPr>
                  <w:rFonts w:ascii="Cambria Math" w:hAnsi="Cambria Math"/>
                  <w:i/>
                  <w:color w:val="000000"/>
                  <w:sz w:val="28"/>
                  <w:szCs w:val="28"/>
                  <w:lang w:val="en-US"/>
                </w:rPr>
              </m:ctrlPr>
            </m:sSubPr>
            <m:e>
              <m:r>
                <w:rPr>
                  <w:rFonts w:ascii="Cambria Math" w:hAnsi="Cambria Math"/>
                  <w:color w:val="000000"/>
                  <w:sz w:val="28"/>
                  <w:szCs w:val="28"/>
                </w:rPr>
                <m:t>Х</m:t>
              </m:r>
            </m:e>
            <m:sub>
              <m:r>
                <w:rPr>
                  <w:rFonts w:ascii="Cambria Math" w:hAnsi="Cambria Math"/>
                  <w:color w:val="000000"/>
                  <w:sz w:val="28"/>
                  <w:szCs w:val="28"/>
                  <w:lang w:val="en-US"/>
                </w:rPr>
                <m:t>к</m:t>
              </m:r>
            </m:sub>
          </m:sSub>
          <m:r>
            <w:rPr>
              <w:rFonts w:ascii="Cambria Math" w:hAnsi="Cambria Math"/>
              <w:color w:val="000000"/>
              <w:sz w:val="28"/>
              <w:szCs w:val="28"/>
              <w:lang w:val="en-US"/>
            </w:rPr>
            <m:t>=</m:t>
          </m:r>
          <m:f>
            <m:fPr>
              <m:ctrlPr>
                <w:rPr>
                  <w:rFonts w:ascii="Cambria Math" w:hAnsi="Cambria Math"/>
                  <w:i/>
                  <w:color w:val="000000"/>
                  <w:sz w:val="28"/>
                  <w:szCs w:val="28"/>
                  <w:lang w:val="en-US"/>
                </w:rPr>
              </m:ctrlPr>
            </m:fPr>
            <m:num>
              <m:sSup>
                <m:sSupPr>
                  <m:ctrlPr>
                    <w:rPr>
                      <w:rFonts w:ascii="Cambria Math" w:hAnsi="Cambria Math"/>
                      <w:i/>
                      <w:color w:val="000000"/>
                      <w:sz w:val="28"/>
                      <w:szCs w:val="28"/>
                      <w:lang w:val="en-US"/>
                    </w:rPr>
                  </m:ctrlPr>
                </m:sSupPr>
                <m:e>
                  <m:r>
                    <w:rPr>
                      <w:rFonts w:ascii="Cambria Math" w:hAnsi="Cambria Math"/>
                      <w:color w:val="000000"/>
                      <w:sz w:val="28"/>
                      <w:szCs w:val="28"/>
                      <w:lang w:val="en-US"/>
                    </w:rPr>
                    <m:t>К</m:t>
                  </m:r>
                </m:e>
                <m:sup>
                  <m:r>
                    <w:rPr>
                      <w:rFonts w:ascii="Cambria Math" w:hAnsi="Cambria Math"/>
                      <w:color w:val="000000"/>
                      <w:sz w:val="28"/>
                      <w:szCs w:val="28"/>
                      <w:lang w:val="en-US"/>
                    </w:rPr>
                    <m:t>,</m:t>
                  </m:r>
                </m:sup>
              </m:sSup>
            </m:num>
            <m:den>
              <m:r>
                <w:rPr>
                  <w:rFonts w:ascii="Cambria Math" w:hAnsi="Cambria Math"/>
                  <w:color w:val="000000"/>
                  <w:sz w:val="28"/>
                  <w:szCs w:val="28"/>
                  <w:lang w:val="en-US"/>
                </w:rPr>
                <m:t>F</m:t>
              </m:r>
            </m:den>
          </m:f>
          <m:r>
            <w:rPr>
              <w:rFonts w:ascii="Cambria Math" w:hAnsi="Cambria Math"/>
              <w:color w:val="000000"/>
              <w:sz w:val="28"/>
              <w:szCs w:val="28"/>
              <w:lang w:val="en-US"/>
            </w:rPr>
            <m:t>∙100</m:t>
          </m:r>
        </m:oMath>
      </m:oMathPara>
    </w:p>
    <w:p w:rsidR="002E37AC" w:rsidRDefault="002E37AC" w:rsidP="00367231">
      <w:pPr>
        <w:shd w:val="clear" w:color="auto" w:fill="FFFFFF"/>
        <w:spacing w:before="120" w:line="360" w:lineRule="auto"/>
        <w:ind w:firstLine="709"/>
        <w:jc w:val="both"/>
        <w:rPr>
          <w:i/>
          <w:iCs/>
          <w:color w:val="000000"/>
          <w:sz w:val="28"/>
          <w:szCs w:val="28"/>
        </w:rPr>
      </w:pPr>
      <w:r>
        <w:rPr>
          <w:color w:val="000000"/>
          <w:sz w:val="28"/>
          <w:szCs w:val="28"/>
        </w:rPr>
        <w:t xml:space="preserve">где:  </w:t>
      </w:r>
      <w:proofErr w:type="gramStart"/>
      <w:r>
        <w:rPr>
          <w:i/>
          <w:iCs/>
          <w:color w:val="000000"/>
          <w:sz w:val="28"/>
          <w:szCs w:val="28"/>
        </w:rPr>
        <w:t>Х</w:t>
      </w:r>
      <w:r>
        <w:rPr>
          <w:i/>
          <w:iCs/>
          <w:color w:val="000000"/>
          <w:sz w:val="28"/>
          <w:szCs w:val="28"/>
          <w:vertAlign w:val="subscript"/>
        </w:rPr>
        <w:t>Г</w:t>
      </w:r>
      <w:r>
        <w:rPr>
          <w:i/>
          <w:iCs/>
          <w:color w:val="000000"/>
          <w:sz w:val="28"/>
          <w:szCs w:val="28"/>
        </w:rPr>
        <w:t>,  Х</w:t>
      </w:r>
      <w:r>
        <w:rPr>
          <w:i/>
          <w:iCs/>
          <w:color w:val="000000"/>
          <w:sz w:val="28"/>
          <w:szCs w:val="28"/>
          <w:vertAlign w:val="subscript"/>
        </w:rPr>
        <w:t>ППФ</w:t>
      </w:r>
      <w:r>
        <w:rPr>
          <w:i/>
          <w:iCs/>
          <w:color w:val="000000"/>
          <w:sz w:val="28"/>
          <w:szCs w:val="28"/>
        </w:rPr>
        <w:t>, Х</w:t>
      </w:r>
      <w:r>
        <w:rPr>
          <w:i/>
          <w:iCs/>
          <w:color w:val="000000"/>
          <w:sz w:val="28"/>
          <w:szCs w:val="28"/>
          <w:vertAlign w:val="subscript"/>
        </w:rPr>
        <w:t>ББФ</w:t>
      </w:r>
      <w:r>
        <w:rPr>
          <w:i/>
          <w:iCs/>
          <w:color w:val="000000"/>
          <w:sz w:val="28"/>
          <w:szCs w:val="28"/>
        </w:rPr>
        <w:t>, Х</w:t>
      </w:r>
      <w:r>
        <w:rPr>
          <w:i/>
          <w:iCs/>
          <w:color w:val="000000"/>
          <w:sz w:val="28"/>
          <w:szCs w:val="28"/>
          <w:vertAlign w:val="subscript"/>
        </w:rPr>
        <w:t>Б</w:t>
      </w:r>
      <w:r>
        <w:rPr>
          <w:i/>
          <w:iCs/>
          <w:color w:val="000000"/>
          <w:sz w:val="28"/>
          <w:szCs w:val="28"/>
        </w:rPr>
        <w:t>, Х</w:t>
      </w:r>
      <w:r>
        <w:rPr>
          <w:i/>
          <w:iCs/>
          <w:color w:val="000000"/>
          <w:sz w:val="28"/>
          <w:szCs w:val="28"/>
          <w:vertAlign w:val="subscript"/>
        </w:rPr>
        <w:t>Д</w:t>
      </w:r>
      <w:r>
        <w:rPr>
          <w:i/>
          <w:iCs/>
          <w:color w:val="000000"/>
          <w:sz w:val="28"/>
          <w:szCs w:val="28"/>
        </w:rPr>
        <w:t>, Х</w:t>
      </w:r>
      <w:r>
        <w:rPr>
          <w:i/>
          <w:iCs/>
          <w:color w:val="000000"/>
          <w:sz w:val="28"/>
          <w:szCs w:val="28"/>
          <w:vertAlign w:val="subscript"/>
        </w:rPr>
        <w:t xml:space="preserve">К′ </w:t>
      </w:r>
      <w:r>
        <w:rPr>
          <w:color w:val="000000"/>
          <w:sz w:val="28"/>
          <w:szCs w:val="28"/>
        </w:rPr>
        <w:t xml:space="preserve"> – выходы газа, пропан-пропиленовой, бутан-бутиленовой фракции, бензиновой фракции, дизельной фракции и кокса, %;</w:t>
      </w:r>
      <w:proofErr w:type="gramEnd"/>
    </w:p>
    <w:p w:rsidR="002E37AC" w:rsidRPr="00356C76" w:rsidRDefault="002E37AC">
      <w:pPr>
        <w:shd w:val="clear" w:color="auto" w:fill="FFFFFF"/>
        <w:spacing w:line="360" w:lineRule="auto"/>
        <w:ind w:firstLine="709"/>
        <w:rPr>
          <w:i/>
          <w:iCs/>
          <w:color w:val="000000"/>
          <w:sz w:val="28"/>
          <w:szCs w:val="28"/>
        </w:rPr>
      </w:pPr>
      <w:r>
        <w:rPr>
          <w:i/>
          <w:iCs/>
          <w:color w:val="000000"/>
          <w:sz w:val="28"/>
          <w:szCs w:val="28"/>
        </w:rPr>
        <w:t xml:space="preserve">Г, ППФ, ББФ, Б, К′, Д – </w:t>
      </w:r>
      <w:r>
        <w:rPr>
          <w:color w:val="000000"/>
          <w:sz w:val="28"/>
          <w:szCs w:val="28"/>
        </w:rPr>
        <w:t>количества полученных продуктов, г;</w:t>
      </w:r>
    </w:p>
    <w:p w:rsidR="002E37AC" w:rsidRDefault="002E37AC">
      <w:pPr>
        <w:shd w:val="clear" w:color="auto" w:fill="FFFFFF"/>
        <w:spacing w:line="360" w:lineRule="auto"/>
        <w:ind w:firstLine="709"/>
        <w:rPr>
          <w:color w:val="000000"/>
          <w:sz w:val="28"/>
          <w:szCs w:val="28"/>
        </w:rPr>
      </w:pPr>
      <w:r>
        <w:rPr>
          <w:i/>
          <w:iCs/>
          <w:color w:val="000000"/>
          <w:sz w:val="28"/>
          <w:szCs w:val="28"/>
          <w:lang w:val="en-US"/>
        </w:rPr>
        <w:t>F</w:t>
      </w:r>
      <w:r>
        <w:rPr>
          <w:i/>
          <w:iCs/>
          <w:color w:val="000000"/>
          <w:sz w:val="28"/>
          <w:szCs w:val="28"/>
        </w:rPr>
        <w:t xml:space="preserve"> </w:t>
      </w:r>
      <w:proofErr w:type="gramStart"/>
      <w:r>
        <w:rPr>
          <w:i/>
          <w:iCs/>
          <w:color w:val="000000"/>
          <w:sz w:val="28"/>
          <w:szCs w:val="28"/>
        </w:rPr>
        <w:t xml:space="preserve">–  </w:t>
      </w:r>
      <w:r>
        <w:rPr>
          <w:color w:val="000000"/>
          <w:sz w:val="28"/>
          <w:szCs w:val="28"/>
        </w:rPr>
        <w:t>количество</w:t>
      </w:r>
      <w:proofErr w:type="gramEnd"/>
      <w:r>
        <w:rPr>
          <w:color w:val="000000"/>
          <w:sz w:val="28"/>
          <w:szCs w:val="28"/>
        </w:rPr>
        <w:t xml:space="preserve"> израсходованного сырья, г.</w:t>
      </w:r>
    </w:p>
    <w:p w:rsidR="002E37AC" w:rsidRDefault="002E37AC">
      <w:pPr>
        <w:shd w:val="clear" w:color="auto" w:fill="FFFFFF"/>
        <w:spacing w:line="360" w:lineRule="auto"/>
        <w:ind w:firstLine="709"/>
        <w:jc w:val="both"/>
        <w:rPr>
          <w:i/>
          <w:color w:val="000000"/>
          <w:sz w:val="28"/>
          <w:szCs w:val="28"/>
        </w:rPr>
      </w:pPr>
      <w:r>
        <w:rPr>
          <w:color w:val="000000"/>
          <w:sz w:val="28"/>
          <w:szCs w:val="28"/>
        </w:rPr>
        <w:t xml:space="preserve">Глубину превращения сырьевой </w:t>
      </w:r>
      <w:proofErr w:type="spellStart"/>
      <w:r>
        <w:rPr>
          <w:color w:val="000000"/>
          <w:sz w:val="28"/>
          <w:szCs w:val="28"/>
        </w:rPr>
        <w:t>газойлевой</w:t>
      </w:r>
      <w:proofErr w:type="spellEnd"/>
      <w:r>
        <w:rPr>
          <w:color w:val="000000"/>
          <w:sz w:val="28"/>
          <w:szCs w:val="28"/>
        </w:rPr>
        <w:t xml:space="preserve"> фракции </w:t>
      </w:r>
      <w:r>
        <w:rPr>
          <w:i/>
          <w:iCs/>
          <w:color w:val="000000"/>
          <w:sz w:val="28"/>
          <w:szCs w:val="28"/>
        </w:rPr>
        <w:t>(</w:t>
      </w:r>
      <w:r>
        <w:rPr>
          <w:i/>
          <w:iCs/>
          <w:color w:val="000000"/>
          <w:sz w:val="28"/>
          <w:szCs w:val="28"/>
          <w:lang w:val="en-US"/>
        </w:rPr>
        <w:t>X</w:t>
      </w:r>
      <w:r>
        <w:rPr>
          <w:i/>
          <w:iCs/>
          <w:color w:val="000000"/>
          <w:sz w:val="28"/>
          <w:szCs w:val="28"/>
        </w:rPr>
        <w:t xml:space="preserve">, % </w:t>
      </w:r>
      <w:r>
        <w:rPr>
          <w:color w:val="000000"/>
          <w:sz w:val="28"/>
          <w:szCs w:val="28"/>
        </w:rPr>
        <w:t>мас.) определя</w:t>
      </w:r>
      <w:r>
        <w:rPr>
          <w:color w:val="000000"/>
          <w:sz w:val="28"/>
          <w:szCs w:val="28"/>
        </w:rPr>
        <w:softHyphen/>
      </w:r>
      <w:r>
        <w:rPr>
          <w:color w:val="000000"/>
          <w:spacing w:val="-1"/>
          <w:sz w:val="28"/>
          <w:szCs w:val="28"/>
        </w:rPr>
        <w:t xml:space="preserve">ют по количеству сырья, превращенного в газ, бензиновую, дизельную фракцию и </w:t>
      </w:r>
      <w:r>
        <w:rPr>
          <w:color w:val="000000"/>
          <w:sz w:val="28"/>
          <w:szCs w:val="28"/>
        </w:rPr>
        <w:t>кокс, умноженному на 100:</w:t>
      </w:r>
    </w:p>
    <w:p w:rsidR="002E37AC" w:rsidRPr="00DD6AE4" w:rsidRDefault="00985596" w:rsidP="00DD6AE4">
      <w:pPr>
        <w:shd w:val="clear" w:color="auto" w:fill="FFFFFF"/>
        <w:spacing w:line="360" w:lineRule="auto"/>
        <w:jc w:val="both"/>
        <w:rPr>
          <w:color w:val="000000"/>
          <w:sz w:val="28"/>
          <w:szCs w:val="28"/>
          <w:lang w:val="en-US"/>
        </w:rPr>
      </w:pPr>
      <m:oMathPara>
        <m:oMathParaPr>
          <m:jc m:val="center"/>
        </m:oMathParaPr>
        <m:oMath>
          <m:r>
            <w:rPr>
              <w:rFonts w:ascii="Cambria Math" w:hAnsi="Cambria Math"/>
              <w:color w:val="000000"/>
              <w:sz w:val="28"/>
              <w:szCs w:val="28"/>
            </w:rPr>
            <m:t>Х=</m:t>
          </m:r>
          <m:f>
            <m:fPr>
              <m:ctrlPr>
                <w:rPr>
                  <w:rFonts w:ascii="Cambria Math" w:hAnsi="Cambria Math"/>
                  <w:i/>
                  <w:color w:val="000000"/>
                  <w:sz w:val="28"/>
                  <w:szCs w:val="28"/>
                </w:rPr>
              </m:ctrlPr>
            </m:fPr>
            <m:num>
              <m:r>
                <w:rPr>
                  <w:rFonts w:ascii="Cambria Math" w:hAnsi="Cambria Math"/>
                  <w:color w:val="000000"/>
                  <w:sz w:val="28"/>
                  <w:szCs w:val="28"/>
                </w:rPr>
                <m:t>Г+Б+Д+</m:t>
              </m:r>
              <m:sSup>
                <m:sSupPr>
                  <m:ctrlPr>
                    <w:rPr>
                      <w:rFonts w:ascii="Cambria Math" w:hAnsi="Cambria Math"/>
                      <w:i/>
                      <w:color w:val="000000"/>
                      <w:sz w:val="28"/>
                      <w:szCs w:val="28"/>
                    </w:rPr>
                  </m:ctrlPr>
                </m:sSupPr>
                <m:e>
                  <m:r>
                    <w:rPr>
                      <w:rFonts w:ascii="Cambria Math" w:hAnsi="Cambria Math"/>
                      <w:color w:val="000000"/>
                      <w:sz w:val="28"/>
                      <w:szCs w:val="28"/>
                    </w:rPr>
                    <m:t>К</m:t>
                  </m:r>
                </m:e>
                <m:sup>
                  <m:r>
                    <w:rPr>
                      <w:rFonts w:ascii="Cambria Math" w:hAnsi="Cambria Math"/>
                      <w:color w:val="000000"/>
                      <w:sz w:val="28"/>
                      <w:szCs w:val="28"/>
                    </w:rPr>
                    <m:t>,</m:t>
                  </m:r>
                </m:sup>
              </m:sSup>
            </m:num>
            <m:den>
              <m:r>
                <w:rPr>
                  <w:rFonts w:ascii="Cambria Math" w:hAnsi="Cambria Math"/>
                  <w:color w:val="000000"/>
                  <w:sz w:val="28"/>
                  <w:szCs w:val="28"/>
                  <w:lang w:val="en-US"/>
                </w:rPr>
                <m:t>F</m:t>
              </m:r>
            </m:den>
          </m:f>
          <m:r>
            <w:rPr>
              <w:rFonts w:ascii="Cambria Math" w:hAnsi="Cambria Math"/>
              <w:color w:val="000000"/>
              <w:sz w:val="28"/>
              <w:szCs w:val="28"/>
            </w:rPr>
            <m:t>∙100</m:t>
          </m:r>
        </m:oMath>
      </m:oMathPara>
    </w:p>
    <w:p w:rsidR="002E37AC" w:rsidRPr="00356C76" w:rsidRDefault="002E37AC">
      <w:pPr>
        <w:shd w:val="clear" w:color="auto" w:fill="FFFFFF"/>
        <w:spacing w:line="360" w:lineRule="auto"/>
        <w:ind w:firstLine="709"/>
        <w:jc w:val="both"/>
        <w:rPr>
          <w:i/>
          <w:color w:val="000000"/>
          <w:sz w:val="28"/>
          <w:szCs w:val="28"/>
        </w:rPr>
      </w:pPr>
      <w:r>
        <w:rPr>
          <w:color w:val="000000"/>
          <w:sz w:val="28"/>
          <w:szCs w:val="28"/>
        </w:rPr>
        <w:t>Селективность крекинга по целевому продукту или любому другому (</w:t>
      </w:r>
      <w:r>
        <w:rPr>
          <w:color w:val="000000"/>
          <w:sz w:val="28"/>
          <w:szCs w:val="28"/>
          <w:lang w:val="en-US"/>
        </w:rPr>
        <w:t>S</w:t>
      </w:r>
      <w:r>
        <w:rPr>
          <w:color w:val="000000"/>
          <w:sz w:val="28"/>
          <w:szCs w:val="28"/>
        </w:rPr>
        <w:t xml:space="preserve">, % </w:t>
      </w:r>
      <w:proofErr w:type="spellStart"/>
      <w:r>
        <w:rPr>
          <w:color w:val="000000"/>
          <w:spacing w:val="-4"/>
          <w:sz w:val="28"/>
          <w:szCs w:val="28"/>
        </w:rPr>
        <w:t>ма</w:t>
      </w:r>
      <w:proofErr w:type="spellEnd"/>
      <w:proofErr w:type="gramStart"/>
      <w:r>
        <w:rPr>
          <w:color w:val="000000"/>
          <w:spacing w:val="-4"/>
          <w:sz w:val="28"/>
          <w:szCs w:val="28"/>
          <w:lang w:val="en-US"/>
        </w:rPr>
        <w:t>c</w:t>
      </w:r>
      <w:proofErr w:type="gramEnd"/>
      <w:r>
        <w:rPr>
          <w:color w:val="000000"/>
          <w:spacing w:val="-4"/>
          <w:sz w:val="28"/>
          <w:szCs w:val="28"/>
        </w:rPr>
        <w:t>.) определяют из соотношения выхода данного продукта к глубине превраще</w:t>
      </w:r>
      <w:r>
        <w:rPr>
          <w:color w:val="000000"/>
          <w:spacing w:val="-4"/>
          <w:sz w:val="28"/>
          <w:szCs w:val="28"/>
        </w:rPr>
        <w:softHyphen/>
      </w:r>
      <w:r>
        <w:rPr>
          <w:color w:val="000000"/>
          <w:sz w:val="28"/>
          <w:szCs w:val="28"/>
        </w:rPr>
        <w:t>ния сырья (глубине крекинга), умноженному на 100:</w:t>
      </w:r>
    </w:p>
    <w:p w:rsidR="002E37AC" w:rsidRPr="00DD6AE4" w:rsidRDefault="00F20086" w:rsidP="00DD6AE4">
      <w:pPr>
        <w:shd w:val="clear" w:color="auto" w:fill="FFFFFF"/>
        <w:spacing w:line="360" w:lineRule="auto"/>
        <w:rPr>
          <w:i/>
          <w:color w:val="000000"/>
          <w:sz w:val="28"/>
          <w:szCs w:val="28"/>
        </w:rPr>
      </w:pPr>
      <m:oMathPara>
        <m:oMathParaPr>
          <m:jc m:val="center"/>
        </m:oMathParaP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S</m:t>
              </m:r>
            </m:e>
            <m:sub>
              <m:r>
                <w:rPr>
                  <w:rFonts w:ascii="Cambria Math" w:hAnsi="Cambria Math"/>
                  <w:color w:val="000000"/>
                  <w:sz w:val="28"/>
                  <w:szCs w:val="28"/>
                </w:rPr>
                <m:t>Б</m:t>
              </m:r>
            </m:sub>
          </m:sSub>
          <m:r>
            <w:rPr>
              <w:rFonts w:ascii="Cambria Math" w:hAnsi="Cambria Math"/>
              <w:color w:val="000000"/>
              <w:sz w:val="28"/>
              <w:szCs w:val="28"/>
            </w:rPr>
            <m:t>=</m:t>
          </m:r>
          <m:f>
            <m:fPr>
              <m:ctrlPr>
                <w:rPr>
                  <w:rFonts w:ascii="Cambria Math" w:hAnsi="Cambria Math"/>
                  <w:i/>
                  <w:color w:val="000000"/>
                  <w:sz w:val="28"/>
                  <w:szCs w:val="28"/>
                  <w:lang w:val="en-US"/>
                </w:rPr>
              </m:ctrlPr>
            </m:fPr>
            <m:num>
              <m:sSub>
                <m:sSubPr>
                  <m:ctrlPr>
                    <w:rPr>
                      <w:rFonts w:ascii="Cambria Math" w:hAnsi="Cambria Math"/>
                      <w:i/>
                      <w:color w:val="000000"/>
                      <w:sz w:val="28"/>
                      <w:szCs w:val="28"/>
                      <w:lang w:val="en-US"/>
                    </w:rPr>
                  </m:ctrlPr>
                </m:sSubPr>
                <m:e>
                  <m:r>
                    <w:rPr>
                      <w:rFonts w:ascii="Cambria Math" w:hAnsi="Cambria Math"/>
                      <w:color w:val="000000"/>
                      <w:sz w:val="28"/>
                      <w:szCs w:val="28"/>
                    </w:rPr>
                    <m:t>Х</m:t>
                  </m:r>
                </m:e>
                <m:sub>
                  <m:r>
                    <w:rPr>
                      <w:rFonts w:ascii="Cambria Math" w:hAnsi="Cambria Math"/>
                      <w:color w:val="000000"/>
                      <w:sz w:val="28"/>
                      <w:szCs w:val="28"/>
                    </w:rPr>
                    <m:t>Б</m:t>
                  </m:r>
                </m:sub>
              </m:sSub>
            </m:num>
            <m:den>
              <m:r>
                <w:rPr>
                  <w:rFonts w:ascii="Cambria Math" w:hAnsi="Cambria Math"/>
                  <w:color w:val="000000"/>
                  <w:sz w:val="28"/>
                  <w:szCs w:val="28"/>
                </w:rPr>
                <m:t>Х</m:t>
              </m:r>
            </m:den>
          </m:f>
          <m:r>
            <w:rPr>
              <w:rFonts w:ascii="Cambria Math" w:hAnsi="Cambria Math"/>
              <w:color w:val="000000"/>
              <w:sz w:val="28"/>
              <w:szCs w:val="28"/>
            </w:rPr>
            <m:t>∙100</m:t>
          </m:r>
        </m:oMath>
      </m:oMathPara>
    </w:p>
    <w:p w:rsidR="002E37AC" w:rsidRPr="00DD6AE4" w:rsidRDefault="00F20086" w:rsidP="00DD6AE4">
      <w:pPr>
        <w:shd w:val="clear" w:color="auto" w:fill="FFFFFF"/>
        <w:spacing w:line="360" w:lineRule="auto"/>
        <w:ind w:firstLine="1418"/>
        <w:rPr>
          <w:color w:val="000000"/>
          <w:sz w:val="28"/>
          <w:szCs w:val="28"/>
        </w:rPr>
      </w:pPr>
      <m:oMathPara>
        <m:oMathParaPr>
          <m:jc m:val="center"/>
        </m:oMathParaP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S</m:t>
              </m:r>
            </m:e>
            <m:sub>
              <m:r>
                <w:rPr>
                  <w:rFonts w:ascii="Cambria Math" w:hAnsi="Cambria Math"/>
                  <w:color w:val="000000"/>
                  <w:sz w:val="28"/>
                  <w:szCs w:val="28"/>
                  <w:lang w:val="en-US"/>
                </w:rPr>
                <m:t>ББФ</m:t>
              </m:r>
            </m:sub>
          </m:sSub>
          <m:r>
            <w:rPr>
              <w:rFonts w:ascii="Cambria Math" w:hAnsi="Cambria Math"/>
              <w:color w:val="000000"/>
              <w:sz w:val="28"/>
              <w:szCs w:val="28"/>
            </w:rPr>
            <m:t>=</m:t>
          </m:r>
          <m:f>
            <m:fPr>
              <m:ctrlPr>
                <w:rPr>
                  <w:rFonts w:ascii="Cambria Math" w:hAnsi="Cambria Math"/>
                  <w:i/>
                  <w:color w:val="000000"/>
                  <w:sz w:val="28"/>
                  <w:szCs w:val="28"/>
                  <w:lang w:val="en-US"/>
                </w:rPr>
              </m:ctrlPr>
            </m:fPr>
            <m:num>
              <m:sSub>
                <m:sSubPr>
                  <m:ctrlPr>
                    <w:rPr>
                      <w:rFonts w:ascii="Cambria Math" w:hAnsi="Cambria Math"/>
                      <w:i/>
                      <w:color w:val="000000"/>
                      <w:sz w:val="28"/>
                      <w:szCs w:val="28"/>
                      <w:lang w:val="en-US"/>
                    </w:rPr>
                  </m:ctrlPr>
                </m:sSubPr>
                <m:e>
                  <m:r>
                    <w:rPr>
                      <w:rFonts w:ascii="Cambria Math" w:hAnsi="Cambria Math"/>
                      <w:color w:val="000000"/>
                      <w:sz w:val="28"/>
                      <w:szCs w:val="28"/>
                    </w:rPr>
                    <m:t>Х</m:t>
                  </m:r>
                </m:e>
                <m:sub>
                  <m:r>
                    <w:rPr>
                      <w:rFonts w:ascii="Cambria Math" w:hAnsi="Cambria Math"/>
                      <w:color w:val="000000"/>
                      <w:sz w:val="28"/>
                      <w:szCs w:val="28"/>
                      <w:lang w:val="en-US"/>
                    </w:rPr>
                    <m:t>ББФ</m:t>
                  </m:r>
                </m:sub>
              </m:sSub>
            </m:num>
            <m:den>
              <m:r>
                <w:rPr>
                  <w:rFonts w:ascii="Cambria Math" w:hAnsi="Cambria Math"/>
                  <w:color w:val="000000"/>
                  <w:sz w:val="28"/>
                  <w:szCs w:val="28"/>
                  <w:lang w:val="en-US"/>
                </w:rPr>
                <m:t>Х</m:t>
              </m:r>
            </m:den>
          </m:f>
          <m:r>
            <w:rPr>
              <w:rFonts w:ascii="Cambria Math" w:hAnsi="Cambria Math"/>
              <w:color w:val="000000"/>
              <w:sz w:val="28"/>
              <w:szCs w:val="28"/>
              <w:lang w:val="en-US"/>
            </w:rPr>
            <m:t>∙100</m:t>
          </m:r>
        </m:oMath>
      </m:oMathPara>
    </w:p>
    <w:p w:rsidR="002E37AC" w:rsidRDefault="002E37AC">
      <w:pPr>
        <w:shd w:val="clear" w:color="auto" w:fill="FFFFFF"/>
        <w:spacing w:line="360" w:lineRule="auto"/>
        <w:ind w:firstLine="709"/>
        <w:jc w:val="both"/>
        <w:rPr>
          <w:color w:val="000000"/>
          <w:spacing w:val="-4"/>
          <w:sz w:val="28"/>
          <w:szCs w:val="28"/>
        </w:rPr>
      </w:pPr>
      <w:r>
        <w:rPr>
          <w:color w:val="000000"/>
          <w:sz w:val="28"/>
          <w:szCs w:val="28"/>
        </w:rPr>
        <w:t xml:space="preserve">где   </w:t>
      </w:r>
      <w:proofErr w:type="gramStart"/>
      <w:r>
        <w:rPr>
          <w:i/>
          <w:iCs/>
          <w:color w:val="000000"/>
          <w:sz w:val="28"/>
          <w:szCs w:val="28"/>
          <w:lang w:val="en-US"/>
        </w:rPr>
        <w:t>S</w:t>
      </w:r>
      <w:proofErr w:type="gramEnd"/>
      <w:r>
        <w:rPr>
          <w:i/>
          <w:iCs/>
          <w:color w:val="000000"/>
          <w:sz w:val="28"/>
          <w:szCs w:val="28"/>
          <w:vertAlign w:val="subscript"/>
        </w:rPr>
        <w:t>Б</w:t>
      </w:r>
      <w:r>
        <w:rPr>
          <w:i/>
          <w:iCs/>
          <w:color w:val="000000"/>
          <w:sz w:val="28"/>
          <w:szCs w:val="28"/>
        </w:rPr>
        <w:t xml:space="preserve"> </w:t>
      </w:r>
      <w:r>
        <w:rPr>
          <w:color w:val="000000"/>
          <w:sz w:val="28"/>
          <w:szCs w:val="28"/>
        </w:rPr>
        <w:t xml:space="preserve">и </w:t>
      </w:r>
      <w:r>
        <w:rPr>
          <w:i/>
          <w:iCs/>
          <w:color w:val="000000"/>
          <w:sz w:val="28"/>
          <w:szCs w:val="28"/>
          <w:lang w:val="en-US"/>
        </w:rPr>
        <w:t>S</w:t>
      </w:r>
      <w:r>
        <w:rPr>
          <w:i/>
          <w:iCs/>
          <w:color w:val="000000"/>
          <w:sz w:val="28"/>
          <w:szCs w:val="28"/>
          <w:vertAlign w:val="subscript"/>
        </w:rPr>
        <w:t xml:space="preserve">ББФ </w:t>
      </w:r>
      <w:r>
        <w:rPr>
          <w:i/>
          <w:iCs/>
          <w:color w:val="000000"/>
          <w:sz w:val="28"/>
          <w:szCs w:val="28"/>
        </w:rPr>
        <w:t xml:space="preserve"> - </w:t>
      </w:r>
      <w:r>
        <w:rPr>
          <w:color w:val="000000"/>
          <w:sz w:val="28"/>
          <w:szCs w:val="28"/>
        </w:rPr>
        <w:t>селективность крекинга по бензину и по бутан-бутиленовой</w:t>
      </w:r>
      <w:r>
        <w:rPr>
          <w:sz w:val="28"/>
          <w:szCs w:val="28"/>
        </w:rPr>
        <w:t xml:space="preserve"> </w:t>
      </w:r>
      <w:r>
        <w:rPr>
          <w:color w:val="000000"/>
          <w:sz w:val="28"/>
          <w:szCs w:val="28"/>
        </w:rPr>
        <w:t>фракции соответственно, % мас.</w:t>
      </w:r>
    </w:p>
    <w:p w:rsidR="002E37AC" w:rsidRDefault="002E37AC">
      <w:pPr>
        <w:shd w:val="clear" w:color="auto" w:fill="FFFFFF"/>
        <w:spacing w:line="360" w:lineRule="auto"/>
        <w:ind w:firstLine="709"/>
        <w:jc w:val="both"/>
        <w:rPr>
          <w:i/>
          <w:color w:val="000000"/>
          <w:sz w:val="28"/>
          <w:szCs w:val="28"/>
        </w:rPr>
      </w:pPr>
      <w:r>
        <w:rPr>
          <w:color w:val="000000"/>
          <w:spacing w:val="-4"/>
          <w:sz w:val="28"/>
          <w:szCs w:val="28"/>
        </w:rPr>
        <w:lastRenderedPageBreak/>
        <w:t xml:space="preserve">Эффективность крекинга </w:t>
      </w:r>
      <w:r>
        <w:rPr>
          <w:i/>
          <w:color w:val="000000"/>
          <w:spacing w:val="-4"/>
          <w:sz w:val="28"/>
          <w:szCs w:val="28"/>
        </w:rPr>
        <w:t>(Э)</w:t>
      </w:r>
      <w:r>
        <w:rPr>
          <w:color w:val="000000"/>
          <w:spacing w:val="-4"/>
          <w:sz w:val="28"/>
          <w:szCs w:val="28"/>
        </w:rPr>
        <w:t xml:space="preserve"> рассчитывают как отношение суммарного вы</w:t>
      </w:r>
      <w:r>
        <w:rPr>
          <w:color w:val="000000"/>
          <w:spacing w:val="-4"/>
          <w:sz w:val="28"/>
          <w:szCs w:val="28"/>
        </w:rPr>
        <w:softHyphen/>
      </w:r>
      <w:r>
        <w:rPr>
          <w:color w:val="000000"/>
          <w:sz w:val="28"/>
          <w:szCs w:val="28"/>
        </w:rPr>
        <w:t>хода бензиновой фракции и фракции С</w:t>
      </w:r>
      <w:proofErr w:type="gramStart"/>
      <w:r>
        <w:rPr>
          <w:color w:val="000000"/>
          <w:sz w:val="28"/>
          <w:szCs w:val="28"/>
          <w:vertAlign w:val="subscript"/>
        </w:rPr>
        <w:t>4</w:t>
      </w:r>
      <w:proofErr w:type="gramEnd"/>
      <w:r>
        <w:rPr>
          <w:color w:val="000000"/>
          <w:sz w:val="28"/>
          <w:szCs w:val="28"/>
        </w:rPr>
        <w:t>, умноженное на 100.</w:t>
      </w:r>
    </w:p>
    <w:p w:rsidR="002E37AC" w:rsidRPr="00367231" w:rsidRDefault="00985596" w:rsidP="00367231">
      <w:pPr>
        <w:shd w:val="clear" w:color="auto" w:fill="FFFFFF"/>
        <w:spacing w:line="360" w:lineRule="auto"/>
        <w:rPr>
          <w:b/>
          <w:bCs/>
          <w:color w:val="000000"/>
          <w:spacing w:val="-3"/>
          <w:sz w:val="28"/>
          <w:szCs w:val="28"/>
        </w:rPr>
      </w:pPr>
      <m:oMathPara>
        <m:oMathParaPr>
          <m:jc m:val="center"/>
        </m:oMathParaPr>
        <m:oMath>
          <m:r>
            <w:rPr>
              <w:rFonts w:ascii="Cambria Math" w:hAnsi="Cambria Math"/>
              <w:color w:val="000000"/>
              <w:sz w:val="28"/>
              <w:szCs w:val="28"/>
            </w:rPr>
            <m:t>Э=</m:t>
          </m:r>
          <m:f>
            <m:fPr>
              <m:ctrlPr>
                <w:rPr>
                  <w:rFonts w:ascii="Cambria Math" w:hAnsi="Cambria Math"/>
                  <w:i/>
                  <w:color w:val="000000"/>
                  <w:sz w:val="28"/>
                  <w:szCs w:val="28"/>
                </w:rPr>
              </m:ctrlPr>
            </m:fPr>
            <m:num>
              <m:sSub>
                <m:sSubPr>
                  <m:ctrlPr>
                    <w:rPr>
                      <w:rFonts w:ascii="Cambria Math" w:hAnsi="Cambria Math"/>
                      <w:i/>
                      <w:color w:val="000000"/>
                      <w:sz w:val="28"/>
                      <w:szCs w:val="28"/>
                    </w:rPr>
                  </m:ctrlPr>
                </m:sSubPr>
                <m:e>
                  <m:r>
                    <w:rPr>
                      <w:rFonts w:ascii="Cambria Math" w:hAnsi="Cambria Math"/>
                      <w:color w:val="000000"/>
                      <w:sz w:val="28"/>
                      <w:szCs w:val="28"/>
                    </w:rPr>
                    <m:t>Х</m:t>
                  </m:r>
                </m:e>
                <m:sub>
                  <m:r>
                    <w:rPr>
                      <w:rFonts w:ascii="Cambria Math" w:hAnsi="Cambria Math"/>
                      <w:color w:val="000000"/>
                      <w:sz w:val="28"/>
                      <w:szCs w:val="28"/>
                    </w:rPr>
                    <m:t>Б</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Х</m:t>
                  </m:r>
                </m:e>
                <m:sub>
                  <m:r>
                    <w:rPr>
                      <w:rFonts w:ascii="Cambria Math" w:hAnsi="Cambria Math"/>
                      <w:color w:val="000000"/>
                      <w:sz w:val="28"/>
                      <w:szCs w:val="28"/>
                    </w:rPr>
                    <m:t>ББФ</m:t>
                  </m:r>
                </m:sub>
              </m:sSub>
            </m:num>
            <m:den>
              <m:r>
                <w:rPr>
                  <w:rFonts w:ascii="Cambria Math" w:hAnsi="Cambria Math"/>
                  <w:color w:val="000000"/>
                  <w:sz w:val="28"/>
                  <w:szCs w:val="28"/>
                </w:rPr>
                <m:t>Х</m:t>
              </m:r>
            </m:den>
          </m:f>
          <m:r>
            <w:rPr>
              <w:rFonts w:ascii="Cambria Math" w:hAnsi="Cambria Math"/>
              <w:color w:val="000000"/>
              <w:sz w:val="28"/>
              <w:szCs w:val="28"/>
            </w:rPr>
            <m:t>∙100</m:t>
          </m:r>
        </m:oMath>
      </m:oMathPara>
    </w:p>
    <w:p w:rsidR="002E37AC" w:rsidRPr="00BC2477" w:rsidRDefault="002E37AC" w:rsidP="00BC2477">
      <w:pPr>
        <w:shd w:val="clear" w:color="auto" w:fill="FFFFFF"/>
        <w:spacing w:line="360" w:lineRule="auto"/>
        <w:rPr>
          <w:b/>
          <w:bCs/>
          <w:color w:val="000000"/>
          <w:spacing w:val="-3"/>
          <w:sz w:val="28"/>
          <w:szCs w:val="28"/>
          <w:lang w:val="en-US"/>
        </w:rPr>
      </w:pPr>
    </w:p>
    <w:p w:rsidR="002E37AC" w:rsidRPr="00367231" w:rsidRDefault="002E37AC">
      <w:pPr>
        <w:shd w:val="clear" w:color="auto" w:fill="FFFFFF"/>
        <w:spacing w:line="360" w:lineRule="auto"/>
        <w:ind w:firstLine="709"/>
        <w:rPr>
          <w:i/>
          <w:color w:val="000000"/>
          <w:spacing w:val="-4"/>
          <w:sz w:val="28"/>
          <w:szCs w:val="28"/>
        </w:rPr>
      </w:pPr>
      <w:r w:rsidRPr="00367231">
        <w:rPr>
          <w:b/>
          <w:bCs/>
          <w:i/>
          <w:color w:val="000000"/>
          <w:spacing w:val="-3"/>
          <w:sz w:val="28"/>
          <w:szCs w:val="28"/>
        </w:rPr>
        <w:t>Материальный баланс каталитического крекинга</w:t>
      </w:r>
    </w:p>
    <w:p w:rsidR="002E37AC" w:rsidRDefault="002E37AC">
      <w:pPr>
        <w:shd w:val="clear" w:color="auto" w:fill="FFFFFF"/>
        <w:spacing w:line="360" w:lineRule="auto"/>
        <w:ind w:firstLine="709"/>
        <w:jc w:val="both"/>
        <w:rPr>
          <w:color w:val="000000"/>
          <w:sz w:val="28"/>
          <w:szCs w:val="28"/>
        </w:rPr>
      </w:pPr>
      <w:r>
        <w:rPr>
          <w:color w:val="000000"/>
          <w:spacing w:val="-4"/>
          <w:sz w:val="28"/>
          <w:szCs w:val="28"/>
        </w:rPr>
        <w:t>Итоговый материальный баланс процесса каталитического крекинга пред</w:t>
      </w:r>
      <w:r>
        <w:rPr>
          <w:color w:val="000000"/>
          <w:spacing w:val="-4"/>
          <w:sz w:val="28"/>
          <w:szCs w:val="28"/>
        </w:rPr>
        <w:softHyphen/>
      </w:r>
      <w:r>
        <w:rPr>
          <w:color w:val="000000"/>
          <w:sz w:val="28"/>
          <w:szCs w:val="28"/>
        </w:rPr>
        <w:t xml:space="preserve">ставляют в виде таблицы 1.5. </w:t>
      </w:r>
    </w:p>
    <w:p w:rsidR="002E37AC" w:rsidRDefault="002E37AC">
      <w:pPr>
        <w:shd w:val="clear" w:color="auto" w:fill="FFFFFF"/>
        <w:spacing w:before="240" w:line="360" w:lineRule="auto"/>
        <w:ind w:firstLine="709"/>
        <w:jc w:val="both"/>
        <w:rPr>
          <w:b/>
          <w:sz w:val="24"/>
          <w:szCs w:val="24"/>
        </w:rPr>
      </w:pPr>
      <w:r>
        <w:rPr>
          <w:color w:val="000000"/>
          <w:sz w:val="28"/>
          <w:szCs w:val="28"/>
        </w:rPr>
        <w:t>Таблица 1.5 – Материальный баланс каталитического крекинга</w:t>
      </w:r>
    </w:p>
    <w:tbl>
      <w:tblPr>
        <w:tblW w:w="0" w:type="auto"/>
        <w:jc w:val="center"/>
        <w:tblInd w:w="108" w:type="dxa"/>
        <w:tblLayout w:type="fixed"/>
        <w:tblLook w:val="0000" w:firstRow="0" w:lastRow="0" w:firstColumn="0" w:lastColumn="0" w:noHBand="0" w:noVBand="0"/>
      </w:tblPr>
      <w:tblGrid>
        <w:gridCol w:w="3794"/>
        <w:gridCol w:w="1726"/>
        <w:gridCol w:w="1854"/>
      </w:tblGrid>
      <w:tr w:rsidR="002E37AC" w:rsidRPr="005F1D8E" w:rsidTr="00367231">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5F1D8E" w:rsidRDefault="002E37AC">
            <w:pPr>
              <w:spacing w:line="360" w:lineRule="auto"/>
              <w:jc w:val="center"/>
              <w:rPr>
                <w:b/>
                <w:sz w:val="26"/>
                <w:szCs w:val="26"/>
              </w:rPr>
            </w:pPr>
            <w:r w:rsidRPr="005F1D8E">
              <w:rPr>
                <w:b/>
                <w:sz w:val="26"/>
                <w:szCs w:val="26"/>
              </w:rPr>
              <w:t>Наименование</w:t>
            </w:r>
          </w:p>
        </w:tc>
        <w:tc>
          <w:tcPr>
            <w:tcW w:w="1726" w:type="dxa"/>
            <w:tcBorders>
              <w:top w:val="single" w:sz="4" w:space="0" w:color="000000"/>
              <w:left w:val="single" w:sz="4" w:space="0" w:color="000000"/>
              <w:bottom w:val="single" w:sz="4" w:space="0" w:color="000000"/>
            </w:tcBorders>
            <w:shd w:val="clear" w:color="auto" w:fill="auto"/>
          </w:tcPr>
          <w:p w:rsidR="002E37AC" w:rsidRPr="005F1D8E" w:rsidRDefault="002E37AC">
            <w:pPr>
              <w:spacing w:line="360" w:lineRule="auto"/>
              <w:jc w:val="center"/>
              <w:rPr>
                <w:b/>
                <w:sz w:val="26"/>
                <w:szCs w:val="26"/>
              </w:rPr>
            </w:pPr>
            <w:r w:rsidRPr="005F1D8E">
              <w:rPr>
                <w:b/>
                <w:sz w:val="26"/>
                <w:szCs w:val="26"/>
              </w:rPr>
              <w:t xml:space="preserve">Масса, </w:t>
            </w:r>
            <w:proofErr w:type="gramStart"/>
            <w:r w:rsidRPr="005F1D8E">
              <w:rPr>
                <w:b/>
                <w:sz w:val="26"/>
                <w:szCs w:val="26"/>
              </w:rPr>
              <w:t>г</w:t>
            </w:r>
            <w:proofErr w:type="gramEnd"/>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spacing w:line="360" w:lineRule="auto"/>
              <w:jc w:val="center"/>
              <w:rPr>
                <w:sz w:val="26"/>
                <w:szCs w:val="26"/>
              </w:rPr>
            </w:pPr>
            <w:r w:rsidRPr="005F1D8E">
              <w:rPr>
                <w:b/>
                <w:sz w:val="26"/>
                <w:szCs w:val="26"/>
              </w:rPr>
              <w:t>%</w:t>
            </w:r>
          </w:p>
        </w:tc>
      </w:tr>
      <w:tr w:rsidR="00D4767B" w:rsidRPr="00D4767B" w:rsidTr="00367231">
        <w:trPr>
          <w:jc w:val="center"/>
        </w:trPr>
        <w:tc>
          <w:tcPr>
            <w:tcW w:w="3794" w:type="dxa"/>
            <w:tcBorders>
              <w:top w:val="single" w:sz="4" w:space="0" w:color="000000"/>
              <w:left w:val="single" w:sz="4" w:space="0" w:color="000000"/>
              <w:bottom w:val="single" w:sz="4" w:space="0" w:color="000000"/>
            </w:tcBorders>
            <w:shd w:val="clear" w:color="auto" w:fill="auto"/>
          </w:tcPr>
          <w:p w:rsidR="00D4767B" w:rsidRPr="00D4767B" w:rsidRDefault="00D4767B">
            <w:pPr>
              <w:spacing w:line="360" w:lineRule="auto"/>
              <w:jc w:val="center"/>
              <w:rPr>
                <w:sz w:val="26"/>
                <w:szCs w:val="26"/>
              </w:rPr>
            </w:pPr>
            <w:r w:rsidRPr="00D4767B">
              <w:rPr>
                <w:sz w:val="26"/>
                <w:szCs w:val="26"/>
              </w:rPr>
              <w:t>1</w:t>
            </w:r>
          </w:p>
        </w:tc>
        <w:tc>
          <w:tcPr>
            <w:tcW w:w="1726" w:type="dxa"/>
            <w:tcBorders>
              <w:top w:val="single" w:sz="4" w:space="0" w:color="000000"/>
              <w:left w:val="single" w:sz="4" w:space="0" w:color="000000"/>
              <w:bottom w:val="single" w:sz="4" w:space="0" w:color="000000"/>
            </w:tcBorders>
            <w:shd w:val="clear" w:color="auto" w:fill="auto"/>
          </w:tcPr>
          <w:p w:rsidR="00D4767B" w:rsidRPr="00D4767B" w:rsidRDefault="00D4767B">
            <w:pPr>
              <w:spacing w:line="360" w:lineRule="auto"/>
              <w:jc w:val="center"/>
              <w:rPr>
                <w:sz w:val="26"/>
                <w:szCs w:val="26"/>
              </w:rPr>
            </w:pPr>
            <w:r w:rsidRPr="00D4767B">
              <w:rPr>
                <w:sz w:val="26"/>
                <w:szCs w:val="26"/>
              </w:rPr>
              <w:t>2</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D4767B" w:rsidRPr="00D4767B" w:rsidRDefault="00D4767B">
            <w:pPr>
              <w:spacing w:line="360" w:lineRule="auto"/>
              <w:jc w:val="center"/>
              <w:rPr>
                <w:sz w:val="26"/>
                <w:szCs w:val="26"/>
              </w:rPr>
            </w:pPr>
            <w:r w:rsidRPr="00D4767B">
              <w:rPr>
                <w:sz w:val="26"/>
                <w:szCs w:val="26"/>
              </w:rPr>
              <w:t>3</w:t>
            </w:r>
          </w:p>
        </w:tc>
      </w:tr>
      <w:tr w:rsidR="002E37AC" w:rsidRPr="005F1D8E" w:rsidTr="00367231">
        <w:trPr>
          <w:jc w:val="center"/>
        </w:trPr>
        <w:tc>
          <w:tcPr>
            <w:tcW w:w="7374" w:type="dxa"/>
            <w:gridSpan w:val="3"/>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spacing w:line="360" w:lineRule="auto"/>
              <w:jc w:val="center"/>
              <w:rPr>
                <w:sz w:val="26"/>
                <w:szCs w:val="26"/>
              </w:rPr>
            </w:pPr>
            <w:r w:rsidRPr="005F1D8E">
              <w:rPr>
                <w:sz w:val="26"/>
                <w:szCs w:val="26"/>
              </w:rPr>
              <w:t>Взято</w:t>
            </w:r>
          </w:p>
        </w:tc>
      </w:tr>
      <w:tr w:rsidR="002E37AC" w:rsidRPr="005F1D8E" w:rsidTr="00367231">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5F1D8E" w:rsidRDefault="002E37AC">
            <w:pPr>
              <w:spacing w:line="360" w:lineRule="auto"/>
              <w:jc w:val="both"/>
              <w:rPr>
                <w:sz w:val="26"/>
                <w:szCs w:val="26"/>
              </w:rPr>
            </w:pPr>
            <w:r w:rsidRPr="005F1D8E">
              <w:rPr>
                <w:sz w:val="26"/>
                <w:szCs w:val="26"/>
              </w:rPr>
              <w:t>Сырье</w:t>
            </w:r>
          </w:p>
        </w:tc>
        <w:tc>
          <w:tcPr>
            <w:tcW w:w="1726" w:type="dxa"/>
            <w:tcBorders>
              <w:top w:val="single" w:sz="4" w:space="0" w:color="000000"/>
              <w:left w:val="single" w:sz="4" w:space="0" w:color="000000"/>
              <w:bottom w:val="single" w:sz="4" w:space="0" w:color="000000"/>
            </w:tcBorders>
            <w:shd w:val="clear" w:color="auto" w:fill="auto"/>
          </w:tcPr>
          <w:p w:rsidR="002E37AC" w:rsidRPr="005F1D8E"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snapToGrid w:val="0"/>
              <w:spacing w:line="360" w:lineRule="auto"/>
              <w:jc w:val="both"/>
              <w:rPr>
                <w:sz w:val="26"/>
                <w:szCs w:val="26"/>
              </w:rPr>
            </w:pPr>
          </w:p>
        </w:tc>
      </w:tr>
      <w:tr w:rsidR="002E37AC" w:rsidRPr="005F1D8E" w:rsidTr="00367231">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5F1D8E" w:rsidRDefault="002E37AC">
            <w:pPr>
              <w:spacing w:line="360" w:lineRule="auto"/>
              <w:jc w:val="both"/>
              <w:rPr>
                <w:sz w:val="26"/>
                <w:szCs w:val="26"/>
              </w:rPr>
            </w:pPr>
            <w:r w:rsidRPr="005F1D8E">
              <w:rPr>
                <w:sz w:val="26"/>
                <w:szCs w:val="26"/>
              </w:rPr>
              <w:t>Итого</w:t>
            </w:r>
          </w:p>
        </w:tc>
        <w:tc>
          <w:tcPr>
            <w:tcW w:w="1726" w:type="dxa"/>
            <w:tcBorders>
              <w:top w:val="single" w:sz="4" w:space="0" w:color="000000"/>
              <w:left w:val="single" w:sz="4" w:space="0" w:color="000000"/>
              <w:bottom w:val="single" w:sz="4" w:space="0" w:color="000000"/>
            </w:tcBorders>
            <w:shd w:val="clear" w:color="auto" w:fill="auto"/>
          </w:tcPr>
          <w:p w:rsidR="002E37AC" w:rsidRPr="005F1D8E"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snapToGrid w:val="0"/>
              <w:spacing w:line="360" w:lineRule="auto"/>
              <w:jc w:val="both"/>
              <w:rPr>
                <w:sz w:val="26"/>
                <w:szCs w:val="26"/>
              </w:rPr>
            </w:pPr>
          </w:p>
        </w:tc>
      </w:tr>
      <w:tr w:rsidR="002E37AC" w:rsidRPr="005F1D8E" w:rsidTr="00367231">
        <w:trPr>
          <w:jc w:val="center"/>
        </w:trPr>
        <w:tc>
          <w:tcPr>
            <w:tcW w:w="7374" w:type="dxa"/>
            <w:gridSpan w:val="3"/>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spacing w:line="360" w:lineRule="auto"/>
              <w:jc w:val="center"/>
              <w:rPr>
                <w:sz w:val="26"/>
                <w:szCs w:val="26"/>
              </w:rPr>
            </w:pPr>
            <w:r w:rsidRPr="005F1D8E">
              <w:rPr>
                <w:sz w:val="26"/>
                <w:szCs w:val="26"/>
              </w:rPr>
              <w:t>Получено</w:t>
            </w:r>
          </w:p>
        </w:tc>
      </w:tr>
      <w:tr w:rsidR="002E37AC" w:rsidRPr="005F1D8E" w:rsidTr="00367231">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5F1D8E" w:rsidRDefault="002E37AC">
            <w:pPr>
              <w:spacing w:line="360" w:lineRule="auto"/>
              <w:jc w:val="both"/>
              <w:rPr>
                <w:sz w:val="26"/>
                <w:szCs w:val="26"/>
              </w:rPr>
            </w:pPr>
            <w:r w:rsidRPr="005F1D8E">
              <w:rPr>
                <w:sz w:val="26"/>
                <w:szCs w:val="26"/>
              </w:rPr>
              <w:t>Газ, в т.ч.:</w:t>
            </w:r>
          </w:p>
          <w:p w:rsidR="002E37AC" w:rsidRPr="005F1D8E" w:rsidRDefault="002E37AC">
            <w:pPr>
              <w:spacing w:line="360" w:lineRule="auto"/>
              <w:jc w:val="both"/>
              <w:rPr>
                <w:sz w:val="26"/>
                <w:szCs w:val="26"/>
              </w:rPr>
            </w:pPr>
            <w:r w:rsidRPr="005F1D8E">
              <w:rPr>
                <w:sz w:val="26"/>
                <w:szCs w:val="26"/>
              </w:rPr>
              <w:t>Пропан-пропиленовая фракция</w:t>
            </w:r>
          </w:p>
          <w:p w:rsidR="002E37AC" w:rsidRPr="005F1D8E" w:rsidRDefault="002E37AC">
            <w:pPr>
              <w:spacing w:line="360" w:lineRule="auto"/>
              <w:jc w:val="both"/>
              <w:rPr>
                <w:sz w:val="26"/>
                <w:szCs w:val="26"/>
              </w:rPr>
            </w:pPr>
            <w:r w:rsidRPr="005F1D8E">
              <w:rPr>
                <w:sz w:val="26"/>
                <w:szCs w:val="26"/>
              </w:rPr>
              <w:t>Бутан-бутиленовая фракция</w:t>
            </w:r>
          </w:p>
        </w:tc>
        <w:tc>
          <w:tcPr>
            <w:tcW w:w="1726" w:type="dxa"/>
            <w:tcBorders>
              <w:top w:val="single" w:sz="4" w:space="0" w:color="000000"/>
              <w:left w:val="single" w:sz="4" w:space="0" w:color="000000"/>
              <w:bottom w:val="single" w:sz="4" w:space="0" w:color="000000"/>
            </w:tcBorders>
            <w:shd w:val="clear" w:color="auto" w:fill="auto"/>
          </w:tcPr>
          <w:p w:rsidR="002E37AC" w:rsidRPr="005F1D8E"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snapToGrid w:val="0"/>
              <w:spacing w:line="360" w:lineRule="auto"/>
              <w:jc w:val="both"/>
              <w:rPr>
                <w:sz w:val="26"/>
                <w:szCs w:val="26"/>
              </w:rPr>
            </w:pPr>
          </w:p>
        </w:tc>
      </w:tr>
      <w:tr w:rsidR="002E37AC" w:rsidRPr="005F1D8E" w:rsidTr="00367231">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5F1D8E" w:rsidRDefault="002E37AC">
            <w:pPr>
              <w:spacing w:line="360" w:lineRule="auto"/>
              <w:jc w:val="both"/>
              <w:rPr>
                <w:sz w:val="26"/>
                <w:szCs w:val="26"/>
              </w:rPr>
            </w:pPr>
            <w:r w:rsidRPr="005F1D8E">
              <w:rPr>
                <w:sz w:val="26"/>
                <w:szCs w:val="26"/>
              </w:rPr>
              <w:t>Бензиновая фракция</w:t>
            </w:r>
          </w:p>
        </w:tc>
        <w:tc>
          <w:tcPr>
            <w:tcW w:w="1726" w:type="dxa"/>
            <w:tcBorders>
              <w:top w:val="single" w:sz="4" w:space="0" w:color="000000"/>
              <w:left w:val="single" w:sz="4" w:space="0" w:color="000000"/>
              <w:bottom w:val="single" w:sz="4" w:space="0" w:color="000000"/>
            </w:tcBorders>
            <w:shd w:val="clear" w:color="auto" w:fill="auto"/>
          </w:tcPr>
          <w:p w:rsidR="002E37AC" w:rsidRPr="005F1D8E"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snapToGrid w:val="0"/>
              <w:spacing w:line="360" w:lineRule="auto"/>
              <w:jc w:val="both"/>
              <w:rPr>
                <w:sz w:val="26"/>
                <w:szCs w:val="26"/>
              </w:rPr>
            </w:pPr>
          </w:p>
        </w:tc>
      </w:tr>
      <w:tr w:rsidR="002E37AC" w:rsidRPr="005F1D8E" w:rsidTr="00367231">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5F1D8E" w:rsidRDefault="002E37AC">
            <w:pPr>
              <w:spacing w:line="360" w:lineRule="auto"/>
              <w:jc w:val="both"/>
              <w:rPr>
                <w:sz w:val="26"/>
                <w:szCs w:val="26"/>
              </w:rPr>
            </w:pPr>
            <w:r w:rsidRPr="005F1D8E">
              <w:rPr>
                <w:sz w:val="26"/>
                <w:szCs w:val="26"/>
              </w:rPr>
              <w:t>Дизельная фракция</w:t>
            </w:r>
          </w:p>
        </w:tc>
        <w:tc>
          <w:tcPr>
            <w:tcW w:w="1726" w:type="dxa"/>
            <w:tcBorders>
              <w:top w:val="single" w:sz="4" w:space="0" w:color="000000"/>
              <w:left w:val="single" w:sz="4" w:space="0" w:color="000000"/>
              <w:bottom w:val="single" w:sz="4" w:space="0" w:color="000000"/>
            </w:tcBorders>
            <w:shd w:val="clear" w:color="auto" w:fill="auto"/>
          </w:tcPr>
          <w:p w:rsidR="002E37AC" w:rsidRPr="005F1D8E"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snapToGrid w:val="0"/>
              <w:spacing w:line="360" w:lineRule="auto"/>
              <w:jc w:val="both"/>
              <w:rPr>
                <w:sz w:val="26"/>
                <w:szCs w:val="26"/>
              </w:rPr>
            </w:pPr>
          </w:p>
        </w:tc>
      </w:tr>
      <w:tr w:rsidR="002E37AC" w:rsidRPr="005F1D8E" w:rsidTr="00367231">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5F1D8E" w:rsidRDefault="002E37AC">
            <w:pPr>
              <w:spacing w:line="360" w:lineRule="auto"/>
              <w:jc w:val="both"/>
              <w:rPr>
                <w:sz w:val="26"/>
                <w:szCs w:val="26"/>
              </w:rPr>
            </w:pPr>
            <w:r w:rsidRPr="005F1D8E">
              <w:rPr>
                <w:sz w:val="26"/>
                <w:szCs w:val="26"/>
              </w:rPr>
              <w:t>Остаток</w:t>
            </w:r>
          </w:p>
        </w:tc>
        <w:tc>
          <w:tcPr>
            <w:tcW w:w="1726" w:type="dxa"/>
            <w:tcBorders>
              <w:top w:val="single" w:sz="4" w:space="0" w:color="000000"/>
              <w:left w:val="single" w:sz="4" w:space="0" w:color="000000"/>
              <w:bottom w:val="single" w:sz="4" w:space="0" w:color="000000"/>
            </w:tcBorders>
            <w:shd w:val="clear" w:color="auto" w:fill="auto"/>
          </w:tcPr>
          <w:p w:rsidR="002E37AC" w:rsidRPr="005F1D8E"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snapToGrid w:val="0"/>
              <w:spacing w:line="360" w:lineRule="auto"/>
              <w:jc w:val="both"/>
              <w:rPr>
                <w:sz w:val="26"/>
                <w:szCs w:val="26"/>
              </w:rPr>
            </w:pPr>
          </w:p>
        </w:tc>
      </w:tr>
      <w:tr w:rsidR="002E37AC" w:rsidRPr="005F1D8E" w:rsidTr="00367231">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5F1D8E" w:rsidRDefault="002E37AC">
            <w:pPr>
              <w:spacing w:line="360" w:lineRule="auto"/>
              <w:jc w:val="both"/>
              <w:rPr>
                <w:sz w:val="26"/>
                <w:szCs w:val="26"/>
              </w:rPr>
            </w:pPr>
            <w:r w:rsidRPr="005F1D8E">
              <w:rPr>
                <w:sz w:val="26"/>
                <w:szCs w:val="26"/>
              </w:rPr>
              <w:t>Кокс</w:t>
            </w:r>
          </w:p>
        </w:tc>
        <w:tc>
          <w:tcPr>
            <w:tcW w:w="1726" w:type="dxa"/>
            <w:tcBorders>
              <w:top w:val="single" w:sz="4" w:space="0" w:color="000000"/>
              <w:left w:val="single" w:sz="4" w:space="0" w:color="000000"/>
              <w:bottom w:val="single" w:sz="4" w:space="0" w:color="000000"/>
            </w:tcBorders>
            <w:shd w:val="clear" w:color="auto" w:fill="auto"/>
          </w:tcPr>
          <w:p w:rsidR="002E37AC" w:rsidRPr="005F1D8E"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snapToGrid w:val="0"/>
              <w:spacing w:line="360" w:lineRule="auto"/>
              <w:jc w:val="both"/>
              <w:rPr>
                <w:sz w:val="26"/>
                <w:szCs w:val="26"/>
              </w:rPr>
            </w:pPr>
          </w:p>
        </w:tc>
      </w:tr>
      <w:tr w:rsidR="002E37AC" w:rsidRPr="005F1D8E" w:rsidTr="00367231">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5F1D8E" w:rsidRDefault="002E37AC">
            <w:pPr>
              <w:spacing w:line="360" w:lineRule="auto"/>
              <w:jc w:val="both"/>
              <w:rPr>
                <w:sz w:val="26"/>
                <w:szCs w:val="26"/>
              </w:rPr>
            </w:pPr>
            <w:r w:rsidRPr="005F1D8E">
              <w:rPr>
                <w:sz w:val="26"/>
                <w:szCs w:val="26"/>
              </w:rPr>
              <w:t>Потери</w:t>
            </w:r>
          </w:p>
        </w:tc>
        <w:tc>
          <w:tcPr>
            <w:tcW w:w="1726" w:type="dxa"/>
            <w:tcBorders>
              <w:top w:val="single" w:sz="4" w:space="0" w:color="000000"/>
              <w:left w:val="single" w:sz="4" w:space="0" w:color="000000"/>
              <w:bottom w:val="single" w:sz="4" w:space="0" w:color="000000"/>
            </w:tcBorders>
            <w:shd w:val="clear" w:color="auto" w:fill="auto"/>
          </w:tcPr>
          <w:p w:rsidR="002E37AC" w:rsidRPr="005F1D8E"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snapToGrid w:val="0"/>
              <w:spacing w:line="360" w:lineRule="auto"/>
              <w:jc w:val="both"/>
              <w:rPr>
                <w:sz w:val="26"/>
                <w:szCs w:val="26"/>
              </w:rPr>
            </w:pPr>
          </w:p>
        </w:tc>
      </w:tr>
      <w:tr w:rsidR="002E37AC" w:rsidRPr="005F1D8E" w:rsidTr="00367231">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5F1D8E" w:rsidRDefault="002E37AC">
            <w:pPr>
              <w:spacing w:line="360" w:lineRule="auto"/>
              <w:jc w:val="both"/>
              <w:rPr>
                <w:sz w:val="26"/>
                <w:szCs w:val="26"/>
              </w:rPr>
            </w:pPr>
            <w:r w:rsidRPr="005F1D8E">
              <w:rPr>
                <w:sz w:val="26"/>
                <w:szCs w:val="26"/>
              </w:rPr>
              <w:t>Итого</w:t>
            </w:r>
          </w:p>
        </w:tc>
        <w:tc>
          <w:tcPr>
            <w:tcW w:w="1726" w:type="dxa"/>
            <w:tcBorders>
              <w:top w:val="single" w:sz="4" w:space="0" w:color="000000"/>
              <w:left w:val="single" w:sz="4" w:space="0" w:color="000000"/>
              <w:bottom w:val="single" w:sz="4" w:space="0" w:color="000000"/>
            </w:tcBorders>
            <w:shd w:val="clear" w:color="auto" w:fill="auto"/>
          </w:tcPr>
          <w:p w:rsidR="002E37AC" w:rsidRPr="005F1D8E"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snapToGrid w:val="0"/>
              <w:spacing w:line="360" w:lineRule="auto"/>
              <w:jc w:val="both"/>
              <w:rPr>
                <w:sz w:val="26"/>
                <w:szCs w:val="26"/>
              </w:rPr>
            </w:pPr>
          </w:p>
        </w:tc>
      </w:tr>
    </w:tbl>
    <w:p w:rsidR="002E37AC" w:rsidRDefault="005F1D8E" w:rsidP="005F1D8E">
      <w:pPr>
        <w:shd w:val="clear" w:color="auto" w:fill="FFFFFF"/>
        <w:tabs>
          <w:tab w:val="left" w:pos="2395"/>
        </w:tabs>
        <w:spacing w:before="120" w:line="360" w:lineRule="auto"/>
        <w:ind w:firstLine="709"/>
        <w:jc w:val="both"/>
        <w:rPr>
          <w:sz w:val="28"/>
          <w:szCs w:val="28"/>
        </w:rPr>
      </w:pPr>
      <w:r>
        <w:rPr>
          <w:sz w:val="28"/>
          <w:szCs w:val="28"/>
        </w:rPr>
        <w:tab/>
      </w:r>
    </w:p>
    <w:p w:rsidR="000A623A" w:rsidRPr="005F1D8E" w:rsidRDefault="000A623A" w:rsidP="000A623A">
      <w:pPr>
        <w:shd w:val="clear" w:color="auto" w:fill="FFFFFF"/>
        <w:spacing w:line="360" w:lineRule="auto"/>
        <w:ind w:firstLine="709"/>
        <w:rPr>
          <w:i/>
          <w:color w:val="000000"/>
          <w:spacing w:val="-5"/>
          <w:sz w:val="28"/>
          <w:szCs w:val="28"/>
        </w:rPr>
      </w:pPr>
      <w:r w:rsidRPr="005F1D8E">
        <w:rPr>
          <w:b/>
          <w:bCs/>
          <w:i/>
          <w:color w:val="000000"/>
          <w:spacing w:val="-4"/>
          <w:sz w:val="28"/>
          <w:szCs w:val="28"/>
        </w:rPr>
        <w:t>Контрольные вопросы к отчету</w:t>
      </w:r>
    </w:p>
    <w:p w:rsidR="000A623A" w:rsidRPr="000A623A" w:rsidRDefault="000A623A" w:rsidP="000A623A">
      <w:pPr>
        <w:pStyle w:val="af5"/>
        <w:numPr>
          <w:ilvl w:val="0"/>
          <w:numId w:val="29"/>
        </w:numPr>
        <w:shd w:val="clear" w:color="auto" w:fill="FFFFFF"/>
        <w:tabs>
          <w:tab w:val="left" w:pos="619"/>
        </w:tabs>
        <w:spacing w:line="360" w:lineRule="auto"/>
        <w:ind w:left="993" w:hanging="426"/>
        <w:rPr>
          <w:color w:val="000000"/>
          <w:spacing w:val="-4"/>
          <w:sz w:val="28"/>
          <w:szCs w:val="28"/>
        </w:rPr>
      </w:pPr>
      <w:r>
        <w:rPr>
          <w:color w:val="000000"/>
          <w:spacing w:val="-5"/>
          <w:sz w:val="28"/>
          <w:szCs w:val="28"/>
        </w:rPr>
        <w:t>Каково назначение процесса каталитического крекинга?</w:t>
      </w:r>
    </w:p>
    <w:p w:rsidR="000A623A" w:rsidRDefault="000A623A" w:rsidP="000A623A">
      <w:pPr>
        <w:pStyle w:val="af5"/>
        <w:numPr>
          <w:ilvl w:val="0"/>
          <w:numId w:val="29"/>
        </w:numPr>
        <w:shd w:val="clear" w:color="auto" w:fill="FFFFFF"/>
        <w:tabs>
          <w:tab w:val="left" w:pos="619"/>
        </w:tabs>
        <w:spacing w:line="360" w:lineRule="auto"/>
        <w:ind w:left="993" w:hanging="426"/>
        <w:rPr>
          <w:color w:val="000000"/>
          <w:spacing w:val="-4"/>
          <w:sz w:val="28"/>
          <w:szCs w:val="28"/>
        </w:rPr>
      </w:pPr>
      <w:r>
        <w:rPr>
          <w:color w:val="000000"/>
          <w:spacing w:val="-4"/>
          <w:sz w:val="28"/>
          <w:szCs w:val="28"/>
        </w:rPr>
        <w:t xml:space="preserve">Какие виды сырье используют в каталитическом крекинге? </w:t>
      </w:r>
    </w:p>
    <w:p w:rsidR="000A623A" w:rsidRPr="000A623A" w:rsidRDefault="000A623A" w:rsidP="000A623A">
      <w:pPr>
        <w:pStyle w:val="af5"/>
        <w:numPr>
          <w:ilvl w:val="0"/>
          <w:numId w:val="29"/>
        </w:numPr>
        <w:shd w:val="clear" w:color="auto" w:fill="FFFFFF"/>
        <w:tabs>
          <w:tab w:val="left" w:pos="619"/>
        </w:tabs>
        <w:spacing w:line="360" w:lineRule="auto"/>
        <w:ind w:left="993" w:hanging="426"/>
        <w:rPr>
          <w:color w:val="000000"/>
          <w:spacing w:val="-4"/>
          <w:sz w:val="28"/>
          <w:szCs w:val="28"/>
        </w:rPr>
      </w:pPr>
      <w:r>
        <w:rPr>
          <w:color w:val="000000"/>
          <w:spacing w:val="-4"/>
          <w:sz w:val="28"/>
          <w:szCs w:val="28"/>
        </w:rPr>
        <w:t>Какие требования предъявляются к сырью процесса?</w:t>
      </w:r>
    </w:p>
    <w:p w:rsidR="000A623A" w:rsidRPr="000A623A" w:rsidRDefault="000A623A" w:rsidP="000A623A">
      <w:pPr>
        <w:pStyle w:val="af5"/>
        <w:numPr>
          <w:ilvl w:val="0"/>
          <w:numId w:val="29"/>
        </w:numPr>
        <w:shd w:val="clear" w:color="auto" w:fill="FFFFFF"/>
        <w:tabs>
          <w:tab w:val="left" w:pos="619"/>
        </w:tabs>
        <w:spacing w:line="360" w:lineRule="auto"/>
        <w:ind w:left="993" w:hanging="426"/>
        <w:rPr>
          <w:color w:val="000000"/>
          <w:sz w:val="28"/>
          <w:szCs w:val="28"/>
        </w:rPr>
      </w:pPr>
      <w:r w:rsidRPr="000A623A">
        <w:rPr>
          <w:color w:val="000000"/>
          <w:spacing w:val="-4"/>
          <w:sz w:val="28"/>
          <w:szCs w:val="28"/>
        </w:rPr>
        <w:t>Целевые и побочные продукты</w:t>
      </w:r>
      <w:r>
        <w:rPr>
          <w:color w:val="000000"/>
          <w:spacing w:val="-4"/>
          <w:sz w:val="28"/>
          <w:szCs w:val="28"/>
        </w:rPr>
        <w:t xml:space="preserve"> каталитического крекинга</w:t>
      </w:r>
      <w:r w:rsidRPr="000A623A">
        <w:rPr>
          <w:color w:val="000000"/>
          <w:spacing w:val="-4"/>
          <w:sz w:val="28"/>
          <w:szCs w:val="28"/>
        </w:rPr>
        <w:t>.</w:t>
      </w:r>
    </w:p>
    <w:p w:rsidR="000A623A" w:rsidRPr="000A623A" w:rsidRDefault="000A623A" w:rsidP="000A623A">
      <w:pPr>
        <w:pStyle w:val="af5"/>
        <w:numPr>
          <w:ilvl w:val="0"/>
          <w:numId w:val="29"/>
        </w:numPr>
        <w:shd w:val="clear" w:color="auto" w:fill="FFFFFF"/>
        <w:tabs>
          <w:tab w:val="left" w:pos="619"/>
        </w:tabs>
        <w:spacing w:line="360" w:lineRule="auto"/>
        <w:ind w:left="993" w:hanging="426"/>
        <w:rPr>
          <w:color w:val="000000"/>
          <w:spacing w:val="-4"/>
          <w:sz w:val="28"/>
          <w:szCs w:val="28"/>
        </w:rPr>
      </w:pPr>
      <w:r w:rsidRPr="000A623A">
        <w:rPr>
          <w:color w:val="000000"/>
          <w:sz w:val="28"/>
          <w:szCs w:val="28"/>
        </w:rPr>
        <w:lastRenderedPageBreak/>
        <w:t>Основные реакции и особенности механизма</w:t>
      </w:r>
      <w:r w:rsidR="005F1D8E">
        <w:rPr>
          <w:color w:val="000000"/>
          <w:sz w:val="28"/>
          <w:szCs w:val="28"/>
        </w:rPr>
        <w:t xml:space="preserve"> каталитического крекинга</w:t>
      </w:r>
      <w:r w:rsidRPr="000A623A">
        <w:rPr>
          <w:color w:val="000000"/>
          <w:sz w:val="28"/>
          <w:szCs w:val="28"/>
        </w:rPr>
        <w:t>.</w:t>
      </w:r>
    </w:p>
    <w:p w:rsidR="000A623A" w:rsidRPr="000A623A" w:rsidRDefault="000A623A" w:rsidP="000A623A">
      <w:pPr>
        <w:pStyle w:val="af5"/>
        <w:numPr>
          <w:ilvl w:val="0"/>
          <w:numId w:val="29"/>
        </w:numPr>
        <w:shd w:val="clear" w:color="auto" w:fill="FFFFFF"/>
        <w:tabs>
          <w:tab w:val="left" w:pos="619"/>
        </w:tabs>
        <w:spacing w:line="360" w:lineRule="auto"/>
        <w:ind w:left="993" w:hanging="426"/>
        <w:rPr>
          <w:color w:val="000000"/>
          <w:spacing w:val="-4"/>
          <w:sz w:val="28"/>
          <w:szCs w:val="28"/>
        </w:rPr>
      </w:pPr>
      <w:r w:rsidRPr="000A623A">
        <w:rPr>
          <w:color w:val="000000"/>
          <w:spacing w:val="-4"/>
          <w:sz w:val="28"/>
          <w:szCs w:val="28"/>
        </w:rPr>
        <w:t>Факторы, влияющие на выход и качество целевых продуктов.</w:t>
      </w:r>
    </w:p>
    <w:p w:rsidR="000A623A" w:rsidRPr="000A623A" w:rsidRDefault="000A623A" w:rsidP="000A623A">
      <w:pPr>
        <w:pStyle w:val="af5"/>
        <w:numPr>
          <w:ilvl w:val="0"/>
          <w:numId w:val="29"/>
        </w:numPr>
        <w:shd w:val="clear" w:color="auto" w:fill="FFFFFF"/>
        <w:tabs>
          <w:tab w:val="left" w:pos="619"/>
        </w:tabs>
        <w:spacing w:line="360" w:lineRule="auto"/>
        <w:ind w:left="993" w:hanging="426"/>
        <w:rPr>
          <w:color w:val="000000"/>
          <w:spacing w:val="-4"/>
          <w:sz w:val="28"/>
          <w:szCs w:val="28"/>
        </w:rPr>
      </w:pPr>
      <w:r w:rsidRPr="000A623A">
        <w:rPr>
          <w:color w:val="000000"/>
          <w:spacing w:val="-4"/>
          <w:sz w:val="28"/>
          <w:szCs w:val="28"/>
        </w:rPr>
        <w:t>Условия осуществления промышленного процесса.</w:t>
      </w:r>
    </w:p>
    <w:p w:rsidR="000A623A" w:rsidRPr="000A623A" w:rsidRDefault="000A623A" w:rsidP="000A623A">
      <w:pPr>
        <w:pStyle w:val="af5"/>
        <w:numPr>
          <w:ilvl w:val="0"/>
          <w:numId w:val="29"/>
        </w:numPr>
        <w:shd w:val="clear" w:color="auto" w:fill="FFFFFF"/>
        <w:tabs>
          <w:tab w:val="left" w:pos="619"/>
        </w:tabs>
        <w:spacing w:line="360" w:lineRule="auto"/>
        <w:ind w:left="993" w:hanging="426"/>
        <w:rPr>
          <w:color w:val="000000"/>
          <w:spacing w:val="-4"/>
          <w:sz w:val="28"/>
          <w:szCs w:val="28"/>
        </w:rPr>
      </w:pPr>
      <w:r w:rsidRPr="000A623A">
        <w:rPr>
          <w:color w:val="000000"/>
          <w:spacing w:val="-4"/>
          <w:sz w:val="28"/>
          <w:szCs w:val="28"/>
        </w:rPr>
        <w:t>Катализаторы процесса</w:t>
      </w:r>
    </w:p>
    <w:p w:rsidR="00705ACA" w:rsidRPr="000A623A" w:rsidRDefault="00705ACA" w:rsidP="00705ACA">
      <w:pPr>
        <w:pStyle w:val="af5"/>
        <w:numPr>
          <w:ilvl w:val="0"/>
          <w:numId w:val="29"/>
        </w:numPr>
        <w:shd w:val="clear" w:color="auto" w:fill="FFFFFF"/>
        <w:spacing w:line="360" w:lineRule="auto"/>
        <w:ind w:left="993" w:hanging="426"/>
        <w:rPr>
          <w:color w:val="000000"/>
          <w:spacing w:val="-4"/>
          <w:sz w:val="28"/>
          <w:szCs w:val="28"/>
        </w:rPr>
      </w:pPr>
      <w:r w:rsidRPr="000A623A">
        <w:rPr>
          <w:color w:val="000000"/>
          <w:spacing w:val="-4"/>
          <w:sz w:val="28"/>
          <w:szCs w:val="28"/>
        </w:rPr>
        <w:t>Разновидности процесса</w:t>
      </w:r>
    </w:p>
    <w:p w:rsidR="000A623A" w:rsidRPr="000A623A" w:rsidRDefault="00705ACA" w:rsidP="000A623A">
      <w:pPr>
        <w:pStyle w:val="af5"/>
        <w:numPr>
          <w:ilvl w:val="0"/>
          <w:numId w:val="29"/>
        </w:numPr>
        <w:shd w:val="clear" w:color="auto" w:fill="FFFFFF"/>
        <w:tabs>
          <w:tab w:val="left" w:pos="619"/>
        </w:tabs>
        <w:spacing w:line="360" w:lineRule="auto"/>
        <w:ind w:left="993" w:hanging="426"/>
        <w:rPr>
          <w:color w:val="000000"/>
          <w:spacing w:val="-4"/>
          <w:sz w:val="28"/>
          <w:szCs w:val="28"/>
        </w:rPr>
      </w:pPr>
      <w:r>
        <w:rPr>
          <w:color w:val="000000"/>
          <w:spacing w:val="-4"/>
          <w:sz w:val="28"/>
          <w:szCs w:val="28"/>
        </w:rPr>
        <w:t>Технологические схемы промышленных</w:t>
      </w:r>
      <w:r w:rsidR="000A623A" w:rsidRPr="000A623A">
        <w:rPr>
          <w:color w:val="000000"/>
          <w:spacing w:val="-4"/>
          <w:sz w:val="28"/>
          <w:szCs w:val="28"/>
        </w:rPr>
        <w:t xml:space="preserve"> установ</w:t>
      </w:r>
      <w:r>
        <w:rPr>
          <w:color w:val="000000"/>
          <w:spacing w:val="-4"/>
          <w:sz w:val="28"/>
          <w:szCs w:val="28"/>
        </w:rPr>
        <w:t>ок</w:t>
      </w:r>
      <w:r w:rsidR="000A623A" w:rsidRPr="000A623A">
        <w:rPr>
          <w:color w:val="000000"/>
          <w:spacing w:val="-4"/>
          <w:sz w:val="28"/>
          <w:szCs w:val="28"/>
        </w:rPr>
        <w:t>.</w:t>
      </w:r>
    </w:p>
    <w:p w:rsidR="000A623A" w:rsidRPr="000A623A" w:rsidRDefault="000A623A" w:rsidP="000A623A">
      <w:pPr>
        <w:pStyle w:val="af5"/>
        <w:numPr>
          <w:ilvl w:val="0"/>
          <w:numId w:val="29"/>
        </w:numPr>
        <w:shd w:val="clear" w:color="auto" w:fill="FFFFFF"/>
        <w:tabs>
          <w:tab w:val="left" w:pos="619"/>
        </w:tabs>
        <w:spacing w:line="360" w:lineRule="auto"/>
        <w:ind w:left="993" w:hanging="426"/>
        <w:rPr>
          <w:color w:val="000000"/>
          <w:spacing w:val="-4"/>
          <w:sz w:val="28"/>
          <w:szCs w:val="28"/>
        </w:rPr>
      </w:pPr>
      <w:r w:rsidRPr="000A623A">
        <w:rPr>
          <w:color w:val="000000"/>
          <w:spacing w:val="-4"/>
          <w:sz w:val="28"/>
          <w:szCs w:val="28"/>
        </w:rPr>
        <w:t>Основное оборудование процесса</w:t>
      </w:r>
    </w:p>
    <w:p w:rsidR="000A623A" w:rsidRPr="000A623A" w:rsidRDefault="000A623A" w:rsidP="000A623A">
      <w:pPr>
        <w:pStyle w:val="af5"/>
        <w:numPr>
          <w:ilvl w:val="0"/>
          <w:numId w:val="29"/>
        </w:numPr>
        <w:shd w:val="clear" w:color="auto" w:fill="FFFFFF"/>
        <w:spacing w:line="360" w:lineRule="auto"/>
        <w:ind w:left="993" w:hanging="426"/>
        <w:rPr>
          <w:b/>
          <w:bCs/>
          <w:color w:val="000000"/>
          <w:sz w:val="28"/>
          <w:szCs w:val="28"/>
        </w:rPr>
      </w:pPr>
      <w:r w:rsidRPr="000A623A">
        <w:rPr>
          <w:color w:val="000000"/>
          <w:spacing w:val="-4"/>
          <w:sz w:val="28"/>
          <w:szCs w:val="28"/>
        </w:rPr>
        <w:t>Пути совершенствования процесса</w:t>
      </w:r>
    </w:p>
    <w:p w:rsidR="002C6DE0" w:rsidRDefault="002E37AC" w:rsidP="002C6DE0">
      <w:pPr>
        <w:spacing w:line="360" w:lineRule="auto"/>
        <w:ind w:firstLine="709"/>
        <w:rPr>
          <w:sz w:val="28"/>
          <w:szCs w:val="28"/>
        </w:rPr>
      </w:pPr>
      <w:r>
        <w:rPr>
          <w:sz w:val="28"/>
          <w:szCs w:val="28"/>
        </w:rPr>
        <w:t xml:space="preserve"> </w:t>
      </w:r>
    </w:p>
    <w:p w:rsidR="002E37AC" w:rsidRDefault="002E37AC" w:rsidP="002C6DE0">
      <w:pPr>
        <w:spacing w:line="360" w:lineRule="auto"/>
        <w:ind w:left="1134" w:hanging="425"/>
        <w:rPr>
          <w:b/>
          <w:i/>
          <w:iCs/>
          <w:color w:val="000000"/>
          <w:sz w:val="28"/>
          <w:szCs w:val="28"/>
        </w:rPr>
      </w:pPr>
      <w:r>
        <w:rPr>
          <w:b/>
          <w:color w:val="000000"/>
          <w:spacing w:val="3"/>
          <w:sz w:val="28"/>
          <w:szCs w:val="28"/>
        </w:rPr>
        <w:t xml:space="preserve">1.2 </w:t>
      </w:r>
      <w:proofErr w:type="gramStart"/>
      <w:r>
        <w:rPr>
          <w:b/>
          <w:color w:val="000000"/>
          <w:spacing w:val="3"/>
          <w:sz w:val="28"/>
          <w:szCs w:val="28"/>
        </w:rPr>
        <w:t>Каталитический</w:t>
      </w:r>
      <w:proofErr w:type="gramEnd"/>
      <w:r>
        <w:rPr>
          <w:b/>
          <w:color w:val="000000"/>
          <w:spacing w:val="3"/>
          <w:sz w:val="28"/>
          <w:szCs w:val="28"/>
        </w:rPr>
        <w:t xml:space="preserve"> </w:t>
      </w:r>
      <w:proofErr w:type="spellStart"/>
      <w:r>
        <w:rPr>
          <w:b/>
          <w:color w:val="000000"/>
          <w:spacing w:val="3"/>
          <w:sz w:val="28"/>
          <w:szCs w:val="28"/>
        </w:rPr>
        <w:t>риформинг</w:t>
      </w:r>
      <w:proofErr w:type="spellEnd"/>
      <w:r>
        <w:rPr>
          <w:b/>
          <w:color w:val="000000"/>
          <w:spacing w:val="3"/>
          <w:sz w:val="28"/>
          <w:szCs w:val="28"/>
        </w:rPr>
        <w:t xml:space="preserve"> низкооктановых бензиновых фракций</w:t>
      </w:r>
    </w:p>
    <w:p w:rsidR="002E37AC" w:rsidRDefault="00AA5377">
      <w:pPr>
        <w:shd w:val="clear" w:color="auto" w:fill="FFFFFF"/>
        <w:spacing w:line="360" w:lineRule="auto"/>
        <w:ind w:firstLine="709"/>
        <w:rPr>
          <w:rFonts w:ascii="Symbol" w:hAnsi="Symbol" w:cs="Symbol"/>
          <w:color w:val="000000"/>
          <w:spacing w:val="-1"/>
          <w:sz w:val="28"/>
          <w:szCs w:val="28"/>
        </w:rPr>
      </w:pPr>
      <w:r>
        <w:rPr>
          <w:b/>
          <w:i/>
          <w:iCs/>
          <w:color w:val="000000"/>
          <w:sz w:val="28"/>
          <w:szCs w:val="28"/>
        </w:rPr>
        <w:t>Цель работы</w:t>
      </w:r>
      <w:r w:rsidR="002E37AC">
        <w:rPr>
          <w:b/>
          <w:i/>
          <w:iCs/>
          <w:color w:val="000000"/>
          <w:sz w:val="28"/>
          <w:szCs w:val="28"/>
        </w:rPr>
        <w:t>:</w:t>
      </w:r>
    </w:p>
    <w:p w:rsidR="002E37AC" w:rsidRDefault="002E37AC">
      <w:pPr>
        <w:shd w:val="clear" w:color="auto" w:fill="FFFFFF"/>
        <w:tabs>
          <w:tab w:val="left" w:pos="1134"/>
        </w:tabs>
        <w:spacing w:line="360" w:lineRule="auto"/>
        <w:ind w:left="993" w:hanging="284"/>
        <w:jc w:val="both"/>
        <w:rPr>
          <w:rFonts w:ascii="Symbol" w:hAnsi="Symbol" w:cs="Symbol"/>
          <w:color w:val="000000"/>
          <w:spacing w:val="-1"/>
          <w:sz w:val="28"/>
          <w:szCs w:val="28"/>
        </w:rPr>
      </w:pPr>
      <w:r>
        <w:rPr>
          <w:rFonts w:ascii="Symbol" w:hAnsi="Symbol" w:cs="Symbol"/>
          <w:color w:val="000000"/>
          <w:spacing w:val="-1"/>
          <w:sz w:val="28"/>
          <w:szCs w:val="28"/>
        </w:rPr>
        <w:t></w:t>
      </w:r>
      <w:r>
        <w:rPr>
          <w:rFonts w:ascii="Symbol" w:hAnsi="Symbol" w:cs="Symbol"/>
          <w:color w:val="000000"/>
          <w:spacing w:val="-1"/>
          <w:sz w:val="28"/>
          <w:szCs w:val="28"/>
        </w:rPr>
        <w:t></w:t>
      </w:r>
      <w:r>
        <w:rPr>
          <w:color w:val="000000"/>
          <w:spacing w:val="-1"/>
          <w:sz w:val="28"/>
          <w:szCs w:val="28"/>
        </w:rPr>
        <w:t xml:space="preserve"> выработка у студентов практических навыков в проведении каталитиче</w:t>
      </w:r>
      <w:r>
        <w:rPr>
          <w:color w:val="000000"/>
          <w:spacing w:val="-4"/>
          <w:sz w:val="28"/>
          <w:szCs w:val="28"/>
        </w:rPr>
        <w:t>ского риформинга бензиновых фракций в лабораторных условиях;</w:t>
      </w:r>
    </w:p>
    <w:p w:rsidR="002E37AC" w:rsidRDefault="002E37AC">
      <w:pPr>
        <w:shd w:val="clear" w:color="auto" w:fill="FFFFFF"/>
        <w:tabs>
          <w:tab w:val="left" w:pos="1134"/>
        </w:tabs>
        <w:spacing w:line="360" w:lineRule="auto"/>
        <w:ind w:left="993" w:hanging="284"/>
        <w:rPr>
          <w:rFonts w:ascii="Symbol" w:hAnsi="Symbol" w:cs="Symbol"/>
          <w:color w:val="000000"/>
          <w:spacing w:val="-1"/>
          <w:sz w:val="28"/>
          <w:szCs w:val="28"/>
        </w:rPr>
      </w:pPr>
      <w:r>
        <w:rPr>
          <w:rFonts w:ascii="Symbol" w:hAnsi="Symbol" w:cs="Symbol"/>
          <w:color w:val="000000"/>
          <w:spacing w:val="-1"/>
          <w:sz w:val="28"/>
          <w:szCs w:val="28"/>
        </w:rPr>
        <w:t></w:t>
      </w:r>
      <w:r>
        <w:rPr>
          <w:color w:val="000000"/>
          <w:spacing w:val="-1"/>
          <w:sz w:val="28"/>
          <w:szCs w:val="28"/>
        </w:rPr>
        <w:t xml:space="preserve">   </w:t>
      </w:r>
      <w:r>
        <w:rPr>
          <w:color w:val="000000"/>
          <w:spacing w:val="-2"/>
          <w:sz w:val="28"/>
          <w:szCs w:val="28"/>
        </w:rPr>
        <w:t>проведение анализов оценивающих основные свойства сырья и   получен</w:t>
      </w:r>
      <w:r>
        <w:rPr>
          <w:color w:val="000000"/>
          <w:spacing w:val="-2"/>
          <w:sz w:val="28"/>
          <w:szCs w:val="28"/>
        </w:rPr>
        <w:softHyphen/>
      </w:r>
      <w:r>
        <w:rPr>
          <w:color w:val="000000"/>
          <w:spacing w:val="-5"/>
          <w:sz w:val="28"/>
          <w:szCs w:val="28"/>
        </w:rPr>
        <w:t>ных продуктов;</w:t>
      </w:r>
    </w:p>
    <w:p w:rsidR="002E37AC" w:rsidRDefault="002E37AC">
      <w:pPr>
        <w:shd w:val="clear" w:color="auto" w:fill="FFFFFF"/>
        <w:tabs>
          <w:tab w:val="left" w:pos="1134"/>
        </w:tabs>
        <w:spacing w:line="360" w:lineRule="auto"/>
        <w:ind w:left="993" w:hanging="284"/>
        <w:rPr>
          <w:rFonts w:ascii="Symbol" w:hAnsi="Symbol" w:cs="Symbol"/>
          <w:color w:val="000000"/>
          <w:spacing w:val="-1"/>
          <w:sz w:val="28"/>
          <w:szCs w:val="28"/>
        </w:rPr>
      </w:pPr>
      <w:r>
        <w:rPr>
          <w:rFonts w:ascii="Symbol" w:hAnsi="Symbol" w:cs="Symbol"/>
          <w:color w:val="000000"/>
          <w:spacing w:val="-1"/>
          <w:sz w:val="28"/>
          <w:szCs w:val="28"/>
        </w:rPr>
        <w:t></w:t>
      </w:r>
      <w:r>
        <w:rPr>
          <w:color w:val="000000"/>
          <w:spacing w:val="-1"/>
          <w:sz w:val="28"/>
          <w:szCs w:val="28"/>
        </w:rPr>
        <w:t xml:space="preserve">  </w:t>
      </w:r>
      <w:r>
        <w:rPr>
          <w:color w:val="000000"/>
          <w:spacing w:val="-4"/>
          <w:sz w:val="28"/>
          <w:szCs w:val="28"/>
        </w:rPr>
        <w:t>обучение технологическому анализу полученных результатов и оценки ос</w:t>
      </w:r>
      <w:r>
        <w:rPr>
          <w:color w:val="000000"/>
          <w:spacing w:val="-4"/>
          <w:sz w:val="28"/>
          <w:szCs w:val="28"/>
        </w:rPr>
        <w:softHyphen/>
        <w:t xml:space="preserve">новных показателей </w:t>
      </w:r>
      <w:proofErr w:type="gramStart"/>
      <w:r>
        <w:rPr>
          <w:color w:val="000000"/>
          <w:spacing w:val="-4"/>
          <w:sz w:val="28"/>
          <w:szCs w:val="28"/>
        </w:rPr>
        <w:t>каталитического</w:t>
      </w:r>
      <w:proofErr w:type="gramEnd"/>
      <w:r>
        <w:rPr>
          <w:color w:val="000000"/>
          <w:spacing w:val="-4"/>
          <w:sz w:val="28"/>
          <w:szCs w:val="28"/>
        </w:rPr>
        <w:t xml:space="preserve"> риформинга;</w:t>
      </w:r>
    </w:p>
    <w:p w:rsidR="002E37AC" w:rsidRDefault="002E37AC">
      <w:pPr>
        <w:shd w:val="clear" w:color="auto" w:fill="FFFFFF"/>
        <w:tabs>
          <w:tab w:val="left" w:pos="1134"/>
        </w:tabs>
        <w:spacing w:line="360" w:lineRule="auto"/>
        <w:ind w:left="993" w:hanging="284"/>
        <w:jc w:val="both"/>
        <w:rPr>
          <w:b/>
          <w:i/>
          <w:iCs/>
          <w:color w:val="000000"/>
          <w:sz w:val="28"/>
          <w:szCs w:val="28"/>
        </w:rPr>
      </w:pPr>
      <w:r>
        <w:rPr>
          <w:rFonts w:ascii="Symbol" w:hAnsi="Symbol" w:cs="Symbol"/>
          <w:color w:val="000000"/>
          <w:spacing w:val="-1"/>
          <w:sz w:val="28"/>
          <w:szCs w:val="28"/>
        </w:rPr>
        <w:t></w:t>
      </w:r>
      <w:r>
        <w:rPr>
          <w:color w:val="000000"/>
          <w:spacing w:val="-1"/>
          <w:sz w:val="28"/>
          <w:szCs w:val="28"/>
        </w:rPr>
        <w:t xml:space="preserve"> </w:t>
      </w:r>
      <w:r>
        <w:rPr>
          <w:color w:val="000000"/>
          <w:spacing w:val="-4"/>
          <w:sz w:val="28"/>
          <w:szCs w:val="28"/>
        </w:rPr>
        <w:t>изучение влияния технологических факторов риформинга на эти показате</w:t>
      </w:r>
      <w:r>
        <w:rPr>
          <w:color w:val="000000"/>
          <w:spacing w:val="-4"/>
          <w:sz w:val="28"/>
          <w:szCs w:val="28"/>
        </w:rPr>
        <w:softHyphen/>
      </w:r>
      <w:r>
        <w:rPr>
          <w:color w:val="000000"/>
          <w:spacing w:val="-7"/>
          <w:sz w:val="28"/>
          <w:szCs w:val="28"/>
        </w:rPr>
        <w:t>ли.</w:t>
      </w:r>
    </w:p>
    <w:p w:rsidR="002E37AC" w:rsidRDefault="002E37AC">
      <w:pPr>
        <w:shd w:val="clear" w:color="auto" w:fill="FFFFFF"/>
        <w:spacing w:before="120" w:line="360" w:lineRule="auto"/>
        <w:ind w:firstLine="709"/>
        <w:rPr>
          <w:i/>
          <w:iCs/>
          <w:color w:val="000000"/>
          <w:spacing w:val="-5"/>
          <w:sz w:val="28"/>
          <w:szCs w:val="28"/>
        </w:rPr>
      </w:pPr>
      <w:r>
        <w:rPr>
          <w:b/>
          <w:i/>
          <w:iCs/>
          <w:color w:val="000000"/>
          <w:sz w:val="28"/>
          <w:szCs w:val="28"/>
        </w:rPr>
        <w:t>Аппаратура, материалы, реактивы</w:t>
      </w:r>
    </w:p>
    <w:p w:rsidR="002E37AC" w:rsidRDefault="002E37AC">
      <w:pPr>
        <w:shd w:val="clear" w:color="auto" w:fill="FFFFFF"/>
        <w:spacing w:line="360" w:lineRule="auto"/>
        <w:ind w:firstLine="709"/>
        <w:rPr>
          <w:color w:val="000000"/>
          <w:spacing w:val="-1"/>
          <w:sz w:val="28"/>
          <w:szCs w:val="28"/>
        </w:rPr>
      </w:pPr>
      <w:r>
        <w:rPr>
          <w:i/>
          <w:iCs/>
          <w:color w:val="000000"/>
          <w:spacing w:val="-5"/>
          <w:sz w:val="28"/>
          <w:szCs w:val="28"/>
        </w:rPr>
        <w:t>Аппараты и приборы:</w:t>
      </w:r>
    </w:p>
    <w:p w:rsidR="002E37AC" w:rsidRDefault="002E37AC">
      <w:pPr>
        <w:shd w:val="clear" w:color="auto" w:fill="FFFFFF"/>
        <w:tabs>
          <w:tab w:val="left" w:pos="851"/>
        </w:tabs>
        <w:spacing w:line="360" w:lineRule="auto"/>
        <w:ind w:left="851" w:hanging="142"/>
        <w:rPr>
          <w:color w:val="000000"/>
          <w:sz w:val="28"/>
          <w:szCs w:val="28"/>
        </w:rPr>
      </w:pPr>
      <w:r>
        <w:rPr>
          <w:color w:val="000000"/>
          <w:spacing w:val="-1"/>
          <w:sz w:val="28"/>
          <w:szCs w:val="28"/>
        </w:rPr>
        <w:t>- проточная лабораторная установка периодического действия со стацио</w:t>
      </w:r>
      <w:r>
        <w:rPr>
          <w:color w:val="000000"/>
          <w:spacing w:val="-1"/>
          <w:sz w:val="28"/>
          <w:szCs w:val="28"/>
        </w:rPr>
        <w:softHyphen/>
      </w:r>
      <w:r>
        <w:rPr>
          <w:color w:val="000000"/>
          <w:spacing w:val="-4"/>
          <w:sz w:val="28"/>
          <w:szCs w:val="28"/>
        </w:rPr>
        <w:t>нарным слоем катализатора;</w:t>
      </w:r>
    </w:p>
    <w:p w:rsidR="002E37AC" w:rsidRDefault="002E37AC">
      <w:pPr>
        <w:shd w:val="clear" w:color="auto" w:fill="FFFFFF"/>
        <w:tabs>
          <w:tab w:val="left" w:pos="595"/>
          <w:tab w:val="left" w:pos="851"/>
        </w:tabs>
        <w:spacing w:line="360" w:lineRule="auto"/>
        <w:ind w:left="851" w:hanging="142"/>
        <w:rPr>
          <w:spacing w:val="-4"/>
          <w:sz w:val="28"/>
          <w:szCs w:val="28"/>
        </w:rPr>
      </w:pPr>
      <w:r>
        <w:rPr>
          <w:color w:val="000000"/>
          <w:sz w:val="28"/>
          <w:szCs w:val="28"/>
        </w:rPr>
        <w:t>- весы ВЛР общего назначения с наибольшим пределом взвешивания 1000 г и погрешностью взвешивания не более 0,01 г;</w:t>
      </w:r>
    </w:p>
    <w:p w:rsidR="002E37AC" w:rsidRDefault="002E37AC">
      <w:pPr>
        <w:shd w:val="clear" w:color="auto" w:fill="FFFFFF"/>
        <w:tabs>
          <w:tab w:val="left" w:pos="595"/>
          <w:tab w:val="left" w:pos="851"/>
        </w:tabs>
        <w:spacing w:line="360" w:lineRule="auto"/>
        <w:ind w:left="851" w:hanging="142"/>
        <w:rPr>
          <w:color w:val="000000"/>
          <w:sz w:val="28"/>
          <w:szCs w:val="28"/>
        </w:rPr>
      </w:pPr>
      <w:r>
        <w:rPr>
          <w:spacing w:val="-4"/>
          <w:sz w:val="28"/>
          <w:szCs w:val="28"/>
        </w:rPr>
        <w:t>- аппарат с дефлегматором для разгонки нефти и нефтепродуктов;</w:t>
      </w:r>
    </w:p>
    <w:p w:rsidR="002E37AC" w:rsidRDefault="002E37AC">
      <w:pPr>
        <w:shd w:val="clear" w:color="auto" w:fill="FFFFFF"/>
        <w:tabs>
          <w:tab w:val="left" w:pos="595"/>
          <w:tab w:val="left" w:pos="851"/>
        </w:tabs>
        <w:spacing w:line="360" w:lineRule="auto"/>
        <w:ind w:left="851" w:hanging="142"/>
        <w:rPr>
          <w:color w:val="000000"/>
          <w:spacing w:val="-5"/>
          <w:sz w:val="28"/>
          <w:szCs w:val="28"/>
        </w:rPr>
      </w:pPr>
      <w:r>
        <w:rPr>
          <w:color w:val="000000"/>
          <w:sz w:val="28"/>
          <w:szCs w:val="28"/>
        </w:rPr>
        <w:lastRenderedPageBreak/>
        <w:t>- хроматограф газовый</w:t>
      </w:r>
      <w:r>
        <w:rPr>
          <w:color w:val="000000"/>
          <w:spacing w:val="-7"/>
          <w:sz w:val="28"/>
          <w:szCs w:val="28"/>
        </w:rPr>
        <w:t>;</w:t>
      </w:r>
    </w:p>
    <w:p w:rsidR="002E37AC" w:rsidRDefault="002E37AC">
      <w:pPr>
        <w:shd w:val="clear" w:color="auto" w:fill="FFFFFF"/>
        <w:tabs>
          <w:tab w:val="left" w:pos="595"/>
          <w:tab w:val="left" w:pos="851"/>
        </w:tabs>
        <w:spacing w:line="360" w:lineRule="auto"/>
        <w:ind w:left="851" w:hanging="142"/>
        <w:rPr>
          <w:color w:val="000000"/>
          <w:spacing w:val="-5"/>
          <w:sz w:val="28"/>
          <w:szCs w:val="28"/>
        </w:rPr>
      </w:pPr>
      <w:r>
        <w:rPr>
          <w:color w:val="000000"/>
          <w:spacing w:val="-5"/>
          <w:sz w:val="28"/>
          <w:szCs w:val="28"/>
        </w:rPr>
        <w:t>- муфельная печь;</w:t>
      </w:r>
    </w:p>
    <w:p w:rsidR="002E37AC" w:rsidRDefault="002E37AC">
      <w:pPr>
        <w:shd w:val="clear" w:color="auto" w:fill="FFFFFF"/>
        <w:tabs>
          <w:tab w:val="left" w:pos="595"/>
          <w:tab w:val="left" w:pos="851"/>
        </w:tabs>
        <w:spacing w:line="360" w:lineRule="auto"/>
        <w:ind w:left="851" w:hanging="142"/>
        <w:rPr>
          <w:color w:val="000000"/>
          <w:spacing w:val="-5"/>
          <w:sz w:val="28"/>
          <w:szCs w:val="28"/>
        </w:rPr>
      </w:pPr>
      <w:r>
        <w:rPr>
          <w:color w:val="000000"/>
          <w:spacing w:val="-5"/>
          <w:sz w:val="28"/>
          <w:szCs w:val="28"/>
        </w:rPr>
        <w:t>- сушильный шкаф;</w:t>
      </w:r>
    </w:p>
    <w:p w:rsidR="002E37AC" w:rsidRDefault="002E37AC">
      <w:pPr>
        <w:shd w:val="clear" w:color="auto" w:fill="FFFFFF"/>
        <w:tabs>
          <w:tab w:val="left" w:pos="595"/>
          <w:tab w:val="left" w:pos="851"/>
        </w:tabs>
        <w:spacing w:line="360" w:lineRule="auto"/>
        <w:ind w:left="851" w:hanging="142"/>
        <w:rPr>
          <w:color w:val="000000"/>
          <w:spacing w:val="-5"/>
          <w:sz w:val="28"/>
          <w:szCs w:val="28"/>
        </w:rPr>
      </w:pPr>
      <w:r>
        <w:rPr>
          <w:color w:val="000000"/>
          <w:spacing w:val="-5"/>
          <w:sz w:val="28"/>
          <w:szCs w:val="28"/>
        </w:rPr>
        <w:t xml:space="preserve">- </w:t>
      </w:r>
      <w:proofErr w:type="gramStart"/>
      <w:r>
        <w:rPr>
          <w:color w:val="000000"/>
          <w:spacing w:val="-5"/>
          <w:sz w:val="28"/>
          <w:szCs w:val="28"/>
        </w:rPr>
        <w:t>жидкостной</w:t>
      </w:r>
      <w:proofErr w:type="gramEnd"/>
      <w:r>
        <w:rPr>
          <w:color w:val="000000"/>
          <w:spacing w:val="-5"/>
          <w:sz w:val="28"/>
          <w:szCs w:val="28"/>
        </w:rPr>
        <w:t xml:space="preserve"> пикнометр;</w:t>
      </w:r>
    </w:p>
    <w:p w:rsidR="002E37AC" w:rsidRDefault="002E37AC">
      <w:pPr>
        <w:shd w:val="clear" w:color="auto" w:fill="FFFFFF"/>
        <w:tabs>
          <w:tab w:val="left" w:pos="595"/>
          <w:tab w:val="left" w:pos="851"/>
        </w:tabs>
        <w:spacing w:line="360" w:lineRule="auto"/>
        <w:ind w:left="851" w:hanging="142"/>
        <w:rPr>
          <w:color w:val="000000"/>
          <w:spacing w:val="-6"/>
          <w:sz w:val="28"/>
          <w:szCs w:val="28"/>
        </w:rPr>
      </w:pPr>
      <w:r>
        <w:rPr>
          <w:color w:val="000000"/>
          <w:spacing w:val="-5"/>
          <w:sz w:val="28"/>
          <w:szCs w:val="28"/>
        </w:rPr>
        <w:t>- газовый пикнометр;</w:t>
      </w:r>
    </w:p>
    <w:p w:rsidR="002E37AC" w:rsidRDefault="002E37AC">
      <w:pPr>
        <w:shd w:val="clear" w:color="auto" w:fill="FFFFFF"/>
        <w:tabs>
          <w:tab w:val="left" w:pos="595"/>
          <w:tab w:val="left" w:pos="851"/>
        </w:tabs>
        <w:spacing w:line="360" w:lineRule="auto"/>
        <w:ind w:left="851" w:hanging="142"/>
        <w:rPr>
          <w:color w:val="000000"/>
          <w:spacing w:val="-5"/>
          <w:sz w:val="28"/>
          <w:szCs w:val="28"/>
        </w:rPr>
      </w:pPr>
      <w:r>
        <w:rPr>
          <w:color w:val="000000"/>
          <w:spacing w:val="-6"/>
          <w:sz w:val="28"/>
          <w:szCs w:val="28"/>
        </w:rPr>
        <w:t>- секундомер;</w:t>
      </w:r>
    </w:p>
    <w:p w:rsidR="002E37AC" w:rsidRDefault="002E37AC">
      <w:pPr>
        <w:shd w:val="clear" w:color="auto" w:fill="FFFFFF"/>
        <w:tabs>
          <w:tab w:val="left" w:pos="595"/>
          <w:tab w:val="left" w:pos="851"/>
        </w:tabs>
        <w:spacing w:line="360" w:lineRule="auto"/>
        <w:ind w:left="851" w:hanging="142"/>
        <w:rPr>
          <w:color w:val="000000"/>
          <w:sz w:val="28"/>
          <w:szCs w:val="28"/>
        </w:rPr>
      </w:pPr>
      <w:r>
        <w:rPr>
          <w:color w:val="000000"/>
          <w:spacing w:val="-5"/>
          <w:sz w:val="28"/>
          <w:szCs w:val="28"/>
        </w:rPr>
        <w:t>- пенный расходомер;</w:t>
      </w:r>
    </w:p>
    <w:p w:rsidR="002E37AC" w:rsidRDefault="002E37AC">
      <w:pPr>
        <w:shd w:val="clear" w:color="auto" w:fill="FFFFFF"/>
        <w:tabs>
          <w:tab w:val="left" w:pos="595"/>
          <w:tab w:val="left" w:pos="851"/>
        </w:tabs>
        <w:spacing w:line="360" w:lineRule="auto"/>
        <w:ind w:left="851" w:hanging="142"/>
        <w:rPr>
          <w:color w:val="000000"/>
          <w:sz w:val="28"/>
          <w:szCs w:val="28"/>
        </w:rPr>
      </w:pPr>
      <w:r>
        <w:rPr>
          <w:color w:val="000000"/>
          <w:sz w:val="28"/>
          <w:szCs w:val="28"/>
        </w:rPr>
        <w:t>- колбы вместимостью от 150 до 500 мл;</w:t>
      </w:r>
    </w:p>
    <w:p w:rsidR="002E37AC" w:rsidRDefault="002E37AC">
      <w:pPr>
        <w:shd w:val="clear" w:color="auto" w:fill="FFFFFF"/>
        <w:tabs>
          <w:tab w:val="left" w:pos="851"/>
        </w:tabs>
        <w:spacing w:line="360" w:lineRule="auto"/>
        <w:ind w:left="851" w:hanging="142"/>
        <w:rPr>
          <w:color w:val="000000"/>
          <w:sz w:val="28"/>
          <w:szCs w:val="28"/>
        </w:rPr>
      </w:pPr>
      <w:r>
        <w:rPr>
          <w:color w:val="000000"/>
          <w:sz w:val="28"/>
          <w:szCs w:val="28"/>
        </w:rPr>
        <w:t>- чаши фарфоровые диаметром 10 и 15 см;</w:t>
      </w:r>
    </w:p>
    <w:p w:rsidR="002E37AC" w:rsidRDefault="002E37AC">
      <w:pPr>
        <w:shd w:val="clear" w:color="auto" w:fill="FFFFFF"/>
        <w:tabs>
          <w:tab w:val="left" w:pos="851"/>
        </w:tabs>
        <w:spacing w:line="360" w:lineRule="auto"/>
        <w:ind w:left="851" w:hanging="142"/>
        <w:rPr>
          <w:color w:val="000000"/>
          <w:spacing w:val="-3"/>
          <w:sz w:val="28"/>
          <w:szCs w:val="28"/>
        </w:rPr>
      </w:pPr>
      <w:r>
        <w:rPr>
          <w:color w:val="000000"/>
          <w:sz w:val="28"/>
          <w:szCs w:val="28"/>
        </w:rPr>
        <w:t>- щипцы тигельные;</w:t>
      </w:r>
    </w:p>
    <w:p w:rsidR="002E37AC" w:rsidRDefault="002E37AC">
      <w:pPr>
        <w:shd w:val="clear" w:color="auto" w:fill="FFFFFF"/>
        <w:tabs>
          <w:tab w:val="left" w:pos="629"/>
          <w:tab w:val="left" w:pos="851"/>
        </w:tabs>
        <w:spacing w:line="360" w:lineRule="auto"/>
        <w:ind w:left="851" w:hanging="142"/>
        <w:rPr>
          <w:color w:val="000000"/>
          <w:spacing w:val="-4"/>
          <w:sz w:val="28"/>
          <w:szCs w:val="28"/>
        </w:rPr>
      </w:pPr>
      <w:r>
        <w:rPr>
          <w:color w:val="000000"/>
          <w:spacing w:val="-3"/>
          <w:sz w:val="28"/>
          <w:szCs w:val="28"/>
        </w:rPr>
        <w:t>- воронка ВД-4-250ХС;</w:t>
      </w:r>
    </w:p>
    <w:p w:rsidR="002E37AC" w:rsidRDefault="002E37AC">
      <w:pPr>
        <w:shd w:val="clear" w:color="auto" w:fill="FFFFFF"/>
        <w:tabs>
          <w:tab w:val="left" w:pos="629"/>
          <w:tab w:val="left" w:pos="851"/>
        </w:tabs>
        <w:spacing w:line="360" w:lineRule="auto"/>
        <w:ind w:left="851" w:hanging="142"/>
        <w:rPr>
          <w:color w:val="000000"/>
          <w:spacing w:val="-3"/>
          <w:sz w:val="28"/>
          <w:szCs w:val="28"/>
        </w:rPr>
      </w:pPr>
      <w:r>
        <w:rPr>
          <w:color w:val="000000"/>
          <w:spacing w:val="-4"/>
          <w:sz w:val="28"/>
          <w:szCs w:val="28"/>
        </w:rPr>
        <w:t>- эксикатор.</w:t>
      </w:r>
      <w:r>
        <w:rPr>
          <w:color w:val="000000"/>
          <w:spacing w:val="-4"/>
          <w:sz w:val="28"/>
          <w:szCs w:val="28"/>
        </w:rPr>
        <w:br/>
      </w:r>
      <w:r>
        <w:rPr>
          <w:i/>
          <w:iCs/>
          <w:color w:val="000000"/>
          <w:spacing w:val="-4"/>
          <w:sz w:val="28"/>
          <w:szCs w:val="28"/>
        </w:rPr>
        <w:t>Материалы и реактивы:</w:t>
      </w:r>
    </w:p>
    <w:p w:rsidR="002E37AC" w:rsidRDefault="002E37AC" w:rsidP="005F1D8E">
      <w:pPr>
        <w:numPr>
          <w:ilvl w:val="0"/>
          <w:numId w:val="16"/>
        </w:numPr>
        <w:shd w:val="clear" w:color="auto" w:fill="FFFFFF"/>
        <w:tabs>
          <w:tab w:val="left" w:pos="629"/>
          <w:tab w:val="left" w:pos="1134"/>
        </w:tabs>
        <w:spacing w:line="360" w:lineRule="auto"/>
        <w:ind w:firstLine="709"/>
        <w:rPr>
          <w:color w:val="000000"/>
          <w:spacing w:val="-3"/>
          <w:sz w:val="28"/>
          <w:szCs w:val="28"/>
        </w:rPr>
      </w:pPr>
      <w:r>
        <w:rPr>
          <w:color w:val="000000"/>
          <w:spacing w:val="-3"/>
          <w:sz w:val="28"/>
          <w:szCs w:val="28"/>
        </w:rPr>
        <w:t xml:space="preserve">бензиновая фракция, как сырье </w:t>
      </w:r>
      <w:proofErr w:type="gramStart"/>
      <w:r>
        <w:rPr>
          <w:color w:val="000000"/>
          <w:spacing w:val="-3"/>
          <w:sz w:val="28"/>
          <w:szCs w:val="28"/>
        </w:rPr>
        <w:t>каталитического</w:t>
      </w:r>
      <w:proofErr w:type="gramEnd"/>
      <w:r>
        <w:rPr>
          <w:color w:val="000000"/>
          <w:spacing w:val="-3"/>
          <w:sz w:val="28"/>
          <w:szCs w:val="28"/>
        </w:rPr>
        <w:t xml:space="preserve"> риформинга;</w:t>
      </w:r>
    </w:p>
    <w:p w:rsidR="002E37AC" w:rsidRDefault="002E37AC" w:rsidP="005F1D8E">
      <w:pPr>
        <w:numPr>
          <w:ilvl w:val="0"/>
          <w:numId w:val="16"/>
        </w:numPr>
        <w:shd w:val="clear" w:color="auto" w:fill="FFFFFF"/>
        <w:tabs>
          <w:tab w:val="left" w:pos="629"/>
          <w:tab w:val="left" w:pos="1134"/>
        </w:tabs>
        <w:spacing w:line="360" w:lineRule="auto"/>
        <w:ind w:firstLine="709"/>
        <w:rPr>
          <w:color w:val="000000"/>
          <w:spacing w:val="-3"/>
          <w:sz w:val="28"/>
          <w:szCs w:val="28"/>
        </w:rPr>
      </w:pPr>
      <w:r>
        <w:rPr>
          <w:color w:val="000000"/>
          <w:spacing w:val="-3"/>
          <w:sz w:val="28"/>
          <w:szCs w:val="28"/>
        </w:rPr>
        <w:t>соляровое масло как абсорбент легких углеводородов;</w:t>
      </w:r>
    </w:p>
    <w:p w:rsidR="002E37AC" w:rsidRDefault="002E37AC" w:rsidP="005F1D8E">
      <w:pPr>
        <w:numPr>
          <w:ilvl w:val="0"/>
          <w:numId w:val="16"/>
        </w:numPr>
        <w:shd w:val="clear" w:color="auto" w:fill="FFFFFF"/>
        <w:tabs>
          <w:tab w:val="left" w:pos="629"/>
          <w:tab w:val="left" w:pos="1134"/>
        </w:tabs>
        <w:spacing w:line="360" w:lineRule="auto"/>
        <w:ind w:firstLine="709"/>
        <w:rPr>
          <w:color w:val="000000"/>
          <w:spacing w:val="-3"/>
          <w:sz w:val="28"/>
          <w:szCs w:val="28"/>
        </w:rPr>
      </w:pPr>
      <w:r>
        <w:rPr>
          <w:color w:val="000000"/>
          <w:spacing w:val="-3"/>
          <w:sz w:val="28"/>
          <w:szCs w:val="28"/>
        </w:rPr>
        <w:t>катализаторы, содержащие платину, нанесенную на окись алюминия;</w:t>
      </w:r>
    </w:p>
    <w:p w:rsidR="002E37AC" w:rsidRDefault="002E37AC" w:rsidP="005F1D8E">
      <w:pPr>
        <w:numPr>
          <w:ilvl w:val="0"/>
          <w:numId w:val="16"/>
        </w:numPr>
        <w:shd w:val="clear" w:color="auto" w:fill="FFFFFF"/>
        <w:tabs>
          <w:tab w:val="left" w:pos="629"/>
          <w:tab w:val="left" w:pos="1134"/>
        </w:tabs>
        <w:spacing w:line="360" w:lineRule="auto"/>
        <w:ind w:firstLine="709"/>
        <w:rPr>
          <w:color w:val="000000"/>
          <w:sz w:val="28"/>
          <w:szCs w:val="28"/>
        </w:rPr>
      </w:pPr>
      <w:r>
        <w:rPr>
          <w:color w:val="000000"/>
          <w:spacing w:val="-3"/>
          <w:sz w:val="28"/>
          <w:szCs w:val="28"/>
        </w:rPr>
        <w:t>азот технический сжатый для продувки систем;</w:t>
      </w:r>
    </w:p>
    <w:p w:rsidR="002E37AC" w:rsidRDefault="002E37AC" w:rsidP="005F1D8E">
      <w:pPr>
        <w:numPr>
          <w:ilvl w:val="0"/>
          <w:numId w:val="16"/>
        </w:numPr>
        <w:shd w:val="clear" w:color="auto" w:fill="FFFFFF"/>
        <w:tabs>
          <w:tab w:val="left" w:pos="629"/>
          <w:tab w:val="left" w:pos="1134"/>
        </w:tabs>
        <w:spacing w:line="360" w:lineRule="auto"/>
        <w:ind w:firstLine="709"/>
        <w:rPr>
          <w:color w:val="000000"/>
          <w:spacing w:val="-3"/>
          <w:sz w:val="28"/>
          <w:szCs w:val="28"/>
        </w:rPr>
      </w:pPr>
      <w:r>
        <w:rPr>
          <w:color w:val="000000"/>
          <w:sz w:val="28"/>
          <w:szCs w:val="28"/>
        </w:rPr>
        <w:t>насадка инертная из термостойкого стекла 5-8 мм;</w:t>
      </w:r>
    </w:p>
    <w:p w:rsidR="002E37AC" w:rsidRDefault="002E37AC" w:rsidP="005F1D8E">
      <w:pPr>
        <w:numPr>
          <w:ilvl w:val="0"/>
          <w:numId w:val="16"/>
        </w:numPr>
        <w:shd w:val="clear" w:color="auto" w:fill="FFFFFF"/>
        <w:tabs>
          <w:tab w:val="left" w:pos="629"/>
          <w:tab w:val="left" w:pos="1134"/>
        </w:tabs>
        <w:spacing w:line="360" w:lineRule="auto"/>
        <w:ind w:firstLine="709"/>
        <w:rPr>
          <w:color w:val="000000"/>
          <w:spacing w:val="-3"/>
          <w:sz w:val="28"/>
          <w:szCs w:val="28"/>
        </w:rPr>
      </w:pPr>
      <w:r>
        <w:rPr>
          <w:color w:val="000000"/>
          <w:spacing w:val="-3"/>
          <w:sz w:val="28"/>
          <w:szCs w:val="28"/>
        </w:rPr>
        <w:t>лед для охлаждения приемника;</w:t>
      </w:r>
    </w:p>
    <w:p w:rsidR="002E37AC" w:rsidRDefault="002E37AC" w:rsidP="005F1D8E">
      <w:pPr>
        <w:numPr>
          <w:ilvl w:val="0"/>
          <w:numId w:val="16"/>
        </w:numPr>
        <w:shd w:val="clear" w:color="auto" w:fill="FFFFFF"/>
        <w:tabs>
          <w:tab w:val="left" w:pos="629"/>
          <w:tab w:val="left" w:pos="1134"/>
        </w:tabs>
        <w:spacing w:line="360" w:lineRule="auto"/>
        <w:ind w:firstLine="709"/>
        <w:rPr>
          <w:color w:val="FF0000"/>
          <w:spacing w:val="-3"/>
          <w:sz w:val="28"/>
          <w:szCs w:val="28"/>
        </w:rPr>
      </w:pPr>
      <w:r>
        <w:rPr>
          <w:color w:val="000000"/>
          <w:spacing w:val="-3"/>
          <w:sz w:val="28"/>
          <w:szCs w:val="28"/>
        </w:rPr>
        <w:t>фильтровальная бумага;</w:t>
      </w:r>
    </w:p>
    <w:p w:rsidR="002E37AC" w:rsidRPr="005F1D8E" w:rsidRDefault="002E37AC" w:rsidP="005F1D8E">
      <w:pPr>
        <w:numPr>
          <w:ilvl w:val="0"/>
          <w:numId w:val="16"/>
        </w:numPr>
        <w:shd w:val="clear" w:color="auto" w:fill="FFFFFF"/>
        <w:tabs>
          <w:tab w:val="left" w:pos="629"/>
          <w:tab w:val="left" w:pos="1134"/>
        </w:tabs>
        <w:spacing w:line="360" w:lineRule="auto"/>
        <w:ind w:firstLine="709"/>
        <w:rPr>
          <w:i/>
          <w:iCs/>
          <w:spacing w:val="2"/>
          <w:sz w:val="28"/>
          <w:szCs w:val="28"/>
        </w:rPr>
      </w:pPr>
      <w:r w:rsidRPr="005F1D8E">
        <w:rPr>
          <w:spacing w:val="-3"/>
          <w:sz w:val="28"/>
          <w:szCs w:val="28"/>
        </w:rPr>
        <w:t>насадка инертная кварцевая.</w:t>
      </w:r>
    </w:p>
    <w:p w:rsidR="002E37AC" w:rsidRPr="005F1D8E" w:rsidRDefault="002E37AC" w:rsidP="005F1D8E">
      <w:pPr>
        <w:shd w:val="clear" w:color="auto" w:fill="FFFFFF"/>
        <w:spacing w:before="240" w:line="360" w:lineRule="auto"/>
        <w:ind w:firstLine="709"/>
        <w:rPr>
          <w:b/>
          <w:color w:val="000000"/>
          <w:spacing w:val="-3"/>
          <w:sz w:val="28"/>
          <w:szCs w:val="28"/>
        </w:rPr>
      </w:pPr>
      <w:r w:rsidRPr="005F1D8E">
        <w:rPr>
          <w:b/>
          <w:i/>
          <w:iCs/>
          <w:color w:val="000000"/>
          <w:spacing w:val="2"/>
          <w:sz w:val="28"/>
          <w:szCs w:val="28"/>
        </w:rPr>
        <w:t>Описание схемы лабораторной установки</w:t>
      </w:r>
    </w:p>
    <w:p w:rsidR="002E37AC" w:rsidRDefault="002E37AC">
      <w:pPr>
        <w:shd w:val="clear" w:color="auto" w:fill="FFFFFF"/>
        <w:spacing w:line="360" w:lineRule="auto"/>
        <w:ind w:firstLine="709"/>
        <w:jc w:val="both"/>
        <w:rPr>
          <w:color w:val="000000"/>
          <w:sz w:val="28"/>
          <w:szCs w:val="28"/>
        </w:rPr>
      </w:pPr>
      <w:r>
        <w:rPr>
          <w:color w:val="000000"/>
          <w:spacing w:val="-3"/>
          <w:sz w:val="28"/>
          <w:szCs w:val="28"/>
        </w:rPr>
        <w:t xml:space="preserve">Схема лабораторной установки </w:t>
      </w:r>
      <w:proofErr w:type="gramStart"/>
      <w:r>
        <w:rPr>
          <w:color w:val="000000"/>
          <w:spacing w:val="-3"/>
          <w:sz w:val="28"/>
          <w:szCs w:val="28"/>
        </w:rPr>
        <w:t>каталитического</w:t>
      </w:r>
      <w:proofErr w:type="gramEnd"/>
      <w:r>
        <w:rPr>
          <w:color w:val="000000"/>
          <w:spacing w:val="-3"/>
          <w:sz w:val="28"/>
          <w:szCs w:val="28"/>
        </w:rPr>
        <w:t xml:space="preserve"> риформинга приведена на </w:t>
      </w:r>
      <w:r>
        <w:rPr>
          <w:color w:val="000000"/>
          <w:sz w:val="28"/>
          <w:szCs w:val="28"/>
        </w:rPr>
        <w:t xml:space="preserve">рисунке </w:t>
      </w:r>
      <w:r w:rsidR="005F1D8E">
        <w:rPr>
          <w:color w:val="000000"/>
          <w:sz w:val="28"/>
          <w:szCs w:val="28"/>
        </w:rPr>
        <w:t>1.</w:t>
      </w:r>
      <w:r>
        <w:rPr>
          <w:color w:val="000000"/>
          <w:sz w:val="28"/>
          <w:szCs w:val="28"/>
        </w:rPr>
        <w:t>2.</w:t>
      </w:r>
    </w:p>
    <w:p w:rsidR="002E37AC" w:rsidRDefault="002E37AC" w:rsidP="00FB6AEA">
      <w:pPr>
        <w:shd w:val="clear" w:color="auto" w:fill="FFFFFF"/>
        <w:spacing w:line="360" w:lineRule="auto"/>
        <w:ind w:firstLine="709"/>
        <w:jc w:val="both"/>
        <w:rPr>
          <w:sz w:val="28"/>
          <w:szCs w:val="28"/>
        </w:rPr>
      </w:pPr>
      <w:r>
        <w:rPr>
          <w:color w:val="000000"/>
          <w:sz w:val="28"/>
          <w:szCs w:val="28"/>
        </w:rPr>
        <w:t xml:space="preserve">Сырьё (бензиновая фракция) из градуированной бюретки </w:t>
      </w:r>
      <w:r>
        <w:rPr>
          <w:i/>
          <w:color w:val="000000"/>
          <w:sz w:val="28"/>
          <w:szCs w:val="28"/>
        </w:rPr>
        <w:t>1</w:t>
      </w:r>
      <w:r>
        <w:rPr>
          <w:color w:val="000000"/>
          <w:sz w:val="28"/>
          <w:szCs w:val="28"/>
        </w:rPr>
        <w:t xml:space="preserve"> пропускают через трёхходовой кран </w:t>
      </w:r>
      <w:r>
        <w:rPr>
          <w:i/>
          <w:color w:val="000000"/>
          <w:sz w:val="28"/>
          <w:szCs w:val="28"/>
        </w:rPr>
        <w:t xml:space="preserve">2 </w:t>
      </w:r>
      <w:r>
        <w:rPr>
          <w:color w:val="000000"/>
          <w:sz w:val="28"/>
          <w:szCs w:val="28"/>
        </w:rPr>
        <w:t xml:space="preserve">в ёмкость </w:t>
      </w:r>
      <w:r>
        <w:rPr>
          <w:i/>
          <w:color w:val="000000"/>
          <w:sz w:val="28"/>
          <w:szCs w:val="28"/>
        </w:rPr>
        <w:t xml:space="preserve">3 </w:t>
      </w:r>
      <w:r>
        <w:rPr>
          <w:color w:val="000000"/>
          <w:sz w:val="28"/>
          <w:szCs w:val="28"/>
        </w:rPr>
        <w:t xml:space="preserve">для установления заданной скорости и промывки системы, после чего трёхходовой кран </w:t>
      </w:r>
      <w:r>
        <w:rPr>
          <w:i/>
          <w:color w:val="000000"/>
          <w:sz w:val="28"/>
          <w:szCs w:val="28"/>
        </w:rPr>
        <w:t>2</w:t>
      </w:r>
      <w:r>
        <w:rPr>
          <w:color w:val="000000"/>
          <w:sz w:val="28"/>
          <w:szCs w:val="28"/>
        </w:rPr>
        <w:t xml:space="preserve"> переключают и подают сы</w:t>
      </w:r>
      <w:r>
        <w:rPr>
          <w:color w:val="000000"/>
          <w:sz w:val="28"/>
          <w:szCs w:val="28"/>
        </w:rPr>
        <w:softHyphen/>
        <w:t xml:space="preserve">рьё через трёхходовой кран </w:t>
      </w:r>
      <w:r>
        <w:rPr>
          <w:i/>
          <w:color w:val="000000"/>
          <w:sz w:val="28"/>
          <w:szCs w:val="28"/>
        </w:rPr>
        <w:t>4</w:t>
      </w:r>
      <w:r>
        <w:rPr>
          <w:color w:val="000000"/>
          <w:sz w:val="28"/>
          <w:szCs w:val="28"/>
        </w:rPr>
        <w:t xml:space="preserve"> в реактор </w:t>
      </w:r>
      <w:r>
        <w:rPr>
          <w:i/>
          <w:color w:val="000000"/>
          <w:sz w:val="28"/>
          <w:szCs w:val="28"/>
        </w:rPr>
        <w:t>5</w:t>
      </w:r>
      <w:r>
        <w:rPr>
          <w:color w:val="000000"/>
          <w:sz w:val="28"/>
          <w:szCs w:val="28"/>
        </w:rPr>
        <w:t xml:space="preserve">, заполненный катализатором </w:t>
      </w:r>
      <w:r>
        <w:rPr>
          <w:i/>
          <w:color w:val="000000"/>
          <w:sz w:val="28"/>
          <w:szCs w:val="28"/>
        </w:rPr>
        <w:t>6</w:t>
      </w:r>
      <w:r>
        <w:rPr>
          <w:color w:val="000000"/>
          <w:sz w:val="28"/>
          <w:szCs w:val="28"/>
        </w:rPr>
        <w:t xml:space="preserve"> и инертной насадкой </w:t>
      </w:r>
      <w:r>
        <w:rPr>
          <w:i/>
          <w:color w:val="000000"/>
          <w:sz w:val="28"/>
          <w:szCs w:val="28"/>
        </w:rPr>
        <w:t>7</w:t>
      </w:r>
      <w:r>
        <w:rPr>
          <w:color w:val="000000"/>
          <w:sz w:val="28"/>
          <w:szCs w:val="28"/>
        </w:rPr>
        <w:t xml:space="preserve">. Кран </w:t>
      </w:r>
      <w:r>
        <w:rPr>
          <w:i/>
          <w:color w:val="000000"/>
          <w:sz w:val="28"/>
          <w:szCs w:val="28"/>
        </w:rPr>
        <w:t>4</w:t>
      </w:r>
      <w:r>
        <w:rPr>
          <w:color w:val="000000"/>
          <w:sz w:val="28"/>
          <w:szCs w:val="28"/>
        </w:rPr>
        <w:t xml:space="preserve"> соединён с другим трёхходовым краном </w:t>
      </w:r>
      <w:r>
        <w:rPr>
          <w:i/>
          <w:color w:val="000000"/>
          <w:sz w:val="28"/>
          <w:szCs w:val="28"/>
        </w:rPr>
        <w:t>29</w:t>
      </w:r>
      <w:r>
        <w:rPr>
          <w:color w:val="000000"/>
          <w:sz w:val="28"/>
          <w:szCs w:val="28"/>
        </w:rPr>
        <w:t>, че</w:t>
      </w:r>
      <w:r>
        <w:rPr>
          <w:color w:val="000000"/>
          <w:sz w:val="28"/>
          <w:szCs w:val="28"/>
        </w:rPr>
        <w:softHyphen/>
      </w:r>
    </w:p>
    <w:p w:rsidR="002E37AC" w:rsidRDefault="00356C76">
      <w:pPr>
        <w:shd w:val="clear" w:color="auto" w:fill="FFFFFF"/>
        <w:tabs>
          <w:tab w:val="left" w:pos="624"/>
        </w:tabs>
        <w:spacing w:line="360" w:lineRule="auto"/>
        <w:jc w:val="center"/>
        <w:rPr>
          <w:sz w:val="28"/>
          <w:szCs w:val="28"/>
        </w:rPr>
      </w:pPr>
      <w:r>
        <w:rPr>
          <w:noProof/>
          <w:color w:val="000000"/>
          <w:sz w:val="28"/>
          <w:szCs w:val="28"/>
          <w:lang w:eastAsia="ru-RU"/>
        </w:rPr>
        <w:lastRenderedPageBreak/>
        <w:drawing>
          <wp:inline distT="0" distB="0" distL="0" distR="0" wp14:anchorId="4006DFFF" wp14:editId="62CC1CFD">
            <wp:extent cx="5932805" cy="58585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2805" cy="5858510"/>
                    </a:xfrm>
                    <a:prstGeom prst="rect">
                      <a:avLst/>
                    </a:prstGeom>
                    <a:solidFill>
                      <a:srgbClr val="FFFFFF"/>
                    </a:solidFill>
                    <a:ln>
                      <a:noFill/>
                    </a:ln>
                  </pic:spPr>
                </pic:pic>
              </a:graphicData>
            </a:graphic>
          </wp:inline>
        </w:drawing>
      </w:r>
    </w:p>
    <w:p w:rsidR="002E37AC" w:rsidRDefault="002E37AC">
      <w:pPr>
        <w:jc w:val="center"/>
        <w:rPr>
          <w:sz w:val="28"/>
          <w:szCs w:val="28"/>
        </w:rPr>
      </w:pPr>
      <w:r>
        <w:rPr>
          <w:sz w:val="28"/>
          <w:szCs w:val="28"/>
        </w:rPr>
        <w:t xml:space="preserve">Рисунок </w:t>
      </w:r>
      <w:r w:rsidR="005F1D8E">
        <w:rPr>
          <w:sz w:val="28"/>
          <w:szCs w:val="28"/>
        </w:rPr>
        <w:t>1.</w:t>
      </w:r>
      <w:r>
        <w:rPr>
          <w:sz w:val="28"/>
          <w:szCs w:val="28"/>
        </w:rPr>
        <w:t xml:space="preserve">2 – Лабораторная установка </w:t>
      </w:r>
      <w:proofErr w:type="gramStart"/>
      <w:r>
        <w:rPr>
          <w:sz w:val="28"/>
          <w:szCs w:val="28"/>
        </w:rPr>
        <w:t>каталитического</w:t>
      </w:r>
      <w:proofErr w:type="gramEnd"/>
      <w:r>
        <w:rPr>
          <w:sz w:val="28"/>
          <w:szCs w:val="28"/>
        </w:rPr>
        <w:t xml:space="preserve"> риформинга</w:t>
      </w:r>
    </w:p>
    <w:p w:rsidR="002E37AC" w:rsidRDefault="002E37AC">
      <w:pPr>
        <w:jc w:val="center"/>
        <w:rPr>
          <w:sz w:val="28"/>
          <w:szCs w:val="28"/>
        </w:rPr>
      </w:pPr>
    </w:p>
    <w:p w:rsidR="002E37AC" w:rsidRDefault="002E37AC">
      <w:pPr>
        <w:shd w:val="clear" w:color="auto" w:fill="FFFFFF"/>
        <w:ind w:firstLine="709"/>
        <w:jc w:val="center"/>
        <w:rPr>
          <w:color w:val="000000"/>
          <w:sz w:val="28"/>
          <w:szCs w:val="28"/>
        </w:rPr>
      </w:pPr>
      <w:r>
        <w:rPr>
          <w:color w:val="000000"/>
          <w:sz w:val="28"/>
          <w:szCs w:val="28"/>
        </w:rPr>
        <w:t xml:space="preserve">1 – сырьевая бюретка, 2, 4, 22, 26 – трёхходовые краны, 3 – ёмкость некондиционного сырья, 5 – реактор, 6 – катализатор, 7 – инертная насадка, </w:t>
      </w:r>
    </w:p>
    <w:p w:rsidR="002E37AC" w:rsidRDefault="002E37AC">
      <w:pPr>
        <w:shd w:val="clear" w:color="auto" w:fill="FFFFFF"/>
        <w:ind w:firstLine="709"/>
        <w:jc w:val="center"/>
        <w:rPr>
          <w:color w:val="000000"/>
          <w:sz w:val="28"/>
          <w:szCs w:val="28"/>
        </w:rPr>
      </w:pPr>
      <w:r>
        <w:rPr>
          <w:color w:val="000000"/>
          <w:sz w:val="28"/>
          <w:szCs w:val="28"/>
        </w:rPr>
        <w:t xml:space="preserve">8 – регулятор-измеритель, 9 – печь, 10 – нагревательная спираль, </w:t>
      </w:r>
    </w:p>
    <w:p w:rsidR="002E37AC" w:rsidRDefault="002E37AC">
      <w:pPr>
        <w:shd w:val="clear" w:color="auto" w:fill="FFFFFF"/>
        <w:ind w:firstLine="709"/>
        <w:jc w:val="center"/>
        <w:rPr>
          <w:color w:val="000000"/>
          <w:sz w:val="28"/>
          <w:szCs w:val="28"/>
        </w:rPr>
      </w:pPr>
      <w:r>
        <w:rPr>
          <w:color w:val="000000"/>
          <w:sz w:val="28"/>
          <w:szCs w:val="28"/>
        </w:rPr>
        <w:t>11 – греющая труба печи, 12 – кожух печи, 13 – теплоизоляционный материал,</w:t>
      </w:r>
      <w:r>
        <w:rPr>
          <w:sz w:val="28"/>
          <w:szCs w:val="28"/>
        </w:rPr>
        <w:t xml:space="preserve"> </w:t>
      </w:r>
      <w:r>
        <w:rPr>
          <w:color w:val="000000"/>
          <w:sz w:val="28"/>
          <w:szCs w:val="28"/>
        </w:rPr>
        <w:t xml:space="preserve">14 – карман термопары, 15 – термопара, 16 – трубка из реактора, </w:t>
      </w:r>
    </w:p>
    <w:p w:rsidR="002E37AC" w:rsidRDefault="002E37AC">
      <w:pPr>
        <w:shd w:val="clear" w:color="auto" w:fill="FFFFFF"/>
        <w:ind w:firstLine="709"/>
        <w:jc w:val="center"/>
        <w:rPr>
          <w:color w:val="000000"/>
          <w:sz w:val="28"/>
          <w:szCs w:val="28"/>
        </w:rPr>
      </w:pPr>
      <w:r>
        <w:rPr>
          <w:color w:val="000000"/>
          <w:sz w:val="28"/>
          <w:szCs w:val="28"/>
        </w:rPr>
        <w:t>17 – холодильник, 18 – приёмник, 19 – стакан со льдом, 20 – абсорбер, 21 – газовый счётчик, 23 – газометр, 24 – сосуд для слива соляного раствора, 25 – пенный расходомер</w:t>
      </w:r>
    </w:p>
    <w:p w:rsidR="002E37AC" w:rsidRDefault="002E37AC">
      <w:pPr>
        <w:shd w:val="clear" w:color="auto" w:fill="FFFFFF"/>
        <w:spacing w:line="360" w:lineRule="auto"/>
        <w:ind w:firstLine="709"/>
        <w:jc w:val="both"/>
        <w:rPr>
          <w:color w:val="000000"/>
          <w:sz w:val="28"/>
          <w:szCs w:val="28"/>
        </w:rPr>
      </w:pPr>
    </w:p>
    <w:p w:rsidR="00FB6AEA" w:rsidRDefault="00FB6AEA" w:rsidP="00FB6AEA">
      <w:pPr>
        <w:shd w:val="clear" w:color="auto" w:fill="FFFFFF"/>
        <w:spacing w:line="360" w:lineRule="auto"/>
        <w:jc w:val="both"/>
        <w:rPr>
          <w:color w:val="000000"/>
          <w:sz w:val="28"/>
          <w:szCs w:val="28"/>
        </w:rPr>
      </w:pPr>
      <w:proofErr w:type="gramStart"/>
      <w:r>
        <w:rPr>
          <w:color w:val="000000"/>
          <w:spacing w:val="-2"/>
          <w:sz w:val="28"/>
          <w:szCs w:val="28"/>
        </w:rPr>
        <w:t>рез</w:t>
      </w:r>
      <w:proofErr w:type="gramEnd"/>
      <w:r>
        <w:rPr>
          <w:color w:val="000000"/>
          <w:spacing w:val="-2"/>
          <w:sz w:val="28"/>
          <w:szCs w:val="28"/>
        </w:rPr>
        <w:t xml:space="preserve"> который в реактор может подаваться азот или воздух.</w:t>
      </w:r>
    </w:p>
    <w:p w:rsidR="00FB6AEA" w:rsidRDefault="00FB6AEA" w:rsidP="00FB6AEA">
      <w:pPr>
        <w:shd w:val="clear" w:color="auto" w:fill="FFFFFF"/>
        <w:spacing w:line="360" w:lineRule="auto"/>
        <w:ind w:firstLine="709"/>
        <w:jc w:val="both"/>
        <w:rPr>
          <w:color w:val="000000"/>
          <w:spacing w:val="-2"/>
          <w:sz w:val="28"/>
          <w:szCs w:val="28"/>
        </w:rPr>
      </w:pPr>
      <w:r>
        <w:rPr>
          <w:color w:val="000000"/>
          <w:sz w:val="28"/>
          <w:szCs w:val="28"/>
        </w:rPr>
        <w:t xml:space="preserve">Реактор </w:t>
      </w:r>
      <w:r>
        <w:rPr>
          <w:i/>
          <w:color w:val="000000"/>
          <w:sz w:val="28"/>
          <w:szCs w:val="28"/>
        </w:rPr>
        <w:t>5</w:t>
      </w:r>
      <w:r>
        <w:rPr>
          <w:color w:val="000000"/>
          <w:sz w:val="28"/>
          <w:szCs w:val="28"/>
        </w:rPr>
        <w:t xml:space="preserve"> помещён в печь </w:t>
      </w:r>
      <w:r>
        <w:rPr>
          <w:i/>
          <w:color w:val="000000"/>
          <w:sz w:val="28"/>
          <w:szCs w:val="28"/>
        </w:rPr>
        <w:t>9</w:t>
      </w:r>
      <w:r>
        <w:rPr>
          <w:color w:val="000000"/>
          <w:sz w:val="28"/>
          <w:szCs w:val="28"/>
        </w:rPr>
        <w:t>, которая имеет электронагревательную спи</w:t>
      </w:r>
      <w:r>
        <w:rPr>
          <w:color w:val="000000"/>
          <w:sz w:val="28"/>
          <w:szCs w:val="28"/>
        </w:rPr>
        <w:softHyphen/>
        <w:t xml:space="preserve">раль </w:t>
      </w:r>
      <w:r>
        <w:rPr>
          <w:i/>
          <w:color w:val="000000"/>
          <w:sz w:val="28"/>
          <w:szCs w:val="28"/>
        </w:rPr>
        <w:t>10</w:t>
      </w:r>
      <w:r>
        <w:rPr>
          <w:color w:val="000000"/>
          <w:sz w:val="28"/>
          <w:szCs w:val="28"/>
        </w:rPr>
        <w:t xml:space="preserve">, расположенную на греющей трубе </w:t>
      </w:r>
      <w:r>
        <w:rPr>
          <w:i/>
          <w:color w:val="000000"/>
          <w:sz w:val="28"/>
          <w:szCs w:val="28"/>
        </w:rPr>
        <w:t>11</w:t>
      </w:r>
      <w:r>
        <w:rPr>
          <w:color w:val="000000"/>
          <w:sz w:val="28"/>
          <w:szCs w:val="28"/>
        </w:rPr>
        <w:t xml:space="preserve">. </w:t>
      </w:r>
      <w:proofErr w:type="gramStart"/>
      <w:r>
        <w:rPr>
          <w:color w:val="000000"/>
          <w:sz w:val="28"/>
          <w:szCs w:val="28"/>
        </w:rPr>
        <w:t xml:space="preserve">Нагревательный элемент </w:t>
      </w:r>
      <w:r>
        <w:rPr>
          <w:i/>
          <w:color w:val="000000"/>
          <w:sz w:val="28"/>
          <w:szCs w:val="28"/>
        </w:rPr>
        <w:lastRenderedPageBreak/>
        <w:t>10</w:t>
      </w:r>
      <w:r>
        <w:rPr>
          <w:color w:val="000000"/>
          <w:sz w:val="28"/>
          <w:szCs w:val="28"/>
        </w:rPr>
        <w:t xml:space="preserve"> вместе с трубой </w:t>
      </w:r>
      <w:r>
        <w:rPr>
          <w:i/>
          <w:color w:val="000000"/>
          <w:sz w:val="28"/>
          <w:szCs w:val="28"/>
        </w:rPr>
        <w:t>11</w:t>
      </w:r>
      <w:r>
        <w:rPr>
          <w:color w:val="000000"/>
          <w:sz w:val="28"/>
          <w:szCs w:val="28"/>
        </w:rPr>
        <w:t xml:space="preserve"> размещены внутри кожуха </w:t>
      </w:r>
      <w:r>
        <w:rPr>
          <w:i/>
          <w:color w:val="000000"/>
          <w:sz w:val="28"/>
          <w:szCs w:val="28"/>
        </w:rPr>
        <w:t>12</w:t>
      </w:r>
      <w:r>
        <w:rPr>
          <w:color w:val="000000"/>
          <w:sz w:val="28"/>
          <w:szCs w:val="28"/>
        </w:rPr>
        <w:t>, заполненного теплоизоляци</w:t>
      </w:r>
      <w:r>
        <w:rPr>
          <w:color w:val="000000"/>
          <w:sz w:val="28"/>
          <w:szCs w:val="28"/>
        </w:rPr>
        <w:softHyphen/>
        <w:t xml:space="preserve">онным материалом </w:t>
      </w:r>
      <w:r>
        <w:rPr>
          <w:i/>
          <w:color w:val="000000"/>
          <w:sz w:val="28"/>
          <w:szCs w:val="28"/>
        </w:rPr>
        <w:t>13</w:t>
      </w:r>
      <w:r>
        <w:rPr>
          <w:color w:val="000000"/>
          <w:sz w:val="28"/>
          <w:szCs w:val="28"/>
        </w:rPr>
        <w:t>.</w:t>
      </w:r>
      <w:proofErr w:type="gramEnd"/>
      <w:r>
        <w:rPr>
          <w:color w:val="000000"/>
          <w:sz w:val="28"/>
          <w:szCs w:val="28"/>
        </w:rPr>
        <w:t xml:space="preserve"> Спираль подключена к регулятору-измерителю </w:t>
      </w:r>
      <w:r>
        <w:rPr>
          <w:i/>
          <w:color w:val="000000"/>
          <w:sz w:val="28"/>
          <w:szCs w:val="28"/>
        </w:rPr>
        <w:t>8</w:t>
      </w:r>
      <w:r>
        <w:rPr>
          <w:color w:val="000000"/>
          <w:sz w:val="28"/>
          <w:szCs w:val="28"/>
        </w:rPr>
        <w:t>, на котором задается температура процесса и мощность нагрева печи</w:t>
      </w:r>
      <w:r>
        <w:rPr>
          <w:color w:val="000000"/>
          <w:spacing w:val="-3"/>
          <w:sz w:val="28"/>
          <w:szCs w:val="28"/>
        </w:rPr>
        <w:t>.</w:t>
      </w:r>
    </w:p>
    <w:p w:rsidR="00FB6AEA" w:rsidRDefault="00FB6AEA" w:rsidP="00FB6AEA">
      <w:pPr>
        <w:shd w:val="clear" w:color="auto" w:fill="FFFFFF"/>
        <w:spacing w:line="360" w:lineRule="auto"/>
        <w:ind w:firstLine="709"/>
        <w:jc w:val="both"/>
        <w:rPr>
          <w:sz w:val="28"/>
          <w:szCs w:val="28"/>
        </w:rPr>
      </w:pPr>
      <w:r>
        <w:rPr>
          <w:color w:val="000000"/>
          <w:spacing w:val="-2"/>
          <w:sz w:val="28"/>
          <w:szCs w:val="28"/>
        </w:rPr>
        <w:t>Температура в реакторе по высоте слоя катализатора регистрируется с по</w:t>
      </w:r>
      <w:r>
        <w:rPr>
          <w:color w:val="000000"/>
          <w:spacing w:val="-2"/>
          <w:sz w:val="28"/>
          <w:szCs w:val="28"/>
        </w:rPr>
        <w:softHyphen/>
      </w:r>
      <w:r>
        <w:rPr>
          <w:color w:val="000000"/>
          <w:sz w:val="28"/>
          <w:szCs w:val="28"/>
        </w:rPr>
        <w:t xml:space="preserve">мощью термопары </w:t>
      </w:r>
      <w:r>
        <w:rPr>
          <w:i/>
          <w:color w:val="000000"/>
          <w:sz w:val="28"/>
          <w:szCs w:val="28"/>
        </w:rPr>
        <w:t>15</w:t>
      </w:r>
      <w:r>
        <w:rPr>
          <w:color w:val="000000"/>
          <w:sz w:val="28"/>
          <w:szCs w:val="28"/>
        </w:rPr>
        <w:t xml:space="preserve">, расположенной в </w:t>
      </w:r>
      <w:proofErr w:type="spellStart"/>
      <w:r>
        <w:rPr>
          <w:color w:val="000000"/>
          <w:sz w:val="28"/>
          <w:szCs w:val="28"/>
        </w:rPr>
        <w:t>термокармане</w:t>
      </w:r>
      <w:proofErr w:type="spellEnd"/>
      <w:r>
        <w:rPr>
          <w:color w:val="000000"/>
          <w:sz w:val="28"/>
          <w:szCs w:val="28"/>
        </w:rPr>
        <w:t xml:space="preserve"> </w:t>
      </w:r>
      <w:r>
        <w:rPr>
          <w:i/>
          <w:color w:val="000000"/>
          <w:sz w:val="28"/>
          <w:szCs w:val="28"/>
        </w:rPr>
        <w:t>14</w:t>
      </w:r>
      <w:r>
        <w:rPr>
          <w:color w:val="000000"/>
          <w:sz w:val="28"/>
          <w:szCs w:val="28"/>
        </w:rPr>
        <w:t>.</w:t>
      </w:r>
    </w:p>
    <w:p w:rsidR="002E37AC" w:rsidRDefault="002E37AC" w:rsidP="00FB6AEA">
      <w:pPr>
        <w:shd w:val="clear" w:color="auto" w:fill="FFFFFF"/>
        <w:spacing w:line="360" w:lineRule="auto"/>
        <w:jc w:val="both"/>
        <w:rPr>
          <w:color w:val="000000"/>
          <w:sz w:val="28"/>
          <w:szCs w:val="28"/>
        </w:rPr>
      </w:pPr>
      <w:r>
        <w:rPr>
          <w:color w:val="000000"/>
          <w:sz w:val="28"/>
          <w:szCs w:val="28"/>
        </w:rPr>
        <w:t xml:space="preserve">Газообразные и жидкие продукты реакции выходят из реактора </w:t>
      </w:r>
      <w:r>
        <w:rPr>
          <w:i/>
          <w:color w:val="000000"/>
          <w:sz w:val="28"/>
          <w:szCs w:val="28"/>
        </w:rPr>
        <w:t>5</w:t>
      </w:r>
      <w:r>
        <w:rPr>
          <w:color w:val="000000"/>
          <w:sz w:val="28"/>
          <w:szCs w:val="28"/>
        </w:rPr>
        <w:t xml:space="preserve"> по труб</w:t>
      </w:r>
      <w:r>
        <w:rPr>
          <w:color w:val="000000"/>
          <w:sz w:val="28"/>
          <w:szCs w:val="28"/>
        </w:rPr>
        <w:softHyphen/>
        <w:t xml:space="preserve">ке </w:t>
      </w:r>
      <w:r>
        <w:rPr>
          <w:i/>
          <w:color w:val="000000"/>
          <w:sz w:val="28"/>
          <w:szCs w:val="28"/>
        </w:rPr>
        <w:t>16</w:t>
      </w:r>
      <w:r>
        <w:rPr>
          <w:color w:val="000000"/>
          <w:sz w:val="28"/>
          <w:szCs w:val="28"/>
        </w:rPr>
        <w:t xml:space="preserve">, охлаждаются в водяном холодильнике </w:t>
      </w:r>
      <w:r>
        <w:rPr>
          <w:i/>
          <w:color w:val="000000"/>
          <w:sz w:val="28"/>
          <w:szCs w:val="28"/>
        </w:rPr>
        <w:t>17</w:t>
      </w:r>
      <w:r>
        <w:rPr>
          <w:color w:val="000000"/>
          <w:sz w:val="28"/>
          <w:szCs w:val="28"/>
        </w:rPr>
        <w:t xml:space="preserve"> и поступают в приёмник </w:t>
      </w:r>
      <w:proofErr w:type="spellStart"/>
      <w:r>
        <w:rPr>
          <w:color w:val="000000"/>
          <w:sz w:val="28"/>
          <w:szCs w:val="28"/>
        </w:rPr>
        <w:t>риформата</w:t>
      </w:r>
      <w:proofErr w:type="spellEnd"/>
      <w:r>
        <w:rPr>
          <w:color w:val="000000"/>
          <w:sz w:val="28"/>
          <w:szCs w:val="28"/>
        </w:rPr>
        <w:t xml:space="preserve"> </w:t>
      </w:r>
      <w:r>
        <w:rPr>
          <w:i/>
          <w:color w:val="000000"/>
          <w:sz w:val="28"/>
          <w:szCs w:val="28"/>
        </w:rPr>
        <w:t>18</w:t>
      </w:r>
      <w:r>
        <w:rPr>
          <w:color w:val="000000"/>
          <w:sz w:val="28"/>
          <w:szCs w:val="28"/>
        </w:rPr>
        <w:t xml:space="preserve">, который помещён в стакан со льдом </w:t>
      </w:r>
      <w:r>
        <w:rPr>
          <w:i/>
          <w:color w:val="000000"/>
          <w:sz w:val="28"/>
          <w:szCs w:val="28"/>
        </w:rPr>
        <w:t>19</w:t>
      </w:r>
      <w:r>
        <w:rPr>
          <w:color w:val="000000"/>
          <w:sz w:val="28"/>
          <w:szCs w:val="28"/>
        </w:rPr>
        <w:t>.</w:t>
      </w:r>
    </w:p>
    <w:p w:rsidR="002E37AC" w:rsidRDefault="002E37AC">
      <w:pPr>
        <w:shd w:val="clear" w:color="auto" w:fill="FFFFFF"/>
        <w:spacing w:line="360" w:lineRule="auto"/>
        <w:ind w:firstLine="709"/>
        <w:jc w:val="both"/>
        <w:rPr>
          <w:b/>
          <w:i/>
          <w:iCs/>
          <w:color w:val="000000"/>
          <w:spacing w:val="1"/>
          <w:sz w:val="28"/>
          <w:szCs w:val="28"/>
        </w:rPr>
      </w:pPr>
      <w:proofErr w:type="gramStart"/>
      <w:r>
        <w:rPr>
          <w:color w:val="000000"/>
          <w:sz w:val="28"/>
          <w:szCs w:val="28"/>
        </w:rPr>
        <w:t xml:space="preserve">Газы риформинга из приёмника </w:t>
      </w:r>
      <w:r>
        <w:rPr>
          <w:i/>
          <w:color w:val="000000"/>
          <w:sz w:val="28"/>
          <w:szCs w:val="28"/>
        </w:rPr>
        <w:t>18</w:t>
      </w:r>
      <w:r>
        <w:rPr>
          <w:color w:val="000000"/>
          <w:sz w:val="28"/>
          <w:szCs w:val="28"/>
        </w:rPr>
        <w:t xml:space="preserve"> проходят абсорбер–барботёр </w:t>
      </w:r>
      <w:r>
        <w:rPr>
          <w:i/>
          <w:color w:val="000000"/>
          <w:sz w:val="28"/>
          <w:szCs w:val="28"/>
        </w:rPr>
        <w:t>20</w:t>
      </w:r>
      <w:r>
        <w:rPr>
          <w:color w:val="000000"/>
          <w:sz w:val="28"/>
          <w:szCs w:val="28"/>
        </w:rPr>
        <w:t>, за</w:t>
      </w:r>
      <w:r>
        <w:rPr>
          <w:color w:val="000000"/>
          <w:sz w:val="28"/>
          <w:szCs w:val="28"/>
        </w:rPr>
        <w:softHyphen/>
      </w:r>
      <w:r>
        <w:rPr>
          <w:color w:val="000000"/>
          <w:spacing w:val="-4"/>
          <w:sz w:val="28"/>
          <w:szCs w:val="28"/>
        </w:rPr>
        <w:t>полненный соляровым маслом, в котором поглощаются углеводороды С</w:t>
      </w:r>
      <w:r>
        <w:rPr>
          <w:color w:val="000000"/>
          <w:spacing w:val="-4"/>
          <w:sz w:val="28"/>
          <w:szCs w:val="28"/>
          <w:vertAlign w:val="subscript"/>
        </w:rPr>
        <w:t>5+</w:t>
      </w:r>
      <w:r>
        <w:rPr>
          <w:color w:val="000000"/>
          <w:spacing w:val="-4"/>
          <w:sz w:val="28"/>
          <w:szCs w:val="28"/>
        </w:rPr>
        <w:t xml:space="preserve"> (голов</w:t>
      </w:r>
      <w:r>
        <w:rPr>
          <w:color w:val="000000"/>
          <w:spacing w:val="-4"/>
          <w:sz w:val="28"/>
          <w:szCs w:val="28"/>
        </w:rPr>
        <w:softHyphen/>
      </w:r>
      <w:r>
        <w:rPr>
          <w:color w:val="000000"/>
          <w:sz w:val="28"/>
          <w:szCs w:val="28"/>
        </w:rPr>
        <w:t xml:space="preserve">ка бензиновой фракции) и поступают в газовый счётчик </w:t>
      </w:r>
      <w:r>
        <w:rPr>
          <w:i/>
          <w:color w:val="000000"/>
          <w:sz w:val="28"/>
          <w:szCs w:val="28"/>
        </w:rPr>
        <w:t>21</w:t>
      </w:r>
      <w:r>
        <w:rPr>
          <w:color w:val="000000"/>
          <w:sz w:val="28"/>
          <w:szCs w:val="28"/>
        </w:rPr>
        <w:t xml:space="preserve">, откуда через трёхходовой кран </w:t>
      </w:r>
      <w:r>
        <w:rPr>
          <w:i/>
          <w:color w:val="000000"/>
          <w:sz w:val="28"/>
          <w:szCs w:val="28"/>
        </w:rPr>
        <w:t>22</w:t>
      </w:r>
      <w:r>
        <w:rPr>
          <w:color w:val="000000"/>
          <w:sz w:val="28"/>
          <w:szCs w:val="28"/>
        </w:rPr>
        <w:t xml:space="preserve"> направляются на выброс (в атмосферу), либо в газометр </w:t>
      </w:r>
      <w:r>
        <w:rPr>
          <w:i/>
          <w:color w:val="000000"/>
          <w:sz w:val="28"/>
          <w:szCs w:val="28"/>
        </w:rPr>
        <w:t>23</w:t>
      </w:r>
      <w:r>
        <w:rPr>
          <w:color w:val="000000"/>
          <w:sz w:val="28"/>
          <w:szCs w:val="28"/>
        </w:rPr>
        <w:t xml:space="preserve"> для слива соля</w:t>
      </w:r>
      <w:r>
        <w:rPr>
          <w:color w:val="000000"/>
          <w:sz w:val="28"/>
          <w:szCs w:val="28"/>
        </w:rPr>
        <w:softHyphen/>
        <w:t xml:space="preserve">ного раствора в сосуд </w:t>
      </w:r>
      <w:r>
        <w:rPr>
          <w:i/>
          <w:color w:val="000000"/>
          <w:sz w:val="28"/>
          <w:szCs w:val="28"/>
        </w:rPr>
        <w:t>24</w:t>
      </w:r>
      <w:r>
        <w:rPr>
          <w:color w:val="000000"/>
          <w:sz w:val="28"/>
          <w:szCs w:val="28"/>
        </w:rPr>
        <w:t>.</w:t>
      </w:r>
      <w:proofErr w:type="gramEnd"/>
    </w:p>
    <w:p w:rsidR="002E37AC" w:rsidRDefault="002E37AC" w:rsidP="005F1D8E">
      <w:pPr>
        <w:shd w:val="clear" w:color="auto" w:fill="FFFFFF"/>
        <w:spacing w:before="240" w:line="360" w:lineRule="auto"/>
        <w:ind w:firstLine="709"/>
        <w:rPr>
          <w:i/>
          <w:iCs/>
          <w:color w:val="000000"/>
          <w:spacing w:val="-2"/>
          <w:sz w:val="28"/>
          <w:szCs w:val="28"/>
        </w:rPr>
      </w:pPr>
      <w:r>
        <w:rPr>
          <w:b/>
          <w:i/>
          <w:iCs/>
          <w:color w:val="000000"/>
          <w:spacing w:val="1"/>
          <w:sz w:val="28"/>
          <w:szCs w:val="28"/>
        </w:rPr>
        <w:t>Подготовка к опыту</w:t>
      </w:r>
    </w:p>
    <w:p w:rsidR="002E37AC" w:rsidRDefault="002E37AC" w:rsidP="00FB6AEA">
      <w:pPr>
        <w:shd w:val="clear" w:color="auto" w:fill="FFFFFF"/>
        <w:spacing w:before="120" w:line="360" w:lineRule="auto"/>
        <w:ind w:firstLine="709"/>
        <w:rPr>
          <w:color w:val="000000"/>
          <w:sz w:val="28"/>
          <w:szCs w:val="28"/>
        </w:rPr>
      </w:pPr>
      <w:r>
        <w:rPr>
          <w:i/>
          <w:iCs/>
          <w:color w:val="000000"/>
          <w:spacing w:val="-2"/>
          <w:sz w:val="28"/>
          <w:szCs w:val="28"/>
        </w:rPr>
        <w:t>Заполнение реактора</w:t>
      </w:r>
    </w:p>
    <w:p w:rsidR="002E37AC" w:rsidRDefault="002E37AC">
      <w:pPr>
        <w:shd w:val="clear" w:color="auto" w:fill="FFFFFF"/>
        <w:spacing w:line="360" w:lineRule="auto"/>
        <w:ind w:firstLine="709"/>
        <w:jc w:val="both"/>
        <w:rPr>
          <w:color w:val="000000"/>
          <w:spacing w:val="-2"/>
          <w:sz w:val="28"/>
          <w:szCs w:val="28"/>
        </w:rPr>
      </w:pPr>
      <w:r>
        <w:rPr>
          <w:color w:val="000000"/>
          <w:sz w:val="28"/>
          <w:szCs w:val="28"/>
        </w:rPr>
        <w:t>Предварительно прокаленный при 500</w:t>
      </w:r>
      <w:r>
        <w:rPr>
          <w:color w:val="000000"/>
          <w:sz w:val="28"/>
          <w:szCs w:val="28"/>
          <w:vertAlign w:val="superscript"/>
        </w:rPr>
        <w:t>о</w:t>
      </w:r>
      <w:r>
        <w:rPr>
          <w:color w:val="000000"/>
          <w:sz w:val="28"/>
          <w:szCs w:val="28"/>
        </w:rPr>
        <w:t xml:space="preserve">С в течение 2 часов и охлажденный </w:t>
      </w:r>
      <w:r>
        <w:rPr>
          <w:color w:val="000000"/>
          <w:spacing w:val="-3"/>
          <w:sz w:val="28"/>
          <w:szCs w:val="28"/>
        </w:rPr>
        <w:t>в эксикаторе катализатор взвешивают (объем указывается преподавателем). Взве</w:t>
      </w:r>
      <w:r>
        <w:rPr>
          <w:color w:val="000000"/>
          <w:spacing w:val="-3"/>
          <w:sz w:val="28"/>
          <w:szCs w:val="28"/>
        </w:rPr>
        <w:softHyphen/>
      </w:r>
      <w:r>
        <w:rPr>
          <w:color w:val="000000"/>
          <w:sz w:val="28"/>
          <w:szCs w:val="28"/>
        </w:rPr>
        <w:t>шивают 200 мл (фр. 5÷8 мм) инертной насадки.</w:t>
      </w:r>
    </w:p>
    <w:p w:rsidR="002E37AC" w:rsidRDefault="002E37AC">
      <w:pPr>
        <w:shd w:val="clear" w:color="auto" w:fill="FFFFFF"/>
        <w:spacing w:line="360" w:lineRule="auto"/>
        <w:ind w:firstLine="709"/>
        <w:jc w:val="both"/>
        <w:rPr>
          <w:color w:val="000000"/>
          <w:spacing w:val="-3"/>
          <w:sz w:val="28"/>
          <w:szCs w:val="28"/>
        </w:rPr>
      </w:pPr>
      <w:r>
        <w:rPr>
          <w:color w:val="000000"/>
          <w:spacing w:val="-2"/>
          <w:sz w:val="28"/>
          <w:szCs w:val="28"/>
        </w:rPr>
        <w:t xml:space="preserve">Загружают реактор в следующей последовательности: засыпают фракцию </w:t>
      </w:r>
      <w:r>
        <w:rPr>
          <w:color w:val="000000"/>
          <w:sz w:val="28"/>
          <w:szCs w:val="28"/>
        </w:rPr>
        <w:t xml:space="preserve">инертной насадки в количестве 140 </w:t>
      </w:r>
      <w:proofErr w:type="gramStart"/>
      <w:r>
        <w:rPr>
          <w:color w:val="000000"/>
          <w:sz w:val="28"/>
          <w:szCs w:val="28"/>
        </w:rPr>
        <w:t>мл</w:t>
      </w:r>
      <w:proofErr w:type="gramEnd"/>
      <w:r>
        <w:rPr>
          <w:color w:val="000000"/>
          <w:sz w:val="28"/>
          <w:szCs w:val="28"/>
        </w:rPr>
        <w:t xml:space="preserve"> после чего загружают  </w:t>
      </w:r>
      <w:r>
        <w:rPr>
          <w:color w:val="000000"/>
          <w:spacing w:val="-2"/>
          <w:sz w:val="28"/>
          <w:szCs w:val="28"/>
        </w:rPr>
        <w:t xml:space="preserve">катализатор, при этом верхний конец кармана выступает над слоем катализатора </w:t>
      </w:r>
      <w:r>
        <w:rPr>
          <w:color w:val="000000"/>
          <w:sz w:val="28"/>
          <w:szCs w:val="28"/>
        </w:rPr>
        <w:t xml:space="preserve">примерно на 10÷15 мм. Заканчивают загрузку реактора, покрывая катализатор </w:t>
      </w:r>
      <w:r>
        <w:rPr>
          <w:color w:val="000000"/>
          <w:spacing w:val="-3"/>
          <w:sz w:val="28"/>
          <w:szCs w:val="28"/>
        </w:rPr>
        <w:t>слоем насадки (60 мл).</w:t>
      </w:r>
    </w:p>
    <w:p w:rsidR="002E37AC" w:rsidRDefault="002E37AC">
      <w:pPr>
        <w:shd w:val="clear" w:color="auto" w:fill="FFFFFF"/>
        <w:spacing w:line="360" w:lineRule="auto"/>
        <w:ind w:firstLine="709"/>
        <w:jc w:val="both"/>
        <w:rPr>
          <w:color w:val="000000"/>
          <w:spacing w:val="-2"/>
          <w:sz w:val="28"/>
          <w:szCs w:val="28"/>
        </w:rPr>
      </w:pPr>
      <w:r>
        <w:rPr>
          <w:color w:val="000000"/>
          <w:spacing w:val="-3"/>
          <w:sz w:val="28"/>
          <w:szCs w:val="28"/>
        </w:rPr>
        <w:t>В процессе загрузки каждого из слоев, реактор встряхивают, для того чтобы гранулы равномерно и максимально уплотнились в слое.</w:t>
      </w:r>
    </w:p>
    <w:p w:rsidR="002E37AC" w:rsidRPr="00FB6AEA" w:rsidRDefault="002E37AC" w:rsidP="00C26761">
      <w:pPr>
        <w:shd w:val="clear" w:color="auto" w:fill="FFFFFF"/>
        <w:spacing w:line="360" w:lineRule="auto"/>
        <w:ind w:firstLine="709"/>
        <w:jc w:val="both"/>
        <w:rPr>
          <w:color w:val="000000"/>
          <w:spacing w:val="-3"/>
          <w:sz w:val="28"/>
          <w:szCs w:val="28"/>
        </w:rPr>
      </w:pPr>
      <w:r>
        <w:rPr>
          <w:color w:val="000000"/>
          <w:spacing w:val="-2"/>
          <w:sz w:val="28"/>
          <w:szCs w:val="28"/>
        </w:rPr>
        <w:t xml:space="preserve">В случае если после загрузки реактора катализатор и насадка остались их </w:t>
      </w:r>
      <w:r>
        <w:rPr>
          <w:color w:val="000000"/>
          <w:spacing w:val="-3"/>
          <w:sz w:val="28"/>
          <w:szCs w:val="28"/>
        </w:rPr>
        <w:t>взвешивают по отдельности, определяя массу фактически загруженных катализа</w:t>
      </w:r>
      <w:r>
        <w:rPr>
          <w:color w:val="000000"/>
          <w:spacing w:val="-3"/>
          <w:sz w:val="28"/>
          <w:szCs w:val="28"/>
        </w:rPr>
        <w:softHyphen/>
        <w:t>тора и насадки.</w:t>
      </w:r>
    </w:p>
    <w:p w:rsidR="002E37AC" w:rsidRDefault="002E37AC">
      <w:pPr>
        <w:shd w:val="clear" w:color="auto" w:fill="FFFFFF"/>
        <w:spacing w:line="360" w:lineRule="auto"/>
        <w:ind w:firstLine="709"/>
        <w:rPr>
          <w:color w:val="000000"/>
          <w:spacing w:val="-3"/>
          <w:sz w:val="28"/>
          <w:szCs w:val="28"/>
        </w:rPr>
      </w:pPr>
      <w:r>
        <w:rPr>
          <w:i/>
          <w:iCs/>
          <w:color w:val="000000"/>
          <w:spacing w:val="-3"/>
          <w:sz w:val="28"/>
          <w:szCs w:val="28"/>
        </w:rPr>
        <w:lastRenderedPageBreak/>
        <w:t>Сборка реакторного блока</w:t>
      </w:r>
    </w:p>
    <w:p w:rsidR="002E37AC" w:rsidRDefault="002E37AC">
      <w:pPr>
        <w:shd w:val="clear" w:color="auto" w:fill="FFFFFF"/>
        <w:spacing w:line="360" w:lineRule="auto"/>
        <w:ind w:firstLine="709"/>
        <w:jc w:val="both"/>
        <w:rPr>
          <w:i/>
          <w:iCs/>
          <w:color w:val="000000"/>
          <w:spacing w:val="-4"/>
          <w:sz w:val="28"/>
          <w:szCs w:val="28"/>
        </w:rPr>
      </w:pPr>
      <w:r>
        <w:rPr>
          <w:color w:val="000000"/>
          <w:spacing w:val="-3"/>
          <w:sz w:val="28"/>
          <w:szCs w:val="28"/>
        </w:rPr>
        <w:t xml:space="preserve">Заполненный реактор плотно закрывают резьбовой крышкой, присоединяют </w:t>
      </w:r>
      <w:r>
        <w:rPr>
          <w:color w:val="000000"/>
          <w:sz w:val="28"/>
          <w:szCs w:val="28"/>
        </w:rPr>
        <w:t xml:space="preserve">с помощью трубок к трехходовому крану </w:t>
      </w:r>
      <w:r>
        <w:rPr>
          <w:i/>
          <w:color w:val="000000"/>
          <w:sz w:val="28"/>
          <w:szCs w:val="28"/>
        </w:rPr>
        <w:t>4</w:t>
      </w:r>
      <w:r>
        <w:rPr>
          <w:color w:val="000000"/>
          <w:sz w:val="28"/>
          <w:szCs w:val="28"/>
        </w:rPr>
        <w:t xml:space="preserve"> и холодильнику </w:t>
      </w:r>
      <w:r>
        <w:rPr>
          <w:i/>
          <w:color w:val="000000"/>
          <w:sz w:val="28"/>
          <w:szCs w:val="28"/>
        </w:rPr>
        <w:t>17</w:t>
      </w:r>
      <w:r>
        <w:rPr>
          <w:color w:val="000000"/>
          <w:sz w:val="28"/>
          <w:szCs w:val="28"/>
        </w:rPr>
        <w:t xml:space="preserve">. В карман </w:t>
      </w:r>
      <w:r>
        <w:rPr>
          <w:i/>
          <w:color w:val="000000"/>
          <w:sz w:val="28"/>
          <w:szCs w:val="28"/>
        </w:rPr>
        <w:t xml:space="preserve">14 </w:t>
      </w:r>
      <w:r>
        <w:rPr>
          <w:color w:val="000000"/>
          <w:sz w:val="28"/>
          <w:szCs w:val="28"/>
        </w:rPr>
        <w:t xml:space="preserve">устанавливают термопару </w:t>
      </w:r>
      <w:r>
        <w:rPr>
          <w:i/>
          <w:color w:val="000000"/>
          <w:sz w:val="28"/>
          <w:szCs w:val="28"/>
        </w:rPr>
        <w:t>15</w:t>
      </w:r>
      <w:r>
        <w:rPr>
          <w:color w:val="000000"/>
          <w:sz w:val="28"/>
          <w:szCs w:val="28"/>
        </w:rPr>
        <w:t>.</w:t>
      </w:r>
      <w:r>
        <w:rPr>
          <w:sz w:val="28"/>
          <w:szCs w:val="28"/>
        </w:rPr>
        <w:t xml:space="preserve"> </w:t>
      </w:r>
      <w:r>
        <w:rPr>
          <w:color w:val="000000"/>
          <w:spacing w:val="-3"/>
          <w:sz w:val="28"/>
          <w:szCs w:val="28"/>
        </w:rPr>
        <w:t>Проверяют плотность всех соединений.</w:t>
      </w:r>
    </w:p>
    <w:p w:rsidR="002E37AC" w:rsidRDefault="002E37AC">
      <w:pPr>
        <w:shd w:val="clear" w:color="auto" w:fill="FFFFFF"/>
        <w:spacing w:line="360" w:lineRule="auto"/>
        <w:ind w:firstLine="709"/>
        <w:rPr>
          <w:color w:val="000000"/>
          <w:spacing w:val="-4"/>
          <w:sz w:val="28"/>
          <w:szCs w:val="28"/>
        </w:rPr>
      </w:pPr>
      <w:r>
        <w:rPr>
          <w:i/>
          <w:iCs/>
          <w:color w:val="000000"/>
          <w:spacing w:val="-4"/>
          <w:sz w:val="28"/>
          <w:szCs w:val="28"/>
        </w:rPr>
        <w:t>Подготовительные операции</w:t>
      </w:r>
    </w:p>
    <w:p w:rsidR="002E37AC" w:rsidRDefault="002E37AC">
      <w:pPr>
        <w:shd w:val="clear" w:color="auto" w:fill="FFFFFF"/>
        <w:spacing w:line="360" w:lineRule="auto"/>
        <w:ind w:firstLine="709"/>
        <w:jc w:val="both"/>
        <w:rPr>
          <w:color w:val="000000"/>
          <w:sz w:val="28"/>
          <w:szCs w:val="28"/>
        </w:rPr>
      </w:pPr>
      <w:r>
        <w:rPr>
          <w:color w:val="000000"/>
          <w:spacing w:val="-4"/>
          <w:sz w:val="28"/>
          <w:szCs w:val="28"/>
        </w:rPr>
        <w:t>Сырье каталитического риформинга, как правило, анализируют до проведе</w:t>
      </w:r>
      <w:r>
        <w:rPr>
          <w:color w:val="000000"/>
          <w:spacing w:val="-4"/>
          <w:sz w:val="28"/>
          <w:szCs w:val="28"/>
        </w:rPr>
        <w:softHyphen/>
        <w:t>ния опыта. Однако ввиду ограничений лабораторной работы во времени, целесо</w:t>
      </w:r>
      <w:r>
        <w:rPr>
          <w:color w:val="000000"/>
          <w:spacing w:val="-4"/>
          <w:sz w:val="28"/>
          <w:szCs w:val="28"/>
        </w:rPr>
        <w:softHyphen/>
        <w:t>образно совмещать проведение анализа сырья и продуктов риформинга.</w:t>
      </w:r>
    </w:p>
    <w:p w:rsidR="002E37AC" w:rsidRDefault="002E37AC">
      <w:pPr>
        <w:shd w:val="clear" w:color="auto" w:fill="FFFFFF"/>
        <w:spacing w:line="360" w:lineRule="auto"/>
        <w:ind w:firstLine="709"/>
        <w:jc w:val="both"/>
        <w:rPr>
          <w:color w:val="000000"/>
          <w:spacing w:val="-4"/>
          <w:sz w:val="28"/>
          <w:szCs w:val="28"/>
        </w:rPr>
      </w:pPr>
      <w:proofErr w:type="gramStart"/>
      <w:r>
        <w:rPr>
          <w:color w:val="000000"/>
          <w:sz w:val="28"/>
          <w:szCs w:val="28"/>
        </w:rPr>
        <w:t xml:space="preserve">Сырьевую бюретку </w:t>
      </w:r>
      <w:r>
        <w:rPr>
          <w:i/>
          <w:color w:val="000000"/>
          <w:sz w:val="28"/>
          <w:szCs w:val="28"/>
        </w:rPr>
        <w:t>1</w:t>
      </w:r>
      <w:r>
        <w:rPr>
          <w:color w:val="000000"/>
          <w:sz w:val="28"/>
          <w:szCs w:val="28"/>
        </w:rPr>
        <w:t xml:space="preserve"> заполняют заданным сырьем (примерно 800 мл) и прокачивают некоторое его количество (100÷150 мл) через трехходовой кран в сборник некондиционного сырья </w:t>
      </w:r>
      <w:r>
        <w:rPr>
          <w:i/>
          <w:color w:val="000000"/>
          <w:sz w:val="28"/>
          <w:szCs w:val="28"/>
        </w:rPr>
        <w:t>3</w:t>
      </w:r>
      <w:r>
        <w:rPr>
          <w:color w:val="000000"/>
          <w:sz w:val="28"/>
          <w:szCs w:val="28"/>
        </w:rPr>
        <w:t xml:space="preserve"> для установления заданной скорости подачи </w:t>
      </w:r>
      <w:r>
        <w:rPr>
          <w:color w:val="000000"/>
          <w:spacing w:val="-4"/>
          <w:sz w:val="28"/>
          <w:szCs w:val="28"/>
        </w:rPr>
        <w:t>сырья и промывки транспортных линий перед реактором заданным сырьем.</w:t>
      </w:r>
      <w:proofErr w:type="gramEnd"/>
    </w:p>
    <w:p w:rsidR="002E37AC" w:rsidRDefault="002E37AC">
      <w:pPr>
        <w:shd w:val="clear" w:color="auto" w:fill="FFFFFF"/>
        <w:spacing w:line="360" w:lineRule="auto"/>
        <w:ind w:firstLine="709"/>
        <w:jc w:val="both"/>
        <w:rPr>
          <w:color w:val="000000"/>
          <w:sz w:val="28"/>
          <w:szCs w:val="28"/>
        </w:rPr>
      </w:pPr>
      <w:r>
        <w:rPr>
          <w:color w:val="000000"/>
          <w:spacing w:val="-4"/>
          <w:sz w:val="28"/>
          <w:szCs w:val="28"/>
        </w:rPr>
        <w:t xml:space="preserve">Краны устанавливают на продувку реактора воздухом, включают подачу </w:t>
      </w:r>
      <w:r>
        <w:rPr>
          <w:color w:val="000000"/>
          <w:sz w:val="28"/>
          <w:szCs w:val="28"/>
        </w:rPr>
        <w:t>воздуха в реактор и устанавливают расход последнего около 0,5 л/мин</w:t>
      </w:r>
      <w:r>
        <w:rPr>
          <w:color w:val="000000"/>
          <w:spacing w:val="-6"/>
          <w:sz w:val="28"/>
          <w:szCs w:val="28"/>
        </w:rPr>
        <w:t>.</w:t>
      </w:r>
    </w:p>
    <w:p w:rsidR="002E37AC" w:rsidRDefault="002E37AC">
      <w:pPr>
        <w:shd w:val="clear" w:color="auto" w:fill="FFFFFF"/>
        <w:spacing w:line="360" w:lineRule="auto"/>
        <w:ind w:firstLine="709"/>
        <w:jc w:val="both"/>
        <w:rPr>
          <w:color w:val="000000"/>
          <w:sz w:val="28"/>
          <w:szCs w:val="28"/>
        </w:rPr>
      </w:pPr>
      <w:r>
        <w:rPr>
          <w:color w:val="000000"/>
          <w:sz w:val="28"/>
          <w:szCs w:val="28"/>
        </w:rPr>
        <w:t xml:space="preserve">Взвешивают и устанавливают под холодильником приемник </w:t>
      </w:r>
      <w:proofErr w:type="spellStart"/>
      <w:r>
        <w:rPr>
          <w:color w:val="000000"/>
          <w:sz w:val="28"/>
          <w:szCs w:val="28"/>
        </w:rPr>
        <w:t>риформата</w:t>
      </w:r>
      <w:proofErr w:type="spellEnd"/>
      <w:r>
        <w:rPr>
          <w:color w:val="000000"/>
          <w:sz w:val="28"/>
          <w:szCs w:val="28"/>
        </w:rPr>
        <w:t xml:space="preserve"> </w:t>
      </w:r>
      <w:r>
        <w:rPr>
          <w:i/>
          <w:color w:val="000000"/>
          <w:sz w:val="28"/>
          <w:szCs w:val="28"/>
        </w:rPr>
        <w:t>18</w:t>
      </w:r>
      <w:r>
        <w:rPr>
          <w:color w:val="000000"/>
          <w:sz w:val="28"/>
          <w:szCs w:val="28"/>
        </w:rPr>
        <w:t xml:space="preserve"> помещенный в стакан со льдом </w:t>
      </w:r>
      <w:r>
        <w:rPr>
          <w:i/>
          <w:color w:val="000000"/>
          <w:sz w:val="28"/>
          <w:szCs w:val="28"/>
        </w:rPr>
        <w:t>19</w:t>
      </w:r>
      <w:r>
        <w:rPr>
          <w:color w:val="000000"/>
          <w:sz w:val="28"/>
          <w:szCs w:val="28"/>
        </w:rPr>
        <w:t>. Включают воду для охлаждения холодиль</w:t>
      </w:r>
      <w:r>
        <w:rPr>
          <w:color w:val="000000"/>
          <w:sz w:val="28"/>
          <w:szCs w:val="28"/>
        </w:rPr>
        <w:softHyphen/>
        <w:t xml:space="preserve">ника </w:t>
      </w:r>
      <w:r>
        <w:rPr>
          <w:i/>
          <w:color w:val="000000"/>
          <w:sz w:val="28"/>
          <w:szCs w:val="28"/>
        </w:rPr>
        <w:t>17</w:t>
      </w:r>
      <w:r>
        <w:rPr>
          <w:color w:val="000000"/>
          <w:sz w:val="28"/>
          <w:szCs w:val="28"/>
        </w:rPr>
        <w:t>.</w:t>
      </w:r>
    </w:p>
    <w:p w:rsidR="002E37AC" w:rsidRDefault="002E37AC">
      <w:pPr>
        <w:shd w:val="clear" w:color="auto" w:fill="FFFFFF"/>
        <w:spacing w:line="360" w:lineRule="auto"/>
        <w:ind w:firstLine="709"/>
        <w:jc w:val="both"/>
        <w:rPr>
          <w:i/>
          <w:iCs/>
          <w:color w:val="000000"/>
          <w:spacing w:val="-5"/>
          <w:sz w:val="28"/>
          <w:szCs w:val="28"/>
        </w:rPr>
      </w:pPr>
      <w:r>
        <w:rPr>
          <w:color w:val="000000"/>
          <w:sz w:val="28"/>
          <w:szCs w:val="28"/>
        </w:rPr>
        <w:t xml:space="preserve">Абсорбер </w:t>
      </w:r>
      <w:r>
        <w:rPr>
          <w:i/>
          <w:color w:val="000000"/>
          <w:sz w:val="28"/>
          <w:szCs w:val="28"/>
        </w:rPr>
        <w:t>20 з</w:t>
      </w:r>
      <w:r>
        <w:rPr>
          <w:color w:val="000000"/>
          <w:sz w:val="28"/>
          <w:szCs w:val="28"/>
        </w:rPr>
        <w:t xml:space="preserve">аполняют соляровым маслом в количестве 100 мл и взвешивают абсорбер, после чего присоединяют к приемнику </w:t>
      </w:r>
      <w:proofErr w:type="spellStart"/>
      <w:r>
        <w:rPr>
          <w:color w:val="000000"/>
          <w:sz w:val="28"/>
          <w:szCs w:val="28"/>
        </w:rPr>
        <w:t>риформата</w:t>
      </w:r>
      <w:proofErr w:type="spellEnd"/>
      <w:r>
        <w:rPr>
          <w:color w:val="000000"/>
          <w:sz w:val="28"/>
          <w:szCs w:val="28"/>
        </w:rPr>
        <w:t xml:space="preserve"> </w:t>
      </w:r>
      <w:r>
        <w:rPr>
          <w:i/>
          <w:color w:val="000000"/>
          <w:sz w:val="28"/>
          <w:szCs w:val="28"/>
        </w:rPr>
        <w:t>18</w:t>
      </w:r>
      <w:r>
        <w:rPr>
          <w:color w:val="000000"/>
          <w:sz w:val="28"/>
          <w:szCs w:val="28"/>
        </w:rPr>
        <w:t xml:space="preserve"> и </w:t>
      </w:r>
      <w:r>
        <w:rPr>
          <w:sz w:val="28"/>
          <w:szCs w:val="28"/>
        </w:rPr>
        <w:t xml:space="preserve">счетчику газа </w:t>
      </w:r>
      <w:r>
        <w:rPr>
          <w:i/>
          <w:sz w:val="28"/>
          <w:szCs w:val="28"/>
        </w:rPr>
        <w:t>21</w:t>
      </w:r>
      <w:r>
        <w:rPr>
          <w:sz w:val="28"/>
          <w:szCs w:val="28"/>
        </w:rPr>
        <w:t>. Газо</w:t>
      </w:r>
      <w:r>
        <w:rPr>
          <w:sz w:val="28"/>
          <w:szCs w:val="28"/>
        </w:rPr>
        <w:softHyphen/>
        <w:t xml:space="preserve">метр </w:t>
      </w:r>
      <w:r>
        <w:rPr>
          <w:i/>
          <w:sz w:val="28"/>
          <w:szCs w:val="28"/>
        </w:rPr>
        <w:t>21</w:t>
      </w:r>
      <w:r>
        <w:rPr>
          <w:sz w:val="28"/>
          <w:szCs w:val="28"/>
        </w:rPr>
        <w:t xml:space="preserve"> готовят к приемке газа, полностью заполняя его рассолом. Кран </w:t>
      </w:r>
      <w:r>
        <w:rPr>
          <w:i/>
          <w:sz w:val="28"/>
          <w:szCs w:val="28"/>
        </w:rPr>
        <w:t>22</w:t>
      </w:r>
      <w:r>
        <w:rPr>
          <w:sz w:val="28"/>
          <w:szCs w:val="28"/>
        </w:rPr>
        <w:t xml:space="preserve"> ста</w:t>
      </w:r>
      <w:r>
        <w:rPr>
          <w:sz w:val="28"/>
          <w:szCs w:val="28"/>
        </w:rPr>
        <w:softHyphen/>
      </w:r>
      <w:r>
        <w:rPr>
          <w:spacing w:val="-4"/>
          <w:sz w:val="28"/>
          <w:szCs w:val="28"/>
        </w:rPr>
        <w:t>вят в положение на выброс и присоединяют пенник</w:t>
      </w:r>
      <w:r>
        <w:rPr>
          <w:color w:val="FF0000"/>
          <w:spacing w:val="-4"/>
          <w:sz w:val="28"/>
          <w:szCs w:val="28"/>
        </w:rPr>
        <w:t xml:space="preserve"> </w:t>
      </w:r>
      <w:r>
        <w:rPr>
          <w:spacing w:val="-4"/>
          <w:sz w:val="28"/>
          <w:szCs w:val="28"/>
        </w:rPr>
        <w:t>для измерения расхода газа и воздуха.</w:t>
      </w:r>
    </w:p>
    <w:p w:rsidR="002E37AC" w:rsidRDefault="002E37AC">
      <w:pPr>
        <w:shd w:val="clear" w:color="auto" w:fill="FFFFFF"/>
        <w:spacing w:line="360" w:lineRule="auto"/>
        <w:ind w:firstLine="709"/>
        <w:rPr>
          <w:color w:val="000000"/>
          <w:spacing w:val="-4"/>
          <w:sz w:val="28"/>
          <w:szCs w:val="28"/>
        </w:rPr>
      </w:pPr>
      <w:r>
        <w:rPr>
          <w:i/>
          <w:iCs/>
          <w:color w:val="000000"/>
          <w:spacing w:val="-5"/>
          <w:sz w:val="28"/>
          <w:szCs w:val="28"/>
        </w:rPr>
        <w:t>Вывод системы на режим</w:t>
      </w:r>
    </w:p>
    <w:p w:rsidR="002E37AC" w:rsidRDefault="002E37AC">
      <w:pPr>
        <w:shd w:val="clear" w:color="auto" w:fill="FFFFFF"/>
        <w:spacing w:line="360" w:lineRule="auto"/>
        <w:ind w:firstLine="709"/>
        <w:jc w:val="both"/>
        <w:rPr>
          <w:i/>
          <w:iCs/>
          <w:color w:val="000000"/>
          <w:spacing w:val="1"/>
          <w:sz w:val="28"/>
          <w:szCs w:val="28"/>
        </w:rPr>
      </w:pPr>
      <w:r>
        <w:rPr>
          <w:color w:val="000000"/>
          <w:spacing w:val="-4"/>
          <w:sz w:val="28"/>
          <w:szCs w:val="28"/>
        </w:rPr>
        <w:t xml:space="preserve">Включают  регулятор–измеритель в сеть, выставляют мощность нагрева и температуру процесса. По </w:t>
      </w:r>
      <w:r>
        <w:rPr>
          <w:color w:val="000000"/>
          <w:sz w:val="28"/>
          <w:szCs w:val="28"/>
        </w:rPr>
        <w:t>достижении температуры в реакторе выше заданной на 10÷15</w:t>
      </w:r>
      <w:proofErr w:type="gramStart"/>
      <w:r>
        <w:rPr>
          <w:color w:val="000000"/>
          <w:sz w:val="28"/>
          <w:szCs w:val="28"/>
        </w:rPr>
        <w:t>°С</w:t>
      </w:r>
      <w:proofErr w:type="gramEnd"/>
      <w:r>
        <w:rPr>
          <w:color w:val="000000"/>
          <w:sz w:val="28"/>
          <w:szCs w:val="28"/>
        </w:rPr>
        <w:t>, кран переключают для продувки системы азотом в течение 5 мин., с тем же расходом (0,5 л/мин).</w:t>
      </w:r>
    </w:p>
    <w:p w:rsidR="002E37AC" w:rsidRDefault="002E37AC">
      <w:pPr>
        <w:shd w:val="clear" w:color="auto" w:fill="FFFFFF"/>
        <w:spacing w:line="360" w:lineRule="auto"/>
        <w:ind w:firstLine="709"/>
        <w:rPr>
          <w:color w:val="000000"/>
          <w:spacing w:val="-3"/>
          <w:sz w:val="28"/>
          <w:szCs w:val="28"/>
        </w:rPr>
      </w:pPr>
      <w:r>
        <w:rPr>
          <w:i/>
          <w:iCs/>
          <w:color w:val="000000"/>
          <w:spacing w:val="1"/>
          <w:sz w:val="28"/>
          <w:szCs w:val="28"/>
        </w:rPr>
        <w:lastRenderedPageBreak/>
        <w:t>Проведение опыта</w:t>
      </w:r>
    </w:p>
    <w:p w:rsidR="002E37AC" w:rsidRDefault="002E37AC">
      <w:pPr>
        <w:shd w:val="clear" w:color="auto" w:fill="FFFFFF"/>
        <w:spacing w:line="360" w:lineRule="auto"/>
        <w:ind w:firstLine="709"/>
        <w:jc w:val="both"/>
        <w:rPr>
          <w:color w:val="000000"/>
          <w:sz w:val="28"/>
          <w:szCs w:val="28"/>
        </w:rPr>
      </w:pPr>
      <w:r>
        <w:rPr>
          <w:color w:val="000000"/>
          <w:spacing w:val="-3"/>
          <w:sz w:val="28"/>
          <w:szCs w:val="28"/>
        </w:rPr>
        <w:t xml:space="preserve">По окончании продувки системы азотом, включают подачу сырья через </w:t>
      </w:r>
      <w:r>
        <w:rPr>
          <w:color w:val="000000"/>
          <w:sz w:val="28"/>
          <w:szCs w:val="28"/>
        </w:rPr>
        <w:t xml:space="preserve">трехходовые краны и в реактор </w:t>
      </w:r>
      <w:r>
        <w:rPr>
          <w:i/>
          <w:color w:val="000000"/>
          <w:sz w:val="28"/>
          <w:szCs w:val="28"/>
        </w:rPr>
        <w:t>5</w:t>
      </w:r>
      <w:r>
        <w:rPr>
          <w:color w:val="000000"/>
          <w:sz w:val="28"/>
          <w:szCs w:val="28"/>
        </w:rPr>
        <w:t xml:space="preserve">. В момент подачи сырья в реактор фиксируют уровень сырья в бюретке </w:t>
      </w:r>
      <w:r>
        <w:rPr>
          <w:i/>
          <w:color w:val="000000"/>
          <w:sz w:val="28"/>
          <w:szCs w:val="28"/>
        </w:rPr>
        <w:t>1</w:t>
      </w:r>
      <w:r>
        <w:rPr>
          <w:color w:val="000000"/>
          <w:sz w:val="28"/>
          <w:szCs w:val="28"/>
        </w:rPr>
        <w:t xml:space="preserve">, показания газового счетчика </w:t>
      </w:r>
      <w:r>
        <w:rPr>
          <w:i/>
          <w:color w:val="000000"/>
          <w:sz w:val="28"/>
          <w:szCs w:val="28"/>
        </w:rPr>
        <w:t>21</w:t>
      </w:r>
      <w:r>
        <w:rPr>
          <w:color w:val="000000"/>
          <w:sz w:val="28"/>
          <w:szCs w:val="28"/>
        </w:rPr>
        <w:t>, температуры в ре</w:t>
      </w:r>
      <w:r>
        <w:rPr>
          <w:color w:val="000000"/>
          <w:sz w:val="28"/>
          <w:szCs w:val="28"/>
        </w:rPr>
        <w:softHyphen/>
      </w:r>
      <w:r>
        <w:rPr>
          <w:color w:val="000000"/>
          <w:spacing w:val="-3"/>
          <w:sz w:val="28"/>
          <w:szCs w:val="28"/>
        </w:rPr>
        <w:t>акторе по показаниям термопары. Если после подачи сырья тем</w:t>
      </w:r>
      <w:r>
        <w:rPr>
          <w:color w:val="000000"/>
          <w:sz w:val="28"/>
          <w:szCs w:val="28"/>
        </w:rPr>
        <w:t>пература не соответствует заданной, ее корректируют регу</w:t>
      </w:r>
      <w:r>
        <w:rPr>
          <w:color w:val="000000"/>
          <w:sz w:val="28"/>
          <w:szCs w:val="28"/>
        </w:rPr>
        <w:softHyphen/>
        <w:t>лятором–измерителем. Показания записывают через каждые 5 минут и представляют в виде таблицы 1.6.</w:t>
      </w:r>
    </w:p>
    <w:p w:rsidR="002E37AC" w:rsidRDefault="002E37AC">
      <w:pPr>
        <w:shd w:val="clear" w:color="auto" w:fill="FFFFFF"/>
        <w:spacing w:line="360" w:lineRule="auto"/>
        <w:ind w:firstLine="709"/>
        <w:jc w:val="both"/>
        <w:rPr>
          <w:color w:val="000000"/>
          <w:sz w:val="28"/>
          <w:szCs w:val="28"/>
        </w:rPr>
      </w:pPr>
      <w:r>
        <w:rPr>
          <w:color w:val="000000"/>
          <w:sz w:val="28"/>
          <w:szCs w:val="28"/>
        </w:rPr>
        <w:t xml:space="preserve">Примерно через 20 минут от начала опыта отбирают пробу газа в течение примерно 20÷25 минут в газометр переключением трехходового крана </w:t>
      </w:r>
      <w:r>
        <w:rPr>
          <w:i/>
          <w:color w:val="000000"/>
          <w:sz w:val="28"/>
          <w:szCs w:val="28"/>
        </w:rPr>
        <w:t>22</w:t>
      </w:r>
      <w:r>
        <w:rPr>
          <w:color w:val="000000"/>
          <w:sz w:val="28"/>
          <w:szCs w:val="28"/>
        </w:rPr>
        <w:t xml:space="preserve">. После </w:t>
      </w:r>
      <w:r>
        <w:rPr>
          <w:color w:val="000000"/>
          <w:spacing w:val="-3"/>
          <w:sz w:val="28"/>
          <w:szCs w:val="28"/>
        </w:rPr>
        <w:t xml:space="preserve">этого кран переключают в положение на выброс газа в атмосферу. </w:t>
      </w:r>
    </w:p>
    <w:p w:rsidR="002E37AC" w:rsidRDefault="002E37AC">
      <w:pPr>
        <w:shd w:val="clear" w:color="auto" w:fill="FFFFFF"/>
        <w:spacing w:line="360" w:lineRule="auto"/>
        <w:ind w:firstLine="709"/>
        <w:jc w:val="both"/>
        <w:rPr>
          <w:sz w:val="24"/>
          <w:szCs w:val="24"/>
        </w:rPr>
      </w:pPr>
      <w:r>
        <w:rPr>
          <w:color w:val="000000"/>
          <w:sz w:val="28"/>
          <w:szCs w:val="28"/>
        </w:rPr>
        <w:t>Таблица 1.6 – Показатели процесса</w:t>
      </w:r>
    </w:p>
    <w:tbl>
      <w:tblPr>
        <w:tblW w:w="0" w:type="auto"/>
        <w:jc w:val="center"/>
        <w:tblInd w:w="108" w:type="dxa"/>
        <w:tblLayout w:type="fixed"/>
        <w:tblLook w:val="0000" w:firstRow="0" w:lastRow="0" w:firstColumn="0" w:lastColumn="0" w:noHBand="0" w:noVBand="0"/>
      </w:tblPr>
      <w:tblGrid>
        <w:gridCol w:w="2302"/>
        <w:gridCol w:w="2158"/>
        <w:gridCol w:w="1701"/>
        <w:gridCol w:w="2409"/>
      </w:tblGrid>
      <w:tr w:rsidR="002E37AC" w:rsidRPr="005F1D8E" w:rsidTr="005F1D8E">
        <w:trPr>
          <w:jc w:val="center"/>
        </w:trPr>
        <w:tc>
          <w:tcPr>
            <w:tcW w:w="2302" w:type="dxa"/>
            <w:tcBorders>
              <w:top w:val="single" w:sz="4" w:space="0" w:color="000000"/>
              <w:left w:val="single" w:sz="4" w:space="0" w:color="000000"/>
              <w:bottom w:val="single" w:sz="4" w:space="0" w:color="000000"/>
            </w:tcBorders>
            <w:shd w:val="clear" w:color="auto" w:fill="auto"/>
          </w:tcPr>
          <w:p w:rsidR="002E37AC" w:rsidRPr="005F1D8E" w:rsidRDefault="002E37AC">
            <w:pPr>
              <w:spacing w:line="360" w:lineRule="auto"/>
              <w:jc w:val="center"/>
              <w:rPr>
                <w:b/>
                <w:sz w:val="26"/>
                <w:szCs w:val="26"/>
              </w:rPr>
            </w:pPr>
            <w:r w:rsidRPr="005F1D8E">
              <w:rPr>
                <w:b/>
                <w:sz w:val="26"/>
                <w:szCs w:val="26"/>
              </w:rPr>
              <w:t>Время с начала опыта, мин</w:t>
            </w:r>
          </w:p>
        </w:tc>
        <w:tc>
          <w:tcPr>
            <w:tcW w:w="2158" w:type="dxa"/>
            <w:tcBorders>
              <w:top w:val="single" w:sz="4" w:space="0" w:color="000000"/>
              <w:left w:val="single" w:sz="4" w:space="0" w:color="000000"/>
              <w:bottom w:val="single" w:sz="4" w:space="0" w:color="000000"/>
            </w:tcBorders>
            <w:shd w:val="clear" w:color="auto" w:fill="auto"/>
          </w:tcPr>
          <w:p w:rsidR="00913A84" w:rsidRDefault="002E37AC">
            <w:pPr>
              <w:spacing w:line="360" w:lineRule="auto"/>
              <w:jc w:val="center"/>
              <w:rPr>
                <w:b/>
                <w:sz w:val="26"/>
                <w:szCs w:val="26"/>
              </w:rPr>
            </w:pPr>
            <w:r w:rsidRPr="005F1D8E">
              <w:rPr>
                <w:b/>
                <w:sz w:val="26"/>
                <w:szCs w:val="26"/>
              </w:rPr>
              <w:t xml:space="preserve">Температура, </w:t>
            </w:r>
          </w:p>
          <w:p w:rsidR="002E37AC" w:rsidRPr="005F1D8E" w:rsidRDefault="002E37AC">
            <w:pPr>
              <w:spacing w:line="360" w:lineRule="auto"/>
              <w:jc w:val="center"/>
              <w:rPr>
                <w:b/>
                <w:sz w:val="26"/>
                <w:szCs w:val="26"/>
              </w:rPr>
            </w:pPr>
            <w:proofErr w:type="spellStart"/>
            <w:r w:rsidRPr="005F1D8E">
              <w:rPr>
                <w:b/>
                <w:sz w:val="26"/>
                <w:szCs w:val="26"/>
                <w:vertAlign w:val="superscript"/>
              </w:rPr>
              <w:t>о</w:t>
            </w:r>
            <w:r w:rsidRPr="005F1D8E">
              <w:rPr>
                <w:b/>
                <w:sz w:val="26"/>
                <w:szCs w:val="26"/>
              </w:rPr>
              <w:t>С</w:t>
            </w:r>
            <w:proofErr w:type="spellEnd"/>
          </w:p>
        </w:tc>
        <w:tc>
          <w:tcPr>
            <w:tcW w:w="1701" w:type="dxa"/>
            <w:tcBorders>
              <w:top w:val="single" w:sz="4" w:space="0" w:color="000000"/>
              <w:left w:val="single" w:sz="4" w:space="0" w:color="000000"/>
              <w:bottom w:val="single" w:sz="4" w:space="0" w:color="000000"/>
            </w:tcBorders>
            <w:shd w:val="clear" w:color="auto" w:fill="auto"/>
          </w:tcPr>
          <w:p w:rsidR="002E37AC" w:rsidRPr="005F1D8E" w:rsidRDefault="002E37AC">
            <w:pPr>
              <w:spacing w:line="360" w:lineRule="auto"/>
              <w:jc w:val="center"/>
              <w:rPr>
                <w:b/>
                <w:sz w:val="26"/>
                <w:szCs w:val="26"/>
              </w:rPr>
            </w:pPr>
            <w:r w:rsidRPr="005F1D8E">
              <w:rPr>
                <w:b/>
                <w:sz w:val="26"/>
                <w:szCs w:val="26"/>
              </w:rPr>
              <w:t>Уровень сырья в бюретке, мл</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spacing w:line="360" w:lineRule="auto"/>
              <w:jc w:val="center"/>
              <w:rPr>
                <w:b/>
                <w:sz w:val="26"/>
                <w:szCs w:val="26"/>
              </w:rPr>
            </w:pPr>
            <w:r w:rsidRPr="005F1D8E">
              <w:rPr>
                <w:b/>
                <w:sz w:val="26"/>
                <w:szCs w:val="26"/>
              </w:rPr>
              <w:t>Показания газового счетчика</w:t>
            </w:r>
          </w:p>
        </w:tc>
      </w:tr>
      <w:tr w:rsidR="002E37AC" w:rsidRPr="005F1D8E" w:rsidTr="005F1D8E">
        <w:trPr>
          <w:jc w:val="center"/>
        </w:trPr>
        <w:tc>
          <w:tcPr>
            <w:tcW w:w="2302" w:type="dxa"/>
            <w:tcBorders>
              <w:top w:val="single" w:sz="4" w:space="0" w:color="000000"/>
              <w:left w:val="single" w:sz="4" w:space="0" w:color="000000"/>
              <w:bottom w:val="single" w:sz="4" w:space="0" w:color="000000"/>
            </w:tcBorders>
            <w:shd w:val="clear" w:color="auto" w:fill="auto"/>
          </w:tcPr>
          <w:p w:rsidR="002E37AC" w:rsidRPr="005F1D8E" w:rsidRDefault="002E37AC">
            <w:pPr>
              <w:spacing w:line="360" w:lineRule="auto"/>
              <w:jc w:val="center"/>
              <w:rPr>
                <w:sz w:val="26"/>
                <w:szCs w:val="26"/>
              </w:rPr>
            </w:pPr>
            <w:r w:rsidRPr="005F1D8E">
              <w:rPr>
                <w:sz w:val="26"/>
                <w:szCs w:val="26"/>
              </w:rPr>
              <w:t>начало</w:t>
            </w:r>
          </w:p>
        </w:tc>
        <w:tc>
          <w:tcPr>
            <w:tcW w:w="2158" w:type="dxa"/>
            <w:tcBorders>
              <w:top w:val="single" w:sz="4" w:space="0" w:color="000000"/>
              <w:left w:val="single" w:sz="4" w:space="0" w:color="000000"/>
              <w:bottom w:val="single" w:sz="4" w:space="0" w:color="000000"/>
            </w:tcBorders>
            <w:shd w:val="clear" w:color="auto" w:fill="auto"/>
          </w:tcPr>
          <w:p w:rsidR="002E37AC" w:rsidRPr="005F1D8E" w:rsidRDefault="002E37AC">
            <w:pPr>
              <w:snapToGrid w:val="0"/>
              <w:spacing w:line="360" w:lineRule="auto"/>
              <w:rPr>
                <w:sz w:val="26"/>
                <w:szCs w:val="26"/>
              </w:rPr>
            </w:pPr>
          </w:p>
        </w:tc>
        <w:tc>
          <w:tcPr>
            <w:tcW w:w="1701" w:type="dxa"/>
            <w:tcBorders>
              <w:top w:val="single" w:sz="4" w:space="0" w:color="000000"/>
              <w:left w:val="single" w:sz="4" w:space="0" w:color="000000"/>
              <w:bottom w:val="single" w:sz="4" w:space="0" w:color="000000"/>
            </w:tcBorders>
            <w:shd w:val="clear" w:color="auto" w:fill="auto"/>
          </w:tcPr>
          <w:p w:rsidR="002E37AC" w:rsidRPr="005F1D8E" w:rsidRDefault="002E37AC">
            <w:pPr>
              <w:snapToGrid w:val="0"/>
              <w:spacing w:line="360" w:lineRule="auto"/>
              <w:rPr>
                <w:sz w:val="26"/>
                <w:szCs w:val="26"/>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snapToGrid w:val="0"/>
              <w:spacing w:line="360" w:lineRule="auto"/>
              <w:rPr>
                <w:sz w:val="26"/>
                <w:szCs w:val="26"/>
              </w:rPr>
            </w:pPr>
          </w:p>
        </w:tc>
      </w:tr>
      <w:tr w:rsidR="002E37AC" w:rsidRPr="005F1D8E" w:rsidTr="005F1D8E">
        <w:trPr>
          <w:jc w:val="center"/>
        </w:trPr>
        <w:tc>
          <w:tcPr>
            <w:tcW w:w="2302" w:type="dxa"/>
            <w:tcBorders>
              <w:top w:val="single" w:sz="4" w:space="0" w:color="000000"/>
              <w:left w:val="single" w:sz="4" w:space="0" w:color="000000"/>
              <w:bottom w:val="single" w:sz="4" w:space="0" w:color="000000"/>
            </w:tcBorders>
            <w:shd w:val="clear" w:color="auto" w:fill="auto"/>
          </w:tcPr>
          <w:p w:rsidR="002E37AC" w:rsidRPr="005F1D8E" w:rsidRDefault="002E37AC">
            <w:pPr>
              <w:spacing w:line="360" w:lineRule="auto"/>
              <w:jc w:val="center"/>
              <w:rPr>
                <w:sz w:val="26"/>
                <w:szCs w:val="26"/>
              </w:rPr>
            </w:pPr>
            <w:r w:rsidRPr="005F1D8E">
              <w:rPr>
                <w:sz w:val="26"/>
                <w:szCs w:val="26"/>
              </w:rPr>
              <w:t>…</w:t>
            </w:r>
          </w:p>
        </w:tc>
        <w:tc>
          <w:tcPr>
            <w:tcW w:w="2158" w:type="dxa"/>
            <w:tcBorders>
              <w:top w:val="single" w:sz="4" w:space="0" w:color="000000"/>
              <w:left w:val="single" w:sz="4" w:space="0" w:color="000000"/>
              <w:bottom w:val="single" w:sz="4" w:space="0" w:color="000000"/>
            </w:tcBorders>
            <w:shd w:val="clear" w:color="auto" w:fill="auto"/>
          </w:tcPr>
          <w:p w:rsidR="002E37AC" w:rsidRPr="005F1D8E" w:rsidRDefault="002E37AC">
            <w:pPr>
              <w:snapToGrid w:val="0"/>
              <w:spacing w:line="360" w:lineRule="auto"/>
              <w:rPr>
                <w:sz w:val="26"/>
                <w:szCs w:val="26"/>
              </w:rPr>
            </w:pPr>
          </w:p>
        </w:tc>
        <w:tc>
          <w:tcPr>
            <w:tcW w:w="1701" w:type="dxa"/>
            <w:tcBorders>
              <w:top w:val="single" w:sz="4" w:space="0" w:color="000000"/>
              <w:left w:val="single" w:sz="4" w:space="0" w:color="000000"/>
              <w:bottom w:val="single" w:sz="4" w:space="0" w:color="000000"/>
            </w:tcBorders>
            <w:shd w:val="clear" w:color="auto" w:fill="auto"/>
          </w:tcPr>
          <w:p w:rsidR="002E37AC" w:rsidRPr="005F1D8E" w:rsidRDefault="002E37AC">
            <w:pPr>
              <w:snapToGrid w:val="0"/>
              <w:spacing w:line="360" w:lineRule="auto"/>
              <w:rPr>
                <w:sz w:val="26"/>
                <w:szCs w:val="26"/>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snapToGrid w:val="0"/>
              <w:spacing w:line="360" w:lineRule="auto"/>
              <w:rPr>
                <w:sz w:val="26"/>
                <w:szCs w:val="26"/>
              </w:rPr>
            </w:pPr>
          </w:p>
        </w:tc>
      </w:tr>
      <w:tr w:rsidR="002E37AC" w:rsidRPr="005F1D8E" w:rsidTr="005F1D8E">
        <w:trPr>
          <w:jc w:val="center"/>
        </w:trPr>
        <w:tc>
          <w:tcPr>
            <w:tcW w:w="2302" w:type="dxa"/>
            <w:tcBorders>
              <w:top w:val="single" w:sz="4" w:space="0" w:color="000000"/>
              <w:left w:val="single" w:sz="4" w:space="0" w:color="000000"/>
              <w:bottom w:val="single" w:sz="4" w:space="0" w:color="000000"/>
            </w:tcBorders>
            <w:shd w:val="clear" w:color="auto" w:fill="auto"/>
          </w:tcPr>
          <w:p w:rsidR="002E37AC" w:rsidRPr="005F1D8E" w:rsidRDefault="002E37AC">
            <w:pPr>
              <w:spacing w:line="360" w:lineRule="auto"/>
              <w:jc w:val="center"/>
              <w:rPr>
                <w:sz w:val="26"/>
                <w:szCs w:val="26"/>
              </w:rPr>
            </w:pPr>
            <w:r w:rsidRPr="005F1D8E">
              <w:rPr>
                <w:sz w:val="26"/>
                <w:szCs w:val="26"/>
              </w:rPr>
              <w:t>конец</w:t>
            </w:r>
          </w:p>
        </w:tc>
        <w:tc>
          <w:tcPr>
            <w:tcW w:w="2158" w:type="dxa"/>
            <w:tcBorders>
              <w:top w:val="single" w:sz="4" w:space="0" w:color="000000"/>
              <w:left w:val="single" w:sz="4" w:space="0" w:color="000000"/>
              <w:bottom w:val="single" w:sz="4" w:space="0" w:color="000000"/>
            </w:tcBorders>
            <w:shd w:val="clear" w:color="auto" w:fill="auto"/>
          </w:tcPr>
          <w:p w:rsidR="002E37AC" w:rsidRPr="005F1D8E" w:rsidRDefault="002E37AC">
            <w:pPr>
              <w:snapToGrid w:val="0"/>
              <w:spacing w:line="360" w:lineRule="auto"/>
              <w:rPr>
                <w:sz w:val="26"/>
                <w:szCs w:val="26"/>
              </w:rPr>
            </w:pPr>
          </w:p>
        </w:tc>
        <w:tc>
          <w:tcPr>
            <w:tcW w:w="1701" w:type="dxa"/>
            <w:tcBorders>
              <w:top w:val="single" w:sz="4" w:space="0" w:color="000000"/>
              <w:left w:val="single" w:sz="4" w:space="0" w:color="000000"/>
              <w:bottom w:val="single" w:sz="4" w:space="0" w:color="000000"/>
            </w:tcBorders>
            <w:shd w:val="clear" w:color="auto" w:fill="auto"/>
          </w:tcPr>
          <w:p w:rsidR="002E37AC" w:rsidRPr="005F1D8E" w:rsidRDefault="002E37AC">
            <w:pPr>
              <w:snapToGrid w:val="0"/>
              <w:spacing w:line="360" w:lineRule="auto"/>
              <w:rPr>
                <w:sz w:val="26"/>
                <w:szCs w:val="26"/>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snapToGrid w:val="0"/>
              <w:spacing w:line="360" w:lineRule="auto"/>
              <w:rPr>
                <w:sz w:val="26"/>
                <w:szCs w:val="26"/>
              </w:rPr>
            </w:pPr>
          </w:p>
        </w:tc>
      </w:tr>
    </w:tbl>
    <w:p w:rsidR="002E37AC" w:rsidRDefault="002E37AC">
      <w:pPr>
        <w:shd w:val="clear" w:color="auto" w:fill="FFFFFF"/>
        <w:spacing w:line="360" w:lineRule="auto"/>
        <w:ind w:firstLine="709"/>
        <w:jc w:val="both"/>
        <w:rPr>
          <w:sz w:val="28"/>
          <w:szCs w:val="28"/>
        </w:rPr>
      </w:pPr>
    </w:p>
    <w:p w:rsidR="002E37AC" w:rsidRDefault="002E37AC">
      <w:pPr>
        <w:shd w:val="clear" w:color="auto" w:fill="FFFFFF"/>
        <w:spacing w:line="360" w:lineRule="auto"/>
        <w:ind w:firstLine="709"/>
        <w:rPr>
          <w:i/>
          <w:iCs/>
          <w:color w:val="000000"/>
          <w:spacing w:val="-2"/>
          <w:sz w:val="28"/>
          <w:szCs w:val="28"/>
        </w:rPr>
      </w:pPr>
      <w:r>
        <w:rPr>
          <w:b/>
          <w:i/>
          <w:iCs/>
          <w:color w:val="000000"/>
          <w:spacing w:val="1"/>
          <w:sz w:val="28"/>
          <w:szCs w:val="28"/>
        </w:rPr>
        <w:t>Завершение опыта и регенерация катализатора</w:t>
      </w:r>
    </w:p>
    <w:p w:rsidR="002E37AC" w:rsidRDefault="002E37AC">
      <w:pPr>
        <w:shd w:val="clear" w:color="auto" w:fill="FFFFFF"/>
        <w:spacing w:line="360" w:lineRule="auto"/>
        <w:ind w:firstLine="709"/>
        <w:rPr>
          <w:color w:val="000000"/>
          <w:spacing w:val="-3"/>
          <w:sz w:val="28"/>
          <w:szCs w:val="28"/>
        </w:rPr>
      </w:pPr>
      <w:r>
        <w:rPr>
          <w:i/>
          <w:iCs/>
          <w:color w:val="000000"/>
          <w:spacing w:val="-2"/>
          <w:sz w:val="28"/>
          <w:szCs w:val="28"/>
        </w:rPr>
        <w:t>Прекращение опыта</w:t>
      </w:r>
    </w:p>
    <w:p w:rsidR="002E37AC" w:rsidRDefault="002E37AC">
      <w:pPr>
        <w:shd w:val="clear" w:color="auto" w:fill="FFFFFF"/>
        <w:spacing w:line="360" w:lineRule="auto"/>
        <w:ind w:firstLine="709"/>
        <w:jc w:val="both"/>
        <w:rPr>
          <w:color w:val="000000"/>
          <w:spacing w:val="-3"/>
          <w:sz w:val="28"/>
          <w:szCs w:val="28"/>
        </w:rPr>
      </w:pPr>
      <w:r>
        <w:rPr>
          <w:color w:val="000000"/>
          <w:spacing w:val="-3"/>
          <w:sz w:val="28"/>
          <w:szCs w:val="28"/>
        </w:rPr>
        <w:t xml:space="preserve">По истечении заданного времени опыта, записывают последние показания </w:t>
      </w:r>
      <w:r>
        <w:rPr>
          <w:color w:val="000000"/>
          <w:sz w:val="28"/>
          <w:szCs w:val="28"/>
        </w:rPr>
        <w:t xml:space="preserve">приборов, уровень сырья в бюретке </w:t>
      </w:r>
      <w:r>
        <w:rPr>
          <w:i/>
          <w:color w:val="000000"/>
          <w:sz w:val="28"/>
          <w:szCs w:val="28"/>
        </w:rPr>
        <w:t>1</w:t>
      </w:r>
      <w:r>
        <w:rPr>
          <w:color w:val="000000"/>
          <w:sz w:val="28"/>
          <w:szCs w:val="28"/>
        </w:rPr>
        <w:t xml:space="preserve"> и процесс риформинга прекращают. Вы</w:t>
      </w:r>
      <w:r>
        <w:rPr>
          <w:color w:val="000000"/>
          <w:sz w:val="28"/>
          <w:szCs w:val="28"/>
        </w:rPr>
        <w:softHyphen/>
        <w:t xml:space="preserve">ключают нагрев реактора </w:t>
      </w:r>
      <w:r>
        <w:rPr>
          <w:i/>
          <w:color w:val="000000"/>
          <w:sz w:val="28"/>
          <w:szCs w:val="28"/>
        </w:rPr>
        <w:t>5</w:t>
      </w:r>
      <w:r>
        <w:rPr>
          <w:color w:val="000000"/>
          <w:sz w:val="28"/>
          <w:szCs w:val="28"/>
        </w:rPr>
        <w:t xml:space="preserve">. Отсоединяют из системы, протирают от влаги и взвешивают приемник с </w:t>
      </w:r>
      <w:proofErr w:type="spellStart"/>
      <w:r>
        <w:rPr>
          <w:color w:val="000000"/>
          <w:sz w:val="28"/>
          <w:szCs w:val="28"/>
        </w:rPr>
        <w:t>риформатом</w:t>
      </w:r>
      <w:proofErr w:type="spellEnd"/>
      <w:r>
        <w:rPr>
          <w:color w:val="000000"/>
          <w:sz w:val="28"/>
          <w:szCs w:val="28"/>
        </w:rPr>
        <w:t xml:space="preserve"> </w:t>
      </w:r>
      <w:r>
        <w:rPr>
          <w:i/>
          <w:color w:val="000000"/>
          <w:sz w:val="28"/>
          <w:szCs w:val="28"/>
        </w:rPr>
        <w:t>18</w:t>
      </w:r>
      <w:r>
        <w:rPr>
          <w:color w:val="000000"/>
          <w:sz w:val="28"/>
          <w:szCs w:val="28"/>
        </w:rPr>
        <w:t xml:space="preserve">, а также абсорбер </w:t>
      </w:r>
      <w:r>
        <w:rPr>
          <w:i/>
          <w:color w:val="000000"/>
          <w:sz w:val="28"/>
          <w:szCs w:val="28"/>
        </w:rPr>
        <w:t>20</w:t>
      </w:r>
      <w:r>
        <w:rPr>
          <w:color w:val="000000"/>
          <w:sz w:val="28"/>
          <w:szCs w:val="28"/>
        </w:rPr>
        <w:t>.</w:t>
      </w:r>
    </w:p>
    <w:p w:rsidR="002E37AC" w:rsidRDefault="002E37AC">
      <w:pPr>
        <w:shd w:val="clear" w:color="auto" w:fill="FFFFFF"/>
        <w:spacing w:line="360" w:lineRule="auto"/>
        <w:ind w:firstLine="709"/>
        <w:jc w:val="both"/>
        <w:rPr>
          <w:i/>
          <w:iCs/>
          <w:color w:val="000000"/>
          <w:spacing w:val="-2"/>
          <w:sz w:val="28"/>
          <w:szCs w:val="28"/>
        </w:rPr>
      </w:pPr>
      <w:r>
        <w:rPr>
          <w:color w:val="000000"/>
          <w:spacing w:val="-3"/>
          <w:sz w:val="28"/>
          <w:szCs w:val="28"/>
        </w:rPr>
        <w:t>Устанавливают под холодильником новый приемник, а перед газовым счет</w:t>
      </w:r>
      <w:r>
        <w:rPr>
          <w:color w:val="000000"/>
          <w:spacing w:val="-3"/>
          <w:sz w:val="28"/>
          <w:szCs w:val="28"/>
        </w:rPr>
        <w:softHyphen/>
      </w:r>
      <w:r>
        <w:rPr>
          <w:color w:val="000000"/>
          <w:spacing w:val="-2"/>
          <w:sz w:val="28"/>
          <w:szCs w:val="28"/>
        </w:rPr>
        <w:t>чиком новый абсорбер. Через кран подают в систему азот и продувают ее в тече</w:t>
      </w:r>
      <w:r>
        <w:rPr>
          <w:color w:val="000000"/>
          <w:spacing w:val="-2"/>
          <w:sz w:val="28"/>
          <w:szCs w:val="28"/>
        </w:rPr>
        <w:softHyphen/>
      </w:r>
      <w:r>
        <w:rPr>
          <w:color w:val="000000"/>
          <w:sz w:val="28"/>
          <w:szCs w:val="28"/>
        </w:rPr>
        <w:t xml:space="preserve">ние примерно 15 минут с целью удаления из реактора и с поверхности </w:t>
      </w:r>
      <w:r>
        <w:rPr>
          <w:color w:val="000000"/>
          <w:sz w:val="28"/>
          <w:szCs w:val="28"/>
        </w:rPr>
        <w:lastRenderedPageBreak/>
        <w:t>катализа</w:t>
      </w:r>
      <w:r>
        <w:rPr>
          <w:color w:val="000000"/>
          <w:sz w:val="28"/>
          <w:szCs w:val="28"/>
        </w:rPr>
        <w:softHyphen/>
      </w:r>
      <w:r>
        <w:rPr>
          <w:color w:val="000000"/>
          <w:spacing w:val="-2"/>
          <w:sz w:val="28"/>
          <w:szCs w:val="28"/>
        </w:rPr>
        <w:t>тора продуктов риформинга и непрореагировавшего сырья. Газы направляют че</w:t>
      </w:r>
      <w:r>
        <w:rPr>
          <w:color w:val="000000"/>
          <w:spacing w:val="-2"/>
          <w:sz w:val="28"/>
          <w:szCs w:val="28"/>
        </w:rPr>
        <w:softHyphen/>
      </w:r>
      <w:r>
        <w:rPr>
          <w:color w:val="000000"/>
          <w:spacing w:val="-3"/>
          <w:sz w:val="28"/>
          <w:szCs w:val="28"/>
        </w:rPr>
        <w:t>рез кран на выброс в атмосферу.</w:t>
      </w:r>
    </w:p>
    <w:p w:rsidR="002E37AC" w:rsidRDefault="002E37AC">
      <w:pPr>
        <w:shd w:val="clear" w:color="auto" w:fill="FFFFFF"/>
        <w:spacing w:before="120" w:line="360" w:lineRule="auto"/>
        <w:ind w:firstLine="709"/>
        <w:rPr>
          <w:color w:val="000000"/>
          <w:spacing w:val="-4"/>
          <w:sz w:val="28"/>
          <w:szCs w:val="28"/>
        </w:rPr>
      </w:pPr>
      <w:r>
        <w:rPr>
          <w:i/>
          <w:iCs/>
          <w:color w:val="000000"/>
          <w:spacing w:val="-2"/>
          <w:sz w:val="28"/>
          <w:szCs w:val="28"/>
        </w:rPr>
        <w:t>Охлаждение установки и разгрузка катализатора</w:t>
      </w:r>
    </w:p>
    <w:p w:rsidR="002E37AC" w:rsidRDefault="002E37AC">
      <w:pPr>
        <w:shd w:val="clear" w:color="auto" w:fill="FFFFFF"/>
        <w:spacing w:line="360" w:lineRule="auto"/>
        <w:ind w:firstLine="709"/>
        <w:jc w:val="both"/>
        <w:rPr>
          <w:color w:val="000000"/>
          <w:spacing w:val="-3"/>
          <w:sz w:val="28"/>
          <w:szCs w:val="28"/>
        </w:rPr>
      </w:pPr>
      <w:r>
        <w:rPr>
          <w:color w:val="000000"/>
          <w:spacing w:val="-4"/>
          <w:sz w:val="28"/>
          <w:szCs w:val="28"/>
        </w:rPr>
        <w:t xml:space="preserve">Реактор должен быть охлажден в инертной атмосфере азота до температуры </w:t>
      </w:r>
      <w:r>
        <w:rPr>
          <w:color w:val="000000"/>
          <w:sz w:val="28"/>
          <w:szCs w:val="28"/>
        </w:rPr>
        <w:t>не выше 150</w:t>
      </w:r>
      <w:proofErr w:type="gramStart"/>
      <w:r>
        <w:rPr>
          <w:color w:val="000000"/>
          <w:sz w:val="28"/>
          <w:szCs w:val="28"/>
        </w:rPr>
        <w:t>°С</w:t>
      </w:r>
      <w:proofErr w:type="gramEnd"/>
      <w:r>
        <w:rPr>
          <w:color w:val="000000"/>
          <w:sz w:val="28"/>
          <w:szCs w:val="28"/>
        </w:rPr>
        <w:t>, после чего краном его переключают на продувку воздухом. По достижении температуры в реакторе 40÷50</w:t>
      </w:r>
      <w:proofErr w:type="gramStart"/>
      <w:r>
        <w:rPr>
          <w:color w:val="000000"/>
          <w:sz w:val="28"/>
          <w:szCs w:val="28"/>
        </w:rPr>
        <w:t>°С</w:t>
      </w:r>
      <w:proofErr w:type="gramEnd"/>
      <w:r>
        <w:rPr>
          <w:color w:val="000000"/>
          <w:sz w:val="28"/>
          <w:szCs w:val="28"/>
        </w:rPr>
        <w:t xml:space="preserve"> извлекают термопару 15, </w:t>
      </w:r>
      <w:r>
        <w:rPr>
          <w:color w:val="000000"/>
          <w:spacing w:val="-3"/>
          <w:sz w:val="28"/>
          <w:szCs w:val="28"/>
        </w:rPr>
        <w:t>снимают трубки и извлекают реактор.</w:t>
      </w:r>
    </w:p>
    <w:p w:rsidR="002E37AC" w:rsidRDefault="002E37AC">
      <w:pPr>
        <w:shd w:val="clear" w:color="auto" w:fill="FFFFFF"/>
        <w:spacing w:line="360" w:lineRule="auto"/>
        <w:ind w:firstLine="709"/>
        <w:jc w:val="both"/>
        <w:rPr>
          <w:color w:val="000000"/>
          <w:spacing w:val="-2"/>
          <w:sz w:val="28"/>
          <w:szCs w:val="28"/>
        </w:rPr>
      </w:pPr>
      <w:r>
        <w:rPr>
          <w:color w:val="000000"/>
          <w:spacing w:val="-3"/>
          <w:sz w:val="28"/>
          <w:szCs w:val="28"/>
        </w:rPr>
        <w:t xml:space="preserve">Для выгрузки </w:t>
      </w:r>
      <w:proofErr w:type="spellStart"/>
      <w:r>
        <w:rPr>
          <w:color w:val="000000"/>
          <w:spacing w:val="-3"/>
          <w:sz w:val="28"/>
          <w:szCs w:val="28"/>
        </w:rPr>
        <w:t>закоксованного</w:t>
      </w:r>
      <w:proofErr w:type="spellEnd"/>
      <w:r>
        <w:rPr>
          <w:color w:val="000000"/>
          <w:spacing w:val="-3"/>
          <w:sz w:val="28"/>
          <w:szCs w:val="28"/>
        </w:rPr>
        <w:t xml:space="preserve"> катализатора отвинчивают крышку реактора и </w:t>
      </w:r>
      <w:r>
        <w:rPr>
          <w:color w:val="000000"/>
          <w:spacing w:val="2"/>
          <w:sz w:val="28"/>
          <w:szCs w:val="28"/>
        </w:rPr>
        <w:t xml:space="preserve">выгружают катализатор и инертную насадку в фарфоровую чашку. Переносят </w:t>
      </w:r>
      <w:r>
        <w:rPr>
          <w:color w:val="000000"/>
          <w:spacing w:val="-4"/>
          <w:sz w:val="28"/>
          <w:szCs w:val="28"/>
        </w:rPr>
        <w:t>чашу с катализатором и насадкой в сушильный шкаф и выдерживают при темпе</w:t>
      </w:r>
      <w:r>
        <w:rPr>
          <w:color w:val="000000"/>
          <w:spacing w:val="-4"/>
          <w:sz w:val="28"/>
          <w:szCs w:val="28"/>
        </w:rPr>
        <w:softHyphen/>
      </w:r>
      <w:r>
        <w:rPr>
          <w:color w:val="000000"/>
          <w:sz w:val="28"/>
          <w:szCs w:val="28"/>
        </w:rPr>
        <w:t>ратуре 120</w:t>
      </w:r>
      <w:proofErr w:type="gramStart"/>
      <w:r>
        <w:rPr>
          <w:color w:val="000000"/>
          <w:sz w:val="28"/>
          <w:szCs w:val="28"/>
        </w:rPr>
        <w:t>°С</w:t>
      </w:r>
      <w:proofErr w:type="gramEnd"/>
      <w:r>
        <w:rPr>
          <w:color w:val="000000"/>
          <w:sz w:val="28"/>
          <w:szCs w:val="28"/>
        </w:rPr>
        <w:t xml:space="preserve"> до полного высыхания.</w:t>
      </w:r>
    </w:p>
    <w:p w:rsidR="002E37AC" w:rsidRDefault="002E37AC">
      <w:pPr>
        <w:shd w:val="clear" w:color="auto" w:fill="FFFFFF"/>
        <w:spacing w:line="360" w:lineRule="auto"/>
        <w:ind w:firstLine="709"/>
        <w:jc w:val="both"/>
        <w:rPr>
          <w:i/>
          <w:iCs/>
          <w:color w:val="000000"/>
          <w:spacing w:val="-4"/>
          <w:sz w:val="28"/>
          <w:szCs w:val="28"/>
        </w:rPr>
      </w:pPr>
      <w:r>
        <w:rPr>
          <w:color w:val="000000"/>
          <w:spacing w:val="-2"/>
          <w:sz w:val="28"/>
          <w:szCs w:val="28"/>
        </w:rPr>
        <w:t xml:space="preserve">Высушенный катализатор и насадку классифицируют вручную: пинцетом </w:t>
      </w:r>
      <w:r>
        <w:rPr>
          <w:color w:val="000000"/>
          <w:spacing w:val="-3"/>
          <w:sz w:val="28"/>
          <w:szCs w:val="28"/>
        </w:rPr>
        <w:t xml:space="preserve">на листе белой бумаги выбирают катализатор, отделяя его от насадки и помещая </w:t>
      </w:r>
      <w:r>
        <w:rPr>
          <w:color w:val="000000"/>
          <w:spacing w:val="-4"/>
          <w:sz w:val="28"/>
          <w:szCs w:val="28"/>
        </w:rPr>
        <w:t>их в предварительно взвешенные фарфоровые чаши и затем раздельно взвешива</w:t>
      </w:r>
      <w:r>
        <w:rPr>
          <w:color w:val="000000"/>
          <w:spacing w:val="-4"/>
          <w:sz w:val="28"/>
          <w:szCs w:val="28"/>
        </w:rPr>
        <w:softHyphen/>
        <w:t xml:space="preserve">ют, определяя массы </w:t>
      </w:r>
      <w:proofErr w:type="spellStart"/>
      <w:r>
        <w:rPr>
          <w:color w:val="000000"/>
          <w:spacing w:val="-4"/>
          <w:sz w:val="28"/>
          <w:szCs w:val="28"/>
        </w:rPr>
        <w:t>закоксованного</w:t>
      </w:r>
      <w:proofErr w:type="spellEnd"/>
      <w:r>
        <w:rPr>
          <w:color w:val="000000"/>
          <w:spacing w:val="-4"/>
          <w:sz w:val="28"/>
          <w:szCs w:val="28"/>
        </w:rPr>
        <w:t xml:space="preserve"> катализатора и насадки.</w:t>
      </w:r>
    </w:p>
    <w:p w:rsidR="002E37AC" w:rsidRDefault="002E37AC">
      <w:pPr>
        <w:shd w:val="clear" w:color="auto" w:fill="FFFFFF"/>
        <w:spacing w:before="120" w:line="360" w:lineRule="auto"/>
        <w:ind w:firstLine="709"/>
        <w:rPr>
          <w:color w:val="000000"/>
          <w:spacing w:val="-4"/>
          <w:sz w:val="28"/>
          <w:szCs w:val="28"/>
        </w:rPr>
      </w:pPr>
      <w:r>
        <w:rPr>
          <w:i/>
          <w:iCs/>
          <w:color w:val="000000"/>
          <w:spacing w:val="-4"/>
          <w:sz w:val="28"/>
          <w:szCs w:val="28"/>
        </w:rPr>
        <w:t>Регенерация катализатора</w:t>
      </w:r>
    </w:p>
    <w:p w:rsidR="002E37AC" w:rsidRDefault="002E37AC">
      <w:pPr>
        <w:shd w:val="clear" w:color="auto" w:fill="FFFFFF"/>
        <w:spacing w:line="360" w:lineRule="auto"/>
        <w:ind w:firstLine="709"/>
        <w:jc w:val="both"/>
        <w:rPr>
          <w:color w:val="000000"/>
          <w:spacing w:val="-3"/>
          <w:sz w:val="28"/>
          <w:szCs w:val="28"/>
        </w:rPr>
      </w:pPr>
      <w:r>
        <w:rPr>
          <w:color w:val="000000"/>
          <w:spacing w:val="-4"/>
          <w:sz w:val="28"/>
          <w:szCs w:val="28"/>
        </w:rPr>
        <w:t xml:space="preserve">Высушенный катализатор и насадку в чашах помещают в муфельную печь </w:t>
      </w:r>
      <w:r>
        <w:rPr>
          <w:color w:val="000000"/>
          <w:sz w:val="28"/>
          <w:szCs w:val="28"/>
        </w:rPr>
        <w:t>для сжигания отложившегося кокса. Регенерация проходит в течение 2 часов при температуре 450÷500</w:t>
      </w:r>
      <w:proofErr w:type="gramStart"/>
      <w:r>
        <w:rPr>
          <w:color w:val="000000"/>
          <w:sz w:val="28"/>
          <w:szCs w:val="28"/>
        </w:rPr>
        <w:t xml:space="preserve"> °С</w:t>
      </w:r>
      <w:proofErr w:type="gramEnd"/>
      <w:r>
        <w:rPr>
          <w:color w:val="000000"/>
          <w:sz w:val="28"/>
          <w:szCs w:val="28"/>
        </w:rPr>
        <w:t xml:space="preserve"> до осветления катализатора.</w:t>
      </w:r>
    </w:p>
    <w:p w:rsidR="002E37AC" w:rsidRDefault="002E37AC">
      <w:pPr>
        <w:shd w:val="clear" w:color="auto" w:fill="FFFFFF"/>
        <w:spacing w:line="360" w:lineRule="auto"/>
        <w:ind w:firstLine="709"/>
        <w:jc w:val="both"/>
        <w:rPr>
          <w:b/>
          <w:bCs/>
          <w:i/>
          <w:iCs/>
          <w:color w:val="000000"/>
          <w:spacing w:val="-4"/>
          <w:sz w:val="28"/>
          <w:szCs w:val="28"/>
        </w:rPr>
      </w:pPr>
      <w:r>
        <w:rPr>
          <w:color w:val="000000"/>
          <w:spacing w:val="-3"/>
          <w:sz w:val="28"/>
          <w:szCs w:val="28"/>
        </w:rPr>
        <w:t>После завершения регенерации, чаши с катализатором и насадкой взвеши</w:t>
      </w:r>
      <w:r>
        <w:rPr>
          <w:color w:val="000000"/>
          <w:spacing w:val="-3"/>
          <w:sz w:val="28"/>
          <w:szCs w:val="28"/>
        </w:rPr>
        <w:softHyphen/>
      </w:r>
      <w:r>
        <w:rPr>
          <w:color w:val="000000"/>
          <w:spacing w:val="-4"/>
          <w:sz w:val="28"/>
          <w:szCs w:val="28"/>
        </w:rPr>
        <w:t xml:space="preserve">вают и сравнивают полученные значения с массой катализатора и насадки, </w:t>
      </w:r>
      <w:proofErr w:type="gramStart"/>
      <w:r>
        <w:rPr>
          <w:color w:val="000000"/>
          <w:spacing w:val="-4"/>
          <w:sz w:val="28"/>
          <w:szCs w:val="28"/>
        </w:rPr>
        <w:t>загру</w:t>
      </w:r>
      <w:r>
        <w:rPr>
          <w:color w:val="000000"/>
          <w:spacing w:val="-4"/>
          <w:sz w:val="28"/>
          <w:szCs w:val="28"/>
        </w:rPr>
        <w:softHyphen/>
      </w:r>
      <w:r>
        <w:rPr>
          <w:color w:val="000000"/>
          <w:spacing w:val="-3"/>
          <w:sz w:val="28"/>
          <w:szCs w:val="28"/>
        </w:rPr>
        <w:t>женных</w:t>
      </w:r>
      <w:proofErr w:type="gramEnd"/>
      <w:r>
        <w:rPr>
          <w:color w:val="000000"/>
          <w:spacing w:val="-3"/>
          <w:sz w:val="28"/>
          <w:szCs w:val="28"/>
        </w:rPr>
        <w:t xml:space="preserve"> в реактор до начала эксперимента. Регенерацию считают завершенной, </w:t>
      </w:r>
      <w:r>
        <w:rPr>
          <w:color w:val="000000"/>
          <w:sz w:val="28"/>
          <w:szCs w:val="28"/>
        </w:rPr>
        <w:t xml:space="preserve">если расхождение не превышает значение 0,5 % на массу всего катализатора, если был взят свежий катализатор и </w:t>
      </w:r>
      <w:proofErr w:type="gramStart"/>
      <w:r>
        <w:rPr>
          <w:color w:val="000000"/>
          <w:sz w:val="28"/>
          <w:szCs w:val="28"/>
        </w:rPr>
        <w:t>0,1</w:t>
      </w:r>
      <w:proofErr w:type="gramEnd"/>
      <w:r>
        <w:rPr>
          <w:color w:val="000000"/>
          <w:sz w:val="28"/>
          <w:szCs w:val="28"/>
        </w:rPr>
        <w:t xml:space="preserve"> % если катализатор был предварительно ста</w:t>
      </w:r>
      <w:r>
        <w:rPr>
          <w:color w:val="000000"/>
          <w:sz w:val="28"/>
          <w:szCs w:val="28"/>
        </w:rPr>
        <w:softHyphen/>
      </w:r>
      <w:r>
        <w:rPr>
          <w:color w:val="000000"/>
          <w:spacing w:val="-5"/>
          <w:sz w:val="28"/>
          <w:szCs w:val="28"/>
        </w:rPr>
        <w:t>билизирован.</w:t>
      </w:r>
    </w:p>
    <w:p w:rsidR="002E37AC" w:rsidRDefault="002E37AC">
      <w:pPr>
        <w:shd w:val="clear" w:color="auto" w:fill="FFFFFF"/>
        <w:spacing w:before="120" w:line="360" w:lineRule="auto"/>
        <w:ind w:firstLine="709"/>
        <w:rPr>
          <w:color w:val="000000"/>
          <w:sz w:val="28"/>
          <w:szCs w:val="28"/>
        </w:rPr>
      </w:pPr>
      <w:r>
        <w:rPr>
          <w:b/>
          <w:bCs/>
          <w:i/>
          <w:iCs/>
          <w:color w:val="000000"/>
          <w:spacing w:val="-4"/>
          <w:sz w:val="28"/>
          <w:szCs w:val="28"/>
        </w:rPr>
        <w:t>Обработка результатов опыта</w:t>
      </w:r>
    </w:p>
    <w:p w:rsidR="002E37AC" w:rsidRDefault="002E37AC">
      <w:pPr>
        <w:shd w:val="clear" w:color="auto" w:fill="FFFFFF"/>
        <w:spacing w:line="360" w:lineRule="auto"/>
        <w:ind w:firstLine="709"/>
        <w:jc w:val="both"/>
        <w:rPr>
          <w:color w:val="000000"/>
          <w:sz w:val="28"/>
          <w:szCs w:val="28"/>
        </w:rPr>
      </w:pPr>
      <w:r>
        <w:rPr>
          <w:color w:val="000000"/>
          <w:sz w:val="28"/>
          <w:szCs w:val="28"/>
        </w:rPr>
        <w:t xml:space="preserve">Результаты взвешиваний занести в рабочую тетрадь в виде таблицы 1.7, они </w:t>
      </w:r>
      <w:r>
        <w:rPr>
          <w:color w:val="000000"/>
          <w:spacing w:val="-4"/>
          <w:sz w:val="28"/>
          <w:szCs w:val="28"/>
        </w:rPr>
        <w:t xml:space="preserve">необходимы в дальнейшем для составления материального баланса по </w:t>
      </w:r>
      <w:r>
        <w:rPr>
          <w:color w:val="000000"/>
          <w:spacing w:val="-4"/>
          <w:sz w:val="28"/>
          <w:szCs w:val="28"/>
        </w:rPr>
        <w:lastRenderedPageBreak/>
        <w:t xml:space="preserve">установке. </w:t>
      </w:r>
    </w:p>
    <w:p w:rsidR="002E37AC" w:rsidRDefault="002E37AC">
      <w:pPr>
        <w:shd w:val="clear" w:color="auto" w:fill="FFFFFF"/>
        <w:spacing w:line="360" w:lineRule="auto"/>
        <w:ind w:firstLine="709"/>
        <w:jc w:val="both"/>
        <w:rPr>
          <w:sz w:val="28"/>
          <w:szCs w:val="28"/>
        </w:rPr>
      </w:pPr>
      <w:r>
        <w:rPr>
          <w:color w:val="000000"/>
          <w:sz w:val="28"/>
          <w:szCs w:val="28"/>
        </w:rPr>
        <w:t>Таблица 1.7 – Результаты взвешиваний</w:t>
      </w:r>
    </w:p>
    <w:tbl>
      <w:tblPr>
        <w:tblW w:w="0" w:type="auto"/>
        <w:jc w:val="center"/>
        <w:tblInd w:w="108" w:type="dxa"/>
        <w:tblLayout w:type="fixed"/>
        <w:tblLook w:val="0000" w:firstRow="0" w:lastRow="0" w:firstColumn="0" w:lastColumn="0" w:noHBand="0" w:noVBand="0"/>
      </w:tblPr>
      <w:tblGrid>
        <w:gridCol w:w="3191"/>
        <w:gridCol w:w="2304"/>
        <w:gridCol w:w="2146"/>
      </w:tblGrid>
      <w:tr w:rsidR="002E37AC" w:rsidRPr="005F1D8E" w:rsidTr="005F1D8E">
        <w:trPr>
          <w:jc w:val="center"/>
        </w:trPr>
        <w:tc>
          <w:tcPr>
            <w:tcW w:w="3191" w:type="dxa"/>
            <w:vMerge w:val="restart"/>
            <w:tcBorders>
              <w:top w:val="single" w:sz="4" w:space="0" w:color="000000"/>
              <w:left w:val="single" w:sz="4" w:space="0" w:color="000000"/>
              <w:bottom w:val="single" w:sz="4" w:space="0" w:color="000000"/>
            </w:tcBorders>
            <w:shd w:val="clear" w:color="auto" w:fill="auto"/>
          </w:tcPr>
          <w:p w:rsidR="002E37AC" w:rsidRPr="005F1D8E" w:rsidRDefault="002E37AC">
            <w:pPr>
              <w:tabs>
                <w:tab w:val="left" w:pos="-15"/>
              </w:tabs>
              <w:spacing w:line="360" w:lineRule="auto"/>
              <w:jc w:val="center"/>
              <w:rPr>
                <w:b/>
                <w:sz w:val="26"/>
                <w:szCs w:val="26"/>
              </w:rPr>
            </w:pPr>
            <w:r w:rsidRPr="005F1D8E">
              <w:rPr>
                <w:b/>
                <w:sz w:val="26"/>
                <w:szCs w:val="26"/>
              </w:rPr>
              <w:tab/>
              <w:t>Наименование</w:t>
            </w:r>
          </w:p>
        </w:tc>
        <w:tc>
          <w:tcPr>
            <w:tcW w:w="4450" w:type="dxa"/>
            <w:gridSpan w:val="2"/>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tabs>
                <w:tab w:val="left" w:pos="1980"/>
              </w:tabs>
              <w:spacing w:line="360" w:lineRule="auto"/>
              <w:jc w:val="center"/>
              <w:rPr>
                <w:b/>
                <w:sz w:val="26"/>
                <w:szCs w:val="26"/>
              </w:rPr>
            </w:pPr>
            <w:r w:rsidRPr="005F1D8E">
              <w:rPr>
                <w:b/>
                <w:sz w:val="26"/>
                <w:szCs w:val="26"/>
              </w:rPr>
              <w:t xml:space="preserve">Масса, </w:t>
            </w:r>
            <w:proofErr w:type="gramStart"/>
            <w:r w:rsidRPr="005F1D8E">
              <w:rPr>
                <w:b/>
                <w:sz w:val="26"/>
                <w:szCs w:val="26"/>
              </w:rPr>
              <w:t>г</w:t>
            </w:r>
            <w:proofErr w:type="gramEnd"/>
          </w:p>
        </w:tc>
      </w:tr>
      <w:tr w:rsidR="002E37AC" w:rsidRPr="005F1D8E" w:rsidTr="005F1D8E">
        <w:trPr>
          <w:jc w:val="center"/>
        </w:trPr>
        <w:tc>
          <w:tcPr>
            <w:tcW w:w="3191" w:type="dxa"/>
            <w:vMerge/>
            <w:tcBorders>
              <w:top w:val="single" w:sz="4" w:space="0" w:color="000000"/>
              <w:left w:val="single" w:sz="4" w:space="0" w:color="000000"/>
              <w:bottom w:val="single" w:sz="4" w:space="0" w:color="000000"/>
            </w:tcBorders>
            <w:shd w:val="clear" w:color="auto" w:fill="auto"/>
          </w:tcPr>
          <w:p w:rsidR="002E37AC" w:rsidRPr="005F1D8E" w:rsidRDefault="002E37AC">
            <w:pPr>
              <w:tabs>
                <w:tab w:val="left" w:pos="1980"/>
              </w:tabs>
              <w:snapToGrid w:val="0"/>
              <w:spacing w:line="360" w:lineRule="auto"/>
              <w:jc w:val="center"/>
              <w:rPr>
                <w:sz w:val="26"/>
                <w:szCs w:val="26"/>
              </w:rPr>
            </w:pPr>
          </w:p>
        </w:tc>
        <w:tc>
          <w:tcPr>
            <w:tcW w:w="2304" w:type="dxa"/>
            <w:tcBorders>
              <w:top w:val="single" w:sz="4" w:space="0" w:color="000000"/>
              <w:left w:val="single" w:sz="4" w:space="0" w:color="000000"/>
              <w:bottom w:val="single" w:sz="4" w:space="0" w:color="000000"/>
            </w:tcBorders>
            <w:shd w:val="clear" w:color="auto" w:fill="auto"/>
          </w:tcPr>
          <w:p w:rsidR="002E37AC" w:rsidRPr="005F1D8E" w:rsidRDefault="002E37AC">
            <w:pPr>
              <w:tabs>
                <w:tab w:val="left" w:pos="1980"/>
              </w:tabs>
              <w:spacing w:line="360" w:lineRule="auto"/>
              <w:jc w:val="center"/>
              <w:rPr>
                <w:sz w:val="26"/>
                <w:szCs w:val="26"/>
              </w:rPr>
            </w:pPr>
            <w:r w:rsidRPr="005F1D8E">
              <w:rPr>
                <w:sz w:val="26"/>
                <w:szCs w:val="26"/>
              </w:rPr>
              <w:t>до опыта</w:t>
            </w:r>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tabs>
                <w:tab w:val="left" w:pos="1980"/>
              </w:tabs>
              <w:spacing w:line="360" w:lineRule="auto"/>
              <w:jc w:val="center"/>
              <w:rPr>
                <w:sz w:val="26"/>
                <w:szCs w:val="26"/>
              </w:rPr>
            </w:pPr>
            <w:r w:rsidRPr="005F1D8E">
              <w:rPr>
                <w:sz w:val="26"/>
                <w:szCs w:val="26"/>
              </w:rPr>
              <w:t>после опыта</w:t>
            </w:r>
          </w:p>
        </w:tc>
      </w:tr>
      <w:tr w:rsidR="002E37AC" w:rsidRPr="005F1D8E" w:rsidTr="005F1D8E">
        <w:trPr>
          <w:jc w:val="center"/>
        </w:trPr>
        <w:tc>
          <w:tcPr>
            <w:tcW w:w="3191" w:type="dxa"/>
            <w:tcBorders>
              <w:top w:val="single" w:sz="4" w:space="0" w:color="000000"/>
              <w:left w:val="single" w:sz="4" w:space="0" w:color="000000"/>
              <w:bottom w:val="single" w:sz="4" w:space="0" w:color="000000"/>
            </w:tcBorders>
            <w:shd w:val="clear" w:color="auto" w:fill="auto"/>
          </w:tcPr>
          <w:p w:rsidR="002E37AC" w:rsidRPr="005F1D8E" w:rsidRDefault="002E37AC">
            <w:pPr>
              <w:tabs>
                <w:tab w:val="left" w:pos="1980"/>
              </w:tabs>
              <w:spacing w:line="360" w:lineRule="auto"/>
              <w:rPr>
                <w:i/>
                <w:sz w:val="26"/>
                <w:szCs w:val="26"/>
              </w:rPr>
            </w:pPr>
            <w:r w:rsidRPr="005F1D8E">
              <w:rPr>
                <w:sz w:val="26"/>
                <w:szCs w:val="26"/>
              </w:rPr>
              <w:t xml:space="preserve">Приемник </w:t>
            </w:r>
            <w:r w:rsidRPr="005F1D8E">
              <w:rPr>
                <w:i/>
                <w:sz w:val="26"/>
                <w:szCs w:val="26"/>
              </w:rPr>
              <w:t>18</w:t>
            </w:r>
          </w:p>
        </w:tc>
        <w:tc>
          <w:tcPr>
            <w:tcW w:w="2304" w:type="dxa"/>
            <w:tcBorders>
              <w:top w:val="single" w:sz="4" w:space="0" w:color="000000"/>
              <w:left w:val="single" w:sz="4" w:space="0" w:color="000000"/>
              <w:bottom w:val="single" w:sz="4" w:space="0" w:color="000000"/>
            </w:tcBorders>
            <w:shd w:val="clear" w:color="auto" w:fill="auto"/>
          </w:tcPr>
          <w:p w:rsidR="002E37AC" w:rsidRPr="005F1D8E" w:rsidRDefault="002E37AC">
            <w:pPr>
              <w:tabs>
                <w:tab w:val="left" w:pos="1980"/>
              </w:tabs>
              <w:spacing w:line="360" w:lineRule="auto"/>
              <w:jc w:val="center"/>
              <w:rPr>
                <w:i/>
                <w:sz w:val="26"/>
                <w:szCs w:val="26"/>
              </w:rPr>
            </w:pPr>
            <w:proofErr w:type="spellStart"/>
            <w:r w:rsidRPr="005F1D8E">
              <w:rPr>
                <w:i/>
                <w:sz w:val="26"/>
                <w:szCs w:val="26"/>
              </w:rPr>
              <w:t>М</w:t>
            </w:r>
            <w:r w:rsidRPr="005F1D8E">
              <w:rPr>
                <w:i/>
                <w:sz w:val="26"/>
                <w:szCs w:val="26"/>
                <w:vertAlign w:val="subscript"/>
              </w:rPr>
              <w:t>пр</w:t>
            </w:r>
            <w:r w:rsidRPr="005F1D8E">
              <w:rPr>
                <w:i/>
                <w:sz w:val="26"/>
                <w:szCs w:val="26"/>
                <w:vertAlign w:val="superscript"/>
              </w:rPr>
              <w:t>до</w:t>
            </w:r>
            <w:proofErr w:type="spellEnd"/>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tabs>
                <w:tab w:val="left" w:pos="1980"/>
              </w:tabs>
              <w:spacing w:line="360" w:lineRule="auto"/>
              <w:jc w:val="center"/>
              <w:rPr>
                <w:sz w:val="26"/>
                <w:szCs w:val="26"/>
              </w:rPr>
            </w:pPr>
            <w:proofErr w:type="spellStart"/>
            <w:r w:rsidRPr="005F1D8E">
              <w:rPr>
                <w:i/>
                <w:sz w:val="26"/>
                <w:szCs w:val="26"/>
              </w:rPr>
              <w:t>М</w:t>
            </w:r>
            <w:r w:rsidRPr="005F1D8E">
              <w:rPr>
                <w:i/>
                <w:sz w:val="26"/>
                <w:szCs w:val="26"/>
                <w:vertAlign w:val="subscript"/>
              </w:rPr>
              <w:t>пр</w:t>
            </w:r>
            <w:r w:rsidRPr="005F1D8E">
              <w:rPr>
                <w:i/>
                <w:sz w:val="26"/>
                <w:szCs w:val="26"/>
                <w:vertAlign w:val="superscript"/>
              </w:rPr>
              <w:t>после</w:t>
            </w:r>
            <w:proofErr w:type="spellEnd"/>
          </w:p>
        </w:tc>
      </w:tr>
      <w:tr w:rsidR="002E37AC" w:rsidRPr="005F1D8E" w:rsidTr="005F1D8E">
        <w:trPr>
          <w:jc w:val="center"/>
        </w:trPr>
        <w:tc>
          <w:tcPr>
            <w:tcW w:w="3191" w:type="dxa"/>
            <w:tcBorders>
              <w:top w:val="single" w:sz="4" w:space="0" w:color="000000"/>
              <w:left w:val="single" w:sz="4" w:space="0" w:color="000000"/>
              <w:bottom w:val="single" w:sz="4" w:space="0" w:color="000000"/>
            </w:tcBorders>
            <w:shd w:val="clear" w:color="auto" w:fill="auto"/>
          </w:tcPr>
          <w:p w:rsidR="002E37AC" w:rsidRPr="005F1D8E" w:rsidRDefault="002E37AC">
            <w:pPr>
              <w:tabs>
                <w:tab w:val="left" w:pos="1980"/>
              </w:tabs>
              <w:spacing w:line="360" w:lineRule="auto"/>
              <w:rPr>
                <w:i/>
                <w:sz w:val="26"/>
                <w:szCs w:val="26"/>
              </w:rPr>
            </w:pPr>
            <w:r w:rsidRPr="005F1D8E">
              <w:rPr>
                <w:sz w:val="26"/>
                <w:szCs w:val="26"/>
              </w:rPr>
              <w:t xml:space="preserve">Приемник </w:t>
            </w:r>
            <w:r w:rsidRPr="005F1D8E">
              <w:rPr>
                <w:i/>
                <w:sz w:val="26"/>
                <w:szCs w:val="26"/>
              </w:rPr>
              <w:t>20</w:t>
            </w:r>
          </w:p>
        </w:tc>
        <w:tc>
          <w:tcPr>
            <w:tcW w:w="2304" w:type="dxa"/>
            <w:tcBorders>
              <w:top w:val="single" w:sz="4" w:space="0" w:color="000000"/>
              <w:left w:val="single" w:sz="4" w:space="0" w:color="000000"/>
              <w:bottom w:val="single" w:sz="4" w:space="0" w:color="000000"/>
            </w:tcBorders>
            <w:shd w:val="clear" w:color="auto" w:fill="auto"/>
          </w:tcPr>
          <w:p w:rsidR="002E37AC" w:rsidRPr="005F1D8E" w:rsidRDefault="002E37AC">
            <w:pPr>
              <w:tabs>
                <w:tab w:val="left" w:pos="1980"/>
              </w:tabs>
              <w:spacing w:line="360" w:lineRule="auto"/>
              <w:jc w:val="center"/>
              <w:rPr>
                <w:i/>
                <w:sz w:val="26"/>
                <w:szCs w:val="26"/>
              </w:rPr>
            </w:pPr>
            <w:proofErr w:type="spellStart"/>
            <w:r w:rsidRPr="005F1D8E">
              <w:rPr>
                <w:i/>
                <w:sz w:val="26"/>
                <w:szCs w:val="26"/>
              </w:rPr>
              <w:t>М</w:t>
            </w:r>
            <w:r w:rsidRPr="005F1D8E">
              <w:rPr>
                <w:i/>
                <w:sz w:val="26"/>
                <w:szCs w:val="26"/>
                <w:vertAlign w:val="subscript"/>
              </w:rPr>
              <w:t>аб</w:t>
            </w:r>
            <w:r w:rsidRPr="005F1D8E">
              <w:rPr>
                <w:i/>
                <w:sz w:val="26"/>
                <w:szCs w:val="26"/>
                <w:vertAlign w:val="superscript"/>
              </w:rPr>
              <w:t>до</w:t>
            </w:r>
            <w:proofErr w:type="spellEnd"/>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tabs>
                <w:tab w:val="left" w:pos="1980"/>
              </w:tabs>
              <w:spacing w:line="360" w:lineRule="auto"/>
              <w:jc w:val="center"/>
              <w:rPr>
                <w:sz w:val="26"/>
                <w:szCs w:val="26"/>
              </w:rPr>
            </w:pPr>
            <w:proofErr w:type="spellStart"/>
            <w:r w:rsidRPr="005F1D8E">
              <w:rPr>
                <w:i/>
                <w:sz w:val="26"/>
                <w:szCs w:val="26"/>
              </w:rPr>
              <w:t>М</w:t>
            </w:r>
            <w:r w:rsidRPr="005F1D8E">
              <w:rPr>
                <w:i/>
                <w:sz w:val="26"/>
                <w:szCs w:val="26"/>
                <w:vertAlign w:val="subscript"/>
              </w:rPr>
              <w:t>аб</w:t>
            </w:r>
            <w:r w:rsidRPr="005F1D8E">
              <w:rPr>
                <w:i/>
                <w:sz w:val="26"/>
                <w:szCs w:val="26"/>
                <w:vertAlign w:val="superscript"/>
              </w:rPr>
              <w:t>после</w:t>
            </w:r>
            <w:proofErr w:type="spellEnd"/>
          </w:p>
        </w:tc>
      </w:tr>
      <w:tr w:rsidR="002E37AC" w:rsidRPr="005F1D8E" w:rsidTr="005F1D8E">
        <w:trPr>
          <w:trHeight w:val="347"/>
          <w:jc w:val="center"/>
        </w:trPr>
        <w:tc>
          <w:tcPr>
            <w:tcW w:w="3191" w:type="dxa"/>
            <w:tcBorders>
              <w:top w:val="single" w:sz="4" w:space="0" w:color="000000"/>
              <w:left w:val="single" w:sz="4" w:space="0" w:color="000000"/>
              <w:bottom w:val="single" w:sz="4" w:space="0" w:color="000000"/>
            </w:tcBorders>
            <w:shd w:val="clear" w:color="auto" w:fill="auto"/>
          </w:tcPr>
          <w:p w:rsidR="002E37AC" w:rsidRPr="005F1D8E" w:rsidRDefault="002E37AC">
            <w:pPr>
              <w:tabs>
                <w:tab w:val="left" w:pos="1980"/>
              </w:tabs>
              <w:spacing w:line="360" w:lineRule="auto"/>
              <w:rPr>
                <w:sz w:val="26"/>
                <w:szCs w:val="26"/>
              </w:rPr>
            </w:pPr>
            <w:r w:rsidRPr="005F1D8E">
              <w:rPr>
                <w:sz w:val="26"/>
                <w:szCs w:val="26"/>
              </w:rPr>
              <w:t>Газовый пикнометр</w:t>
            </w:r>
          </w:p>
        </w:tc>
        <w:tc>
          <w:tcPr>
            <w:tcW w:w="2304" w:type="dxa"/>
            <w:tcBorders>
              <w:top w:val="single" w:sz="4" w:space="0" w:color="000000"/>
              <w:left w:val="single" w:sz="4" w:space="0" w:color="000000"/>
              <w:bottom w:val="single" w:sz="4" w:space="0" w:color="000000"/>
            </w:tcBorders>
            <w:shd w:val="clear" w:color="auto" w:fill="auto"/>
          </w:tcPr>
          <w:p w:rsidR="002E37AC" w:rsidRPr="005F1D8E" w:rsidRDefault="002E37AC">
            <w:pPr>
              <w:tabs>
                <w:tab w:val="left" w:pos="1980"/>
              </w:tabs>
              <w:snapToGrid w:val="0"/>
              <w:spacing w:line="360" w:lineRule="auto"/>
              <w:jc w:val="center"/>
              <w:rPr>
                <w:sz w:val="26"/>
                <w:szCs w:val="26"/>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rsidR="002E37AC" w:rsidRPr="005F1D8E" w:rsidRDefault="002E37AC">
            <w:pPr>
              <w:tabs>
                <w:tab w:val="left" w:pos="1980"/>
              </w:tabs>
              <w:snapToGrid w:val="0"/>
              <w:spacing w:line="360" w:lineRule="auto"/>
              <w:jc w:val="center"/>
              <w:rPr>
                <w:sz w:val="26"/>
                <w:szCs w:val="26"/>
              </w:rPr>
            </w:pPr>
          </w:p>
        </w:tc>
      </w:tr>
    </w:tbl>
    <w:p w:rsidR="002E37AC" w:rsidRDefault="002E37AC" w:rsidP="00592379">
      <w:pPr>
        <w:shd w:val="clear" w:color="auto" w:fill="FFFFFF"/>
        <w:spacing w:before="240" w:line="360" w:lineRule="auto"/>
        <w:ind w:firstLine="709"/>
        <w:jc w:val="both"/>
        <w:rPr>
          <w:color w:val="000000"/>
          <w:sz w:val="28"/>
          <w:szCs w:val="28"/>
        </w:rPr>
      </w:pPr>
      <w:r>
        <w:rPr>
          <w:color w:val="000000"/>
          <w:spacing w:val="-3"/>
          <w:sz w:val="28"/>
          <w:szCs w:val="28"/>
        </w:rPr>
        <w:t>Количество израсходованного сырья и образовавшегося газа заносят в таб</w:t>
      </w:r>
      <w:r>
        <w:rPr>
          <w:color w:val="000000"/>
          <w:spacing w:val="-3"/>
          <w:sz w:val="28"/>
          <w:szCs w:val="28"/>
        </w:rPr>
        <w:softHyphen/>
      </w:r>
      <w:r>
        <w:rPr>
          <w:color w:val="000000"/>
          <w:sz w:val="28"/>
          <w:szCs w:val="28"/>
        </w:rPr>
        <w:t>лицу 1.8.</w:t>
      </w:r>
    </w:p>
    <w:p w:rsidR="002E37AC" w:rsidRDefault="002E37AC" w:rsidP="00592379">
      <w:pPr>
        <w:shd w:val="clear" w:color="auto" w:fill="FFFFFF"/>
        <w:spacing w:before="120" w:line="360" w:lineRule="auto"/>
        <w:ind w:firstLine="709"/>
        <w:jc w:val="both"/>
        <w:rPr>
          <w:sz w:val="24"/>
          <w:szCs w:val="24"/>
        </w:rPr>
      </w:pPr>
      <w:r>
        <w:rPr>
          <w:color w:val="000000"/>
          <w:sz w:val="28"/>
          <w:szCs w:val="28"/>
        </w:rPr>
        <w:t>Таблица 1.8 – Объем сырья и газа</w:t>
      </w:r>
    </w:p>
    <w:tbl>
      <w:tblPr>
        <w:tblW w:w="0" w:type="auto"/>
        <w:jc w:val="center"/>
        <w:tblInd w:w="-10" w:type="dxa"/>
        <w:tblLayout w:type="fixed"/>
        <w:tblLook w:val="0000" w:firstRow="0" w:lastRow="0" w:firstColumn="0" w:lastColumn="0" w:noHBand="0" w:noVBand="0"/>
      </w:tblPr>
      <w:tblGrid>
        <w:gridCol w:w="2670"/>
        <w:gridCol w:w="1843"/>
        <w:gridCol w:w="2068"/>
        <w:gridCol w:w="2126"/>
      </w:tblGrid>
      <w:tr w:rsidR="002E37AC" w:rsidRPr="00AA5377" w:rsidTr="00AA5377">
        <w:trPr>
          <w:jc w:val="center"/>
        </w:trPr>
        <w:tc>
          <w:tcPr>
            <w:tcW w:w="2670" w:type="dxa"/>
            <w:vMerge w:val="restart"/>
            <w:tcBorders>
              <w:top w:val="single" w:sz="4" w:space="0" w:color="000000"/>
              <w:left w:val="single" w:sz="4" w:space="0" w:color="000000"/>
              <w:bottom w:val="single" w:sz="4" w:space="0" w:color="000000"/>
            </w:tcBorders>
            <w:shd w:val="clear" w:color="auto" w:fill="auto"/>
          </w:tcPr>
          <w:p w:rsidR="002E37AC" w:rsidRPr="00AA5377" w:rsidRDefault="002E37AC">
            <w:pPr>
              <w:spacing w:line="360" w:lineRule="auto"/>
              <w:jc w:val="center"/>
              <w:rPr>
                <w:b/>
                <w:sz w:val="26"/>
                <w:szCs w:val="26"/>
              </w:rPr>
            </w:pPr>
            <w:r w:rsidRPr="00AA5377">
              <w:rPr>
                <w:b/>
                <w:sz w:val="26"/>
                <w:szCs w:val="26"/>
              </w:rPr>
              <w:t>Наименование</w:t>
            </w:r>
          </w:p>
        </w:tc>
        <w:tc>
          <w:tcPr>
            <w:tcW w:w="3911" w:type="dxa"/>
            <w:gridSpan w:val="2"/>
            <w:tcBorders>
              <w:top w:val="single" w:sz="4" w:space="0" w:color="000000"/>
              <w:left w:val="single" w:sz="4" w:space="0" w:color="000000"/>
              <w:bottom w:val="single" w:sz="4" w:space="0" w:color="000000"/>
            </w:tcBorders>
            <w:shd w:val="clear" w:color="auto" w:fill="auto"/>
          </w:tcPr>
          <w:p w:rsidR="002E37AC" w:rsidRPr="00AA5377" w:rsidRDefault="002E37AC">
            <w:pPr>
              <w:spacing w:line="360" w:lineRule="auto"/>
              <w:jc w:val="center"/>
              <w:rPr>
                <w:b/>
                <w:sz w:val="26"/>
                <w:szCs w:val="26"/>
              </w:rPr>
            </w:pPr>
            <w:r w:rsidRPr="00AA5377">
              <w:rPr>
                <w:b/>
                <w:sz w:val="26"/>
                <w:szCs w:val="26"/>
              </w:rPr>
              <w:t xml:space="preserve">Объем, </w:t>
            </w:r>
            <w:proofErr w:type="gramStart"/>
            <w:r w:rsidRPr="00AA5377">
              <w:rPr>
                <w:b/>
                <w:sz w:val="26"/>
                <w:szCs w:val="26"/>
              </w:rPr>
              <w:t>л</w:t>
            </w:r>
            <w:proofErr w:type="gramEnd"/>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E37AC" w:rsidRPr="00AA5377" w:rsidRDefault="002E37AC">
            <w:pPr>
              <w:spacing w:line="360" w:lineRule="auto"/>
              <w:jc w:val="center"/>
              <w:rPr>
                <w:b/>
                <w:sz w:val="26"/>
                <w:szCs w:val="26"/>
              </w:rPr>
            </w:pPr>
            <w:r w:rsidRPr="00AA5377">
              <w:rPr>
                <w:b/>
                <w:sz w:val="26"/>
                <w:szCs w:val="26"/>
              </w:rPr>
              <w:t xml:space="preserve">Разница, </w:t>
            </w:r>
            <w:proofErr w:type="gramStart"/>
            <w:r w:rsidRPr="00AA5377">
              <w:rPr>
                <w:b/>
                <w:sz w:val="26"/>
                <w:szCs w:val="26"/>
              </w:rPr>
              <w:t>л</w:t>
            </w:r>
            <w:proofErr w:type="gramEnd"/>
          </w:p>
        </w:tc>
      </w:tr>
      <w:tr w:rsidR="002E37AC" w:rsidRPr="00AA5377" w:rsidTr="00AA5377">
        <w:trPr>
          <w:jc w:val="center"/>
        </w:trPr>
        <w:tc>
          <w:tcPr>
            <w:tcW w:w="2670" w:type="dxa"/>
            <w:vMerge/>
            <w:tcBorders>
              <w:top w:val="single" w:sz="4" w:space="0" w:color="000000"/>
              <w:left w:val="single" w:sz="4" w:space="0" w:color="000000"/>
              <w:bottom w:val="single" w:sz="4" w:space="0" w:color="000000"/>
            </w:tcBorders>
            <w:shd w:val="clear" w:color="auto" w:fill="auto"/>
          </w:tcPr>
          <w:p w:rsidR="002E37AC" w:rsidRPr="00AA5377" w:rsidRDefault="002E37AC">
            <w:pPr>
              <w:snapToGrid w:val="0"/>
              <w:spacing w:line="360" w:lineRule="auto"/>
              <w:jc w:val="both"/>
              <w:rPr>
                <w:sz w:val="26"/>
                <w:szCs w:val="26"/>
              </w:rPr>
            </w:pPr>
          </w:p>
        </w:tc>
        <w:tc>
          <w:tcPr>
            <w:tcW w:w="1843" w:type="dxa"/>
            <w:tcBorders>
              <w:top w:val="single" w:sz="4" w:space="0" w:color="000000"/>
              <w:left w:val="single" w:sz="4" w:space="0" w:color="000000"/>
              <w:bottom w:val="single" w:sz="4" w:space="0" w:color="000000"/>
            </w:tcBorders>
            <w:shd w:val="clear" w:color="auto" w:fill="auto"/>
          </w:tcPr>
          <w:p w:rsidR="002E37AC" w:rsidRPr="00AA5377" w:rsidRDefault="002E37AC">
            <w:pPr>
              <w:spacing w:line="360" w:lineRule="auto"/>
              <w:jc w:val="center"/>
              <w:rPr>
                <w:sz w:val="26"/>
                <w:szCs w:val="26"/>
              </w:rPr>
            </w:pPr>
            <w:r w:rsidRPr="00AA5377">
              <w:rPr>
                <w:sz w:val="26"/>
                <w:szCs w:val="26"/>
              </w:rPr>
              <w:t>до опыта</w:t>
            </w:r>
          </w:p>
        </w:tc>
        <w:tc>
          <w:tcPr>
            <w:tcW w:w="2068" w:type="dxa"/>
            <w:tcBorders>
              <w:top w:val="single" w:sz="4" w:space="0" w:color="000000"/>
              <w:left w:val="single" w:sz="4" w:space="0" w:color="000000"/>
              <w:bottom w:val="single" w:sz="4" w:space="0" w:color="000000"/>
            </w:tcBorders>
            <w:shd w:val="clear" w:color="auto" w:fill="auto"/>
          </w:tcPr>
          <w:p w:rsidR="002E37AC" w:rsidRPr="00AA5377" w:rsidRDefault="002E37AC">
            <w:pPr>
              <w:spacing w:line="360" w:lineRule="auto"/>
              <w:jc w:val="center"/>
              <w:rPr>
                <w:sz w:val="26"/>
                <w:szCs w:val="26"/>
              </w:rPr>
            </w:pPr>
            <w:r w:rsidRPr="00AA5377">
              <w:rPr>
                <w:sz w:val="26"/>
                <w:szCs w:val="26"/>
              </w:rPr>
              <w:t>после опыта</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rsidR="002E37AC" w:rsidRPr="00AA5377" w:rsidRDefault="002E37AC">
            <w:pPr>
              <w:snapToGrid w:val="0"/>
              <w:spacing w:line="360" w:lineRule="auto"/>
              <w:jc w:val="both"/>
              <w:rPr>
                <w:sz w:val="26"/>
                <w:szCs w:val="26"/>
              </w:rPr>
            </w:pPr>
          </w:p>
        </w:tc>
      </w:tr>
      <w:tr w:rsidR="002E37AC" w:rsidRPr="00AA5377" w:rsidTr="00AA5377">
        <w:trPr>
          <w:jc w:val="center"/>
        </w:trPr>
        <w:tc>
          <w:tcPr>
            <w:tcW w:w="2670" w:type="dxa"/>
            <w:tcBorders>
              <w:top w:val="single" w:sz="4" w:space="0" w:color="000000"/>
              <w:left w:val="single" w:sz="4" w:space="0" w:color="000000"/>
              <w:bottom w:val="single" w:sz="4" w:space="0" w:color="000000"/>
            </w:tcBorders>
            <w:shd w:val="clear" w:color="auto" w:fill="auto"/>
          </w:tcPr>
          <w:p w:rsidR="002E37AC" w:rsidRPr="00AA5377" w:rsidRDefault="002E37AC">
            <w:pPr>
              <w:spacing w:line="360" w:lineRule="auto"/>
              <w:jc w:val="both"/>
              <w:rPr>
                <w:sz w:val="26"/>
                <w:szCs w:val="26"/>
              </w:rPr>
            </w:pPr>
            <w:r w:rsidRPr="00AA5377">
              <w:rPr>
                <w:sz w:val="26"/>
                <w:szCs w:val="26"/>
              </w:rPr>
              <w:t xml:space="preserve">Бюретка </w:t>
            </w:r>
            <w:r w:rsidRPr="00AA5377">
              <w:rPr>
                <w:i/>
                <w:sz w:val="26"/>
                <w:szCs w:val="26"/>
              </w:rPr>
              <w:t>1</w:t>
            </w:r>
          </w:p>
        </w:tc>
        <w:tc>
          <w:tcPr>
            <w:tcW w:w="1843" w:type="dxa"/>
            <w:tcBorders>
              <w:top w:val="single" w:sz="4" w:space="0" w:color="000000"/>
              <w:left w:val="single" w:sz="4" w:space="0" w:color="000000"/>
              <w:bottom w:val="single" w:sz="4" w:space="0" w:color="000000"/>
            </w:tcBorders>
            <w:shd w:val="clear" w:color="auto" w:fill="auto"/>
          </w:tcPr>
          <w:p w:rsidR="002E37AC" w:rsidRPr="00AA5377" w:rsidRDefault="002E37AC">
            <w:pPr>
              <w:snapToGrid w:val="0"/>
              <w:spacing w:line="360" w:lineRule="auto"/>
              <w:jc w:val="both"/>
              <w:rPr>
                <w:sz w:val="26"/>
                <w:szCs w:val="26"/>
              </w:rPr>
            </w:pPr>
          </w:p>
        </w:tc>
        <w:tc>
          <w:tcPr>
            <w:tcW w:w="2068" w:type="dxa"/>
            <w:tcBorders>
              <w:top w:val="single" w:sz="4" w:space="0" w:color="000000"/>
              <w:left w:val="single" w:sz="4" w:space="0" w:color="000000"/>
              <w:bottom w:val="single" w:sz="4" w:space="0" w:color="000000"/>
            </w:tcBorders>
            <w:shd w:val="clear" w:color="auto" w:fill="auto"/>
          </w:tcPr>
          <w:p w:rsidR="002E37AC" w:rsidRPr="00AA5377" w:rsidRDefault="002E37AC">
            <w:pPr>
              <w:snapToGrid w:val="0"/>
              <w:spacing w:line="360" w:lineRule="auto"/>
              <w:jc w:val="both"/>
              <w:rPr>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E37AC" w:rsidRPr="00AA5377" w:rsidRDefault="002E37AC">
            <w:pPr>
              <w:spacing w:line="360" w:lineRule="auto"/>
              <w:jc w:val="center"/>
              <w:rPr>
                <w:sz w:val="26"/>
                <w:szCs w:val="26"/>
              </w:rPr>
            </w:pPr>
            <w:r w:rsidRPr="00AA5377">
              <w:rPr>
                <w:sz w:val="26"/>
                <w:szCs w:val="26"/>
              </w:rPr>
              <w:t>Δ</w:t>
            </w:r>
            <w:proofErr w:type="gramStart"/>
            <w:r w:rsidRPr="00AA5377">
              <w:rPr>
                <w:i/>
                <w:sz w:val="26"/>
                <w:szCs w:val="26"/>
                <w:lang w:val="en-US"/>
              </w:rPr>
              <w:t>V</w:t>
            </w:r>
            <w:proofErr w:type="gramEnd"/>
            <w:r w:rsidRPr="00AA5377">
              <w:rPr>
                <w:i/>
                <w:sz w:val="26"/>
                <w:szCs w:val="26"/>
                <w:vertAlign w:val="subscript"/>
              </w:rPr>
              <w:t>б</w:t>
            </w:r>
          </w:p>
        </w:tc>
      </w:tr>
      <w:tr w:rsidR="002E37AC" w:rsidRPr="00AA5377" w:rsidTr="00AA5377">
        <w:trPr>
          <w:jc w:val="center"/>
        </w:trPr>
        <w:tc>
          <w:tcPr>
            <w:tcW w:w="2670" w:type="dxa"/>
            <w:tcBorders>
              <w:top w:val="single" w:sz="4" w:space="0" w:color="000000"/>
              <w:left w:val="single" w:sz="4" w:space="0" w:color="000000"/>
              <w:bottom w:val="single" w:sz="4" w:space="0" w:color="000000"/>
            </w:tcBorders>
            <w:shd w:val="clear" w:color="auto" w:fill="auto"/>
          </w:tcPr>
          <w:p w:rsidR="002E37AC" w:rsidRPr="00AA5377" w:rsidRDefault="002E37AC">
            <w:pPr>
              <w:spacing w:line="360" w:lineRule="auto"/>
              <w:jc w:val="both"/>
              <w:rPr>
                <w:sz w:val="26"/>
                <w:szCs w:val="26"/>
              </w:rPr>
            </w:pPr>
            <w:r w:rsidRPr="00AA5377">
              <w:rPr>
                <w:sz w:val="26"/>
                <w:szCs w:val="26"/>
              </w:rPr>
              <w:t xml:space="preserve">Газовый счетчик </w:t>
            </w:r>
            <w:r w:rsidRPr="00AA5377">
              <w:rPr>
                <w:i/>
                <w:sz w:val="26"/>
                <w:szCs w:val="26"/>
              </w:rPr>
              <w:t>21</w:t>
            </w:r>
          </w:p>
        </w:tc>
        <w:tc>
          <w:tcPr>
            <w:tcW w:w="1843" w:type="dxa"/>
            <w:tcBorders>
              <w:top w:val="single" w:sz="4" w:space="0" w:color="000000"/>
              <w:left w:val="single" w:sz="4" w:space="0" w:color="000000"/>
              <w:bottom w:val="single" w:sz="4" w:space="0" w:color="000000"/>
            </w:tcBorders>
            <w:shd w:val="clear" w:color="auto" w:fill="auto"/>
          </w:tcPr>
          <w:p w:rsidR="002E37AC" w:rsidRPr="00AA5377" w:rsidRDefault="002E37AC">
            <w:pPr>
              <w:snapToGrid w:val="0"/>
              <w:spacing w:line="360" w:lineRule="auto"/>
              <w:jc w:val="both"/>
              <w:rPr>
                <w:sz w:val="26"/>
                <w:szCs w:val="26"/>
              </w:rPr>
            </w:pPr>
          </w:p>
        </w:tc>
        <w:tc>
          <w:tcPr>
            <w:tcW w:w="2068" w:type="dxa"/>
            <w:tcBorders>
              <w:top w:val="single" w:sz="4" w:space="0" w:color="000000"/>
              <w:left w:val="single" w:sz="4" w:space="0" w:color="000000"/>
              <w:bottom w:val="single" w:sz="4" w:space="0" w:color="000000"/>
            </w:tcBorders>
            <w:shd w:val="clear" w:color="auto" w:fill="auto"/>
          </w:tcPr>
          <w:p w:rsidR="002E37AC" w:rsidRPr="00AA5377" w:rsidRDefault="002E37AC">
            <w:pPr>
              <w:snapToGrid w:val="0"/>
              <w:spacing w:line="360" w:lineRule="auto"/>
              <w:jc w:val="both"/>
              <w:rPr>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E37AC" w:rsidRPr="00AA5377" w:rsidRDefault="002E37AC">
            <w:pPr>
              <w:spacing w:line="360" w:lineRule="auto"/>
              <w:jc w:val="center"/>
              <w:rPr>
                <w:sz w:val="26"/>
                <w:szCs w:val="26"/>
              </w:rPr>
            </w:pPr>
            <w:r w:rsidRPr="00AA5377">
              <w:rPr>
                <w:sz w:val="26"/>
                <w:szCs w:val="26"/>
              </w:rPr>
              <w:t>Δ</w:t>
            </w:r>
            <w:proofErr w:type="gramStart"/>
            <w:r w:rsidRPr="00AA5377">
              <w:rPr>
                <w:i/>
                <w:sz w:val="26"/>
                <w:szCs w:val="26"/>
                <w:lang w:val="en-US"/>
              </w:rPr>
              <w:t>V</w:t>
            </w:r>
            <w:proofErr w:type="spellStart"/>
            <w:proofErr w:type="gramEnd"/>
            <w:r w:rsidRPr="00AA5377">
              <w:rPr>
                <w:i/>
                <w:sz w:val="26"/>
                <w:szCs w:val="26"/>
                <w:vertAlign w:val="subscript"/>
              </w:rPr>
              <w:t>гс</w:t>
            </w:r>
            <w:proofErr w:type="spellEnd"/>
          </w:p>
        </w:tc>
      </w:tr>
    </w:tbl>
    <w:p w:rsidR="002E37AC" w:rsidRDefault="002E37AC" w:rsidP="00592379">
      <w:pPr>
        <w:shd w:val="clear" w:color="auto" w:fill="FFFFFF"/>
        <w:spacing w:before="240" w:line="360" w:lineRule="auto"/>
        <w:ind w:firstLine="709"/>
        <w:rPr>
          <w:color w:val="000000"/>
          <w:sz w:val="28"/>
          <w:szCs w:val="28"/>
        </w:rPr>
      </w:pPr>
      <w:r>
        <w:rPr>
          <w:color w:val="000000"/>
          <w:sz w:val="28"/>
          <w:szCs w:val="28"/>
        </w:rPr>
        <w:t>Данные по катализатору сводят в таблицу 1.9.</w:t>
      </w:r>
    </w:p>
    <w:p w:rsidR="002E37AC" w:rsidRDefault="002E37AC" w:rsidP="00592379">
      <w:pPr>
        <w:shd w:val="clear" w:color="auto" w:fill="FFFFFF"/>
        <w:spacing w:before="120" w:line="360" w:lineRule="auto"/>
        <w:ind w:firstLine="709"/>
        <w:rPr>
          <w:color w:val="000000"/>
          <w:sz w:val="24"/>
          <w:szCs w:val="24"/>
        </w:rPr>
      </w:pPr>
      <w:r>
        <w:rPr>
          <w:color w:val="000000"/>
          <w:sz w:val="28"/>
          <w:szCs w:val="28"/>
        </w:rPr>
        <w:t>Таблица 1.9 – Данные по катализатору</w:t>
      </w:r>
    </w:p>
    <w:tbl>
      <w:tblPr>
        <w:tblW w:w="0" w:type="auto"/>
        <w:jc w:val="center"/>
        <w:tblInd w:w="108" w:type="dxa"/>
        <w:tblLayout w:type="fixed"/>
        <w:tblLook w:val="0000" w:firstRow="0" w:lastRow="0" w:firstColumn="0" w:lastColumn="0" w:noHBand="0" w:noVBand="0"/>
      </w:tblPr>
      <w:tblGrid>
        <w:gridCol w:w="2393"/>
        <w:gridCol w:w="1543"/>
        <w:gridCol w:w="2126"/>
        <w:gridCol w:w="2004"/>
      </w:tblGrid>
      <w:tr w:rsidR="00AA5377" w:rsidRPr="00AA5377" w:rsidTr="00B76E0D">
        <w:trPr>
          <w:jc w:val="center"/>
        </w:trPr>
        <w:tc>
          <w:tcPr>
            <w:tcW w:w="2393" w:type="dxa"/>
            <w:vMerge w:val="restart"/>
            <w:tcBorders>
              <w:top w:val="single" w:sz="4" w:space="0" w:color="000000"/>
              <w:left w:val="single" w:sz="4" w:space="0" w:color="000000"/>
            </w:tcBorders>
            <w:shd w:val="clear" w:color="auto" w:fill="auto"/>
          </w:tcPr>
          <w:p w:rsidR="00AA5377" w:rsidRPr="00AA5377" w:rsidRDefault="00AA5377">
            <w:pPr>
              <w:spacing w:line="360" w:lineRule="auto"/>
              <w:jc w:val="center"/>
              <w:rPr>
                <w:b/>
                <w:color w:val="000000"/>
                <w:sz w:val="26"/>
                <w:szCs w:val="26"/>
              </w:rPr>
            </w:pPr>
            <w:r w:rsidRPr="00AA5377">
              <w:rPr>
                <w:b/>
                <w:color w:val="000000"/>
                <w:sz w:val="26"/>
                <w:szCs w:val="26"/>
              </w:rPr>
              <w:t>Наименование</w:t>
            </w:r>
          </w:p>
        </w:tc>
        <w:tc>
          <w:tcPr>
            <w:tcW w:w="5673" w:type="dxa"/>
            <w:gridSpan w:val="3"/>
            <w:tcBorders>
              <w:top w:val="single" w:sz="4" w:space="0" w:color="000000"/>
              <w:left w:val="single" w:sz="4" w:space="0" w:color="000000"/>
              <w:bottom w:val="single" w:sz="4" w:space="0" w:color="000000"/>
              <w:right w:val="single" w:sz="4" w:space="0" w:color="000000"/>
            </w:tcBorders>
            <w:shd w:val="clear" w:color="auto" w:fill="auto"/>
          </w:tcPr>
          <w:p w:rsidR="00AA5377" w:rsidRPr="00AA5377" w:rsidRDefault="00AA5377">
            <w:pPr>
              <w:spacing w:line="360" w:lineRule="auto"/>
              <w:jc w:val="center"/>
              <w:rPr>
                <w:b/>
                <w:sz w:val="26"/>
                <w:szCs w:val="26"/>
              </w:rPr>
            </w:pPr>
            <w:r w:rsidRPr="00AA5377">
              <w:rPr>
                <w:b/>
                <w:color w:val="000000"/>
                <w:sz w:val="26"/>
                <w:szCs w:val="26"/>
              </w:rPr>
              <w:t xml:space="preserve">Масса, </w:t>
            </w:r>
            <w:proofErr w:type="gramStart"/>
            <w:r w:rsidRPr="00AA5377">
              <w:rPr>
                <w:b/>
                <w:color w:val="000000"/>
                <w:sz w:val="26"/>
                <w:szCs w:val="26"/>
              </w:rPr>
              <w:t>г</w:t>
            </w:r>
            <w:proofErr w:type="gramEnd"/>
          </w:p>
        </w:tc>
      </w:tr>
      <w:tr w:rsidR="00AA5377" w:rsidRPr="00AA5377" w:rsidTr="00B76E0D">
        <w:trPr>
          <w:jc w:val="center"/>
        </w:trPr>
        <w:tc>
          <w:tcPr>
            <w:tcW w:w="2393" w:type="dxa"/>
            <w:vMerge/>
            <w:tcBorders>
              <w:left w:val="single" w:sz="4" w:space="0" w:color="000000"/>
              <w:bottom w:val="single" w:sz="4" w:space="0" w:color="000000"/>
            </w:tcBorders>
            <w:shd w:val="clear" w:color="auto" w:fill="auto"/>
          </w:tcPr>
          <w:p w:rsidR="00AA5377" w:rsidRPr="00AA5377" w:rsidRDefault="00AA5377">
            <w:pPr>
              <w:snapToGrid w:val="0"/>
              <w:rPr>
                <w:b/>
                <w:color w:val="000000"/>
                <w:sz w:val="26"/>
                <w:szCs w:val="26"/>
              </w:rPr>
            </w:pPr>
          </w:p>
        </w:tc>
        <w:tc>
          <w:tcPr>
            <w:tcW w:w="1543" w:type="dxa"/>
            <w:tcBorders>
              <w:top w:val="single" w:sz="4" w:space="0" w:color="000000"/>
              <w:left w:val="single" w:sz="4" w:space="0" w:color="000000"/>
              <w:bottom w:val="single" w:sz="4" w:space="0" w:color="000000"/>
            </w:tcBorders>
            <w:shd w:val="clear" w:color="auto" w:fill="auto"/>
          </w:tcPr>
          <w:p w:rsidR="00AA5377" w:rsidRPr="00AA5377" w:rsidRDefault="00AA5377">
            <w:pPr>
              <w:jc w:val="center"/>
              <w:rPr>
                <w:color w:val="000000"/>
                <w:sz w:val="26"/>
                <w:szCs w:val="26"/>
              </w:rPr>
            </w:pPr>
            <w:r w:rsidRPr="00AA5377">
              <w:rPr>
                <w:color w:val="000000"/>
                <w:sz w:val="26"/>
                <w:szCs w:val="26"/>
              </w:rPr>
              <w:t>до опыта</w:t>
            </w:r>
          </w:p>
        </w:tc>
        <w:tc>
          <w:tcPr>
            <w:tcW w:w="2126" w:type="dxa"/>
            <w:tcBorders>
              <w:top w:val="single" w:sz="4" w:space="0" w:color="000000"/>
              <w:left w:val="single" w:sz="4" w:space="0" w:color="000000"/>
              <w:bottom w:val="single" w:sz="4" w:space="0" w:color="000000"/>
            </w:tcBorders>
            <w:shd w:val="clear" w:color="auto" w:fill="auto"/>
          </w:tcPr>
          <w:p w:rsidR="00AA5377" w:rsidRPr="00AA5377" w:rsidRDefault="00AA5377">
            <w:pPr>
              <w:jc w:val="center"/>
              <w:rPr>
                <w:color w:val="000000"/>
                <w:sz w:val="26"/>
                <w:szCs w:val="26"/>
              </w:rPr>
            </w:pPr>
            <w:r w:rsidRPr="00AA5377">
              <w:rPr>
                <w:color w:val="000000"/>
                <w:sz w:val="26"/>
                <w:szCs w:val="26"/>
              </w:rPr>
              <w:t>до регенерации (после опыта)</w:t>
            </w: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AA5377" w:rsidRPr="00AA5377" w:rsidRDefault="00AA5377">
            <w:pPr>
              <w:jc w:val="center"/>
              <w:rPr>
                <w:sz w:val="26"/>
                <w:szCs w:val="26"/>
              </w:rPr>
            </w:pPr>
            <w:r w:rsidRPr="00AA5377">
              <w:rPr>
                <w:color w:val="000000"/>
                <w:sz w:val="26"/>
                <w:szCs w:val="26"/>
              </w:rPr>
              <w:t>после регенерации</w:t>
            </w:r>
          </w:p>
        </w:tc>
      </w:tr>
      <w:tr w:rsidR="002E37AC" w:rsidRPr="00AA5377" w:rsidTr="00AA5377">
        <w:trPr>
          <w:jc w:val="center"/>
        </w:trPr>
        <w:tc>
          <w:tcPr>
            <w:tcW w:w="2393" w:type="dxa"/>
            <w:tcBorders>
              <w:top w:val="single" w:sz="4" w:space="0" w:color="000000"/>
              <w:left w:val="single" w:sz="4" w:space="0" w:color="000000"/>
              <w:bottom w:val="single" w:sz="4" w:space="0" w:color="000000"/>
            </w:tcBorders>
            <w:shd w:val="clear" w:color="auto" w:fill="auto"/>
          </w:tcPr>
          <w:p w:rsidR="002E37AC" w:rsidRPr="00AA5377" w:rsidRDefault="002E37AC">
            <w:pPr>
              <w:spacing w:line="360" w:lineRule="auto"/>
              <w:rPr>
                <w:color w:val="000000"/>
                <w:sz w:val="26"/>
                <w:szCs w:val="26"/>
              </w:rPr>
            </w:pPr>
            <w:r w:rsidRPr="00AA5377">
              <w:rPr>
                <w:color w:val="000000"/>
                <w:sz w:val="26"/>
                <w:szCs w:val="26"/>
              </w:rPr>
              <w:t>Катализатор</w:t>
            </w:r>
          </w:p>
        </w:tc>
        <w:tc>
          <w:tcPr>
            <w:tcW w:w="1543" w:type="dxa"/>
            <w:tcBorders>
              <w:top w:val="single" w:sz="4" w:space="0" w:color="000000"/>
              <w:left w:val="single" w:sz="4" w:space="0" w:color="000000"/>
              <w:bottom w:val="single" w:sz="4" w:space="0" w:color="000000"/>
            </w:tcBorders>
            <w:shd w:val="clear" w:color="auto" w:fill="auto"/>
          </w:tcPr>
          <w:p w:rsidR="002E37AC" w:rsidRPr="00AA5377" w:rsidRDefault="002E37AC">
            <w:pPr>
              <w:snapToGrid w:val="0"/>
              <w:spacing w:line="360" w:lineRule="auto"/>
              <w:rPr>
                <w:color w:val="000000"/>
                <w:sz w:val="26"/>
                <w:szCs w:val="26"/>
              </w:rPr>
            </w:pPr>
          </w:p>
        </w:tc>
        <w:tc>
          <w:tcPr>
            <w:tcW w:w="2126" w:type="dxa"/>
            <w:tcBorders>
              <w:top w:val="single" w:sz="4" w:space="0" w:color="000000"/>
              <w:left w:val="single" w:sz="4" w:space="0" w:color="000000"/>
              <w:bottom w:val="single" w:sz="4" w:space="0" w:color="000000"/>
            </w:tcBorders>
            <w:shd w:val="clear" w:color="auto" w:fill="auto"/>
          </w:tcPr>
          <w:p w:rsidR="002E37AC" w:rsidRPr="00AA5377" w:rsidRDefault="002E37AC">
            <w:pPr>
              <w:tabs>
                <w:tab w:val="left" w:pos="1980"/>
              </w:tabs>
              <w:spacing w:line="360" w:lineRule="auto"/>
              <w:jc w:val="center"/>
              <w:rPr>
                <w:i/>
                <w:sz w:val="26"/>
                <w:szCs w:val="26"/>
              </w:rPr>
            </w:pPr>
            <w:proofErr w:type="spellStart"/>
            <w:r w:rsidRPr="00AA5377">
              <w:rPr>
                <w:i/>
                <w:sz w:val="26"/>
                <w:szCs w:val="26"/>
              </w:rPr>
              <w:t>М</w:t>
            </w:r>
            <w:r w:rsidRPr="00AA5377">
              <w:rPr>
                <w:i/>
                <w:sz w:val="26"/>
                <w:szCs w:val="26"/>
                <w:vertAlign w:val="subscript"/>
              </w:rPr>
              <w:t>кат</w:t>
            </w:r>
            <w:r w:rsidRPr="00AA5377">
              <w:rPr>
                <w:i/>
                <w:sz w:val="26"/>
                <w:szCs w:val="26"/>
                <w:vertAlign w:val="superscript"/>
              </w:rPr>
              <w:t>до</w:t>
            </w:r>
            <w:proofErr w:type="spellEnd"/>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E37AC" w:rsidRPr="00AA5377" w:rsidRDefault="002E37AC">
            <w:pPr>
              <w:tabs>
                <w:tab w:val="left" w:pos="1980"/>
              </w:tabs>
              <w:spacing w:line="360" w:lineRule="auto"/>
              <w:jc w:val="center"/>
              <w:rPr>
                <w:sz w:val="26"/>
                <w:szCs w:val="26"/>
              </w:rPr>
            </w:pPr>
            <w:proofErr w:type="spellStart"/>
            <w:r w:rsidRPr="00AA5377">
              <w:rPr>
                <w:i/>
                <w:sz w:val="26"/>
                <w:szCs w:val="26"/>
              </w:rPr>
              <w:t>М</w:t>
            </w:r>
            <w:r w:rsidRPr="00AA5377">
              <w:rPr>
                <w:i/>
                <w:sz w:val="26"/>
                <w:szCs w:val="26"/>
                <w:vertAlign w:val="subscript"/>
              </w:rPr>
              <w:t>кат</w:t>
            </w:r>
            <w:r w:rsidRPr="00AA5377">
              <w:rPr>
                <w:i/>
                <w:sz w:val="26"/>
                <w:szCs w:val="26"/>
                <w:vertAlign w:val="superscript"/>
              </w:rPr>
              <w:t>после</w:t>
            </w:r>
            <w:proofErr w:type="spellEnd"/>
          </w:p>
        </w:tc>
      </w:tr>
      <w:tr w:rsidR="002E37AC" w:rsidRPr="00AA5377" w:rsidTr="00AA5377">
        <w:trPr>
          <w:jc w:val="center"/>
        </w:trPr>
        <w:tc>
          <w:tcPr>
            <w:tcW w:w="2393" w:type="dxa"/>
            <w:tcBorders>
              <w:top w:val="single" w:sz="4" w:space="0" w:color="000000"/>
              <w:left w:val="single" w:sz="4" w:space="0" w:color="000000"/>
              <w:bottom w:val="single" w:sz="4" w:space="0" w:color="000000"/>
            </w:tcBorders>
            <w:shd w:val="clear" w:color="auto" w:fill="auto"/>
          </w:tcPr>
          <w:p w:rsidR="002E37AC" w:rsidRPr="00AA5377" w:rsidRDefault="002E37AC">
            <w:pPr>
              <w:spacing w:line="360" w:lineRule="auto"/>
              <w:rPr>
                <w:color w:val="000000"/>
                <w:sz w:val="26"/>
                <w:szCs w:val="26"/>
              </w:rPr>
            </w:pPr>
            <w:r w:rsidRPr="00AA5377">
              <w:rPr>
                <w:color w:val="000000"/>
                <w:sz w:val="26"/>
                <w:szCs w:val="26"/>
              </w:rPr>
              <w:t>Насадка</w:t>
            </w:r>
          </w:p>
        </w:tc>
        <w:tc>
          <w:tcPr>
            <w:tcW w:w="1543" w:type="dxa"/>
            <w:tcBorders>
              <w:top w:val="single" w:sz="4" w:space="0" w:color="000000"/>
              <w:left w:val="single" w:sz="4" w:space="0" w:color="000000"/>
              <w:bottom w:val="single" w:sz="4" w:space="0" w:color="000000"/>
            </w:tcBorders>
            <w:shd w:val="clear" w:color="auto" w:fill="auto"/>
          </w:tcPr>
          <w:p w:rsidR="002E37AC" w:rsidRPr="00AA5377" w:rsidRDefault="002E37AC">
            <w:pPr>
              <w:snapToGrid w:val="0"/>
              <w:spacing w:line="360" w:lineRule="auto"/>
              <w:rPr>
                <w:color w:val="000000"/>
                <w:sz w:val="26"/>
                <w:szCs w:val="26"/>
              </w:rPr>
            </w:pPr>
          </w:p>
        </w:tc>
        <w:tc>
          <w:tcPr>
            <w:tcW w:w="2126" w:type="dxa"/>
            <w:tcBorders>
              <w:top w:val="single" w:sz="4" w:space="0" w:color="000000"/>
              <w:left w:val="single" w:sz="4" w:space="0" w:color="000000"/>
              <w:bottom w:val="single" w:sz="4" w:space="0" w:color="000000"/>
            </w:tcBorders>
            <w:shd w:val="clear" w:color="auto" w:fill="auto"/>
          </w:tcPr>
          <w:p w:rsidR="002E37AC" w:rsidRPr="00AA5377" w:rsidRDefault="002E37AC">
            <w:pPr>
              <w:tabs>
                <w:tab w:val="left" w:pos="1980"/>
              </w:tabs>
              <w:spacing w:line="360" w:lineRule="auto"/>
              <w:jc w:val="center"/>
              <w:rPr>
                <w:i/>
                <w:sz w:val="26"/>
                <w:szCs w:val="26"/>
              </w:rPr>
            </w:pPr>
            <w:proofErr w:type="spellStart"/>
            <w:r w:rsidRPr="00AA5377">
              <w:rPr>
                <w:i/>
                <w:sz w:val="26"/>
                <w:szCs w:val="26"/>
              </w:rPr>
              <w:t>М</w:t>
            </w:r>
            <w:r w:rsidRPr="00AA5377">
              <w:rPr>
                <w:i/>
                <w:sz w:val="26"/>
                <w:szCs w:val="26"/>
                <w:vertAlign w:val="subscript"/>
              </w:rPr>
              <w:t>нас</w:t>
            </w:r>
            <w:r w:rsidRPr="00AA5377">
              <w:rPr>
                <w:i/>
                <w:sz w:val="26"/>
                <w:szCs w:val="26"/>
                <w:vertAlign w:val="superscript"/>
              </w:rPr>
              <w:t>до</w:t>
            </w:r>
            <w:proofErr w:type="spellEnd"/>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E37AC" w:rsidRPr="00AA5377" w:rsidRDefault="002E37AC">
            <w:pPr>
              <w:tabs>
                <w:tab w:val="left" w:pos="1980"/>
              </w:tabs>
              <w:spacing w:line="360" w:lineRule="auto"/>
              <w:jc w:val="center"/>
              <w:rPr>
                <w:sz w:val="26"/>
                <w:szCs w:val="26"/>
              </w:rPr>
            </w:pPr>
            <w:proofErr w:type="spellStart"/>
            <w:r w:rsidRPr="00AA5377">
              <w:rPr>
                <w:i/>
                <w:sz w:val="26"/>
                <w:szCs w:val="26"/>
              </w:rPr>
              <w:t>М</w:t>
            </w:r>
            <w:r w:rsidRPr="00AA5377">
              <w:rPr>
                <w:i/>
                <w:sz w:val="26"/>
                <w:szCs w:val="26"/>
                <w:vertAlign w:val="subscript"/>
              </w:rPr>
              <w:t>нас</w:t>
            </w:r>
            <w:r w:rsidRPr="00AA5377">
              <w:rPr>
                <w:i/>
                <w:sz w:val="26"/>
                <w:szCs w:val="26"/>
                <w:vertAlign w:val="superscript"/>
              </w:rPr>
              <w:t>после</w:t>
            </w:r>
            <w:proofErr w:type="spellEnd"/>
          </w:p>
        </w:tc>
      </w:tr>
    </w:tbl>
    <w:p w:rsidR="002E37AC" w:rsidRDefault="002E37AC" w:rsidP="00592379">
      <w:pPr>
        <w:shd w:val="clear" w:color="auto" w:fill="FFFFFF"/>
        <w:spacing w:before="240" w:line="360" w:lineRule="auto"/>
        <w:ind w:firstLine="709"/>
        <w:jc w:val="both"/>
        <w:rPr>
          <w:i/>
          <w:color w:val="000000"/>
          <w:spacing w:val="-3"/>
          <w:sz w:val="28"/>
          <w:szCs w:val="28"/>
        </w:rPr>
      </w:pPr>
      <w:r>
        <w:rPr>
          <w:color w:val="000000"/>
          <w:spacing w:val="-3"/>
          <w:sz w:val="28"/>
          <w:szCs w:val="28"/>
        </w:rPr>
        <w:t xml:space="preserve">Количество </w:t>
      </w:r>
      <w:proofErr w:type="spellStart"/>
      <w:r>
        <w:rPr>
          <w:color w:val="000000"/>
          <w:spacing w:val="-3"/>
          <w:sz w:val="28"/>
          <w:szCs w:val="28"/>
        </w:rPr>
        <w:t>риформата</w:t>
      </w:r>
      <w:proofErr w:type="spellEnd"/>
      <w:r>
        <w:rPr>
          <w:color w:val="000000"/>
          <w:spacing w:val="-3"/>
          <w:sz w:val="28"/>
          <w:szCs w:val="28"/>
        </w:rPr>
        <w:t xml:space="preserve"> </w:t>
      </w:r>
      <w:r>
        <w:rPr>
          <w:i/>
          <w:color w:val="000000"/>
          <w:spacing w:val="-3"/>
          <w:sz w:val="28"/>
          <w:szCs w:val="28"/>
        </w:rPr>
        <w:t>(К)</w:t>
      </w:r>
      <w:r>
        <w:rPr>
          <w:color w:val="000000"/>
          <w:spacing w:val="-3"/>
          <w:sz w:val="28"/>
          <w:szCs w:val="28"/>
        </w:rPr>
        <w:t xml:space="preserve"> определяют по разности </w:t>
      </w:r>
      <w:r w:rsidR="00592379">
        <w:rPr>
          <w:color w:val="000000"/>
          <w:spacing w:val="-3"/>
          <w:sz w:val="28"/>
          <w:szCs w:val="28"/>
        </w:rPr>
        <w:t>масс приемника до и после опыта:</w:t>
      </w:r>
    </w:p>
    <w:p w:rsidR="002E37AC" w:rsidRDefault="002E37AC" w:rsidP="00AA5377">
      <w:pPr>
        <w:shd w:val="clear" w:color="auto" w:fill="FFFFFF"/>
        <w:spacing w:line="360" w:lineRule="auto"/>
        <w:jc w:val="center"/>
        <w:rPr>
          <w:color w:val="000000"/>
          <w:spacing w:val="-3"/>
          <w:sz w:val="28"/>
          <w:szCs w:val="28"/>
        </w:rPr>
      </w:pPr>
      <w:r>
        <w:rPr>
          <w:i/>
          <w:color w:val="000000"/>
          <w:spacing w:val="-3"/>
          <w:sz w:val="28"/>
          <w:szCs w:val="28"/>
        </w:rPr>
        <w:t>К=</w:t>
      </w:r>
      <w:r>
        <w:rPr>
          <w:i/>
          <w:sz w:val="24"/>
          <w:szCs w:val="24"/>
        </w:rPr>
        <w:t xml:space="preserve"> </w:t>
      </w:r>
      <w:proofErr w:type="spellStart"/>
      <w:r>
        <w:rPr>
          <w:i/>
          <w:sz w:val="24"/>
          <w:szCs w:val="24"/>
        </w:rPr>
        <w:t>М</w:t>
      </w:r>
      <w:r>
        <w:rPr>
          <w:i/>
          <w:sz w:val="24"/>
          <w:szCs w:val="24"/>
          <w:vertAlign w:val="subscript"/>
        </w:rPr>
        <w:t>пр</w:t>
      </w:r>
      <w:r>
        <w:rPr>
          <w:i/>
          <w:sz w:val="24"/>
          <w:szCs w:val="24"/>
          <w:vertAlign w:val="superscript"/>
        </w:rPr>
        <w:t>после</w:t>
      </w:r>
      <w:proofErr w:type="spellEnd"/>
      <w:r>
        <w:rPr>
          <w:i/>
          <w:sz w:val="24"/>
          <w:szCs w:val="24"/>
        </w:rPr>
        <w:t xml:space="preserve"> - </w:t>
      </w:r>
      <w:proofErr w:type="spellStart"/>
      <w:r>
        <w:rPr>
          <w:i/>
          <w:sz w:val="24"/>
          <w:szCs w:val="24"/>
        </w:rPr>
        <w:t>М</w:t>
      </w:r>
      <w:r>
        <w:rPr>
          <w:i/>
          <w:sz w:val="24"/>
          <w:szCs w:val="24"/>
          <w:vertAlign w:val="subscript"/>
        </w:rPr>
        <w:t>пр</w:t>
      </w:r>
      <w:r>
        <w:rPr>
          <w:i/>
          <w:sz w:val="24"/>
          <w:szCs w:val="24"/>
          <w:vertAlign w:val="superscript"/>
        </w:rPr>
        <w:t>до</w:t>
      </w:r>
      <w:proofErr w:type="spellEnd"/>
    </w:p>
    <w:p w:rsidR="002E37AC" w:rsidRDefault="002E37AC">
      <w:pPr>
        <w:shd w:val="clear" w:color="auto" w:fill="FFFFFF"/>
        <w:spacing w:line="360" w:lineRule="auto"/>
        <w:ind w:firstLine="709"/>
        <w:jc w:val="both"/>
        <w:rPr>
          <w:i/>
          <w:color w:val="000000"/>
          <w:spacing w:val="-3"/>
          <w:sz w:val="28"/>
          <w:szCs w:val="28"/>
        </w:rPr>
      </w:pPr>
      <w:r>
        <w:rPr>
          <w:color w:val="000000"/>
          <w:spacing w:val="-3"/>
          <w:sz w:val="28"/>
          <w:szCs w:val="28"/>
        </w:rPr>
        <w:t>Количество углеводородов С</w:t>
      </w:r>
      <w:r>
        <w:rPr>
          <w:color w:val="000000"/>
          <w:spacing w:val="-3"/>
          <w:sz w:val="28"/>
          <w:szCs w:val="28"/>
          <w:vertAlign w:val="subscript"/>
        </w:rPr>
        <w:t>5+</w:t>
      </w:r>
      <w:r>
        <w:rPr>
          <w:color w:val="000000"/>
          <w:spacing w:val="-3"/>
          <w:sz w:val="28"/>
          <w:szCs w:val="28"/>
        </w:rPr>
        <w:t xml:space="preserve"> </w:t>
      </w:r>
      <w:r>
        <w:rPr>
          <w:i/>
          <w:iCs/>
          <w:color w:val="000000"/>
          <w:spacing w:val="-3"/>
          <w:sz w:val="28"/>
          <w:szCs w:val="28"/>
        </w:rPr>
        <w:t xml:space="preserve">(А) </w:t>
      </w:r>
      <w:r>
        <w:rPr>
          <w:color w:val="000000"/>
          <w:spacing w:val="-3"/>
          <w:sz w:val="28"/>
          <w:szCs w:val="28"/>
        </w:rPr>
        <w:t xml:space="preserve">определяют по разности </w:t>
      </w:r>
      <w:r w:rsidR="00592379">
        <w:rPr>
          <w:color w:val="000000"/>
          <w:spacing w:val="-3"/>
          <w:sz w:val="28"/>
          <w:szCs w:val="28"/>
        </w:rPr>
        <w:t>масс абсорбера до и после опыта:</w:t>
      </w:r>
    </w:p>
    <w:p w:rsidR="002E37AC" w:rsidRDefault="002E37AC" w:rsidP="00AA5377">
      <w:pPr>
        <w:shd w:val="clear" w:color="auto" w:fill="FFFFFF"/>
        <w:spacing w:line="360" w:lineRule="auto"/>
        <w:jc w:val="center"/>
        <w:rPr>
          <w:color w:val="000000"/>
          <w:spacing w:val="-2"/>
          <w:sz w:val="28"/>
          <w:szCs w:val="28"/>
        </w:rPr>
      </w:pPr>
      <w:r>
        <w:rPr>
          <w:i/>
          <w:color w:val="000000"/>
          <w:spacing w:val="-3"/>
          <w:sz w:val="28"/>
          <w:szCs w:val="28"/>
        </w:rPr>
        <w:t>А=</w:t>
      </w:r>
      <w:r>
        <w:rPr>
          <w:i/>
          <w:sz w:val="24"/>
          <w:szCs w:val="24"/>
        </w:rPr>
        <w:t xml:space="preserve"> </w:t>
      </w:r>
      <w:proofErr w:type="spellStart"/>
      <w:r>
        <w:rPr>
          <w:i/>
          <w:sz w:val="24"/>
          <w:szCs w:val="24"/>
        </w:rPr>
        <w:t>М</w:t>
      </w:r>
      <w:r>
        <w:rPr>
          <w:i/>
          <w:sz w:val="24"/>
          <w:szCs w:val="24"/>
          <w:vertAlign w:val="subscript"/>
        </w:rPr>
        <w:t>аб</w:t>
      </w:r>
      <w:r>
        <w:rPr>
          <w:i/>
          <w:sz w:val="24"/>
          <w:szCs w:val="24"/>
          <w:vertAlign w:val="superscript"/>
        </w:rPr>
        <w:t>после</w:t>
      </w:r>
      <w:proofErr w:type="spellEnd"/>
      <w:r>
        <w:rPr>
          <w:i/>
          <w:sz w:val="24"/>
          <w:szCs w:val="24"/>
        </w:rPr>
        <w:t xml:space="preserve"> - </w:t>
      </w:r>
      <w:proofErr w:type="spellStart"/>
      <w:r>
        <w:rPr>
          <w:i/>
          <w:sz w:val="24"/>
          <w:szCs w:val="24"/>
        </w:rPr>
        <w:t>М</w:t>
      </w:r>
      <w:r>
        <w:rPr>
          <w:i/>
          <w:sz w:val="24"/>
          <w:szCs w:val="24"/>
          <w:vertAlign w:val="subscript"/>
        </w:rPr>
        <w:t>аб</w:t>
      </w:r>
      <w:r>
        <w:rPr>
          <w:i/>
          <w:sz w:val="24"/>
          <w:szCs w:val="24"/>
          <w:vertAlign w:val="superscript"/>
        </w:rPr>
        <w:t>до</w:t>
      </w:r>
      <w:proofErr w:type="spellEnd"/>
    </w:p>
    <w:p w:rsidR="002E37AC" w:rsidRDefault="002E37AC">
      <w:pPr>
        <w:shd w:val="clear" w:color="auto" w:fill="FFFFFF"/>
        <w:spacing w:line="360" w:lineRule="auto"/>
        <w:ind w:firstLine="709"/>
        <w:jc w:val="both"/>
        <w:rPr>
          <w:i/>
          <w:color w:val="000000"/>
          <w:sz w:val="28"/>
          <w:szCs w:val="28"/>
        </w:rPr>
      </w:pPr>
      <w:r>
        <w:rPr>
          <w:color w:val="000000"/>
          <w:spacing w:val="-2"/>
          <w:sz w:val="28"/>
          <w:szCs w:val="28"/>
        </w:rPr>
        <w:t xml:space="preserve">Количество кокса определяют по разности масс </w:t>
      </w:r>
      <w:proofErr w:type="spellStart"/>
      <w:r>
        <w:rPr>
          <w:color w:val="000000"/>
          <w:spacing w:val="-2"/>
          <w:sz w:val="28"/>
          <w:szCs w:val="28"/>
        </w:rPr>
        <w:t>закоксованных</w:t>
      </w:r>
      <w:proofErr w:type="spellEnd"/>
      <w:r>
        <w:rPr>
          <w:color w:val="000000"/>
          <w:spacing w:val="-2"/>
          <w:sz w:val="28"/>
          <w:szCs w:val="28"/>
        </w:rPr>
        <w:t xml:space="preserve"> катализато</w:t>
      </w:r>
      <w:r>
        <w:rPr>
          <w:color w:val="000000"/>
          <w:spacing w:val="-2"/>
          <w:sz w:val="28"/>
          <w:szCs w:val="28"/>
        </w:rPr>
        <w:softHyphen/>
      </w:r>
      <w:r>
        <w:rPr>
          <w:color w:val="000000"/>
          <w:spacing w:val="-3"/>
          <w:sz w:val="28"/>
          <w:szCs w:val="28"/>
        </w:rPr>
        <w:t>ра и насадки и катализат</w:t>
      </w:r>
      <w:r w:rsidR="00592379">
        <w:rPr>
          <w:color w:val="000000"/>
          <w:spacing w:val="-3"/>
          <w:sz w:val="28"/>
          <w:szCs w:val="28"/>
        </w:rPr>
        <w:t>ора и насадки после регенерации:</w:t>
      </w:r>
    </w:p>
    <w:p w:rsidR="002E37AC" w:rsidRDefault="002E37AC" w:rsidP="00AA5377">
      <w:pPr>
        <w:shd w:val="clear" w:color="auto" w:fill="FFFFFF"/>
        <w:spacing w:line="360" w:lineRule="auto"/>
        <w:jc w:val="center"/>
        <w:rPr>
          <w:color w:val="000000"/>
          <w:spacing w:val="-4"/>
          <w:sz w:val="28"/>
          <w:szCs w:val="28"/>
        </w:rPr>
      </w:pPr>
      <w:r>
        <w:rPr>
          <w:i/>
          <w:color w:val="000000"/>
          <w:sz w:val="28"/>
          <w:szCs w:val="28"/>
        </w:rPr>
        <w:lastRenderedPageBreak/>
        <w:t>К′=</w:t>
      </w:r>
      <w:proofErr w:type="gramStart"/>
      <w:r>
        <w:rPr>
          <w:i/>
          <w:color w:val="000000"/>
          <w:sz w:val="28"/>
          <w:szCs w:val="28"/>
        </w:rPr>
        <w:t>(</w:t>
      </w:r>
      <w:r>
        <w:rPr>
          <w:i/>
          <w:sz w:val="24"/>
          <w:szCs w:val="24"/>
        </w:rPr>
        <w:t xml:space="preserve"> </w:t>
      </w:r>
      <w:proofErr w:type="spellStart"/>
      <w:proofErr w:type="gramEnd"/>
      <w:r>
        <w:rPr>
          <w:i/>
          <w:sz w:val="24"/>
          <w:szCs w:val="24"/>
        </w:rPr>
        <w:t>М</w:t>
      </w:r>
      <w:r>
        <w:rPr>
          <w:i/>
          <w:sz w:val="24"/>
          <w:szCs w:val="24"/>
          <w:vertAlign w:val="subscript"/>
        </w:rPr>
        <w:t>кат</w:t>
      </w:r>
      <w:r>
        <w:rPr>
          <w:i/>
          <w:sz w:val="24"/>
          <w:szCs w:val="24"/>
          <w:vertAlign w:val="superscript"/>
        </w:rPr>
        <w:t>до</w:t>
      </w:r>
      <w:proofErr w:type="spellEnd"/>
      <w:r>
        <w:rPr>
          <w:i/>
          <w:sz w:val="24"/>
          <w:szCs w:val="24"/>
        </w:rPr>
        <w:t xml:space="preserve"> - </w:t>
      </w:r>
      <w:proofErr w:type="spellStart"/>
      <w:r>
        <w:rPr>
          <w:i/>
          <w:sz w:val="24"/>
          <w:szCs w:val="24"/>
        </w:rPr>
        <w:t>М</w:t>
      </w:r>
      <w:r>
        <w:rPr>
          <w:i/>
          <w:sz w:val="24"/>
          <w:szCs w:val="24"/>
          <w:vertAlign w:val="subscript"/>
        </w:rPr>
        <w:t>кат</w:t>
      </w:r>
      <w:r>
        <w:rPr>
          <w:i/>
          <w:sz w:val="24"/>
          <w:szCs w:val="24"/>
          <w:vertAlign w:val="superscript"/>
        </w:rPr>
        <w:t>после</w:t>
      </w:r>
      <w:proofErr w:type="spellEnd"/>
      <w:r>
        <w:rPr>
          <w:i/>
          <w:sz w:val="24"/>
          <w:szCs w:val="24"/>
        </w:rPr>
        <w:t xml:space="preserve">)+( </w:t>
      </w:r>
      <w:proofErr w:type="spellStart"/>
      <w:r>
        <w:rPr>
          <w:i/>
          <w:sz w:val="24"/>
          <w:szCs w:val="24"/>
        </w:rPr>
        <w:t>М</w:t>
      </w:r>
      <w:r>
        <w:rPr>
          <w:i/>
          <w:sz w:val="24"/>
          <w:szCs w:val="24"/>
          <w:vertAlign w:val="subscript"/>
        </w:rPr>
        <w:t>нас</w:t>
      </w:r>
      <w:r>
        <w:rPr>
          <w:i/>
          <w:sz w:val="24"/>
          <w:szCs w:val="24"/>
          <w:vertAlign w:val="superscript"/>
        </w:rPr>
        <w:t>до</w:t>
      </w:r>
      <w:proofErr w:type="spellEnd"/>
      <w:r>
        <w:rPr>
          <w:i/>
          <w:sz w:val="24"/>
          <w:szCs w:val="24"/>
        </w:rPr>
        <w:t xml:space="preserve"> - </w:t>
      </w:r>
      <w:proofErr w:type="spellStart"/>
      <w:r>
        <w:rPr>
          <w:i/>
          <w:sz w:val="24"/>
          <w:szCs w:val="24"/>
        </w:rPr>
        <w:t>М</w:t>
      </w:r>
      <w:r>
        <w:rPr>
          <w:i/>
          <w:sz w:val="24"/>
          <w:szCs w:val="24"/>
          <w:vertAlign w:val="subscript"/>
        </w:rPr>
        <w:t>нас</w:t>
      </w:r>
      <w:r>
        <w:rPr>
          <w:i/>
          <w:sz w:val="24"/>
          <w:szCs w:val="24"/>
          <w:vertAlign w:val="superscript"/>
        </w:rPr>
        <w:t>после</w:t>
      </w:r>
      <w:proofErr w:type="spellEnd"/>
      <w:r>
        <w:rPr>
          <w:i/>
          <w:sz w:val="24"/>
          <w:szCs w:val="24"/>
        </w:rPr>
        <w:t>)</w:t>
      </w:r>
    </w:p>
    <w:p w:rsidR="002E37AC" w:rsidRDefault="002E37AC">
      <w:pPr>
        <w:shd w:val="clear" w:color="auto" w:fill="FFFFFF"/>
        <w:spacing w:line="360" w:lineRule="auto"/>
        <w:ind w:firstLine="709"/>
        <w:jc w:val="both"/>
        <w:rPr>
          <w:color w:val="000000"/>
          <w:spacing w:val="-4"/>
          <w:sz w:val="28"/>
          <w:szCs w:val="28"/>
        </w:rPr>
      </w:pPr>
      <w:r>
        <w:rPr>
          <w:color w:val="000000"/>
          <w:spacing w:val="-4"/>
          <w:sz w:val="28"/>
          <w:szCs w:val="28"/>
        </w:rPr>
        <w:t>Объемное количество газообразных продуктов крекинга определяют по за</w:t>
      </w:r>
      <w:r>
        <w:rPr>
          <w:color w:val="000000"/>
          <w:spacing w:val="-4"/>
          <w:sz w:val="28"/>
          <w:szCs w:val="28"/>
        </w:rPr>
        <w:softHyphen/>
      </w:r>
      <w:r>
        <w:rPr>
          <w:color w:val="000000"/>
          <w:spacing w:val="-3"/>
          <w:sz w:val="28"/>
          <w:szCs w:val="28"/>
        </w:rPr>
        <w:t>писанным показаниям газового счетчика, а пересчет в массовые количества про</w:t>
      </w:r>
      <w:r>
        <w:rPr>
          <w:color w:val="000000"/>
          <w:spacing w:val="-3"/>
          <w:sz w:val="28"/>
          <w:szCs w:val="28"/>
        </w:rPr>
        <w:softHyphen/>
      </w:r>
      <w:r>
        <w:rPr>
          <w:color w:val="000000"/>
          <w:spacing w:val="-4"/>
          <w:sz w:val="28"/>
          <w:szCs w:val="28"/>
        </w:rPr>
        <w:t>изводят, используя данные о плотности газа.</w:t>
      </w:r>
    </w:p>
    <w:p w:rsidR="002E37AC" w:rsidRDefault="002E37AC">
      <w:pPr>
        <w:shd w:val="clear" w:color="auto" w:fill="FFFFFF"/>
        <w:spacing w:line="360" w:lineRule="auto"/>
        <w:ind w:firstLine="709"/>
        <w:jc w:val="both"/>
        <w:rPr>
          <w:b/>
          <w:i/>
          <w:iCs/>
          <w:color w:val="000000"/>
          <w:spacing w:val="-3"/>
          <w:sz w:val="28"/>
          <w:szCs w:val="28"/>
        </w:rPr>
      </w:pPr>
      <w:r>
        <w:rPr>
          <w:color w:val="000000"/>
          <w:spacing w:val="-4"/>
          <w:sz w:val="28"/>
          <w:szCs w:val="28"/>
        </w:rPr>
        <w:t>Количество образовавшихся газов определяют по данным анализа газа на хроматографе.</w:t>
      </w:r>
    </w:p>
    <w:p w:rsidR="002E37AC" w:rsidRDefault="002E37AC" w:rsidP="00AA5377">
      <w:pPr>
        <w:shd w:val="clear" w:color="auto" w:fill="FFFFFF"/>
        <w:tabs>
          <w:tab w:val="left" w:pos="6912"/>
        </w:tabs>
        <w:spacing w:before="240" w:line="360" w:lineRule="auto"/>
        <w:ind w:firstLine="709"/>
        <w:rPr>
          <w:color w:val="000000"/>
          <w:sz w:val="28"/>
          <w:szCs w:val="28"/>
        </w:rPr>
      </w:pPr>
      <w:r>
        <w:rPr>
          <w:b/>
          <w:i/>
          <w:iCs/>
          <w:color w:val="000000"/>
          <w:spacing w:val="-3"/>
          <w:sz w:val="28"/>
          <w:szCs w:val="28"/>
        </w:rPr>
        <w:t xml:space="preserve">Анализ </w:t>
      </w:r>
      <w:r>
        <w:rPr>
          <w:b/>
          <w:bCs/>
          <w:i/>
          <w:iCs/>
          <w:color w:val="000000"/>
          <w:spacing w:val="-3"/>
          <w:sz w:val="28"/>
          <w:szCs w:val="28"/>
        </w:rPr>
        <w:t xml:space="preserve">сырья </w:t>
      </w:r>
      <w:r>
        <w:rPr>
          <w:b/>
          <w:i/>
          <w:iCs/>
          <w:color w:val="000000"/>
          <w:spacing w:val="-3"/>
          <w:sz w:val="28"/>
          <w:szCs w:val="28"/>
        </w:rPr>
        <w:t xml:space="preserve">и </w:t>
      </w:r>
      <w:r>
        <w:rPr>
          <w:b/>
          <w:bCs/>
          <w:i/>
          <w:iCs/>
          <w:color w:val="000000"/>
          <w:spacing w:val="-3"/>
          <w:sz w:val="28"/>
          <w:szCs w:val="28"/>
        </w:rPr>
        <w:t>продуктов риформинга</w:t>
      </w:r>
    </w:p>
    <w:p w:rsidR="002E37AC" w:rsidRDefault="002E37AC">
      <w:pPr>
        <w:shd w:val="clear" w:color="auto" w:fill="FFFFFF"/>
        <w:spacing w:line="360" w:lineRule="auto"/>
        <w:ind w:firstLine="709"/>
        <w:jc w:val="both"/>
        <w:rPr>
          <w:color w:val="000000"/>
          <w:spacing w:val="-3"/>
          <w:sz w:val="28"/>
          <w:szCs w:val="28"/>
        </w:rPr>
      </w:pPr>
      <w:r>
        <w:rPr>
          <w:color w:val="000000"/>
          <w:sz w:val="28"/>
          <w:szCs w:val="28"/>
        </w:rPr>
        <w:t>Характеристики сырья делают по следующим показателям: фракционный состав, плотность, октановое число, давлени</w:t>
      </w:r>
      <w:r w:rsidR="00E93482">
        <w:rPr>
          <w:color w:val="000000"/>
          <w:sz w:val="28"/>
          <w:szCs w:val="28"/>
        </w:rPr>
        <w:t>е насыщенных паров, групповой химический состав</w:t>
      </w:r>
      <w:r>
        <w:rPr>
          <w:color w:val="000000"/>
          <w:spacing w:val="-5"/>
          <w:sz w:val="28"/>
          <w:szCs w:val="28"/>
        </w:rPr>
        <w:t>.</w:t>
      </w:r>
    </w:p>
    <w:p w:rsidR="002E37AC" w:rsidRDefault="002E37AC">
      <w:pPr>
        <w:shd w:val="clear" w:color="auto" w:fill="FFFFFF"/>
        <w:spacing w:line="360" w:lineRule="auto"/>
        <w:ind w:firstLine="709"/>
        <w:jc w:val="both"/>
        <w:rPr>
          <w:color w:val="000000"/>
          <w:spacing w:val="-4"/>
          <w:sz w:val="28"/>
          <w:szCs w:val="28"/>
        </w:rPr>
      </w:pPr>
      <w:r>
        <w:rPr>
          <w:color w:val="000000"/>
          <w:spacing w:val="-3"/>
          <w:sz w:val="28"/>
          <w:szCs w:val="28"/>
        </w:rPr>
        <w:t xml:space="preserve">При работе установке для получения ароматических углеводородов делают </w:t>
      </w:r>
      <w:r>
        <w:rPr>
          <w:color w:val="000000"/>
          <w:sz w:val="28"/>
          <w:szCs w:val="28"/>
        </w:rPr>
        <w:t>разгонку сырья с получением следующих фракций: нк÷60</w:t>
      </w:r>
      <w:proofErr w:type="gramStart"/>
      <w:r>
        <w:rPr>
          <w:color w:val="000000"/>
          <w:sz w:val="28"/>
          <w:szCs w:val="28"/>
        </w:rPr>
        <w:t>°С</w:t>
      </w:r>
      <w:proofErr w:type="gramEnd"/>
      <w:r>
        <w:rPr>
          <w:color w:val="000000"/>
          <w:sz w:val="28"/>
          <w:szCs w:val="28"/>
        </w:rPr>
        <w:t xml:space="preserve">, 60÷95°С, 95÷122°С, 122÷150°С и остаток свыше 150°С. Для каждой фракции определяют групповой </w:t>
      </w:r>
      <w:r w:rsidR="00E93482">
        <w:rPr>
          <w:color w:val="000000"/>
          <w:spacing w:val="-4"/>
          <w:sz w:val="28"/>
          <w:szCs w:val="28"/>
        </w:rPr>
        <w:t>химический состав.</w:t>
      </w:r>
    </w:p>
    <w:p w:rsidR="002E37AC" w:rsidRDefault="002E37AC">
      <w:pPr>
        <w:shd w:val="clear" w:color="auto" w:fill="FFFFFF"/>
        <w:spacing w:line="360" w:lineRule="auto"/>
        <w:ind w:firstLine="709"/>
        <w:jc w:val="both"/>
        <w:rPr>
          <w:color w:val="000000"/>
          <w:spacing w:val="-3"/>
          <w:sz w:val="28"/>
          <w:szCs w:val="28"/>
        </w:rPr>
      </w:pPr>
      <w:r>
        <w:rPr>
          <w:color w:val="000000"/>
          <w:spacing w:val="-4"/>
          <w:sz w:val="28"/>
          <w:szCs w:val="28"/>
        </w:rPr>
        <w:t>Компонентный состав газа определяют на хроматографе, плотность газа опре</w:t>
      </w:r>
      <w:r>
        <w:rPr>
          <w:color w:val="000000"/>
          <w:spacing w:val="-4"/>
          <w:sz w:val="28"/>
          <w:szCs w:val="28"/>
        </w:rPr>
        <w:softHyphen/>
      </w:r>
      <w:r>
        <w:rPr>
          <w:color w:val="000000"/>
          <w:spacing w:val="-5"/>
          <w:sz w:val="28"/>
          <w:szCs w:val="28"/>
        </w:rPr>
        <w:t>деляют с помощью пикнометра.</w:t>
      </w:r>
    </w:p>
    <w:p w:rsidR="00983900" w:rsidRDefault="002E37AC" w:rsidP="00983900">
      <w:pPr>
        <w:shd w:val="clear" w:color="auto" w:fill="FFFFFF"/>
        <w:spacing w:line="360" w:lineRule="auto"/>
        <w:ind w:firstLine="709"/>
        <w:jc w:val="both"/>
        <w:rPr>
          <w:color w:val="000000"/>
          <w:spacing w:val="-4"/>
          <w:sz w:val="28"/>
          <w:szCs w:val="28"/>
        </w:rPr>
      </w:pPr>
      <w:r>
        <w:rPr>
          <w:color w:val="000000"/>
          <w:spacing w:val="-3"/>
          <w:sz w:val="28"/>
          <w:szCs w:val="28"/>
        </w:rPr>
        <w:t xml:space="preserve">При анализе </w:t>
      </w:r>
      <w:proofErr w:type="spellStart"/>
      <w:r>
        <w:rPr>
          <w:color w:val="000000"/>
          <w:spacing w:val="-3"/>
          <w:sz w:val="28"/>
          <w:szCs w:val="28"/>
        </w:rPr>
        <w:t>риформата</w:t>
      </w:r>
      <w:proofErr w:type="spellEnd"/>
      <w:r>
        <w:rPr>
          <w:color w:val="000000"/>
          <w:spacing w:val="-3"/>
          <w:sz w:val="28"/>
          <w:szCs w:val="28"/>
        </w:rPr>
        <w:t xml:space="preserve"> определяют фракционный состав, плотность</w:t>
      </w:r>
      <w:r w:rsidR="00035F98">
        <w:rPr>
          <w:color w:val="000000"/>
          <w:spacing w:val="-4"/>
          <w:sz w:val="28"/>
          <w:szCs w:val="28"/>
        </w:rPr>
        <w:t xml:space="preserve">, </w:t>
      </w:r>
      <w:r w:rsidR="00983900">
        <w:rPr>
          <w:color w:val="000000"/>
          <w:spacing w:val="-4"/>
          <w:sz w:val="28"/>
          <w:szCs w:val="28"/>
        </w:rPr>
        <w:t xml:space="preserve">групповой химический состав, </w:t>
      </w:r>
      <w:r>
        <w:rPr>
          <w:color w:val="000000"/>
          <w:spacing w:val="-3"/>
          <w:sz w:val="28"/>
          <w:szCs w:val="28"/>
        </w:rPr>
        <w:t xml:space="preserve">давление </w:t>
      </w:r>
      <w:r w:rsidR="00106F4C">
        <w:rPr>
          <w:color w:val="000000"/>
          <w:spacing w:val="-3"/>
          <w:sz w:val="28"/>
          <w:szCs w:val="28"/>
        </w:rPr>
        <w:t xml:space="preserve">насыщенных паров, </w:t>
      </w:r>
      <w:r>
        <w:rPr>
          <w:color w:val="000000"/>
          <w:spacing w:val="-3"/>
          <w:sz w:val="28"/>
          <w:szCs w:val="28"/>
        </w:rPr>
        <w:t xml:space="preserve">октановое число (если </w:t>
      </w:r>
      <w:proofErr w:type="gramStart"/>
      <w:r>
        <w:rPr>
          <w:color w:val="000000"/>
          <w:spacing w:val="-3"/>
          <w:sz w:val="28"/>
          <w:szCs w:val="28"/>
        </w:rPr>
        <w:t>полученного</w:t>
      </w:r>
      <w:proofErr w:type="gramEnd"/>
      <w:r>
        <w:rPr>
          <w:color w:val="000000"/>
          <w:spacing w:val="-3"/>
          <w:sz w:val="28"/>
          <w:szCs w:val="28"/>
        </w:rPr>
        <w:t xml:space="preserve"> </w:t>
      </w:r>
      <w:proofErr w:type="spellStart"/>
      <w:r>
        <w:rPr>
          <w:color w:val="000000"/>
          <w:spacing w:val="-4"/>
          <w:sz w:val="28"/>
          <w:szCs w:val="28"/>
        </w:rPr>
        <w:t>риформата</w:t>
      </w:r>
      <w:proofErr w:type="spellEnd"/>
      <w:r>
        <w:rPr>
          <w:color w:val="000000"/>
          <w:spacing w:val="-4"/>
          <w:sz w:val="28"/>
          <w:szCs w:val="28"/>
        </w:rPr>
        <w:t xml:space="preserve"> слишком мало, то октановое число рассчитывают)</w:t>
      </w:r>
      <w:r w:rsidR="00983900">
        <w:rPr>
          <w:color w:val="000000"/>
          <w:spacing w:val="-4"/>
          <w:sz w:val="28"/>
          <w:szCs w:val="28"/>
        </w:rPr>
        <w:t>.</w:t>
      </w:r>
    </w:p>
    <w:p w:rsidR="002E37AC" w:rsidRDefault="002E37AC" w:rsidP="00983900">
      <w:pPr>
        <w:shd w:val="clear" w:color="auto" w:fill="FFFFFF"/>
        <w:spacing w:line="360" w:lineRule="auto"/>
        <w:ind w:firstLine="709"/>
        <w:jc w:val="both"/>
        <w:rPr>
          <w:color w:val="000000"/>
          <w:spacing w:val="-4"/>
          <w:sz w:val="28"/>
          <w:szCs w:val="28"/>
        </w:rPr>
      </w:pPr>
      <w:r>
        <w:rPr>
          <w:b/>
          <w:bCs/>
          <w:i/>
          <w:iCs/>
          <w:color w:val="000000"/>
          <w:spacing w:val="-4"/>
          <w:sz w:val="28"/>
          <w:szCs w:val="28"/>
        </w:rPr>
        <w:t xml:space="preserve">Расчёт показателей </w:t>
      </w:r>
      <w:proofErr w:type="gramStart"/>
      <w:r>
        <w:rPr>
          <w:b/>
          <w:bCs/>
          <w:i/>
          <w:iCs/>
          <w:color w:val="000000"/>
          <w:spacing w:val="-4"/>
          <w:sz w:val="28"/>
          <w:szCs w:val="28"/>
        </w:rPr>
        <w:t>каталитического</w:t>
      </w:r>
      <w:proofErr w:type="gramEnd"/>
      <w:r>
        <w:rPr>
          <w:b/>
          <w:bCs/>
          <w:i/>
          <w:iCs/>
          <w:color w:val="000000"/>
          <w:spacing w:val="-4"/>
          <w:sz w:val="28"/>
          <w:szCs w:val="28"/>
        </w:rPr>
        <w:t xml:space="preserve"> риформинга</w:t>
      </w:r>
    </w:p>
    <w:p w:rsidR="002E37AC" w:rsidRDefault="002E37AC" w:rsidP="00983900">
      <w:pPr>
        <w:shd w:val="clear" w:color="auto" w:fill="FFFFFF"/>
        <w:spacing w:line="360" w:lineRule="auto"/>
        <w:ind w:firstLine="709"/>
        <w:rPr>
          <w:i/>
          <w:iCs/>
          <w:color w:val="000000"/>
          <w:sz w:val="28"/>
          <w:szCs w:val="28"/>
        </w:rPr>
      </w:pPr>
      <w:r>
        <w:rPr>
          <w:color w:val="000000"/>
          <w:spacing w:val="-4"/>
          <w:sz w:val="28"/>
          <w:szCs w:val="28"/>
        </w:rPr>
        <w:t xml:space="preserve">Рассчитывают октановое число </w:t>
      </w:r>
      <w:proofErr w:type="spellStart"/>
      <w:r>
        <w:rPr>
          <w:color w:val="000000"/>
          <w:spacing w:val="-4"/>
          <w:sz w:val="28"/>
          <w:szCs w:val="28"/>
        </w:rPr>
        <w:t>риформата</w:t>
      </w:r>
      <w:proofErr w:type="spellEnd"/>
      <w:r>
        <w:rPr>
          <w:color w:val="000000"/>
          <w:spacing w:val="-4"/>
          <w:sz w:val="28"/>
          <w:szCs w:val="28"/>
        </w:rPr>
        <w:t xml:space="preserve"> по следующим формулам:</w:t>
      </w:r>
    </w:p>
    <w:p w:rsidR="002E37AC" w:rsidRDefault="002E37AC" w:rsidP="00983900">
      <w:pPr>
        <w:shd w:val="clear" w:color="auto" w:fill="FFFFFF"/>
        <w:tabs>
          <w:tab w:val="left" w:pos="0"/>
        </w:tabs>
        <w:spacing w:line="360" w:lineRule="auto"/>
        <w:jc w:val="center"/>
        <w:rPr>
          <w:i/>
          <w:iCs/>
          <w:color w:val="000000"/>
          <w:sz w:val="28"/>
          <w:szCs w:val="28"/>
        </w:rPr>
      </w:pPr>
      <w:r>
        <w:rPr>
          <w:i/>
          <w:iCs/>
          <w:color w:val="000000"/>
          <w:sz w:val="28"/>
          <w:szCs w:val="28"/>
        </w:rPr>
        <w:t xml:space="preserve">ОЧ </w:t>
      </w:r>
      <w:r>
        <w:rPr>
          <w:i/>
          <w:color w:val="000000"/>
          <w:sz w:val="28"/>
          <w:szCs w:val="28"/>
        </w:rPr>
        <w:t xml:space="preserve">= </w:t>
      </w:r>
      <w:r>
        <w:rPr>
          <w:i/>
          <w:iCs/>
          <w:color w:val="000000"/>
          <w:sz w:val="28"/>
          <w:szCs w:val="28"/>
        </w:rPr>
        <w:t>-</w:t>
      </w:r>
      <w:r>
        <w:rPr>
          <w:i/>
          <w:color w:val="000000"/>
          <w:sz w:val="28"/>
          <w:szCs w:val="28"/>
        </w:rPr>
        <w:t xml:space="preserve">140 + 246,9 </w:t>
      </w:r>
      <w:r>
        <w:rPr>
          <w:i/>
          <w:iCs/>
          <w:color w:val="000000"/>
          <w:sz w:val="28"/>
          <w:szCs w:val="28"/>
        </w:rPr>
        <w:t>-</w:t>
      </w:r>
      <w:r>
        <w:rPr>
          <w:rFonts w:ascii="Symbol" w:hAnsi="Symbol" w:cs="Symbol"/>
          <w:i/>
          <w:iCs/>
          <w:color w:val="000000"/>
          <w:sz w:val="28"/>
          <w:szCs w:val="28"/>
        </w:rPr>
        <w:t></w:t>
      </w:r>
      <w:r>
        <w:rPr>
          <w:i/>
          <w:iCs/>
          <w:color w:val="000000"/>
          <w:sz w:val="28"/>
          <w:szCs w:val="28"/>
          <w:vertAlign w:val="subscript"/>
        </w:rPr>
        <w:t>4</w:t>
      </w:r>
      <w:r>
        <w:rPr>
          <w:i/>
          <w:iCs/>
          <w:color w:val="000000"/>
          <w:sz w:val="28"/>
          <w:szCs w:val="28"/>
          <w:vertAlign w:val="superscript"/>
        </w:rPr>
        <w:t>20</w:t>
      </w:r>
    </w:p>
    <w:p w:rsidR="002E37AC" w:rsidRDefault="002E37AC" w:rsidP="00983900">
      <w:pPr>
        <w:shd w:val="clear" w:color="auto" w:fill="FFFFFF"/>
        <w:tabs>
          <w:tab w:val="left" w:pos="0"/>
        </w:tabs>
        <w:spacing w:line="360" w:lineRule="auto"/>
        <w:jc w:val="center"/>
        <w:rPr>
          <w:i/>
          <w:iCs/>
          <w:color w:val="000000"/>
          <w:sz w:val="28"/>
          <w:szCs w:val="28"/>
        </w:rPr>
      </w:pPr>
      <w:r>
        <w:rPr>
          <w:i/>
          <w:iCs/>
          <w:color w:val="000000"/>
          <w:sz w:val="28"/>
          <w:szCs w:val="28"/>
        </w:rPr>
        <w:t xml:space="preserve">ОЧ </w:t>
      </w:r>
      <w:r>
        <w:rPr>
          <w:i/>
          <w:color w:val="000000"/>
          <w:sz w:val="28"/>
          <w:szCs w:val="28"/>
        </w:rPr>
        <w:t>= 39,8 + 0,39</w:t>
      </w:r>
      <w:proofErr w:type="gramStart"/>
      <w:r>
        <w:rPr>
          <w:i/>
          <w:color w:val="000000"/>
          <w:sz w:val="28"/>
          <w:szCs w:val="28"/>
        </w:rPr>
        <w:t xml:space="preserve"> </w:t>
      </w:r>
      <w:r>
        <w:rPr>
          <w:rFonts w:ascii="Symbol" w:hAnsi="Symbol" w:cs="Symbol"/>
          <w:i/>
          <w:iCs/>
          <w:color w:val="000000"/>
          <w:sz w:val="28"/>
          <w:szCs w:val="28"/>
        </w:rPr>
        <w:t></w:t>
      </w:r>
      <w:r w:rsidR="00E5743C">
        <w:rPr>
          <w:rFonts w:ascii="Symbol" w:hAnsi="Symbol" w:cs="Symbol"/>
          <w:i/>
          <w:iCs/>
          <w:color w:val="000000"/>
          <w:sz w:val="28"/>
          <w:szCs w:val="28"/>
        </w:rPr>
        <w:t></w:t>
      </w:r>
      <w:r>
        <w:rPr>
          <w:i/>
          <w:iCs/>
          <w:color w:val="000000"/>
          <w:sz w:val="28"/>
          <w:szCs w:val="28"/>
        </w:rPr>
        <w:t>А</w:t>
      </w:r>
      <w:proofErr w:type="gramEnd"/>
    </w:p>
    <w:p w:rsidR="002E37AC" w:rsidRDefault="002E37AC" w:rsidP="00983900">
      <w:pPr>
        <w:shd w:val="clear" w:color="auto" w:fill="FFFFFF"/>
        <w:tabs>
          <w:tab w:val="left" w:pos="0"/>
        </w:tabs>
        <w:spacing w:line="360" w:lineRule="auto"/>
        <w:jc w:val="center"/>
        <w:rPr>
          <w:i/>
          <w:iCs/>
          <w:color w:val="000000"/>
          <w:sz w:val="28"/>
          <w:szCs w:val="28"/>
        </w:rPr>
      </w:pPr>
      <w:r>
        <w:rPr>
          <w:i/>
          <w:iCs/>
          <w:color w:val="000000"/>
          <w:sz w:val="28"/>
          <w:szCs w:val="28"/>
        </w:rPr>
        <w:t xml:space="preserve">ОЧ </w:t>
      </w:r>
      <w:r>
        <w:rPr>
          <w:i/>
          <w:color w:val="000000"/>
          <w:sz w:val="28"/>
          <w:szCs w:val="28"/>
        </w:rPr>
        <w:t xml:space="preserve">= 31,7 + 0,49 </w:t>
      </w:r>
      <w:r>
        <w:rPr>
          <w:rFonts w:ascii="Symbol" w:hAnsi="Symbol" w:cs="Symbol"/>
          <w:i/>
          <w:iCs/>
          <w:color w:val="000000"/>
          <w:sz w:val="28"/>
          <w:szCs w:val="28"/>
        </w:rPr>
        <w:t></w:t>
      </w:r>
      <w:r w:rsidR="00E5743C">
        <w:rPr>
          <w:rFonts w:ascii="Symbol" w:hAnsi="Symbol" w:cs="Symbol"/>
          <w:i/>
          <w:iCs/>
          <w:color w:val="000000"/>
          <w:sz w:val="28"/>
          <w:szCs w:val="28"/>
        </w:rPr>
        <w:t></w:t>
      </w:r>
      <w:r>
        <w:rPr>
          <w:i/>
          <w:iCs/>
          <w:color w:val="000000"/>
          <w:sz w:val="28"/>
          <w:szCs w:val="28"/>
        </w:rPr>
        <w:t>Н</w:t>
      </w:r>
    </w:p>
    <w:p w:rsidR="002E37AC" w:rsidRDefault="002E37AC" w:rsidP="00983900">
      <w:pPr>
        <w:shd w:val="clear" w:color="auto" w:fill="FFFFFF"/>
        <w:tabs>
          <w:tab w:val="left" w:pos="0"/>
        </w:tabs>
        <w:spacing w:line="360" w:lineRule="auto"/>
        <w:jc w:val="center"/>
        <w:rPr>
          <w:color w:val="000000"/>
          <w:sz w:val="28"/>
          <w:szCs w:val="28"/>
        </w:rPr>
      </w:pPr>
      <w:r>
        <w:rPr>
          <w:i/>
          <w:iCs/>
          <w:color w:val="000000"/>
          <w:sz w:val="28"/>
          <w:szCs w:val="28"/>
        </w:rPr>
        <w:t>ОЧ=75,9</w:t>
      </w:r>
      <w:r>
        <w:rPr>
          <w:i/>
          <w:color w:val="000000"/>
          <w:sz w:val="28"/>
          <w:szCs w:val="28"/>
        </w:rPr>
        <w:t xml:space="preserve"> – 51</w:t>
      </w:r>
      <w:r>
        <w:rPr>
          <w:rFonts w:ascii="Symbol" w:hAnsi="Symbol" w:cs="Symbol"/>
          <w:i/>
          <w:color w:val="000000"/>
          <w:sz w:val="28"/>
          <w:szCs w:val="28"/>
        </w:rPr>
        <w:t></w:t>
      </w:r>
      <w:r w:rsidR="00E5743C">
        <w:rPr>
          <w:rFonts w:ascii="Symbol" w:hAnsi="Symbol" w:cs="Symbol"/>
          <w:i/>
          <w:color w:val="000000"/>
          <w:sz w:val="28"/>
          <w:szCs w:val="28"/>
        </w:rPr>
        <w:t></w:t>
      </w:r>
      <w:proofErr w:type="gramStart"/>
      <w:r>
        <w:rPr>
          <w:i/>
          <w:color w:val="000000"/>
          <w:sz w:val="28"/>
          <w:szCs w:val="28"/>
        </w:rPr>
        <w:t>П</w:t>
      </w:r>
      <w:proofErr w:type="gramEnd"/>
    </w:p>
    <w:p w:rsidR="00592379" w:rsidRDefault="00592379" w:rsidP="00592379">
      <w:pPr>
        <w:shd w:val="clear" w:color="auto" w:fill="FFFFFF"/>
        <w:spacing w:line="360" w:lineRule="auto"/>
        <w:ind w:firstLine="709"/>
        <w:rPr>
          <w:i/>
          <w:iCs/>
          <w:color w:val="000000"/>
          <w:sz w:val="28"/>
          <w:szCs w:val="28"/>
        </w:rPr>
      </w:pPr>
      <w:r>
        <w:rPr>
          <w:color w:val="000000"/>
          <w:sz w:val="28"/>
          <w:szCs w:val="28"/>
        </w:rPr>
        <w:t xml:space="preserve">где </w:t>
      </w:r>
      <w:r>
        <w:rPr>
          <w:rFonts w:ascii="Symbol" w:hAnsi="Symbol" w:cs="Symbol"/>
          <w:i/>
          <w:sz w:val="28"/>
          <w:szCs w:val="28"/>
        </w:rPr>
        <w:t></w:t>
      </w:r>
      <w:r>
        <w:rPr>
          <w:i/>
          <w:sz w:val="28"/>
          <w:szCs w:val="28"/>
          <w:vertAlign w:val="subscript"/>
        </w:rPr>
        <w:t>4</w:t>
      </w:r>
      <w:r>
        <w:rPr>
          <w:i/>
          <w:sz w:val="28"/>
          <w:szCs w:val="28"/>
          <w:vertAlign w:val="superscript"/>
        </w:rPr>
        <w:t>20</w:t>
      </w:r>
      <w:r>
        <w:rPr>
          <w:i/>
          <w:iCs/>
          <w:color w:val="000000"/>
          <w:sz w:val="28"/>
          <w:szCs w:val="28"/>
        </w:rPr>
        <w:t xml:space="preserve"> </w:t>
      </w:r>
      <w:r>
        <w:rPr>
          <w:color w:val="000000"/>
          <w:sz w:val="28"/>
          <w:szCs w:val="28"/>
        </w:rPr>
        <w:t>– относительная плотность нефтяной фракции;</w:t>
      </w:r>
    </w:p>
    <w:p w:rsidR="00A44524" w:rsidRPr="00592379" w:rsidRDefault="00592379" w:rsidP="00A44524">
      <w:pPr>
        <w:shd w:val="clear" w:color="auto" w:fill="FFFFFF"/>
        <w:tabs>
          <w:tab w:val="left" w:pos="1127"/>
        </w:tabs>
        <w:spacing w:line="360" w:lineRule="auto"/>
        <w:ind w:firstLine="709"/>
        <w:jc w:val="both"/>
        <w:rPr>
          <w:color w:val="000000"/>
          <w:sz w:val="28"/>
          <w:szCs w:val="28"/>
        </w:rPr>
      </w:pPr>
      <w:r>
        <w:rPr>
          <w:i/>
          <w:color w:val="000000"/>
          <w:sz w:val="28"/>
          <w:szCs w:val="28"/>
        </w:rPr>
        <w:t xml:space="preserve">А, Н, </w:t>
      </w:r>
      <w:proofErr w:type="gramStart"/>
      <w:r>
        <w:rPr>
          <w:i/>
          <w:color w:val="000000"/>
          <w:sz w:val="28"/>
          <w:szCs w:val="28"/>
        </w:rPr>
        <w:t>П</w:t>
      </w:r>
      <w:proofErr w:type="gramEnd"/>
      <w:r>
        <w:rPr>
          <w:i/>
          <w:color w:val="000000"/>
          <w:sz w:val="28"/>
          <w:szCs w:val="28"/>
        </w:rPr>
        <w:t xml:space="preserve"> </w:t>
      </w:r>
      <w:r>
        <w:rPr>
          <w:color w:val="000000"/>
          <w:sz w:val="28"/>
          <w:szCs w:val="28"/>
        </w:rPr>
        <w:t>– массовая доля ароматических, нафтеновых и парафиновых углеводородов.</w:t>
      </w:r>
    </w:p>
    <w:p w:rsidR="002E37AC" w:rsidRDefault="002E37AC" w:rsidP="00D4767B">
      <w:pPr>
        <w:shd w:val="clear" w:color="auto" w:fill="FFFFFF"/>
        <w:spacing w:before="120" w:line="360" w:lineRule="auto"/>
        <w:ind w:firstLine="709"/>
        <w:jc w:val="both"/>
        <w:rPr>
          <w:i/>
          <w:color w:val="000000"/>
          <w:sz w:val="28"/>
          <w:szCs w:val="28"/>
        </w:rPr>
      </w:pPr>
      <w:r>
        <w:rPr>
          <w:color w:val="000000"/>
          <w:sz w:val="28"/>
          <w:szCs w:val="28"/>
        </w:rPr>
        <w:lastRenderedPageBreak/>
        <w:t>Выходы продуктов (% мас.) оценивают по отношению массы образовавше</w:t>
      </w:r>
      <w:r>
        <w:rPr>
          <w:color w:val="000000"/>
          <w:sz w:val="28"/>
          <w:szCs w:val="28"/>
        </w:rPr>
        <w:softHyphen/>
        <w:t xml:space="preserve">гося продукта к массе сырья израсходованного на реакцию, умноженному на 100 </w:t>
      </w:r>
      <w:r>
        <w:rPr>
          <w:color w:val="000000"/>
          <w:spacing w:val="-5"/>
          <w:sz w:val="28"/>
          <w:szCs w:val="28"/>
        </w:rPr>
        <w:t>процентов.</w:t>
      </w:r>
    </w:p>
    <w:p w:rsidR="002E37AC" w:rsidRPr="00A44524" w:rsidRDefault="00F20086" w:rsidP="00A44524">
      <w:pPr>
        <w:shd w:val="clear" w:color="auto" w:fill="FFFFFF"/>
        <w:spacing w:line="360" w:lineRule="auto"/>
        <w:rPr>
          <w:i/>
          <w:color w:val="000000"/>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Х</m:t>
              </m:r>
            </m:e>
            <m:sub>
              <m:r>
                <w:rPr>
                  <w:rFonts w:ascii="Cambria Math" w:hAnsi="Cambria Math"/>
                  <w:color w:val="000000"/>
                  <w:sz w:val="28"/>
                  <w:szCs w:val="28"/>
                </w:rPr>
                <m:t>г</m:t>
              </m:r>
            </m:sub>
          </m:sSub>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Г</m:t>
              </m:r>
            </m:num>
            <m:den>
              <m:r>
                <w:rPr>
                  <w:rFonts w:ascii="Cambria Math" w:hAnsi="Cambria Math"/>
                  <w:color w:val="000000"/>
                  <w:sz w:val="28"/>
                  <w:szCs w:val="28"/>
                </w:rPr>
                <m:t>F</m:t>
              </m:r>
            </m:den>
          </m:f>
          <m:r>
            <w:rPr>
              <w:rFonts w:ascii="Cambria Math" w:hAnsi="Cambria Math"/>
              <w:color w:val="000000"/>
              <w:sz w:val="28"/>
              <w:szCs w:val="28"/>
            </w:rPr>
            <m:t>∙100</m:t>
          </m:r>
        </m:oMath>
      </m:oMathPara>
    </w:p>
    <w:p w:rsidR="002E37AC" w:rsidRPr="00A44524" w:rsidRDefault="00F20086" w:rsidP="00A44524">
      <w:pPr>
        <w:shd w:val="clear" w:color="auto" w:fill="FFFFFF"/>
        <w:spacing w:line="360" w:lineRule="auto"/>
        <w:rPr>
          <w:i/>
          <w:color w:val="000000"/>
          <w:sz w:val="28"/>
          <w:szCs w:val="28"/>
          <w:lang w:val="en-US"/>
        </w:rPr>
      </w:pPr>
      <m:oMathPara>
        <m:oMathParaPr>
          <m:jc m:val="center"/>
        </m:oMathParaP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Х</m:t>
              </m:r>
            </m:e>
            <m:sub>
              <m:r>
                <w:rPr>
                  <w:rFonts w:ascii="Cambria Math" w:hAnsi="Cambria Math"/>
                  <w:color w:val="000000"/>
                  <w:sz w:val="28"/>
                  <w:szCs w:val="28"/>
                  <w:lang w:val="en-US"/>
                </w:rPr>
                <m:t>б</m:t>
              </m:r>
            </m:sub>
          </m:sSub>
          <m:r>
            <w:rPr>
              <w:rFonts w:ascii="Cambria Math" w:hAnsi="Cambria Math"/>
              <w:color w:val="000000"/>
              <w:sz w:val="28"/>
              <w:szCs w:val="28"/>
              <w:lang w:val="en-US"/>
            </w:rPr>
            <m:t>=</m:t>
          </m:r>
          <m:f>
            <m:fPr>
              <m:ctrlPr>
                <w:rPr>
                  <w:rFonts w:ascii="Cambria Math" w:hAnsi="Cambria Math"/>
                  <w:i/>
                  <w:color w:val="000000"/>
                  <w:sz w:val="28"/>
                  <w:szCs w:val="28"/>
                  <w:lang w:val="en-US"/>
                </w:rPr>
              </m:ctrlPr>
            </m:fPr>
            <m:num>
              <m:r>
                <w:rPr>
                  <w:rFonts w:ascii="Cambria Math" w:hAnsi="Cambria Math"/>
                  <w:color w:val="000000"/>
                  <w:sz w:val="28"/>
                  <w:szCs w:val="28"/>
                  <w:lang w:val="en-US"/>
                </w:rPr>
                <m:t>Б</m:t>
              </m:r>
            </m:num>
            <m:den>
              <m:r>
                <w:rPr>
                  <w:rFonts w:ascii="Cambria Math" w:hAnsi="Cambria Math"/>
                  <w:color w:val="000000"/>
                  <w:sz w:val="28"/>
                  <w:szCs w:val="28"/>
                  <w:lang w:val="en-US"/>
                </w:rPr>
                <m:t>F</m:t>
              </m:r>
            </m:den>
          </m:f>
          <m:r>
            <w:rPr>
              <w:rFonts w:ascii="Cambria Math" w:hAnsi="Cambria Math"/>
              <w:color w:val="000000"/>
              <w:sz w:val="28"/>
              <w:szCs w:val="28"/>
              <w:lang w:val="en-US"/>
            </w:rPr>
            <m:t>∙100</m:t>
          </m:r>
        </m:oMath>
      </m:oMathPara>
    </w:p>
    <w:p w:rsidR="002E37AC" w:rsidRPr="00A44524" w:rsidRDefault="00F20086" w:rsidP="00A44524">
      <w:pPr>
        <w:shd w:val="clear" w:color="auto" w:fill="FFFFFF"/>
        <w:spacing w:line="360" w:lineRule="auto"/>
        <w:rPr>
          <w:i/>
          <w:color w:val="000000"/>
          <w:sz w:val="28"/>
          <w:szCs w:val="28"/>
        </w:rPr>
      </w:pPr>
      <m:oMathPara>
        <m:oMathParaPr>
          <m:jc m:val="center"/>
        </m:oMathParaPr>
        <m:oMath>
          <m:sSub>
            <m:sSubPr>
              <m:ctrlPr>
                <w:rPr>
                  <w:rFonts w:ascii="Cambria Math" w:hAnsi="Cambria Math"/>
                  <w:i/>
                  <w:color w:val="000000"/>
                  <w:sz w:val="28"/>
                  <w:szCs w:val="28"/>
                  <w:lang w:val="en-US"/>
                </w:rPr>
              </m:ctrlPr>
            </m:sSubPr>
            <m:e>
              <m:r>
                <w:rPr>
                  <w:rFonts w:ascii="Cambria Math" w:hAnsi="Cambria Math"/>
                  <w:color w:val="000000"/>
                  <w:sz w:val="28"/>
                  <w:szCs w:val="28"/>
                </w:rPr>
                <m:t>Х</m:t>
              </m:r>
            </m:e>
            <m:sub>
              <m:r>
                <w:rPr>
                  <w:rFonts w:ascii="Cambria Math" w:hAnsi="Cambria Math"/>
                  <w:color w:val="000000"/>
                  <w:sz w:val="28"/>
                  <w:szCs w:val="28"/>
                  <w:lang w:val="en-US"/>
                </w:rPr>
                <m:t>к</m:t>
              </m:r>
            </m:sub>
          </m:sSub>
          <m:r>
            <w:rPr>
              <w:rFonts w:ascii="Cambria Math" w:hAnsi="Cambria Math"/>
              <w:color w:val="000000"/>
              <w:sz w:val="28"/>
              <w:szCs w:val="28"/>
              <w:lang w:val="en-US"/>
            </w:rPr>
            <m:t>=</m:t>
          </m:r>
          <m:f>
            <m:fPr>
              <m:ctrlPr>
                <w:rPr>
                  <w:rFonts w:ascii="Cambria Math" w:hAnsi="Cambria Math"/>
                  <w:i/>
                  <w:color w:val="000000"/>
                  <w:sz w:val="28"/>
                  <w:szCs w:val="28"/>
                  <w:lang w:val="en-US"/>
                </w:rPr>
              </m:ctrlPr>
            </m:fPr>
            <m:num>
              <m:sSup>
                <m:sSupPr>
                  <m:ctrlPr>
                    <w:rPr>
                      <w:rFonts w:ascii="Cambria Math" w:hAnsi="Cambria Math"/>
                      <w:i/>
                      <w:color w:val="000000"/>
                      <w:sz w:val="28"/>
                      <w:szCs w:val="28"/>
                      <w:lang w:val="en-US"/>
                    </w:rPr>
                  </m:ctrlPr>
                </m:sSupPr>
                <m:e>
                  <m:r>
                    <w:rPr>
                      <w:rFonts w:ascii="Cambria Math" w:hAnsi="Cambria Math"/>
                      <w:color w:val="000000"/>
                      <w:sz w:val="28"/>
                      <w:szCs w:val="28"/>
                      <w:lang w:val="en-US"/>
                    </w:rPr>
                    <m:t>К</m:t>
                  </m:r>
                </m:e>
                <m:sup>
                  <m:r>
                    <w:rPr>
                      <w:rFonts w:ascii="Cambria Math" w:hAnsi="Cambria Math"/>
                      <w:color w:val="000000"/>
                      <w:sz w:val="28"/>
                      <w:szCs w:val="28"/>
                      <w:lang w:val="en-US"/>
                    </w:rPr>
                    <m:t>,</m:t>
                  </m:r>
                </m:sup>
              </m:sSup>
            </m:num>
            <m:den>
              <m:r>
                <w:rPr>
                  <w:rFonts w:ascii="Cambria Math" w:hAnsi="Cambria Math"/>
                  <w:color w:val="000000"/>
                  <w:sz w:val="28"/>
                  <w:szCs w:val="28"/>
                  <w:lang w:val="en-US"/>
                </w:rPr>
                <m:t>F</m:t>
              </m:r>
            </m:den>
          </m:f>
          <m:r>
            <w:rPr>
              <w:rFonts w:ascii="Cambria Math" w:hAnsi="Cambria Math"/>
              <w:color w:val="000000"/>
              <w:sz w:val="28"/>
              <w:szCs w:val="28"/>
              <w:lang w:val="en-US"/>
            </w:rPr>
            <m:t>∙100</m:t>
          </m:r>
        </m:oMath>
      </m:oMathPara>
    </w:p>
    <w:p w:rsidR="002E37AC" w:rsidRPr="00356C76" w:rsidRDefault="002E37AC">
      <w:pPr>
        <w:shd w:val="clear" w:color="auto" w:fill="FFFFFF"/>
        <w:spacing w:line="360" w:lineRule="auto"/>
        <w:ind w:firstLine="709"/>
        <w:jc w:val="both"/>
        <w:rPr>
          <w:i/>
          <w:iCs/>
          <w:color w:val="000000"/>
          <w:sz w:val="28"/>
          <w:szCs w:val="28"/>
        </w:rPr>
      </w:pPr>
      <w:r>
        <w:rPr>
          <w:color w:val="000000"/>
          <w:sz w:val="28"/>
          <w:szCs w:val="28"/>
        </w:rPr>
        <w:t xml:space="preserve">где:  </w:t>
      </w:r>
      <w:r>
        <w:rPr>
          <w:i/>
          <w:iCs/>
          <w:color w:val="000000"/>
          <w:sz w:val="28"/>
          <w:szCs w:val="28"/>
        </w:rPr>
        <w:t>Х</w:t>
      </w:r>
      <w:r>
        <w:rPr>
          <w:i/>
          <w:iCs/>
          <w:color w:val="000000"/>
          <w:sz w:val="28"/>
          <w:szCs w:val="28"/>
          <w:vertAlign w:val="subscript"/>
        </w:rPr>
        <w:t>Г</w:t>
      </w:r>
      <w:r>
        <w:rPr>
          <w:i/>
          <w:iCs/>
          <w:color w:val="000000"/>
          <w:sz w:val="28"/>
          <w:szCs w:val="28"/>
        </w:rPr>
        <w:t>, Х</w:t>
      </w:r>
      <w:r>
        <w:rPr>
          <w:i/>
          <w:iCs/>
          <w:color w:val="000000"/>
          <w:sz w:val="28"/>
          <w:szCs w:val="28"/>
          <w:vertAlign w:val="subscript"/>
        </w:rPr>
        <w:t>Б</w:t>
      </w:r>
      <w:r>
        <w:rPr>
          <w:i/>
          <w:iCs/>
          <w:color w:val="000000"/>
          <w:sz w:val="28"/>
          <w:szCs w:val="28"/>
        </w:rPr>
        <w:t>, Х</w:t>
      </w:r>
      <w:r>
        <w:rPr>
          <w:i/>
          <w:iCs/>
          <w:color w:val="000000"/>
          <w:sz w:val="28"/>
          <w:szCs w:val="28"/>
          <w:vertAlign w:val="subscript"/>
        </w:rPr>
        <w:t xml:space="preserve">К </w:t>
      </w:r>
      <w:r>
        <w:rPr>
          <w:color w:val="000000"/>
          <w:sz w:val="28"/>
          <w:szCs w:val="28"/>
        </w:rPr>
        <w:t xml:space="preserve"> – выходы газа, высокооктановой бензиновой фракции, и кокса, %;</w:t>
      </w:r>
    </w:p>
    <w:p w:rsidR="002E37AC" w:rsidRDefault="002E37AC">
      <w:pPr>
        <w:shd w:val="clear" w:color="auto" w:fill="FFFFFF"/>
        <w:spacing w:line="360" w:lineRule="auto"/>
        <w:ind w:firstLine="709"/>
        <w:rPr>
          <w:i/>
          <w:iCs/>
          <w:color w:val="000000"/>
          <w:sz w:val="28"/>
          <w:szCs w:val="28"/>
        </w:rPr>
      </w:pPr>
      <w:r>
        <w:rPr>
          <w:i/>
          <w:iCs/>
          <w:color w:val="000000"/>
          <w:sz w:val="28"/>
          <w:szCs w:val="28"/>
          <w:lang w:val="en-US"/>
        </w:rPr>
        <w:t>F</w:t>
      </w:r>
      <w:r>
        <w:rPr>
          <w:i/>
          <w:iCs/>
          <w:color w:val="000000"/>
          <w:sz w:val="28"/>
          <w:szCs w:val="28"/>
        </w:rPr>
        <w:t xml:space="preserve"> </w:t>
      </w:r>
      <w:proofErr w:type="gramStart"/>
      <w:r>
        <w:rPr>
          <w:i/>
          <w:iCs/>
          <w:color w:val="000000"/>
          <w:sz w:val="28"/>
          <w:szCs w:val="28"/>
        </w:rPr>
        <w:t xml:space="preserve">–  </w:t>
      </w:r>
      <w:r>
        <w:rPr>
          <w:color w:val="000000"/>
          <w:sz w:val="28"/>
          <w:szCs w:val="28"/>
        </w:rPr>
        <w:t>количество</w:t>
      </w:r>
      <w:proofErr w:type="gramEnd"/>
      <w:r>
        <w:rPr>
          <w:color w:val="000000"/>
          <w:sz w:val="28"/>
          <w:szCs w:val="28"/>
        </w:rPr>
        <w:t xml:space="preserve"> израсходованного сырья, г.</w:t>
      </w:r>
    </w:p>
    <w:p w:rsidR="002E37AC" w:rsidRDefault="002E37AC">
      <w:pPr>
        <w:shd w:val="clear" w:color="auto" w:fill="FFFFFF"/>
        <w:spacing w:line="360" w:lineRule="auto"/>
        <w:ind w:firstLine="709"/>
        <w:rPr>
          <w:b/>
          <w:bCs/>
          <w:color w:val="000000"/>
          <w:spacing w:val="-3"/>
          <w:sz w:val="28"/>
          <w:szCs w:val="28"/>
        </w:rPr>
      </w:pPr>
      <w:r>
        <w:rPr>
          <w:i/>
          <w:iCs/>
          <w:color w:val="000000"/>
          <w:sz w:val="28"/>
          <w:szCs w:val="28"/>
        </w:rPr>
        <w:t xml:space="preserve">Г, Б, </w:t>
      </w:r>
      <w:proofErr w:type="gramStart"/>
      <w:r>
        <w:rPr>
          <w:i/>
          <w:iCs/>
          <w:color w:val="000000"/>
          <w:sz w:val="28"/>
          <w:szCs w:val="28"/>
        </w:rPr>
        <w:t>К</w:t>
      </w:r>
      <w:proofErr w:type="gramEnd"/>
      <w:r>
        <w:rPr>
          <w:i/>
          <w:iCs/>
          <w:color w:val="000000"/>
          <w:sz w:val="28"/>
          <w:szCs w:val="28"/>
        </w:rPr>
        <w:t xml:space="preserve"> – </w:t>
      </w:r>
      <w:r>
        <w:rPr>
          <w:color w:val="000000"/>
          <w:sz w:val="28"/>
          <w:szCs w:val="28"/>
        </w:rPr>
        <w:t>количества полученных продуктов, г;</w:t>
      </w:r>
    </w:p>
    <w:p w:rsidR="002E37AC" w:rsidRPr="00592379" w:rsidRDefault="007677E6" w:rsidP="007677E6">
      <w:pPr>
        <w:shd w:val="clear" w:color="auto" w:fill="FFFFFF"/>
        <w:tabs>
          <w:tab w:val="left" w:pos="851"/>
          <w:tab w:val="left" w:pos="1701"/>
        </w:tabs>
        <w:spacing w:before="240" w:line="360" w:lineRule="auto"/>
        <w:ind w:firstLine="709"/>
        <w:jc w:val="both"/>
        <w:rPr>
          <w:i/>
          <w:color w:val="000000"/>
          <w:spacing w:val="-4"/>
          <w:sz w:val="28"/>
          <w:szCs w:val="28"/>
        </w:rPr>
      </w:pPr>
      <w:r>
        <w:rPr>
          <w:b/>
          <w:bCs/>
          <w:color w:val="000000"/>
          <w:spacing w:val="-3"/>
          <w:sz w:val="28"/>
          <w:szCs w:val="28"/>
        </w:rPr>
        <w:tab/>
      </w:r>
      <w:r w:rsidR="002E37AC" w:rsidRPr="00592379">
        <w:rPr>
          <w:b/>
          <w:bCs/>
          <w:i/>
          <w:color w:val="000000"/>
          <w:spacing w:val="-3"/>
          <w:sz w:val="28"/>
          <w:szCs w:val="28"/>
        </w:rPr>
        <w:t xml:space="preserve">Материальный баланс </w:t>
      </w:r>
      <w:proofErr w:type="gramStart"/>
      <w:r w:rsidR="002E37AC" w:rsidRPr="00592379">
        <w:rPr>
          <w:b/>
          <w:bCs/>
          <w:i/>
          <w:color w:val="000000"/>
          <w:spacing w:val="-3"/>
          <w:sz w:val="28"/>
          <w:szCs w:val="28"/>
        </w:rPr>
        <w:t>каталитического</w:t>
      </w:r>
      <w:proofErr w:type="gramEnd"/>
      <w:r w:rsidR="002E37AC" w:rsidRPr="00592379">
        <w:rPr>
          <w:b/>
          <w:bCs/>
          <w:i/>
          <w:color w:val="000000"/>
          <w:spacing w:val="-3"/>
          <w:sz w:val="28"/>
          <w:szCs w:val="28"/>
        </w:rPr>
        <w:t xml:space="preserve"> риформинга</w:t>
      </w:r>
    </w:p>
    <w:p w:rsidR="002E37AC" w:rsidRDefault="002E37AC">
      <w:pPr>
        <w:shd w:val="clear" w:color="auto" w:fill="FFFFFF"/>
        <w:spacing w:line="360" w:lineRule="auto"/>
        <w:ind w:firstLine="709"/>
        <w:rPr>
          <w:color w:val="000000"/>
          <w:sz w:val="28"/>
          <w:szCs w:val="28"/>
        </w:rPr>
      </w:pPr>
      <w:r>
        <w:rPr>
          <w:color w:val="000000"/>
          <w:spacing w:val="-4"/>
          <w:sz w:val="28"/>
          <w:szCs w:val="28"/>
        </w:rPr>
        <w:t xml:space="preserve">Итоговый материальный баланс процесса каталитического риформинга </w:t>
      </w:r>
      <w:r>
        <w:rPr>
          <w:color w:val="000000"/>
          <w:sz w:val="28"/>
          <w:szCs w:val="28"/>
        </w:rPr>
        <w:t xml:space="preserve">представляют в виде таблицы 1.10. </w:t>
      </w:r>
    </w:p>
    <w:p w:rsidR="002E37AC" w:rsidRDefault="002E37AC">
      <w:pPr>
        <w:shd w:val="clear" w:color="auto" w:fill="FFFFFF"/>
        <w:spacing w:line="360" w:lineRule="auto"/>
        <w:ind w:firstLine="709"/>
        <w:rPr>
          <w:b/>
          <w:sz w:val="24"/>
          <w:szCs w:val="24"/>
        </w:rPr>
      </w:pPr>
      <w:r>
        <w:rPr>
          <w:color w:val="000000"/>
          <w:sz w:val="28"/>
          <w:szCs w:val="28"/>
        </w:rPr>
        <w:t xml:space="preserve">Таблица 1.10 – Материальный баланс </w:t>
      </w:r>
      <w:proofErr w:type="gramStart"/>
      <w:r>
        <w:rPr>
          <w:color w:val="000000"/>
          <w:sz w:val="28"/>
          <w:szCs w:val="28"/>
        </w:rPr>
        <w:t>каталитического</w:t>
      </w:r>
      <w:proofErr w:type="gramEnd"/>
      <w:r>
        <w:rPr>
          <w:color w:val="000000"/>
          <w:sz w:val="28"/>
          <w:szCs w:val="28"/>
        </w:rPr>
        <w:t xml:space="preserve"> риформинга</w:t>
      </w:r>
    </w:p>
    <w:tbl>
      <w:tblPr>
        <w:tblW w:w="0" w:type="auto"/>
        <w:jc w:val="center"/>
        <w:tblInd w:w="108" w:type="dxa"/>
        <w:tblLayout w:type="fixed"/>
        <w:tblLook w:val="0000" w:firstRow="0" w:lastRow="0" w:firstColumn="0" w:lastColumn="0" w:noHBand="0" w:noVBand="0"/>
      </w:tblPr>
      <w:tblGrid>
        <w:gridCol w:w="3794"/>
        <w:gridCol w:w="1726"/>
        <w:gridCol w:w="1854"/>
      </w:tblGrid>
      <w:tr w:rsidR="002E37AC" w:rsidRPr="00592379" w:rsidTr="00592379">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592379" w:rsidRDefault="002E37AC">
            <w:pPr>
              <w:spacing w:line="360" w:lineRule="auto"/>
              <w:jc w:val="center"/>
              <w:rPr>
                <w:b/>
                <w:sz w:val="26"/>
                <w:szCs w:val="26"/>
              </w:rPr>
            </w:pPr>
            <w:r w:rsidRPr="00592379">
              <w:rPr>
                <w:b/>
                <w:sz w:val="26"/>
                <w:szCs w:val="26"/>
              </w:rPr>
              <w:t>Наименование</w:t>
            </w:r>
          </w:p>
        </w:tc>
        <w:tc>
          <w:tcPr>
            <w:tcW w:w="1726" w:type="dxa"/>
            <w:tcBorders>
              <w:top w:val="single" w:sz="4" w:space="0" w:color="000000"/>
              <w:left w:val="single" w:sz="4" w:space="0" w:color="000000"/>
              <w:bottom w:val="single" w:sz="4" w:space="0" w:color="000000"/>
            </w:tcBorders>
            <w:shd w:val="clear" w:color="auto" w:fill="auto"/>
          </w:tcPr>
          <w:p w:rsidR="002E37AC" w:rsidRPr="00592379" w:rsidRDefault="002E37AC">
            <w:pPr>
              <w:spacing w:line="360" w:lineRule="auto"/>
              <w:jc w:val="center"/>
              <w:rPr>
                <w:b/>
                <w:sz w:val="26"/>
                <w:szCs w:val="26"/>
              </w:rPr>
            </w:pPr>
            <w:r w:rsidRPr="00592379">
              <w:rPr>
                <w:b/>
                <w:sz w:val="26"/>
                <w:szCs w:val="26"/>
              </w:rPr>
              <w:t xml:space="preserve">Масса, </w:t>
            </w:r>
            <w:proofErr w:type="gramStart"/>
            <w:r w:rsidRPr="00592379">
              <w:rPr>
                <w:b/>
                <w:sz w:val="26"/>
                <w:szCs w:val="26"/>
              </w:rPr>
              <w:t>г</w:t>
            </w:r>
            <w:proofErr w:type="gramEnd"/>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592379" w:rsidRDefault="002E37AC">
            <w:pPr>
              <w:spacing w:line="360" w:lineRule="auto"/>
              <w:jc w:val="center"/>
              <w:rPr>
                <w:sz w:val="26"/>
                <w:szCs w:val="26"/>
              </w:rPr>
            </w:pPr>
            <w:r w:rsidRPr="00592379">
              <w:rPr>
                <w:b/>
                <w:sz w:val="26"/>
                <w:szCs w:val="26"/>
              </w:rPr>
              <w:t>%</w:t>
            </w:r>
          </w:p>
        </w:tc>
      </w:tr>
      <w:tr w:rsidR="00D4767B" w:rsidRPr="00D4767B" w:rsidTr="00592379">
        <w:trPr>
          <w:jc w:val="center"/>
        </w:trPr>
        <w:tc>
          <w:tcPr>
            <w:tcW w:w="3794" w:type="dxa"/>
            <w:tcBorders>
              <w:top w:val="single" w:sz="4" w:space="0" w:color="000000"/>
              <w:left w:val="single" w:sz="4" w:space="0" w:color="000000"/>
              <w:bottom w:val="single" w:sz="4" w:space="0" w:color="000000"/>
            </w:tcBorders>
            <w:shd w:val="clear" w:color="auto" w:fill="auto"/>
          </w:tcPr>
          <w:p w:rsidR="00D4767B" w:rsidRPr="00D4767B" w:rsidRDefault="00D4767B">
            <w:pPr>
              <w:spacing w:line="360" w:lineRule="auto"/>
              <w:jc w:val="center"/>
              <w:rPr>
                <w:sz w:val="26"/>
                <w:szCs w:val="26"/>
              </w:rPr>
            </w:pPr>
            <w:r w:rsidRPr="00D4767B">
              <w:rPr>
                <w:sz w:val="26"/>
                <w:szCs w:val="26"/>
              </w:rPr>
              <w:t>1</w:t>
            </w:r>
          </w:p>
        </w:tc>
        <w:tc>
          <w:tcPr>
            <w:tcW w:w="1726" w:type="dxa"/>
            <w:tcBorders>
              <w:top w:val="single" w:sz="4" w:space="0" w:color="000000"/>
              <w:left w:val="single" w:sz="4" w:space="0" w:color="000000"/>
              <w:bottom w:val="single" w:sz="4" w:space="0" w:color="000000"/>
            </w:tcBorders>
            <w:shd w:val="clear" w:color="auto" w:fill="auto"/>
          </w:tcPr>
          <w:p w:rsidR="00D4767B" w:rsidRPr="00D4767B" w:rsidRDefault="00D4767B">
            <w:pPr>
              <w:spacing w:line="360" w:lineRule="auto"/>
              <w:jc w:val="center"/>
              <w:rPr>
                <w:sz w:val="26"/>
                <w:szCs w:val="26"/>
              </w:rPr>
            </w:pPr>
            <w:r w:rsidRPr="00D4767B">
              <w:rPr>
                <w:sz w:val="26"/>
                <w:szCs w:val="26"/>
              </w:rPr>
              <w:t>2</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D4767B" w:rsidRPr="00D4767B" w:rsidRDefault="00D4767B">
            <w:pPr>
              <w:spacing w:line="360" w:lineRule="auto"/>
              <w:jc w:val="center"/>
              <w:rPr>
                <w:sz w:val="26"/>
                <w:szCs w:val="26"/>
              </w:rPr>
            </w:pPr>
            <w:r w:rsidRPr="00D4767B">
              <w:rPr>
                <w:sz w:val="26"/>
                <w:szCs w:val="26"/>
              </w:rPr>
              <w:t>3</w:t>
            </w:r>
          </w:p>
        </w:tc>
      </w:tr>
      <w:tr w:rsidR="002E37AC" w:rsidRPr="00592379" w:rsidTr="00592379">
        <w:trPr>
          <w:jc w:val="center"/>
        </w:trPr>
        <w:tc>
          <w:tcPr>
            <w:tcW w:w="7374" w:type="dxa"/>
            <w:gridSpan w:val="3"/>
            <w:tcBorders>
              <w:top w:val="single" w:sz="4" w:space="0" w:color="000000"/>
              <w:left w:val="single" w:sz="4" w:space="0" w:color="000000"/>
              <w:bottom w:val="single" w:sz="4" w:space="0" w:color="000000"/>
              <w:right w:val="single" w:sz="4" w:space="0" w:color="000000"/>
            </w:tcBorders>
            <w:shd w:val="clear" w:color="auto" w:fill="auto"/>
          </w:tcPr>
          <w:p w:rsidR="002E37AC" w:rsidRPr="00592379" w:rsidRDefault="002E37AC">
            <w:pPr>
              <w:spacing w:line="360" w:lineRule="auto"/>
              <w:jc w:val="center"/>
              <w:rPr>
                <w:sz w:val="26"/>
                <w:szCs w:val="26"/>
              </w:rPr>
            </w:pPr>
            <w:r w:rsidRPr="00592379">
              <w:rPr>
                <w:sz w:val="26"/>
                <w:szCs w:val="26"/>
              </w:rPr>
              <w:t>Взято</w:t>
            </w:r>
          </w:p>
        </w:tc>
      </w:tr>
      <w:tr w:rsidR="002E37AC" w:rsidRPr="00592379" w:rsidTr="00592379">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592379" w:rsidRDefault="002E37AC">
            <w:pPr>
              <w:spacing w:line="360" w:lineRule="auto"/>
              <w:jc w:val="both"/>
              <w:rPr>
                <w:sz w:val="26"/>
                <w:szCs w:val="26"/>
              </w:rPr>
            </w:pPr>
            <w:r w:rsidRPr="00592379">
              <w:rPr>
                <w:sz w:val="26"/>
                <w:szCs w:val="26"/>
              </w:rPr>
              <w:t>Сырье</w:t>
            </w:r>
          </w:p>
        </w:tc>
        <w:tc>
          <w:tcPr>
            <w:tcW w:w="1726" w:type="dxa"/>
            <w:tcBorders>
              <w:top w:val="single" w:sz="4" w:space="0" w:color="000000"/>
              <w:left w:val="single" w:sz="4" w:space="0" w:color="000000"/>
              <w:bottom w:val="single" w:sz="4" w:space="0" w:color="000000"/>
            </w:tcBorders>
            <w:shd w:val="clear" w:color="auto" w:fill="auto"/>
          </w:tcPr>
          <w:p w:rsidR="002E37AC" w:rsidRPr="00592379"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592379" w:rsidRDefault="002E37AC">
            <w:pPr>
              <w:snapToGrid w:val="0"/>
              <w:spacing w:line="360" w:lineRule="auto"/>
              <w:jc w:val="both"/>
              <w:rPr>
                <w:sz w:val="26"/>
                <w:szCs w:val="26"/>
              </w:rPr>
            </w:pPr>
          </w:p>
        </w:tc>
      </w:tr>
      <w:tr w:rsidR="002E37AC" w:rsidRPr="00592379" w:rsidTr="00592379">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592379" w:rsidRDefault="002E37AC">
            <w:pPr>
              <w:spacing w:line="360" w:lineRule="auto"/>
              <w:jc w:val="both"/>
              <w:rPr>
                <w:sz w:val="26"/>
                <w:szCs w:val="26"/>
              </w:rPr>
            </w:pPr>
            <w:r w:rsidRPr="00592379">
              <w:rPr>
                <w:sz w:val="26"/>
                <w:szCs w:val="26"/>
              </w:rPr>
              <w:t>Итого</w:t>
            </w:r>
          </w:p>
        </w:tc>
        <w:tc>
          <w:tcPr>
            <w:tcW w:w="1726" w:type="dxa"/>
            <w:tcBorders>
              <w:top w:val="single" w:sz="4" w:space="0" w:color="000000"/>
              <w:left w:val="single" w:sz="4" w:space="0" w:color="000000"/>
              <w:bottom w:val="single" w:sz="4" w:space="0" w:color="000000"/>
            </w:tcBorders>
            <w:shd w:val="clear" w:color="auto" w:fill="auto"/>
          </w:tcPr>
          <w:p w:rsidR="002E37AC" w:rsidRPr="00592379"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592379" w:rsidRDefault="002E37AC">
            <w:pPr>
              <w:snapToGrid w:val="0"/>
              <w:spacing w:line="360" w:lineRule="auto"/>
              <w:jc w:val="both"/>
              <w:rPr>
                <w:sz w:val="26"/>
                <w:szCs w:val="26"/>
              </w:rPr>
            </w:pPr>
          </w:p>
        </w:tc>
      </w:tr>
      <w:tr w:rsidR="002E37AC" w:rsidRPr="00592379" w:rsidTr="00592379">
        <w:trPr>
          <w:jc w:val="center"/>
        </w:trPr>
        <w:tc>
          <w:tcPr>
            <w:tcW w:w="7374" w:type="dxa"/>
            <w:gridSpan w:val="3"/>
            <w:tcBorders>
              <w:top w:val="single" w:sz="4" w:space="0" w:color="000000"/>
              <w:left w:val="single" w:sz="4" w:space="0" w:color="000000"/>
              <w:bottom w:val="single" w:sz="4" w:space="0" w:color="000000"/>
              <w:right w:val="single" w:sz="4" w:space="0" w:color="000000"/>
            </w:tcBorders>
            <w:shd w:val="clear" w:color="auto" w:fill="auto"/>
          </w:tcPr>
          <w:p w:rsidR="002E37AC" w:rsidRPr="00592379" w:rsidRDefault="002E37AC">
            <w:pPr>
              <w:spacing w:line="360" w:lineRule="auto"/>
              <w:jc w:val="center"/>
              <w:rPr>
                <w:sz w:val="26"/>
                <w:szCs w:val="26"/>
              </w:rPr>
            </w:pPr>
            <w:r w:rsidRPr="00592379">
              <w:rPr>
                <w:sz w:val="26"/>
                <w:szCs w:val="26"/>
              </w:rPr>
              <w:t>Получено</w:t>
            </w:r>
          </w:p>
        </w:tc>
      </w:tr>
      <w:tr w:rsidR="002E37AC" w:rsidRPr="00592379" w:rsidTr="00592379">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592379" w:rsidRDefault="002E37AC">
            <w:pPr>
              <w:spacing w:line="360" w:lineRule="auto"/>
              <w:jc w:val="both"/>
              <w:rPr>
                <w:sz w:val="26"/>
                <w:szCs w:val="26"/>
              </w:rPr>
            </w:pPr>
            <w:r w:rsidRPr="00592379">
              <w:rPr>
                <w:sz w:val="26"/>
                <w:szCs w:val="26"/>
              </w:rPr>
              <w:t>Газ, в т.ч.:</w:t>
            </w:r>
          </w:p>
          <w:p w:rsidR="002E37AC" w:rsidRPr="00592379" w:rsidRDefault="002E37AC">
            <w:pPr>
              <w:spacing w:line="360" w:lineRule="auto"/>
              <w:jc w:val="both"/>
              <w:rPr>
                <w:sz w:val="26"/>
                <w:szCs w:val="26"/>
              </w:rPr>
            </w:pPr>
            <w:r w:rsidRPr="00592379">
              <w:rPr>
                <w:sz w:val="26"/>
                <w:szCs w:val="26"/>
              </w:rPr>
              <w:t>Водород</w:t>
            </w:r>
          </w:p>
        </w:tc>
        <w:tc>
          <w:tcPr>
            <w:tcW w:w="1726" w:type="dxa"/>
            <w:tcBorders>
              <w:top w:val="single" w:sz="4" w:space="0" w:color="000000"/>
              <w:left w:val="single" w:sz="4" w:space="0" w:color="000000"/>
              <w:bottom w:val="single" w:sz="4" w:space="0" w:color="000000"/>
            </w:tcBorders>
            <w:shd w:val="clear" w:color="auto" w:fill="auto"/>
          </w:tcPr>
          <w:p w:rsidR="002E37AC" w:rsidRPr="00592379"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592379" w:rsidRDefault="002E37AC">
            <w:pPr>
              <w:snapToGrid w:val="0"/>
              <w:spacing w:line="360" w:lineRule="auto"/>
              <w:jc w:val="both"/>
              <w:rPr>
                <w:sz w:val="26"/>
                <w:szCs w:val="26"/>
              </w:rPr>
            </w:pPr>
          </w:p>
        </w:tc>
      </w:tr>
      <w:tr w:rsidR="002E37AC" w:rsidRPr="00592379" w:rsidTr="00592379">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592379" w:rsidRDefault="002E37AC">
            <w:pPr>
              <w:spacing w:line="360" w:lineRule="auto"/>
              <w:jc w:val="both"/>
              <w:rPr>
                <w:sz w:val="26"/>
                <w:szCs w:val="26"/>
              </w:rPr>
            </w:pPr>
            <w:r w:rsidRPr="00592379">
              <w:rPr>
                <w:sz w:val="26"/>
                <w:szCs w:val="26"/>
              </w:rPr>
              <w:t>Бензиновая фракция</w:t>
            </w:r>
          </w:p>
        </w:tc>
        <w:tc>
          <w:tcPr>
            <w:tcW w:w="1726" w:type="dxa"/>
            <w:tcBorders>
              <w:top w:val="single" w:sz="4" w:space="0" w:color="000000"/>
              <w:left w:val="single" w:sz="4" w:space="0" w:color="000000"/>
              <w:bottom w:val="single" w:sz="4" w:space="0" w:color="000000"/>
            </w:tcBorders>
            <w:shd w:val="clear" w:color="auto" w:fill="auto"/>
          </w:tcPr>
          <w:p w:rsidR="002E37AC" w:rsidRPr="00592379"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592379" w:rsidRDefault="002E37AC">
            <w:pPr>
              <w:snapToGrid w:val="0"/>
              <w:spacing w:line="360" w:lineRule="auto"/>
              <w:jc w:val="both"/>
              <w:rPr>
                <w:sz w:val="26"/>
                <w:szCs w:val="26"/>
              </w:rPr>
            </w:pPr>
          </w:p>
        </w:tc>
      </w:tr>
      <w:tr w:rsidR="002E37AC" w:rsidRPr="00592379" w:rsidTr="00592379">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592379" w:rsidRDefault="002E37AC">
            <w:pPr>
              <w:spacing w:line="360" w:lineRule="auto"/>
              <w:jc w:val="both"/>
              <w:rPr>
                <w:sz w:val="26"/>
                <w:szCs w:val="26"/>
              </w:rPr>
            </w:pPr>
            <w:r w:rsidRPr="00592379">
              <w:rPr>
                <w:sz w:val="26"/>
                <w:szCs w:val="26"/>
              </w:rPr>
              <w:t>Кокс</w:t>
            </w:r>
          </w:p>
        </w:tc>
        <w:tc>
          <w:tcPr>
            <w:tcW w:w="1726" w:type="dxa"/>
            <w:tcBorders>
              <w:top w:val="single" w:sz="4" w:space="0" w:color="000000"/>
              <w:left w:val="single" w:sz="4" w:space="0" w:color="000000"/>
              <w:bottom w:val="single" w:sz="4" w:space="0" w:color="000000"/>
            </w:tcBorders>
            <w:shd w:val="clear" w:color="auto" w:fill="auto"/>
          </w:tcPr>
          <w:p w:rsidR="002E37AC" w:rsidRPr="00592379"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592379" w:rsidRDefault="002E37AC">
            <w:pPr>
              <w:snapToGrid w:val="0"/>
              <w:spacing w:line="360" w:lineRule="auto"/>
              <w:jc w:val="both"/>
              <w:rPr>
                <w:sz w:val="26"/>
                <w:szCs w:val="26"/>
              </w:rPr>
            </w:pPr>
          </w:p>
        </w:tc>
      </w:tr>
      <w:tr w:rsidR="002E37AC" w:rsidRPr="00592379" w:rsidTr="00592379">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592379" w:rsidRDefault="002E37AC">
            <w:pPr>
              <w:spacing w:line="360" w:lineRule="auto"/>
              <w:jc w:val="both"/>
              <w:rPr>
                <w:sz w:val="26"/>
                <w:szCs w:val="26"/>
              </w:rPr>
            </w:pPr>
            <w:r w:rsidRPr="00592379">
              <w:rPr>
                <w:sz w:val="26"/>
                <w:szCs w:val="26"/>
              </w:rPr>
              <w:t>Потери</w:t>
            </w:r>
          </w:p>
        </w:tc>
        <w:tc>
          <w:tcPr>
            <w:tcW w:w="1726" w:type="dxa"/>
            <w:tcBorders>
              <w:top w:val="single" w:sz="4" w:space="0" w:color="000000"/>
              <w:left w:val="single" w:sz="4" w:space="0" w:color="000000"/>
              <w:bottom w:val="single" w:sz="4" w:space="0" w:color="000000"/>
            </w:tcBorders>
            <w:shd w:val="clear" w:color="auto" w:fill="auto"/>
          </w:tcPr>
          <w:p w:rsidR="002E37AC" w:rsidRPr="00592379"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592379" w:rsidRDefault="002E37AC">
            <w:pPr>
              <w:snapToGrid w:val="0"/>
              <w:spacing w:line="360" w:lineRule="auto"/>
              <w:jc w:val="both"/>
              <w:rPr>
                <w:sz w:val="26"/>
                <w:szCs w:val="26"/>
              </w:rPr>
            </w:pPr>
          </w:p>
        </w:tc>
      </w:tr>
      <w:tr w:rsidR="002E37AC" w:rsidRPr="00592379" w:rsidTr="00592379">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592379" w:rsidRDefault="002E37AC">
            <w:pPr>
              <w:spacing w:line="360" w:lineRule="auto"/>
              <w:jc w:val="both"/>
              <w:rPr>
                <w:sz w:val="26"/>
                <w:szCs w:val="26"/>
              </w:rPr>
            </w:pPr>
            <w:r w:rsidRPr="00592379">
              <w:rPr>
                <w:sz w:val="26"/>
                <w:szCs w:val="26"/>
              </w:rPr>
              <w:t>Итого</w:t>
            </w:r>
          </w:p>
        </w:tc>
        <w:tc>
          <w:tcPr>
            <w:tcW w:w="1726" w:type="dxa"/>
            <w:tcBorders>
              <w:top w:val="single" w:sz="4" w:space="0" w:color="000000"/>
              <w:left w:val="single" w:sz="4" w:space="0" w:color="000000"/>
              <w:bottom w:val="single" w:sz="4" w:space="0" w:color="000000"/>
            </w:tcBorders>
            <w:shd w:val="clear" w:color="auto" w:fill="auto"/>
          </w:tcPr>
          <w:p w:rsidR="002E37AC" w:rsidRPr="00592379"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592379" w:rsidRDefault="002E37AC">
            <w:pPr>
              <w:snapToGrid w:val="0"/>
              <w:spacing w:line="360" w:lineRule="auto"/>
              <w:jc w:val="both"/>
              <w:rPr>
                <w:sz w:val="26"/>
                <w:szCs w:val="26"/>
              </w:rPr>
            </w:pPr>
          </w:p>
        </w:tc>
      </w:tr>
    </w:tbl>
    <w:p w:rsidR="00D01ACE" w:rsidRDefault="00D01ACE" w:rsidP="00592379">
      <w:pPr>
        <w:shd w:val="clear" w:color="auto" w:fill="FFFFFF"/>
        <w:spacing w:line="360" w:lineRule="auto"/>
        <w:ind w:firstLine="709"/>
        <w:rPr>
          <w:b/>
          <w:bCs/>
          <w:i/>
          <w:color w:val="000000"/>
          <w:spacing w:val="-4"/>
          <w:sz w:val="28"/>
          <w:szCs w:val="28"/>
        </w:rPr>
      </w:pPr>
    </w:p>
    <w:p w:rsidR="00D01ACE" w:rsidRDefault="00D01ACE" w:rsidP="00592379">
      <w:pPr>
        <w:shd w:val="clear" w:color="auto" w:fill="FFFFFF"/>
        <w:spacing w:line="360" w:lineRule="auto"/>
        <w:ind w:firstLine="709"/>
        <w:rPr>
          <w:b/>
          <w:bCs/>
          <w:i/>
          <w:color w:val="000000"/>
          <w:spacing w:val="-4"/>
          <w:sz w:val="28"/>
          <w:szCs w:val="28"/>
        </w:rPr>
      </w:pPr>
    </w:p>
    <w:p w:rsidR="00592379" w:rsidRPr="005F1D8E" w:rsidRDefault="00592379" w:rsidP="00592379">
      <w:pPr>
        <w:shd w:val="clear" w:color="auto" w:fill="FFFFFF"/>
        <w:spacing w:line="360" w:lineRule="auto"/>
        <w:ind w:firstLine="709"/>
        <w:rPr>
          <w:i/>
          <w:color w:val="000000"/>
          <w:spacing w:val="-5"/>
          <w:sz w:val="28"/>
          <w:szCs w:val="28"/>
        </w:rPr>
      </w:pPr>
      <w:r w:rsidRPr="005F1D8E">
        <w:rPr>
          <w:b/>
          <w:bCs/>
          <w:i/>
          <w:color w:val="000000"/>
          <w:spacing w:val="-4"/>
          <w:sz w:val="28"/>
          <w:szCs w:val="28"/>
        </w:rPr>
        <w:lastRenderedPageBreak/>
        <w:t>Контрольные вопросы к отчету</w:t>
      </w:r>
    </w:p>
    <w:p w:rsidR="00592379" w:rsidRPr="00592379" w:rsidRDefault="00592379" w:rsidP="007F6361">
      <w:pPr>
        <w:pStyle w:val="af5"/>
        <w:numPr>
          <w:ilvl w:val="0"/>
          <w:numId w:val="30"/>
        </w:numPr>
        <w:shd w:val="clear" w:color="auto" w:fill="FFFFFF"/>
        <w:tabs>
          <w:tab w:val="left" w:pos="619"/>
        </w:tabs>
        <w:spacing w:line="336" w:lineRule="auto"/>
        <w:ind w:left="992" w:hanging="425"/>
        <w:rPr>
          <w:color w:val="000000"/>
          <w:spacing w:val="-4"/>
          <w:sz w:val="28"/>
          <w:szCs w:val="28"/>
        </w:rPr>
      </w:pPr>
      <w:r w:rsidRPr="00592379">
        <w:rPr>
          <w:color w:val="000000"/>
          <w:spacing w:val="-5"/>
          <w:sz w:val="28"/>
          <w:szCs w:val="28"/>
        </w:rPr>
        <w:t>Каково назначение п</w:t>
      </w:r>
      <w:r>
        <w:rPr>
          <w:color w:val="000000"/>
          <w:spacing w:val="-5"/>
          <w:sz w:val="28"/>
          <w:szCs w:val="28"/>
        </w:rPr>
        <w:t>роцесса каталитического риформинга</w:t>
      </w:r>
      <w:r w:rsidRPr="00592379">
        <w:rPr>
          <w:color w:val="000000"/>
          <w:spacing w:val="-5"/>
          <w:sz w:val="28"/>
          <w:szCs w:val="28"/>
        </w:rPr>
        <w:t>?</w:t>
      </w:r>
    </w:p>
    <w:p w:rsidR="00592379" w:rsidRPr="00592379" w:rsidRDefault="00592379" w:rsidP="007F6361">
      <w:pPr>
        <w:pStyle w:val="af5"/>
        <w:numPr>
          <w:ilvl w:val="0"/>
          <w:numId w:val="30"/>
        </w:numPr>
        <w:shd w:val="clear" w:color="auto" w:fill="FFFFFF"/>
        <w:tabs>
          <w:tab w:val="left" w:pos="619"/>
        </w:tabs>
        <w:spacing w:line="336" w:lineRule="auto"/>
        <w:ind w:left="993" w:hanging="426"/>
        <w:rPr>
          <w:color w:val="000000"/>
          <w:spacing w:val="-4"/>
          <w:sz w:val="28"/>
          <w:szCs w:val="28"/>
        </w:rPr>
      </w:pPr>
      <w:r>
        <w:rPr>
          <w:color w:val="000000"/>
          <w:spacing w:val="-4"/>
          <w:sz w:val="28"/>
          <w:szCs w:val="28"/>
        </w:rPr>
        <w:t>Какие фракции используют в качестве сырья каталитического риформинга</w:t>
      </w:r>
      <w:r w:rsidRPr="00592379">
        <w:rPr>
          <w:color w:val="000000"/>
          <w:spacing w:val="-4"/>
          <w:sz w:val="28"/>
          <w:szCs w:val="28"/>
        </w:rPr>
        <w:t xml:space="preserve">? </w:t>
      </w:r>
    </w:p>
    <w:p w:rsidR="00592379" w:rsidRPr="00592379" w:rsidRDefault="00592379" w:rsidP="007F6361">
      <w:pPr>
        <w:pStyle w:val="af5"/>
        <w:numPr>
          <w:ilvl w:val="0"/>
          <w:numId w:val="30"/>
        </w:numPr>
        <w:shd w:val="clear" w:color="auto" w:fill="FFFFFF"/>
        <w:tabs>
          <w:tab w:val="left" w:pos="619"/>
        </w:tabs>
        <w:spacing w:line="336" w:lineRule="auto"/>
        <w:ind w:left="993" w:hanging="426"/>
        <w:rPr>
          <w:color w:val="000000"/>
          <w:spacing w:val="-4"/>
          <w:sz w:val="28"/>
          <w:szCs w:val="28"/>
        </w:rPr>
      </w:pPr>
      <w:r w:rsidRPr="00592379">
        <w:rPr>
          <w:color w:val="000000"/>
          <w:spacing w:val="-4"/>
          <w:sz w:val="28"/>
          <w:szCs w:val="28"/>
        </w:rPr>
        <w:t>Какие требования предъявляются к сырью процесса?</w:t>
      </w:r>
    </w:p>
    <w:p w:rsidR="00592379" w:rsidRPr="00592379" w:rsidRDefault="00592379" w:rsidP="007F6361">
      <w:pPr>
        <w:pStyle w:val="af5"/>
        <w:numPr>
          <w:ilvl w:val="0"/>
          <w:numId w:val="30"/>
        </w:numPr>
        <w:shd w:val="clear" w:color="auto" w:fill="FFFFFF"/>
        <w:tabs>
          <w:tab w:val="left" w:pos="619"/>
        </w:tabs>
        <w:spacing w:line="336" w:lineRule="auto"/>
        <w:ind w:left="993" w:hanging="426"/>
        <w:rPr>
          <w:color w:val="000000"/>
          <w:sz w:val="28"/>
          <w:szCs w:val="28"/>
        </w:rPr>
      </w:pPr>
      <w:r w:rsidRPr="00592379">
        <w:rPr>
          <w:color w:val="000000"/>
          <w:spacing w:val="-4"/>
          <w:sz w:val="28"/>
          <w:szCs w:val="28"/>
        </w:rPr>
        <w:t xml:space="preserve">Целевые и побочные продукты </w:t>
      </w:r>
      <w:proofErr w:type="gramStart"/>
      <w:r w:rsidRPr="00592379">
        <w:rPr>
          <w:color w:val="000000"/>
          <w:spacing w:val="-4"/>
          <w:sz w:val="28"/>
          <w:szCs w:val="28"/>
        </w:rPr>
        <w:t>кат</w:t>
      </w:r>
      <w:r>
        <w:rPr>
          <w:color w:val="000000"/>
          <w:spacing w:val="-4"/>
          <w:sz w:val="28"/>
          <w:szCs w:val="28"/>
        </w:rPr>
        <w:t>алитического</w:t>
      </w:r>
      <w:proofErr w:type="gramEnd"/>
      <w:r>
        <w:rPr>
          <w:color w:val="000000"/>
          <w:spacing w:val="-4"/>
          <w:sz w:val="28"/>
          <w:szCs w:val="28"/>
        </w:rPr>
        <w:t xml:space="preserve"> риформинга</w:t>
      </w:r>
      <w:r w:rsidRPr="00592379">
        <w:rPr>
          <w:color w:val="000000"/>
          <w:spacing w:val="-4"/>
          <w:sz w:val="28"/>
          <w:szCs w:val="28"/>
        </w:rPr>
        <w:t>.</w:t>
      </w:r>
    </w:p>
    <w:p w:rsidR="00592379" w:rsidRPr="00592379" w:rsidRDefault="00592379" w:rsidP="007F6361">
      <w:pPr>
        <w:pStyle w:val="af5"/>
        <w:numPr>
          <w:ilvl w:val="0"/>
          <w:numId w:val="30"/>
        </w:numPr>
        <w:shd w:val="clear" w:color="auto" w:fill="FFFFFF"/>
        <w:tabs>
          <w:tab w:val="left" w:pos="619"/>
        </w:tabs>
        <w:spacing w:line="336" w:lineRule="auto"/>
        <w:ind w:left="993" w:hanging="426"/>
        <w:rPr>
          <w:color w:val="000000"/>
          <w:spacing w:val="-4"/>
          <w:sz w:val="28"/>
          <w:szCs w:val="28"/>
        </w:rPr>
      </w:pPr>
      <w:r w:rsidRPr="00592379">
        <w:rPr>
          <w:color w:val="000000"/>
          <w:sz w:val="28"/>
          <w:szCs w:val="28"/>
        </w:rPr>
        <w:t>Основные реакции и особенности механизма</w:t>
      </w:r>
      <w:r>
        <w:rPr>
          <w:color w:val="000000"/>
          <w:sz w:val="28"/>
          <w:szCs w:val="28"/>
        </w:rPr>
        <w:t xml:space="preserve"> каталитического риформинга</w:t>
      </w:r>
      <w:r w:rsidRPr="00592379">
        <w:rPr>
          <w:color w:val="000000"/>
          <w:sz w:val="28"/>
          <w:szCs w:val="28"/>
        </w:rPr>
        <w:t>.</w:t>
      </w:r>
    </w:p>
    <w:p w:rsidR="00592379" w:rsidRPr="00592379" w:rsidRDefault="00592379" w:rsidP="007F6361">
      <w:pPr>
        <w:pStyle w:val="af5"/>
        <w:numPr>
          <w:ilvl w:val="0"/>
          <w:numId w:val="30"/>
        </w:numPr>
        <w:shd w:val="clear" w:color="auto" w:fill="FFFFFF"/>
        <w:tabs>
          <w:tab w:val="left" w:pos="619"/>
        </w:tabs>
        <w:spacing w:line="336" w:lineRule="auto"/>
        <w:ind w:left="993" w:hanging="426"/>
        <w:rPr>
          <w:color w:val="000000"/>
          <w:spacing w:val="-4"/>
          <w:sz w:val="28"/>
          <w:szCs w:val="28"/>
        </w:rPr>
      </w:pPr>
      <w:r w:rsidRPr="00592379">
        <w:rPr>
          <w:color w:val="000000"/>
          <w:spacing w:val="-4"/>
          <w:sz w:val="28"/>
          <w:szCs w:val="28"/>
        </w:rPr>
        <w:t>Факторы, влияющие на выход и качество целевых продуктов.</w:t>
      </w:r>
    </w:p>
    <w:p w:rsidR="00592379" w:rsidRPr="00592379" w:rsidRDefault="00592379" w:rsidP="007F6361">
      <w:pPr>
        <w:pStyle w:val="af5"/>
        <w:numPr>
          <w:ilvl w:val="0"/>
          <w:numId w:val="30"/>
        </w:numPr>
        <w:shd w:val="clear" w:color="auto" w:fill="FFFFFF"/>
        <w:tabs>
          <w:tab w:val="left" w:pos="619"/>
        </w:tabs>
        <w:spacing w:line="336" w:lineRule="auto"/>
        <w:ind w:left="993" w:hanging="426"/>
        <w:rPr>
          <w:color w:val="000000"/>
          <w:spacing w:val="-4"/>
          <w:sz w:val="28"/>
          <w:szCs w:val="28"/>
        </w:rPr>
      </w:pPr>
      <w:r w:rsidRPr="00592379">
        <w:rPr>
          <w:color w:val="000000"/>
          <w:spacing w:val="-4"/>
          <w:sz w:val="28"/>
          <w:szCs w:val="28"/>
        </w:rPr>
        <w:t>Условия осуществления промышленного процесса.</w:t>
      </w:r>
    </w:p>
    <w:p w:rsidR="00592379" w:rsidRPr="00592379" w:rsidRDefault="00592379" w:rsidP="007F6361">
      <w:pPr>
        <w:pStyle w:val="af5"/>
        <w:numPr>
          <w:ilvl w:val="0"/>
          <w:numId w:val="30"/>
        </w:numPr>
        <w:shd w:val="clear" w:color="auto" w:fill="FFFFFF"/>
        <w:tabs>
          <w:tab w:val="left" w:pos="619"/>
        </w:tabs>
        <w:spacing w:line="336" w:lineRule="auto"/>
        <w:ind w:left="993" w:hanging="426"/>
        <w:rPr>
          <w:color w:val="000000"/>
          <w:spacing w:val="-4"/>
          <w:sz w:val="28"/>
          <w:szCs w:val="28"/>
        </w:rPr>
      </w:pPr>
      <w:r w:rsidRPr="00592379">
        <w:rPr>
          <w:color w:val="000000"/>
          <w:spacing w:val="-4"/>
          <w:sz w:val="28"/>
          <w:szCs w:val="28"/>
        </w:rPr>
        <w:t>Катализаторы процесса</w:t>
      </w:r>
      <w:r>
        <w:rPr>
          <w:color w:val="000000"/>
          <w:spacing w:val="-4"/>
          <w:sz w:val="28"/>
          <w:szCs w:val="28"/>
        </w:rPr>
        <w:t>, требования к ним.</w:t>
      </w:r>
    </w:p>
    <w:p w:rsidR="00592379" w:rsidRPr="00592379" w:rsidRDefault="00592379" w:rsidP="007F6361">
      <w:pPr>
        <w:pStyle w:val="af5"/>
        <w:numPr>
          <w:ilvl w:val="0"/>
          <w:numId w:val="30"/>
        </w:numPr>
        <w:shd w:val="clear" w:color="auto" w:fill="FFFFFF"/>
        <w:spacing w:line="336" w:lineRule="auto"/>
        <w:ind w:left="993" w:hanging="426"/>
        <w:rPr>
          <w:color w:val="000000"/>
          <w:spacing w:val="-4"/>
          <w:sz w:val="28"/>
          <w:szCs w:val="28"/>
        </w:rPr>
      </w:pPr>
      <w:r w:rsidRPr="00592379">
        <w:rPr>
          <w:color w:val="000000"/>
          <w:spacing w:val="-4"/>
          <w:sz w:val="28"/>
          <w:szCs w:val="28"/>
        </w:rPr>
        <w:t>Разновидности процесса</w:t>
      </w:r>
    </w:p>
    <w:p w:rsidR="00592379" w:rsidRPr="00592379" w:rsidRDefault="00592379" w:rsidP="007F6361">
      <w:pPr>
        <w:pStyle w:val="af5"/>
        <w:numPr>
          <w:ilvl w:val="0"/>
          <w:numId w:val="30"/>
        </w:numPr>
        <w:shd w:val="clear" w:color="auto" w:fill="FFFFFF"/>
        <w:tabs>
          <w:tab w:val="left" w:pos="619"/>
        </w:tabs>
        <w:spacing w:line="336" w:lineRule="auto"/>
        <w:ind w:left="993" w:hanging="426"/>
        <w:rPr>
          <w:color w:val="000000"/>
          <w:spacing w:val="-4"/>
          <w:sz w:val="28"/>
          <w:szCs w:val="28"/>
        </w:rPr>
      </w:pPr>
      <w:r>
        <w:rPr>
          <w:color w:val="000000"/>
          <w:spacing w:val="-4"/>
          <w:sz w:val="28"/>
          <w:szCs w:val="28"/>
        </w:rPr>
        <w:t>Технологические</w:t>
      </w:r>
      <w:r w:rsidRPr="00592379">
        <w:rPr>
          <w:color w:val="000000"/>
          <w:spacing w:val="-4"/>
          <w:sz w:val="28"/>
          <w:szCs w:val="28"/>
        </w:rPr>
        <w:t xml:space="preserve"> схем</w:t>
      </w:r>
      <w:r>
        <w:rPr>
          <w:color w:val="000000"/>
          <w:spacing w:val="-4"/>
          <w:sz w:val="28"/>
          <w:szCs w:val="28"/>
        </w:rPr>
        <w:t>ы промышленных</w:t>
      </w:r>
      <w:r w:rsidRPr="00592379">
        <w:rPr>
          <w:color w:val="000000"/>
          <w:spacing w:val="-4"/>
          <w:sz w:val="28"/>
          <w:szCs w:val="28"/>
        </w:rPr>
        <w:t xml:space="preserve"> установ</w:t>
      </w:r>
      <w:r>
        <w:rPr>
          <w:color w:val="000000"/>
          <w:spacing w:val="-4"/>
          <w:sz w:val="28"/>
          <w:szCs w:val="28"/>
        </w:rPr>
        <w:t>ок</w:t>
      </w:r>
      <w:r w:rsidRPr="00592379">
        <w:rPr>
          <w:color w:val="000000"/>
          <w:spacing w:val="-4"/>
          <w:sz w:val="28"/>
          <w:szCs w:val="28"/>
        </w:rPr>
        <w:t>.</w:t>
      </w:r>
    </w:p>
    <w:p w:rsidR="00592379" w:rsidRPr="00592379" w:rsidRDefault="00592379" w:rsidP="007F6361">
      <w:pPr>
        <w:pStyle w:val="af5"/>
        <w:numPr>
          <w:ilvl w:val="0"/>
          <w:numId w:val="30"/>
        </w:numPr>
        <w:shd w:val="clear" w:color="auto" w:fill="FFFFFF"/>
        <w:tabs>
          <w:tab w:val="left" w:pos="619"/>
        </w:tabs>
        <w:spacing w:line="336" w:lineRule="auto"/>
        <w:ind w:left="993" w:hanging="426"/>
        <w:rPr>
          <w:color w:val="000000"/>
          <w:spacing w:val="-4"/>
          <w:sz w:val="28"/>
          <w:szCs w:val="28"/>
        </w:rPr>
      </w:pPr>
      <w:r w:rsidRPr="00592379">
        <w:rPr>
          <w:color w:val="000000"/>
          <w:spacing w:val="-4"/>
          <w:sz w:val="28"/>
          <w:szCs w:val="28"/>
        </w:rPr>
        <w:t>Основное оборудовани</w:t>
      </w:r>
      <w:r>
        <w:rPr>
          <w:color w:val="000000"/>
          <w:spacing w:val="-4"/>
          <w:sz w:val="28"/>
          <w:szCs w:val="28"/>
        </w:rPr>
        <w:t>е процесса</w:t>
      </w:r>
    </w:p>
    <w:p w:rsidR="00592379" w:rsidRPr="00592379" w:rsidRDefault="00592379" w:rsidP="007F6361">
      <w:pPr>
        <w:pStyle w:val="af5"/>
        <w:numPr>
          <w:ilvl w:val="0"/>
          <w:numId w:val="30"/>
        </w:numPr>
        <w:shd w:val="clear" w:color="auto" w:fill="FFFFFF"/>
        <w:spacing w:line="336" w:lineRule="auto"/>
        <w:ind w:left="993" w:hanging="426"/>
        <w:rPr>
          <w:b/>
          <w:bCs/>
          <w:color w:val="000000"/>
          <w:sz w:val="28"/>
          <w:szCs w:val="28"/>
        </w:rPr>
      </w:pPr>
      <w:r w:rsidRPr="00592379">
        <w:rPr>
          <w:color w:val="000000"/>
          <w:spacing w:val="-4"/>
          <w:sz w:val="28"/>
          <w:szCs w:val="28"/>
        </w:rPr>
        <w:t>Пути совершенствования процесса</w:t>
      </w:r>
    </w:p>
    <w:p w:rsidR="002E37AC" w:rsidRPr="00C23C00" w:rsidRDefault="002E37AC" w:rsidP="0014566E">
      <w:pPr>
        <w:shd w:val="clear" w:color="auto" w:fill="FFFFFF"/>
        <w:spacing w:line="360" w:lineRule="auto"/>
        <w:rPr>
          <w:color w:val="000000"/>
          <w:sz w:val="28"/>
          <w:szCs w:val="28"/>
          <w:u w:val="single"/>
        </w:rPr>
      </w:pPr>
    </w:p>
    <w:p w:rsidR="002E37AC" w:rsidRDefault="002E37AC" w:rsidP="007F6361">
      <w:pPr>
        <w:shd w:val="clear" w:color="auto" w:fill="FFFFFF"/>
        <w:spacing w:line="336" w:lineRule="auto"/>
        <w:ind w:firstLine="709"/>
        <w:rPr>
          <w:b/>
          <w:bCs/>
          <w:i/>
          <w:iCs/>
          <w:color w:val="000000"/>
          <w:spacing w:val="-5"/>
          <w:sz w:val="28"/>
          <w:szCs w:val="28"/>
        </w:rPr>
      </w:pPr>
      <w:r>
        <w:rPr>
          <w:b/>
          <w:bCs/>
          <w:color w:val="000000"/>
          <w:spacing w:val="-7"/>
          <w:sz w:val="28"/>
          <w:szCs w:val="28"/>
        </w:rPr>
        <w:t>1.3 Висбрекинг нефтяных остатков</w:t>
      </w:r>
    </w:p>
    <w:p w:rsidR="002E37AC" w:rsidRDefault="00C23C00" w:rsidP="007F6361">
      <w:pPr>
        <w:shd w:val="clear" w:color="auto" w:fill="FFFFFF"/>
        <w:spacing w:line="336" w:lineRule="auto"/>
        <w:ind w:firstLine="709"/>
        <w:rPr>
          <w:rFonts w:ascii="Symbol" w:hAnsi="Symbol" w:cs="Symbol"/>
          <w:color w:val="000000"/>
          <w:spacing w:val="-1"/>
          <w:sz w:val="28"/>
          <w:szCs w:val="28"/>
        </w:rPr>
      </w:pPr>
      <w:r>
        <w:rPr>
          <w:b/>
          <w:bCs/>
          <w:i/>
          <w:iCs/>
          <w:color w:val="000000"/>
          <w:spacing w:val="-5"/>
          <w:sz w:val="28"/>
          <w:szCs w:val="28"/>
        </w:rPr>
        <w:t>Цель работы</w:t>
      </w:r>
      <w:r w:rsidR="002E37AC">
        <w:rPr>
          <w:b/>
          <w:bCs/>
          <w:i/>
          <w:iCs/>
          <w:color w:val="000000"/>
          <w:spacing w:val="-5"/>
          <w:sz w:val="28"/>
          <w:szCs w:val="28"/>
        </w:rPr>
        <w:t>:</w:t>
      </w:r>
    </w:p>
    <w:p w:rsidR="002E37AC" w:rsidRDefault="002E37AC" w:rsidP="007F6361">
      <w:pPr>
        <w:shd w:val="clear" w:color="auto" w:fill="FFFFFF"/>
        <w:tabs>
          <w:tab w:val="left" w:pos="993"/>
        </w:tabs>
        <w:spacing w:line="336" w:lineRule="auto"/>
        <w:ind w:left="993" w:hanging="284"/>
        <w:jc w:val="both"/>
        <w:rPr>
          <w:rFonts w:ascii="Symbol" w:hAnsi="Symbol" w:cs="Symbol"/>
          <w:color w:val="000000"/>
          <w:spacing w:val="-1"/>
          <w:sz w:val="28"/>
          <w:szCs w:val="28"/>
        </w:rPr>
      </w:pPr>
      <w:r>
        <w:rPr>
          <w:rFonts w:ascii="Symbol" w:hAnsi="Symbol" w:cs="Symbol"/>
          <w:color w:val="000000"/>
          <w:spacing w:val="-1"/>
          <w:sz w:val="28"/>
          <w:szCs w:val="28"/>
        </w:rPr>
        <w:t></w:t>
      </w:r>
      <w:r>
        <w:rPr>
          <w:color w:val="000000"/>
          <w:spacing w:val="-1"/>
          <w:sz w:val="28"/>
          <w:szCs w:val="28"/>
        </w:rPr>
        <w:t xml:space="preserve"> </w:t>
      </w:r>
      <w:r>
        <w:rPr>
          <w:color w:val="000000"/>
          <w:spacing w:val="-2"/>
          <w:sz w:val="28"/>
          <w:szCs w:val="28"/>
        </w:rPr>
        <w:t xml:space="preserve">выработка у студентов практических навыков в проведении висбрекинга </w:t>
      </w:r>
      <w:r>
        <w:rPr>
          <w:color w:val="000000"/>
          <w:spacing w:val="-5"/>
          <w:sz w:val="28"/>
          <w:szCs w:val="28"/>
        </w:rPr>
        <w:t>нефтяных остатков в лабораторных условиях;</w:t>
      </w:r>
    </w:p>
    <w:p w:rsidR="002E37AC" w:rsidRDefault="002E37AC" w:rsidP="007F6361">
      <w:pPr>
        <w:shd w:val="clear" w:color="auto" w:fill="FFFFFF"/>
        <w:tabs>
          <w:tab w:val="left" w:pos="993"/>
        </w:tabs>
        <w:spacing w:line="336" w:lineRule="auto"/>
        <w:ind w:left="993" w:hanging="284"/>
        <w:rPr>
          <w:rFonts w:ascii="Symbol" w:hAnsi="Symbol" w:cs="Symbol"/>
          <w:color w:val="000000"/>
          <w:spacing w:val="-1"/>
          <w:sz w:val="28"/>
          <w:szCs w:val="28"/>
        </w:rPr>
      </w:pPr>
      <w:r>
        <w:rPr>
          <w:rFonts w:ascii="Symbol" w:hAnsi="Symbol" w:cs="Symbol"/>
          <w:color w:val="000000"/>
          <w:spacing w:val="-1"/>
          <w:sz w:val="28"/>
          <w:szCs w:val="28"/>
        </w:rPr>
        <w:t></w:t>
      </w:r>
      <w:r>
        <w:rPr>
          <w:color w:val="000000"/>
          <w:spacing w:val="-1"/>
          <w:sz w:val="28"/>
          <w:szCs w:val="28"/>
        </w:rPr>
        <w:t xml:space="preserve"> </w:t>
      </w:r>
      <w:r>
        <w:rPr>
          <w:color w:val="000000"/>
          <w:spacing w:val="-3"/>
          <w:sz w:val="28"/>
          <w:szCs w:val="28"/>
        </w:rPr>
        <w:t>проведение анализов, оценивающих основные свойства сырья и получен</w:t>
      </w:r>
      <w:r>
        <w:rPr>
          <w:color w:val="000000"/>
          <w:spacing w:val="-3"/>
          <w:sz w:val="28"/>
          <w:szCs w:val="28"/>
        </w:rPr>
        <w:softHyphen/>
      </w:r>
      <w:r>
        <w:rPr>
          <w:color w:val="000000"/>
          <w:spacing w:val="-5"/>
          <w:sz w:val="28"/>
          <w:szCs w:val="28"/>
        </w:rPr>
        <w:t>ных продуктов;</w:t>
      </w:r>
    </w:p>
    <w:p w:rsidR="002E37AC" w:rsidRDefault="002E37AC" w:rsidP="007F6361">
      <w:pPr>
        <w:shd w:val="clear" w:color="auto" w:fill="FFFFFF"/>
        <w:tabs>
          <w:tab w:val="left" w:pos="993"/>
        </w:tabs>
        <w:spacing w:line="336" w:lineRule="auto"/>
        <w:ind w:left="993" w:hanging="284"/>
        <w:rPr>
          <w:b/>
          <w:bCs/>
          <w:i/>
          <w:iCs/>
          <w:color w:val="000000"/>
          <w:spacing w:val="-5"/>
          <w:sz w:val="28"/>
          <w:szCs w:val="28"/>
        </w:rPr>
      </w:pPr>
      <w:r>
        <w:rPr>
          <w:rFonts w:ascii="Symbol" w:hAnsi="Symbol" w:cs="Symbol"/>
          <w:color w:val="000000"/>
          <w:spacing w:val="-1"/>
          <w:sz w:val="28"/>
          <w:szCs w:val="28"/>
        </w:rPr>
        <w:t></w:t>
      </w:r>
      <w:r>
        <w:rPr>
          <w:color w:val="000000"/>
          <w:spacing w:val="-1"/>
          <w:sz w:val="28"/>
          <w:szCs w:val="28"/>
        </w:rPr>
        <w:t xml:space="preserve"> </w:t>
      </w:r>
      <w:r>
        <w:rPr>
          <w:color w:val="000000"/>
          <w:spacing w:val="-3"/>
          <w:sz w:val="28"/>
          <w:szCs w:val="28"/>
        </w:rPr>
        <w:t>изучение влияния технологических факторов процесса на основные пока</w:t>
      </w:r>
      <w:r>
        <w:rPr>
          <w:color w:val="000000"/>
          <w:spacing w:val="-3"/>
          <w:sz w:val="28"/>
          <w:szCs w:val="28"/>
        </w:rPr>
        <w:softHyphen/>
      </w:r>
      <w:r>
        <w:rPr>
          <w:color w:val="000000"/>
          <w:spacing w:val="-5"/>
          <w:sz w:val="28"/>
          <w:szCs w:val="28"/>
        </w:rPr>
        <w:t>затели процесса висбрекинга.</w:t>
      </w:r>
    </w:p>
    <w:p w:rsidR="002E37AC" w:rsidRDefault="002E37AC" w:rsidP="007F6361">
      <w:pPr>
        <w:shd w:val="clear" w:color="auto" w:fill="FFFFFF"/>
        <w:spacing w:before="120" w:line="336" w:lineRule="auto"/>
        <w:ind w:firstLine="709"/>
        <w:rPr>
          <w:i/>
          <w:iCs/>
          <w:color w:val="000000"/>
          <w:spacing w:val="-5"/>
          <w:sz w:val="28"/>
          <w:szCs w:val="28"/>
        </w:rPr>
      </w:pPr>
      <w:r>
        <w:rPr>
          <w:b/>
          <w:bCs/>
          <w:i/>
          <w:iCs/>
          <w:color w:val="000000"/>
          <w:spacing w:val="-5"/>
          <w:sz w:val="28"/>
          <w:szCs w:val="28"/>
        </w:rPr>
        <w:t>Аппаратура, материалы, реактивы</w:t>
      </w:r>
    </w:p>
    <w:p w:rsidR="002E37AC" w:rsidRDefault="002E37AC" w:rsidP="007F6361">
      <w:pPr>
        <w:shd w:val="clear" w:color="auto" w:fill="FFFFFF"/>
        <w:tabs>
          <w:tab w:val="left" w:pos="4065"/>
        </w:tabs>
        <w:spacing w:line="336" w:lineRule="auto"/>
        <w:ind w:firstLine="709"/>
        <w:rPr>
          <w:color w:val="000000"/>
          <w:spacing w:val="-4"/>
          <w:sz w:val="28"/>
          <w:szCs w:val="28"/>
        </w:rPr>
      </w:pPr>
      <w:r>
        <w:rPr>
          <w:i/>
          <w:iCs/>
          <w:color w:val="000000"/>
          <w:spacing w:val="-5"/>
          <w:sz w:val="28"/>
          <w:szCs w:val="28"/>
        </w:rPr>
        <w:t xml:space="preserve"> Аппараты и приборы:</w:t>
      </w:r>
    </w:p>
    <w:p w:rsidR="002E37AC" w:rsidRDefault="00507338" w:rsidP="007F6361">
      <w:pPr>
        <w:shd w:val="clear" w:color="auto" w:fill="FFFFFF"/>
        <w:tabs>
          <w:tab w:val="left" w:pos="586"/>
        </w:tabs>
        <w:spacing w:line="336" w:lineRule="auto"/>
        <w:ind w:left="709"/>
        <w:rPr>
          <w:color w:val="000000"/>
          <w:sz w:val="28"/>
          <w:szCs w:val="28"/>
        </w:rPr>
      </w:pPr>
      <w:r>
        <w:rPr>
          <w:color w:val="000000"/>
          <w:spacing w:val="-4"/>
          <w:sz w:val="28"/>
          <w:szCs w:val="28"/>
        </w:rPr>
        <w:t xml:space="preserve">- </w:t>
      </w:r>
      <w:r w:rsidR="002E37AC">
        <w:rPr>
          <w:color w:val="000000"/>
          <w:spacing w:val="-4"/>
          <w:sz w:val="28"/>
          <w:szCs w:val="28"/>
        </w:rPr>
        <w:t>проточная лабораторная установка периодического действия.</w:t>
      </w:r>
    </w:p>
    <w:p w:rsidR="007F6361" w:rsidRPr="007F6361" w:rsidRDefault="007F6361" w:rsidP="007F6361">
      <w:pPr>
        <w:numPr>
          <w:ilvl w:val="0"/>
          <w:numId w:val="17"/>
        </w:numPr>
        <w:shd w:val="clear" w:color="auto" w:fill="FFFFFF"/>
        <w:tabs>
          <w:tab w:val="left" w:pos="586"/>
        </w:tabs>
        <w:spacing w:line="336" w:lineRule="auto"/>
        <w:ind w:left="851" w:hanging="142"/>
        <w:rPr>
          <w:color w:val="000000"/>
          <w:spacing w:val="-5"/>
          <w:sz w:val="28"/>
          <w:szCs w:val="28"/>
        </w:rPr>
      </w:pPr>
      <w:r>
        <w:rPr>
          <w:color w:val="000000"/>
          <w:sz w:val="28"/>
          <w:szCs w:val="28"/>
        </w:rPr>
        <w:t xml:space="preserve"> весы общего назначения с</w:t>
      </w:r>
      <w:r w:rsidR="002E37AC">
        <w:rPr>
          <w:color w:val="000000"/>
          <w:sz w:val="28"/>
          <w:szCs w:val="28"/>
        </w:rPr>
        <w:t xml:space="preserve"> погрешностью взвешивания не более </w:t>
      </w:r>
    </w:p>
    <w:p w:rsidR="002E37AC" w:rsidRDefault="002E37AC" w:rsidP="007F6361">
      <w:pPr>
        <w:shd w:val="clear" w:color="auto" w:fill="FFFFFF"/>
        <w:tabs>
          <w:tab w:val="left" w:pos="586"/>
        </w:tabs>
        <w:spacing w:line="336" w:lineRule="auto"/>
        <w:ind w:left="851"/>
        <w:rPr>
          <w:color w:val="000000"/>
          <w:spacing w:val="-5"/>
          <w:sz w:val="28"/>
          <w:szCs w:val="28"/>
        </w:rPr>
      </w:pPr>
      <w:r>
        <w:rPr>
          <w:color w:val="000000"/>
          <w:sz w:val="28"/>
          <w:szCs w:val="28"/>
        </w:rPr>
        <w:t>0,01 г;</w:t>
      </w:r>
    </w:p>
    <w:p w:rsidR="002E37AC" w:rsidRDefault="002E37AC" w:rsidP="007F6361">
      <w:pPr>
        <w:numPr>
          <w:ilvl w:val="0"/>
          <w:numId w:val="17"/>
        </w:numPr>
        <w:shd w:val="clear" w:color="auto" w:fill="FFFFFF"/>
        <w:tabs>
          <w:tab w:val="left" w:pos="586"/>
          <w:tab w:val="left" w:pos="993"/>
        </w:tabs>
        <w:spacing w:line="336" w:lineRule="auto"/>
        <w:ind w:firstLine="709"/>
        <w:rPr>
          <w:color w:val="000000"/>
          <w:spacing w:val="-3"/>
          <w:sz w:val="28"/>
          <w:szCs w:val="28"/>
        </w:rPr>
      </w:pPr>
      <w:r>
        <w:rPr>
          <w:color w:val="000000"/>
          <w:spacing w:val="-5"/>
          <w:sz w:val="28"/>
          <w:szCs w:val="28"/>
        </w:rPr>
        <w:t xml:space="preserve"> аппарат для разгонки нефтепродуктов;</w:t>
      </w:r>
    </w:p>
    <w:p w:rsidR="002E37AC" w:rsidRDefault="002E37AC" w:rsidP="007F6361">
      <w:pPr>
        <w:numPr>
          <w:ilvl w:val="0"/>
          <w:numId w:val="17"/>
        </w:numPr>
        <w:shd w:val="clear" w:color="auto" w:fill="FFFFFF"/>
        <w:tabs>
          <w:tab w:val="left" w:pos="586"/>
          <w:tab w:val="left" w:pos="993"/>
        </w:tabs>
        <w:spacing w:line="336" w:lineRule="auto"/>
        <w:ind w:firstLine="709"/>
        <w:rPr>
          <w:color w:val="000000"/>
          <w:spacing w:val="-5"/>
          <w:sz w:val="28"/>
          <w:szCs w:val="28"/>
        </w:rPr>
      </w:pPr>
      <w:r>
        <w:rPr>
          <w:color w:val="000000"/>
          <w:spacing w:val="-3"/>
          <w:sz w:val="28"/>
          <w:szCs w:val="28"/>
        </w:rPr>
        <w:t xml:space="preserve"> хроматограф газовый</w:t>
      </w:r>
      <w:r>
        <w:rPr>
          <w:color w:val="000000"/>
          <w:spacing w:val="-6"/>
          <w:sz w:val="28"/>
          <w:szCs w:val="28"/>
        </w:rPr>
        <w:t>;</w:t>
      </w:r>
    </w:p>
    <w:p w:rsidR="002E37AC" w:rsidRDefault="002E37AC" w:rsidP="007F6361">
      <w:pPr>
        <w:numPr>
          <w:ilvl w:val="0"/>
          <w:numId w:val="17"/>
        </w:numPr>
        <w:shd w:val="clear" w:color="auto" w:fill="FFFFFF"/>
        <w:tabs>
          <w:tab w:val="left" w:pos="586"/>
          <w:tab w:val="left" w:pos="993"/>
        </w:tabs>
        <w:spacing w:line="360" w:lineRule="auto"/>
        <w:ind w:firstLine="709"/>
        <w:rPr>
          <w:color w:val="000000"/>
          <w:spacing w:val="-5"/>
          <w:sz w:val="28"/>
          <w:szCs w:val="28"/>
        </w:rPr>
      </w:pPr>
      <w:r>
        <w:rPr>
          <w:color w:val="000000"/>
          <w:spacing w:val="-5"/>
          <w:sz w:val="28"/>
          <w:szCs w:val="28"/>
        </w:rPr>
        <w:lastRenderedPageBreak/>
        <w:t xml:space="preserve"> жидкостный пикнометр;</w:t>
      </w:r>
    </w:p>
    <w:p w:rsidR="002E37AC" w:rsidRDefault="002E37AC" w:rsidP="007F6361">
      <w:pPr>
        <w:numPr>
          <w:ilvl w:val="0"/>
          <w:numId w:val="17"/>
        </w:numPr>
        <w:shd w:val="clear" w:color="auto" w:fill="FFFFFF"/>
        <w:tabs>
          <w:tab w:val="left" w:pos="586"/>
          <w:tab w:val="left" w:pos="993"/>
        </w:tabs>
        <w:spacing w:line="360" w:lineRule="auto"/>
        <w:ind w:firstLine="709"/>
        <w:rPr>
          <w:color w:val="000000"/>
          <w:spacing w:val="-6"/>
          <w:sz w:val="28"/>
          <w:szCs w:val="28"/>
        </w:rPr>
      </w:pPr>
      <w:r>
        <w:rPr>
          <w:color w:val="000000"/>
          <w:spacing w:val="-5"/>
          <w:sz w:val="28"/>
          <w:szCs w:val="28"/>
        </w:rPr>
        <w:t xml:space="preserve"> газовый пикнометр;</w:t>
      </w:r>
    </w:p>
    <w:p w:rsidR="002E37AC" w:rsidRDefault="002E37AC" w:rsidP="007F6361">
      <w:pPr>
        <w:numPr>
          <w:ilvl w:val="0"/>
          <w:numId w:val="17"/>
        </w:numPr>
        <w:shd w:val="clear" w:color="auto" w:fill="FFFFFF"/>
        <w:tabs>
          <w:tab w:val="left" w:pos="586"/>
          <w:tab w:val="left" w:pos="993"/>
        </w:tabs>
        <w:spacing w:line="360" w:lineRule="auto"/>
        <w:ind w:firstLine="709"/>
        <w:rPr>
          <w:color w:val="000000"/>
          <w:sz w:val="28"/>
          <w:szCs w:val="28"/>
        </w:rPr>
      </w:pPr>
      <w:r>
        <w:rPr>
          <w:color w:val="000000"/>
          <w:spacing w:val="-6"/>
          <w:sz w:val="28"/>
          <w:szCs w:val="28"/>
        </w:rPr>
        <w:t xml:space="preserve"> секундомер;</w:t>
      </w:r>
    </w:p>
    <w:p w:rsidR="002E37AC" w:rsidRDefault="002E37AC" w:rsidP="007F6361">
      <w:pPr>
        <w:numPr>
          <w:ilvl w:val="0"/>
          <w:numId w:val="17"/>
        </w:numPr>
        <w:shd w:val="clear" w:color="auto" w:fill="FFFFFF"/>
        <w:tabs>
          <w:tab w:val="left" w:pos="586"/>
          <w:tab w:val="left" w:pos="993"/>
        </w:tabs>
        <w:spacing w:line="360" w:lineRule="auto"/>
        <w:ind w:firstLine="709"/>
        <w:rPr>
          <w:color w:val="000000"/>
          <w:sz w:val="28"/>
          <w:szCs w:val="28"/>
        </w:rPr>
      </w:pPr>
      <w:r>
        <w:rPr>
          <w:color w:val="000000"/>
          <w:sz w:val="28"/>
          <w:szCs w:val="28"/>
        </w:rPr>
        <w:t xml:space="preserve"> колбы вместимостью от 150 до 500 мл;</w:t>
      </w:r>
    </w:p>
    <w:p w:rsidR="002E37AC" w:rsidRDefault="002E37AC" w:rsidP="007F6361">
      <w:pPr>
        <w:numPr>
          <w:ilvl w:val="0"/>
          <w:numId w:val="17"/>
        </w:numPr>
        <w:shd w:val="clear" w:color="auto" w:fill="FFFFFF"/>
        <w:tabs>
          <w:tab w:val="left" w:pos="586"/>
          <w:tab w:val="left" w:pos="993"/>
        </w:tabs>
        <w:spacing w:line="360" w:lineRule="auto"/>
        <w:ind w:firstLine="709"/>
        <w:rPr>
          <w:color w:val="000000"/>
          <w:spacing w:val="-5"/>
          <w:sz w:val="28"/>
          <w:szCs w:val="28"/>
        </w:rPr>
      </w:pPr>
      <w:r>
        <w:rPr>
          <w:color w:val="000000"/>
          <w:sz w:val="28"/>
          <w:szCs w:val="28"/>
        </w:rPr>
        <w:t xml:space="preserve"> чаши фарфоровые диаметром 10 и 15 см;</w:t>
      </w:r>
    </w:p>
    <w:p w:rsidR="002E37AC" w:rsidRDefault="002E37AC" w:rsidP="007F6361">
      <w:pPr>
        <w:numPr>
          <w:ilvl w:val="0"/>
          <w:numId w:val="17"/>
        </w:numPr>
        <w:shd w:val="clear" w:color="auto" w:fill="FFFFFF"/>
        <w:tabs>
          <w:tab w:val="left" w:pos="586"/>
          <w:tab w:val="left" w:pos="993"/>
        </w:tabs>
        <w:spacing w:line="360" w:lineRule="auto"/>
        <w:ind w:firstLine="709"/>
        <w:rPr>
          <w:color w:val="000000"/>
          <w:spacing w:val="-5"/>
          <w:sz w:val="28"/>
          <w:szCs w:val="28"/>
        </w:rPr>
      </w:pPr>
      <w:r>
        <w:rPr>
          <w:color w:val="000000"/>
          <w:spacing w:val="-5"/>
          <w:sz w:val="28"/>
          <w:szCs w:val="28"/>
        </w:rPr>
        <w:t xml:space="preserve"> щипцы тигельные;</w:t>
      </w:r>
    </w:p>
    <w:p w:rsidR="002E37AC" w:rsidRDefault="002E37AC" w:rsidP="007F6361">
      <w:pPr>
        <w:numPr>
          <w:ilvl w:val="0"/>
          <w:numId w:val="15"/>
        </w:numPr>
        <w:shd w:val="clear" w:color="auto" w:fill="FFFFFF"/>
        <w:tabs>
          <w:tab w:val="left" w:pos="586"/>
          <w:tab w:val="left" w:pos="993"/>
        </w:tabs>
        <w:spacing w:line="360" w:lineRule="auto"/>
        <w:ind w:left="709"/>
        <w:rPr>
          <w:i/>
          <w:iCs/>
          <w:color w:val="000000"/>
          <w:spacing w:val="-6"/>
          <w:sz w:val="28"/>
          <w:szCs w:val="28"/>
        </w:rPr>
      </w:pPr>
      <w:r>
        <w:rPr>
          <w:color w:val="000000"/>
          <w:spacing w:val="-5"/>
          <w:sz w:val="28"/>
          <w:szCs w:val="28"/>
        </w:rPr>
        <w:t>воронка ВД-4-250 ХС</w:t>
      </w:r>
    </w:p>
    <w:p w:rsidR="002E37AC" w:rsidRDefault="002E37AC">
      <w:pPr>
        <w:shd w:val="clear" w:color="auto" w:fill="FFFFFF"/>
        <w:tabs>
          <w:tab w:val="left" w:pos="586"/>
        </w:tabs>
        <w:spacing w:before="120" w:line="360" w:lineRule="auto"/>
        <w:ind w:left="709"/>
        <w:rPr>
          <w:color w:val="000000"/>
          <w:spacing w:val="-4"/>
          <w:sz w:val="28"/>
          <w:szCs w:val="28"/>
        </w:rPr>
      </w:pPr>
      <w:r>
        <w:rPr>
          <w:i/>
          <w:iCs/>
          <w:color w:val="000000"/>
          <w:spacing w:val="-6"/>
          <w:sz w:val="28"/>
          <w:szCs w:val="28"/>
        </w:rPr>
        <w:t>Материалы и реактивы:</w:t>
      </w:r>
    </w:p>
    <w:p w:rsidR="002E37AC" w:rsidRDefault="002E37AC">
      <w:pPr>
        <w:numPr>
          <w:ilvl w:val="0"/>
          <w:numId w:val="15"/>
        </w:numPr>
        <w:shd w:val="clear" w:color="auto" w:fill="FFFFFF"/>
        <w:tabs>
          <w:tab w:val="left" w:pos="586"/>
        </w:tabs>
        <w:spacing w:line="360" w:lineRule="auto"/>
        <w:ind w:firstLine="709"/>
        <w:rPr>
          <w:color w:val="000000"/>
          <w:spacing w:val="-4"/>
          <w:sz w:val="28"/>
          <w:szCs w:val="28"/>
        </w:rPr>
      </w:pPr>
      <w:r>
        <w:rPr>
          <w:color w:val="000000"/>
          <w:spacing w:val="-4"/>
          <w:sz w:val="28"/>
          <w:szCs w:val="28"/>
        </w:rPr>
        <w:t>нефтяные остатки (мазуты и гудроны), как сырьё висбрекинга;</w:t>
      </w:r>
    </w:p>
    <w:p w:rsidR="002E37AC" w:rsidRDefault="002E37AC">
      <w:pPr>
        <w:numPr>
          <w:ilvl w:val="0"/>
          <w:numId w:val="15"/>
        </w:numPr>
        <w:shd w:val="clear" w:color="auto" w:fill="FFFFFF"/>
        <w:tabs>
          <w:tab w:val="left" w:pos="586"/>
        </w:tabs>
        <w:spacing w:line="360" w:lineRule="auto"/>
        <w:ind w:firstLine="709"/>
        <w:rPr>
          <w:color w:val="000000"/>
          <w:spacing w:val="-4"/>
          <w:sz w:val="28"/>
          <w:szCs w:val="28"/>
        </w:rPr>
      </w:pPr>
      <w:r>
        <w:rPr>
          <w:color w:val="000000"/>
          <w:spacing w:val="-4"/>
          <w:sz w:val="28"/>
          <w:szCs w:val="28"/>
        </w:rPr>
        <w:t>соляровое масло как абсорбент лёгких углеводородов;</w:t>
      </w:r>
    </w:p>
    <w:p w:rsidR="002E37AC" w:rsidRDefault="002E37AC">
      <w:pPr>
        <w:numPr>
          <w:ilvl w:val="0"/>
          <w:numId w:val="15"/>
        </w:numPr>
        <w:shd w:val="clear" w:color="auto" w:fill="FFFFFF"/>
        <w:tabs>
          <w:tab w:val="left" w:pos="586"/>
        </w:tabs>
        <w:spacing w:line="360" w:lineRule="auto"/>
        <w:ind w:firstLine="709"/>
        <w:rPr>
          <w:color w:val="000000"/>
          <w:spacing w:val="-4"/>
          <w:sz w:val="28"/>
          <w:szCs w:val="28"/>
        </w:rPr>
      </w:pPr>
      <w:r>
        <w:rPr>
          <w:color w:val="000000"/>
          <w:spacing w:val="-4"/>
          <w:sz w:val="28"/>
          <w:szCs w:val="28"/>
        </w:rPr>
        <w:t>азот технический сжатый для продувки системы;</w:t>
      </w:r>
    </w:p>
    <w:p w:rsidR="002E37AC" w:rsidRDefault="002E37AC">
      <w:pPr>
        <w:numPr>
          <w:ilvl w:val="0"/>
          <w:numId w:val="15"/>
        </w:numPr>
        <w:shd w:val="clear" w:color="auto" w:fill="FFFFFF"/>
        <w:tabs>
          <w:tab w:val="left" w:pos="586"/>
        </w:tabs>
        <w:spacing w:line="360" w:lineRule="auto"/>
        <w:ind w:firstLine="709"/>
        <w:rPr>
          <w:color w:val="000000"/>
          <w:spacing w:val="-3"/>
          <w:sz w:val="28"/>
          <w:szCs w:val="28"/>
        </w:rPr>
      </w:pPr>
      <w:r>
        <w:rPr>
          <w:color w:val="000000"/>
          <w:spacing w:val="-4"/>
          <w:sz w:val="28"/>
          <w:szCs w:val="28"/>
        </w:rPr>
        <w:t>дизельная фракция для промывки системы;</w:t>
      </w:r>
    </w:p>
    <w:p w:rsidR="002E37AC" w:rsidRDefault="002E37AC">
      <w:pPr>
        <w:numPr>
          <w:ilvl w:val="0"/>
          <w:numId w:val="18"/>
        </w:numPr>
        <w:shd w:val="clear" w:color="auto" w:fill="FFFFFF"/>
        <w:tabs>
          <w:tab w:val="left" w:pos="605"/>
        </w:tabs>
        <w:spacing w:line="360" w:lineRule="auto"/>
        <w:ind w:firstLine="709"/>
        <w:rPr>
          <w:color w:val="000000"/>
          <w:spacing w:val="-3"/>
          <w:sz w:val="28"/>
          <w:szCs w:val="28"/>
        </w:rPr>
      </w:pPr>
      <w:proofErr w:type="spellStart"/>
      <w:r>
        <w:rPr>
          <w:color w:val="000000"/>
          <w:spacing w:val="-3"/>
          <w:sz w:val="28"/>
          <w:szCs w:val="28"/>
        </w:rPr>
        <w:t>аскарит</w:t>
      </w:r>
      <w:proofErr w:type="spellEnd"/>
      <w:r>
        <w:rPr>
          <w:color w:val="000000"/>
          <w:spacing w:val="-3"/>
          <w:sz w:val="28"/>
          <w:szCs w:val="28"/>
        </w:rPr>
        <w:t>;</w:t>
      </w:r>
    </w:p>
    <w:p w:rsidR="002E37AC" w:rsidRDefault="002E37AC">
      <w:pPr>
        <w:numPr>
          <w:ilvl w:val="0"/>
          <w:numId w:val="18"/>
        </w:numPr>
        <w:shd w:val="clear" w:color="auto" w:fill="FFFFFF"/>
        <w:tabs>
          <w:tab w:val="left" w:pos="605"/>
        </w:tabs>
        <w:spacing w:line="360" w:lineRule="auto"/>
        <w:ind w:firstLine="709"/>
        <w:rPr>
          <w:color w:val="000000"/>
          <w:sz w:val="28"/>
          <w:szCs w:val="28"/>
        </w:rPr>
      </w:pPr>
      <w:r>
        <w:rPr>
          <w:color w:val="000000"/>
          <w:spacing w:val="-3"/>
          <w:sz w:val="28"/>
          <w:szCs w:val="28"/>
        </w:rPr>
        <w:t>оксид меди;</w:t>
      </w:r>
    </w:p>
    <w:p w:rsidR="002E37AC" w:rsidRDefault="002E37AC">
      <w:pPr>
        <w:numPr>
          <w:ilvl w:val="0"/>
          <w:numId w:val="18"/>
        </w:numPr>
        <w:shd w:val="clear" w:color="auto" w:fill="FFFFFF"/>
        <w:tabs>
          <w:tab w:val="left" w:pos="605"/>
        </w:tabs>
        <w:spacing w:line="360" w:lineRule="auto"/>
        <w:ind w:firstLine="709"/>
        <w:rPr>
          <w:color w:val="000000"/>
          <w:spacing w:val="-3"/>
          <w:sz w:val="28"/>
          <w:szCs w:val="28"/>
        </w:rPr>
      </w:pPr>
      <w:r>
        <w:rPr>
          <w:color w:val="000000"/>
          <w:sz w:val="28"/>
          <w:szCs w:val="28"/>
        </w:rPr>
        <w:t>насадка инертная из термостойкого стекла фракции 5-8 мм;</w:t>
      </w:r>
    </w:p>
    <w:p w:rsidR="002E37AC" w:rsidRDefault="002E37AC">
      <w:pPr>
        <w:numPr>
          <w:ilvl w:val="0"/>
          <w:numId w:val="18"/>
        </w:numPr>
        <w:shd w:val="clear" w:color="auto" w:fill="FFFFFF"/>
        <w:tabs>
          <w:tab w:val="left" w:pos="605"/>
        </w:tabs>
        <w:spacing w:line="360" w:lineRule="auto"/>
        <w:ind w:firstLine="709"/>
        <w:rPr>
          <w:color w:val="000000"/>
          <w:spacing w:val="-3"/>
          <w:sz w:val="28"/>
          <w:szCs w:val="28"/>
        </w:rPr>
      </w:pPr>
      <w:r>
        <w:rPr>
          <w:color w:val="000000"/>
          <w:spacing w:val="-3"/>
          <w:sz w:val="28"/>
          <w:szCs w:val="28"/>
        </w:rPr>
        <w:t>фильтровальная бумага;</w:t>
      </w:r>
    </w:p>
    <w:p w:rsidR="002E37AC" w:rsidRDefault="002E37AC">
      <w:pPr>
        <w:numPr>
          <w:ilvl w:val="0"/>
          <w:numId w:val="18"/>
        </w:numPr>
        <w:shd w:val="clear" w:color="auto" w:fill="FFFFFF"/>
        <w:tabs>
          <w:tab w:val="left" w:pos="605"/>
        </w:tabs>
        <w:spacing w:line="360" w:lineRule="auto"/>
        <w:ind w:firstLine="709"/>
        <w:rPr>
          <w:color w:val="000000"/>
          <w:spacing w:val="-2"/>
          <w:sz w:val="28"/>
          <w:szCs w:val="28"/>
        </w:rPr>
      </w:pPr>
      <w:proofErr w:type="gramStart"/>
      <w:r>
        <w:rPr>
          <w:color w:val="000000"/>
          <w:spacing w:val="-3"/>
          <w:sz w:val="28"/>
          <w:szCs w:val="28"/>
        </w:rPr>
        <w:t>воздух</w:t>
      </w:r>
      <w:proofErr w:type="gramEnd"/>
      <w:r>
        <w:rPr>
          <w:color w:val="000000"/>
          <w:spacing w:val="-3"/>
          <w:sz w:val="28"/>
          <w:szCs w:val="28"/>
        </w:rPr>
        <w:t xml:space="preserve"> сжатый для выжига кокса в установке;</w:t>
      </w:r>
    </w:p>
    <w:p w:rsidR="002E37AC" w:rsidRDefault="002E37AC">
      <w:pPr>
        <w:numPr>
          <w:ilvl w:val="0"/>
          <w:numId w:val="18"/>
        </w:numPr>
        <w:shd w:val="clear" w:color="auto" w:fill="FFFFFF"/>
        <w:tabs>
          <w:tab w:val="left" w:pos="605"/>
        </w:tabs>
        <w:spacing w:line="360" w:lineRule="auto"/>
        <w:ind w:firstLine="709"/>
        <w:rPr>
          <w:b/>
          <w:bCs/>
          <w:i/>
          <w:iCs/>
          <w:color w:val="000000"/>
          <w:spacing w:val="-3"/>
          <w:sz w:val="28"/>
          <w:szCs w:val="28"/>
        </w:rPr>
      </w:pPr>
      <w:r>
        <w:rPr>
          <w:color w:val="000000"/>
          <w:spacing w:val="-2"/>
          <w:sz w:val="28"/>
          <w:szCs w:val="28"/>
        </w:rPr>
        <w:t>лёд для охлаждения продуктов реакции.</w:t>
      </w:r>
    </w:p>
    <w:p w:rsidR="002E37AC" w:rsidRDefault="002E37AC">
      <w:pPr>
        <w:shd w:val="clear" w:color="auto" w:fill="FFFFFF"/>
        <w:spacing w:before="120" w:line="360" w:lineRule="auto"/>
        <w:ind w:firstLine="709"/>
        <w:rPr>
          <w:color w:val="000000"/>
          <w:sz w:val="28"/>
          <w:szCs w:val="28"/>
        </w:rPr>
      </w:pPr>
      <w:r>
        <w:rPr>
          <w:b/>
          <w:bCs/>
          <w:i/>
          <w:iCs/>
          <w:color w:val="000000"/>
          <w:spacing w:val="-3"/>
          <w:sz w:val="28"/>
          <w:szCs w:val="28"/>
        </w:rPr>
        <w:t>Описание схемы лабораторной установки</w:t>
      </w:r>
    </w:p>
    <w:p w:rsidR="002E37AC" w:rsidRDefault="002E37AC">
      <w:pPr>
        <w:shd w:val="clear" w:color="auto" w:fill="FFFFFF"/>
        <w:spacing w:line="360" w:lineRule="auto"/>
        <w:ind w:firstLine="709"/>
        <w:jc w:val="both"/>
        <w:rPr>
          <w:color w:val="000000"/>
          <w:sz w:val="28"/>
          <w:szCs w:val="28"/>
        </w:rPr>
      </w:pPr>
      <w:r>
        <w:rPr>
          <w:color w:val="000000"/>
          <w:sz w:val="28"/>
          <w:szCs w:val="28"/>
        </w:rPr>
        <w:t xml:space="preserve">Схема лабораторной установки показана на рисунке </w:t>
      </w:r>
      <w:r w:rsidR="00E45E78">
        <w:rPr>
          <w:color w:val="000000"/>
          <w:sz w:val="28"/>
          <w:szCs w:val="28"/>
        </w:rPr>
        <w:t>1.</w:t>
      </w:r>
      <w:r>
        <w:rPr>
          <w:color w:val="000000"/>
          <w:sz w:val="28"/>
          <w:szCs w:val="28"/>
        </w:rPr>
        <w:t xml:space="preserve">3. </w:t>
      </w:r>
    </w:p>
    <w:p w:rsidR="002E37AC" w:rsidRDefault="002E37AC">
      <w:pPr>
        <w:shd w:val="clear" w:color="auto" w:fill="FFFFFF"/>
        <w:spacing w:line="360" w:lineRule="auto"/>
        <w:ind w:firstLine="709"/>
        <w:jc w:val="both"/>
        <w:rPr>
          <w:color w:val="000000"/>
          <w:sz w:val="28"/>
          <w:szCs w:val="28"/>
        </w:rPr>
      </w:pPr>
      <w:r>
        <w:rPr>
          <w:color w:val="000000"/>
          <w:sz w:val="28"/>
          <w:szCs w:val="28"/>
        </w:rPr>
        <w:t>Сырьё (гудрон, ма</w:t>
      </w:r>
      <w:r>
        <w:rPr>
          <w:color w:val="000000"/>
          <w:sz w:val="28"/>
          <w:szCs w:val="28"/>
        </w:rPr>
        <w:softHyphen/>
        <w:t xml:space="preserve">зут) </w:t>
      </w:r>
      <w:proofErr w:type="gramStart"/>
      <w:r>
        <w:rPr>
          <w:color w:val="000000"/>
          <w:sz w:val="28"/>
          <w:szCs w:val="28"/>
        </w:rPr>
        <w:t xml:space="preserve">подогревается с помощью электроплитки </w:t>
      </w:r>
      <w:r>
        <w:rPr>
          <w:i/>
          <w:color w:val="000000"/>
          <w:sz w:val="28"/>
          <w:szCs w:val="28"/>
        </w:rPr>
        <w:t>1</w:t>
      </w:r>
      <w:r>
        <w:rPr>
          <w:color w:val="000000"/>
          <w:sz w:val="28"/>
          <w:szCs w:val="28"/>
        </w:rPr>
        <w:t xml:space="preserve"> на масляной бане </w:t>
      </w:r>
      <w:r>
        <w:rPr>
          <w:i/>
          <w:color w:val="000000"/>
          <w:sz w:val="28"/>
          <w:szCs w:val="28"/>
        </w:rPr>
        <w:t>3</w:t>
      </w:r>
      <w:r>
        <w:rPr>
          <w:color w:val="000000"/>
          <w:sz w:val="28"/>
          <w:szCs w:val="28"/>
        </w:rPr>
        <w:t xml:space="preserve"> в сырьевой ёмкости </w:t>
      </w:r>
      <w:r>
        <w:rPr>
          <w:i/>
          <w:color w:val="000000"/>
          <w:sz w:val="28"/>
          <w:szCs w:val="28"/>
        </w:rPr>
        <w:t>2</w:t>
      </w:r>
      <w:r>
        <w:rPr>
          <w:color w:val="000000"/>
          <w:sz w:val="28"/>
          <w:szCs w:val="28"/>
        </w:rPr>
        <w:t xml:space="preserve"> до 220°С. Теплоносителем служит</w:t>
      </w:r>
      <w:proofErr w:type="gramEnd"/>
      <w:r>
        <w:rPr>
          <w:color w:val="000000"/>
          <w:sz w:val="28"/>
          <w:szCs w:val="28"/>
        </w:rPr>
        <w:t xml:space="preserve"> вакуумное масло с температурой вспышки в открытом тигле 250°С.</w:t>
      </w:r>
    </w:p>
    <w:p w:rsidR="00D56ABD" w:rsidRDefault="002E37AC">
      <w:pPr>
        <w:shd w:val="clear" w:color="auto" w:fill="FFFFFF"/>
        <w:spacing w:line="360" w:lineRule="auto"/>
        <w:ind w:firstLine="709"/>
        <w:jc w:val="both"/>
        <w:rPr>
          <w:color w:val="000000"/>
          <w:sz w:val="28"/>
          <w:szCs w:val="28"/>
        </w:rPr>
      </w:pPr>
      <w:r>
        <w:rPr>
          <w:color w:val="000000"/>
          <w:sz w:val="28"/>
          <w:szCs w:val="28"/>
        </w:rPr>
        <w:t>Предот</w:t>
      </w:r>
      <w:r>
        <w:rPr>
          <w:color w:val="000000"/>
          <w:sz w:val="28"/>
          <w:szCs w:val="28"/>
        </w:rPr>
        <w:softHyphen/>
      </w:r>
      <w:r>
        <w:rPr>
          <w:color w:val="000000"/>
          <w:spacing w:val="-2"/>
          <w:sz w:val="28"/>
          <w:szCs w:val="28"/>
        </w:rPr>
        <w:t xml:space="preserve">вращение застывания сырья по технологическим линиям, а также поддержание заданной температуры сырья на участке «сырьевая ёмкость </w:t>
      </w:r>
      <w:r>
        <w:rPr>
          <w:rFonts w:ascii="Symbol" w:hAnsi="Symbol" w:cs="Symbol"/>
          <w:color w:val="000000"/>
          <w:spacing w:val="-2"/>
          <w:sz w:val="28"/>
          <w:szCs w:val="28"/>
        </w:rPr>
        <w:t></w:t>
      </w:r>
      <w:r>
        <w:rPr>
          <w:color w:val="000000"/>
          <w:spacing w:val="-2"/>
          <w:sz w:val="28"/>
          <w:szCs w:val="28"/>
        </w:rPr>
        <w:t xml:space="preserve"> реактор» осуществ</w:t>
      </w:r>
      <w:r>
        <w:rPr>
          <w:color w:val="000000"/>
          <w:spacing w:val="-2"/>
          <w:sz w:val="28"/>
          <w:szCs w:val="28"/>
        </w:rPr>
        <w:softHyphen/>
        <w:t>ляется с помощью автоматического регулятора напряжения и контактного тер</w:t>
      </w:r>
      <w:r>
        <w:rPr>
          <w:color w:val="000000"/>
          <w:spacing w:val="-2"/>
          <w:sz w:val="28"/>
          <w:szCs w:val="28"/>
        </w:rPr>
        <w:softHyphen/>
      </w:r>
      <w:r>
        <w:rPr>
          <w:color w:val="000000"/>
          <w:sz w:val="28"/>
          <w:szCs w:val="28"/>
        </w:rPr>
        <w:t xml:space="preserve">мометра </w:t>
      </w:r>
      <w:r>
        <w:rPr>
          <w:i/>
          <w:color w:val="000000"/>
          <w:sz w:val="28"/>
          <w:szCs w:val="28"/>
        </w:rPr>
        <w:t>6</w:t>
      </w:r>
      <w:r>
        <w:rPr>
          <w:color w:val="000000"/>
          <w:sz w:val="28"/>
          <w:szCs w:val="28"/>
        </w:rPr>
        <w:t xml:space="preserve">, </w:t>
      </w:r>
      <w:r w:rsidR="004B2364">
        <w:rPr>
          <w:color w:val="000000"/>
          <w:sz w:val="28"/>
          <w:szCs w:val="28"/>
        </w:rPr>
        <w:t>установленного на потоке сырья.</w:t>
      </w:r>
    </w:p>
    <w:p w:rsidR="00D56ABD" w:rsidRDefault="00D56ABD" w:rsidP="00D56ABD">
      <w:pPr>
        <w:shd w:val="clear" w:color="auto" w:fill="FFFFFF"/>
        <w:spacing w:line="360" w:lineRule="auto"/>
        <w:ind w:firstLine="709"/>
        <w:jc w:val="center"/>
        <w:rPr>
          <w:color w:val="000000"/>
          <w:spacing w:val="-3"/>
          <w:sz w:val="28"/>
          <w:szCs w:val="28"/>
        </w:rPr>
      </w:pPr>
      <w:r>
        <w:rPr>
          <w:noProof/>
          <w:color w:val="000000"/>
          <w:spacing w:val="-3"/>
          <w:sz w:val="28"/>
          <w:szCs w:val="28"/>
          <w:lang w:eastAsia="ru-RU"/>
        </w:rPr>
        <w:lastRenderedPageBreak/>
        <w:drawing>
          <wp:inline distT="0" distB="0" distL="0" distR="0" wp14:anchorId="4B811091" wp14:editId="316571C7">
            <wp:extent cx="5539740" cy="392366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9740" cy="3923665"/>
                    </a:xfrm>
                    <a:prstGeom prst="rect">
                      <a:avLst/>
                    </a:prstGeom>
                    <a:solidFill>
                      <a:srgbClr val="FFFFFF"/>
                    </a:solidFill>
                    <a:ln>
                      <a:noFill/>
                    </a:ln>
                  </pic:spPr>
                </pic:pic>
              </a:graphicData>
            </a:graphic>
          </wp:inline>
        </w:drawing>
      </w:r>
      <w:r>
        <w:rPr>
          <w:color w:val="000000"/>
          <w:spacing w:val="-3"/>
          <w:sz w:val="28"/>
          <w:szCs w:val="28"/>
        </w:rPr>
        <w:t xml:space="preserve">Рисунок </w:t>
      </w:r>
      <w:r w:rsidR="004B2364">
        <w:rPr>
          <w:color w:val="000000"/>
          <w:spacing w:val="-3"/>
          <w:sz w:val="28"/>
          <w:szCs w:val="28"/>
        </w:rPr>
        <w:t>1.</w:t>
      </w:r>
      <w:r>
        <w:rPr>
          <w:color w:val="000000"/>
          <w:spacing w:val="-3"/>
          <w:sz w:val="28"/>
          <w:szCs w:val="28"/>
        </w:rPr>
        <w:t xml:space="preserve">3 – Лабораторная установка висбрекинга </w:t>
      </w:r>
    </w:p>
    <w:p w:rsidR="00D56ABD" w:rsidRDefault="00D56ABD" w:rsidP="00D56ABD">
      <w:pPr>
        <w:shd w:val="clear" w:color="auto" w:fill="FFFFFF"/>
        <w:ind w:left="357"/>
        <w:jc w:val="center"/>
        <w:rPr>
          <w:color w:val="000000"/>
          <w:spacing w:val="-3"/>
          <w:sz w:val="28"/>
          <w:szCs w:val="28"/>
        </w:rPr>
      </w:pPr>
      <w:proofErr w:type="gramStart"/>
      <w:r>
        <w:rPr>
          <w:color w:val="000000"/>
          <w:spacing w:val="-3"/>
          <w:sz w:val="28"/>
          <w:szCs w:val="28"/>
        </w:rPr>
        <w:t>1 – электропечь, 2 – емкость с сырьём, 3 – масляная баня, 4 – насос, 5, 7, 23, 26 – трёхходовые краны, 6 – термометр, 8 – регулятор-измеритель, 9 – реактор, 10 – инертная насадка, 11 – печь, 12 – нагревательная спираль, 13 –греющая труба печи, 14 – кожух печи, 15 – теплоизоляционный материал, 16 (16/1, 16/2, 16/3) – термопары, 17 – карман термопары, 18 – трубка из реактора, 19 – приемник, 20 – стакан</w:t>
      </w:r>
      <w:proofErr w:type="gramEnd"/>
      <w:r>
        <w:rPr>
          <w:color w:val="000000"/>
          <w:spacing w:val="-3"/>
          <w:sz w:val="28"/>
          <w:szCs w:val="28"/>
        </w:rPr>
        <w:t xml:space="preserve"> со льдом, 21 – абсорбер, 22 – газовый счетчик, 24 – газометр, 25 – сосуд для слива соляного раствора, 27 – пенный расходомер, 28 – емкость для некондиционного сырья</w:t>
      </w:r>
    </w:p>
    <w:p w:rsidR="00D56ABD" w:rsidRDefault="00D56ABD" w:rsidP="004B2364">
      <w:pPr>
        <w:shd w:val="clear" w:color="auto" w:fill="FFFFFF"/>
        <w:spacing w:line="360" w:lineRule="auto"/>
        <w:jc w:val="both"/>
        <w:rPr>
          <w:color w:val="000000"/>
          <w:sz w:val="28"/>
          <w:szCs w:val="28"/>
        </w:rPr>
      </w:pPr>
    </w:p>
    <w:p w:rsidR="002E37AC" w:rsidRDefault="004B2364">
      <w:pPr>
        <w:shd w:val="clear" w:color="auto" w:fill="FFFFFF"/>
        <w:spacing w:line="360" w:lineRule="auto"/>
        <w:ind w:firstLine="709"/>
        <w:jc w:val="both"/>
        <w:rPr>
          <w:color w:val="000000"/>
          <w:sz w:val="28"/>
          <w:szCs w:val="28"/>
        </w:rPr>
      </w:pPr>
      <w:r>
        <w:rPr>
          <w:color w:val="000000"/>
          <w:sz w:val="28"/>
          <w:szCs w:val="28"/>
        </w:rPr>
        <w:t xml:space="preserve">Подогретое </w:t>
      </w:r>
      <w:r w:rsidR="002E37AC">
        <w:rPr>
          <w:color w:val="000000"/>
          <w:sz w:val="28"/>
          <w:szCs w:val="28"/>
        </w:rPr>
        <w:t>сырьё посредством на</w:t>
      </w:r>
      <w:r w:rsidR="002E37AC">
        <w:rPr>
          <w:color w:val="000000"/>
          <w:sz w:val="28"/>
          <w:szCs w:val="28"/>
        </w:rPr>
        <w:softHyphen/>
        <w:t xml:space="preserve">соса </w:t>
      </w:r>
      <w:r w:rsidR="002E37AC">
        <w:rPr>
          <w:i/>
          <w:color w:val="000000"/>
          <w:sz w:val="28"/>
          <w:szCs w:val="28"/>
        </w:rPr>
        <w:t>4</w:t>
      </w:r>
      <w:r w:rsidR="002E37AC">
        <w:rPr>
          <w:color w:val="000000"/>
          <w:sz w:val="28"/>
          <w:szCs w:val="28"/>
        </w:rPr>
        <w:t xml:space="preserve"> проходит подогреваемую линию подачи сырья и направляется в реактор </w:t>
      </w:r>
      <w:r w:rsidR="002E37AC">
        <w:rPr>
          <w:i/>
          <w:color w:val="000000"/>
          <w:sz w:val="28"/>
          <w:szCs w:val="28"/>
        </w:rPr>
        <w:t>9</w:t>
      </w:r>
      <w:r w:rsidR="002E37AC">
        <w:rPr>
          <w:color w:val="000000"/>
          <w:sz w:val="28"/>
          <w:szCs w:val="28"/>
        </w:rPr>
        <w:t xml:space="preserve"> или в слив </w:t>
      </w:r>
      <w:r w:rsidR="002E37AC">
        <w:rPr>
          <w:i/>
          <w:color w:val="000000"/>
          <w:sz w:val="28"/>
          <w:szCs w:val="28"/>
        </w:rPr>
        <w:t>28</w:t>
      </w:r>
      <w:r w:rsidR="002E37AC">
        <w:rPr>
          <w:color w:val="000000"/>
          <w:sz w:val="28"/>
          <w:szCs w:val="28"/>
        </w:rPr>
        <w:t xml:space="preserve">. Таким образом, происходит прогрев, промывка системы </w:t>
      </w:r>
      <w:r w:rsidR="002E37AC">
        <w:rPr>
          <w:bCs/>
          <w:color w:val="000000"/>
          <w:sz w:val="28"/>
          <w:szCs w:val="28"/>
        </w:rPr>
        <w:t>и</w:t>
      </w:r>
      <w:r w:rsidR="002E37AC">
        <w:rPr>
          <w:b/>
          <w:bCs/>
          <w:color w:val="000000"/>
          <w:sz w:val="28"/>
          <w:szCs w:val="28"/>
        </w:rPr>
        <w:t xml:space="preserve"> </w:t>
      </w:r>
      <w:r w:rsidR="002E37AC">
        <w:rPr>
          <w:color w:val="000000"/>
          <w:sz w:val="28"/>
          <w:szCs w:val="28"/>
        </w:rPr>
        <w:t>ус</w:t>
      </w:r>
      <w:r w:rsidR="002E37AC">
        <w:rPr>
          <w:color w:val="000000"/>
          <w:sz w:val="28"/>
          <w:szCs w:val="28"/>
        </w:rPr>
        <w:softHyphen/>
        <w:t xml:space="preserve">тановление расхода сырья. Реактор </w:t>
      </w:r>
      <w:r w:rsidR="002E37AC">
        <w:rPr>
          <w:i/>
          <w:color w:val="000000"/>
          <w:sz w:val="28"/>
          <w:szCs w:val="28"/>
        </w:rPr>
        <w:t>9</w:t>
      </w:r>
      <w:r w:rsidR="002E37AC">
        <w:rPr>
          <w:color w:val="000000"/>
          <w:sz w:val="28"/>
          <w:szCs w:val="28"/>
        </w:rPr>
        <w:t xml:space="preserve"> заполнен инертной насадкой </w:t>
      </w:r>
      <w:r w:rsidR="002E37AC">
        <w:rPr>
          <w:i/>
          <w:color w:val="000000"/>
          <w:sz w:val="28"/>
          <w:szCs w:val="28"/>
        </w:rPr>
        <w:t>10</w:t>
      </w:r>
      <w:r w:rsidR="002E37AC">
        <w:rPr>
          <w:color w:val="000000"/>
          <w:sz w:val="28"/>
          <w:szCs w:val="28"/>
        </w:rPr>
        <w:t xml:space="preserve"> и поме</w:t>
      </w:r>
      <w:r w:rsidR="002E37AC">
        <w:rPr>
          <w:color w:val="000000"/>
          <w:sz w:val="28"/>
          <w:szCs w:val="28"/>
        </w:rPr>
        <w:softHyphen/>
        <w:t xml:space="preserve">щён в печь </w:t>
      </w:r>
      <w:r w:rsidR="002E37AC">
        <w:rPr>
          <w:i/>
          <w:color w:val="000000"/>
          <w:sz w:val="28"/>
          <w:szCs w:val="28"/>
        </w:rPr>
        <w:t>11</w:t>
      </w:r>
      <w:r w:rsidR="002E37AC">
        <w:rPr>
          <w:color w:val="000000"/>
          <w:sz w:val="28"/>
          <w:szCs w:val="28"/>
        </w:rPr>
        <w:t xml:space="preserve">, которая имеет нагревающую спираль </w:t>
      </w:r>
      <w:r w:rsidR="002E37AC">
        <w:rPr>
          <w:i/>
          <w:color w:val="000000"/>
          <w:sz w:val="28"/>
          <w:szCs w:val="28"/>
        </w:rPr>
        <w:t>12</w:t>
      </w:r>
      <w:r w:rsidR="002E37AC">
        <w:rPr>
          <w:color w:val="000000"/>
          <w:sz w:val="28"/>
          <w:szCs w:val="28"/>
        </w:rPr>
        <w:t xml:space="preserve">, расположенную на греющей трубе </w:t>
      </w:r>
      <w:r w:rsidR="002E37AC">
        <w:rPr>
          <w:i/>
          <w:color w:val="000000"/>
          <w:sz w:val="28"/>
          <w:szCs w:val="28"/>
        </w:rPr>
        <w:t>13</w:t>
      </w:r>
      <w:r w:rsidR="002E37AC">
        <w:rPr>
          <w:color w:val="000000"/>
          <w:sz w:val="28"/>
          <w:szCs w:val="28"/>
        </w:rPr>
        <w:t xml:space="preserve">. </w:t>
      </w:r>
      <w:proofErr w:type="gramStart"/>
      <w:r w:rsidR="002E37AC">
        <w:rPr>
          <w:color w:val="000000"/>
          <w:sz w:val="28"/>
          <w:szCs w:val="28"/>
        </w:rPr>
        <w:t xml:space="preserve">Нагревательный элемент 12 </w:t>
      </w:r>
      <w:r w:rsidR="002E37AC">
        <w:rPr>
          <w:bCs/>
          <w:color w:val="000000"/>
          <w:sz w:val="28"/>
          <w:szCs w:val="28"/>
        </w:rPr>
        <w:t xml:space="preserve">с </w:t>
      </w:r>
      <w:r w:rsidR="002E37AC">
        <w:rPr>
          <w:color w:val="000000"/>
          <w:sz w:val="28"/>
          <w:szCs w:val="28"/>
        </w:rPr>
        <w:t xml:space="preserve">греющей трубой </w:t>
      </w:r>
      <w:r w:rsidR="002E37AC">
        <w:rPr>
          <w:i/>
          <w:color w:val="000000"/>
          <w:sz w:val="28"/>
          <w:szCs w:val="28"/>
        </w:rPr>
        <w:t>13</w:t>
      </w:r>
      <w:r w:rsidR="002E37AC">
        <w:rPr>
          <w:color w:val="000000"/>
          <w:sz w:val="28"/>
          <w:szCs w:val="28"/>
        </w:rPr>
        <w:t xml:space="preserve"> разме</w:t>
      </w:r>
      <w:r w:rsidR="002E37AC">
        <w:rPr>
          <w:color w:val="000000"/>
          <w:sz w:val="28"/>
          <w:szCs w:val="28"/>
        </w:rPr>
        <w:softHyphen/>
        <w:t xml:space="preserve">щены внутри кожуха </w:t>
      </w:r>
      <w:r w:rsidR="002E37AC">
        <w:rPr>
          <w:i/>
          <w:color w:val="000000"/>
          <w:sz w:val="28"/>
          <w:szCs w:val="28"/>
        </w:rPr>
        <w:t>14</w:t>
      </w:r>
      <w:r w:rsidR="002E37AC">
        <w:rPr>
          <w:color w:val="000000"/>
          <w:sz w:val="28"/>
          <w:szCs w:val="28"/>
        </w:rPr>
        <w:t>, заполненного тепло- и электроизоляционным мате</w:t>
      </w:r>
      <w:r w:rsidR="002E37AC">
        <w:rPr>
          <w:color w:val="000000"/>
          <w:sz w:val="28"/>
          <w:szCs w:val="28"/>
        </w:rPr>
        <w:softHyphen/>
        <w:t xml:space="preserve">риалом </w:t>
      </w:r>
      <w:r w:rsidR="002E37AC">
        <w:rPr>
          <w:i/>
          <w:color w:val="000000"/>
          <w:sz w:val="28"/>
          <w:szCs w:val="28"/>
        </w:rPr>
        <w:t>15</w:t>
      </w:r>
      <w:r w:rsidR="002E37AC">
        <w:rPr>
          <w:color w:val="000000"/>
          <w:sz w:val="28"/>
          <w:szCs w:val="28"/>
        </w:rPr>
        <w:t>.</w:t>
      </w:r>
      <w:proofErr w:type="gramEnd"/>
      <w:r w:rsidR="002E37AC">
        <w:rPr>
          <w:color w:val="000000"/>
          <w:sz w:val="28"/>
          <w:szCs w:val="28"/>
        </w:rPr>
        <w:t xml:space="preserve"> Температура в реакторе по высоте слоя насадки и в пристеночной области регистрируются с помощью термопар </w:t>
      </w:r>
      <w:r w:rsidR="002E37AC">
        <w:rPr>
          <w:i/>
          <w:color w:val="000000"/>
          <w:sz w:val="28"/>
          <w:szCs w:val="28"/>
        </w:rPr>
        <w:t>16</w:t>
      </w:r>
      <w:r w:rsidR="002E37AC">
        <w:rPr>
          <w:color w:val="000000"/>
          <w:sz w:val="28"/>
          <w:szCs w:val="28"/>
        </w:rPr>
        <w:t>, расположенных в кар</w:t>
      </w:r>
      <w:r w:rsidR="002E37AC">
        <w:rPr>
          <w:color w:val="000000"/>
          <w:sz w:val="28"/>
          <w:szCs w:val="28"/>
        </w:rPr>
        <w:softHyphen/>
        <w:t xml:space="preserve">мане </w:t>
      </w:r>
      <w:r w:rsidR="002E37AC">
        <w:rPr>
          <w:i/>
          <w:color w:val="000000"/>
          <w:sz w:val="28"/>
          <w:szCs w:val="28"/>
        </w:rPr>
        <w:t>17</w:t>
      </w:r>
      <w:r w:rsidR="002E37AC">
        <w:rPr>
          <w:color w:val="000000"/>
          <w:sz w:val="28"/>
          <w:szCs w:val="28"/>
        </w:rPr>
        <w:t xml:space="preserve">. Термопары соединены с регулятором–измерителем </w:t>
      </w:r>
      <w:r w:rsidR="002E37AC">
        <w:rPr>
          <w:i/>
          <w:color w:val="000000"/>
          <w:sz w:val="28"/>
          <w:szCs w:val="28"/>
        </w:rPr>
        <w:t>8</w:t>
      </w:r>
      <w:r w:rsidR="002E37AC">
        <w:rPr>
          <w:color w:val="000000"/>
          <w:sz w:val="28"/>
          <w:szCs w:val="28"/>
        </w:rPr>
        <w:t>.</w:t>
      </w:r>
    </w:p>
    <w:p w:rsidR="002E37AC" w:rsidRDefault="002E37AC" w:rsidP="00F76676">
      <w:pPr>
        <w:shd w:val="clear" w:color="auto" w:fill="FFFFFF"/>
        <w:spacing w:line="360" w:lineRule="auto"/>
        <w:ind w:firstLine="709"/>
        <w:jc w:val="both"/>
        <w:rPr>
          <w:color w:val="000000"/>
          <w:spacing w:val="-3"/>
          <w:sz w:val="28"/>
          <w:szCs w:val="28"/>
        </w:rPr>
      </w:pPr>
      <w:r>
        <w:rPr>
          <w:color w:val="000000"/>
          <w:sz w:val="28"/>
          <w:szCs w:val="28"/>
        </w:rPr>
        <w:lastRenderedPageBreak/>
        <w:t xml:space="preserve">Газообразные и жидкие продукты реакции выходят из реактора  по трубке </w:t>
      </w:r>
      <w:r>
        <w:rPr>
          <w:i/>
          <w:color w:val="000000"/>
          <w:sz w:val="28"/>
          <w:szCs w:val="28"/>
        </w:rPr>
        <w:t>18</w:t>
      </w:r>
      <w:r>
        <w:rPr>
          <w:color w:val="000000"/>
          <w:sz w:val="28"/>
          <w:szCs w:val="28"/>
        </w:rPr>
        <w:t xml:space="preserve"> и поступают в приёмник продуктов </w:t>
      </w:r>
      <w:r>
        <w:rPr>
          <w:i/>
          <w:color w:val="000000"/>
          <w:sz w:val="28"/>
          <w:szCs w:val="28"/>
        </w:rPr>
        <w:t>19</w:t>
      </w:r>
      <w:r>
        <w:rPr>
          <w:color w:val="000000"/>
          <w:sz w:val="28"/>
          <w:szCs w:val="28"/>
        </w:rPr>
        <w:t xml:space="preserve">, который помещён в стакан с ледяной водой </w:t>
      </w:r>
      <w:r>
        <w:rPr>
          <w:i/>
          <w:color w:val="000000"/>
          <w:sz w:val="28"/>
          <w:szCs w:val="28"/>
        </w:rPr>
        <w:t>20</w:t>
      </w:r>
      <w:r>
        <w:rPr>
          <w:color w:val="000000"/>
          <w:sz w:val="28"/>
          <w:szCs w:val="28"/>
        </w:rPr>
        <w:t>.</w:t>
      </w:r>
    </w:p>
    <w:p w:rsidR="002E37AC" w:rsidRDefault="002E37AC">
      <w:pPr>
        <w:shd w:val="clear" w:color="auto" w:fill="FFFFFF"/>
        <w:spacing w:line="360" w:lineRule="auto"/>
        <w:ind w:firstLine="709"/>
        <w:jc w:val="both"/>
        <w:rPr>
          <w:color w:val="000000"/>
          <w:sz w:val="28"/>
          <w:szCs w:val="28"/>
        </w:rPr>
      </w:pPr>
      <w:r>
        <w:rPr>
          <w:color w:val="000000"/>
          <w:spacing w:val="-3"/>
          <w:sz w:val="28"/>
          <w:szCs w:val="28"/>
        </w:rPr>
        <w:t>Ввиду того, что образующиеся жидкие продукты имеют высокую темпера</w:t>
      </w:r>
      <w:r>
        <w:rPr>
          <w:color w:val="000000"/>
          <w:spacing w:val="-3"/>
          <w:sz w:val="28"/>
          <w:szCs w:val="28"/>
        </w:rPr>
        <w:softHyphen/>
      </w:r>
      <w:r>
        <w:rPr>
          <w:color w:val="000000"/>
          <w:spacing w:val="-2"/>
          <w:sz w:val="28"/>
          <w:szCs w:val="28"/>
        </w:rPr>
        <w:t>туру застывания, была принята однократная схема охлаждения только в приём</w:t>
      </w:r>
      <w:r>
        <w:rPr>
          <w:color w:val="000000"/>
          <w:spacing w:val="-2"/>
          <w:sz w:val="28"/>
          <w:szCs w:val="28"/>
        </w:rPr>
        <w:softHyphen/>
      </w:r>
      <w:r>
        <w:rPr>
          <w:color w:val="000000"/>
          <w:spacing w:val="-5"/>
          <w:sz w:val="28"/>
          <w:szCs w:val="28"/>
        </w:rPr>
        <w:t>нике.</w:t>
      </w:r>
    </w:p>
    <w:p w:rsidR="002E37AC" w:rsidRDefault="002E37AC">
      <w:pPr>
        <w:shd w:val="clear" w:color="auto" w:fill="FFFFFF"/>
        <w:spacing w:line="360" w:lineRule="auto"/>
        <w:ind w:firstLine="709"/>
        <w:jc w:val="both"/>
        <w:rPr>
          <w:b/>
          <w:bCs/>
          <w:i/>
          <w:iCs/>
          <w:color w:val="000000"/>
          <w:spacing w:val="-1"/>
          <w:sz w:val="28"/>
          <w:szCs w:val="28"/>
        </w:rPr>
      </w:pPr>
      <w:r>
        <w:rPr>
          <w:color w:val="000000"/>
          <w:sz w:val="28"/>
          <w:szCs w:val="28"/>
        </w:rPr>
        <w:t xml:space="preserve">Газы процесса из приёмника </w:t>
      </w:r>
      <w:r>
        <w:rPr>
          <w:i/>
          <w:color w:val="000000"/>
          <w:sz w:val="28"/>
          <w:szCs w:val="28"/>
        </w:rPr>
        <w:t>19</w:t>
      </w:r>
      <w:r>
        <w:rPr>
          <w:color w:val="000000"/>
          <w:sz w:val="28"/>
          <w:szCs w:val="28"/>
        </w:rPr>
        <w:t xml:space="preserve"> проходят абсорбер–барботёр </w:t>
      </w:r>
      <w:r>
        <w:rPr>
          <w:i/>
          <w:color w:val="000000"/>
          <w:sz w:val="28"/>
          <w:szCs w:val="28"/>
        </w:rPr>
        <w:t>21</w:t>
      </w:r>
      <w:r>
        <w:rPr>
          <w:color w:val="000000"/>
          <w:sz w:val="28"/>
          <w:szCs w:val="28"/>
        </w:rPr>
        <w:t>, запол</w:t>
      </w:r>
      <w:r>
        <w:rPr>
          <w:color w:val="000000"/>
          <w:sz w:val="28"/>
          <w:szCs w:val="28"/>
        </w:rPr>
        <w:softHyphen/>
      </w:r>
      <w:r>
        <w:rPr>
          <w:color w:val="000000"/>
          <w:spacing w:val="-4"/>
          <w:sz w:val="28"/>
          <w:szCs w:val="28"/>
        </w:rPr>
        <w:t>ненный соляровым маслом в котором поглощаются углеводороды С</w:t>
      </w:r>
      <w:r>
        <w:rPr>
          <w:color w:val="000000"/>
          <w:spacing w:val="-4"/>
          <w:sz w:val="28"/>
          <w:szCs w:val="28"/>
          <w:vertAlign w:val="subscript"/>
        </w:rPr>
        <w:t>5+</w:t>
      </w:r>
      <w:r>
        <w:rPr>
          <w:color w:val="000000"/>
          <w:spacing w:val="-4"/>
          <w:sz w:val="28"/>
          <w:szCs w:val="28"/>
        </w:rPr>
        <w:t xml:space="preserve"> и выше (го</w:t>
      </w:r>
      <w:r>
        <w:rPr>
          <w:color w:val="000000"/>
          <w:spacing w:val="-4"/>
          <w:sz w:val="28"/>
          <w:szCs w:val="28"/>
        </w:rPr>
        <w:softHyphen/>
      </w:r>
      <w:r>
        <w:rPr>
          <w:color w:val="000000"/>
          <w:sz w:val="28"/>
          <w:szCs w:val="28"/>
        </w:rPr>
        <w:t xml:space="preserve">ловка бензиновой фракции) и поступают в газовый счётчик </w:t>
      </w:r>
      <w:r>
        <w:rPr>
          <w:i/>
          <w:color w:val="000000"/>
          <w:sz w:val="28"/>
          <w:szCs w:val="28"/>
        </w:rPr>
        <w:t>22</w:t>
      </w:r>
      <w:r>
        <w:rPr>
          <w:color w:val="000000"/>
          <w:sz w:val="28"/>
          <w:szCs w:val="28"/>
        </w:rPr>
        <w:t xml:space="preserve">, откуда через трёхходовой кран </w:t>
      </w:r>
      <w:r>
        <w:rPr>
          <w:i/>
          <w:color w:val="000000"/>
          <w:sz w:val="28"/>
          <w:szCs w:val="28"/>
        </w:rPr>
        <w:t>23</w:t>
      </w:r>
      <w:r>
        <w:rPr>
          <w:color w:val="000000"/>
          <w:sz w:val="28"/>
          <w:szCs w:val="28"/>
        </w:rPr>
        <w:t xml:space="preserve"> направляются на выброс, либо в газометр </w:t>
      </w:r>
      <w:r>
        <w:rPr>
          <w:i/>
          <w:color w:val="000000"/>
          <w:sz w:val="28"/>
          <w:szCs w:val="28"/>
        </w:rPr>
        <w:t>24.</w:t>
      </w:r>
      <w:r>
        <w:rPr>
          <w:color w:val="000000"/>
          <w:sz w:val="28"/>
          <w:szCs w:val="28"/>
        </w:rPr>
        <w:t>. Для слива соляного рас</w:t>
      </w:r>
      <w:r>
        <w:rPr>
          <w:color w:val="000000"/>
          <w:sz w:val="28"/>
          <w:szCs w:val="28"/>
        </w:rPr>
        <w:softHyphen/>
        <w:t xml:space="preserve">твора имеется сосуд </w:t>
      </w:r>
      <w:r>
        <w:rPr>
          <w:i/>
          <w:color w:val="000000"/>
          <w:sz w:val="28"/>
          <w:szCs w:val="28"/>
        </w:rPr>
        <w:t>25</w:t>
      </w:r>
      <w:r>
        <w:rPr>
          <w:color w:val="000000"/>
          <w:sz w:val="28"/>
          <w:szCs w:val="28"/>
        </w:rPr>
        <w:t>.</w:t>
      </w:r>
    </w:p>
    <w:p w:rsidR="002E37AC" w:rsidRDefault="002E37AC" w:rsidP="00842A9B">
      <w:pPr>
        <w:shd w:val="clear" w:color="auto" w:fill="FFFFFF"/>
        <w:spacing w:before="240" w:line="360" w:lineRule="auto"/>
        <w:ind w:firstLine="709"/>
        <w:rPr>
          <w:i/>
          <w:iCs/>
          <w:color w:val="000000"/>
          <w:spacing w:val="-2"/>
          <w:sz w:val="28"/>
          <w:szCs w:val="28"/>
        </w:rPr>
      </w:pPr>
      <w:r>
        <w:rPr>
          <w:b/>
          <w:bCs/>
          <w:i/>
          <w:iCs/>
          <w:color w:val="000000"/>
          <w:spacing w:val="-1"/>
          <w:sz w:val="28"/>
          <w:szCs w:val="28"/>
        </w:rPr>
        <w:t>Подготовка к опыту</w:t>
      </w:r>
    </w:p>
    <w:p w:rsidR="002E37AC" w:rsidRDefault="002E37AC">
      <w:pPr>
        <w:shd w:val="clear" w:color="auto" w:fill="FFFFFF"/>
        <w:spacing w:line="360" w:lineRule="auto"/>
        <w:ind w:firstLine="709"/>
        <w:rPr>
          <w:color w:val="000000"/>
          <w:sz w:val="28"/>
          <w:szCs w:val="28"/>
        </w:rPr>
      </w:pPr>
      <w:r>
        <w:rPr>
          <w:i/>
          <w:iCs/>
          <w:color w:val="000000"/>
          <w:spacing w:val="-2"/>
          <w:sz w:val="28"/>
          <w:szCs w:val="28"/>
        </w:rPr>
        <w:t>Заполнение реактора</w:t>
      </w:r>
    </w:p>
    <w:p w:rsidR="002E37AC" w:rsidRDefault="002E37AC">
      <w:pPr>
        <w:shd w:val="clear" w:color="auto" w:fill="FFFFFF"/>
        <w:spacing w:line="360" w:lineRule="auto"/>
        <w:ind w:firstLine="709"/>
        <w:jc w:val="both"/>
        <w:rPr>
          <w:i/>
          <w:iCs/>
          <w:color w:val="000000"/>
          <w:spacing w:val="-3"/>
          <w:sz w:val="28"/>
          <w:szCs w:val="28"/>
        </w:rPr>
      </w:pPr>
      <w:r>
        <w:rPr>
          <w:color w:val="000000"/>
          <w:sz w:val="28"/>
          <w:szCs w:val="28"/>
        </w:rPr>
        <w:t>Отмеряют 600 см</w:t>
      </w:r>
      <w:r>
        <w:rPr>
          <w:color w:val="000000"/>
          <w:sz w:val="28"/>
          <w:szCs w:val="28"/>
          <w:vertAlign w:val="superscript"/>
        </w:rPr>
        <w:t>3</w:t>
      </w:r>
      <w:r>
        <w:rPr>
          <w:color w:val="000000"/>
          <w:sz w:val="28"/>
          <w:szCs w:val="28"/>
        </w:rPr>
        <w:t xml:space="preserve"> (фр. 5÷8 мм) инертной насадки. Загружают реактор инерт</w:t>
      </w:r>
      <w:r>
        <w:rPr>
          <w:color w:val="000000"/>
          <w:sz w:val="28"/>
          <w:szCs w:val="28"/>
        </w:rPr>
        <w:softHyphen/>
        <w:t xml:space="preserve">ной насадкой. В процессе загрузки реактор встряхивают или постукивают по </w:t>
      </w:r>
      <w:r>
        <w:rPr>
          <w:color w:val="000000"/>
          <w:spacing w:val="-2"/>
          <w:sz w:val="28"/>
          <w:szCs w:val="28"/>
        </w:rPr>
        <w:t>стенке деревянным бруском, для того, чтобы гранулы инертной насадки равно</w:t>
      </w:r>
      <w:r>
        <w:rPr>
          <w:color w:val="000000"/>
          <w:spacing w:val="-2"/>
          <w:sz w:val="28"/>
          <w:szCs w:val="28"/>
        </w:rPr>
        <w:softHyphen/>
        <w:t>мерно и максимально уплотнились по высоте реактора.</w:t>
      </w:r>
    </w:p>
    <w:p w:rsidR="002E37AC" w:rsidRDefault="002E37AC">
      <w:pPr>
        <w:shd w:val="clear" w:color="auto" w:fill="FFFFFF"/>
        <w:spacing w:line="360" w:lineRule="auto"/>
        <w:ind w:firstLine="709"/>
        <w:rPr>
          <w:color w:val="000000"/>
          <w:sz w:val="28"/>
          <w:szCs w:val="28"/>
        </w:rPr>
      </w:pPr>
      <w:r>
        <w:rPr>
          <w:i/>
          <w:iCs/>
          <w:color w:val="000000"/>
          <w:spacing w:val="-3"/>
          <w:sz w:val="28"/>
          <w:szCs w:val="28"/>
        </w:rPr>
        <w:t>Сборка реакторного блока</w:t>
      </w:r>
    </w:p>
    <w:p w:rsidR="002E37AC" w:rsidRDefault="002E37AC">
      <w:pPr>
        <w:shd w:val="clear" w:color="auto" w:fill="FFFFFF"/>
        <w:spacing w:line="360" w:lineRule="auto"/>
        <w:ind w:firstLine="709"/>
        <w:jc w:val="both"/>
        <w:rPr>
          <w:color w:val="000000"/>
          <w:spacing w:val="-1"/>
          <w:sz w:val="28"/>
          <w:szCs w:val="28"/>
        </w:rPr>
      </w:pPr>
      <w:r>
        <w:rPr>
          <w:color w:val="000000"/>
          <w:sz w:val="28"/>
          <w:szCs w:val="28"/>
        </w:rPr>
        <w:t xml:space="preserve">Заполненный реактор </w:t>
      </w:r>
      <w:r>
        <w:rPr>
          <w:i/>
          <w:color w:val="000000"/>
          <w:sz w:val="28"/>
          <w:szCs w:val="28"/>
        </w:rPr>
        <w:t xml:space="preserve">9 </w:t>
      </w:r>
      <w:r>
        <w:rPr>
          <w:color w:val="000000"/>
          <w:sz w:val="28"/>
          <w:szCs w:val="28"/>
        </w:rPr>
        <w:t xml:space="preserve"> плотно закрывают крышкой и помещают в печь </w:t>
      </w:r>
      <w:r>
        <w:rPr>
          <w:i/>
          <w:color w:val="000000"/>
          <w:sz w:val="28"/>
          <w:szCs w:val="28"/>
        </w:rPr>
        <w:t>11</w:t>
      </w:r>
      <w:r>
        <w:rPr>
          <w:color w:val="000000"/>
          <w:sz w:val="28"/>
          <w:szCs w:val="28"/>
        </w:rPr>
        <w:t xml:space="preserve">, присоединяют его к шаровому вентилю </w:t>
      </w:r>
      <w:r>
        <w:rPr>
          <w:i/>
          <w:color w:val="000000"/>
          <w:sz w:val="28"/>
          <w:szCs w:val="28"/>
        </w:rPr>
        <w:t>7</w:t>
      </w:r>
      <w:r>
        <w:rPr>
          <w:color w:val="000000"/>
          <w:sz w:val="28"/>
          <w:szCs w:val="28"/>
        </w:rPr>
        <w:t xml:space="preserve"> и приёмнику </w:t>
      </w:r>
      <w:r>
        <w:rPr>
          <w:i/>
          <w:color w:val="000000"/>
          <w:sz w:val="28"/>
          <w:szCs w:val="28"/>
        </w:rPr>
        <w:t>19</w:t>
      </w:r>
      <w:r>
        <w:rPr>
          <w:color w:val="000000"/>
          <w:sz w:val="28"/>
          <w:szCs w:val="28"/>
        </w:rPr>
        <w:t>. Между крыш</w:t>
      </w:r>
      <w:r>
        <w:rPr>
          <w:color w:val="000000"/>
          <w:sz w:val="28"/>
          <w:szCs w:val="28"/>
        </w:rPr>
        <w:softHyphen/>
      </w:r>
      <w:r>
        <w:rPr>
          <w:color w:val="000000"/>
          <w:spacing w:val="-2"/>
          <w:sz w:val="28"/>
          <w:szCs w:val="28"/>
        </w:rPr>
        <w:t>кой и верхней частью реактора установлена термостойкая прокладка.</w:t>
      </w:r>
    </w:p>
    <w:p w:rsidR="002E37AC" w:rsidRDefault="002E37AC">
      <w:pPr>
        <w:shd w:val="clear" w:color="auto" w:fill="FFFFFF"/>
        <w:spacing w:line="360" w:lineRule="auto"/>
        <w:ind w:firstLine="709"/>
        <w:jc w:val="both"/>
        <w:rPr>
          <w:i/>
          <w:iCs/>
          <w:color w:val="000000"/>
          <w:spacing w:val="-2"/>
          <w:sz w:val="28"/>
          <w:szCs w:val="28"/>
        </w:rPr>
      </w:pPr>
      <w:r>
        <w:rPr>
          <w:color w:val="000000"/>
          <w:spacing w:val="-1"/>
          <w:sz w:val="28"/>
          <w:szCs w:val="28"/>
        </w:rPr>
        <w:t>Устанавливают термопары 16</w:t>
      </w:r>
      <w:r>
        <w:rPr>
          <w:color w:val="000000"/>
          <w:sz w:val="28"/>
          <w:szCs w:val="28"/>
        </w:rPr>
        <w:t xml:space="preserve"> в карман. Проверяют плотность всех соединений.</w:t>
      </w:r>
    </w:p>
    <w:p w:rsidR="002E37AC" w:rsidRDefault="002E37AC">
      <w:pPr>
        <w:shd w:val="clear" w:color="auto" w:fill="FFFFFF"/>
        <w:spacing w:before="120" w:line="360" w:lineRule="auto"/>
        <w:ind w:firstLine="709"/>
        <w:rPr>
          <w:color w:val="000000"/>
          <w:spacing w:val="-2"/>
          <w:sz w:val="28"/>
          <w:szCs w:val="28"/>
        </w:rPr>
      </w:pPr>
      <w:r>
        <w:rPr>
          <w:i/>
          <w:iCs/>
          <w:color w:val="000000"/>
          <w:spacing w:val="-2"/>
          <w:sz w:val="28"/>
          <w:szCs w:val="28"/>
        </w:rPr>
        <w:t>Подготовительные операции</w:t>
      </w:r>
    </w:p>
    <w:p w:rsidR="002E37AC" w:rsidRDefault="002E37AC">
      <w:pPr>
        <w:shd w:val="clear" w:color="auto" w:fill="FFFFFF"/>
        <w:spacing w:line="360" w:lineRule="auto"/>
        <w:ind w:firstLine="709"/>
        <w:jc w:val="both"/>
        <w:rPr>
          <w:color w:val="000000"/>
          <w:sz w:val="28"/>
          <w:szCs w:val="28"/>
        </w:rPr>
      </w:pPr>
      <w:r>
        <w:rPr>
          <w:color w:val="000000"/>
          <w:spacing w:val="-2"/>
          <w:sz w:val="28"/>
          <w:szCs w:val="28"/>
        </w:rPr>
        <w:t>Сырьё висбрекинга, как правило, анализируют до проведения опыта. Одна</w:t>
      </w:r>
      <w:r>
        <w:rPr>
          <w:color w:val="000000"/>
          <w:spacing w:val="-2"/>
          <w:sz w:val="28"/>
          <w:szCs w:val="28"/>
        </w:rPr>
        <w:softHyphen/>
      </w:r>
      <w:r>
        <w:rPr>
          <w:color w:val="000000"/>
          <w:spacing w:val="-1"/>
          <w:sz w:val="28"/>
          <w:szCs w:val="28"/>
        </w:rPr>
        <w:t>ко ввиду ограничения лабораторной работы во времени, целесообразно совме</w:t>
      </w:r>
      <w:r>
        <w:rPr>
          <w:color w:val="000000"/>
          <w:spacing w:val="-1"/>
          <w:sz w:val="28"/>
          <w:szCs w:val="28"/>
        </w:rPr>
        <w:softHyphen/>
      </w:r>
      <w:r>
        <w:rPr>
          <w:color w:val="000000"/>
          <w:spacing w:val="-2"/>
          <w:sz w:val="28"/>
          <w:szCs w:val="28"/>
        </w:rPr>
        <w:t>щать проведение анализа сырья и продуктов висбрекинга.</w:t>
      </w:r>
    </w:p>
    <w:p w:rsidR="002E37AC" w:rsidRDefault="002E37AC">
      <w:pPr>
        <w:shd w:val="clear" w:color="auto" w:fill="FFFFFF"/>
        <w:spacing w:line="360" w:lineRule="auto"/>
        <w:ind w:firstLine="709"/>
        <w:jc w:val="both"/>
        <w:rPr>
          <w:color w:val="000000"/>
          <w:sz w:val="28"/>
          <w:szCs w:val="28"/>
        </w:rPr>
      </w:pPr>
      <w:r>
        <w:rPr>
          <w:color w:val="000000"/>
          <w:sz w:val="28"/>
          <w:szCs w:val="28"/>
        </w:rPr>
        <w:t xml:space="preserve">Сырьевую ёмкость заполняют заданным сырьём (примерно 2 литра), </w:t>
      </w:r>
      <w:r>
        <w:rPr>
          <w:color w:val="000000"/>
          <w:sz w:val="28"/>
          <w:szCs w:val="28"/>
        </w:rPr>
        <w:lastRenderedPageBreak/>
        <w:t>уста</w:t>
      </w:r>
      <w:r>
        <w:rPr>
          <w:color w:val="000000"/>
          <w:sz w:val="28"/>
          <w:szCs w:val="28"/>
        </w:rPr>
        <w:softHyphen/>
        <w:t xml:space="preserve">навливают её в масляной бане и включают плитку </w:t>
      </w:r>
      <w:r>
        <w:rPr>
          <w:i/>
          <w:color w:val="000000"/>
          <w:sz w:val="28"/>
          <w:szCs w:val="28"/>
        </w:rPr>
        <w:t>1</w:t>
      </w:r>
      <w:r>
        <w:rPr>
          <w:color w:val="000000"/>
          <w:sz w:val="28"/>
          <w:szCs w:val="28"/>
        </w:rPr>
        <w:t>.</w:t>
      </w:r>
    </w:p>
    <w:p w:rsidR="002E37AC" w:rsidRDefault="002E37AC">
      <w:pPr>
        <w:shd w:val="clear" w:color="auto" w:fill="FFFFFF"/>
        <w:spacing w:line="360" w:lineRule="auto"/>
        <w:ind w:firstLine="709"/>
        <w:jc w:val="both"/>
        <w:rPr>
          <w:color w:val="000000"/>
          <w:sz w:val="28"/>
          <w:szCs w:val="28"/>
        </w:rPr>
      </w:pPr>
      <w:r>
        <w:rPr>
          <w:color w:val="000000"/>
          <w:sz w:val="28"/>
          <w:szCs w:val="28"/>
        </w:rPr>
        <w:t xml:space="preserve">Устанавливают приёмник продуктов </w:t>
      </w:r>
      <w:r>
        <w:rPr>
          <w:i/>
          <w:color w:val="000000"/>
          <w:sz w:val="28"/>
          <w:szCs w:val="28"/>
        </w:rPr>
        <w:t>19</w:t>
      </w:r>
      <w:r>
        <w:rPr>
          <w:color w:val="000000"/>
          <w:sz w:val="28"/>
          <w:szCs w:val="28"/>
        </w:rPr>
        <w:t xml:space="preserve">, помещённый в стакан с холодной водой и льдом </w:t>
      </w:r>
      <w:r>
        <w:rPr>
          <w:i/>
          <w:color w:val="000000"/>
          <w:sz w:val="28"/>
          <w:szCs w:val="28"/>
        </w:rPr>
        <w:t>20</w:t>
      </w:r>
      <w:r>
        <w:rPr>
          <w:color w:val="000000"/>
          <w:sz w:val="28"/>
          <w:szCs w:val="28"/>
        </w:rPr>
        <w:t>.</w:t>
      </w:r>
    </w:p>
    <w:p w:rsidR="002E37AC" w:rsidRDefault="002E37AC">
      <w:pPr>
        <w:shd w:val="clear" w:color="auto" w:fill="FFFFFF"/>
        <w:spacing w:line="360" w:lineRule="auto"/>
        <w:ind w:firstLine="709"/>
        <w:jc w:val="both"/>
        <w:rPr>
          <w:color w:val="000000"/>
          <w:sz w:val="28"/>
          <w:szCs w:val="28"/>
        </w:rPr>
      </w:pPr>
      <w:r>
        <w:rPr>
          <w:color w:val="000000"/>
          <w:sz w:val="28"/>
          <w:szCs w:val="28"/>
        </w:rPr>
        <w:t xml:space="preserve">Абсорбер </w:t>
      </w:r>
      <w:r>
        <w:rPr>
          <w:i/>
          <w:color w:val="000000"/>
          <w:sz w:val="28"/>
          <w:szCs w:val="28"/>
        </w:rPr>
        <w:t>21 з</w:t>
      </w:r>
      <w:r>
        <w:rPr>
          <w:color w:val="000000"/>
          <w:sz w:val="28"/>
          <w:szCs w:val="28"/>
        </w:rPr>
        <w:t xml:space="preserve">аполняют соляровым маслом в количестве примерно 20 мл, после чего присоединяют его к приёмнику </w:t>
      </w:r>
      <w:r>
        <w:rPr>
          <w:i/>
          <w:color w:val="000000"/>
          <w:sz w:val="28"/>
          <w:szCs w:val="28"/>
        </w:rPr>
        <w:t>19</w:t>
      </w:r>
      <w:r>
        <w:rPr>
          <w:color w:val="000000"/>
          <w:sz w:val="28"/>
          <w:szCs w:val="28"/>
        </w:rPr>
        <w:t xml:space="preserve"> и счётчику газа </w:t>
      </w:r>
      <w:r>
        <w:rPr>
          <w:i/>
          <w:color w:val="000000"/>
          <w:sz w:val="28"/>
          <w:szCs w:val="28"/>
        </w:rPr>
        <w:t>22</w:t>
      </w:r>
      <w:r>
        <w:rPr>
          <w:color w:val="000000"/>
          <w:sz w:val="28"/>
          <w:szCs w:val="28"/>
        </w:rPr>
        <w:t xml:space="preserve">. Газометр </w:t>
      </w:r>
      <w:r>
        <w:rPr>
          <w:i/>
          <w:color w:val="000000"/>
          <w:sz w:val="28"/>
          <w:szCs w:val="28"/>
        </w:rPr>
        <w:t>24</w:t>
      </w:r>
      <w:r>
        <w:rPr>
          <w:color w:val="000000"/>
          <w:sz w:val="28"/>
          <w:szCs w:val="28"/>
        </w:rPr>
        <w:t xml:space="preserve"> гото</w:t>
      </w:r>
      <w:r>
        <w:rPr>
          <w:color w:val="000000"/>
          <w:sz w:val="28"/>
          <w:szCs w:val="28"/>
        </w:rPr>
        <w:softHyphen/>
        <w:t xml:space="preserve">вят к приёмке газа, полностью наполняя его рассолом. Кран </w:t>
      </w:r>
      <w:r>
        <w:rPr>
          <w:i/>
          <w:color w:val="000000"/>
          <w:sz w:val="28"/>
          <w:szCs w:val="28"/>
        </w:rPr>
        <w:t>23</w:t>
      </w:r>
      <w:r>
        <w:rPr>
          <w:color w:val="000000"/>
          <w:sz w:val="28"/>
          <w:szCs w:val="28"/>
        </w:rPr>
        <w:t xml:space="preserve"> ставят в положе</w:t>
      </w:r>
      <w:r>
        <w:rPr>
          <w:color w:val="000000"/>
          <w:sz w:val="28"/>
          <w:szCs w:val="28"/>
        </w:rPr>
        <w:softHyphen/>
      </w:r>
      <w:r>
        <w:rPr>
          <w:color w:val="000000"/>
          <w:spacing w:val="-5"/>
          <w:sz w:val="28"/>
          <w:szCs w:val="28"/>
        </w:rPr>
        <w:t>ние на выброс.</w:t>
      </w:r>
    </w:p>
    <w:p w:rsidR="002E37AC" w:rsidRDefault="002E37AC">
      <w:pPr>
        <w:shd w:val="clear" w:color="auto" w:fill="FFFFFF"/>
        <w:spacing w:line="360" w:lineRule="auto"/>
        <w:ind w:firstLine="709"/>
        <w:jc w:val="both"/>
        <w:rPr>
          <w:i/>
          <w:iCs/>
          <w:color w:val="000000"/>
          <w:spacing w:val="-5"/>
          <w:sz w:val="28"/>
          <w:szCs w:val="28"/>
        </w:rPr>
      </w:pPr>
      <w:r>
        <w:rPr>
          <w:color w:val="000000"/>
          <w:sz w:val="28"/>
          <w:szCs w:val="28"/>
        </w:rPr>
        <w:t xml:space="preserve">Вентили </w:t>
      </w:r>
      <w:r>
        <w:rPr>
          <w:i/>
          <w:color w:val="000000"/>
          <w:sz w:val="28"/>
          <w:szCs w:val="28"/>
        </w:rPr>
        <w:t xml:space="preserve">7, 26 </w:t>
      </w:r>
      <w:r>
        <w:rPr>
          <w:color w:val="000000"/>
          <w:sz w:val="28"/>
          <w:szCs w:val="28"/>
        </w:rPr>
        <w:t xml:space="preserve"> устанавливают на продувку реактора, включают подачу воз</w:t>
      </w:r>
      <w:r>
        <w:rPr>
          <w:color w:val="000000"/>
          <w:sz w:val="28"/>
          <w:szCs w:val="28"/>
        </w:rPr>
        <w:softHyphen/>
        <w:t>духа в реактор и устанавливают расход последнего около 0,5 л/мин.</w:t>
      </w:r>
    </w:p>
    <w:p w:rsidR="002E37AC" w:rsidRDefault="002E37AC">
      <w:pPr>
        <w:shd w:val="clear" w:color="auto" w:fill="FFFFFF"/>
        <w:spacing w:before="120" w:line="360" w:lineRule="auto"/>
        <w:ind w:firstLine="709"/>
        <w:rPr>
          <w:color w:val="000000"/>
          <w:spacing w:val="-4"/>
          <w:sz w:val="28"/>
          <w:szCs w:val="28"/>
        </w:rPr>
      </w:pPr>
      <w:r>
        <w:rPr>
          <w:i/>
          <w:iCs/>
          <w:color w:val="000000"/>
          <w:spacing w:val="-5"/>
          <w:sz w:val="28"/>
          <w:szCs w:val="28"/>
        </w:rPr>
        <w:t>Вывод системы на режим</w:t>
      </w:r>
    </w:p>
    <w:p w:rsidR="002E37AC" w:rsidRDefault="002E37AC">
      <w:pPr>
        <w:shd w:val="clear" w:color="auto" w:fill="FFFFFF"/>
        <w:spacing w:line="360" w:lineRule="auto"/>
        <w:ind w:firstLine="709"/>
        <w:jc w:val="both"/>
        <w:rPr>
          <w:color w:val="000000"/>
          <w:spacing w:val="-3"/>
          <w:sz w:val="28"/>
          <w:szCs w:val="28"/>
        </w:rPr>
      </w:pPr>
      <w:r>
        <w:rPr>
          <w:color w:val="000000"/>
          <w:spacing w:val="-4"/>
          <w:sz w:val="28"/>
          <w:szCs w:val="28"/>
        </w:rPr>
        <w:t xml:space="preserve">Включают обогрев реактора с помощью </w:t>
      </w:r>
      <w:proofErr w:type="spellStart"/>
      <w:r>
        <w:rPr>
          <w:color w:val="000000"/>
          <w:spacing w:val="-4"/>
          <w:sz w:val="28"/>
          <w:szCs w:val="28"/>
        </w:rPr>
        <w:t>регулятора</w:t>
      </w:r>
      <w:r>
        <w:rPr>
          <w:rFonts w:ascii="Symbol" w:hAnsi="Symbol" w:cs="Symbol"/>
          <w:color w:val="000000"/>
          <w:spacing w:val="-4"/>
          <w:sz w:val="28"/>
          <w:szCs w:val="28"/>
        </w:rPr>
        <w:t></w:t>
      </w:r>
      <w:r>
        <w:rPr>
          <w:color w:val="000000"/>
          <w:spacing w:val="-4"/>
          <w:sz w:val="28"/>
          <w:szCs w:val="28"/>
        </w:rPr>
        <w:t>измерителя</w:t>
      </w:r>
      <w:proofErr w:type="spellEnd"/>
      <w:r>
        <w:rPr>
          <w:color w:val="000000"/>
          <w:spacing w:val="-4"/>
          <w:sz w:val="28"/>
          <w:szCs w:val="28"/>
        </w:rPr>
        <w:t xml:space="preserve">. По достижении температуры </w:t>
      </w:r>
      <w:r>
        <w:rPr>
          <w:color w:val="000000"/>
          <w:sz w:val="28"/>
          <w:szCs w:val="28"/>
        </w:rPr>
        <w:t xml:space="preserve">в реакторе </w:t>
      </w:r>
      <w:r>
        <w:rPr>
          <w:i/>
          <w:color w:val="000000"/>
          <w:sz w:val="28"/>
          <w:szCs w:val="28"/>
        </w:rPr>
        <w:t>9</w:t>
      </w:r>
      <w:r>
        <w:rPr>
          <w:color w:val="000000"/>
          <w:sz w:val="28"/>
          <w:szCs w:val="28"/>
        </w:rPr>
        <w:t xml:space="preserve"> выше заданной на 10÷15</w:t>
      </w:r>
      <w:proofErr w:type="gramStart"/>
      <w:r>
        <w:rPr>
          <w:color w:val="000000"/>
          <w:sz w:val="28"/>
          <w:szCs w:val="28"/>
        </w:rPr>
        <w:t xml:space="preserve"> °С</w:t>
      </w:r>
      <w:proofErr w:type="gramEnd"/>
      <w:r>
        <w:rPr>
          <w:color w:val="000000"/>
          <w:sz w:val="28"/>
          <w:szCs w:val="28"/>
        </w:rPr>
        <w:t xml:space="preserve">, которую показывает термопара 16/3, </w:t>
      </w:r>
      <w:r>
        <w:rPr>
          <w:color w:val="000000"/>
          <w:spacing w:val="-4"/>
          <w:sz w:val="28"/>
          <w:szCs w:val="28"/>
        </w:rPr>
        <w:t xml:space="preserve">подачу воздуха отключают и включают подачу азота. Продувку системы азотом </w:t>
      </w:r>
      <w:r>
        <w:rPr>
          <w:color w:val="000000"/>
          <w:sz w:val="28"/>
          <w:szCs w:val="28"/>
        </w:rPr>
        <w:t>проводят в течение 5 минут с расходом 0,5 л/мин.</w:t>
      </w:r>
    </w:p>
    <w:p w:rsidR="002E37AC" w:rsidRDefault="002E37AC">
      <w:pPr>
        <w:shd w:val="clear" w:color="auto" w:fill="FFFFFF"/>
        <w:spacing w:line="360" w:lineRule="auto"/>
        <w:ind w:firstLine="709"/>
        <w:jc w:val="both"/>
        <w:rPr>
          <w:b/>
          <w:bCs/>
          <w:i/>
          <w:iCs/>
          <w:color w:val="000000"/>
          <w:spacing w:val="-3"/>
          <w:sz w:val="28"/>
          <w:szCs w:val="28"/>
        </w:rPr>
      </w:pPr>
      <w:r>
        <w:rPr>
          <w:color w:val="000000"/>
          <w:spacing w:val="-3"/>
          <w:sz w:val="28"/>
          <w:szCs w:val="28"/>
        </w:rPr>
        <w:t xml:space="preserve">По окончании продувки системы азотом, </w:t>
      </w:r>
      <w:proofErr w:type="gramStart"/>
      <w:r>
        <w:rPr>
          <w:color w:val="000000"/>
          <w:spacing w:val="-3"/>
          <w:sz w:val="28"/>
          <w:szCs w:val="28"/>
        </w:rPr>
        <w:t>устанавливают температуру кон</w:t>
      </w:r>
      <w:r>
        <w:rPr>
          <w:color w:val="000000"/>
          <w:spacing w:val="-3"/>
          <w:sz w:val="28"/>
          <w:szCs w:val="28"/>
        </w:rPr>
        <w:softHyphen/>
      </w:r>
      <w:r>
        <w:rPr>
          <w:color w:val="000000"/>
          <w:sz w:val="28"/>
          <w:szCs w:val="28"/>
        </w:rPr>
        <w:t>тактного термометра 250°С. Включают</w:t>
      </w:r>
      <w:proofErr w:type="gramEnd"/>
      <w:r>
        <w:rPr>
          <w:color w:val="000000"/>
          <w:sz w:val="28"/>
          <w:szCs w:val="28"/>
        </w:rPr>
        <w:t xml:space="preserve"> обогрев линии подачи сырья. Шаровой вентиль </w:t>
      </w:r>
      <w:proofErr w:type="spellStart"/>
      <w:proofErr w:type="gramStart"/>
      <w:r>
        <w:rPr>
          <w:color w:val="000000"/>
          <w:sz w:val="28"/>
          <w:szCs w:val="28"/>
        </w:rPr>
        <w:t>вентиль</w:t>
      </w:r>
      <w:proofErr w:type="spellEnd"/>
      <w:proofErr w:type="gramEnd"/>
      <w:r>
        <w:rPr>
          <w:color w:val="000000"/>
          <w:sz w:val="28"/>
          <w:szCs w:val="28"/>
        </w:rPr>
        <w:t xml:space="preserve"> </w:t>
      </w:r>
      <w:r>
        <w:rPr>
          <w:i/>
          <w:color w:val="000000"/>
          <w:sz w:val="28"/>
          <w:szCs w:val="28"/>
        </w:rPr>
        <w:t>7</w:t>
      </w:r>
      <w:r>
        <w:rPr>
          <w:color w:val="000000"/>
          <w:sz w:val="28"/>
          <w:szCs w:val="28"/>
        </w:rPr>
        <w:t xml:space="preserve"> открывают. После этого включают насос </w:t>
      </w:r>
      <w:r>
        <w:rPr>
          <w:i/>
          <w:color w:val="000000"/>
          <w:sz w:val="28"/>
          <w:szCs w:val="28"/>
        </w:rPr>
        <w:t>4</w:t>
      </w:r>
      <w:r>
        <w:rPr>
          <w:color w:val="000000"/>
          <w:sz w:val="28"/>
          <w:szCs w:val="28"/>
        </w:rPr>
        <w:t xml:space="preserve"> и сырьё предва</w:t>
      </w:r>
      <w:r>
        <w:rPr>
          <w:color w:val="000000"/>
          <w:sz w:val="28"/>
          <w:szCs w:val="28"/>
        </w:rPr>
        <w:softHyphen/>
        <w:t>рительно нагретое до температуры 220</w:t>
      </w:r>
      <w:proofErr w:type="gramStart"/>
      <w:r>
        <w:rPr>
          <w:color w:val="000000"/>
          <w:sz w:val="28"/>
          <w:szCs w:val="28"/>
        </w:rPr>
        <w:t>°С</w:t>
      </w:r>
      <w:proofErr w:type="gramEnd"/>
      <w:r>
        <w:rPr>
          <w:color w:val="000000"/>
          <w:sz w:val="28"/>
          <w:szCs w:val="28"/>
        </w:rPr>
        <w:t>, пропускают некоторое время по техно</w:t>
      </w:r>
      <w:r>
        <w:rPr>
          <w:color w:val="000000"/>
          <w:sz w:val="28"/>
          <w:szCs w:val="28"/>
        </w:rPr>
        <w:softHyphen/>
      </w:r>
      <w:r>
        <w:rPr>
          <w:color w:val="000000"/>
          <w:spacing w:val="-3"/>
          <w:sz w:val="28"/>
          <w:szCs w:val="28"/>
        </w:rPr>
        <w:t>логическим линиям. После того как показания термопары примут своё макси</w:t>
      </w:r>
      <w:r>
        <w:rPr>
          <w:color w:val="000000"/>
          <w:spacing w:val="-3"/>
          <w:sz w:val="28"/>
          <w:szCs w:val="28"/>
        </w:rPr>
        <w:softHyphen/>
      </w:r>
      <w:r>
        <w:rPr>
          <w:color w:val="000000"/>
          <w:sz w:val="28"/>
          <w:szCs w:val="28"/>
        </w:rPr>
        <w:t xml:space="preserve">мальное значение, устанавливают заданный расход сырья насосом </w:t>
      </w:r>
      <w:r>
        <w:rPr>
          <w:i/>
          <w:color w:val="000000"/>
          <w:sz w:val="28"/>
          <w:szCs w:val="28"/>
        </w:rPr>
        <w:t>4</w:t>
      </w:r>
      <w:r>
        <w:rPr>
          <w:color w:val="000000"/>
          <w:sz w:val="28"/>
          <w:szCs w:val="28"/>
        </w:rPr>
        <w:t>.</w:t>
      </w:r>
    </w:p>
    <w:p w:rsidR="002E37AC" w:rsidRDefault="002E37AC" w:rsidP="00842A9B">
      <w:pPr>
        <w:shd w:val="clear" w:color="auto" w:fill="FFFFFF"/>
        <w:spacing w:before="240" w:line="360" w:lineRule="auto"/>
        <w:ind w:firstLine="709"/>
        <w:rPr>
          <w:color w:val="000000"/>
          <w:sz w:val="28"/>
          <w:szCs w:val="28"/>
        </w:rPr>
      </w:pPr>
      <w:r>
        <w:rPr>
          <w:b/>
          <w:bCs/>
          <w:i/>
          <w:iCs/>
          <w:color w:val="000000"/>
          <w:spacing w:val="-3"/>
          <w:sz w:val="28"/>
          <w:szCs w:val="28"/>
        </w:rPr>
        <w:t>Проведение опыта</w:t>
      </w:r>
    </w:p>
    <w:p w:rsidR="002E37AC" w:rsidRDefault="002E37AC">
      <w:pPr>
        <w:shd w:val="clear" w:color="auto" w:fill="FFFFFF"/>
        <w:spacing w:line="360" w:lineRule="auto"/>
        <w:ind w:firstLine="709"/>
        <w:jc w:val="both"/>
        <w:rPr>
          <w:color w:val="000000"/>
          <w:spacing w:val="-3"/>
          <w:sz w:val="28"/>
          <w:szCs w:val="28"/>
        </w:rPr>
      </w:pPr>
      <w:r>
        <w:rPr>
          <w:color w:val="000000"/>
          <w:sz w:val="28"/>
          <w:szCs w:val="28"/>
        </w:rPr>
        <w:t xml:space="preserve">Шаровой вентиль </w:t>
      </w:r>
      <w:r>
        <w:rPr>
          <w:i/>
          <w:color w:val="000000"/>
          <w:sz w:val="28"/>
          <w:szCs w:val="28"/>
        </w:rPr>
        <w:t>8</w:t>
      </w:r>
      <w:r>
        <w:rPr>
          <w:color w:val="000000"/>
          <w:sz w:val="28"/>
          <w:szCs w:val="28"/>
        </w:rPr>
        <w:t xml:space="preserve"> закрывают, а вентиль </w:t>
      </w:r>
      <w:r>
        <w:rPr>
          <w:i/>
          <w:color w:val="000000"/>
          <w:sz w:val="28"/>
          <w:szCs w:val="28"/>
        </w:rPr>
        <w:t>9</w:t>
      </w:r>
      <w:r>
        <w:rPr>
          <w:color w:val="000000"/>
          <w:sz w:val="28"/>
          <w:szCs w:val="28"/>
        </w:rPr>
        <w:t xml:space="preserve"> открывают. В момент подачи сырья в реактор регистрируются показания термопар 16/1, 16/2, 16/3. </w:t>
      </w:r>
      <w:proofErr w:type="gramStart"/>
      <w:r>
        <w:rPr>
          <w:color w:val="000000"/>
          <w:sz w:val="28"/>
          <w:szCs w:val="28"/>
        </w:rPr>
        <w:t>Если после пода</w:t>
      </w:r>
      <w:r>
        <w:rPr>
          <w:color w:val="000000"/>
          <w:sz w:val="28"/>
          <w:szCs w:val="28"/>
        </w:rPr>
        <w:softHyphen/>
        <w:t>чи сырья температура отличается от заданной (показания 16/1, 16/2, 16/3), её коррек</w:t>
      </w:r>
      <w:r>
        <w:rPr>
          <w:color w:val="000000"/>
          <w:sz w:val="28"/>
          <w:szCs w:val="28"/>
        </w:rPr>
        <w:softHyphen/>
        <w:t>тируют регулятором.</w:t>
      </w:r>
      <w:proofErr w:type="gramEnd"/>
      <w:r>
        <w:rPr>
          <w:color w:val="000000"/>
          <w:sz w:val="28"/>
          <w:szCs w:val="28"/>
        </w:rPr>
        <w:t xml:space="preserve"> Показания записываются через каждые 5 минут.</w:t>
      </w:r>
    </w:p>
    <w:p w:rsidR="002E37AC" w:rsidRDefault="002E37AC">
      <w:pPr>
        <w:shd w:val="clear" w:color="auto" w:fill="FFFFFF"/>
        <w:spacing w:line="360" w:lineRule="auto"/>
        <w:ind w:firstLine="709"/>
        <w:jc w:val="both"/>
        <w:rPr>
          <w:color w:val="000000"/>
          <w:sz w:val="28"/>
          <w:szCs w:val="28"/>
        </w:rPr>
      </w:pPr>
      <w:r>
        <w:rPr>
          <w:color w:val="000000"/>
          <w:spacing w:val="-3"/>
          <w:sz w:val="28"/>
          <w:szCs w:val="28"/>
        </w:rPr>
        <w:t xml:space="preserve">После того как температуры в реакторе выйдут на требуемые значения </w:t>
      </w:r>
      <w:r>
        <w:rPr>
          <w:color w:val="000000"/>
          <w:sz w:val="28"/>
          <w:szCs w:val="28"/>
        </w:rPr>
        <w:lastRenderedPageBreak/>
        <w:t>(приблизительно 20 минут с момента падения первой капли продукта в приём</w:t>
      </w:r>
      <w:r>
        <w:rPr>
          <w:color w:val="000000"/>
          <w:sz w:val="28"/>
          <w:szCs w:val="28"/>
        </w:rPr>
        <w:softHyphen/>
        <w:t xml:space="preserve">ник), приёмник </w:t>
      </w:r>
      <w:r>
        <w:rPr>
          <w:i/>
          <w:color w:val="000000"/>
          <w:sz w:val="28"/>
          <w:szCs w:val="28"/>
        </w:rPr>
        <w:t>19</w:t>
      </w:r>
      <w:r>
        <w:rPr>
          <w:color w:val="000000"/>
          <w:sz w:val="28"/>
          <w:szCs w:val="28"/>
        </w:rPr>
        <w:t xml:space="preserve"> заменяют другим, предварительно взвешенным с точностью до 0,01 г. Таким же образом заменяют абсорбер </w:t>
      </w:r>
      <w:proofErr w:type="gramStart"/>
      <w:r>
        <w:rPr>
          <w:color w:val="000000"/>
          <w:sz w:val="28"/>
          <w:szCs w:val="28"/>
        </w:rPr>
        <w:t>на</w:t>
      </w:r>
      <w:proofErr w:type="gramEnd"/>
      <w:r>
        <w:rPr>
          <w:color w:val="000000"/>
          <w:sz w:val="28"/>
          <w:szCs w:val="28"/>
        </w:rPr>
        <w:t xml:space="preserve"> взвешенный. Этот момент яв</w:t>
      </w:r>
      <w:r>
        <w:rPr>
          <w:color w:val="000000"/>
          <w:sz w:val="28"/>
          <w:szCs w:val="28"/>
        </w:rPr>
        <w:softHyphen/>
      </w:r>
      <w:r>
        <w:rPr>
          <w:color w:val="000000"/>
          <w:spacing w:val="-5"/>
          <w:sz w:val="28"/>
          <w:szCs w:val="28"/>
        </w:rPr>
        <w:t xml:space="preserve">ляется началом опыта. Регистрируют значения всех термопар, снимают показания </w:t>
      </w:r>
      <w:r>
        <w:rPr>
          <w:color w:val="000000"/>
          <w:sz w:val="28"/>
          <w:szCs w:val="28"/>
        </w:rPr>
        <w:t>газового счётчика. Показания записывают через каждые 5 минут и представляют в виде таблицы 1.11.</w:t>
      </w:r>
    </w:p>
    <w:p w:rsidR="00F1787F" w:rsidRDefault="002E37AC" w:rsidP="00F1787F">
      <w:pPr>
        <w:shd w:val="clear" w:color="auto" w:fill="FFFFFF"/>
        <w:spacing w:before="120" w:line="360" w:lineRule="auto"/>
        <w:ind w:firstLine="709"/>
        <w:rPr>
          <w:color w:val="000000"/>
          <w:sz w:val="28"/>
          <w:szCs w:val="28"/>
        </w:rPr>
      </w:pPr>
      <w:r>
        <w:rPr>
          <w:color w:val="000000"/>
          <w:sz w:val="28"/>
          <w:szCs w:val="28"/>
        </w:rPr>
        <w:t>Таблица 1.11 –  Показатели процесса</w:t>
      </w:r>
    </w:p>
    <w:tbl>
      <w:tblPr>
        <w:tblW w:w="0" w:type="auto"/>
        <w:jc w:val="center"/>
        <w:tblInd w:w="108" w:type="dxa"/>
        <w:tblLayout w:type="fixed"/>
        <w:tblLook w:val="0000" w:firstRow="0" w:lastRow="0" w:firstColumn="0" w:lastColumn="0" w:noHBand="0" w:noVBand="0"/>
      </w:tblPr>
      <w:tblGrid>
        <w:gridCol w:w="2449"/>
        <w:gridCol w:w="500"/>
        <w:gridCol w:w="829"/>
        <w:gridCol w:w="851"/>
        <w:gridCol w:w="798"/>
        <w:gridCol w:w="2410"/>
      </w:tblGrid>
      <w:tr w:rsidR="00F1787F" w:rsidRPr="00842A9B" w:rsidTr="00B76E0D">
        <w:trPr>
          <w:trHeight w:val="623"/>
          <w:jc w:val="center"/>
        </w:trPr>
        <w:tc>
          <w:tcPr>
            <w:tcW w:w="2449" w:type="dxa"/>
            <w:vMerge w:val="restart"/>
            <w:tcBorders>
              <w:top w:val="single" w:sz="4" w:space="0" w:color="000000"/>
              <w:left w:val="single" w:sz="4" w:space="0" w:color="000000"/>
              <w:bottom w:val="single" w:sz="4" w:space="0" w:color="000000"/>
            </w:tcBorders>
            <w:shd w:val="clear" w:color="auto" w:fill="auto"/>
          </w:tcPr>
          <w:p w:rsidR="00F1787F" w:rsidRPr="00842A9B" w:rsidRDefault="00F1787F" w:rsidP="00B76E0D">
            <w:pPr>
              <w:spacing w:line="360" w:lineRule="auto"/>
              <w:jc w:val="center"/>
              <w:rPr>
                <w:b/>
                <w:sz w:val="26"/>
                <w:szCs w:val="26"/>
              </w:rPr>
            </w:pPr>
            <w:r w:rsidRPr="00842A9B">
              <w:rPr>
                <w:b/>
                <w:sz w:val="26"/>
                <w:szCs w:val="26"/>
              </w:rPr>
              <w:t>Время с начала опыта, мин</w:t>
            </w:r>
          </w:p>
        </w:tc>
        <w:tc>
          <w:tcPr>
            <w:tcW w:w="2978" w:type="dxa"/>
            <w:gridSpan w:val="4"/>
            <w:tcBorders>
              <w:top w:val="single" w:sz="4" w:space="0" w:color="000000"/>
              <w:left w:val="single" w:sz="4" w:space="0" w:color="000000"/>
              <w:bottom w:val="single" w:sz="4" w:space="0" w:color="000000"/>
            </w:tcBorders>
            <w:shd w:val="clear" w:color="auto" w:fill="auto"/>
          </w:tcPr>
          <w:p w:rsidR="00F1787F" w:rsidRPr="00842A9B" w:rsidRDefault="00F1787F" w:rsidP="00B76E0D">
            <w:pPr>
              <w:spacing w:line="360" w:lineRule="auto"/>
              <w:jc w:val="center"/>
              <w:rPr>
                <w:b/>
                <w:sz w:val="26"/>
                <w:szCs w:val="26"/>
              </w:rPr>
            </w:pPr>
            <w:r w:rsidRPr="00842A9B">
              <w:rPr>
                <w:b/>
                <w:sz w:val="26"/>
                <w:szCs w:val="26"/>
              </w:rPr>
              <w:t xml:space="preserve">Температура, </w:t>
            </w:r>
            <w:proofErr w:type="spellStart"/>
            <w:r w:rsidRPr="00842A9B">
              <w:rPr>
                <w:b/>
                <w:sz w:val="26"/>
                <w:szCs w:val="26"/>
                <w:vertAlign w:val="superscript"/>
              </w:rPr>
              <w:t>о</w:t>
            </w:r>
            <w:r w:rsidRPr="00842A9B">
              <w:rPr>
                <w:b/>
                <w:sz w:val="26"/>
                <w:szCs w:val="26"/>
              </w:rPr>
              <w:t>С</w:t>
            </w:r>
            <w:proofErr w:type="spellEnd"/>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1787F" w:rsidRPr="00842A9B" w:rsidRDefault="00F1787F" w:rsidP="00B76E0D">
            <w:pPr>
              <w:spacing w:line="360" w:lineRule="auto"/>
              <w:jc w:val="center"/>
              <w:rPr>
                <w:b/>
                <w:sz w:val="26"/>
                <w:szCs w:val="26"/>
              </w:rPr>
            </w:pPr>
            <w:r w:rsidRPr="00842A9B">
              <w:rPr>
                <w:b/>
                <w:sz w:val="26"/>
                <w:szCs w:val="26"/>
              </w:rPr>
              <w:t>Показания газового счетчика</w:t>
            </w:r>
          </w:p>
        </w:tc>
      </w:tr>
      <w:tr w:rsidR="00F1787F" w:rsidRPr="00842A9B" w:rsidTr="00B76E0D">
        <w:trPr>
          <w:trHeight w:val="622"/>
          <w:jc w:val="center"/>
        </w:trPr>
        <w:tc>
          <w:tcPr>
            <w:tcW w:w="2449" w:type="dxa"/>
            <w:vMerge/>
            <w:tcBorders>
              <w:top w:val="single" w:sz="4" w:space="0" w:color="000000"/>
              <w:left w:val="single" w:sz="4" w:space="0" w:color="000000"/>
              <w:bottom w:val="single" w:sz="4" w:space="0" w:color="000000"/>
            </w:tcBorders>
            <w:shd w:val="clear" w:color="auto" w:fill="auto"/>
          </w:tcPr>
          <w:p w:rsidR="00F1787F" w:rsidRPr="00842A9B" w:rsidRDefault="00F1787F" w:rsidP="00B76E0D">
            <w:pPr>
              <w:snapToGrid w:val="0"/>
              <w:spacing w:line="360" w:lineRule="auto"/>
              <w:jc w:val="center"/>
              <w:rPr>
                <w:sz w:val="26"/>
                <w:szCs w:val="26"/>
              </w:rPr>
            </w:pPr>
          </w:p>
        </w:tc>
        <w:tc>
          <w:tcPr>
            <w:tcW w:w="500"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pacing w:line="360" w:lineRule="auto"/>
              <w:jc w:val="center"/>
              <w:rPr>
                <w:sz w:val="26"/>
                <w:szCs w:val="26"/>
              </w:rPr>
            </w:pPr>
            <w:r w:rsidRPr="00842A9B">
              <w:rPr>
                <w:sz w:val="26"/>
                <w:szCs w:val="26"/>
              </w:rPr>
              <w:t>6</w:t>
            </w:r>
          </w:p>
        </w:tc>
        <w:tc>
          <w:tcPr>
            <w:tcW w:w="829"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pacing w:line="360" w:lineRule="auto"/>
              <w:jc w:val="center"/>
              <w:rPr>
                <w:sz w:val="26"/>
                <w:szCs w:val="26"/>
              </w:rPr>
            </w:pPr>
            <w:r w:rsidRPr="00842A9B">
              <w:rPr>
                <w:sz w:val="26"/>
                <w:szCs w:val="26"/>
              </w:rPr>
              <w:t>16/1</w:t>
            </w:r>
          </w:p>
        </w:tc>
        <w:tc>
          <w:tcPr>
            <w:tcW w:w="851"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pacing w:line="360" w:lineRule="auto"/>
              <w:jc w:val="center"/>
              <w:rPr>
                <w:sz w:val="26"/>
                <w:szCs w:val="26"/>
              </w:rPr>
            </w:pPr>
            <w:r w:rsidRPr="00842A9B">
              <w:rPr>
                <w:sz w:val="26"/>
                <w:szCs w:val="26"/>
              </w:rPr>
              <w:t>16/2</w:t>
            </w:r>
          </w:p>
        </w:tc>
        <w:tc>
          <w:tcPr>
            <w:tcW w:w="798"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pacing w:line="360" w:lineRule="auto"/>
              <w:jc w:val="center"/>
              <w:rPr>
                <w:sz w:val="26"/>
                <w:szCs w:val="26"/>
              </w:rPr>
            </w:pPr>
            <w:r w:rsidRPr="00842A9B">
              <w:rPr>
                <w:sz w:val="26"/>
                <w:szCs w:val="26"/>
              </w:rPr>
              <w:t>16/3</w:t>
            </w: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rsidR="00F1787F" w:rsidRPr="00842A9B" w:rsidRDefault="00F1787F" w:rsidP="00B76E0D">
            <w:pPr>
              <w:snapToGrid w:val="0"/>
              <w:spacing w:line="360" w:lineRule="auto"/>
              <w:jc w:val="center"/>
              <w:rPr>
                <w:sz w:val="26"/>
                <w:szCs w:val="26"/>
              </w:rPr>
            </w:pPr>
          </w:p>
        </w:tc>
      </w:tr>
      <w:tr w:rsidR="00F1787F" w:rsidRPr="00842A9B" w:rsidTr="00B76E0D">
        <w:trPr>
          <w:jc w:val="center"/>
        </w:trPr>
        <w:tc>
          <w:tcPr>
            <w:tcW w:w="2449"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pacing w:line="360" w:lineRule="auto"/>
              <w:jc w:val="center"/>
              <w:rPr>
                <w:sz w:val="26"/>
                <w:szCs w:val="26"/>
              </w:rPr>
            </w:pPr>
            <w:r w:rsidRPr="00842A9B">
              <w:rPr>
                <w:sz w:val="26"/>
                <w:szCs w:val="26"/>
              </w:rPr>
              <w:t>начало</w:t>
            </w:r>
          </w:p>
        </w:tc>
        <w:tc>
          <w:tcPr>
            <w:tcW w:w="500"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napToGrid w:val="0"/>
              <w:spacing w:line="360" w:lineRule="auto"/>
              <w:rPr>
                <w:sz w:val="26"/>
                <w:szCs w:val="26"/>
              </w:rPr>
            </w:pPr>
          </w:p>
        </w:tc>
        <w:tc>
          <w:tcPr>
            <w:tcW w:w="829"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napToGrid w:val="0"/>
              <w:spacing w:line="360" w:lineRule="auto"/>
              <w:rPr>
                <w:sz w:val="26"/>
                <w:szCs w:val="26"/>
              </w:rPr>
            </w:pPr>
          </w:p>
        </w:tc>
        <w:tc>
          <w:tcPr>
            <w:tcW w:w="851"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napToGrid w:val="0"/>
              <w:spacing w:line="360" w:lineRule="auto"/>
              <w:rPr>
                <w:sz w:val="26"/>
                <w:szCs w:val="26"/>
              </w:rPr>
            </w:pPr>
          </w:p>
        </w:tc>
        <w:tc>
          <w:tcPr>
            <w:tcW w:w="798"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napToGrid w:val="0"/>
              <w:spacing w:line="360" w:lineRule="auto"/>
              <w:rPr>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1787F" w:rsidRPr="00842A9B" w:rsidRDefault="00F1787F" w:rsidP="00B76E0D">
            <w:pPr>
              <w:snapToGrid w:val="0"/>
              <w:spacing w:line="360" w:lineRule="auto"/>
              <w:rPr>
                <w:sz w:val="26"/>
                <w:szCs w:val="26"/>
              </w:rPr>
            </w:pPr>
          </w:p>
        </w:tc>
      </w:tr>
      <w:tr w:rsidR="00F1787F" w:rsidRPr="00842A9B" w:rsidTr="00B76E0D">
        <w:trPr>
          <w:jc w:val="center"/>
        </w:trPr>
        <w:tc>
          <w:tcPr>
            <w:tcW w:w="2449"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pacing w:line="360" w:lineRule="auto"/>
              <w:jc w:val="center"/>
              <w:rPr>
                <w:sz w:val="26"/>
                <w:szCs w:val="26"/>
              </w:rPr>
            </w:pPr>
            <w:r w:rsidRPr="00842A9B">
              <w:rPr>
                <w:sz w:val="26"/>
                <w:szCs w:val="26"/>
              </w:rPr>
              <w:t>…</w:t>
            </w:r>
          </w:p>
        </w:tc>
        <w:tc>
          <w:tcPr>
            <w:tcW w:w="500"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napToGrid w:val="0"/>
              <w:spacing w:line="360" w:lineRule="auto"/>
              <w:rPr>
                <w:sz w:val="26"/>
                <w:szCs w:val="26"/>
              </w:rPr>
            </w:pPr>
          </w:p>
        </w:tc>
        <w:tc>
          <w:tcPr>
            <w:tcW w:w="829"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napToGrid w:val="0"/>
              <w:spacing w:line="360" w:lineRule="auto"/>
              <w:rPr>
                <w:sz w:val="26"/>
                <w:szCs w:val="26"/>
              </w:rPr>
            </w:pPr>
          </w:p>
        </w:tc>
        <w:tc>
          <w:tcPr>
            <w:tcW w:w="851"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napToGrid w:val="0"/>
              <w:spacing w:line="360" w:lineRule="auto"/>
              <w:rPr>
                <w:sz w:val="26"/>
                <w:szCs w:val="26"/>
              </w:rPr>
            </w:pPr>
          </w:p>
        </w:tc>
        <w:tc>
          <w:tcPr>
            <w:tcW w:w="798"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napToGrid w:val="0"/>
              <w:spacing w:line="360" w:lineRule="auto"/>
              <w:rPr>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1787F" w:rsidRPr="00842A9B" w:rsidRDefault="00F1787F" w:rsidP="00B76E0D">
            <w:pPr>
              <w:snapToGrid w:val="0"/>
              <w:spacing w:line="360" w:lineRule="auto"/>
              <w:rPr>
                <w:sz w:val="26"/>
                <w:szCs w:val="26"/>
              </w:rPr>
            </w:pPr>
          </w:p>
        </w:tc>
      </w:tr>
      <w:tr w:rsidR="00F1787F" w:rsidRPr="00842A9B" w:rsidTr="00B76E0D">
        <w:trPr>
          <w:jc w:val="center"/>
        </w:trPr>
        <w:tc>
          <w:tcPr>
            <w:tcW w:w="2449"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pacing w:line="360" w:lineRule="auto"/>
              <w:jc w:val="center"/>
              <w:rPr>
                <w:sz w:val="26"/>
                <w:szCs w:val="26"/>
              </w:rPr>
            </w:pPr>
            <w:r w:rsidRPr="00842A9B">
              <w:rPr>
                <w:sz w:val="26"/>
                <w:szCs w:val="26"/>
              </w:rPr>
              <w:t>конец</w:t>
            </w:r>
          </w:p>
        </w:tc>
        <w:tc>
          <w:tcPr>
            <w:tcW w:w="500"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napToGrid w:val="0"/>
              <w:spacing w:line="360" w:lineRule="auto"/>
              <w:rPr>
                <w:sz w:val="26"/>
                <w:szCs w:val="26"/>
              </w:rPr>
            </w:pPr>
          </w:p>
        </w:tc>
        <w:tc>
          <w:tcPr>
            <w:tcW w:w="829"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napToGrid w:val="0"/>
              <w:spacing w:line="360" w:lineRule="auto"/>
              <w:rPr>
                <w:sz w:val="26"/>
                <w:szCs w:val="26"/>
              </w:rPr>
            </w:pPr>
          </w:p>
        </w:tc>
        <w:tc>
          <w:tcPr>
            <w:tcW w:w="851"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napToGrid w:val="0"/>
              <w:spacing w:line="360" w:lineRule="auto"/>
              <w:rPr>
                <w:sz w:val="26"/>
                <w:szCs w:val="26"/>
              </w:rPr>
            </w:pPr>
          </w:p>
        </w:tc>
        <w:tc>
          <w:tcPr>
            <w:tcW w:w="798" w:type="dxa"/>
            <w:tcBorders>
              <w:top w:val="single" w:sz="4" w:space="0" w:color="000000"/>
              <w:left w:val="single" w:sz="4" w:space="0" w:color="000000"/>
              <w:bottom w:val="single" w:sz="4" w:space="0" w:color="000000"/>
            </w:tcBorders>
            <w:shd w:val="clear" w:color="auto" w:fill="auto"/>
          </w:tcPr>
          <w:p w:rsidR="00F1787F" w:rsidRPr="00842A9B" w:rsidRDefault="00F1787F" w:rsidP="00B76E0D">
            <w:pPr>
              <w:snapToGrid w:val="0"/>
              <w:spacing w:line="360" w:lineRule="auto"/>
              <w:rPr>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1787F" w:rsidRPr="00842A9B" w:rsidRDefault="00F1787F" w:rsidP="00B76E0D">
            <w:pPr>
              <w:snapToGrid w:val="0"/>
              <w:spacing w:line="360" w:lineRule="auto"/>
              <w:rPr>
                <w:sz w:val="26"/>
                <w:szCs w:val="26"/>
              </w:rPr>
            </w:pPr>
          </w:p>
        </w:tc>
      </w:tr>
    </w:tbl>
    <w:p w:rsidR="00F1787F" w:rsidRDefault="00F1787F" w:rsidP="00F1787F">
      <w:pPr>
        <w:shd w:val="clear" w:color="auto" w:fill="FFFFFF"/>
        <w:spacing w:before="120" w:line="360" w:lineRule="auto"/>
        <w:rPr>
          <w:color w:val="000000"/>
          <w:sz w:val="28"/>
          <w:szCs w:val="28"/>
        </w:rPr>
      </w:pPr>
    </w:p>
    <w:p w:rsidR="00F1787F" w:rsidRDefault="00F1787F" w:rsidP="00F1787F">
      <w:pPr>
        <w:shd w:val="clear" w:color="auto" w:fill="FFFFFF"/>
        <w:spacing w:before="120" w:line="360" w:lineRule="auto"/>
        <w:ind w:firstLine="709"/>
        <w:jc w:val="both"/>
        <w:rPr>
          <w:sz w:val="28"/>
          <w:szCs w:val="28"/>
        </w:rPr>
      </w:pPr>
      <w:r>
        <w:rPr>
          <w:color w:val="000000"/>
          <w:sz w:val="28"/>
          <w:szCs w:val="28"/>
        </w:rPr>
        <w:t>Примерно через 5 минут от начала опыта отбирают пробу газа в течение примерно 15 минут в газометр (24) переключением трёхходового крана (23). По</w:t>
      </w:r>
      <w:r>
        <w:rPr>
          <w:color w:val="000000"/>
          <w:sz w:val="28"/>
          <w:szCs w:val="28"/>
        </w:rPr>
        <w:softHyphen/>
        <w:t>сле этого кран (23) опять переключают в положение на выброс газа в атмосферу.</w:t>
      </w:r>
    </w:p>
    <w:p w:rsidR="002E37AC" w:rsidRDefault="002E37AC" w:rsidP="007677E6">
      <w:pPr>
        <w:shd w:val="clear" w:color="auto" w:fill="FFFFFF"/>
        <w:spacing w:before="240" w:line="360" w:lineRule="auto"/>
        <w:ind w:firstLine="709"/>
        <w:rPr>
          <w:i/>
          <w:iCs/>
          <w:color w:val="000000"/>
          <w:spacing w:val="-2"/>
          <w:sz w:val="28"/>
          <w:szCs w:val="28"/>
        </w:rPr>
      </w:pPr>
      <w:r>
        <w:rPr>
          <w:b/>
          <w:bCs/>
          <w:i/>
          <w:iCs/>
          <w:color w:val="000000"/>
          <w:spacing w:val="-2"/>
          <w:sz w:val="28"/>
          <w:szCs w:val="28"/>
        </w:rPr>
        <w:t>Завершение опыта</w:t>
      </w:r>
    </w:p>
    <w:p w:rsidR="002E37AC" w:rsidRDefault="002E37AC">
      <w:pPr>
        <w:shd w:val="clear" w:color="auto" w:fill="FFFFFF"/>
        <w:spacing w:line="360" w:lineRule="auto"/>
        <w:ind w:firstLine="709"/>
        <w:rPr>
          <w:color w:val="000000"/>
          <w:spacing w:val="-2"/>
          <w:sz w:val="28"/>
          <w:szCs w:val="28"/>
        </w:rPr>
      </w:pPr>
      <w:r>
        <w:rPr>
          <w:i/>
          <w:iCs/>
          <w:color w:val="000000"/>
          <w:spacing w:val="-2"/>
          <w:sz w:val="28"/>
          <w:szCs w:val="28"/>
        </w:rPr>
        <w:t>Прекращение опыта</w:t>
      </w:r>
    </w:p>
    <w:p w:rsidR="002E37AC" w:rsidRDefault="002E37AC">
      <w:pPr>
        <w:shd w:val="clear" w:color="auto" w:fill="FFFFFF"/>
        <w:spacing w:line="360" w:lineRule="auto"/>
        <w:ind w:firstLine="709"/>
        <w:jc w:val="both"/>
        <w:rPr>
          <w:color w:val="000000"/>
          <w:spacing w:val="-2"/>
          <w:sz w:val="28"/>
          <w:szCs w:val="28"/>
        </w:rPr>
      </w:pPr>
      <w:r>
        <w:rPr>
          <w:color w:val="000000"/>
          <w:spacing w:val="-2"/>
          <w:sz w:val="28"/>
          <w:szCs w:val="28"/>
        </w:rPr>
        <w:t xml:space="preserve">По истечении заданного времени опыта, записывают последние показания </w:t>
      </w:r>
      <w:proofErr w:type="gramStart"/>
      <w:r>
        <w:rPr>
          <w:color w:val="000000"/>
          <w:spacing w:val="-3"/>
          <w:sz w:val="28"/>
          <w:szCs w:val="28"/>
        </w:rPr>
        <w:t>приборов</w:t>
      </w:r>
      <w:proofErr w:type="gramEnd"/>
      <w:r>
        <w:rPr>
          <w:color w:val="000000"/>
          <w:spacing w:val="-3"/>
          <w:sz w:val="28"/>
          <w:szCs w:val="28"/>
        </w:rPr>
        <w:t xml:space="preserve"> и процесс висбрекинга прекращают. Для этого отключают насос подачи </w:t>
      </w:r>
      <w:r>
        <w:rPr>
          <w:color w:val="000000"/>
          <w:sz w:val="28"/>
          <w:szCs w:val="28"/>
        </w:rPr>
        <w:t xml:space="preserve">сырья </w:t>
      </w:r>
      <w:r>
        <w:rPr>
          <w:i/>
          <w:color w:val="000000"/>
          <w:sz w:val="28"/>
          <w:szCs w:val="28"/>
        </w:rPr>
        <w:t>4</w:t>
      </w:r>
      <w:r>
        <w:rPr>
          <w:color w:val="000000"/>
          <w:sz w:val="28"/>
          <w:szCs w:val="28"/>
        </w:rPr>
        <w:t xml:space="preserve">, выключают нагрев реактора </w:t>
      </w:r>
      <w:r>
        <w:rPr>
          <w:i/>
          <w:color w:val="000000"/>
          <w:sz w:val="28"/>
          <w:szCs w:val="28"/>
        </w:rPr>
        <w:t>8</w:t>
      </w:r>
      <w:r>
        <w:rPr>
          <w:color w:val="000000"/>
          <w:sz w:val="28"/>
          <w:szCs w:val="28"/>
        </w:rPr>
        <w:t>.</w:t>
      </w:r>
    </w:p>
    <w:p w:rsidR="002E37AC" w:rsidRDefault="002E37AC">
      <w:pPr>
        <w:shd w:val="clear" w:color="auto" w:fill="FFFFFF"/>
        <w:spacing w:line="360" w:lineRule="auto"/>
        <w:ind w:firstLine="709"/>
        <w:jc w:val="both"/>
        <w:rPr>
          <w:color w:val="000000"/>
          <w:sz w:val="28"/>
          <w:szCs w:val="28"/>
        </w:rPr>
      </w:pPr>
      <w:r>
        <w:rPr>
          <w:color w:val="000000"/>
          <w:spacing w:val="-2"/>
          <w:sz w:val="28"/>
          <w:szCs w:val="28"/>
        </w:rPr>
        <w:t xml:space="preserve">Отсоединяют от системы, протирают от влаги и взвешивают приёмник с </w:t>
      </w:r>
      <w:r>
        <w:rPr>
          <w:color w:val="000000"/>
          <w:sz w:val="28"/>
          <w:szCs w:val="28"/>
        </w:rPr>
        <w:t xml:space="preserve">продуктом </w:t>
      </w:r>
      <w:r>
        <w:rPr>
          <w:i/>
          <w:color w:val="000000"/>
          <w:sz w:val="28"/>
          <w:szCs w:val="28"/>
        </w:rPr>
        <w:t>19</w:t>
      </w:r>
      <w:r>
        <w:rPr>
          <w:color w:val="000000"/>
          <w:sz w:val="28"/>
          <w:szCs w:val="28"/>
        </w:rPr>
        <w:t xml:space="preserve">, а также абсорбер </w:t>
      </w:r>
      <w:r>
        <w:rPr>
          <w:i/>
          <w:color w:val="000000"/>
          <w:sz w:val="28"/>
          <w:szCs w:val="28"/>
        </w:rPr>
        <w:t>21</w:t>
      </w:r>
      <w:r>
        <w:rPr>
          <w:color w:val="000000"/>
          <w:sz w:val="28"/>
          <w:szCs w:val="28"/>
        </w:rPr>
        <w:t>.</w:t>
      </w:r>
    </w:p>
    <w:p w:rsidR="002E37AC" w:rsidRDefault="002E37AC">
      <w:pPr>
        <w:shd w:val="clear" w:color="auto" w:fill="FFFFFF"/>
        <w:spacing w:line="360" w:lineRule="auto"/>
        <w:ind w:firstLine="709"/>
        <w:jc w:val="both"/>
        <w:rPr>
          <w:color w:val="000000"/>
          <w:sz w:val="28"/>
          <w:szCs w:val="28"/>
        </w:rPr>
      </w:pPr>
      <w:r>
        <w:rPr>
          <w:color w:val="000000"/>
          <w:sz w:val="28"/>
          <w:szCs w:val="28"/>
        </w:rPr>
        <w:t xml:space="preserve">Устанавливают под реактором новый приёмник </w:t>
      </w:r>
      <w:r>
        <w:rPr>
          <w:i/>
          <w:color w:val="000000"/>
          <w:sz w:val="28"/>
          <w:szCs w:val="28"/>
        </w:rPr>
        <w:t>19</w:t>
      </w:r>
      <w:r>
        <w:rPr>
          <w:color w:val="000000"/>
          <w:sz w:val="28"/>
          <w:szCs w:val="28"/>
        </w:rPr>
        <w:t>, а перед газовым счёт</w:t>
      </w:r>
      <w:r>
        <w:rPr>
          <w:color w:val="000000"/>
          <w:sz w:val="28"/>
          <w:szCs w:val="28"/>
        </w:rPr>
        <w:softHyphen/>
        <w:t xml:space="preserve">чиком новый абсорбер </w:t>
      </w:r>
      <w:r>
        <w:rPr>
          <w:i/>
          <w:color w:val="000000"/>
          <w:sz w:val="28"/>
          <w:szCs w:val="28"/>
        </w:rPr>
        <w:t>21</w:t>
      </w:r>
      <w:r>
        <w:rPr>
          <w:color w:val="000000"/>
          <w:sz w:val="28"/>
          <w:szCs w:val="28"/>
        </w:rPr>
        <w:t>.</w:t>
      </w:r>
    </w:p>
    <w:p w:rsidR="002E37AC" w:rsidRDefault="002E37AC">
      <w:pPr>
        <w:shd w:val="clear" w:color="auto" w:fill="FFFFFF"/>
        <w:spacing w:line="360" w:lineRule="auto"/>
        <w:ind w:firstLine="709"/>
        <w:jc w:val="both"/>
        <w:rPr>
          <w:color w:val="000000"/>
          <w:spacing w:val="-3"/>
          <w:sz w:val="28"/>
          <w:szCs w:val="28"/>
        </w:rPr>
      </w:pPr>
      <w:r>
        <w:rPr>
          <w:color w:val="000000"/>
          <w:sz w:val="28"/>
          <w:szCs w:val="28"/>
        </w:rPr>
        <w:t xml:space="preserve">Перекрывают вентиль </w:t>
      </w:r>
      <w:r>
        <w:rPr>
          <w:i/>
          <w:color w:val="000000"/>
          <w:sz w:val="28"/>
          <w:szCs w:val="28"/>
        </w:rPr>
        <w:t>7</w:t>
      </w:r>
      <w:r>
        <w:rPr>
          <w:color w:val="000000"/>
          <w:sz w:val="28"/>
          <w:szCs w:val="28"/>
        </w:rPr>
        <w:t xml:space="preserve"> и подают в систему азот в течение примерно 5 </w:t>
      </w:r>
      <w:r>
        <w:rPr>
          <w:color w:val="000000"/>
          <w:spacing w:val="-3"/>
          <w:sz w:val="28"/>
          <w:szCs w:val="28"/>
        </w:rPr>
        <w:t>минут с целью удаления сырья по линии его движения.</w:t>
      </w:r>
    </w:p>
    <w:p w:rsidR="002E37AC" w:rsidRDefault="002E37AC">
      <w:pPr>
        <w:shd w:val="clear" w:color="auto" w:fill="FFFFFF"/>
        <w:spacing w:line="360" w:lineRule="auto"/>
        <w:ind w:firstLine="709"/>
        <w:jc w:val="both"/>
        <w:rPr>
          <w:color w:val="000000"/>
          <w:sz w:val="28"/>
          <w:szCs w:val="28"/>
        </w:rPr>
      </w:pPr>
      <w:r>
        <w:rPr>
          <w:color w:val="000000"/>
          <w:spacing w:val="-3"/>
          <w:sz w:val="28"/>
          <w:szCs w:val="28"/>
        </w:rPr>
        <w:lastRenderedPageBreak/>
        <w:t>Заменяют масляную баню с сырьевой ёмкостью на ёмкость с дизельным то</w:t>
      </w:r>
      <w:r>
        <w:rPr>
          <w:color w:val="000000"/>
          <w:spacing w:val="-3"/>
          <w:sz w:val="28"/>
          <w:szCs w:val="28"/>
        </w:rPr>
        <w:softHyphen/>
      </w:r>
      <w:r>
        <w:rPr>
          <w:color w:val="000000"/>
          <w:sz w:val="28"/>
          <w:szCs w:val="28"/>
        </w:rPr>
        <w:t xml:space="preserve">пливом и с помощью насоса </w:t>
      </w:r>
      <w:r>
        <w:rPr>
          <w:i/>
          <w:color w:val="000000"/>
          <w:sz w:val="28"/>
          <w:szCs w:val="28"/>
        </w:rPr>
        <w:t>4</w:t>
      </w:r>
      <w:r>
        <w:rPr>
          <w:color w:val="000000"/>
          <w:sz w:val="28"/>
          <w:szCs w:val="28"/>
        </w:rPr>
        <w:t xml:space="preserve"> пропускают дизельное топливо по линии движе</w:t>
      </w:r>
      <w:r>
        <w:rPr>
          <w:color w:val="000000"/>
          <w:sz w:val="28"/>
          <w:szCs w:val="28"/>
        </w:rPr>
        <w:softHyphen/>
        <w:t xml:space="preserve">ния сырья с целью удаления остатков сырья. Затем открывают вентиль </w:t>
      </w:r>
      <w:r>
        <w:rPr>
          <w:i/>
          <w:color w:val="000000"/>
          <w:sz w:val="28"/>
          <w:szCs w:val="28"/>
        </w:rPr>
        <w:t>7</w:t>
      </w:r>
      <w:r>
        <w:rPr>
          <w:color w:val="000000"/>
          <w:sz w:val="28"/>
          <w:szCs w:val="28"/>
        </w:rPr>
        <w:t>, и пор</w:t>
      </w:r>
      <w:r>
        <w:rPr>
          <w:color w:val="000000"/>
          <w:sz w:val="28"/>
          <w:szCs w:val="28"/>
        </w:rPr>
        <w:softHyphen/>
        <w:t xml:space="preserve">ционно подают дизельное топливо (приблизительно по 50 мл дизельного топлива, затем отключают насос примерно на 15 минут) через реактор в количестве 100 мл </w:t>
      </w:r>
      <w:r>
        <w:rPr>
          <w:color w:val="000000"/>
          <w:spacing w:val="-3"/>
          <w:sz w:val="28"/>
          <w:szCs w:val="28"/>
        </w:rPr>
        <w:t xml:space="preserve">с целью промывки транспортных путей реактора от </w:t>
      </w:r>
      <w:proofErr w:type="spellStart"/>
      <w:r>
        <w:rPr>
          <w:color w:val="000000"/>
          <w:spacing w:val="-3"/>
          <w:sz w:val="28"/>
          <w:szCs w:val="28"/>
        </w:rPr>
        <w:t>асфальтосмолистых</w:t>
      </w:r>
      <w:proofErr w:type="spellEnd"/>
      <w:r>
        <w:rPr>
          <w:color w:val="000000"/>
          <w:spacing w:val="-3"/>
          <w:sz w:val="28"/>
          <w:szCs w:val="28"/>
        </w:rPr>
        <w:t xml:space="preserve"> веществ.</w:t>
      </w:r>
    </w:p>
    <w:p w:rsidR="002E37AC" w:rsidRDefault="002E37AC">
      <w:pPr>
        <w:shd w:val="clear" w:color="auto" w:fill="FFFFFF"/>
        <w:spacing w:line="360" w:lineRule="auto"/>
        <w:ind w:firstLine="709"/>
        <w:jc w:val="both"/>
        <w:rPr>
          <w:color w:val="000000"/>
          <w:spacing w:val="-8"/>
          <w:sz w:val="28"/>
          <w:szCs w:val="28"/>
        </w:rPr>
      </w:pPr>
      <w:r>
        <w:rPr>
          <w:color w:val="000000"/>
          <w:sz w:val="28"/>
          <w:szCs w:val="28"/>
        </w:rPr>
        <w:t xml:space="preserve">Затем подают в систему азот и продувают её в течение примерно 15 минут с </w:t>
      </w:r>
      <w:r>
        <w:rPr>
          <w:color w:val="000000"/>
          <w:spacing w:val="-3"/>
          <w:sz w:val="28"/>
          <w:szCs w:val="28"/>
        </w:rPr>
        <w:t>целью удаления из реактора дизельного топлива, продуктов висбрекинга и непро</w:t>
      </w:r>
      <w:r>
        <w:rPr>
          <w:color w:val="000000"/>
          <w:sz w:val="28"/>
          <w:szCs w:val="28"/>
        </w:rPr>
        <w:t xml:space="preserve">реагировавшего сырья. Газы направляются через кран </w:t>
      </w:r>
      <w:r>
        <w:rPr>
          <w:i/>
          <w:color w:val="000000"/>
          <w:sz w:val="28"/>
          <w:szCs w:val="28"/>
        </w:rPr>
        <w:t>23</w:t>
      </w:r>
      <w:r>
        <w:rPr>
          <w:color w:val="000000"/>
          <w:sz w:val="28"/>
          <w:szCs w:val="28"/>
        </w:rPr>
        <w:t xml:space="preserve"> на выброс в атмосферу.</w:t>
      </w:r>
    </w:p>
    <w:p w:rsidR="002E37AC" w:rsidRDefault="002E37AC">
      <w:pPr>
        <w:shd w:val="clear" w:color="auto" w:fill="FFFFFF"/>
        <w:spacing w:line="360" w:lineRule="auto"/>
        <w:ind w:firstLine="709"/>
        <w:jc w:val="both"/>
        <w:rPr>
          <w:i/>
          <w:iCs/>
          <w:color w:val="000000"/>
          <w:spacing w:val="-1"/>
          <w:sz w:val="28"/>
          <w:szCs w:val="28"/>
        </w:rPr>
      </w:pPr>
      <w:r>
        <w:rPr>
          <w:color w:val="000000"/>
          <w:spacing w:val="-8"/>
          <w:sz w:val="28"/>
          <w:szCs w:val="28"/>
        </w:rPr>
        <w:t xml:space="preserve">Реактор должен быть охлаждён в инертной атмосфере азота до температуры не </w:t>
      </w:r>
      <w:r>
        <w:rPr>
          <w:color w:val="000000"/>
          <w:sz w:val="28"/>
          <w:szCs w:val="28"/>
        </w:rPr>
        <w:t>выше 200</w:t>
      </w:r>
      <w:r>
        <w:rPr>
          <w:color w:val="000000"/>
          <w:sz w:val="28"/>
          <w:szCs w:val="28"/>
          <w:vertAlign w:val="superscript"/>
        </w:rPr>
        <w:t>о</w:t>
      </w:r>
      <w:r>
        <w:rPr>
          <w:color w:val="000000"/>
          <w:sz w:val="28"/>
          <w:szCs w:val="28"/>
        </w:rPr>
        <w:t>С, после чего его переключают на продувку воздухом.</w:t>
      </w:r>
    </w:p>
    <w:p w:rsidR="002E37AC" w:rsidRDefault="002E37AC">
      <w:pPr>
        <w:shd w:val="clear" w:color="auto" w:fill="FFFFFF"/>
        <w:spacing w:before="120" w:line="360" w:lineRule="auto"/>
        <w:ind w:firstLine="709"/>
        <w:rPr>
          <w:color w:val="000000"/>
          <w:sz w:val="28"/>
          <w:szCs w:val="28"/>
        </w:rPr>
      </w:pPr>
      <w:r>
        <w:rPr>
          <w:i/>
          <w:iCs/>
          <w:color w:val="000000"/>
          <w:spacing w:val="-1"/>
          <w:sz w:val="28"/>
          <w:szCs w:val="28"/>
        </w:rPr>
        <w:t>Выжиг кокса в реакторе</w:t>
      </w:r>
    </w:p>
    <w:p w:rsidR="002E37AC" w:rsidRDefault="002E37AC">
      <w:pPr>
        <w:shd w:val="clear" w:color="auto" w:fill="FFFFFF"/>
        <w:spacing w:line="360" w:lineRule="auto"/>
        <w:ind w:firstLine="709"/>
        <w:jc w:val="both"/>
        <w:rPr>
          <w:color w:val="000000"/>
          <w:sz w:val="28"/>
          <w:szCs w:val="28"/>
        </w:rPr>
      </w:pPr>
      <w:r>
        <w:rPr>
          <w:color w:val="000000"/>
          <w:sz w:val="28"/>
          <w:szCs w:val="28"/>
        </w:rPr>
        <w:t xml:space="preserve">Рассоединяют линию, связывающую приёмник </w:t>
      </w:r>
      <w:r>
        <w:rPr>
          <w:i/>
          <w:color w:val="000000"/>
          <w:sz w:val="28"/>
          <w:szCs w:val="28"/>
        </w:rPr>
        <w:t>19</w:t>
      </w:r>
      <w:r>
        <w:rPr>
          <w:color w:val="000000"/>
          <w:sz w:val="28"/>
          <w:szCs w:val="28"/>
        </w:rPr>
        <w:t xml:space="preserve"> с абсорбером </w:t>
      </w:r>
      <w:r>
        <w:rPr>
          <w:i/>
          <w:color w:val="000000"/>
          <w:sz w:val="28"/>
          <w:szCs w:val="28"/>
        </w:rPr>
        <w:t>21</w:t>
      </w:r>
      <w:r>
        <w:rPr>
          <w:color w:val="000000"/>
          <w:sz w:val="28"/>
          <w:szCs w:val="28"/>
        </w:rPr>
        <w:t>. При</w:t>
      </w:r>
      <w:r>
        <w:rPr>
          <w:color w:val="000000"/>
          <w:sz w:val="28"/>
          <w:szCs w:val="28"/>
        </w:rPr>
        <w:softHyphen/>
        <w:t>соединяют приёмник к серии «</w:t>
      </w:r>
      <w:r>
        <w:rPr>
          <w:color w:val="000000"/>
          <w:sz w:val="28"/>
          <w:szCs w:val="28"/>
          <w:lang w:val="en-US"/>
        </w:rPr>
        <w:t>U</w:t>
      </w:r>
      <w:r>
        <w:rPr>
          <w:color w:val="000000"/>
          <w:sz w:val="28"/>
          <w:szCs w:val="28"/>
        </w:rPr>
        <w:t xml:space="preserve">» образных трубок, одни из которых содержат </w:t>
      </w:r>
      <w:r>
        <w:rPr>
          <w:color w:val="000000"/>
          <w:spacing w:val="-4"/>
          <w:sz w:val="28"/>
          <w:szCs w:val="28"/>
        </w:rPr>
        <w:t xml:space="preserve">гранулированный оксид меди, необходимый для </w:t>
      </w:r>
      <w:proofErr w:type="spellStart"/>
      <w:r>
        <w:rPr>
          <w:color w:val="000000"/>
          <w:spacing w:val="-4"/>
          <w:sz w:val="28"/>
          <w:szCs w:val="28"/>
        </w:rPr>
        <w:t>доокисления</w:t>
      </w:r>
      <w:proofErr w:type="spellEnd"/>
      <w:r>
        <w:rPr>
          <w:color w:val="000000"/>
          <w:spacing w:val="-4"/>
          <w:sz w:val="28"/>
          <w:szCs w:val="28"/>
        </w:rPr>
        <w:t xml:space="preserve"> </w:t>
      </w:r>
      <w:proofErr w:type="spellStart"/>
      <w:r>
        <w:rPr>
          <w:color w:val="000000"/>
          <w:spacing w:val="-4"/>
          <w:sz w:val="28"/>
          <w:szCs w:val="28"/>
        </w:rPr>
        <w:t>монооксида</w:t>
      </w:r>
      <w:proofErr w:type="spellEnd"/>
      <w:r>
        <w:rPr>
          <w:color w:val="000000"/>
          <w:spacing w:val="-4"/>
          <w:sz w:val="28"/>
          <w:szCs w:val="28"/>
        </w:rPr>
        <w:t xml:space="preserve"> углеро</w:t>
      </w:r>
      <w:r>
        <w:rPr>
          <w:color w:val="000000"/>
          <w:spacing w:val="-4"/>
          <w:sz w:val="28"/>
          <w:szCs w:val="28"/>
        </w:rPr>
        <w:softHyphen/>
      </w:r>
      <w:r>
        <w:rPr>
          <w:color w:val="000000"/>
          <w:sz w:val="28"/>
          <w:szCs w:val="28"/>
        </w:rPr>
        <w:t xml:space="preserve">да в диоксид, а другие – </w:t>
      </w:r>
      <w:proofErr w:type="spellStart"/>
      <w:r>
        <w:rPr>
          <w:color w:val="000000"/>
          <w:sz w:val="28"/>
          <w:szCs w:val="28"/>
        </w:rPr>
        <w:t>аскарит</w:t>
      </w:r>
      <w:proofErr w:type="spellEnd"/>
      <w:r>
        <w:rPr>
          <w:color w:val="000000"/>
          <w:sz w:val="28"/>
          <w:szCs w:val="28"/>
        </w:rPr>
        <w:t>, который поглощает СО</w:t>
      </w:r>
      <w:proofErr w:type="gramStart"/>
      <w:r>
        <w:rPr>
          <w:color w:val="000000"/>
          <w:sz w:val="28"/>
          <w:szCs w:val="28"/>
          <w:vertAlign w:val="subscript"/>
        </w:rPr>
        <w:t>2</w:t>
      </w:r>
      <w:proofErr w:type="gramEnd"/>
      <w:r>
        <w:rPr>
          <w:color w:val="000000"/>
          <w:sz w:val="28"/>
          <w:szCs w:val="28"/>
        </w:rPr>
        <w:t xml:space="preserve">. Вывод последней трубки </w:t>
      </w:r>
      <w:r>
        <w:rPr>
          <w:color w:val="000000"/>
          <w:spacing w:val="-6"/>
          <w:sz w:val="28"/>
          <w:szCs w:val="28"/>
        </w:rPr>
        <w:t xml:space="preserve">в данной цепи связывают с линией «выброс газа в атмосферу», минуя </w:t>
      </w:r>
      <w:proofErr w:type="spellStart"/>
      <w:r>
        <w:rPr>
          <w:color w:val="000000"/>
          <w:spacing w:val="-6"/>
          <w:sz w:val="28"/>
          <w:szCs w:val="28"/>
        </w:rPr>
        <w:t>абсорбер</w:t>
      </w:r>
      <w:r>
        <w:rPr>
          <w:rFonts w:ascii="Symbol" w:hAnsi="Symbol" w:cs="Symbol"/>
          <w:color w:val="000000"/>
          <w:spacing w:val="-6"/>
          <w:sz w:val="28"/>
          <w:szCs w:val="28"/>
        </w:rPr>
        <w:t></w:t>
      </w:r>
      <w:r>
        <w:rPr>
          <w:color w:val="000000"/>
          <w:spacing w:val="-6"/>
          <w:sz w:val="28"/>
          <w:szCs w:val="28"/>
        </w:rPr>
        <w:t>барботёр</w:t>
      </w:r>
      <w:proofErr w:type="spellEnd"/>
      <w:r>
        <w:rPr>
          <w:color w:val="000000"/>
          <w:spacing w:val="-6"/>
          <w:sz w:val="28"/>
          <w:szCs w:val="28"/>
        </w:rPr>
        <w:t>, газовый счетчик и газометр.</w:t>
      </w:r>
    </w:p>
    <w:p w:rsidR="002E37AC" w:rsidRDefault="002E37AC">
      <w:pPr>
        <w:shd w:val="clear" w:color="auto" w:fill="FFFFFF"/>
        <w:spacing w:line="360" w:lineRule="auto"/>
        <w:ind w:firstLine="709"/>
        <w:jc w:val="both"/>
        <w:rPr>
          <w:color w:val="000000"/>
          <w:spacing w:val="-5"/>
          <w:sz w:val="28"/>
          <w:szCs w:val="28"/>
        </w:rPr>
      </w:pPr>
      <w:r>
        <w:rPr>
          <w:color w:val="000000"/>
          <w:sz w:val="28"/>
          <w:szCs w:val="28"/>
        </w:rPr>
        <w:t>Включают нагрев печи с помощью регулятора измерителя. Начинают подавать воздух в ре</w:t>
      </w:r>
      <w:r>
        <w:rPr>
          <w:color w:val="000000"/>
          <w:sz w:val="28"/>
          <w:szCs w:val="28"/>
        </w:rPr>
        <w:softHyphen/>
        <w:t xml:space="preserve">актор через кран </w:t>
      </w:r>
      <w:r>
        <w:rPr>
          <w:i/>
          <w:color w:val="000000"/>
          <w:sz w:val="28"/>
          <w:szCs w:val="28"/>
        </w:rPr>
        <w:t>7</w:t>
      </w:r>
      <w:r>
        <w:rPr>
          <w:color w:val="000000"/>
          <w:sz w:val="28"/>
          <w:szCs w:val="28"/>
        </w:rPr>
        <w:t>. Выжигают кокс в течение шести часов при температуре 570÷580 °С.</w:t>
      </w:r>
    </w:p>
    <w:p w:rsidR="002E37AC" w:rsidRDefault="002E37AC">
      <w:pPr>
        <w:shd w:val="clear" w:color="auto" w:fill="FFFFFF"/>
        <w:spacing w:line="360" w:lineRule="auto"/>
        <w:ind w:firstLine="709"/>
        <w:jc w:val="both"/>
        <w:rPr>
          <w:i/>
          <w:iCs/>
          <w:color w:val="000000"/>
          <w:spacing w:val="-1"/>
          <w:sz w:val="28"/>
          <w:szCs w:val="28"/>
        </w:rPr>
      </w:pPr>
      <w:r>
        <w:rPr>
          <w:color w:val="000000"/>
          <w:spacing w:val="-5"/>
          <w:sz w:val="28"/>
          <w:szCs w:val="28"/>
        </w:rPr>
        <w:t>По окончании выжига, отключают нагрев печи. Реактор охлаждают в атмо</w:t>
      </w:r>
      <w:r>
        <w:rPr>
          <w:color w:val="000000"/>
          <w:spacing w:val="-5"/>
          <w:sz w:val="28"/>
          <w:szCs w:val="28"/>
        </w:rPr>
        <w:softHyphen/>
      </w:r>
      <w:r>
        <w:rPr>
          <w:color w:val="000000"/>
          <w:sz w:val="28"/>
          <w:szCs w:val="28"/>
        </w:rPr>
        <w:t>сфере воздуха до температуры 100÷150°С.</w:t>
      </w:r>
    </w:p>
    <w:p w:rsidR="002E37AC" w:rsidRDefault="002E37AC">
      <w:pPr>
        <w:shd w:val="clear" w:color="auto" w:fill="FFFFFF"/>
        <w:spacing w:before="120" w:line="360" w:lineRule="auto"/>
        <w:ind w:firstLine="709"/>
        <w:rPr>
          <w:color w:val="000000"/>
          <w:sz w:val="28"/>
          <w:szCs w:val="28"/>
        </w:rPr>
      </w:pPr>
      <w:r>
        <w:rPr>
          <w:i/>
          <w:iCs/>
          <w:color w:val="000000"/>
          <w:spacing w:val="-1"/>
          <w:sz w:val="28"/>
          <w:szCs w:val="28"/>
        </w:rPr>
        <w:t>Обработка результатов опыта</w:t>
      </w:r>
    </w:p>
    <w:p w:rsidR="002E37AC" w:rsidRDefault="002E37AC">
      <w:pPr>
        <w:shd w:val="clear" w:color="auto" w:fill="FFFFFF"/>
        <w:spacing w:line="360" w:lineRule="auto"/>
        <w:ind w:firstLine="709"/>
        <w:jc w:val="both"/>
        <w:rPr>
          <w:color w:val="000000"/>
          <w:sz w:val="28"/>
          <w:szCs w:val="28"/>
        </w:rPr>
      </w:pPr>
      <w:r>
        <w:rPr>
          <w:color w:val="000000"/>
          <w:sz w:val="28"/>
          <w:szCs w:val="28"/>
        </w:rPr>
        <w:t xml:space="preserve">Результаты взвешиваний занести в рабочую тетрадь в виде таблицы 1.12, они </w:t>
      </w:r>
      <w:r>
        <w:rPr>
          <w:color w:val="000000"/>
          <w:spacing w:val="-4"/>
          <w:sz w:val="28"/>
          <w:szCs w:val="28"/>
        </w:rPr>
        <w:t xml:space="preserve">необходимы в дальнейшем для составления материального баланса по установке. </w:t>
      </w:r>
    </w:p>
    <w:p w:rsidR="002E37AC" w:rsidRDefault="002E37AC">
      <w:pPr>
        <w:shd w:val="clear" w:color="auto" w:fill="FFFFFF"/>
        <w:spacing w:line="360" w:lineRule="auto"/>
        <w:ind w:firstLine="709"/>
        <w:jc w:val="both"/>
        <w:rPr>
          <w:sz w:val="28"/>
          <w:szCs w:val="28"/>
        </w:rPr>
      </w:pPr>
      <w:r>
        <w:rPr>
          <w:color w:val="000000"/>
          <w:sz w:val="28"/>
          <w:szCs w:val="28"/>
        </w:rPr>
        <w:lastRenderedPageBreak/>
        <w:t>Таблица 1.12 – Результаты взвешиваний</w:t>
      </w:r>
    </w:p>
    <w:tbl>
      <w:tblPr>
        <w:tblW w:w="0" w:type="auto"/>
        <w:jc w:val="center"/>
        <w:tblInd w:w="108" w:type="dxa"/>
        <w:tblLayout w:type="fixed"/>
        <w:tblLook w:val="0000" w:firstRow="0" w:lastRow="0" w:firstColumn="0" w:lastColumn="0" w:noHBand="0" w:noVBand="0"/>
      </w:tblPr>
      <w:tblGrid>
        <w:gridCol w:w="3191"/>
        <w:gridCol w:w="2304"/>
        <w:gridCol w:w="2146"/>
      </w:tblGrid>
      <w:tr w:rsidR="002E37AC" w:rsidRPr="00227AB1" w:rsidTr="00227AB1">
        <w:trPr>
          <w:jc w:val="center"/>
        </w:trPr>
        <w:tc>
          <w:tcPr>
            <w:tcW w:w="3191" w:type="dxa"/>
            <w:vMerge w:val="restart"/>
            <w:tcBorders>
              <w:top w:val="single" w:sz="4" w:space="0" w:color="000000"/>
              <w:left w:val="single" w:sz="4" w:space="0" w:color="000000"/>
              <w:bottom w:val="single" w:sz="4" w:space="0" w:color="000000"/>
            </w:tcBorders>
            <w:shd w:val="clear" w:color="auto" w:fill="auto"/>
          </w:tcPr>
          <w:p w:rsidR="002E37AC" w:rsidRPr="00227AB1" w:rsidRDefault="002E37AC">
            <w:pPr>
              <w:tabs>
                <w:tab w:val="left" w:pos="-15"/>
              </w:tabs>
              <w:spacing w:line="360" w:lineRule="auto"/>
              <w:jc w:val="center"/>
              <w:rPr>
                <w:b/>
                <w:sz w:val="26"/>
                <w:szCs w:val="26"/>
              </w:rPr>
            </w:pPr>
            <w:r w:rsidRPr="00227AB1">
              <w:rPr>
                <w:b/>
                <w:sz w:val="26"/>
                <w:szCs w:val="26"/>
              </w:rPr>
              <w:tab/>
              <w:t>Наименование</w:t>
            </w:r>
          </w:p>
        </w:tc>
        <w:tc>
          <w:tcPr>
            <w:tcW w:w="4450" w:type="dxa"/>
            <w:gridSpan w:val="2"/>
            <w:tcBorders>
              <w:top w:val="single" w:sz="4" w:space="0" w:color="000000"/>
              <w:left w:val="single" w:sz="4" w:space="0" w:color="000000"/>
              <w:bottom w:val="single" w:sz="4" w:space="0" w:color="000000"/>
              <w:right w:val="single" w:sz="4" w:space="0" w:color="000000"/>
            </w:tcBorders>
            <w:shd w:val="clear" w:color="auto" w:fill="auto"/>
          </w:tcPr>
          <w:p w:rsidR="002E37AC" w:rsidRPr="00227AB1" w:rsidRDefault="002E37AC">
            <w:pPr>
              <w:tabs>
                <w:tab w:val="left" w:pos="1980"/>
              </w:tabs>
              <w:spacing w:line="360" w:lineRule="auto"/>
              <w:jc w:val="center"/>
              <w:rPr>
                <w:b/>
                <w:sz w:val="26"/>
                <w:szCs w:val="26"/>
              </w:rPr>
            </w:pPr>
            <w:r w:rsidRPr="00227AB1">
              <w:rPr>
                <w:b/>
                <w:sz w:val="26"/>
                <w:szCs w:val="26"/>
              </w:rPr>
              <w:t xml:space="preserve">Масса, </w:t>
            </w:r>
            <w:proofErr w:type="gramStart"/>
            <w:r w:rsidRPr="00227AB1">
              <w:rPr>
                <w:b/>
                <w:sz w:val="26"/>
                <w:szCs w:val="26"/>
              </w:rPr>
              <w:t>г</w:t>
            </w:r>
            <w:proofErr w:type="gramEnd"/>
          </w:p>
        </w:tc>
      </w:tr>
      <w:tr w:rsidR="002E37AC" w:rsidRPr="00227AB1" w:rsidTr="00227AB1">
        <w:trPr>
          <w:jc w:val="center"/>
        </w:trPr>
        <w:tc>
          <w:tcPr>
            <w:tcW w:w="3191" w:type="dxa"/>
            <w:vMerge/>
            <w:tcBorders>
              <w:top w:val="single" w:sz="4" w:space="0" w:color="000000"/>
              <w:left w:val="single" w:sz="4" w:space="0" w:color="000000"/>
              <w:bottom w:val="single" w:sz="4" w:space="0" w:color="000000"/>
            </w:tcBorders>
            <w:shd w:val="clear" w:color="auto" w:fill="auto"/>
          </w:tcPr>
          <w:p w:rsidR="002E37AC" w:rsidRPr="00227AB1" w:rsidRDefault="002E37AC">
            <w:pPr>
              <w:tabs>
                <w:tab w:val="left" w:pos="1980"/>
              </w:tabs>
              <w:snapToGrid w:val="0"/>
              <w:spacing w:line="360" w:lineRule="auto"/>
              <w:jc w:val="center"/>
              <w:rPr>
                <w:sz w:val="26"/>
                <w:szCs w:val="26"/>
              </w:rPr>
            </w:pPr>
          </w:p>
        </w:tc>
        <w:tc>
          <w:tcPr>
            <w:tcW w:w="2304" w:type="dxa"/>
            <w:tcBorders>
              <w:top w:val="single" w:sz="4" w:space="0" w:color="000000"/>
              <w:left w:val="single" w:sz="4" w:space="0" w:color="000000"/>
              <w:bottom w:val="single" w:sz="4" w:space="0" w:color="000000"/>
            </w:tcBorders>
            <w:shd w:val="clear" w:color="auto" w:fill="auto"/>
          </w:tcPr>
          <w:p w:rsidR="002E37AC" w:rsidRPr="00227AB1" w:rsidRDefault="002E37AC">
            <w:pPr>
              <w:tabs>
                <w:tab w:val="left" w:pos="1980"/>
              </w:tabs>
              <w:spacing w:line="360" w:lineRule="auto"/>
              <w:jc w:val="center"/>
              <w:rPr>
                <w:sz w:val="26"/>
                <w:szCs w:val="26"/>
              </w:rPr>
            </w:pPr>
            <w:r w:rsidRPr="00227AB1">
              <w:rPr>
                <w:sz w:val="26"/>
                <w:szCs w:val="26"/>
              </w:rPr>
              <w:t>до опыта</w:t>
            </w:r>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rsidR="002E37AC" w:rsidRPr="00227AB1" w:rsidRDefault="002E37AC">
            <w:pPr>
              <w:tabs>
                <w:tab w:val="left" w:pos="1980"/>
              </w:tabs>
              <w:spacing w:line="360" w:lineRule="auto"/>
              <w:jc w:val="center"/>
              <w:rPr>
                <w:sz w:val="26"/>
                <w:szCs w:val="26"/>
              </w:rPr>
            </w:pPr>
            <w:r w:rsidRPr="00227AB1">
              <w:rPr>
                <w:sz w:val="26"/>
                <w:szCs w:val="26"/>
              </w:rPr>
              <w:t>после опыта</w:t>
            </w:r>
          </w:p>
        </w:tc>
      </w:tr>
      <w:tr w:rsidR="002E37AC" w:rsidRPr="00227AB1" w:rsidTr="00227AB1">
        <w:trPr>
          <w:jc w:val="center"/>
        </w:trPr>
        <w:tc>
          <w:tcPr>
            <w:tcW w:w="3191" w:type="dxa"/>
            <w:tcBorders>
              <w:top w:val="single" w:sz="4" w:space="0" w:color="000000"/>
              <w:left w:val="single" w:sz="4" w:space="0" w:color="000000"/>
              <w:bottom w:val="single" w:sz="4" w:space="0" w:color="000000"/>
            </w:tcBorders>
            <w:shd w:val="clear" w:color="auto" w:fill="auto"/>
          </w:tcPr>
          <w:p w:rsidR="002E37AC" w:rsidRPr="00227AB1" w:rsidRDefault="002E37AC">
            <w:pPr>
              <w:tabs>
                <w:tab w:val="left" w:pos="1980"/>
              </w:tabs>
              <w:spacing w:line="360" w:lineRule="auto"/>
              <w:rPr>
                <w:i/>
                <w:sz w:val="26"/>
                <w:szCs w:val="26"/>
              </w:rPr>
            </w:pPr>
            <w:r w:rsidRPr="00227AB1">
              <w:rPr>
                <w:sz w:val="26"/>
                <w:szCs w:val="26"/>
              </w:rPr>
              <w:t xml:space="preserve">Приемник </w:t>
            </w:r>
            <w:r w:rsidRPr="00227AB1">
              <w:rPr>
                <w:i/>
                <w:sz w:val="26"/>
                <w:szCs w:val="26"/>
              </w:rPr>
              <w:t>19</w:t>
            </w:r>
          </w:p>
        </w:tc>
        <w:tc>
          <w:tcPr>
            <w:tcW w:w="2304" w:type="dxa"/>
            <w:tcBorders>
              <w:top w:val="single" w:sz="4" w:space="0" w:color="000000"/>
              <w:left w:val="single" w:sz="4" w:space="0" w:color="000000"/>
              <w:bottom w:val="single" w:sz="4" w:space="0" w:color="000000"/>
            </w:tcBorders>
            <w:shd w:val="clear" w:color="auto" w:fill="auto"/>
          </w:tcPr>
          <w:p w:rsidR="002E37AC" w:rsidRPr="00227AB1" w:rsidRDefault="002E37AC">
            <w:pPr>
              <w:tabs>
                <w:tab w:val="left" w:pos="1980"/>
              </w:tabs>
              <w:spacing w:line="360" w:lineRule="auto"/>
              <w:jc w:val="center"/>
              <w:rPr>
                <w:i/>
                <w:sz w:val="26"/>
                <w:szCs w:val="26"/>
              </w:rPr>
            </w:pPr>
            <w:proofErr w:type="spellStart"/>
            <w:r w:rsidRPr="00227AB1">
              <w:rPr>
                <w:i/>
                <w:sz w:val="26"/>
                <w:szCs w:val="26"/>
              </w:rPr>
              <w:t>М</w:t>
            </w:r>
            <w:r w:rsidRPr="00227AB1">
              <w:rPr>
                <w:i/>
                <w:sz w:val="26"/>
                <w:szCs w:val="26"/>
                <w:vertAlign w:val="subscript"/>
              </w:rPr>
              <w:t>пр</w:t>
            </w:r>
            <w:r w:rsidRPr="00227AB1">
              <w:rPr>
                <w:i/>
                <w:sz w:val="26"/>
                <w:szCs w:val="26"/>
                <w:vertAlign w:val="superscript"/>
              </w:rPr>
              <w:t>до</w:t>
            </w:r>
            <w:proofErr w:type="spellEnd"/>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rsidR="002E37AC" w:rsidRPr="00227AB1" w:rsidRDefault="002E37AC">
            <w:pPr>
              <w:tabs>
                <w:tab w:val="left" w:pos="1980"/>
              </w:tabs>
              <w:spacing w:line="360" w:lineRule="auto"/>
              <w:jc w:val="center"/>
              <w:rPr>
                <w:sz w:val="26"/>
                <w:szCs w:val="26"/>
              </w:rPr>
            </w:pPr>
            <w:proofErr w:type="spellStart"/>
            <w:r w:rsidRPr="00227AB1">
              <w:rPr>
                <w:i/>
                <w:sz w:val="26"/>
                <w:szCs w:val="26"/>
              </w:rPr>
              <w:t>М</w:t>
            </w:r>
            <w:r w:rsidRPr="00227AB1">
              <w:rPr>
                <w:i/>
                <w:sz w:val="26"/>
                <w:szCs w:val="26"/>
                <w:vertAlign w:val="subscript"/>
              </w:rPr>
              <w:t>пр</w:t>
            </w:r>
            <w:r w:rsidRPr="00227AB1">
              <w:rPr>
                <w:i/>
                <w:sz w:val="26"/>
                <w:szCs w:val="26"/>
                <w:vertAlign w:val="superscript"/>
              </w:rPr>
              <w:t>после</w:t>
            </w:r>
            <w:proofErr w:type="spellEnd"/>
          </w:p>
        </w:tc>
      </w:tr>
      <w:tr w:rsidR="002E37AC" w:rsidRPr="00227AB1" w:rsidTr="00227AB1">
        <w:trPr>
          <w:jc w:val="center"/>
        </w:trPr>
        <w:tc>
          <w:tcPr>
            <w:tcW w:w="3191" w:type="dxa"/>
            <w:tcBorders>
              <w:top w:val="single" w:sz="4" w:space="0" w:color="000000"/>
              <w:left w:val="single" w:sz="4" w:space="0" w:color="000000"/>
              <w:bottom w:val="single" w:sz="4" w:space="0" w:color="000000"/>
            </w:tcBorders>
            <w:shd w:val="clear" w:color="auto" w:fill="auto"/>
          </w:tcPr>
          <w:p w:rsidR="002E37AC" w:rsidRPr="00227AB1" w:rsidRDefault="002E37AC">
            <w:pPr>
              <w:tabs>
                <w:tab w:val="left" w:pos="1980"/>
              </w:tabs>
              <w:spacing w:line="360" w:lineRule="auto"/>
              <w:rPr>
                <w:i/>
                <w:sz w:val="26"/>
                <w:szCs w:val="26"/>
              </w:rPr>
            </w:pPr>
            <w:r w:rsidRPr="00227AB1">
              <w:rPr>
                <w:sz w:val="26"/>
                <w:szCs w:val="26"/>
              </w:rPr>
              <w:t xml:space="preserve">Приемник </w:t>
            </w:r>
            <w:r w:rsidRPr="00227AB1">
              <w:rPr>
                <w:i/>
                <w:sz w:val="26"/>
                <w:szCs w:val="26"/>
              </w:rPr>
              <w:t>21</w:t>
            </w:r>
          </w:p>
        </w:tc>
        <w:tc>
          <w:tcPr>
            <w:tcW w:w="2304" w:type="dxa"/>
            <w:tcBorders>
              <w:top w:val="single" w:sz="4" w:space="0" w:color="000000"/>
              <w:left w:val="single" w:sz="4" w:space="0" w:color="000000"/>
              <w:bottom w:val="single" w:sz="4" w:space="0" w:color="000000"/>
            </w:tcBorders>
            <w:shd w:val="clear" w:color="auto" w:fill="auto"/>
          </w:tcPr>
          <w:p w:rsidR="002E37AC" w:rsidRPr="00227AB1" w:rsidRDefault="002E37AC">
            <w:pPr>
              <w:tabs>
                <w:tab w:val="left" w:pos="1980"/>
              </w:tabs>
              <w:spacing w:line="360" w:lineRule="auto"/>
              <w:jc w:val="center"/>
              <w:rPr>
                <w:i/>
                <w:sz w:val="26"/>
                <w:szCs w:val="26"/>
              </w:rPr>
            </w:pPr>
            <w:proofErr w:type="spellStart"/>
            <w:r w:rsidRPr="00227AB1">
              <w:rPr>
                <w:i/>
                <w:sz w:val="26"/>
                <w:szCs w:val="26"/>
              </w:rPr>
              <w:t>М</w:t>
            </w:r>
            <w:r w:rsidRPr="00227AB1">
              <w:rPr>
                <w:i/>
                <w:sz w:val="26"/>
                <w:szCs w:val="26"/>
                <w:vertAlign w:val="subscript"/>
              </w:rPr>
              <w:t>аб</w:t>
            </w:r>
            <w:r w:rsidRPr="00227AB1">
              <w:rPr>
                <w:i/>
                <w:sz w:val="26"/>
                <w:szCs w:val="26"/>
                <w:vertAlign w:val="superscript"/>
              </w:rPr>
              <w:t>до</w:t>
            </w:r>
            <w:proofErr w:type="spellEnd"/>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rsidR="002E37AC" w:rsidRPr="00227AB1" w:rsidRDefault="002E37AC">
            <w:pPr>
              <w:tabs>
                <w:tab w:val="left" w:pos="1980"/>
              </w:tabs>
              <w:spacing w:line="360" w:lineRule="auto"/>
              <w:jc w:val="center"/>
              <w:rPr>
                <w:sz w:val="26"/>
                <w:szCs w:val="26"/>
              </w:rPr>
            </w:pPr>
            <w:proofErr w:type="spellStart"/>
            <w:r w:rsidRPr="00227AB1">
              <w:rPr>
                <w:i/>
                <w:sz w:val="26"/>
                <w:szCs w:val="26"/>
              </w:rPr>
              <w:t>М</w:t>
            </w:r>
            <w:r w:rsidRPr="00227AB1">
              <w:rPr>
                <w:i/>
                <w:sz w:val="26"/>
                <w:szCs w:val="26"/>
                <w:vertAlign w:val="subscript"/>
              </w:rPr>
              <w:t>аб</w:t>
            </w:r>
            <w:r w:rsidRPr="00227AB1">
              <w:rPr>
                <w:i/>
                <w:sz w:val="26"/>
                <w:szCs w:val="26"/>
                <w:vertAlign w:val="superscript"/>
              </w:rPr>
              <w:t>после</w:t>
            </w:r>
            <w:proofErr w:type="spellEnd"/>
          </w:p>
        </w:tc>
      </w:tr>
      <w:tr w:rsidR="002E37AC" w:rsidRPr="00227AB1" w:rsidTr="00227AB1">
        <w:trPr>
          <w:trHeight w:val="347"/>
          <w:jc w:val="center"/>
        </w:trPr>
        <w:tc>
          <w:tcPr>
            <w:tcW w:w="3191" w:type="dxa"/>
            <w:tcBorders>
              <w:top w:val="single" w:sz="4" w:space="0" w:color="000000"/>
              <w:left w:val="single" w:sz="4" w:space="0" w:color="000000"/>
              <w:bottom w:val="single" w:sz="4" w:space="0" w:color="000000"/>
            </w:tcBorders>
            <w:shd w:val="clear" w:color="auto" w:fill="auto"/>
          </w:tcPr>
          <w:p w:rsidR="002E37AC" w:rsidRPr="00227AB1" w:rsidRDefault="002E37AC">
            <w:pPr>
              <w:tabs>
                <w:tab w:val="left" w:pos="1980"/>
              </w:tabs>
              <w:spacing w:line="360" w:lineRule="auto"/>
              <w:rPr>
                <w:sz w:val="26"/>
                <w:szCs w:val="26"/>
              </w:rPr>
            </w:pPr>
            <w:r w:rsidRPr="00227AB1">
              <w:rPr>
                <w:sz w:val="26"/>
                <w:szCs w:val="26"/>
              </w:rPr>
              <w:t>Газовый пикнометр</w:t>
            </w:r>
          </w:p>
        </w:tc>
        <w:tc>
          <w:tcPr>
            <w:tcW w:w="2304" w:type="dxa"/>
            <w:tcBorders>
              <w:top w:val="single" w:sz="4" w:space="0" w:color="000000"/>
              <w:left w:val="single" w:sz="4" w:space="0" w:color="000000"/>
              <w:bottom w:val="single" w:sz="4" w:space="0" w:color="000000"/>
            </w:tcBorders>
            <w:shd w:val="clear" w:color="auto" w:fill="auto"/>
          </w:tcPr>
          <w:p w:rsidR="002E37AC" w:rsidRPr="00227AB1" w:rsidRDefault="002E37AC">
            <w:pPr>
              <w:tabs>
                <w:tab w:val="left" w:pos="1980"/>
              </w:tabs>
              <w:snapToGrid w:val="0"/>
              <w:spacing w:line="360" w:lineRule="auto"/>
              <w:jc w:val="center"/>
              <w:rPr>
                <w:sz w:val="26"/>
                <w:szCs w:val="26"/>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rsidR="002E37AC" w:rsidRPr="00227AB1" w:rsidRDefault="002E37AC">
            <w:pPr>
              <w:tabs>
                <w:tab w:val="left" w:pos="1980"/>
              </w:tabs>
              <w:snapToGrid w:val="0"/>
              <w:spacing w:line="360" w:lineRule="auto"/>
              <w:jc w:val="center"/>
              <w:rPr>
                <w:sz w:val="26"/>
                <w:szCs w:val="26"/>
              </w:rPr>
            </w:pPr>
          </w:p>
        </w:tc>
      </w:tr>
    </w:tbl>
    <w:p w:rsidR="002E37AC" w:rsidRDefault="002E37AC">
      <w:pPr>
        <w:shd w:val="clear" w:color="auto" w:fill="FFFFFF"/>
        <w:tabs>
          <w:tab w:val="left" w:pos="2475"/>
        </w:tabs>
        <w:spacing w:line="360" w:lineRule="auto"/>
        <w:ind w:firstLine="709"/>
        <w:rPr>
          <w:sz w:val="28"/>
          <w:szCs w:val="28"/>
        </w:rPr>
      </w:pPr>
    </w:p>
    <w:p w:rsidR="002E37AC" w:rsidRDefault="002E37AC">
      <w:pPr>
        <w:shd w:val="clear" w:color="auto" w:fill="FFFFFF"/>
        <w:spacing w:line="360" w:lineRule="auto"/>
        <w:ind w:firstLine="709"/>
        <w:jc w:val="both"/>
        <w:rPr>
          <w:color w:val="000000"/>
          <w:sz w:val="28"/>
          <w:szCs w:val="28"/>
        </w:rPr>
      </w:pPr>
      <w:r>
        <w:rPr>
          <w:color w:val="000000"/>
          <w:spacing w:val="-3"/>
          <w:sz w:val="28"/>
          <w:szCs w:val="28"/>
        </w:rPr>
        <w:t>Количество израсходованного сырья и образовавшегося газа заносят в таб</w:t>
      </w:r>
      <w:r>
        <w:rPr>
          <w:color w:val="000000"/>
          <w:spacing w:val="-3"/>
          <w:sz w:val="28"/>
          <w:szCs w:val="28"/>
        </w:rPr>
        <w:softHyphen/>
      </w:r>
      <w:r>
        <w:rPr>
          <w:color w:val="000000"/>
          <w:sz w:val="28"/>
          <w:szCs w:val="28"/>
        </w:rPr>
        <w:t>лицу 1.13.</w:t>
      </w:r>
    </w:p>
    <w:p w:rsidR="002E37AC" w:rsidRDefault="002E37AC">
      <w:pPr>
        <w:shd w:val="clear" w:color="auto" w:fill="FFFFFF"/>
        <w:spacing w:before="240" w:line="360" w:lineRule="auto"/>
        <w:ind w:firstLine="709"/>
        <w:jc w:val="both"/>
        <w:rPr>
          <w:sz w:val="24"/>
          <w:szCs w:val="24"/>
        </w:rPr>
      </w:pPr>
      <w:r>
        <w:rPr>
          <w:color w:val="000000"/>
          <w:sz w:val="28"/>
          <w:szCs w:val="28"/>
        </w:rPr>
        <w:t>Таблица 1.13 – Объем сырья и газа</w:t>
      </w:r>
    </w:p>
    <w:tbl>
      <w:tblPr>
        <w:tblW w:w="0" w:type="auto"/>
        <w:jc w:val="center"/>
        <w:tblInd w:w="108" w:type="dxa"/>
        <w:tblLayout w:type="fixed"/>
        <w:tblLook w:val="0000" w:firstRow="0" w:lastRow="0" w:firstColumn="0" w:lastColumn="0" w:noHBand="0" w:noVBand="0"/>
      </w:tblPr>
      <w:tblGrid>
        <w:gridCol w:w="2547"/>
        <w:gridCol w:w="1984"/>
        <w:gridCol w:w="2240"/>
        <w:gridCol w:w="2288"/>
      </w:tblGrid>
      <w:tr w:rsidR="002E37AC" w:rsidRPr="00227AB1" w:rsidTr="00227AB1">
        <w:trPr>
          <w:jc w:val="center"/>
        </w:trPr>
        <w:tc>
          <w:tcPr>
            <w:tcW w:w="2547" w:type="dxa"/>
            <w:vMerge w:val="restart"/>
            <w:tcBorders>
              <w:top w:val="single" w:sz="4" w:space="0" w:color="000000"/>
              <w:left w:val="single" w:sz="4" w:space="0" w:color="000000"/>
              <w:bottom w:val="single" w:sz="4" w:space="0" w:color="000000"/>
            </w:tcBorders>
            <w:shd w:val="clear" w:color="auto" w:fill="auto"/>
          </w:tcPr>
          <w:p w:rsidR="002E37AC" w:rsidRPr="00227AB1" w:rsidRDefault="002E37AC">
            <w:pPr>
              <w:spacing w:line="360" w:lineRule="auto"/>
              <w:jc w:val="center"/>
              <w:rPr>
                <w:b/>
                <w:sz w:val="26"/>
                <w:szCs w:val="26"/>
              </w:rPr>
            </w:pPr>
            <w:r w:rsidRPr="00227AB1">
              <w:rPr>
                <w:b/>
                <w:sz w:val="26"/>
                <w:szCs w:val="26"/>
              </w:rPr>
              <w:t>Наименование</w:t>
            </w:r>
          </w:p>
        </w:tc>
        <w:tc>
          <w:tcPr>
            <w:tcW w:w="4224" w:type="dxa"/>
            <w:gridSpan w:val="2"/>
            <w:tcBorders>
              <w:top w:val="single" w:sz="4" w:space="0" w:color="000000"/>
              <w:left w:val="single" w:sz="4" w:space="0" w:color="000000"/>
              <w:bottom w:val="single" w:sz="4" w:space="0" w:color="000000"/>
            </w:tcBorders>
            <w:shd w:val="clear" w:color="auto" w:fill="auto"/>
          </w:tcPr>
          <w:p w:rsidR="002E37AC" w:rsidRPr="00227AB1" w:rsidRDefault="002E37AC">
            <w:pPr>
              <w:spacing w:line="360" w:lineRule="auto"/>
              <w:jc w:val="center"/>
              <w:rPr>
                <w:b/>
                <w:sz w:val="26"/>
                <w:szCs w:val="26"/>
              </w:rPr>
            </w:pPr>
            <w:r w:rsidRPr="00227AB1">
              <w:rPr>
                <w:b/>
                <w:sz w:val="26"/>
                <w:szCs w:val="26"/>
              </w:rPr>
              <w:t xml:space="preserve">Объем, </w:t>
            </w:r>
            <w:proofErr w:type="gramStart"/>
            <w:r w:rsidRPr="00227AB1">
              <w:rPr>
                <w:b/>
                <w:sz w:val="26"/>
                <w:szCs w:val="26"/>
              </w:rPr>
              <w:t>л</w:t>
            </w:r>
            <w:proofErr w:type="gramEnd"/>
          </w:p>
        </w:tc>
        <w:tc>
          <w:tcPr>
            <w:tcW w:w="22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E37AC" w:rsidRPr="00227AB1" w:rsidRDefault="002E37AC">
            <w:pPr>
              <w:spacing w:line="360" w:lineRule="auto"/>
              <w:jc w:val="center"/>
              <w:rPr>
                <w:b/>
                <w:sz w:val="26"/>
                <w:szCs w:val="26"/>
              </w:rPr>
            </w:pPr>
            <w:r w:rsidRPr="00227AB1">
              <w:rPr>
                <w:b/>
                <w:sz w:val="26"/>
                <w:szCs w:val="26"/>
              </w:rPr>
              <w:t xml:space="preserve">Разница, </w:t>
            </w:r>
            <w:proofErr w:type="gramStart"/>
            <w:r w:rsidRPr="00227AB1">
              <w:rPr>
                <w:b/>
                <w:sz w:val="26"/>
                <w:szCs w:val="26"/>
              </w:rPr>
              <w:t>л</w:t>
            </w:r>
            <w:proofErr w:type="gramEnd"/>
          </w:p>
        </w:tc>
      </w:tr>
      <w:tr w:rsidR="002E37AC" w:rsidRPr="00227AB1" w:rsidTr="00227AB1">
        <w:trPr>
          <w:jc w:val="center"/>
        </w:trPr>
        <w:tc>
          <w:tcPr>
            <w:tcW w:w="2547" w:type="dxa"/>
            <w:vMerge/>
            <w:tcBorders>
              <w:top w:val="single" w:sz="4" w:space="0" w:color="000000"/>
              <w:left w:val="single" w:sz="4" w:space="0" w:color="000000"/>
              <w:bottom w:val="single" w:sz="4" w:space="0" w:color="000000"/>
            </w:tcBorders>
            <w:shd w:val="clear" w:color="auto" w:fill="auto"/>
          </w:tcPr>
          <w:p w:rsidR="002E37AC" w:rsidRPr="00227AB1" w:rsidRDefault="002E37AC">
            <w:pPr>
              <w:snapToGrid w:val="0"/>
              <w:spacing w:line="360" w:lineRule="auto"/>
              <w:jc w:val="both"/>
              <w:rPr>
                <w:sz w:val="26"/>
                <w:szCs w:val="26"/>
              </w:rPr>
            </w:pPr>
          </w:p>
        </w:tc>
        <w:tc>
          <w:tcPr>
            <w:tcW w:w="1984" w:type="dxa"/>
            <w:tcBorders>
              <w:top w:val="single" w:sz="4" w:space="0" w:color="000000"/>
              <w:left w:val="single" w:sz="4" w:space="0" w:color="000000"/>
              <w:bottom w:val="single" w:sz="4" w:space="0" w:color="000000"/>
            </w:tcBorders>
            <w:shd w:val="clear" w:color="auto" w:fill="auto"/>
          </w:tcPr>
          <w:p w:rsidR="002E37AC" w:rsidRPr="00227AB1" w:rsidRDefault="002E37AC">
            <w:pPr>
              <w:spacing w:line="360" w:lineRule="auto"/>
              <w:jc w:val="center"/>
              <w:rPr>
                <w:sz w:val="26"/>
                <w:szCs w:val="26"/>
              </w:rPr>
            </w:pPr>
            <w:r w:rsidRPr="00227AB1">
              <w:rPr>
                <w:sz w:val="26"/>
                <w:szCs w:val="26"/>
              </w:rPr>
              <w:t>до опыта</w:t>
            </w:r>
          </w:p>
        </w:tc>
        <w:tc>
          <w:tcPr>
            <w:tcW w:w="2240" w:type="dxa"/>
            <w:tcBorders>
              <w:top w:val="single" w:sz="4" w:space="0" w:color="000000"/>
              <w:left w:val="single" w:sz="4" w:space="0" w:color="000000"/>
              <w:bottom w:val="single" w:sz="4" w:space="0" w:color="000000"/>
            </w:tcBorders>
            <w:shd w:val="clear" w:color="auto" w:fill="auto"/>
          </w:tcPr>
          <w:p w:rsidR="002E37AC" w:rsidRPr="00227AB1" w:rsidRDefault="002E37AC">
            <w:pPr>
              <w:spacing w:line="360" w:lineRule="auto"/>
              <w:jc w:val="center"/>
              <w:rPr>
                <w:sz w:val="26"/>
                <w:szCs w:val="26"/>
              </w:rPr>
            </w:pPr>
            <w:r w:rsidRPr="00227AB1">
              <w:rPr>
                <w:sz w:val="26"/>
                <w:szCs w:val="26"/>
              </w:rPr>
              <w:t>после опыта</w:t>
            </w:r>
          </w:p>
        </w:tc>
        <w:tc>
          <w:tcPr>
            <w:tcW w:w="2288" w:type="dxa"/>
            <w:vMerge/>
            <w:tcBorders>
              <w:top w:val="single" w:sz="4" w:space="0" w:color="000000"/>
              <w:left w:val="single" w:sz="4" w:space="0" w:color="000000"/>
              <w:bottom w:val="single" w:sz="4" w:space="0" w:color="000000"/>
              <w:right w:val="single" w:sz="4" w:space="0" w:color="000000"/>
            </w:tcBorders>
            <w:shd w:val="clear" w:color="auto" w:fill="auto"/>
          </w:tcPr>
          <w:p w:rsidR="002E37AC" w:rsidRPr="00227AB1" w:rsidRDefault="002E37AC">
            <w:pPr>
              <w:snapToGrid w:val="0"/>
              <w:spacing w:line="360" w:lineRule="auto"/>
              <w:jc w:val="both"/>
              <w:rPr>
                <w:sz w:val="26"/>
                <w:szCs w:val="26"/>
              </w:rPr>
            </w:pPr>
          </w:p>
        </w:tc>
      </w:tr>
      <w:tr w:rsidR="002E37AC" w:rsidRPr="00227AB1" w:rsidTr="00227AB1">
        <w:trPr>
          <w:jc w:val="center"/>
        </w:trPr>
        <w:tc>
          <w:tcPr>
            <w:tcW w:w="2547" w:type="dxa"/>
            <w:tcBorders>
              <w:top w:val="single" w:sz="4" w:space="0" w:color="000000"/>
              <w:left w:val="single" w:sz="4" w:space="0" w:color="000000"/>
              <w:bottom w:val="single" w:sz="4" w:space="0" w:color="000000"/>
            </w:tcBorders>
            <w:shd w:val="clear" w:color="auto" w:fill="auto"/>
          </w:tcPr>
          <w:p w:rsidR="002E37AC" w:rsidRPr="00227AB1" w:rsidRDefault="002E37AC">
            <w:pPr>
              <w:spacing w:line="360" w:lineRule="auto"/>
              <w:jc w:val="both"/>
              <w:rPr>
                <w:sz w:val="26"/>
                <w:szCs w:val="26"/>
              </w:rPr>
            </w:pPr>
            <w:r w:rsidRPr="00227AB1">
              <w:rPr>
                <w:sz w:val="26"/>
                <w:szCs w:val="26"/>
              </w:rPr>
              <w:t xml:space="preserve">Сырьевая емкость </w:t>
            </w:r>
            <w:r w:rsidRPr="00227AB1">
              <w:rPr>
                <w:i/>
                <w:sz w:val="26"/>
                <w:szCs w:val="26"/>
              </w:rPr>
              <w:t>2</w:t>
            </w:r>
          </w:p>
        </w:tc>
        <w:tc>
          <w:tcPr>
            <w:tcW w:w="1984" w:type="dxa"/>
            <w:tcBorders>
              <w:top w:val="single" w:sz="4" w:space="0" w:color="000000"/>
              <w:left w:val="single" w:sz="4" w:space="0" w:color="000000"/>
              <w:bottom w:val="single" w:sz="4" w:space="0" w:color="000000"/>
            </w:tcBorders>
            <w:shd w:val="clear" w:color="auto" w:fill="auto"/>
          </w:tcPr>
          <w:p w:rsidR="002E37AC" w:rsidRPr="00227AB1" w:rsidRDefault="002E37AC">
            <w:pPr>
              <w:snapToGrid w:val="0"/>
              <w:spacing w:line="360" w:lineRule="auto"/>
              <w:jc w:val="both"/>
              <w:rPr>
                <w:sz w:val="26"/>
                <w:szCs w:val="26"/>
              </w:rPr>
            </w:pPr>
          </w:p>
        </w:tc>
        <w:tc>
          <w:tcPr>
            <w:tcW w:w="2240" w:type="dxa"/>
            <w:tcBorders>
              <w:top w:val="single" w:sz="4" w:space="0" w:color="000000"/>
              <w:left w:val="single" w:sz="4" w:space="0" w:color="000000"/>
              <w:bottom w:val="single" w:sz="4" w:space="0" w:color="000000"/>
            </w:tcBorders>
            <w:shd w:val="clear" w:color="auto" w:fill="auto"/>
          </w:tcPr>
          <w:p w:rsidR="002E37AC" w:rsidRPr="00227AB1" w:rsidRDefault="002E37AC">
            <w:pPr>
              <w:snapToGrid w:val="0"/>
              <w:spacing w:line="360" w:lineRule="auto"/>
              <w:jc w:val="both"/>
              <w:rPr>
                <w:sz w:val="26"/>
                <w:szCs w:val="26"/>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rsidR="002E37AC" w:rsidRPr="00227AB1" w:rsidRDefault="002E37AC">
            <w:pPr>
              <w:spacing w:line="360" w:lineRule="auto"/>
              <w:jc w:val="center"/>
              <w:rPr>
                <w:sz w:val="26"/>
                <w:szCs w:val="26"/>
              </w:rPr>
            </w:pPr>
            <w:r w:rsidRPr="00227AB1">
              <w:rPr>
                <w:sz w:val="26"/>
                <w:szCs w:val="26"/>
              </w:rPr>
              <w:t>Δ</w:t>
            </w:r>
            <w:proofErr w:type="gramStart"/>
            <w:r w:rsidRPr="00227AB1">
              <w:rPr>
                <w:i/>
                <w:sz w:val="26"/>
                <w:szCs w:val="26"/>
                <w:lang w:val="en-US"/>
              </w:rPr>
              <w:t>V</w:t>
            </w:r>
            <w:proofErr w:type="gramEnd"/>
            <w:r w:rsidRPr="00227AB1">
              <w:rPr>
                <w:i/>
                <w:sz w:val="26"/>
                <w:szCs w:val="26"/>
                <w:vertAlign w:val="subscript"/>
              </w:rPr>
              <w:t>се</w:t>
            </w:r>
          </w:p>
        </w:tc>
      </w:tr>
      <w:tr w:rsidR="002E37AC" w:rsidRPr="00227AB1" w:rsidTr="00227AB1">
        <w:trPr>
          <w:jc w:val="center"/>
        </w:trPr>
        <w:tc>
          <w:tcPr>
            <w:tcW w:w="2547" w:type="dxa"/>
            <w:tcBorders>
              <w:top w:val="single" w:sz="4" w:space="0" w:color="000000"/>
              <w:left w:val="single" w:sz="4" w:space="0" w:color="000000"/>
              <w:bottom w:val="single" w:sz="4" w:space="0" w:color="000000"/>
            </w:tcBorders>
            <w:shd w:val="clear" w:color="auto" w:fill="auto"/>
          </w:tcPr>
          <w:p w:rsidR="002E37AC" w:rsidRPr="00227AB1" w:rsidRDefault="002E37AC">
            <w:pPr>
              <w:spacing w:line="360" w:lineRule="auto"/>
              <w:jc w:val="both"/>
              <w:rPr>
                <w:sz w:val="26"/>
                <w:szCs w:val="26"/>
              </w:rPr>
            </w:pPr>
            <w:r w:rsidRPr="00227AB1">
              <w:rPr>
                <w:sz w:val="26"/>
                <w:szCs w:val="26"/>
              </w:rPr>
              <w:t xml:space="preserve">Газовый счетчик </w:t>
            </w:r>
            <w:r w:rsidRPr="00227AB1">
              <w:rPr>
                <w:i/>
                <w:sz w:val="26"/>
                <w:szCs w:val="26"/>
              </w:rPr>
              <w:t>22</w:t>
            </w:r>
          </w:p>
        </w:tc>
        <w:tc>
          <w:tcPr>
            <w:tcW w:w="1984" w:type="dxa"/>
            <w:tcBorders>
              <w:top w:val="single" w:sz="4" w:space="0" w:color="000000"/>
              <w:left w:val="single" w:sz="4" w:space="0" w:color="000000"/>
              <w:bottom w:val="single" w:sz="4" w:space="0" w:color="000000"/>
            </w:tcBorders>
            <w:shd w:val="clear" w:color="auto" w:fill="auto"/>
          </w:tcPr>
          <w:p w:rsidR="002E37AC" w:rsidRPr="00227AB1" w:rsidRDefault="002E37AC">
            <w:pPr>
              <w:snapToGrid w:val="0"/>
              <w:spacing w:line="360" w:lineRule="auto"/>
              <w:jc w:val="both"/>
              <w:rPr>
                <w:sz w:val="26"/>
                <w:szCs w:val="26"/>
              </w:rPr>
            </w:pPr>
          </w:p>
        </w:tc>
        <w:tc>
          <w:tcPr>
            <w:tcW w:w="2240" w:type="dxa"/>
            <w:tcBorders>
              <w:top w:val="single" w:sz="4" w:space="0" w:color="000000"/>
              <w:left w:val="single" w:sz="4" w:space="0" w:color="000000"/>
              <w:bottom w:val="single" w:sz="4" w:space="0" w:color="000000"/>
            </w:tcBorders>
            <w:shd w:val="clear" w:color="auto" w:fill="auto"/>
          </w:tcPr>
          <w:p w:rsidR="002E37AC" w:rsidRPr="00227AB1" w:rsidRDefault="002E37AC">
            <w:pPr>
              <w:snapToGrid w:val="0"/>
              <w:spacing w:line="360" w:lineRule="auto"/>
              <w:jc w:val="both"/>
              <w:rPr>
                <w:sz w:val="26"/>
                <w:szCs w:val="26"/>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rsidR="002E37AC" w:rsidRPr="00227AB1" w:rsidRDefault="002E37AC">
            <w:pPr>
              <w:spacing w:line="360" w:lineRule="auto"/>
              <w:jc w:val="center"/>
              <w:rPr>
                <w:sz w:val="26"/>
                <w:szCs w:val="26"/>
              </w:rPr>
            </w:pPr>
            <w:r w:rsidRPr="00227AB1">
              <w:rPr>
                <w:sz w:val="26"/>
                <w:szCs w:val="26"/>
              </w:rPr>
              <w:t>Δ</w:t>
            </w:r>
            <w:proofErr w:type="gramStart"/>
            <w:r w:rsidRPr="00227AB1">
              <w:rPr>
                <w:i/>
                <w:sz w:val="26"/>
                <w:szCs w:val="26"/>
                <w:lang w:val="en-US"/>
              </w:rPr>
              <w:t>V</w:t>
            </w:r>
            <w:proofErr w:type="spellStart"/>
            <w:proofErr w:type="gramEnd"/>
            <w:r w:rsidRPr="00227AB1">
              <w:rPr>
                <w:i/>
                <w:sz w:val="26"/>
                <w:szCs w:val="26"/>
                <w:vertAlign w:val="subscript"/>
              </w:rPr>
              <w:t>гс</w:t>
            </w:r>
            <w:proofErr w:type="spellEnd"/>
          </w:p>
        </w:tc>
      </w:tr>
    </w:tbl>
    <w:p w:rsidR="002E37AC" w:rsidRDefault="002E37AC">
      <w:pPr>
        <w:shd w:val="clear" w:color="auto" w:fill="FFFFFF"/>
        <w:spacing w:line="360" w:lineRule="auto"/>
        <w:ind w:firstLine="709"/>
        <w:jc w:val="both"/>
        <w:rPr>
          <w:sz w:val="28"/>
          <w:szCs w:val="28"/>
        </w:rPr>
      </w:pPr>
    </w:p>
    <w:p w:rsidR="002E37AC" w:rsidRDefault="002E37AC">
      <w:pPr>
        <w:shd w:val="clear" w:color="auto" w:fill="FFFFFF"/>
        <w:spacing w:line="360" w:lineRule="auto"/>
        <w:ind w:firstLine="709"/>
        <w:rPr>
          <w:color w:val="000000"/>
          <w:sz w:val="28"/>
          <w:szCs w:val="28"/>
        </w:rPr>
      </w:pPr>
      <w:r>
        <w:rPr>
          <w:color w:val="000000"/>
          <w:sz w:val="28"/>
          <w:szCs w:val="28"/>
        </w:rPr>
        <w:t xml:space="preserve">Изменение массы трубок о </w:t>
      </w:r>
      <w:proofErr w:type="spellStart"/>
      <w:r>
        <w:rPr>
          <w:color w:val="000000"/>
          <w:sz w:val="28"/>
          <w:szCs w:val="28"/>
        </w:rPr>
        <w:t>аскаритом</w:t>
      </w:r>
      <w:proofErr w:type="spellEnd"/>
      <w:r>
        <w:rPr>
          <w:color w:val="000000"/>
          <w:sz w:val="28"/>
          <w:szCs w:val="28"/>
        </w:rPr>
        <w:t xml:space="preserve"> заносят в таблицу 1.14.</w:t>
      </w:r>
    </w:p>
    <w:p w:rsidR="002E37AC" w:rsidRDefault="002E37AC">
      <w:pPr>
        <w:shd w:val="clear" w:color="auto" w:fill="FFFFFF"/>
        <w:spacing w:before="240" w:line="360" w:lineRule="auto"/>
        <w:ind w:firstLine="709"/>
        <w:jc w:val="both"/>
        <w:rPr>
          <w:color w:val="000000"/>
          <w:sz w:val="24"/>
          <w:szCs w:val="24"/>
        </w:rPr>
      </w:pPr>
      <w:r>
        <w:rPr>
          <w:color w:val="000000"/>
          <w:sz w:val="28"/>
          <w:szCs w:val="28"/>
        </w:rPr>
        <w:t xml:space="preserve">Таблица 1.14 – Результаты взвешиваний трубок с </w:t>
      </w:r>
      <w:proofErr w:type="spellStart"/>
      <w:r>
        <w:rPr>
          <w:color w:val="000000"/>
          <w:sz w:val="28"/>
          <w:szCs w:val="28"/>
        </w:rPr>
        <w:t>аскаритом</w:t>
      </w:r>
      <w:proofErr w:type="spellEnd"/>
    </w:p>
    <w:tbl>
      <w:tblPr>
        <w:tblW w:w="0" w:type="auto"/>
        <w:jc w:val="center"/>
        <w:tblInd w:w="108" w:type="dxa"/>
        <w:tblLayout w:type="fixed"/>
        <w:tblLook w:val="0000" w:firstRow="0" w:lastRow="0" w:firstColumn="0" w:lastColumn="0" w:noHBand="0" w:noVBand="0"/>
      </w:tblPr>
      <w:tblGrid>
        <w:gridCol w:w="2617"/>
        <w:gridCol w:w="2540"/>
        <w:gridCol w:w="2909"/>
      </w:tblGrid>
      <w:tr w:rsidR="00A806FC" w:rsidRPr="00A806FC" w:rsidTr="00B76E0D">
        <w:trPr>
          <w:jc w:val="center"/>
        </w:trPr>
        <w:tc>
          <w:tcPr>
            <w:tcW w:w="2617" w:type="dxa"/>
            <w:vMerge w:val="restart"/>
            <w:tcBorders>
              <w:top w:val="single" w:sz="4" w:space="0" w:color="000000"/>
              <w:left w:val="single" w:sz="4" w:space="0" w:color="000000"/>
            </w:tcBorders>
            <w:shd w:val="clear" w:color="auto" w:fill="auto"/>
          </w:tcPr>
          <w:p w:rsidR="00A806FC" w:rsidRPr="00A806FC" w:rsidRDefault="00A806FC">
            <w:pPr>
              <w:spacing w:line="360" w:lineRule="auto"/>
              <w:jc w:val="center"/>
              <w:rPr>
                <w:b/>
                <w:color w:val="000000"/>
                <w:sz w:val="26"/>
                <w:szCs w:val="26"/>
              </w:rPr>
            </w:pPr>
            <w:r w:rsidRPr="00A806FC">
              <w:rPr>
                <w:b/>
                <w:color w:val="000000"/>
                <w:sz w:val="26"/>
                <w:szCs w:val="26"/>
              </w:rPr>
              <w:t>Наименование</w:t>
            </w:r>
          </w:p>
        </w:tc>
        <w:tc>
          <w:tcPr>
            <w:tcW w:w="5449" w:type="dxa"/>
            <w:gridSpan w:val="2"/>
            <w:tcBorders>
              <w:top w:val="single" w:sz="4" w:space="0" w:color="000000"/>
              <w:left w:val="single" w:sz="4" w:space="0" w:color="000000"/>
              <w:bottom w:val="single" w:sz="4" w:space="0" w:color="000000"/>
              <w:right w:val="single" w:sz="4" w:space="0" w:color="000000"/>
            </w:tcBorders>
            <w:shd w:val="clear" w:color="auto" w:fill="auto"/>
          </w:tcPr>
          <w:p w:rsidR="00A806FC" w:rsidRPr="00A806FC" w:rsidRDefault="00A806FC">
            <w:pPr>
              <w:spacing w:line="360" w:lineRule="auto"/>
              <w:jc w:val="center"/>
              <w:rPr>
                <w:b/>
                <w:sz w:val="26"/>
                <w:szCs w:val="26"/>
              </w:rPr>
            </w:pPr>
            <w:r w:rsidRPr="00A806FC">
              <w:rPr>
                <w:b/>
                <w:color w:val="000000"/>
                <w:sz w:val="26"/>
                <w:szCs w:val="26"/>
              </w:rPr>
              <w:t xml:space="preserve">Масса, </w:t>
            </w:r>
            <w:proofErr w:type="gramStart"/>
            <w:r w:rsidRPr="00A806FC">
              <w:rPr>
                <w:b/>
                <w:color w:val="000000"/>
                <w:sz w:val="26"/>
                <w:szCs w:val="26"/>
              </w:rPr>
              <w:t>г</w:t>
            </w:r>
            <w:proofErr w:type="gramEnd"/>
          </w:p>
        </w:tc>
      </w:tr>
      <w:tr w:rsidR="00A806FC" w:rsidRPr="00A806FC" w:rsidTr="00B76E0D">
        <w:trPr>
          <w:jc w:val="center"/>
        </w:trPr>
        <w:tc>
          <w:tcPr>
            <w:tcW w:w="2617" w:type="dxa"/>
            <w:vMerge/>
            <w:tcBorders>
              <w:left w:val="single" w:sz="4" w:space="0" w:color="000000"/>
              <w:bottom w:val="single" w:sz="4" w:space="0" w:color="000000"/>
            </w:tcBorders>
            <w:shd w:val="clear" w:color="auto" w:fill="auto"/>
          </w:tcPr>
          <w:p w:rsidR="00A806FC" w:rsidRPr="00A806FC" w:rsidRDefault="00A806FC">
            <w:pPr>
              <w:snapToGrid w:val="0"/>
              <w:spacing w:line="360" w:lineRule="auto"/>
              <w:rPr>
                <w:color w:val="000000"/>
                <w:sz w:val="26"/>
                <w:szCs w:val="26"/>
              </w:rPr>
            </w:pPr>
          </w:p>
        </w:tc>
        <w:tc>
          <w:tcPr>
            <w:tcW w:w="2540" w:type="dxa"/>
            <w:tcBorders>
              <w:top w:val="single" w:sz="4" w:space="0" w:color="000000"/>
              <w:left w:val="single" w:sz="4" w:space="0" w:color="000000"/>
              <w:bottom w:val="single" w:sz="4" w:space="0" w:color="000000"/>
            </w:tcBorders>
            <w:shd w:val="clear" w:color="auto" w:fill="auto"/>
          </w:tcPr>
          <w:p w:rsidR="00A806FC" w:rsidRPr="00A806FC" w:rsidRDefault="00A806FC">
            <w:pPr>
              <w:spacing w:line="360" w:lineRule="auto"/>
              <w:jc w:val="center"/>
              <w:rPr>
                <w:color w:val="000000"/>
                <w:sz w:val="26"/>
                <w:szCs w:val="26"/>
              </w:rPr>
            </w:pPr>
            <w:r w:rsidRPr="00A806FC">
              <w:rPr>
                <w:color w:val="000000"/>
                <w:sz w:val="26"/>
                <w:szCs w:val="26"/>
              </w:rPr>
              <w:t>до регенерации</w:t>
            </w:r>
          </w:p>
        </w:tc>
        <w:tc>
          <w:tcPr>
            <w:tcW w:w="2909" w:type="dxa"/>
            <w:tcBorders>
              <w:top w:val="single" w:sz="4" w:space="0" w:color="000000"/>
              <w:left w:val="single" w:sz="4" w:space="0" w:color="000000"/>
              <w:bottom w:val="single" w:sz="4" w:space="0" w:color="000000"/>
              <w:right w:val="single" w:sz="4" w:space="0" w:color="000000"/>
            </w:tcBorders>
            <w:shd w:val="clear" w:color="auto" w:fill="auto"/>
          </w:tcPr>
          <w:p w:rsidR="00A806FC" w:rsidRPr="00A806FC" w:rsidRDefault="00A806FC">
            <w:pPr>
              <w:spacing w:line="360" w:lineRule="auto"/>
              <w:jc w:val="center"/>
              <w:rPr>
                <w:sz w:val="26"/>
                <w:szCs w:val="26"/>
              </w:rPr>
            </w:pPr>
            <w:r w:rsidRPr="00A806FC">
              <w:rPr>
                <w:color w:val="000000"/>
                <w:sz w:val="26"/>
                <w:szCs w:val="26"/>
              </w:rPr>
              <w:t>после регенерации</w:t>
            </w:r>
          </w:p>
        </w:tc>
      </w:tr>
      <w:tr w:rsidR="002E37AC" w:rsidRPr="00A806FC" w:rsidTr="00A806FC">
        <w:trPr>
          <w:jc w:val="center"/>
        </w:trPr>
        <w:tc>
          <w:tcPr>
            <w:tcW w:w="2617" w:type="dxa"/>
            <w:tcBorders>
              <w:top w:val="single" w:sz="4" w:space="0" w:color="000000"/>
              <w:left w:val="single" w:sz="4" w:space="0" w:color="000000"/>
              <w:bottom w:val="single" w:sz="4" w:space="0" w:color="000000"/>
            </w:tcBorders>
            <w:shd w:val="clear" w:color="auto" w:fill="auto"/>
          </w:tcPr>
          <w:p w:rsidR="002E37AC" w:rsidRPr="00A806FC" w:rsidRDefault="002E37AC">
            <w:pPr>
              <w:spacing w:line="360" w:lineRule="auto"/>
              <w:rPr>
                <w:i/>
                <w:sz w:val="26"/>
                <w:szCs w:val="26"/>
              </w:rPr>
            </w:pPr>
            <w:r w:rsidRPr="00A806FC">
              <w:rPr>
                <w:color w:val="000000"/>
                <w:sz w:val="26"/>
                <w:szCs w:val="26"/>
              </w:rPr>
              <w:t xml:space="preserve">Трубки с </w:t>
            </w:r>
            <w:proofErr w:type="spellStart"/>
            <w:r w:rsidRPr="00A806FC">
              <w:rPr>
                <w:color w:val="000000"/>
                <w:sz w:val="26"/>
                <w:szCs w:val="26"/>
              </w:rPr>
              <w:t>аскаритом</w:t>
            </w:r>
            <w:proofErr w:type="spellEnd"/>
          </w:p>
        </w:tc>
        <w:tc>
          <w:tcPr>
            <w:tcW w:w="2540" w:type="dxa"/>
            <w:tcBorders>
              <w:top w:val="single" w:sz="4" w:space="0" w:color="000000"/>
              <w:left w:val="single" w:sz="4" w:space="0" w:color="000000"/>
              <w:bottom w:val="single" w:sz="4" w:space="0" w:color="000000"/>
            </w:tcBorders>
            <w:shd w:val="clear" w:color="auto" w:fill="auto"/>
          </w:tcPr>
          <w:p w:rsidR="002E37AC" w:rsidRPr="00A806FC" w:rsidRDefault="002E37AC">
            <w:pPr>
              <w:tabs>
                <w:tab w:val="left" w:pos="1980"/>
              </w:tabs>
              <w:spacing w:line="360" w:lineRule="auto"/>
              <w:jc w:val="center"/>
              <w:rPr>
                <w:i/>
                <w:sz w:val="26"/>
                <w:szCs w:val="26"/>
              </w:rPr>
            </w:pPr>
            <w:proofErr w:type="spellStart"/>
            <w:r w:rsidRPr="00A806FC">
              <w:rPr>
                <w:i/>
                <w:sz w:val="26"/>
                <w:szCs w:val="26"/>
              </w:rPr>
              <w:t>М</w:t>
            </w:r>
            <w:r w:rsidRPr="00A806FC">
              <w:rPr>
                <w:i/>
                <w:sz w:val="26"/>
                <w:szCs w:val="26"/>
                <w:vertAlign w:val="subscript"/>
              </w:rPr>
              <w:t>ас</w:t>
            </w:r>
            <w:r w:rsidRPr="00A806FC">
              <w:rPr>
                <w:i/>
                <w:sz w:val="26"/>
                <w:szCs w:val="26"/>
                <w:vertAlign w:val="superscript"/>
              </w:rPr>
              <w:t>до</w:t>
            </w:r>
            <w:proofErr w:type="spellEnd"/>
          </w:p>
        </w:tc>
        <w:tc>
          <w:tcPr>
            <w:tcW w:w="2909" w:type="dxa"/>
            <w:tcBorders>
              <w:top w:val="single" w:sz="4" w:space="0" w:color="000000"/>
              <w:left w:val="single" w:sz="4" w:space="0" w:color="000000"/>
              <w:bottom w:val="single" w:sz="4" w:space="0" w:color="000000"/>
              <w:right w:val="single" w:sz="4" w:space="0" w:color="000000"/>
            </w:tcBorders>
            <w:shd w:val="clear" w:color="auto" w:fill="auto"/>
          </w:tcPr>
          <w:p w:rsidR="002E37AC" w:rsidRPr="00A806FC" w:rsidRDefault="002E37AC">
            <w:pPr>
              <w:tabs>
                <w:tab w:val="left" w:pos="1980"/>
              </w:tabs>
              <w:spacing w:line="360" w:lineRule="auto"/>
              <w:jc w:val="center"/>
              <w:rPr>
                <w:sz w:val="26"/>
                <w:szCs w:val="26"/>
              </w:rPr>
            </w:pPr>
            <w:proofErr w:type="spellStart"/>
            <w:r w:rsidRPr="00A806FC">
              <w:rPr>
                <w:i/>
                <w:sz w:val="26"/>
                <w:szCs w:val="26"/>
              </w:rPr>
              <w:t>М</w:t>
            </w:r>
            <w:r w:rsidRPr="00A806FC">
              <w:rPr>
                <w:i/>
                <w:sz w:val="26"/>
                <w:szCs w:val="26"/>
                <w:vertAlign w:val="subscript"/>
              </w:rPr>
              <w:t>ас</w:t>
            </w:r>
            <w:r w:rsidRPr="00A806FC">
              <w:rPr>
                <w:i/>
                <w:sz w:val="26"/>
                <w:szCs w:val="26"/>
                <w:vertAlign w:val="superscript"/>
              </w:rPr>
              <w:t>после</w:t>
            </w:r>
            <w:proofErr w:type="spellEnd"/>
          </w:p>
        </w:tc>
      </w:tr>
    </w:tbl>
    <w:p w:rsidR="002E37AC" w:rsidRDefault="002E37AC">
      <w:pPr>
        <w:shd w:val="clear" w:color="auto" w:fill="FFFFFF"/>
        <w:spacing w:line="360" w:lineRule="auto"/>
        <w:ind w:firstLine="709"/>
        <w:jc w:val="both"/>
        <w:rPr>
          <w:sz w:val="28"/>
          <w:szCs w:val="28"/>
        </w:rPr>
      </w:pPr>
    </w:p>
    <w:p w:rsidR="002E37AC" w:rsidRDefault="002E37AC">
      <w:pPr>
        <w:shd w:val="clear" w:color="auto" w:fill="FFFFFF"/>
        <w:spacing w:line="360" w:lineRule="auto"/>
        <w:ind w:firstLine="709"/>
        <w:jc w:val="both"/>
        <w:rPr>
          <w:i/>
          <w:sz w:val="28"/>
          <w:szCs w:val="28"/>
        </w:rPr>
      </w:pPr>
      <w:r>
        <w:rPr>
          <w:color w:val="000000"/>
          <w:spacing w:val="-2"/>
          <w:sz w:val="28"/>
          <w:szCs w:val="28"/>
        </w:rPr>
        <w:t xml:space="preserve">Количество жидкого продукта </w:t>
      </w:r>
      <w:r>
        <w:rPr>
          <w:i/>
          <w:color w:val="000000"/>
          <w:spacing w:val="-2"/>
          <w:sz w:val="28"/>
          <w:szCs w:val="28"/>
        </w:rPr>
        <w:t>(П)</w:t>
      </w:r>
      <w:r>
        <w:rPr>
          <w:color w:val="000000"/>
          <w:spacing w:val="-2"/>
          <w:sz w:val="28"/>
          <w:szCs w:val="28"/>
        </w:rPr>
        <w:t xml:space="preserve"> определяют по разности масс приемника </w:t>
      </w:r>
      <w:r w:rsidR="00F761F2">
        <w:rPr>
          <w:color w:val="000000"/>
          <w:spacing w:val="-3"/>
          <w:sz w:val="28"/>
          <w:szCs w:val="28"/>
        </w:rPr>
        <w:t>до и после опыта:</w:t>
      </w:r>
    </w:p>
    <w:p w:rsidR="002E37AC" w:rsidRDefault="002E37AC" w:rsidP="00A806FC">
      <w:pPr>
        <w:shd w:val="clear" w:color="auto" w:fill="FFFFFF"/>
        <w:spacing w:line="360" w:lineRule="auto"/>
        <w:jc w:val="center"/>
        <w:rPr>
          <w:color w:val="000000"/>
          <w:spacing w:val="-3"/>
          <w:sz w:val="28"/>
          <w:szCs w:val="28"/>
        </w:rPr>
      </w:pPr>
      <w:proofErr w:type="gramStart"/>
      <w:r>
        <w:rPr>
          <w:i/>
          <w:sz w:val="28"/>
          <w:szCs w:val="28"/>
        </w:rPr>
        <w:t>П</w:t>
      </w:r>
      <w:proofErr w:type="gramEnd"/>
      <w:r>
        <w:rPr>
          <w:i/>
          <w:sz w:val="28"/>
          <w:szCs w:val="28"/>
        </w:rPr>
        <w:t>=</w:t>
      </w:r>
      <w:r>
        <w:rPr>
          <w:i/>
          <w:sz w:val="24"/>
          <w:szCs w:val="24"/>
        </w:rPr>
        <w:t xml:space="preserve"> </w:t>
      </w:r>
      <w:proofErr w:type="spellStart"/>
      <w:r>
        <w:rPr>
          <w:i/>
          <w:sz w:val="24"/>
          <w:szCs w:val="24"/>
        </w:rPr>
        <w:t>М</w:t>
      </w:r>
      <w:r>
        <w:rPr>
          <w:i/>
          <w:sz w:val="24"/>
          <w:szCs w:val="24"/>
          <w:vertAlign w:val="subscript"/>
        </w:rPr>
        <w:t>пр</w:t>
      </w:r>
      <w:r>
        <w:rPr>
          <w:i/>
          <w:sz w:val="24"/>
          <w:szCs w:val="24"/>
          <w:vertAlign w:val="superscript"/>
        </w:rPr>
        <w:t>после</w:t>
      </w:r>
      <w:proofErr w:type="spellEnd"/>
      <w:r>
        <w:rPr>
          <w:i/>
          <w:sz w:val="24"/>
          <w:szCs w:val="24"/>
        </w:rPr>
        <w:t xml:space="preserve"> - </w:t>
      </w:r>
      <w:proofErr w:type="spellStart"/>
      <w:r>
        <w:rPr>
          <w:i/>
          <w:sz w:val="24"/>
          <w:szCs w:val="24"/>
        </w:rPr>
        <w:t>М</w:t>
      </w:r>
      <w:r>
        <w:rPr>
          <w:i/>
          <w:sz w:val="24"/>
          <w:szCs w:val="24"/>
          <w:vertAlign w:val="subscript"/>
        </w:rPr>
        <w:t>пр</w:t>
      </w:r>
      <w:r>
        <w:rPr>
          <w:i/>
          <w:sz w:val="24"/>
          <w:szCs w:val="24"/>
          <w:vertAlign w:val="superscript"/>
        </w:rPr>
        <w:t>до</w:t>
      </w:r>
      <w:proofErr w:type="spellEnd"/>
    </w:p>
    <w:p w:rsidR="002E37AC" w:rsidRDefault="002E37AC">
      <w:pPr>
        <w:shd w:val="clear" w:color="auto" w:fill="FFFFFF"/>
        <w:spacing w:line="360" w:lineRule="auto"/>
        <w:ind w:firstLine="709"/>
        <w:jc w:val="both"/>
        <w:rPr>
          <w:i/>
          <w:color w:val="000000"/>
          <w:spacing w:val="-4"/>
          <w:sz w:val="28"/>
          <w:szCs w:val="28"/>
        </w:rPr>
      </w:pPr>
      <w:r>
        <w:rPr>
          <w:color w:val="000000"/>
          <w:spacing w:val="-3"/>
          <w:sz w:val="28"/>
          <w:szCs w:val="28"/>
        </w:rPr>
        <w:t>Количество углеводородов С</w:t>
      </w:r>
      <w:r>
        <w:rPr>
          <w:color w:val="000000"/>
          <w:spacing w:val="-3"/>
          <w:sz w:val="28"/>
          <w:szCs w:val="28"/>
          <w:vertAlign w:val="subscript"/>
        </w:rPr>
        <w:t>5+</w:t>
      </w:r>
      <w:r>
        <w:rPr>
          <w:color w:val="000000"/>
          <w:spacing w:val="-3"/>
          <w:sz w:val="28"/>
          <w:szCs w:val="28"/>
        </w:rPr>
        <w:t xml:space="preserve">  </w:t>
      </w:r>
      <w:r>
        <w:rPr>
          <w:i/>
          <w:color w:val="000000"/>
          <w:spacing w:val="-3"/>
          <w:sz w:val="28"/>
          <w:szCs w:val="28"/>
        </w:rPr>
        <w:t>(А)</w:t>
      </w:r>
      <w:r>
        <w:rPr>
          <w:i/>
          <w:iCs/>
          <w:color w:val="000000"/>
          <w:spacing w:val="-3"/>
          <w:sz w:val="28"/>
          <w:szCs w:val="28"/>
        </w:rPr>
        <w:t xml:space="preserve"> </w:t>
      </w:r>
      <w:r>
        <w:rPr>
          <w:color w:val="000000"/>
          <w:spacing w:val="-3"/>
          <w:sz w:val="28"/>
          <w:szCs w:val="28"/>
        </w:rPr>
        <w:t xml:space="preserve">определяют по разности масс абсорбера </w:t>
      </w:r>
      <w:r w:rsidR="00F761F2">
        <w:rPr>
          <w:color w:val="000000"/>
          <w:spacing w:val="-2"/>
          <w:sz w:val="28"/>
          <w:szCs w:val="28"/>
        </w:rPr>
        <w:t>до и после опыта:</w:t>
      </w:r>
    </w:p>
    <w:p w:rsidR="002E37AC" w:rsidRDefault="002E37AC" w:rsidP="00A806FC">
      <w:pPr>
        <w:shd w:val="clear" w:color="auto" w:fill="FFFFFF"/>
        <w:spacing w:line="360" w:lineRule="auto"/>
        <w:jc w:val="center"/>
        <w:rPr>
          <w:color w:val="000000"/>
          <w:spacing w:val="-3"/>
          <w:sz w:val="28"/>
          <w:szCs w:val="28"/>
        </w:rPr>
      </w:pPr>
      <w:r>
        <w:rPr>
          <w:i/>
          <w:color w:val="000000"/>
          <w:spacing w:val="-4"/>
          <w:sz w:val="28"/>
          <w:szCs w:val="28"/>
        </w:rPr>
        <w:t>А=</w:t>
      </w:r>
      <w:r>
        <w:rPr>
          <w:i/>
          <w:sz w:val="24"/>
          <w:szCs w:val="24"/>
        </w:rPr>
        <w:t xml:space="preserve"> </w:t>
      </w:r>
      <w:proofErr w:type="spellStart"/>
      <w:r>
        <w:rPr>
          <w:i/>
          <w:sz w:val="24"/>
          <w:szCs w:val="24"/>
        </w:rPr>
        <w:t>М</w:t>
      </w:r>
      <w:r>
        <w:rPr>
          <w:i/>
          <w:sz w:val="24"/>
          <w:szCs w:val="24"/>
          <w:vertAlign w:val="subscript"/>
        </w:rPr>
        <w:t>аб</w:t>
      </w:r>
      <w:r>
        <w:rPr>
          <w:i/>
          <w:sz w:val="24"/>
          <w:szCs w:val="24"/>
          <w:vertAlign w:val="superscript"/>
        </w:rPr>
        <w:t>после</w:t>
      </w:r>
      <w:proofErr w:type="spellEnd"/>
      <w:r>
        <w:rPr>
          <w:i/>
          <w:sz w:val="24"/>
          <w:szCs w:val="24"/>
        </w:rPr>
        <w:t xml:space="preserve"> - </w:t>
      </w:r>
      <w:proofErr w:type="spellStart"/>
      <w:r>
        <w:rPr>
          <w:i/>
          <w:sz w:val="24"/>
          <w:szCs w:val="24"/>
        </w:rPr>
        <w:t>М</w:t>
      </w:r>
      <w:r>
        <w:rPr>
          <w:i/>
          <w:sz w:val="24"/>
          <w:szCs w:val="24"/>
          <w:vertAlign w:val="subscript"/>
        </w:rPr>
        <w:t>аб</w:t>
      </w:r>
      <w:r>
        <w:rPr>
          <w:i/>
          <w:sz w:val="24"/>
          <w:szCs w:val="24"/>
          <w:vertAlign w:val="superscript"/>
        </w:rPr>
        <w:t>до</w:t>
      </w:r>
      <w:proofErr w:type="spellEnd"/>
    </w:p>
    <w:p w:rsidR="002E37AC" w:rsidRDefault="002E37AC">
      <w:pPr>
        <w:shd w:val="clear" w:color="auto" w:fill="FFFFFF"/>
        <w:spacing w:line="360" w:lineRule="auto"/>
        <w:ind w:firstLine="709"/>
        <w:jc w:val="both"/>
        <w:rPr>
          <w:i/>
          <w:color w:val="000000"/>
          <w:sz w:val="28"/>
          <w:szCs w:val="28"/>
        </w:rPr>
      </w:pPr>
      <w:r>
        <w:rPr>
          <w:color w:val="000000"/>
          <w:spacing w:val="-3"/>
          <w:sz w:val="28"/>
          <w:szCs w:val="28"/>
        </w:rPr>
        <w:t xml:space="preserve">Количество кокса </w:t>
      </w:r>
      <w:r>
        <w:rPr>
          <w:i/>
          <w:color w:val="000000"/>
          <w:spacing w:val="-3"/>
          <w:sz w:val="28"/>
          <w:szCs w:val="28"/>
        </w:rPr>
        <w:t>(К)</w:t>
      </w:r>
      <w:r>
        <w:rPr>
          <w:color w:val="000000"/>
          <w:spacing w:val="-3"/>
          <w:sz w:val="28"/>
          <w:szCs w:val="28"/>
        </w:rPr>
        <w:t xml:space="preserve"> определяют расчетным методом, исходя из массы СО</w:t>
      </w:r>
      <w:proofErr w:type="gramStart"/>
      <w:r>
        <w:rPr>
          <w:color w:val="000000"/>
          <w:spacing w:val="-3"/>
          <w:sz w:val="28"/>
          <w:szCs w:val="28"/>
          <w:vertAlign w:val="subscript"/>
        </w:rPr>
        <w:t>2</w:t>
      </w:r>
      <w:proofErr w:type="gramEnd"/>
      <w:r>
        <w:rPr>
          <w:color w:val="000000"/>
          <w:spacing w:val="-3"/>
          <w:sz w:val="28"/>
          <w:szCs w:val="28"/>
        </w:rPr>
        <w:t xml:space="preserve">, улавливаемого </w:t>
      </w:r>
      <w:proofErr w:type="spellStart"/>
      <w:r>
        <w:rPr>
          <w:color w:val="000000"/>
          <w:spacing w:val="-3"/>
          <w:sz w:val="28"/>
          <w:szCs w:val="28"/>
        </w:rPr>
        <w:t>аскари</w:t>
      </w:r>
      <w:r w:rsidR="00F761F2">
        <w:rPr>
          <w:color w:val="000000"/>
          <w:spacing w:val="-3"/>
          <w:sz w:val="28"/>
          <w:szCs w:val="28"/>
        </w:rPr>
        <w:t>том</w:t>
      </w:r>
      <w:proofErr w:type="spellEnd"/>
      <w:r w:rsidR="00F761F2">
        <w:rPr>
          <w:color w:val="000000"/>
          <w:spacing w:val="-3"/>
          <w:sz w:val="28"/>
          <w:szCs w:val="28"/>
        </w:rPr>
        <w:t>:</w:t>
      </w:r>
    </w:p>
    <w:p w:rsidR="002E37AC" w:rsidRPr="00A806FC" w:rsidRDefault="00E5743C" w:rsidP="00A806FC">
      <w:pPr>
        <w:shd w:val="clear" w:color="auto" w:fill="FFFFFF"/>
        <w:spacing w:line="360" w:lineRule="auto"/>
        <w:rPr>
          <w:color w:val="000000"/>
          <w:spacing w:val="-3"/>
          <w:sz w:val="28"/>
          <w:szCs w:val="28"/>
        </w:rPr>
      </w:pPr>
      <m:oMathPara>
        <m:oMathParaPr>
          <m:jc m:val="center"/>
        </m:oMathParaPr>
        <m:oMath>
          <m:r>
            <w:rPr>
              <w:rFonts w:ascii="Cambria Math" w:hAnsi="Cambria Math"/>
              <w:color w:val="000000"/>
              <w:sz w:val="28"/>
              <w:szCs w:val="28"/>
            </w:rPr>
            <w:lastRenderedPageBreak/>
            <m:t>К=</m:t>
          </m:r>
          <m:f>
            <m:fPr>
              <m:ctrlPr>
                <w:rPr>
                  <w:rFonts w:ascii="Cambria Math" w:hAnsi="Cambria Math"/>
                  <w:i/>
                  <w:color w:val="000000"/>
                  <w:sz w:val="28"/>
                  <w:szCs w:val="28"/>
                </w:rPr>
              </m:ctrlPr>
            </m:fPr>
            <m:num>
              <m:r>
                <w:rPr>
                  <w:rFonts w:ascii="Cambria Math" w:hAnsi="Cambria Math"/>
                  <w:color w:val="000000"/>
                  <w:sz w:val="28"/>
                  <w:szCs w:val="28"/>
                </w:rPr>
                <m:t>(</m:t>
              </m:r>
              <m:sSubSup>
                <m:sSubSupPr>
                  <m:ctrlPr>
                    <w:rPr>
                      <w:rFonts w:ascii="Cambria Math" w:hAnsi="Cambria Math"/>
                      <w:i/>
                      <w:color w:val="000000"/>
                      <w:sz w:val="28"/>
                      <w:szCs w:val="28"/>
                    </w:rPr>
                  </m:ctrlPr>
                </m:sSubSupPr>
                <m:e>
                  <m:r>
                    <w:rPr>
                      <w:rFonts w:ascii="Cambria Math" w:hAnsi="Cambria Math"/>
                      <w:color w:val="000000"/>
                      <w:sz w:val="28"/>
                      <w:szCs w:val="28"/>
                    </w:rPr>
                    <m:t>М</m:t>
                  </m:r>
                </m:e>
                <m:sub>
                  <m:r>
                    <w:rPr>
                      <w:rFonts w:ascii="Cambria Math" w:hAnsi="Cambria Math"/>
                      <w:color w:val="000000"/>
                      <w:sz w:val="28"/>
                      <w:szCs w:val="28"/>
                    </w:rPr>
                    <m:t>ас</m:t>
                  </m:r>
                </m:sub>
                <m:sup>
                  <m:r>
                    <w:rPr>
                      <w:rFonts w:ascii="Cambria Math" w:hAnsi="Cambria Math"/>
                      <w:color w:val="000000"/>
                      <w:sz w:val="28"/>
                      <w:szCs w:val="28"/>
                    </w:rPr>
                    <m:t>до</m:t>
                  </m:r>
                </m:sup>
              </m:sSubSup>
              <m:r>
                <w:rPr>
                  <w:rFonts w:ascii="Cambria Math" w:hAnsi="Cambria Math"/>
                  <w:color w:val="000000"/>
                  <w:sz w:val="28"/>
                  <w:szCs w:val="28"/>
                </w:rPr>
                <m:t>-</m:t>
              </m:r>
              <m:sSubSup>
                <m:sSubSupPr>
                  <m:ctrlPr>
                    <w:rPr>
                      <w:rFonts w:ascii="Cambria Math" w:hAnsi="Cambria Math"/>
                      <w:i/>
                      <w:color w:val="000000"/>
                      <w:sz w:val="28"/>
                      <w:szCs w:val="28"/>
                    </w:rPr>
                  </m:ctrlPr>
                </m:sSubSupPr>
                <m:e>
                  <m:r>
                    <w:rPr>
                      <w:rFonts w:ascii="Cambria Math" w:hAnsi="Cambria Math"/>
                      <w:color w:val="000000"/>
                      <w:sz w:val="28"/>
                      <w:szCs w:val="28"/>
                    </w:rPr>
                    <m:t>М</m:t>
                  </m:r>
                </m:e>
                <m:sub>
                  <m:r>
                    <w:rPr>
                      <w:rFonts w:ascii="Cambria Math" w:hAnsi="Cambria Math"/>
                      <w:color w:val="000000"/>
                      <w:sz w:val="28"/>
                      <w:szCs w:val="28"/>
                    </w:rPr>
                    <m:t>ас</m:t>
                  </m:r>
                </m:sub>
                <m:sup>
                  <m:r>
                    <w:rPr>
                      <w:rFonts w:ascii="Cambria Math" w:hAnsi="Cambria Math"/>
                      <w:color w:val="000000"/>
                      <w:sz w:val="28"/>
                      <w:szCs w:val="28"/>
                    </w:rPr>
                    <m:t>после</m:t>
                  </m:r>
                </m:sup>
              </m:sSubSup>
              <m:r>
                <w:rPr>
                  <w:rFonts w:ascii="Cambria Math" w:hAnsi="Cambria Math"/>
                  <w:color w:val="000000"/>
                  <w:sz w:val="28"/>
                  <w:szCs w:val="28"/>
                </w:rPr>
                <m:t>)∙12</m:t>
              </m:r>
            </m:num>
            <m:den>
              <m:r>
                <w:rPr>
                  <w:rFonts w:ascii="Cambria Math" w:hAnsi="Cambria Math"/>
                  <w:color w:val="000000"/>
                  <w:sz w:val="28"/>
                  <w:szCs w:val="28"/>
                </w:rPr>
                <m:t>44</m:t>
              </m:r>
            </m:den>
          </m:f>
        </m:oMath>
      </m:oMathPara>
    </w:p>
    <w:p w:rsidR="002E37AC" w:rsidRDefault="002E37AC" w:rsidP="00F761F2">
      <w:pPr>
        <w:shd w:val="clear" w:color="auto" w:fill="FFFFFF"/>
        <w:spacing w:before="120" w:line="360" w:lineRule="auto"/>
        <w:ind w:firstLine="709"/>
        <w:jc w:val="both"/>
        <w:rPr>
          <w:color w:val="000000"/>
          <w:spacing w:val="-3"/>
          <w:sz w:val="28"/>
          <w:szCs w:val="28"/>
        </w:rPr>
      </w:pPr>
      <w:r>
        <w:rPr>
          <w:color w:val="000000"/>
          <w:spacing w:val="-3"/>
          <w:sz w:val="28"/>
          <w:szCs w:val="28"/>
        </w:rPr>
        <w:t>Объемное количество газообразных продуктов висбрекинга определяют по записанным показаниям газового счетчика, а пересчет в массовые количества про</w:t>
      </w:r>
      <w:r>
        <w:rPr>
          <w:color w:val="000000"/>
          <w:spacing w:val="-3"/>
          <w:sz w:val="28"/>
          <w:szCs w:val="28"/>
        </w:rPr>
        <w:softHyphen/>
        <w:t>изводят, используя данные о плотности газа.</w:t>
      </w:r>
    </w:p>
    <w:p w:rsidR="002E37AC" w:rsidRDefault="002E37AC">
      <w:pPr>
        <w:shd w:val="clear" w:color="auto" w:fill="FFFFFF"/>
        <w:spacing w:line="360" w:lineRule="auto"/>
        <w:ind w:firstLine="709"/>
        <w:jc w:val="both"/>
        <w:rPr>
          <w:b/>
          <w:i/>
          <w:iCs/>
          <w:color w:val="000000"/>
          <w:spacing w:val="1"/>
          <w:sz w:val="28"/>
          <w:szCs w:val="28"/>
        </w:rPr>
      </w:pPr>
      <w:r>
        <w:rPr>
          <w:color w:val="000000"/>
          <w:spacing w:val="-3"/>
          <w:sz w:val="28"/>
          <w:szCs w:val="28"/>
        </w:rPr>
        <w:t xml:space="preserve">Количество образовавшихся газов определяют по данным </w:t>
      </w:r>
      <w:proofErr w:type="spellStart"/>
      <w:r>
        <w:rPr>
          <w:color w:val="000000"/>
          <w:spacing w:val="-3"/>
          <w:sz w:val="28"/>
          <w:szCs w:val="28"/>
        </w:rPr>
        <w:t>хромотографического</w:t>
      </w:r>
      <w:proofErr w:type="spellEnd"/>
      <w:r>
        <w:rPr>
          <w:color w:val="000000"/>
          <w:spacing w:val="-3"/>
          <w:sz w:val="28"/>
          <w:szCs w:val="28"/>
        </w:rPr>
        <w:t xml:space="preserve"> анализа газа.</w:t>
      </w:r>
    </w:p>
    <w:p w:rsidR="002E37AC" w:rsidRDefault="002E37AC" w:rsidP="00F761F2">
      <w:pPr>
        <w:shd w:val="clear" w:color="auto" w:fill="FFFFFF"/>
        <w:spacing w:before="240" w:line="360" w:lineRule="auto"/>
        <w:ind w:firstLine="709"/>
        <w:rPr>
          <w:color w:val="000000"/>
          <w:spacing w:val="-3"/>
          <w:sz w:val="28"/>
          <w:szCs w:val="28"/>
        </w:rPr>
      </w:pPr>
      <w:r>
        <w:rPr>
          <w:b/>
          <w:i/>
          <w:iCs/>
          <w:color w:val="000000"/>
          <w:spacing w:val="1"/>
          <w:sz w:val="28"/>
          <w:szCs w:val="28"/>
        </w:rPr>
        <w:t>Разделение жидких продуктов висбрекинга</w:t>
      </w:r>
    </w:p>
    <w:p w:rsidR="002E37AC" w:rsidRDefault="002E37AC">
      <w:pPr>
        <w:shd w:val="clear" w:color="auto" w:fill="FFFFFF"/>
        <w:spacing w:line="360" w:lineRule="auto"/>
        <w:ind w:firstLine="709"/>
        <w:jc w:val="both"/>
        <w:rPr>
          <w:color w:val="000000"/>
          <w:spacing w:val="-3"/>
          <w:sz w:val="28"/>
          <w:szCs w:val="28"/>
        </w:rPr>
      </w:pPr>
      <w:r>
        <w:rPr>
          <w:color w:val="000000"/>
          <w:spacing w:val="-3"/>
          <w:sz w:val="28"/>
          <w:szCs w:val="28"/>
        </w:rPr>
        <w:t xml:space="preserve">Определяют фракционный состав жидкого продукта на разгонной установке АРНП, с получением следующих фракций: </w:t>
      </w:r>
    </w:p>
    <w:p w:rsidR="002E37AC" w:rsidRDefault="002E37AC">
      <w:pPr>
        <w:shd w:val="clear" w:color="auto" w:fill="FFFFFF"/>
        <w:spacing w:line="360" w:lineRule="auto"/>
        <w:ind w:firstLine="709"/>
        <w:jc w:val="both"/>
        <w:rPr>
          <w:color w:val="000000"/>
          <w:spacing w:val="-5"/>
          <w:sz w:val="28"/>
          <w:szCs w:val="28"/>
        </w:rPr>
      </w:pPr>
      <w:r>
        <w:rPr>
          <w:color w:val="000000"/>
          <w:spacing w:val="-3"/>
          <w:sz w:val="28"/>
          <w:szCs w:val="28"/>
        </w:rPr>
        <w:t xml:space="preserve">- </w:t>
      </w:r>
      <w:r>
        <w:rPr>
          <w:color w:val="000000"/>
          <w:sz w:val="28"/>
          <w:szCs w:val="28"/>
        </w:rPr>
        <w:t>бензиновая фракция (н. к.÷200°С)</w:t>
      </w:r>
    </w:p>
    <w:p w:rsidR="002E37AC" w:rsidRDefault="007677E6" w:rsidP="007677E6">
      <w:pPr>
        <w:shd w:val="clear" w:color="auto" w:fill="FFFFFF"/>
        <w:tabs>
          <w:tab w:val="left" w:pos="653"/>
        </w:tabs>
        <w:spacing w:line="360" w:lineRule="auto"/>
        <w:ind w:left="709"/>
        <w:rPr>
          <w:color w:val="000000"/>
          <w:spacing w:val="-5"/>
          <w:sz w:val="28"/>
          <w:szCs w:val="28"/>
        </w:rPr>
      </w:pPr>
      <w:r>
        <w:rPr>
          <w:color w:val="000000"/>
          <w:spacing w:val="-5"/>
          <w:sz w:val="28"/>
          <w:szCs w:val="28"/>
        </w:rPr>
        <w:t xml:space="preserve">- </w:t>
      </w:r>
      <w:r w:rsidR="002E37AC">
        <w:rPr>
          <w:color w:val="000000"/>
          <w:spacing w:val="-5"/>
          <w:sz w:val="28"/>
          <w:szCs w:val="28"/>
        </w:rPr>
        <w:t>дизельная фракция (200÷350°С)</w:t>
      </w:r>
    </w:p>
    <w:p w:rsidR="002E37AC" w:rsidRDefault="007677E6" w:rsidP="007677E6">
      <w:pPr>
        <w:shd w:val="clear" w:color="auto" w:fill="FFFFFF"/>
        <w:tabs>
          <w:tab w:val="left" w:pos="653"/>
        </w:tabs>
        <w:spacing w:line="360" w:lineRule="auto"/>
        <w:ind w:left="709"/>
        <w:rPr>
          <w:color w:val="000000"/>
          <w:spacing w:val="-4"/>
          <w:sz w:val="28"/>
          <w:szCs w:val="28"/>
        </w:rPr>
      </w:pPr>
      <w:r>
        <w:rPr>
          <w:color w:val="000000"/>
          <w:spacing w:val="-5"/>
          <w:sz w:val="28"/>
          <w:szCs w:val="28"/>
        </w:rPr>
        <w:t xml:space="preserve">- </w:t>
      </w:r>
      <w:r w:rsidR="002E37AC">
        <w:rPr>
          <w:color w:val="000000"/>
          <w:spacing w:val="-5"/>
          <w:sz w:val="28"/>
          <w:szCs w:val="28"/>
        </w:rPr>
        <w:t>остаток (&gt;350°С)</w:t>
      </w:r>
    </w:p>
    <w:p w:rsidR="002E37AC" w:rsidRDefault="002E37AC">
      <w:pPr>
        <w:shd w:val="clear" w:color="auto" w:fill="FFFFFF"/>
        <w:spacing w:line="360" w:lineRule="auto"/>
        <w:ind w:firstLine="709"/>
        <w:rPr>
          <w:b/>
          <w:bCs/>
          <w:i/>
          <w:iCs/>
          <w:color w:val="000000"/>
          <w:spacing w:val="-4"/>
          <w:sz w:val="28"/>
          <w:szCs w:val="28"/>
        </w:rPr>
      </w:pPr>
      <w:r>
        <w:rPr>
          <w:color w:val="000000"/>
          <w:spacing w:val="-4"/>
          <w:sz w:val="28"/>
          <w:szCs w:val="28"/>
        </w:rPr>
        <w:t>Массу привеса абсорбера относят к массе бензиновой фракции.</w:t>
      </w:r>
    </w:p>
    <w:p w:rsidR="002E37AC" w:rsidRDefault="002E37AC" w:rsidP="00F761F2">
      <w:pPr>
        <w:shd w:val="clear" w:color="auto" w:fill="FFFFFF"/>
        <w:spacing w:before="240" w:line="360" w:lineRule="auto"/>
        <w:ind w:firstLine="709"/>
        <w:rPr>
          <w:color w:val="000000"/>
          <w:spacing w:val="-3"/>
          <w:sz w:val="28"/>
          <w:szCs w:val="28"/>
        </w:rPr>
      </w:pPr>
      <w:r>
        <w:rPr>
          <w:b/>
          <w:bCs/>
          <w:i/>
          <w:iCs/>
          <w:color w:val="000000"/>
          <w:spacing w:val="-4"/>
          <w:sz w:val="28"/>
          <w:szCs w:val="28"/>
        </w:rPr>
        <w:t>Анализ сырья и продуктов висбрекинга</w:t>
      </w:r>
    </w:p>
    <w:p w:rsidR="002E37AC" w:rsidRDefault="002E37AC">
      <w:pPr>
        <w:shd w:val="clear" w:color="auto" w:fill="FFFFFF"/>
        <w:spacing w:line="360" w:lineRule="auto"/>
        <w:ind w:firstLine="709"/>
        <w:jc w:val="both"/>
        <w:rPr>
          <w:color w:val="000000"/>
          <w:spacing w:val="-4"/>
          <w:sz w:val="28"/>
          <w:szCs w:val="28"/>
        </w:rPr>
      </w:pPr>
      <w:r>
        <w:rPr>
          <w:color w:val="000000"/>
          <w:spacing w:val="-3"/>
          <w:sz w:val="28"/>
          <w:szCs w:val="28"/>
        </w:rPr>
        <w:t>Характеристики сырья делают по следующим показателям: условная вяз</w:t>
      </w:r>
      <w:r>
        <w:rPr>
          <w:color w:val="000000"/>
          <w:spacing w:val="-3"/>
          <w:sz w:val="28"/>
          <w:szCs w:val="28"/>
        </w:rPr>
        <w:softHyphen/>
      </w:r>
      <w:r>
        <w:rPr>
          <w:color w:val="000000"/>
          <w:sz w:val="28"/>
          <w:szCs w:val="28"/>
        </w:rPr>
        <w:t>кость при 80</w:t>
      </w:r>
      <w:proofErr w:type="gramStart"/>
      <w:r>
        <w:rPr>
          <w:color w:val="000000"/>
          <w:sz w:val="28"/>
          <w:szCs w:val="28"/>
        </w:rPr>
        <w:t>°С</w:t>
      </w:r>
      <w:proofErr w:type="gramEnd"/>
      <w:r>
        <w:rPr>
          <w:color w:val="000000"/>
          <w:sz w:val="28"/>
          <w:szCs w:val="28"/>
        </w:rPr>
        <w:t>, плотность, температура застывания, коксуемость.</w:t>
      </w:r>
    </w:p>
    <w:p w:rsidR="002E37AC" w:rsidRDefault="002E37AC">
      <w:pPr>
        <w:shd w:val="clear" w:color="auto" w:fill="FFFFFF"/>
        <w:spacing w:line="360" w:lineRule="auto"/>
        <w:ind w:firstLine="709"/>
        <w:jc w:val="both"/>
        <w:rPr>
          <w:color w:val="000000"/>
          <w:spacing w:val="-4"/>
          <w:sz w:val="28"/>
          <w:szCs w:val="28"/>
        </w:rPr>
      </w:pPr>
      <w:r>
        <w:rPr>
          <w:color w:val="000000"/>
          <w:spacing w:val="-4"/>
          <w:sz w:val="28"/>
          <w:szCs w:val="28"/>
        </w:rPr>
        <w:t>Компонентный анализ газа проводят на хроматографе, плотность газа опре</w:t>
      </w:r>
      <w:r>
        <w:rPr>
          <w:color w:val="000000"/>
          <w:spacing w:val="-4"/>
          <w:sz w:val="28"/>
          <w:szCs w:val="28"/>
        </w:rPr>
        <w:softHyphen/>
      </w:r>
      <w:r>
        <w:rPr>
          <w:color w:val="000000"/>
          <w:spacing w:val="-5"/>
          <w:sz w:val="28"/>
          <w:szCs w:val="28"/>
        </w:rPr>
        <w:t>деляют с помощью пикнометра.</w:t>
      </w:r>
    </w:p>
    <w:p w:rsidR="002E37AC" w:rsidRDefault="002E37AC">
      <w:pPr>
        <w:shd w:val="clear" w:color="auto" w:fill="FFFFFF"/>
        <w:spacing w:line="360" w:lineRule="auto"/>
        <w:ind w:firstLine="709"/>
        <w:jc w:val="both"/>
        <w:rPr>
          <w:color w:val="FF0000"/>
          <w:spacing w:val="-4"/>
          <w:sz w:val="28"/>
          <w:szCs w:val="28"/>
        </w:rPr>
      </w:pPr>
      <w:r>
        <w:rPr>
          <w:color w:val="000000"/>
          <w:spacing w:val="-4"/>
          <w:sz w:val="28"/>
          <w:szCs w:val="28"/>
        </w:rPr>
        <w:t>При анализе бензиновой фракции (нк÷200°С) определяют фракционный со</w:t>
      </w:r>
      <w:r>
        <w:rPr>
          <w:color w:val="000000"/>
          <w:spacing w:val="-4"/>
          <w:sz w:val="28"/>
          <w:szCs w:val="28"/>
        </w:rPr>
        <w:softHyphen/>
        <w:t xml:space="preserve">став, </w:t>
      </w:r>
      <w:r w:rsidR="002527B6">
        <w:rPr>
          <w:color w:val="000000"/>
          <w:spacing w:val="-4"/>
          <w:sz w:val="28"/>
          <w:szCs w:val="28"/>
        </w:rPr>
        <w:t>плотность</w:t>
      </w:r>
      <w:r>
        <w:rPr>
          <w:color w:val="000000"/>
          <w:spacing w:val="-3"/>
          <w:sz w:val="28"/>
          <w:szCs w:val="28"/>
        </w:rPr>
        <w:t>, давление на</w:t>
      </w:r>
      <w:r w:rsidR="002527B6">
        <w:rPr>
          <w:color w:val="000000"/>
          <w:spacing w:val="-3"/>
          <w:sz w:val="28"/>
          <w:szCs w:val="28"/>
        </w:rPr>
        <w:t xml:space="preserve">сыщенных паров, </w:t>
      </w:r>
      <w:r>
        <w:rPr>
          <w:color w:val="000000"/>
          <w:spacing w:val="-3"/>
          <w:sz w:val="28"/>
          <w:szCs w:val="28"/>
        </w:rPr>
        <w:t>октановое чис</w:t>
      </w:r>
      <w:r>
        <w:rPr>
          <w:color w:val="000000"/>
          <w:spacing w:val="-3"/>
          <w:sz w:val="28"/>
          <w:szCs w:val="28"/>
        </w:rPr>
        <w:softHyphen/>
      </w:r>
      <w:r>
        <w:rPr>
          <w:color w:val="000000"/>
          <w:spacing w:val="-8"/>
          <w:sz w:val="28"/>
          <w:szCs w:val="28"/>
        </w:rPr>
        <w:t>ло</w:t>
      </w:r>
      <w:r w:rsidR="002527B6">
        <w:rPr>
          <w:color w:val="000000"/>
          <w:spacing w:val="-8"/>
          <w:sz w:val="28"/>
          <w:szCs w:val="28"/>
        </w:rPr>
        <w:t xml:space="preserve">, групповой химический </w:t>
      </w:r>
      <w:proofErr w:type="spellStart"/>
      <w:r w:rsidR="002527B6">
        <w:rPr>
          <w:color w:val="000000"/>
          <w:spacing w:val="-8"/>
          <w:sz w:val="28"/>
          <w:szCs w:val="28"/>
        </w:rPr>
        <w:t>остав</w:t>
      </w:r>
      <w:proofErr w:type="spellEnd"/>
      <w:r>
        <w:rPr>
          <w:color w:val="000000"/>
          <w:spacing w:val="-8"/>
          <w:sz w:val="28"/>
          <w:szCs w:val="28"/>
        </w:rPr>
        <w:t>.</w:t>
      </w:r>
    </w:p>
    <w:p w:rsidR="002E37AC" w:rsidRDefault="002E37AC">
      <w:pPr>
        <w:shd w:val="clear" w:color="auto" w:fill="FFFFFF"/>
        <w:spacing w:line="360" w:lineRule="auto"/>
        <w:ind w:firstLine="709"/>
        <w:jc w:val="both"/>
        <w:rPr>
          <w:color w:val="000000"/>
          <w:sz w:val="28"/>
          <w:szCs w:val="28"/>
        </w:rPr>
      </w:pPr>
      <w:r>
        <w:rPr>
          <w:color w:val="000000"/>
          <w:spacing w:val="-4"/>
          <w:sz w:val="28"/>
          <w:szCs w:val="28"/>
        </w:rPr>
        <w:t xml:space="preserve">Для дизельной фракции определяют следующие показатели: фракционный </w:t>
      </w:r>
      <w:r>
        <w:rPr>
          <w:color w:val="000000"/>
          <w:sz w:val="28"/>
          <w:szCs w:val="28"/>
        </w:rPr>
        <w:t>состав, плотность, вязкость при 20</w:t>
      </w:r>
      <w:proofErr w:type="gramStart"/>
      <w:r>
        <w:rPr>
          <w:color w:val="000000"/>
          <w:sz w:val="28"/>
          <w:szCs w:val="28"/>
        </w:rPr>
        <w:t>°С</w:t>
      </w:r>
      <w:proofErr w:type="gramEnd"/>
      <w:r>
        <w:rPr>
          <w:color w:val="000000"/>
          <w:sz w:val="28"/>
          <w:szCs w:val="28"/>
        </w:rPr>
        <w:t>, коксуемость 10%-</w:t>
      </w:r>
      <w:proofErr w:type="spellStart"/>
      <w:r w:rsidR="002527B6">
        <w:rPr>
          <w:color w:val="000000"/>
          <w:sz w:val="28"/>
          <w:szCs w:val="28"/>
        </w:rPr>
        <w:t>но</w:t>
      </w:r>
      <w:r>
        <w:rPr>
          <w:color w:val="000000"/>
          <w:sz w:val="28"/>
          <w:szCs w:val="28"/>
        </w:rPr>
        <w:t>го</w:t>
      </w:r>
      <w:proofErr w:type="spellEnd"/>
      <w:r>
        <w:rPr>
          <w:color w:val="000000"/>
          <w:sz w:val="28"/>
          <w:szCs w:val="28"/>
        </w:rPr>
        <w:t xml:space="preserve"> остатка, температу</w:t>
      </w:r>
      <w:r>
        <w:rPr>
          <w:color w:val="000000"/>
          <w:sz w:val="28"/>
          <w:szCs w:val="28"/>
        </w:rPr>
        <w:softHyphen/>
      </w:r>
      <w:r>
        <w:rPr>
          <w:color w:val="000000"/>
          <w:spacing w:val="-4"/>
          <w:sz w:val="28"/>
          <w:szCs w:val="28"/>
        </w:rPr>
        <w:t xml:space="preserve">ру вспышки в закрытом тигле, температуру застывания, </w:t>
      </w:r>
      <w:proofErr w:type="spellStart"/>
      <w:r>
        <w:rPr>
          <w:color w:val="000000"/>
          <w:spacing w:val="-4"/>
          <w:sz w:val="28"/>
          <w:szCs w:val="28"/>
        </w:rPr>
        <w:t>цетановое</w:t>
      </w:r>
      <w:proofErr w:type="spellEnd"/>
      <w:r>
        <w:rPr>
          <w:color w:val="000000"/>
          <w:spacing w:val="-4"/>
          <w:sz w:val="28"/>
          <w:szCs w:val="28"/>
        </w:rPr>
        <w:t xml:space="preserve"> число.</w:t>
      </w:r>
    </w:p>
    <w:p w:rsidR="002E37AC" w:rsidRDefault="002E37AC">
      <w:pPr>
        <w:shd w:val="clear" w:color="auto" w:fill="FFFFFF"/>
        <w:spacing w:line="360" w:lineRule="auto"/>
        <w:ind w:firstLine="709"/>
        <w:jc w:val="both"/>
        <w:rPr>
          <w:b/>
          <w:bCs/>
          <w:i/>
          <w:iCs/>
          <w:spacing w:val="-4"/>
          <w:sz w:val="28"/>
          <w:szCs w:val="28"/>
        </w:rPr>
      </w:pPr>
      <w:r>
        <w:rPr>
          <w:color w:val="000000"/>
          <w:sz w:val="28"/>
          <w:szCs w:val="28"/>
        </w:rPr>
        <w:t>Анализ остатка, кипящего выше 350</w:t>
      </w:r>
      <w:proofErr w:type="gramStart"/>
      <w:r>
        <w:rPr>
          <w:color w:val="000000"/>
          <w:sz w:val="28"/>
          <w:szCs w:val="28"/>
        </w:rPr>
        <w:t>°С</w:t>
      </w:r>
      <w:proofErr w:type="gramEnd"/>
      <w:r>
        <w:rPr>
          <w:color w:val="000000"/>
          <w:sz w:val="28"/>
          <w:szCs w:val="28"/>
        </w:rPr>
        <w:t xml:space="preserve">, проводят с определением температуры </w:t>
      </w:r>
      <w:r>
        <w:rPr>
          <w:color w:val="000000"/>
          <w:spacing w:val="-3"/>
          <w:sz w:val="28"/>
          <w:szCs w:val="28"/>
        </w:rPr>
        <w:t xml:space="preserve">вспышки в открытом тигле, условной вязкости при 50°С и 80°С, коксуемости, </w:t>
      </w:r>
      <w:r>
        <w:rPr>
          <w:color w:val="000000"/>
          <w:spacing w:val="-4"/>
          <w:sz w:val="28"/>
          <w:szCs w:val="28"/>
        </w:rPr>
        <w:t>температуры застывания.</w:t>
      </w:r>
    </w:p>
    <w:p w:rsidR="002E37AC" w:rsidRDefault="002E37AC" w:rsidP="008B2B5F">
      <w:pPr>
        <w:shd w:val="clear" w:color="auto" w:fill="FFFFFF"/>
        <w:spacing w:line="360" w:lineRule="auto"/>
        <w:ind w:firstLine="709"/>
        <w:rPr>
          <w:spacing w:val="-4"/>
          <w:sz w:val="28"/>
          <w:szCs w:val="28"/>
        </w:rPr>
      </w:pPr>
      <w:r>
        <w:rPr>
          <w:b/>
          <w:bCs/>
          <w:i/>
          <w:iCs/>
          <w:spacing w:val="-4"/>
          <w:sz w:val="28"/>
          <w:szCs w:val="28"/>
        </w:rPr>
        <w:lastRenderedPageBreak/>
        <w:t>Расчёт показателей висбрекинга</w:t>
      </w:r>
    </w:p>
    <w:p w:rsidR="002E37AC" w:rsidRDefault="002E37AC">
      <w:pPr>
        <w:shd w:val="clear" w:color="auto" w:fill="FFFFFF"/>
        <w:spacing w:line="360" w:lineRule="auto"/>
        <w:ind w:firstLine="709"/>
        <w:jc w:val="both"/>
        <w:rPr>
          <w:sz w:val="28"/>
          <w:szCs w:val="28"/>
        </w:rPr>
      </w:pPr>
      <w:r>
        <w:rPr>
          <w:spacing w:val="-4"/>
          <w:sz w:val="28"/>
          <w:szCs w:val="28"/>
        </w:rPr>
        <w:t xml:space="preserve">При невозможности определить экспериментально октановое и </w:t>
      </w:r>
      <w:proofErr w:type="spellStart"/>
      <w:r>
        <w:rPr>
          <w:spacing w:val="-4"/>
          <w:sz w:val="28"/>
          <w:szCs w:val="28"/>
        </w:rPr>
        <w:t>цетановое</w:t>
      </w:r>
      <w:proofErr w:type="spellEnd"/>
      <w:r>
        <w:rPr>
          <w:spacing w:val="-4"/>
          <w:sz w:val="28"/>
          <w:szCs w:val="28"/>
        </w:rPr>
        <w:t xml:space="preserve"> число, производят их расчет (см. Расчёт показателей каталитического крекинга).</w:t>
      </w:r>
    </w:p>
    <w:p w:rsidR="002E37AC" w:rsidRDefault="002E37AC">
      <w:pPr>
        <w:shd w:val="clear" w:color="auto" w:fill="FFFFFF"/>
        <w:spacing w:line="360" w:lineRule="auto"/>
        <w:ind w:firstLine="709"/>
        <w:jc w:val="both"/>
        <w:rPr>
          <w:i/>
          <w:iCs/>
          <w:sz w:val="28"/>
          <w:szCs w:val="28"/>
        </w:rPr>
      </w:pPr>
      <w:r>
        <w:rPr>
          <w:sz w:val="28"/>
          <w:szCs w:val="28"/>
        </w:rPr>
        <w:t>Выходы продуктов (% мас.) оценивают по отношению массы образовавше</w:t>
      </w:r>
      <w:r>
        <w:rPr>
          <w:sz w:val="28"/>
          <w:szCs w:val="28"/>
        </w:rPr>
        <w:softHyphen/>
        <w:t xml:space="preserve">гося продукта к массе сырья израсходованного на реакцию, умноженному на 100 </w:t>
      </w:r>
      <w:r>
        <w:rPr>
          <w:spacing w:val="-5"/>
          <w:sz w:val="28"/>
          <w:szCs w:val="28"/>
        </w:rPr>
        <w:t>процентов.</w:t>
      </w:r>
    </w:p>
    <w:p w:rsidR="00E5743C" w:rsidRPr="00CE514D" w:rsidRDefault="00F20086" w:rsidP="00CE514D">
      <w:pPr>
        <w:shd w:val="clear" w:color="auto" w:fill="FFFFFF"/>
        <w:spacing w:line="360" w:lineRule="auto"/>
        <w:rPr>
          <w:i/>
          <w:color w:val="000000"/>
          <w:sz w:val="28"/>
          <w:szCs w:val="28"/>
          <w:lang w:val="en-US"/>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Х</m:t>
              </m:r>
            </m:e>
            <m:sub>
              <m:r>
                <w:rPr>
                  <w:rFonts w:ascii="Cambria Math" w:hAnsi="Cambria Math"/>
                  <w:color w:val="000000"/>
                  <w:sz w:val="28"/>
                  <w:szCs w:val="28"/>
                </w:rPr>
                <m:t>г</m:t>
              </m:r>
            </m:sub>
          </m:sSub>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Г</m:t>
              </m:r>
            </m:num>
            <m:den>
              <m:r>
                <w:rPr>
                  <w:rFonts w:ascii="Cambria Math" w:hAnsi="Cambria Math"/>
                  <w:color w:val="000000"/>
                  <w:sz w:val="28"/>
                  <w:szCs w:val="28"/>
                  <w:lang w:val="en-US"/>
                </w:rPr>
                <m:t>F</m:t>
              </m:r>
            </m:den>
          </m:f>
          <m:r>
            <w:rPr>
              <w:rFonts w:ascii="Cambria Math" w:hAnsi="Cambria Math"/>
              <w:color w:val="000000"/>
              <w:sz w:val="28"/>
              <w:szCs w:val="28"/>
            </w:rPr>
            <m:t>∙100</m:t>
          </m:r>
        </m:oMath>
      </m:oMathPara>
    </w:p>
    <w:p w:rsidR="00E5743C" w:rsidRPr="00CE514D" w:rsidRDefault="00F20086" w:rsidP="00CE514D">
      <w:pPr>
        <w:shd w:val="clear" w:color="auto" w:fill="FFFFFF"/>
        <w:spacing w:line="360" w:lineRule="auto"/>
        <w:rPr>
          <w:i/>
          <w:color w:val="000000"/>
          <w:sz w:val="28"/>
          <w:szCs w:val="28"/>
          <w:lang w:val="en-US"/>
        </w:rPr>
      </w:pPr>
      <m:oMathPara>
        <m:oMathParaPr>
          <m:jc m:val="center"/>
        </m:oMathParaPr>
        <m:oMath>
          <m:sSub>
            <m:sSubPr>
              <m:ctrlPr>
                <w:rPr>
                  <w:rFonts w:ascii="Cambria Math" w:hAnsi="Cambria Math"/>
                  <w:i/>
                  <w:color w:val="000000"/>
                  <w:sz w:val="28"/>
                  <w:szCs w:val="28"/>
                  <w:lang w:val="en-US"/>
                </w:rPr>
              </m:ctrlPr>
            </m:sSubPr>
            <m:e>
              <m:r>
                <w:rPr>
                  <w:rFonts w:ascii="Cambria Math" w:hAnsi="Cambria Math"/>
                  <w:color w:val="000000"/>
                  <w:sz w:val="28"/>
                  <w:szCs w:val="28"/>
                </w:rPr>
                <m:t>Х</m:t>
              </m:r>
            </m:e>
            <m:sub>
              <m:r>
                <w:rPr>
                  <w:rFonts w:ascii="Cambria Math" w:hAnsi="Cambria Math"/>
                  <w:color w:val="000000"/>
                  <w:sz w:val="28"/>
                  <w:szCs w:val="28"/>
                  <w:lang w:val="en-US"/>
                </w:rPr>
                <m:t>б</m:t>
              </m:r>
            </m:sub>
          </m:sSub>
          <m:r>
            <w:rPr>
              <w:rFonts w:ascii="Cambria Math" w:hAnsi="Cambria Math"/>
              <w:color w:val="000000"/>
              <w:sz w:val="28"/>
              <w:szCs w:val="28"/>
              <w:lang w:val="en-US"/>
            </w:rPr>
            <m:t>=</m:t>
          </m:r>
          <m:f>
            <m:fPr>
              <m:ctrlPr>
                <w:rPr>
                  <w:rFonts w:ascii="Cambria Math" w:hAnsi="Cambria Math"/>
                  <w:i/>
                  <w:color w:val="000000"/>
                  <w:sz w:val="28"/>
                  <w:szCs w:val="28"/>
                  <w:lang w:val="en-US"/>
                </w:rPr>
              </m:ctrlPr>
            </m:fPr>
            <m:num>
              <m:r>
                <w:rPr>
                  <w:rFonts w:ascii="Cambria Math" w:hAnsi="Cambria Math"/>
                  <w:color w:val="000000"/>
                  <w:sz w:val="28"/>
                  <w:szCs w:val="28"/>
                  <w:lang w:val="en-US"/>
                </w:rPr>
                <m:t>Б</m:t>
              </m:r>
            </m:num>
            <m:den>
              <m:r>
                <w:rPr>
                  <w:rFonts w:ascii="Cambria Math" w:hAnsi="Cambria Math"/>
                  <w:color w:val="000000"/>
                  <w:sz w:val="28"/>
                  <w:szCs w:val="28"/>
                  <w:lang w:val="en-US"/>
                </w:rPr>
                <m:t xml:space="preserve">F </m:t>
              </m:r>
            </m:den>
          </m:f>
          <m:r>
            <w:rPr>
              <w:rFonts w:ascii="Cambria Math" w:hAnsi="Cambria Math"/>
              <w:color w:val="000000"/>
              <w:sz w:val="28"/>
              <w:szCs w:val="28"/>
              <w:lang w:val="en-US"/>
            </w:rPr>
            <m:t>∙100</m:t>
          </m:r>
        </m:oMath>
      </m:oMathPara>
    </w:p>
    <w:p w:rsidR="00E5743C" w:rsidRPr="00CE514D" w:rsidRDefault="00F20086" w:rsidP="00CE514D">
      <w:pPr>
        <w:shd w:val="clear" w:color="auto" w:fill="FFFFFF"/>
        <w:spacing w:line="360" w:lineRule="auto"/>
        <w:rPr>
          <w:i/>
          <w:color w:val="000000"/>
          <w:sz w:val="28"/>
          <w:szCs w:val="28"/>
          <w:lang w:val="en-US"/>
        </w:rPr>
      </w:pPr>
      <m:oMathPara>
        <m:oMathParaPr>
          <m:jc m:val="center"/>
        </m:oMathParaPr>
        <m:oMath>
          <m:sSub>
            <m:sSubPr>
              <m:ctrlPr>
                <w:rPr>
                  <w:rFonts w:ascii="Cambria Math" w:hAnsi="Cambria Math"/>
                  <w:i/>
                  <w:color w:val="000000"/>
                  <w:sz w:val="28"/>
                  <w:szCs w:val="28"/>
                  <w:lang w:val="en-US"/>
                </w:rPr>
              </m:ctrlPr>
            </m:sSubPr>
            <m:e>
              <m:r>
                <w:rPr>
                  <w:rFonts w:ascii="Cambria Math" w:hAnsi="Cambria Math"/>
                  <w:color w:val="000000"/>
                  <w:sz w:val="28"/>
                  <w:szCs w:val="28"/>
                </w:rPr>
                <m:t>Х</m:t>
              </m:r>
            </m:e>
            <m:sub>
              <m:r>
                <w:rPr>
                  <w:rFonts w:ascii="Cambria Math" w:hAnsi="Cambria Math"/>
                  <w:color w:val="000000"/>
                  <w:sz w:val="28"/>
                  <w:szCs w:val="28"/>
                  <w:lang w:val="en-US"/>
                </w:rPr>
                <m:t>д</m:t>
              </m:r>
            </m:sub>
          </m:sSub>
          <m:r>
            <w:rPr>
              <w:rFonts w:ascii="Cambria Math" w:hAnsi="Cambria Math"/>
              <w:color w:val="000000"/>
              <w:sz w:val="28"/>
              <w:szCs w:val="28"/>
              <w:lang w:val="en-US"/>
            </w:rPr>
            <m:t>=</m:t>
          </m:r>
          <m:f>
            <m:fPr>
              <m:ctrlPr>
                <w:rPr>
                  <w:rFonts w:ascii="Cambria Math" w:hAnsi="Cambria Math"/>
                  <w:i/>
                  <w:color w:val="000000"/>
                  <w:sz w:val="28"/>
                  <w:szCs w:val="28"/>
                  <w:lang w:val="en-US"/>
                </w:rPr>
              </m:ctrlPr>
            </m:fPr>
            <m:num>
              <m:r>
                <w:rPr>
                  <w:rFonts w:ascii="Cambria Math" w:hAnsi="Cambria Math"/>
                  <w:color w:val="000000"/>
                  <w:sz w:val="28"/>
                  <w:szCs w:val="28"/>
                  <w:lang w:val="en-US"/>
                </w:rPr>
                <m:t>Д</m:t>
              </m:r>
            </m:num>
            <m:den>
              <m:r>
                <w:rPr>
                  <w:rFonts w:ascii="Cambria Math" w:hAnsi="Cambria Math"/>
                  <w:color w:val="000000"/>
                  <w:sz w:val="28"/>
                  <w:szCs w:val="28"/>
                  <w:lang w:val="en-US"/>
                </w:rPr>
                <m:t>F</m:t>
              </m:r>
            </m:den>
          </m:f>
          <m:r>
            <w:rPr>
              <w:rFonts w:ascii="Cambria Math" w:hAnsi="Cambria Math"/>
              <w:color w:val="000000"/>
              <w:sz w:val="28"/>
              <w:szCs w:val="28"/>
              <w:lang w:val="en-US"/>
            </w:rPr>
            <m:t>∙100</m:t>
          </m:r>
        </m:oMath>
      </m:oMathPara>
    </w:p>
    <w:p w:rsidR="00E5743C" w:rsidRPr="00CE514D" w:rsidRDefault="00F20086" w:rsidP="00CE514D">
      <w:pPr>
        <w:shd w:val="clear" w:color="auto" w:fill="FFFFFF"/>
        <w:spacing w:line="360" w:lineRule="auto"/>
        <w:rPr>
          <w:i/>
          <w:color w:val="000000"/>
          <w:sz w:val="28"/>
          <w:szCs w:val="28"/>
          <w:lang w:val="en-US"/>
        </w:rPr>
      </w:pPr>
      <m:oMathPara>
        <m:oMathParaPr>
          <m:jc m:val="center"/>
        </m:oMathParaP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Х</m:t>
              </m:r>
            </m:e>
            <m:sub>
              <m:r>
                <w:rPr>
                  <w:rFonts w:ascii="Cambria Math" w:hAnsi="Cambria Math"/>
                  <w:color w:val="000000"/>
                  <w:sz w:val="28"/>
                  <w:szCs w:val="28"/>
                  <w:lang w:val="en-US"/>
                </w:rPr>
                <m:t>к</m:t>
              </m:r>
            </m:sub>
          </m:sSub>
          <m:r>
            <w:rPr>
              <w:rFonts w:ascii="Cambria Math" w:hAnsi="Cambria Math"/>
              <w:color w:val="000000"/>
              <w:sz w:val="28"/>
              <w:szCs w:val="28"/>
              <w:lang w:val="en-US"/>
            </w:rPr>
            <m:t>=</m:t>
          </m:r>
          <m:f>
            <m:fPr>
              <m:ctrlPr>
                <w:rPr>
                  <w:rFonts w:ascii="Cambria Math" w:hAnsi="Cambria Math"/>
                  <w:i/>
                  <w:color w:val="000000"/>
                  <w:sz w:val="28"/>
                  <w:szCs w:val="28"/>
                  <w:lang w:val="en-US"/>
                </w:rPr>
              </m:ctrlPr>
            </m:fPr>
            <m:num>
              <m:r>
                <w:rPr>
                  <w:rFonts w:ascii="Cambria Math" w:hAnsi="Cambria Math"/>
                  <w:color w:val="000000"/>
                  <w:sz w:val="28"/>
                  <w:szCs w:val="28"/>
                  <w:lang w:val="en-US"/>
                </w:rPr>
                <m:t>К</m:t>
              </m:r>
            </m:num>
            <m:den>
              <m:r>
                <w:rPr>
                  <w:rFonts w:ascii="Cambria Math" w:hAnsi="Cambria Math"/>
                  <w:color w:val="000000"/>
                  <w:sz w:val="28"/>
                  <w:szCs w:val="28"/>
                  <w:lang w:val="en-US"/>
                </w:rPr>
                <m:t>F</m:t>
              </m:r>
            </m:den>
          </m:f>
          <m:r>
            <w:rPr>
              <w:rFonts w:ascii="Cambria Math" w:hAnsi="Cambria Math"/>
              <w:color w:val="000000"/>
              <w:sz w:val="28"/>
              <w:szCs w:val="28"/>
              <w:lang w:val="en-US"/>
            </w:rPr>
            <m:t>∙100</m:t>
          </m:r>
        </m:oMath>
      </m:oMathPara>
    </w:p>
    <w:p w:rsidR="00E5743C" w:rsidRPr="00CE514D" w:rsidRDefault="00F20086" w:rsidP="00CE514D">
      <w:pPr>
        <w:shd w:val="clear" w:color="auto" w:fill="FFFFFF"/>
        <w:spacing w:line="360" w:lineRule="auto"/>
        <w:rPr>
          <w:i/>
          <w:color w:val="000000"/>
          <w:sz w:val="28"/>
          <w:szCs w:val="28"/>
          <w:lang w:val="en-US"/>
        </w:rPr>
      </w:pPr>
      <m:oMathPara>
        <m:oMathParaPr>
          <m:jc m:val="center"/>
        </m:oMathParaPr>
        <m:oMath>
          <m:sSub>
            <m:sSubPr>
              <m:ctrlPr>
                <w:rPr>
                  <w:rFonts w:ascii="Cambria Math" w:hAnsi="Cambria Math"/>
                  <w:i/>
                  <w:color w:val="000000"/>
                  <w:sz w:val="28"/>
                  <w:szCs w:val="28"/>
                  <w:lang w:val="en-US"/>
                </w:rPr>
              </m:ctrlPr>
            </m:sSubPr>
            <m:e>
              <m:r>
                <w:rPr>
                  <w:rFonts w:ascii="Cambria Math" w:hAnsi="Cambria Math"/>
                  <w:color w:val="000000"/>
                  <w:sz w:val="28"/>
                  <w:szCs w:val="28"/>
                </w:rPr>
                <m:t>Х</m:t>
              </m:r>
            </m:e>
            <m:sub>
              <m:r>
                <w:rPr>
                  <w:rFonts w:ascii="Cambria Math" w:hAnsi="Cambria Math"/>
                  <w:color w:val="000000"/>
                  <w:sz w:val="28"/>
                  <w:szCs w:val="28"/>
                  <w:lang w:val="en-US"/>
                </w:rPr>
                <m:t>о</m:t>
              </m:r>
            </m:sub>
          </m:sSub>
          <m:r>
            <w:rPr>
              <w:rFonts w:ascii="Cambria Math" w:hAnsi="Cambria Math"/>
              <w:color w:val="000000"/>
              <w:sz w:val="28"/>
              <w:szCs w:val="28"/>
              <w:lang w:val="en-US"/>
            </w:rPr>
            <m:t>=</m:t>
          </m:r>
          <m:f>
            <m:fPr>
              <m:ctrlPr>
                <w:rPr>
                  <w:rFonts w:ascii="Cambria Math" w:hAnsi="Cambria Math"/>
                  <w:i/>
                  <w:color w:val="000000"/>
                  <w:sz w:val="28"/>
                  <w:szCs w:val="28"/>
                  <w:lang w:val="en-US"/>
                </w:rPr>
              </m:ctrlPr>
            </m:fPr>
            <m:num>
              <m:r>
                <w:rPr>
                  <w:rFonts w:ascii="Cambria Math" w:hAnsi="Cambria Math"/>
                  <w:color w:val="000000"/>
                  <w:sz w:val="28"/>
                  <w:szCs w:val="28"/>
                  <w:lang w:val="en-US"/>
                </w:rPr>
                <m:t>О</m:t>
              </m:r>
            </m:num>
            <m:den>
              <m:r>
                <w:rPr>
                  <w:rFonts w:ascii="Cambria Math" w:hAnsi="Cambria Math"/>
                  <w:color w:val="000000"/>
                  <w:sz w:val="28"/>
                  <w:szCs w:val="28"/>
                  <w:lang w:val="en-US"/>
                </w:rPr>
                <m:t>F</m:t>
              </m:r>
            </m:den>
          </m:f>
          <m:r>
            <w:rPr>
              <w:rFonts w:ascii="Cambria Math" w:hAnsi="Cambria Math"/>
              <w:color w:val="000000"/>
              <w:sz w:val="28"/>
              <w:szCs w:val="28"/>
              <w:lang w:val="en-US"/>
            </w:rPr>
            <m:t>∙100</m:t>
          </m:r>
        </m:oMath>
      </m:oMathPara>
    </w:p>
    <w:p w:rsidR="002E37AC" w:rsidRDefault="002E37AC">
      <w:pPr>
        <w:shd w:val="clear" w:color="auto" w:fill="FFFFFF"/>
        <w:spacing w:line="360" w:lineRule="auto"/>
        <w:ind w:left="709"/>
        <w:rPr>
          <w:i/>
          <w:iCs/>
          <w:sz w:val="28"/>
          <w:szCs w:val="28"/>
        </w:rPr>
      </w:pPr>
      <w:r>
        <w:rPr>
          <w:sz w:val="28"/>
          <w:szCs w:val="28"/>
        </w:rPr>
        <w:t xml:space="preserve">где:   </w:t>
      </w:r>
      <w:r>
        <w:rPr>
          <w:i/>
          <w:iCs/>
          <w:sz w:val="28"/>
          <w:szCs w:val="28"/>
        </w:rPr>
        <w:t>Х</w:t>
      </w:r>
      <w:r>
        <w:rPr>
          <w:i/>
          <w:iCs/>
          <w:sz w:val="28"/>
          <w:szCs w:val="28"/>
          <w:vertAlign w:val="subscript"/>
        </w:rPr>
        <w:t>Г</w:t>
      </w:r>
      <w:r>
        <w:rPr>
          <w:i/>
          <w:iCs/>
          <w:sz w:val="28"/>
          <w:szCs w:val="28"/>
        </w:rPr>
        <w:t>, Х</w:t>
      </w:r>
      <w:r>
        <w:rPr>
          <w:i/>
          <w:iCs/>
          <w:sz w:val="28"/>
          <w:szCs w:val="28"/>
          <w:vertAlign w:val="subscript"/>
        </w:rPr>
        <w:t>Б</w:t>
      </w:r>
      <w:r>
        <w:rPr>
          <w:i/>
          <w:iCs/>
          <w:sz w:val="28"/>
          <w:szCs w:val="28"/>
        </w:rPr>
        <w:t>, Х</w:t>
      </w:r>
      <w:r>
        <w:rPr>
          <w:i/>
          <w:iCs/>
          <w:sz w:val="28"/>
          <w:szCs w:val="28"/>
          <w:vertAlign w:val="subscript"/>
        </w:rPr>
        <w:t>Д</w:t>
      </w:r>
      <w:r>
        <w:rPr>
          <w:i/>
          <w:iCs/>
          <w:sz w:val="28"/>
          <w:szCs w:val="28"/>
        </w:rPr>
        <w:t>, Х</w:t>
      </w:r>
      <w:r>
        <w:rPr>
          <w:i/>
          <w:iCs/>
          <w:sz w:val="28"/>
          <w:szCs w:val="28"/>
          <w:vertAlign w:val="subscript"/>
        </w:rPr>
        <w:t>К</w:t>
      </w:r>
      <w:r>
        <w:rPr>
          <w:i/>
          <w:iCs/>
          <w:sz w:val="28"/>
          <w:szCs w:val="28"/>
        </w:rPr>
        <w:t>, Х</w:t>
      </w:r>
      <w:r>
        <w:rPr>
          <w:i/>
          <w:iCs/>
          <w:sz w:val="28"/>
          <w:szCs w:val="28"/>
          <w:vertAlign w:val="subscript"/>
        </w:rPr>
        <w:t>О</w:t>
      </w:r>
      <w:r>
        <w:rPr>
          <w:i/>
          <w:iCs/>
          <w:sz w:val="28"/>
          <w:szCs w:val="28"/>
        </w:rPr>
        <w:t xml:space="preserve"> - </w:t>
      </w:r>
      <w:r>
        <w:rPr>
          <w:sz w:val="28"/>
          <w:szCs w:val="28"/>
        </w:rPr>
        <w:t>выходы газа, бензиновой фракции, дизельной фракции, кокса и ос</w:t>
      </w:r>
      <w:r>
        <w:rPr>
          <w:sz w:val="28"/>
          <w:szCs w:val="28"/>
        </w:rPr>
        <w:softHyphen/>
        <w:t>татка</w:t>
      </w:r>
      <w:proofErr w:type="gramStart"/>
      <w:r>
        <w:rPr>
          <w:sz w:val="28"/>
          <w:szCs w:val="28"/>
        </w:rPr>
        <w:t>, %;</w:t>
      </w:r>
      <w:proofErr w:type="gramEnd"/>
    </w:p>
    <w:p w:rsidR="002E37AC" w:rsidRPr="00356C76" w:rsidRDefault="002E37AC">
      <w:pPr>
        <w:shd w:val="clear" w:color="auto" w:fill="FFFFFF"/>
        <w:spacing w:line="360" w:lineRule="auto"/>
        <w:ind w:firstLine="709"/>
        <w:rPr>
          <w:i/>
          <w:iCs/>
          <w:sz w:val="28"/>
          <w:szCs w:val="28"/>
        </w:rPr>
      </w:pPr>
      <w:r>
        <w:rPr>
          <w:i/>
          <w:iCs/>
          <w:sz w:val="28"/>
          <w:szCs w:val="28"/>
        </w:rPr>
        <w:t xml:space="preserve">Г, Б, К, </w:t>
      </w:r>
      <w:r>
        <w:rPr>
          <w:i/>
          <w:iCs/>
          <w:spacing w:val="56"/>
          <w:sz w:val="28"/>
          <w:szCs w:val="28"/>
        </w:rPr>
        <w:t>Д</w:t>
      </w:r>
      <w:proofErr w:type="gramStart"/>
      <w:r>
        <w:rPr>
          <w:i/>
          <w:iCs/>
          <w:spacing w:val="56"/>
          <w:sz w:val="28"/>
          <w:szCs w:val="28"/>
        </w:rPr>
        <w:t>,О</w:t>
      </w:r>
      <w:proofErr w:type="gramEnd"/>
      <w:r>
        <w:rPr>
          <w:i/>
          <w:iCs/>
          <w:sz w:val="28"/>
          <w:szCs w:val="28"/>
        </w:rPr>
        <w:t xml:space="preserve"> - </w:t>
      </w:r>
      <w:r>
        <w:rPr>
          <w:sz w:val="28"/>
          <w:szCs w:val="28"/>
        </w:rPr>
        <w:t>количества полученных продуктов, г;</w:t>
      </w:r>
    </w:p>
    <w:p w:rsidR="002E37AC" w:rsidRDefault="002E37AC">
      <w:pPr>
        <w:shd w:val="clear" w:color="auto" w:fill="FFFFFF"/>
        <w:spacing w:line="360" w:lineRule="auto"/>
        <w:ind w:firstLine="709"/>
        <w:rPr>
          <w:b/>
          <w:bCs/>
          <w:spacing w:val="-3"/>
          <w:sz w:val="28"/>
          <w:szCs w:val="28"/>
        </w:rPr>
      </w:pPr>
      <w:r>
        <w:rPr>
          <w:i/>
          <w:iCs/>
          <w:sz w:val="28"/>
          <w:szCs w:val="28"/>
          <w:lang w:val="en-US"/>
        </w:rPr>
        <w:t>F</w:t>
      </w:r>
      <w:r>
        <w:rPr>
          <w:i/>
          <w:iCs/>
          <w:sz w:val="28"/>
          <w:szCs w:val="28"/>
        </w:rPr>
        <w:t xml:space="preserve"> - </w:t>
      </w:r>
      <w:proofErr w:type="gramStart"/>
      <w:r>
        <w:rPr>
          <w:sz w:val="28"/>
          <w:szCs w:val="28"/>
        </w:rPr>
        <w:t>количество</w:t>
      </w:r>
      <w:proofErr w:type="gramEnd"/>
      <w:r>
        <w:rPr>
          <w:sz w:val="28"/>
          <w:szCs w:val="28"/>
        </w:rPr>
        <w:t xml:space="preserve"> израсходованного сырья, г.</w:t>
      </w:r>
    </w:p>
    <w:p w:rsidR="002E37AC" w:rsidRDefault="002E37AC">
      <w:pPr>
        <w:shd w:val="clear" w:color="auto" w:fill="FFFFFF"/>
        <w:spacing w:line="360" w:lineRule="auto"/>
        <w:ind w:firstLine="709"/>
        <w:rPr>
          <w:b/>
          <w:bCs/>
          <w:spacing w:val="-3"/>
          <w:sz w:val="28"/>
          <w:szCs w:val="28"/>
        </w:rPr>
      </w:pPr>
    </w:p>
    <w:p w:rsidR="002E37AC" w:rsidRPr="00CE514D" w:rsidRDefault="002E37AC">
      <w:pPr>
        <w:shd w:val="clear" w:color="auto" w:fill="FFFFFF"/>
        <w:spacing w:line="360" w:lineRule="auto"/>
        <w:ind w:firstLine="709"/>
        <w:rPr>
          <w:b/>
          <w:i/>
          <w:color w:val="000000"/>
          <w:spacing w:val="-4"/>
          <w:sz w:val="28"/>
          <w:szCs w:val="28"/>
        </w:rPr>
      </w:pPr>
      <w:r w:rsidRPr="00CE514D">
        <w:rPr>
          <w:b/>
          <w:bCs/>
          <w:i/>
          <w:color w:val="000000"/>
          <w:spacing w:val="-3"/>
          <w:sz w:val="28"/>
          <w:szCs w:val="28"/>
        </w:rPr>
        <w:t>Материальный баланс висбрекинга</w:t>
      </w:r>
    </w:p>
    <w:p w:rsidR="002E37AC" w:rsidRDefault="002E37AC">
      <w:pPr>
        <w:shd w:val="clear" w:color="auto" w:fill="FFFFFF"/>
        <w:spacing w:line="360" w:lineRule="auto"/>
        <w:ind w:firstLine="709"/>
        <w:rPr>
          <w:color w:val="000000"/>
          <w:sz w:val="28"/>
          <w:szCs w:val="28"/>
        </w:rPr>
      </w:pPr>
      <w:r>
        <w:rPr>
          <w:color w:val="000000"/>
          <w:spacing w:val="-4"/>
          <w:sz w:val="28"/>
          <w:szCs w:val="28"/>
        </w:rPr>
        <w:t xml:space="preserve">Итоговый материальный баланс процесса висбрекинга представляют в виде </w:t>
      </w:r>
      <w:r>
        <w:rPr>
          <w:color w:val="000000"/>
          <w:sz w:val="28"/>
          <w:szCs w:val="28"/>
        </w:rPr>
        <w:t>таблицы 1.15.</w:t>
      </w:r>
    </w:p>
    <w:p w:rsidR="002E37AC" w:rsidRDefault="002E37AC">
      <w:pPr>
        <w:shd w:val="clear" w:color="auto" w:fill="FFFFFF"/>
        <w:spacing w:line="360" w:lineRule="auto"/>
        <w:ind w:firstLine="709"/>
        <w:rPr>
          <w:b/>
          <w:sz w:val="24"/>
          <w:szCs w:val="24"/>
        </w:rPr>
      </w:pPr>
      <w:r>
        <w:rPr>
          <w:color w:val="000000"/>
          <w:sz w:val="28"/>
          <w:szCs w:val="28"/>
        </w:rPr>
        <w:t>Таблица 1.15 – Материальный баланс висбрекинга</w:t>
      </w:r>
    </w:p>
    <w:tbl>
      <w:tblPr>
        <w:tblW w:w="0" w:type="auto"/>
        <w:jc w:val="center"/>
        <w:tblInd w:w="108" w:type="dxa"/>
        <w:tblLayout w:type="fixed"/>
        <w:tblLook w:val="0000" w:firstRow="0" w:lastRow="0" w:firstColumn="0" w:lastColumn="0" w:noHBand="0" w:noVBand="0"/>
      </w:tblPr>
      <w:tblGrid>
        <w:gridCol w:w="3794"/>
        <w:gridCol w:w="1726"/>
        <w:gridCol w:w="1854"/>
      </w:tblGrid>
      <w:tr w:rsidR="002E37AC" w:rsidRPr="00CE514D" w:rsidTr="00CE514D">
        <w:trPr>
          <w:jc w:val="center"/>
        </w:trPr>
        <w:tc>
          <w:tcPr>
            <w:tcW w:w="3794" w:type="dxa"/>
            <w:tcBorders>
              <w:top w:val="single" w:sz="4" w:space="0" w:color="000000"/>
              <w:left w:val="single" w:sz="4" w:space="0" w:color="000000"/>
              <w:bottom w:val="single" w:sz="4" w:space="0" w:color="000000"/>
            </w:tcBorders>
            <w:shd w:val="clear" w:color="auto" w:fill="auto"/>
          </w:tcPr>
          <w:p w:rsidR="00CE514D" w:rsidRDefault="002E37AC" w:rsidP="00CE514D">
            <w:pPr>
              <w:spacing w:line="360" w:lineRule="auto"/>
              <w:jc w:val="center"/>
              <w:rPr>
                <w:b/>
                <w:sz w:val="26"/>
                <w:szCs w:val="26"/>
              </w:rPr>
            </w:pPr>
            <w:r w:rsidRPr="00CE514D">
              <w:rPr>
                <w:b/>
                <w:sz w:val="26"/>
                <w:szCs w:val="26"/>
              </w:rPr>
              <w:t>Наименование</w:t>
            </w:r>
          </w:p>
          <w:p w:rsidR="00CE514D" w:rsidRPr="00CE514D" w:rsidRDefault="00CE514D" w:rsidP="00CE514D">
            <w:pPr>
              <w:spacing w:line="360" w:lineRule="auto"/>
              <w:jc w:val="center"/>
              <w:rPr>
                <w:b/>
                <w:sz w:val="26"/>
                <w:szCs w:val="26"/>
              </w:rPr>
            </w:pPr>
          </w:p>
        </w:tc>
        <w:tc>
          <w:tcPr>
            <w:tcW w:w="1726" w:type="dxa"/>
            <w:tcBorders>
              <w:top w:val="single" w:sz="4" w:space="0" w:color="000000"/>
              <w:left w:val="single" w:sz="4" w:space="0" w:color="000000"/>
              <w:bottom w:val="single" w:sz="4" w:space="0" w:color="000000"/>
            </w:tcBorders>
            <w:shd w:val="clear" w:color="auto" w:fill="auto"/>
          </w:tcPr>
          <w:p w:rsidR="002E37AC" w:rsidRPr="00CE514D" w:rsidRDefault="002E37AC">
            <w:pPr>
              <w:spacing w:line="360" w:lineRule="auto"/>
              <w:jc w:val="center"/>
              <w:rPr>
                <w:b/>
                <w:sz w:val="26"/>
                <w:szCs w:val="26"/>
              </w:rPr>
            </w:pPr>
            <w:r w:rsidRPr="00CE514D">
              <w:rPr>
                <w:b/>
                <w:sz w:val="26"/>
                <w:szCs w:val="26"/>
              </w:rPr>
              <w:t xml:space="preserve">Масса, </w:t>
            </w:r>
            <w:proofErr w:type="gramStart"/>
            <w:r w:rsidRPr="00CE514D">
              <w:rPr>
                <w:b/>
                <w:sz w:val="26"/>
                <w:szCs w:val="26"/>
              </w:rPr>
              <w:t>г</w:t>
            </w:r>
            <w:proofErr w:type="gramEnd"/>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CE514D" w:rsidRDefault="002E37AC">
            <w:pPr>
              <w:spacing w:line="360" w:lineRule="auto"/>
              <w:jc w:val="center"/>
              <w:rPr>
                <w:sz w:val="26"/>
                <w:szCs w:val="26"/>
              </w:rPr>
            </w:pPr>
            <w:r w:rsidRPr="00CE514D">
              <w:rPr>
                <w:b/>
                <w:sz w:val="26"/>
                <w:szCs w:val="26"/>
              </w:rPr>
              <w:t>%</w:t>
            </w:r>
          </w:p>
        </w:tc>
      </w:tr>
      <w:tr w:rsidR="00CE514D" w:rsidRPr="00CE514D" w:rsidTr="00CE514D">
        <w:trPr>
          <w:jc w:val="center"/>
        </w:trPr>
        <w:tc>
          <w:tcPr>
            <w:tcW w:w="3794" w:type="dxa"/>
            <w:tcBorders>
              <w:top w:val="single" w:sz="4" w:space="0" w:color="000000"/>
              <w:left w:val="single" w:sz="4" w:space="0" w:color="000000"/>
              <w:bottom w:val="single" w:sz="4" w:space="0" w:color="000000"/>
            </w:tcBorders>
            <w:shd w:val="clear" w:color="auto" w:fill="auto"/>
          </w:tcPr>
          <w:p w:rsidR="00CE514D" w:rsidRPr="00CE514D" w:rsidRDefault="00CE514D">
            <w:pPr>
              <w:spacing w:line="360" w:lineRule="auto"/>
              <w:jc w:val="center"/>
              <w:rPr>
                <w:sz w:val="26"/>
                <w:szCs w:val="26"/>
              </w:rPr>
            </w:pPr>
            <w:r w:rsidRPr="00CE514D">
              <w:rPr>
                <w:sz w:val="26"/>
                <w:szCs w:val="26"/>
              </w:rPr>
              <w:t>1</w:t>
            </w:r>
          </w:p>
        </w:tc>
        <w:tc>
          <w:tcPr>
            <w:tcW w:w="1726" w:type="dxa"/>
            <w:tcBorders>
              <w:top w:val="single" w:sz="4" w:space="0" w:color="000000"/>
              <w:left w:val="single" w:sz="4" w:space="0" w:color="000000"/>
              <w:bottom w:val="single" w:sz="4" w:space="0" w:color="000000"/>
            </w:tcBorders>
            <w:shd w:val="clear" w:color="auto" w:fill="auto"/>
          </w:tcPr>
          <w:p w:rsidR="00CE514D" w:rsidRPr="00CE514D" w:rsidRDefault="00CE514D">
            <w:pPr>
              <w:spacing w:line="360" w:lineRule="auto"/>
              <w:jc w:val="center"/>
              <w:rPr>
                <w:sz w:val="26"/>
                <w:szCs w:val="26"/>
              </w:rPr>
            </w:pPr>
            <w:r w:rsidRPr="00CE514D">
              <w:rPr>
                <w:sz w:val="26"/>
                <w:szCs w:val="26"/>
              </w:rPr>
              <w:t>2</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CE514D" w:rsidRPr="00CE514D" w:rsidRDefault="00CE514D">
            <w:pPr>
              <w:spacing w:line="360" w:lineRule="auto"/>
              <w:jc w:val="center"/>
              <w:rPr>
                <w:sz w:val="26"/>
                <w:szCs w:val="26"/>
              </w:rPr>
            </w:pPr>
            <w:r w:rsidRPr="00CE514D">
              <w:rPr>
                <w:sz w:val="26"/>
                <w:szCs w:val="26"/>
              </w:rPr>
              <w:t>3</w:t>
            </w:r>
          </w:p>
        </w:tc>
      </w:tr>
      <w:tr w:rsidR="002E37AC" w:rsidRPr="00CE514D" w:rsidTr="00CE514D">
        <w:trPr>
          <w:jc w:val="center"/>
        </w:trPr>
        <w:tc>
          <w:tcPr>
            <w:tcW w:w="7374" w:type="dxa"/>
            <w:gridSpan w:val="3"/>
            <w:tcBorders>
              <w:top w:val="single" w:sz="4" w:space="0" w:color="000000"/>
              <w:left w:val="single" w:sz="4" w:space="0" w:color="000000"/>
              <w:bottom w:val="single" w:sz="4" w:space="0" w:color="000000"/>
              <w:right w:val="single" w:sz="4" w:space="0" w:color="000000"/>
            </w:tcBorders>
            <w:shd w:val="clear" w:color="auto" w:fill="auto"/>
          </w:tcPr>
          <w:p w:rsidR="002E37AC" w:rsidRPr="00CE514D" w:rsidRDefault="002E37AC">
            <w:pPr>
              <w:spacing w:line="360" w:lineRule="auto"/>
              <w:jc w:val="center"/>
              <w:rPr>
                <w:sz w:val="26"/>
                <w:szCs w:val="26"/>
              </w:rPr>
            </w:pPr>
            <w:r w:rsidRPr="00CE514D">
              <w:rPr>
                <w:sz w:val="26"/>
                <w:szCs w:val="26"/>
              </w:rPr>
              <w:t>Взято</w:t>
            </w:r>
          </w:p>
        </w:tc>
      </w:tr>
      <w:tr w:rsidR="002E37AC" w:rsidRPr="00CE514D" w:rsidTr="00CE514D">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CE514D" w:rsidRDefault="002E37AC">
            <w:pPr>
              <w:spacing w:line="360" w:lineRule="auto"/>
              <w:jc w:val="both"/>
              <w:rPr>
                <w:sz w:val="26"/>
                <w:szCs w:val="26"/>
              </w:rPr>
            </w:pPr>
            <w:r w:rsidRPr="00CE514D">
              <w:rPr>
                <w:sz w:val="26"/>
                <w:szCs w:val="26"/>
              </w:rPr>
              <w:t>Сырье</w:t>
            </w:r>
          </w:p>
        </w:tc>
        <w:tc>
          <w:tcPr>
            <w:tcW w:w="1726" w:type="dxa"/>
            <w:tcBorders>
              <w:top w:val="single" w:sz="4" w:space="0" w:color="000000"/>
              <w:left w:val="single" w:sz="4" w:space="0" w:color="000000"/>
              <w:bottom w:val="single" w:sz="4" w:space="0" w:color="000000"/>
            </w:tcBorders>
            <w:shd w:val="clear" w:color="auto" w:fill="auto"/>
          </w:tcPr>
          <w:p w:rsidR="002E37AC" w:rsidRPr="00CE514D"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CE514D" w:rsidRDefault="002E37AC">
            <w:pPr>
              <w:snapToGrid w:val="0"/>
              <w:spacing w:line="360" w:lineRule="auto"/>
              <w:jc w:val="both"/>
              <w:rPr>
                <w:sz w:val="26"/>
                <w:szCs w:val="26"/>
              </w:rPr>
            </w:pPr>
          </w:p>
        </w:tc>
      </w:tr>
      <w:tr w:rsidR="002E37AC" w:rsidRPr="00CE514D" w:rsidTr="00CE514D">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CE514D" w:rsidRDefault="002E37AC">
            <w:pPr>
              <w:spacing w:line="360" w:lineRule="auto"/>
              <w:jc w:val="both"/>
              <w:rPr>
                <w:sz w:val="26"/>
                <w:szCs w:val="26"/>
              </w:rPr>
            </w:pPr>
            <w:r w:rsidRPr="00CE514D">
              <w:rPr>
                <w:sz w:val="26"/>
                <w:szCs w:val="26"/>
              </w:rPr>
              <w:t>Итого</w:t>
            </w:r>
          </w:p>
        </w:tc>
        <w:tc>
          <w:tcPr>
            <w:tcW w:w="1726" w:type="dxa"/>
            <w:tcBorders>
              <w:top w:val="single" w:sz="4" w:space="0" w:color="000000"/>
              <w:left w:val="single" w:sz="4" w:space="0" w:color="000000"/>
              <w:bottom w:val="single" w:sz="4" w:space="0" w:color="000000"/>
            </w:tcBorders>
            <w:shd w:val="clear" w:color="auto" w:fill="auto"/>
          </w:tcPr>
          <w:p w:rsidR="002E37AC" w:rsidRPr="00CE514D"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CE514D" w:rsidRDefault="002E37AC">
            <w:pPr>
              <w:snapToGrid w:val="0"/>
              <w:spacing w:line="360" w:lineRule="auto"/>
              <w:jc w:val="both"/>
              <w:rPr>
                <w:sz w:val="26"/>
                <w:szCs w:val="26"/>
              </w:rPr>
            </w:pPr>
          </w:p>
        </w:tc>
      </w:tr>
      <w:tr w:rsidR="00CE514D" w:rsidRPr="00CE514D" w:rsidTr="00CE514D">
        <w:trPr>
          <w:jc w:val="center"/>
        </w:trPr>
        <w:tc>
          <w:tcPr>
            <w:tcW w:w="3794" w:type="dxa"/>
            <w:tcBorders>
              <w:top w:val="single" w:sz="4" w:space="0" w:color="000000"/>
              <w:left w:val="single" w:sz="4" w:space="0" w:color="000000"/>
              <w:bottom w:val="single" w:sz="4" w:space="0" w:color="000000"/>
            </w:tcBorders>
            <w:shd w:val="clear" w:color="auto" w:fill="auto"/>
          </w:tcPr>
          <w:p w:rsidR="00CE514D" w:rsidRPr="00CE514D" w:rsidRDefault="00CE514D" w:rsidP="00CE514D">
            <w:pPr>
              <w:spacing w:line="360" w:lineRule="auto"/>
              <w:jc w:val="center"/>
              <w:rPr>
                <w:sz w:val="26"/>
                <w:szCs w:val="26"/>
              </w:rPr>
            </w:pPr>
            <w:r>
              <w:rPr>
                <w:sz w:val="26"/>
                <w:szCs w:val="26"/>
              </w:rPr>
              <w:lastRenderedPageBreak/>
              <w:t>1</w:t>
            </w:r>
          </w:p>
        </w:tc>
        <w:tc>
          <w:tcPr>
            <w:tcW w:w="1726" w:type="dxa"/>
            <w:tcBorders>
              <w:top w:val="single" w:sz="4" w:space="0" w:color="000000"/>
              <w:left w:val="single" w:sz="4" w:space="0" w:color="000000"/>
              <w:bottom w:val="single" w:sz="4" w:space="0" w:color="000000"/>
            </w:tcBorders>
            <w:shd w:val="clear" w:color="auto" w:fill="auto"/>
          </w:tcPr>
          <w:p w:rsidR="00CE514D" w:rsidRPr="00CE514D" w:rsidRDefault="00CE514D" w:rsidP="00CE514D">
            <w:pPr>
              <w:snapToGrid w:val="0"/>
              <w:spacing w:line="360" w:lineRule="auto"/>
              <w:jc w:val="center"/>
              <w:rPr>
                <w:sz w:val="26"/>
                <w:szCs w:val="26"/>
              </w:rPr>
            </w:pPr>
            <w:r>
              <w:rPr>
                <w:sz w:val="26"/>
                <w:szCs w:val="26"/>
              </w:rPr>
              <w:t>2</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CE514D" w:rsidRPr="00CE514D" w:rsidRDefault="00CE514D" w:rsidP="00CE514D">
            <w:pPr>
              <w:snapToGrid w:val="0"/>
              <w:spacing w:line="360" w:lineRule="auto"/>
              <w:jc w:val="center"/>
              <w:rPr>
                <w:sz w:val="26"/>
                <w:szCs w:val="26"/>
              </w:rPr>
            </w:pPr>
            <w:r>
              <w:rPr>
                <w:sz w:val="26"/>
                <w:szCs w:val="26"/>
              </w:rPr>
              <w:t>3</w:t>
            </w:r>
          </w:p>
        </w:tc>
      </w:tr>
      <w:tr w:rsidR="002E37AC" w:rsidRPr="00CE514D" w:rsidTr="00CE514D">
        <w:trPr>
          <w:jc w:val="center"/>
        </w:trPr>
        <w:tc>
          <w:tcPr>
            <w:tcW w:w="7374" w:type="dxa"/>
            <w:gridSpan w:val="3"/>
            <w:tcBorders>
              <w:top w:val="single" w:sz="4" w:space="0" w:color="000000"/>
              <w:left w:val="single" w:sz="4" w:space="0" w:color="000000"/>
              <w:bottom w:val="single" w:sz="4" w:space="0" w:color="000000"/>
              <w:right w:val="single" w:sz="4" w:space="0" w:color="000000"/>
            </w:tcBorders>
            <w:shd w:val="clear" w:color="auto" w:fill="auto"/>
          </w:tcPr>
          <w:p w:rsidR="002E37AC" w:rsidRPr="00CE514D" w:rsidRDefault="002E37AC">
            <w:pPr>
              <w:spacing w:line="360" w:lineRule="auto"/>
              <w:jc w:val="center"/>
              <w:rPr>
                <w:sz w:val="26"/>
                <w:szCs w:val="26"/>
              </w:rPr>
            </w:pPr>
            <w:r w:rsidRPr="00CE514D">
              <w:rPr>
                <w:sz w:val="26"/>
                <w:szCs w:val="26"/>
              </w:rPr>
              <w:t>Получено</w:t>
            </w:r>
          </w:p>
        </w:tc>
      </w:tr>
      <w:tr w:rsidR="002E37AC" w:rsidRPr="00CE514D" w:rsidTr="00CE514D">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CE514D" w:rsidRDefault="002E37AC">
            <w:pPr>
              <w:spacing w:line="360" w:lineRule="auto"/>
              <w:jc w:val="both"/>
              <w:rPr>
                <w:sz w:val="26"/>
                <w:szCs w:val="26"/>
              </w:rPr>
            </w:pPr>
            <w:r w:rsidRPr="00CE514D">
              <w:rPr>
                <w:sz w:val="26"/>
                <w:szCs w:val="26"/>
              </w:rPr>
              <w:t>Газ, в т.ч.:</w:t>
            </w:r>
          </w:p>
          <w:p w:rsidR="002E37AC" w:rsidRPr="00CE514D" w:rsidRDefault="002E37AC">
            <w:pPr>
              <w:spacing w:line="360" w:lineRule="auto"/>
              <w:jc w:val="both"/>
              <w:rPr>
                <w:sz w:val="26"/>
                <w:szCs w:val="26"/>
              </w:rPr>
            </w:pPr>
            <w:r w:rsidRPr="00CE514D">
              <w:rPr>
                <w:sz w:val="26"/>
                <w:szCs w:val="26"/>
              </w:rPr>
              <w:t>Этилен</w:t>
            </w:r>
          </w:p>
          <w:p w:rsidR="002E37AC" w:rsidRPr="00CE514D" w:rsidRDefault="002E37AC">
            <w:pPr>
              <w:spacing w:line="360" w:lineRule="auto"/>
              <w:jc w:val="both"/>
              <w:rPr>
                <w:sz w:val="26"/>
                <w:szCs w:val="26"/>
              </w:rPr>
            </w:pPr>
            <w:r w:rsidRPr="00CE514D">
              <w:rPr>
                <w:sz w:val="26"/>
                <w:szCs w:val="26"/>
              </w:rPr>
              <w:t>Пропилен</w:t>
            </w:r>
          </w:p>
          <w:p w:rsidR="002E37AC" w:rsidRPr="00CE514D" w:rsidRDefault="002E37AC">
            <w:pPr>
              <w:spacing w:line="360" w:lineRule="auto"/>
              <w:jc w:val="both"/>
              <w:rPr>
                <w:sz w:val="26"/>
                <w:szCs w:val="26"/>
              </w:rPr>
            </w:pPr>
            <w:r w:rsidRPr="00CE514D">
              <w:rPr>
                <w:sz w:val="26"/>
                <w:szCs w:val="26"/>
              </w:rPr>
              <w:t>Бутилены</w:t>
            </w:r>
          </w:p>
          <w:p w:rsidR="002E37AC" w:rsidRPr="00CE514D" w:rsidRDefault="002E37AC">
            <w:pPr>
              <w:spacing w:line="360" w:lineRule="auto"/>
              <w:jc w:val="both"/>
              <w:rPr>
                <w:sz w:val="26"/>
                <w:szCs w:val="26"/>
              </w:rPr>
            </w:pPr>
            <w:r w:rsidRPr="00CE514D">
              <w:rPr>
                <w:sz w:val="26"/>
                <w:szCs w:val="26"/>
              </w:rPr>
              <w:t>Бутадиен</w:t>
            </w:r>
          </w:p>
        </w:tc>
        <w:tc>
          <w:tcPr>
            <w:tcW w:w="1726" w:type="dxa"/>
            <w:tcBorders>
              <w:top w:val="single" w:sz="4" w:space="0" w:color="000000"/>
              <w:left w:val="single" w:sz="4" w:space="0" w:color="000000"/>
              <w:bottom w:val="single" w:sz="4" w:space="0" w:color="000000"/>
            </w:tcBorders>
            <w:shd w:val="clear" w:color="auto" w:fill="auto"/>
          </w:tcPr>
          <w:p w:rsidR="002E37AC" w:rsidRPr="00CE514D"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CE514D" w:rsidRDefault="002E37AC">
            <w:pPr>
              <w:snapToGrid w:val="0"/>
              <w:spacing w:line="360" w:lineRule="auto"/>
              <w:jc w:val="both"/>
              <w:rPr>
                <w:sz w:val="26"/>
                <w:szCs w:val="26"/>
              </w:rPr>
            </w:pPr>
          </w:p>
        </w:tc>
      </w:tr>
      <w:tr w:rsidR="002E37AC" w:rsidRPr="00CE514D" w:rsidTr="00CE514D">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CE514D" w:rsidRDefault="002E37AC">
            <w:pPr>
              <w:spacing w:line="360" w:lineRule="auto"/>
              <w:jc w:val="both"/>
              <w:rPr>
                <w:sz w:val="26"/>
                <w:szCs w:val="26"/>
              </w:rPr>
            </w:pPr>
            <w:r w:rsidRPr="00CE514D">
              <w:rPr>
                <w:sz w:val="26"/>
                <w:szCs w:val="26"/>
              </w:rPr>
              <w:t>Бензиновая фракция</w:t>
            </w:r>
          </w:p>
        </w:tc>
        <w:tc>
          <w:tcPr>
            <w:tcW w:w="1726" w:type="dxa"/>
            <w:tcBorders>
              <w:top w:val="single" w:sz="4" w:space="0" w:color="000000"/>
              <w:left w:val="single" w:sz="4" w:space="0" w:color="000000"/>
              <w:bottom w:val="single" w:sz="4" w:space="0" w:color="000000"/>
            </w:tcBorders>
            <w:shd w:val="clear" w:color="auto" w:fill="auto"/>
          </w:tcPr>
          <w:p w:rsidR="002E37AC" w:rsidRPr="00CE514D"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CE514D" w:rsidRDefault="002E37AC">
            <w:pPr>
              <w:snapToGrid w:val="0"/>
              <w:spacing w:line="360" w:lineRule="auto"/>
              <w:jc w:val="both"/>
              <w:rPr>
                <w:sz w:val="26"/>
                <w:szCs w:val="26"/>
              </w:rPr>
            </w:pPr>
          </w:p>
        </w:tc>
      </w:tr>
      <w:tr w:rsidR="002E37AC" w:rsidRPr="00CE514D" w:rsidTr="00CE514D">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CE514D" w:rsidRDefault="002E37AC">
            <w:pPr>
              <w:spacing w:line="360" w:lineRule="auto"/>
              <w:jc w:val="both"/>
              <w:rPr>
                <w:sz w:val="26"/>
                <w:szCs w:val="26"/>
              </w:rPr>
            </w:pPr>
            <w:r w:rsidRPr="00CE514D">
              <w:rPr>
                <w:sz w:val="26"/>
                <w:szCs w:val="26"/>
              </w:rPr>
              <w:t>Дизельная фракция</w:t>
            </w:r>
          </w:p>
        </w:tc>
        <w:tc>
          <w:tcPr>
            <w:tcW w:w="1726" w:type="dxa"/>
            <w:tcBorders>
              <w:top w:val="single" w:sz="4" w:space="0" w:color="000000"/>
              <w:left w:val="single" w:sz="4" w:space="0" w:color="000000"/>
              <w:bottom w:val="single" w:sz="4" w:space="0" w:color="000000"/>
            </w:tcBorders>
            <w:shd w:val="clear" w:color="auto" w:fill="auto"/>
          </w:tcPr>
          <w:p w:rsidR="002E37AC" w:rsidRPr="00CE514D"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CE514D" w:rsidRDefault="002E37AC">
            <w:pPr>
              <w:snapToGrid w:val="0"/>
              <w:spacing w:line="360" w:lineRule="auto"/>
              <w:jc w:val="both"/>
              <w:rPr>
                <w:sz w:val="26"/>
                <w:szCs w:val="26"/>
              </w:rPr>
            </w:pPr>
          </w:p>
        </w:tc>
      </w:tr>
      <w:tr w:rsidR="002E37AC" w:rsidRPr="00CE514D" w:rsidTr="00CE514D">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CE514D" w:rsidRDefault="002E37AC">
            <w:pPr>
              <w:spacing w:line="360" w:lineRule="auto"/>
              <w:jc w:val="both"/>
              <w:rPr>
                <w:sz w:val="26"/>
                <w:szCs w:val="26"/>
              </w:rPr>
            </w:pPr>
            <w:r w:rsidRPr="00CE514D">
              <w:rPr>
                <w:sz w:val="26"/>
                <w:szCs w:val="26"/>
              </w:rPr>
              <w:t>Остаток</w:t>
            </w:r>
          </w:p>
        </w:tc>
        <w:tc>
          <w:tcPr>
            <w:tcW w:w="1726" w:type="dxa"/>
            <w:tcBorders>
              <w:top w:val="single" w:sz="4" w:space="0" w:color="000000"/>
              <w:left w:val="single" w:sz="4" w:space="0" w:color="000000"/>
              <w:bottom w:val="single" w:sz="4" w:space="0" w:color="000000"/>
            </w:tcBorders>
            <w:shd w:val="clear" w:color="auto" w:fill="auto"/>
          </w:tcPr>
          <w:p w:rsidR="002E37AC" w:rsidRPr="00CE514D"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CE514D" w:rsidRDefault="002E37AC">
            <w:pPr>
              <w:snapToGrid w:val="0"/>
              <w:spacing w:line="360" w:lineRule="auto"/>
              <w:jc w:val="both"/>
              <w:rPr>
                <w:sz w:val="26"/>
                <w:szCs w:val="26"/>
              </w:rPr>
            </w:pPr>
          </w:p>
        </w:tc>
      </w:tr>
      <w:tr w:rsidR="002E37AC" w:rsidRPr="00CE514D" w:rsidTr="00CE514D">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CE514D" w:rsidRDefault="002E37AC">
            <w:pPr>
              <w:spacing w:line="360" w:lineRule="auto"/>
              <w:jc w:val="both"/>
              <w:rPr>
                <w:sz w:val="26"/>
                <w:szCs w:val="26"/>
              </w:rPr>
            </w:pPr>
            <w:r w:rsidRPr="00CE514D">
              <w:rPr>
                <w:sz w:val="26"/>
                <w:szCs w:val="26"/>
              </w:rPr>
              <w:t>Кокс</w:t>
            </w:r>
          </w:p>
        </w:tc>
        <w:tc>
          <w:tcPr>
            <w:tcW w:w="1726" w:type="dxa"/>
            <w:tcBorders>
              <w:top w:val="single" w:sz="4" w:space="0" w:color="000000"/>
              <w:left w:val="single" w:sz="4" w:space="0" w:color="000000"/>
              <w:bottom w:val="single" w:sz="4" w:space="0" w:color="000000"/>
            </w:tcBorders>
            <w:shd w:val="clear" w:color="auto" w:fill="auto"/>
          </w:tcPr>
          <w:p w:rsidR="002E37AC" w:rsidRPr="00CE514D"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CE514D" w:rsidRDefault="002E37AC">
            <w:pPr>
              <w:snapToGrid w:val="0"/>
              <w:spacing w:line="360" w:lineRule="auto"/>
              <w:jc w:val="both"/>
              <w:rPr>
                <w:sz w:val="26"/>
                <w:szCs w:val="26"/>
              </w:rPr>
            </w:pPr>
          </w:p>
        </w:tc>
      </w:tr>
      <w:tr w:rsidR="002E37AC" w:rsidRPr="00CE514D" w:rsidTr="00CE514D">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CE514D" w:rsidRDefault="002E37AC">
            <w:pPr>
              <w:spacing w:line="360" w:lineRule="auto"/>
              <w:jc w:val="both"/>
              <w:rPr>
                <w:sz w:val="26"/>
                <w:szCs w:val="26"/>
              </w:rPr>
            </w:pPr>
            <w:r w:rsidRPr="00CE514D">
              <w:rPr>
                <w:sz w:val="26"/>
                <w:szCs w:val="26"/>
              </w:rPr>
              <w:t>Потери</w:t>
            </w:r>
          </w:p>
        </w:tc>
        <w:tc>
          <w:tcPr>
            <w:tcW w:w="1726" w:type="dxa"/>
            <w:tcBorders>
              <w:top w:val="single" w:sz="4" w:space="0" w:color="000000"/>
              <w:left w:val="single" w:sz="4" w:space="0" w:color="000000"/>
              <w:bottom w:val="single" w:sz="4" w:space="0" w:color="000000"/>
            </w:tcBorders>
            <w:shd w:val="clear" w:color="auto" w:fill="auto"/>
          </w:tcPr>
          <w:p w:rsidR="002E37AC" w:rsidRPr="00CE514D"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CE514D" w:rsidRDefault="002E37AC">
            <w:pPr>
              <w:snapToGrid w:val="0"/>
              <w:spacing w:line="360" w:lineRule="auto"/>
              <w:jc w:val="both"/>
              <w:rPr>
                <w:sz w:val="26"/>
                <w:szCs w:val="26"/>
              </w:rPr>
            </w:pPr>
          </w:p>
        </w:tc>
      </w:tr>
      <w:tr w:rsidR="002E37AC" w:rsidRPr="00CE514D" w:rsidTr="00CE514D">
        <w:trPr>
          <w:jc w:val="center"/>
        </w:trPr>
        <w:tc>
          <w:tcPr>
            <w:tcW w:w="3794" w:type="dxa"/>
            <w:tcBorders>
              <w:top w:val="single" w:sz="4" w:space="0" w:color="000000"/>
              <w:left w:val="single" w:sz="4" w:space="0" w:color="000000"/>
              <w:bottom w:val="single" w:sz="4" w:space="0" w:color="000000"/>
            </w:tcBorders>
            <w:shd w:val="clear" w:color="auto" w:fill="auto"/>
          </w:tcPr>
          <w:p w:rsidR="002E37AC" w:rsidRPr="00CE514D" w:rsidRDefault="002E37AC">
            <w:pPr>
              <w:spacing w:line="360" w:lineRule="auto"/>
              <w:jc w:val="both"/>
              <w:rPr>
                <w:sz w:val="26"/>
                <w:szCs w:val="26"/>
              </w:rPr>
            </w:pPr>
            <w:r w:rsidRPr="00CE514D">
              <w:rPr>
                <w:sz w:val="26"/>
                <w:szCs w:val="26"/>
              </w:rPr>
              <w:t>Итого</w:t>
            </w:r>
          </w:p>
        </w:tc>
        <w:tc>
          <w:tcPr>
            <w:tcW w:w="1726" w:type="dxa"/>
            <w:tcBorders>
              <w:top w:val="single" w:sz="4" w:space="0" w:color="000000"/>
              <w:left w:val="single" w:sz="4" w:space="0" w:color="000000"/>
              <w:bottom w:val="single" w:sz="4" w:space="0" w:color="000000"/>
            </w:tcBorders>
            <w:shd w:val="clear" w:color="auto" w:fill="auto"/>
          </w:tcPr>
          <w:p w:rsidR="002E37AC" w:rsidRPr="00CE514D" w:rsidRDefault="002E37AC">
            <w:pPr>
              <w:snapToGrid w:val="0"/>
              <w:spacing w:line="360" w:lineRule="auto"/>
              <w:jc w:val="both"/>
              <w:rPr>
                <w:sz w:val="26"/>
                <w:szCs w:val="26"/>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2E37AC" w:rsidRPr="00CE514D" w:rsidRDefault="002E37AC">
            <w:pPr>
              <w:snapToGrid w:val="0"/>
              <w:spacing w:line="360" w:lineRule="auto"/>
              <w:jc w:val="both"/>
              <w:rPr>
                <w:sz w:val="26"/>
                <w:szCs w:val="26"/>
              </w:rPr>
            </w:pPr>
          </w:p>
        </w:tc>
      </w:tr>
    </w:tbl>
    <w:p w:rsidR="0014566E" w:rsidRDefault="0014566E" w:rsidP="002902FD">
      <w:pPr>
        <w:shd w:val="clear" w:color="auto" w:fill="FFFFFF"/>
        <w:tabs>
          <w:tab w:val="left" w:pos="1612"/>
        </w:tabs>
        <w:spacing w:line="360" w:lineRule="auto"/>
        <w:rPr>
          <w:b/>
          <w:bCs/>
          <w:color w:val="000000"/>
          <w:sz w:val="28"/>
          <w:szCs w:val="28"/>
        </w:rPr>
      </w:pPr>
    </w:p>
    <w:p w:rsidR="00D4767B" w:rsidRPr="005F1D8E" w:rsidRDefault="00D4767B" w:rsidP="00D4767B">
      <w:pPr>
        <w:shd w:val="clear" w:color="auto" w:fill="FFFFFF"/>
        <w:spacing w:line="360" w:lineRule="auto"/>
        <w:ind w:firstLine="709"/>
        <w:rPr>
          <w:i/>
          <w:color w:val="000000"/>
          <w:spacing w:val="-5"/>
          <w:sz w:val="28"/>
          <w:szCs w:val="28"/>
        </w:rPr>
      </w:pPr>
      <w:r w:rsidRPr="005F1D8E">
        <w:rPr>
          <w:b/>
          <w:bCs/>
          <w:i/>
          <w:color w:val="000000"/>
          <w:spacing w:val="-4"/>
          <w:sz w:val="28"/>
          <w:szCs w:val="28"/>
        </w:rPr>
        <w:t>Контрольные вопросы к отчету</w:t>
      </w:r>
    </w:p>
    <w:p w:rsidR="00D4767B" w:rsidRPr="007677E6" w:rsidRDefault="00D4767B" w:rsidP="007677E6">
      <w:pPr>
        <w:pStyle w:val="af5"/>
        <w:numPr>
          <w:ilvl w:val="0"/>
          <w:numId w:val="50"/>
        </w:numPr>
        <w:shd w:val="clear" w:color="auto" w:fill="FFFFFF"/>
        <w:tabs>
          <w:tab w:val="left" w:pos="619"/>
        </w:tabs>
        <w:spacing w:line="360" w:lineRule="auto"/>
        <w:rPr>
          <w:color w:val="000000"/>
          <w:spacing w:val="-4"/>
          <w:sz w:val="28"/>
          <w:szCs w:val="28"/>
        </w:rPr>
      </w:pPr>
      <w:r w:rsidRPr="007677E6">
        <w:rPr>
          <w:color w:val="000000"/>
          <w:spacing w:val="-5"/>
          <w:sz w:val="28"/>
          <w:szCs w:val="28"/>
        </w:rPr>
        <w:t>Каково назначение процесса висбрекинга?</w:t>
      </w:r>
    </w:p>
    <w:p w:rsidR="00D4767B" w:rsidRPr="007677E6" w:rsidRDefault="00D4767B" w:rsidP="007677E6">
      <w:pPr>
        <w:pStyle w:val="af5"/>
        <w:numPr>
          <w:ilvl w:val="0"/>
          <w:numId w:val="50"/>
        </w:numPr>
        <w:shd w:val="clear" w:color="auto" w:fill="FFFFFF"/>
        <w:tabs>
          <w:tab w:val="left" w:pos="619"/>
        </w:tabs>
        <w:spacing w:line="360" w:lineRule="auto"/>
        <w:rPr>
          <w:color w:val="000000"/>
          <w:spacing w:val="-4"/>
          <w:sz w:val="28"/>
          <w:szCs w:val="28"/>
        </w:rPr>
      </w:pPr>
      <w:r w:rsidRPr="007677E6">
        <w:rPr>
          <w:color w:val="000000"/>
          <w:spacing w:val="-4"/>
          <w:sz w:val="28"/>
          <w:szCs w:val="28"/>
        </w:rPr>
        <w:t xml:space="preserve">Какие виды сырье используют в </w:t>
      </w:r>
      <w:proofErr w:type="spellStart"/>
      <w:r w:rsidRPr="007677E6">
        <w:rPr>
          <w:color w:val="000000"/>
          <w:spacing w:val="-4"/>
          <w:sz w:val="28"/>
          <w:szCs w:val="28"/>
        </w:rPr>
        <w:t>процеесе</w:t>
      </w:r>
      <w:proofErr w:type="spellEnd"/>
      <w:r w:rsidRPr="007677E6">
        <w:rPr>
          <w:color w:val="000000"/>
          <w:spacing w:val="-4"/>
          <w:sz w:val="28"/>
          <w:szCs w:val="28"/>
        </w:rPr>
        <w:t xml:space="preserve"> висбрекинга? </w:t>
      </w:r>
    </w:p>
    <w:p w:rsidR="00D4767B" w:rsidRPr="007677E6" w:rsidRDefault="00D4767B" w:rsidP="007677E6">
      <w:pPr>
        <w:pStyle w:val="af5"/>
        <w:numPr>
          <w:ilvl w:val="0"/>
          <w:numId w:val="50"/>
        </w:numPr>
        <w:shd w:val="clear" w:color="auto" w:fill="FFFFFF"/>
        <w:tabs>
          <w:tab w:val="left" w:pos="619"/>
        </w:tabs>
        <w:spacing w:line="360" w:lineRule="auto"/>
        <w:rPr>
          <w:color w:val="000000"/>
          <w:spacing w:val="-4"/>
          <w:sz w:val="28"/>
          <w:szCs w:val="28"/>
        </w:rPr>
      </w:pPr>
      <w:r w:rsidRPr="007677E6">
        <w:rPr>
          <w:color w:val="000000"/>
          <w:spacing w:val="-4"/>
          <w:sz w:val="28"/>
          <w:szCs w:val="28"/>
        </w:rPr>
        <w:t>Какие требования предъявляются к сырью процесса?</w:t>
      </w:r>
    </w:p>
    <w:p w:rsidR="00D4767B" w:rsidRPr="007677E6" w:rsidRDefault="00D4767B" w:rsidP="007677E6">
      <w:pPr>
        <w:pStyle w:val="af5"/>
        <w:numPr>
          <w:ilvl w:val="0"/>
          <w:numId w:val="50"/>
        </w:numPr>
        <w:shd w:val="clear" w:color="auto" w:fill="FFFFFF"/>
        <w:tabs>
          <w:tab w:val="left" w:pos="619"/>
        </w:tabs>
        <w:spacing w:line="360" w:lineRule="auto"/>
        <w:rPr>
          <w:color w:val="000000"/>
          <w:sz w:val="28"/>
          <w:szCs w:val="28"/>
        </w:rPr>
      </w:pPr>
      <w:r w:rsidRPr="007677E6">
        <w:rPr>
          <w:color w:val="000000"/>
          <w:spacing w:val="-4"/>
          <w:sz w:val="28"/>
          <w:szCs w:val="28"/>
        </w:rPr>
        <w:t>Целевые и побочные продукты процесса висбрекинга.</w:t>
      </w:r>
    </w:p>
    <w:p w:rsidR="00D4767B" w:rsidRPr="007677E6" w:rsidRDefault="00D4767B" w:rsidP="007677E6">
      <w:pPr>
        <w:pStyle w:val="af5"/>
        <w:numPr>
          <w:ilvl w:val="0"/>
          <w:numId w:val="50"/>
        </w:numPr>
        <w:shd w:val="clear" w:color="auto" w:fill="FFFFFF"/>
        <w:tabs>
          <w:tab w:val="left" w:pos="619"/>
        </w:tabs>
        <w:spacing w:line="360" w:lineRule="auto"/>
        <w:rPr>
          <w:color w:val="000000"/>
          <w:spacing w:val="-4"/>
          <w:sz w:val="28"/>
          <w:szCs w:val="28"/>
        </w:rPr>
      </w:pPr>
      <w:r w:rsidRPr="007677E6">
        <w:rPr>
          <w:color w:val="000000"/>
          <w:sz w:val="28"/>
          <w:szCs w:val="28"/>
        </w:rPr>
        <w:t>Основные реакции и особенности механизма висбрекинга.</w:t>
      </w:r>
    </w:p>
    <w:p w:rsidR="00D4767B" w:rsidRPr="007677E6" w:rsidRDefault="00D4767B" w:rsidP="007677E6">
      <w:pPr>
        <w:pStyle w:val="af5"/>
        <w:numPr>
          <w:ilvl w:val="0"/>
          <w:numId w:val="50"/>
        </w:numPr>
        <w:shd w:val="clear" w:color="auto" w:fill="FFFFFF"/>
        <w:tabs>
          <w:tab w:val="left" w:pos="619"/>
        </w:tabs>
        <w:spacing w:line="360" w:lineRule="auto"/>
        <w:rPr>
          <w:color w:val="000000"/>
          <w:spacing w:val="-4"/>
          <w:sz w:val="28"/>
          <w:szCs w:val="28"/>
        </w:rPr>
      </w:pPr>
      <w:r w:rsidRPr="007677E6">
        <w:rPr>
          <w:color w:val="000000"/>
          <w:spacing w:val="-4"/>
          <w:sz w:val="28"/>
          <w:szCs w:val="28"/>
        </w:rPr>
        <w:t>Факторы, влияющие на выход и качество целевых продуктов.</w:t>
      </w:r>
    </w:p>
    <w:p w:rsidR="00D4767B" w:rsidRPr="007677E6" w:rsidRDefault="00D4767B" w:rsidP="007677E6">
      <w:pPr>
        <w:pStyle w:val="af5"/>
        <w:numPr>
          <w:ilvl w:val="0"/>
          <w:numId w:val="50"/>
        </w:numPr>
        <w:shd w:val="clear" w:color="auto" w:fill="FFFFFF"/>
        <w:tabs>
          <w:tab w:val="left" w:pos="619"/>
        </w:tabs>
        <w:spacing w:line="360" w:lineRule="auto"/>
        <w:rPr>
          <w:color w:val="000000"/>
          <w:spacing w:val="-4"/>
          <w:sz w:val="28"/>
          <w:szCs w:val="28"/>
        </w:rPr>
      </w:pPr>
      <w:r w:rsidRPr="007677E6">
        <w:rPr>
          <w:color w:val="000000"/>
          <w:spacing w:val="-4"/>
          <w:sz w:val="28"/>
          <w:szCs w:val="28"/>
        </w:rPr>
        <w:t>Условия осуществления промышленного процесса.</w:t>
      </w:r>
    </w:p>
    <w:p w:rsidR="00D4767B" w:rsidRPr="007677E6" w:rsidRDefault="00D4767B" w:rsidP="007677E6">
      <w:pPr>
        <w:pStyle w:val="af5"/>
        <w:numPr>
          <w:ilvl w:val="0"/>
          <w:numId w:val="50"/>
        </w:numPr>
        <w:shd w:val="clear" w:color="auto" w:fill="FFFFFF"/>
        <w:spacing w:line="360" w:lineRule="auto"/>
        <w:rPr>
          <w:color w:val="000000"/>
          <w:spacing w:val="-4"/>
          <w:sz w:val="28"/>
          <w:szCs w:val="28"/>
        </w:rPr>
      </w:pPr>
      <w:r w:rsidRPr="007677E6">
        <w:rPr>
          <w:color w:val="000000"/>
          <w:spacing w:val="-4"/>
          <w:sz w:val="28"/>
          <w:szCs w:val="28"/>
        </w:rPr>
        <w:t>Разновидности процесса</w:t>
      </w:r>
    </w:p>
    <w:p w:rsidR="00D4767B" w:rsidRPr="007677E6" w:rsidRDefault="00D4767B" w:rsidP="007677E6">
      <w:pPr>
        <w:pStyle w:val="af5"/>
        <w:numPr>
          <w:ilvl w:val="0"/>
          <w:numId w:val="50"/>
        </w:numPr>
        <w:shd w:val="clear" w:color="auto" w:fill="FFFFFF"/>
        <w:tabs>
          <w:tab w:val="left" w:pos="619"/>
        </w:tabs>
        <w:spacing w:line="360" w:lineRule="auto"/>
        <w:rPr>
          <w:color w:val="000000"/>
          <w:spacing w:val="-4"/>
          <w:sz w:val="28"/>
          <w:szCs w:val="28"/>
        </w:rPr>
      </w:pPr>
      <w:r w:rsidRPr="007677E6">
        <w:rPr>
          <w:color w:val="000000"/>
          <w:spacing w:val="-4"/>
          <w:sz w:val="28"/>
          <w:szCs w:val="28"/>
        </w:rPr>
        <w:t>Технологические схемы промышленных установок.</w:t>
      </w:r>
    </w:p>
    <w:p w:rsidR="00D4767B" w:rsidRPr="007677E6" w:rsidRDefault="001D1087" w:rsidP="007677E6">
      <w:pPr>
        <w:pStyle w:val="af5"/>
        <w:numPr>
          <w:ilvl w:val="0"/>
          <w:numId w:val="50"/>
        </w:numPr>
        <w:shd w:val="clear" w:color="auto" w:fill="FFFFFF"/>
        <w:tabs>
          <w:tab w:val="left" w:pos="619"/>
        </w:tabs>
        <w:spacing w:line="360" w:lineRule="auto"/>
        <w:rPr>
          <w:color w:val="000000"/>
          <w:spacing w:val="-4"/>
          <w:sz w:val="28"/>
          <w:szCs w:val="28"/>
        </w:rPr>
      </w:pPr>
      <w:r>
        <w:rPr>
          <w:color w:val="000000"/>
          <w:spacing w:val="-4"/>
          <w:sz w:val="28"/>
          <w:szCs w:val="28"/>
        </w:rPr>
        <w:t xml:space="preserve"> </w:t>
      </w:r>
      <w:r w:rsidR="00D4767B" w:rsidRPr="007677E6">
        <w:rPr>
          <w:color w:val="000000"/>
          <w:spacing w:val="-4"/>
          <w:sz w:val="28"/>
          <w:szCs w:val="28"/>
        </w:rPr>
        <w:t>Основное оборудование процесса</w:t>
      </w:r>
    </w:p>
    <w:p w:rsidR="00D4767B" w:rsidRPr="007677E6" w:rsidRDefault="001D1087" w:rsidP="007677E6">
      <w:pPr>
        <w:pStyle w:val="af5"/>
        <w:numPr>
          <w:ilvl w:val="0"/>
          <w:numId w:val="50"/>
        </w:numPr>
        <w:shd w:val="clear" w:color="auto" w:fill="FFFFFF"/>
        <w:spacing w:line="360" w:lineRule="auto"/>
        <w:rPr>
          <w:b/>
          <w:bCs/>
          <w:color w:val="000000"/>
          <w:sz w:val="28"/>
          <w:szCs w:val="28"/>
        </w:rPr>
      </w:pPr>
      <w:r>
        <w:rPr>
          <w:color w:val="000000"/>
          <w:spacing w:val="-4"/>
          <w:sz w:val="28"/>
          <w:szCs w:val="28"/>
        </w:rPr>
        <w:t xml:space="preserve"> </w:t>
      </w:r>
      <w:r w:rsidR="00D4767B" w:rsidRPr="007677E6">
        <w:rPr>
          <w:color w:val="000000"/>
          <w:spacing w:val="-4"/>
          <w:sz w:val="28"/>
          <w:szCs w:val="28"/>
        </w:rPr>
        <w:t>Пути совершенствования процесса</w:t>
      </w:r>
    </w:p>
    <w:p w:rsidR="002902FD" w:rsidRDefault="002902FD" w:rsidP="007677E6">
      <w:pPr>
        <w:shd w:val="clear" w:color="auto" w:fill="FFFFFF"/>
        <w:tabs>
          <w:tab w:val="left" w:pos="1612"/>
        </w:tabs>
        <w:spacing w:line="360" w:lineRule="auto"/>
        <w:rPr>
          <w:b/>
          <w:bCs/>
          <w:color w:val="000000"/>
          <w:sz w:val="28"/>
          <w:szCs w:val="28"/>
        </w:rPr>
      </w:pPr>
    </w:p>
    <w:p w:rsidR="002902FD" w:rsidRDefault="002902FD" w:rsidP="007677E6">
      <w:pPr>
        <w:shd w:val="clear" w:color="auto" w:fill="FFFFFF"/>
        <w:tabs>
          <w:tab w:val="left" w:pos="1612"/>
        </w:tabs>
        <w:spacing w:line="360" w:lineRule="auto"/>
        <w:rPr>
          <w:b/>
          <w:bCs/>
          <w:color w:val="000000"/>
          <w:sz w:val="28"/>
          <w:szCs w:val="28"/>
        </w:rPr>
      </w:pPr>
    </w:p>
    <w:p w:rsidR="002902FD" w:rsidRDefault="002902FD" w:rsidP="007677E6">
      <w:pPr>
        <w:shd w:val="clear" w:color="auto" w:fill="FFFFFF"/>
        <w:tabs>
          <w:tab w:val="left" w:pos="1612"/>
        </w:tabs>
        <w:spacing w:line="360" w:lineRule="auto"/>
        <w:rPr>
          <w:b/>
          <w:bCs/>
          <w:color w:val="000000"/>
          <w:sz w:val="28"/>
          <w:szCs w:val="28"/>
        </w:rPr>
      </w:pPr>
    </w:p>
    <w:p w:rsidR="002902FD" w:rsidRDefault="002902FD" w:rsidP="001D1087">
      <w:pPr>
        <w:shd w:val="clear" w:color="auto" w:fill="FFFFFF"/>
        <w:tabs>
          <w:tab w:val="left" w:pos="1612"/>
        </w:tabs>
        <w:spacing w:after="240" w:line="360" w:lineRule="auto"/>
        <w:ind w:firstLine="720"/>
        <w:rPr>
          <w:b/>
          <w:bCs/>
          <w:color w:val="000000"/>
          <w:sz w:val="28"/>
          <w:szCs w:val="28"/>
        </w:rPr>
      </w:pPr>
    </w:p>
    <w:p w:rsidR="002E37AC" w:rsidRDefault="007677E6" w:rsidP="007677E6">
      <w:pPr>
        <w:shd w:val="clear" w:color="auto" w:fill="FFFFFF"/>
        <w:tabs>
          <w:tab w:val="left" w:pos="1080"/>
          <w:tab w:val="left" w:pos="1143"/>
        </w:tabs>
        <w:spacing w:line="360" w:lineRule="auto"/>
        <w:ind w:firstLine="709"/>
        <w:rPr>
          <w:b/>
          <w:bCs/>
          <w:color w:val="000000"/>
          <w:spacing w:val="-4"/>
          <w:sz w:val="28"/>
          <w:szCs w:val="28"/>
        </w:rPr>
      </w:pPr>
      <w:r>
        <w:rPr>
          <w:b/>
          <w:bCs/>
          <w:color w:val="000000"/>
          <w:sz w:val="28"/>
          <w:szCs w:val="28"/>
        </w:rPr>
        <w:lastRenderedPageBreak/>
        <w:t>2</w:t>
      </w:r>
      <w:r w:rsidR="002E37AC">
        <w:rPr>
          <w:b/>
          <w:bCs/>
          <w:color w:val="000000"/>
          <w:sz w:val="28"/>
          <w:szCs w:val="28"/>
        </w:rPr>
        <w:t xml:space="preserve"> Определение характеристик сырья и продуктов</w:t>
      </w:r>
    </w:p>
    <w:p w:rsidR="002E37AC" w:rsidRDefault="002E37AC" w:rsidP="007677E6">
      <w:pPr>
        <w:shd w:val="clear" w:color="auto" w:fill="FFFFFF"/>
        <w:spacing w:line="360" w:lineRule="auto"/>
        <w:ind w:firstLine="709"/>
        <w:rPr>
          <w:b/>
          <w:bCs/>
          <w:i/>
          <w:iCs/>
          <w:color w:val="000000"/>
          <w:spacing w:val="-4"/>
          <w:sz w:val="28"/>
          <w:szCs w:val="28"/>
        </w:rPr>
      </w:pPr>
      <w:r>
        <w:rPr>
          <w:b/>
          <w:bCs/>
          <w:color w:val="000000"/>
          <w:spacing w:val="-4"/>
          <w:sz w:val="28"/>
          <w:szCs w:val="28"/>
        </w:rPr>
        <w:t>2.1 Анализ газообразных продуктов</w:t>
      </w:r>
    </w:p>
    <w:p w:rsidR="002E37AC" w:rsidRPr="002902FD" w:rsidRDefault="002E37AC">
      <w:pPr>
        <w:shd w:val="clear" w:color="auto" w:fill="FFFFFF"/>
        <w:spacing w:line="360" w:lineRule="auto"/>
        <w:ind w:firstLine="709"/>
        <w:rPr>
          <w:sz w:val="28"/>
          <w:szCs w:val="28"/>
        </w:rPr>
      </w:pPr>
      <w:r w:rsidRPr="002902FD">
        <w:rPr>
          <w:b/>
          <w:bCs/>
          <w:iCs/>
          <w:color w:val="000000"/>
          <w:spacing w:val="-4"/>
          <w:sz w:val="28"/>
          <w:szCs w:val="28"/>
        </w:rPr>
        <w:t>2.1.1 Определение плотности газа</w:t>
      </w:r>
    </w:p>
    <w:p w:rsidR="002E37AC" w:rsidRPr="00C66DDF" w:rsidRDefault="002E37AC">
      <w:pPr>
        <w:pStyle w:val="4"/>
        <w:spacing w:after="0" w:line="360" w:lineRule="auto"/>
        <w:ind w:firstLine="709"/>
        <w:jc w:val="both"/>
        <w:rPr>
          <w:rFonts w:ascii="Times New Roman" w:hAnsi="Times New Roman" w:cs="Times New Roman"/>
          <w:i/>
          <w:sz w:val="28"/>
          <w:szCs w:val="28"/>
          <w:lang w:val="ru-RU"/>
        </w:rPr>
      </w:pPr>
      <w:r>
        <w:rPr>
          <w:rFonts w:ascii="Times New Roman" w:hAnsi="Times New Roman" w:cs="Times New Roman"/>
          <w:sz w:val="28"/>
          <w:szCs w:val="28"/>
        </w:rPr>
        <w:t xml:space="preserve">Определение плотности газа пикнометрическим методом проводят по </w:t>
      </w:r>
      <w:r w:rsidR="00DC1314" w:rsidRPr="00C66DDF">
        <w:rPr>
          <w:rFonts w:ascii="Times New Roman" w:hAnsi="Times New Roman" w:cs="Times New Roman"/>
          <w:sz w:val="28"/>
          <w:szCs w:val="28"/>
        </w:rPr>
        <w:t>ГОСТ 17310-2002 [</w:t>
      </w:r>
      <w:r w:rsidR="00DC1314" w:rsidRPr="00C66DDF">
        <w:rPr>
          <w:rFonts w:ascii="Times New Roman" w:hAnsi="Times New Roman" w:cs="Times New Roman"/>
          <w:sz w:val="28"/>
          <w:szCs w:val="28"/>
          <w:lang w:val="ru-RU"/>
        </w:rPr>
        <w:t>7</w:t>
      </w:r>
      <w:r w:rsidRPr="00C66DDF">
        <w:rPr>
          <w:rFonts w:ascii="Times New Roman" w:hAnsi="Times New Roman" w:cs="Times New Roman"/>
          <w:sz w:val="28"/>
          <w:szCs w:val="28"/>
        </w:rPr>
        <w:t>].</w:t>
      </w:r>
    </w:p>
    <w:p w:rsidR="002E37AC" w:rsidRDefault="002E37AC">
      <w:pPr>
        <w:pStyle w:val="4"/>
        <w:spacing w:after="0" w:line="360" w:lineRule="auto"/>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Аппаратура, реактивы, материалы:</w:t>
      </w:r>
    </w:p>
    <w:p w:rsidR="002E37AC" w:rsidRDefault="002E37AC" w:rsidP="00325CED">
      <w:pPr>
        <w:pStyle w:val="4"/>
        <w:numPr>
          <w:ilvl w:val="0"/>
          <w:numId w:val="33"/>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Пикнометры стеклянные газовые типа ПГ по ГОСТ 22524, вместимостью 100 и 200 см</w:t>
      </w:r>
      <w:r>
        <w:rPr>
          <w:rFonts w:ascii="Times New Roman" w:hAnsi="Times New Roman" w:cs="Times New Roman"/>
          <w:sz w:val="28"/>
          <w:szCs w:val="28"/>
          <w:vertAlign w:val="superscript"/>
          <w:lang w:val="ru-RU"/>
        </w:rPr>
        <w:t>3</w:t>
      </w:r>
      <w:r>
        <w:rPr>
          <w:rFonts w:ascii="Times New Roman" w:hAnsi="Times New Roman" w:cs="Times New Roman"/>
          <w:sz w:val="28"/>
          <w:szCs w:val="28"/>
          <w:lang w:val="ru-RU"/>
        </w:rPr>
        <w:t>;</w:t>
      </w:r>
    </w:p>
    <w:p w:rsidR="002E37AC" w:rsidRDefault="002E37AC" w:rsidP="00325CED">
      <w:pPr>
        <w:pStyle w:val="4"/>
        <w:numPr>
          <w:ilvl w:val="0"/>
          <w:numId w:val="33"/>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Весы  лабораторные общего назначения по ГОСТ24104;</w:t>
      </w:r>
    </w:p>
    <w:p w:rsidR="002E37AC" w:rsidRDefault="002E37AC" w:rsidP="00325CED">
      <w:pPr>
        <w:pStyle w:val="4"/>
        <w:numPr>
          <w:ilvl w:val="0"/>
          <w:numId w:val="33"/>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Барометр</w:t>
      </w:r>
      <w:r>
        <w:rPr>
          <w:rFonts w:ascii="Times New Roman" w:hAnsi="Times New Roman" w:cs="Times New Roman"/>
          <w:sz w:val="28"/>
          <w:szCs w:val="28"/>
        </w:rPr>
        <w:t>-</w:t>
      </w:r>
      <w:r>
        <w:rPr>
          <w:rFonts w:ascii="Times New Roman" w:hAnsi="Times New Roman" w:cs="Times New Roman"/>
          <w:sz w:val="28"/>
          <w:szCs w:val="28"/>
          <w:lang w:val="ru-RU"/>
        </w:rPr>
        <w:t>анероид;</w:t>
      </w:r>
    </w:p>
    <w:p w:rsidR="002E37AC" w:rsidRDefault="002E37AC" w:rsidP="00325CED">
      <w:pPr>
        <w:pStyle w:val="4"/>
        <w:numPr>
          <w:ilvl w:val="0"/>
          <w:numId w:val="33"/>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Термометр  лабораторный стеклянный со шкалой от 0 до 55</w:t>
      </w:r>
      <w:proofErr w:type="spellStart"/>
      <w:r>
        <w:rPr>
          <w:rFonts w:ascii="Times New Roman" w:hAnsi="Times New Roman" w:cs="Times New Roman"/>
          <w:sz w:val="28"/>
          <w:szCs w:val="28"/>
          <w:vertAlign w:val="superscript"/>
        </w:rPr>
        <w:t>о</w:t>
      </w:r>
      <w:r>
        <w:rPr>
          <w:rFonts w:ascii="Times New Roman" w:hAnsi="Times New Roman" w:cs="Times New Roman"/>
          <w:sz w:val="28"/>
          <w:szCs w:val="28"/>
          <w:lang w:val="ru-RU"/>
        </w:rPr>
        <w:t>С</w:t>
      </w:r>
      <w:proofErr w:type="spellEnd"/>
      <w:r>
        <w:rPr>
          <w:rFonts w:ascii="Times New Roman" w:hAnsi="Times New Roman" w:cs="Times New Roman"/>
          <w:sz w:val="28"/>
          <w:szCs w:val="28"/>
          <w:lang w:val="ru-RU"/>
        </w:rPr>
        <w:t xml:space="preserve"> и ценой деления 0,1</w:t>
      </w:r>
      <w:r>
        <w:rPr>
          <w:rFonts w:ascii="Times New Roman" w:hAnsi="Times New Roman" w:cs="Times New Roman"/>
          <w:sz w:val="28"/>
          <w:szCs w:val="28"/>
          <w:vertAlign w:val="superscript"/>
        </w:rPr>
        <w:t>о</w:t>
      </w:r>
      <w:proofErr w:type="gramStart"/>
      <w:r>
        <w:rPr>
          <w:rFonts w:ascii="Times New Roman" w:hAnsi="Times New Roman" w:cs="Times New Roman"/>
          <w:sz w:val="28"/>
          <w:szCs w:val="28"/>
          <w:vertAlign w:val="superscript"/>
          <w:lang w:val="ru-RU"/>
        </w:rPr>
        <w:t xml:space="preserve"> </w:t>
      </w:r>
      <w:r>
        <w:rPr>
          <w:rFonts w:ascii="Times New Roman" w:hAnsi="Times New Roman" w:cs="Times New Roman"/>
          <w:sz w:val="28"/>
          <w:szCs w:val="28"/>
          <w:lang w:val="ru-RU"/>
        </w:rPr>
        <w:t>С</w:t>
      </w:r>
      <w:proofErr w:type="gramEnd"/>
      <w:r>
        <w:rPr>
          <w:rFonts w:ascii="Times New Roman" w:hAnsi="Times New Roman" w:cs="Times New Roman"/>
          <w:sz w:val="28"/>
          <w:szCs w:val="28"/>
          <w:lang w:val="ru-RU"/>
        </w:rPr>
        <w:t>;</w:t>
      </w:r>
    </w:p>
    <w:p w:rsidR="002E37AC" w:rsidRDefault="002E37AC" w:rsidP="00325CED">
      <w:pPr>
        <w:pStyle w:val="4"/>
        <w:numPr>
          <w:ilvl w:val="0"/>
          <w:numId w:val="33"/>
        </w:numPr>
        <w:spacing w:after="0" w:line="360" w:lineRule="auto"/>
        <w:jc w:val="both"/>
        <w:rPr>
          <w:sz w:val="20"/>
          <w:szCs w:val="20"/>
          <w:lang w:val="ru-RU"/>
        </w:rPr>
      </w:pPr>
      <w:r>
        <w:rPr>
          <w:rFonts w:ascii="Times New Roman" w:hAnsi="Times New Roman" w:cs="Times New Roman"/>
          <w:sz w:val="28"/>
          <w:szCs w:val="28"/>
          <w:lang w:val="ru-RU"/>
        </w:rPr>
        <w:t>Установка для заполнения пикнометра</w:t>
      </w:r>
    </w:p>
    <w:p w:rsidR="002E37AC" w:rsidRDefault="002E37AC">
      <w:pPr>
        <w:pStyle w:val="4"/>
        <w:spacing w:after="0"/>
        <w:ind w:left="709" w:firstLine="0"/>
        <w:jc w:val="both"/>
        <w:rPr>
          <w:sz w:val="20"/>
          <w:szCs w:val="20"/>
          <w:lang w:val="ru-RU"/>
        </w:rPr>
      </w:pPr>
    </w:p>
    <w:p w:rsidR="002E37AC" w:rsidRDefault="002E37AC">
      <w:pPr>
        <w:pStyle w:val="2"/>
        <w:shd w:val="clear" w:color="auto" w:fill="FFFFFF"/>
        <w:spacing w:before="0" w:after="0" w:line="360" w:lineRule="auto"/>
        <w:ind w:left="0" w:firstLine="709"/>
        <w:textAlignment w:val="baseline"/>
        <w:rPr>
          <w:spacing w:val="2"/>
        </w:rPr>
      </w:pPr>
      <w:r>
        <w:rPr>
          <w:rFonts w:ascii="Times New Roman" w:hAnsi="Times New Roman" w:cs="Times New Roman"/>
          <w:b w:val="0"/>
          <w:bCs w:val="0"/>
          <w:spacing w:val="2"/>
        </w:rPr>
        <w:t>Проведение измерений</w:t>
      </w:r>
    </w:p>
    <w:p w:rsidR="002E37AC" w:rsidRDefault="002E37AC">
      <w:pPr>
        <w:pStyle w:val="formattext"/>
        <w:shd w:val="clear" w:color="auto" w:fill="FFFFFF"/>
        <w:spacing w:before="0" w:after="0" w:line="360" w:lineRule="auto"/>
        <w:ind w:firstLine="709"/>
        <w:jc w:val="both"/>
        <w:textAlignment w:val="baseline"/>
        <w:rPr>
          <w:i/>
          <w:spacing w:val="2"/>
          <w:sz w:val="28"/>
          <w:szCs w:val="28"/>
        </w:rPr>
      </w:pPr>
      <w:r>
        <w:rPr>
          <w:i/>
          <w:spacing w:val="2"/>
          <w:sz w:val="28"/>
          <w:szCs w:val="28"/>
        </w:rPr>
        <w:t>Определение плотности газа.</w:t>
      </w:r>
      <w:r>
        <w:rPr>
          <w:spacing w:val="2"/>
          <w:sz w:val="28"/>
          <w:szCs w:val="28"/>
        </w:rPr>
        <w:t xml:space="preserve"> При каждом определении плотности газа измеряют массу осушенного газа и воздуха в объеме пикнометра при одних и тех же температуре и барометрическом давлении. При определении плотности газа для легких газов выбирают пикнометр большей вместимости, для более тяжелых газов – пикнометр меньшей вместимости.</w:t>
      </w:r>
    </w:p>
    <w:p w:rsidR="002E37AC" w:rsidRPr="00C66DDF" w:rsidRDefault="002E37AC">
      <w:pPr>
        <w:pStyle w:val="formattext"/>
        <w:shd w:val="clear" w:color="auto" w:fill="FFFFFF"/>
        <w:spacing w:before="0" w:after="0" w:line="360" w:lineRule="auto"/>
        <w:ind w:firstLine="709"/>
        <w:jc w:val="both"/>
        <w:textAlignment w:val="baseline"/>
        <w:rPr>
          <w:i/>
          <w:spacing w:val="2"/>
          <w:sz w:val="28"/>
          <w:szCs w:val="28"/>
        </w:rPr>
      </w:pPr>
      <w:r>
        <w:rPr>
          <w:i/>
          <w:spacing w:val="2"/>
          <w:sz w:val="28"/>
          <w:szCs w:val="28"/>
        </w:rPr>
        <w:t>Определение массы пикнометра с воздухом.</w:t>
      </w:r>
      <w:r>
        <w:rPr>
          <w:b/>
          <w:spacing w:val="2"/>
          <w:sz w:val="28"/>
          <w:szCs w:val="28"/>
        </w:rPr>
        <w:t xml:space="preserve"> </w:t>
      </w:r>
      <w:r>
        <w:rPr>
          <w:spacing w:val="2"/>
          <w:sz w:val="28"/>
          <w:szCs w:val="28"/>
        </w:rPr>
        <w:t xml:space="preserve">Определение проводят по </w:t>
      </w:r>
      <w:r w:rsidRPr="00C66DDF">
        <w:rPr>
          <w:spacing w:val="2"/>
          <w:sz w:val="28"/>
          <w:szCs w:val="28"/>
        </w:rPr>
        <w:t xml:space="preserve">п. 5.4.1 </w:t>
      </w:r>
      <w:r w:rsidR="00DC1314" w:rsidRPr="00C66DDF">
        <w:rPr>
          <w:sz w:val="28"/>
          <w:szCs w:val="28"/>
        </w:rPr>
        <w:t>[7</w:t>
      </w:r>
      <w:r w:rsidRPr="00C66DDF">
        <w:rPr>
          <w:sz w:val="28"/>
          <w:szCs w:val="28"/>
        </w:rPr>
        <w:t>].</w:t>
      </w:r>
      <w:r w:rsidRPr="00C66DDF">
        <w:rPr>
          <w:spacing w:val="2"/>
          <w:sz w:val="28"/>
          <w:szCs w:val="28"/>
        </w:rPr>
        <w:t xml:space="preserve">  Взвешивание пикнометра с воздухом необходимо проводить параллельно взвешиванию пикнометра с газом.</w:t>
      </w:r>
    </w:p>
    <w:p w:rsidR="002E37AC" w:rsidRDefault="002E37AC">
      <w:pPr>
        <w:pStyle w:val="formattext"/>
        <w:shd w:val="clear" w:color="auto" w:fill="FFFFFF"/>
        <w:spacing w:before="0" w:after="0" w:line="360" w:lineRule="auto"/>
        <w:ind w:firstLine="709"/>
        <w:jc w:val="both"/>
        <w:textAlignment w:val="baseline"/>
        <w:rPr>
          <w:spacing w:val="2"/>
        </w:rPr>
      </w:pPr>
      <w:r w:rsidRPr="00C66DDF">
        <w:rPr>
          <w:i/>
          <w:spacing w:val="2"/>
          <w:sz w:val="28"/>
          <w:szCs w:val="28"/>
        </w:rPr>
        <w:t>Определение массы пикнометра с газом.</w:t>
      </w:r>
      <w:r w:rsidRPr="00C66DDF">
        <w:rPr>
          <w:spacing w:val="2"/>
          <w:sz w:val="28"/>
          <w:szCs w:val="28"/>
        </w:rPr>
        <w:t xml:space="preserve"> Определение проводят по п. 5.4.1 </w:t>
      </w:r>
      <w:r w:rsidR="00DC1314" w:rsidRPr="00C66DDF">
        <w:rPr>
          <w:sz w:val="28"/>
          <w:szCs w:val="28"/>
        </w:rPr>
        <w:t>[7</w:t>
      </w:r>
      <w:r w:rsidRPr="00C66DDF">
        <w:rPr>
          <w:sz w:val="28"/>
          <w:szCs w:val="28"/>
        </w:rPr>
        <w:t>]</w:t>
      </w:r>
      <w:r w:rsidRPr="00C66DDF">
        <w:rPr>
          <w:spacing w:val="2"/>
          <w:sz w:val="28"/>
          <w:szCs w:val="28"/>
        </w:rPr>
        <w:t xml:space="preserve">  с учетом следующих изменений: источник воздуха заменяют </w:t>
      </w:r>
      <w:r>
        <w:rPr>
          <w:spacing w:val="2"/>
          <w:sz w:val="28"/>
          <w:szCs w:val="28"/>
        </w:rPr>
        <w:t xml:space="preserve">источником газа;  используют U-образные трубки с прокаленным хлористым кальцием, предназначенные только для осушки газа; газы плотностью меньше плотности воздуха направляют в пикнометр через короткую отводную трубку, газы плотностью больше плотности воздуха - </w:t>
      </w:r>
      <w:r>
        <w:rPr>
          <w:spacing w:val="2"/>
          <w:sz w:val="28"/>
          <w:szCs w:val="28"/>
        </w:rPr>
        <w:lastRenderedPageBreak/>
        <w:t>через длинную отводную трубку; газ на выходе из счетчика пузырьков направляют в вытяжной шкаф или за пределы помещения.</w:t>
      </w:r>
    </w:p>
    <w:p w:rsidR="002E37AC" w:rsidRDefault="002E37AC">
      <w:pPr>
        <w:pStyle w:val="2"/>
        <w:shd w:val="clear" w:color="auto" w:fill="FFFFFF"/>
        <w:spacing w:before="120" w:after="0" w:line="360" w:lineRule="auto"/>
        <w:ind w:left="0" w:firstLine="709"/>
        <w:jc w:val="both"/>
        <w:textAlignment w:val="baseline"/>
        <w:rPr>
          <w:spacing w:val="2"/>
        </w:rPr>
      </w:pPr>
      <w:r>
        <w:rPr>
          <w:rFonts w:ascii="Times New Roman" w:hAnsi="Times New Roman" w:cs="Times New Roman"/>
          <w:b w:val="0"/>
          <w:bCs w:val="0"/>
          <w:spacing w:val="2"/>
        </w:rPr>
        <w:t>Обработка результатов</w:t>
      </w:r>
    </w:p>
    <w:p w:rsidR="002E37AC" w:rsidRDefault="002E37AC">
      <w:pPr>
        <w:pStyle w:val="formattext"/>
        <w:shd w:val="clear" w:color="auto" w:fill="FFFFFF"/>
        <w:spacing w:before="0" w:after="0" w:line="360" w:lineRule="auto"/>
        <w:ind w:firstLine="709"/>
        <w:jc w:val="both"/>
        <w:textAlignment w:val="baseline"/>
        <w:rPr>
          <w:spacing w:val="2"/>
          <w:sz w:val="28"/>
          <w:szCs w:val="28"/>
        </w:rPr>
      </w:pPr>
      <w:r>
        <w:rPr>
          <w:spacing w:val="2"/>
          <w:sz w:val="28"/>
          <w:szCs w:val="28"/>
        </w:rPr>
        <w:t>Плотность газа</w:t>
      </w:r>
      <w:r>
        <w:rPr>
          <w:rStyle w:val="apple-converted-space"/>
          <w:spacing w:val="2"/>
          <w:sz w:val="28"/>
          <w:szCs w:val="28"/>
        </w:rPr>
        <w:t>  </w:t>
      </w:r>
      <w:r>
        <w:rPr>
          <w:spacing w:val="2"/>
          <w:sz w:val="28"/>
          <w:szCs w:val="28"/>
        </w:rPr>
        <w:t>при температуре 20</w:t>
      </w:r>
      <w:proofErr w:type="gramStart"/>
      <w:r>
        <w:rPr>
          <w:spacing w:val="2"/>
          <w:sz w:val="28"/>
          <w:szCs w:val="28"/>
        </w:rPr>
        <w:t xml:space="preserve"> °С</w:t>
      </w:r>
      <w:proofErr w:type="gramEnd"/>
      <w:r>
        <w:rPr>
          <w:spacing w:val="2"/>
          <w:sz w:val="28"/>
          <w:szCs w:val="28"/>
        </w:rPr>
        <w:t xml:space="preserve"> и давлении 101,325 кПа, кг/м</w:t>
      </w:r>
      <w:r>
        <w:rPr>
          <w:spacing w:val="2"/>
          <w:sz w:val="28"/>
          <w:szCs w:val="28"/>
          <w:vertAlign w:val="superscript"/>
        </w:rPr>
        <w:t>3</w:t>
      </w:r>
      <w:r>
        <w:rPr>
          <w:spacing w:val="2"/>
          <w:sz w:val="28"/>
          <w:szCs w:val="28"/>
        </w:rPr>
        <w:t>, вычисляют по формуле:</w:t>
      </w:r>
    </w:p>
    <w:p w:rsidR="000F6440" w:rsidRDefault="00F20086" w:rsidP="007841F2">
      <w:pPr>
        <w:pStyle w:val="formattext"/>
        <w:shd w:val="clear" w:color="auto" w:fill="FFFFFF"/>
        <w:spacing w:before="0" w:after="0" w:line="360" w:lineRule="auto"/>
        <w:jc w:val="both"/>
        <w:textAlignment w:val="baseline"/>
      </w:pPr>
      <m:oMathPara>
        <m:oMath>
          <m:sSub>
            <m:sSubPr>
              <m:ctrlPr>
                <w:rPr>
                  <w:rFonts w:ascii="Cambria Math" w:hAnsi="Cambria Math"/>
                  <w:i/>
                </w:rPr>
              </m:ctrlPr>
            </m:sSubPr>
            <m:e>
              <m:r>
                <w:rPr>
                  <w:rFonts w:ascii="Cambria Math" w:hAnsi="Cambria Math"/>
                </w:rPr>
                <m:t>⍴</m:t>
              </m:r>
            </m:e>
            <m:sub>
              <m:r>
                <w:rPr>
                  <w:rFonts w:ascii="Cambria Math" w:hAnsi="Cambria Math"/>
                </w:rPr>
                <m:t>20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lang w:val="en-US"/>
                    </w:rPr>
                    <m:t>m</m:t>
                  </m:r>
                </m:e>
                <m:sub>
                  <m:r>
                    <w:rPr>
                      <w:rFonts w:ascii="Cambria Math" w:hAnsi="Cambria Math"/>
                    </w:rPr>
                    <m:t>г</m:t>
                  </m:r>
                </m:sub>
              </m:sSub>
              <m:r>
                <w:rPr>
                  <w:rFonts w:ascii="Cambria Math" w:hAnsi="Cambria Math"/>
                </w:rPr>
                <m:t>-</m:t>
              </m:r>
              <m:sSub>
                <m:sSubPr>
                  <m:ctrlPr>
                    <w:rPr>
                      <w:rFonts w:ascii="Cambria Math" w:hAnsi="Cambria Math"/>
                      <w:i/>
                    </w:rPr>
                  </m:ctrlPr>
                </m:sSubPr>
                <m:e>
                  <m:r>
                    <w:rPr>
                      <w:rFonts w:ascii="Cambria Math" w:hAnsi="Cambria Math"/>
                      <w:lang w:val="en-US"/>
                    </w:rPr>
                    <m:t>m</m:t>
                  </m:r>
                </m:e>
                <m:sub>
                  <m:r>
                    <w:rPr>
                      <w:rFonts w:ascii="Cambria Math" w:hAnsi="Cambria Math"/>
                    </w:rPr>
                    <m:t>в</m:t>
                  </m:r>
                </m:sub>
              </m:sSub>
            </m:num>
            <m:den>
              <m:r>
                <w:rPr>
                  <w:rFonts w:ascii="Cambria Math" w:hAnsi="Cambria Math"/>
                  <w:lang w:val="en-US"/>
                </w:rPr>
                <m:t>KV</m:t>
              </m:r>
            </m:den>
          </m:f>
          <m:r>
            <w:rPr>
              <w:rFonts w:ascii="Cambria Math" w:hAnsi="Cambria Math"/>
            </w:rPr>
            <m:t>+1,2047</m:t>
          </m:r>
        </m:oMath>
      </m:oMathPara>
    </w:p>
    <w:p w:rsidR="002E37AC" w:rsidRPr="00E5743C" w:rsidRDefault="002E37AC">
      <w:pPr>
        <w:pStyle w:val="formattext"/>
        <w:shd w:val="clear" w:color="auto" w:fill="FFFFFF"/>
        <w:spacing w:before="0" w:after="0" w:line="360" w:lineRule="auto"/>
        <w:jc w:val="center"/>
        <w:textAlignment w:val="baseline"/>
        <w:rPr>
          <w:spacing w:val="2"/>
          <w:sz w:val="28"/>
          <w:szCs w:val="28"/>
        </w:rPr>
      </w:pPr>
    </w:p>
    <w:p w:rsidR="002E37AC" w:rsidRPr="00E5743C" w:rsidRDefault="002E37AC">
      <w:pPr>
        <w:pStyle w:val="formattext"/>
        <w:shd w:val="clear" w:color="auto" w:fill="FFFFFF"/>
        <w:spacing w:before="0" w:after="0" w:line="360" w:lineRule="auto"/>
        <w:jc w:val="both"/>
        <w:textAlignment w:val="baseline"/>
        <w:rPr>
          <w:spacing w:val="2"/>
          <w:sz w:val="28"/>
          <w:szCs w:val="28"/>
        </w:rPr>
      </w:pPr>
      <w:r w:rsidRPr="00E5743C">
        <w:rPr>
          <w:spacing w:val="2"/>
          <w:sz w:val="28"/>
          <w:szCs w:val="28"/>
        </w:rPr>
        <w:t>где</w:t>
      </w:r>
      <w:r w:rsidRPr="00E5743C">
        <w:rPr>
          <w:rStyle w:val="apple-converted-space"/>
          <w:spacing w:val="2"/>
          <w:sz w:val="28"/>
          <w:szCs w:val="28"/>
        </w:rPr>
        <w:t xml:space="preserve">  </w:t>
      </w:r>
      <w:proofErr w:type="gramStart"/>
      <w:r w:rsidRPr="00E5743C">
        <w:rPr>
          <w:rStyle w:val="apple-converted-space"/>
          <w:spacing w:val="2"/>
          <w:sz w:val="28"/>
          <w:szCs w:val="28"/>
          <w:lang w:val="en-US"/>
        </w:rPr>
        <w:t>m</w:t>
      </w:r>
      <w:proofErr w:type="gramEnd"/>
      <w:r w:rsidRPr="00E5743C">
        <w:rPr>
          <w:rStyle w:val="apple-converted-space"/>
          <w:spacing w:val="2"/>
          <w:sz w:val="28"/>
          <w:szCs w:val="28"/>
          <w:vertAlign w:val="subscript"/>
        </w:rPr>
        <w:t>г</w:t>
      </w:r>
      <w:r w:rsidRPr="00E5743C">
        <w:rPr>
          <w:rStyle w:val="apple-converted-space"/>
          <w:spacing w:val="2"/>
          <w:sz w:val="28"/>
          <w:szCs w:val="28"/>
        </w:rPr>
        <w:t xml:space="preserve"> –</w:t>
      </w:r>
      <w:r w:rsidRPr="00E5743C">
        <w:rPr>
          <w:spacing w:val="2"/>
          <w:sz w:val="28"/>
          <w:szCs w:val="28"/>
        </w:rPr>
        <w:t xml:space="preserve"> масса пикнометра с газом, г;</w:t>
      </w:r>
    </w:p>
    <w:p w:rsidR="002E37AC" w:rsidRPr="00E5743C" w:rsidRDefault="002E37AC">
      <w:pPr>
        <w:pStyle w:val="formattext"/>
        <w:shd w:val="clear" w:color="auto" w:fill="FFFFFF"/>
        <w:spacing w:before="0" w:after="0" w:line="360" w:lineRule="auto"/>
        <w:jc w:val="both"/>
        <w:textAlignment w:val="baseline"/>
        <w:rPr>
          <w:rStyle w:val="apple-converted-space"/>
          <w:i/>
          <w:spacing w:val="2"/>
          <w:sz w:val="28"/>
          <w:szCs w:val="28"/>
        </w:rPr>
      </w:pPr>
      <w:r w:rsidRPr="00E5743C">
        <w:rPr>
          <w:spacing w:val="2"/>
          <w:sz w:val="28"/>
          <w:szCs w:val="28"/>
        </w:rPr>
        <w:t xml:space="preserve">        </w:t>
      </w:r>
      <w:proofErr w:type="gramStart"/>
      <w:r w:rsidRPr="00E5743C">
        <w:rPr>
          <w:spacing w:val="2"/>
          <w:sz w:val="28"/>
          <w:szCs w:val="28"/>
          <w:lang w:val="en-US"/>
        </w:rPr>
        <w:t>m</w:t>
      </w:r>
      <w:r w:rsidRPr="00E5743C">
        <w:rPr>
          <w:spacing w:val="2"/>
          <w:sz w:val="28"/>
          <w:szCs w:val="28"/>
          <w:vertAlign w:val="subscript"/>
        </w:rPr>
        <w:t>в</w:t>
      </w:r>
      <w:proofErr w:type="gramEnd"/>
      <w:r w:rsidRPr="00E5743C">
        <w:rPr>
          <w:spacing w:val="2"/>
          <w:sz w:val="28"/>
          <w:szCs w:val="28"/>
        </w:rPr>
        <w:t xml:space="preserve"> – масса пикнометра с воздухом, г;</w:t>
      </w:r>
    </w:p>
    <w:p w:rsidR="000F6440" w:rsidRPr="000F6440" w:rsidRDefault="002E37AC" w:rsidP="000F6440">
      <w:pPr>
        <w:pStyle w:val="formattext"/>
        <w:shd w:val="clear" w:color="auto" w:fill="FFFFFF"/>
        <w:spacing w:before="0" w:after="0" w:line="360" w:lineRule="auto"/>
        <w:ind w:firstLine="426"/>
        <w:jc w:val="both"/>
        <w:textAlignment w:val="baseline"/>
        <w:rPr>
          <w:spacing w:val="2"/>
          <w:sz w:val="28"/>
          <w:szCs w:val="28"/>
        </w:rPr>
      </w:pPr>
      <w:r w:rsidRPr="00E5743C">
        <w:rPr>
          <w:rStyle w:val="apple-converted-space"/>
          <w:i/>
          <w:spacing w:val="2"/>
          <w:sz w:val="28"/>
          <w:szCs w:val="28"/>
          <w:lang w:val="en-US"/>
        </w:rPr>
        <w:t>V</w:t>
      </w:r>
      <w:r w:rsidRPr="00E5743C">
        <w:rPr>
          <w:rStyle w:val="apple-converted-space"/>
          <w:i/>
          <w:spacing w:val="2"/>
          <w:sz w:val="28"/>
          <w:szCs w:val="28"/>
        </w:rPr>
        <w:t xml:space="preserve"> –</w:t>
      </w:r>
      <w:r w:rsidRPr="00E5743C">
        <w:rPr>
          <w:rStyle w:val="apple-converted-space"/>
          <w:spacing w:val="2"/>
          <w:sz w:val="28"/>
          <w:szCs w:val="28"/>
        </w:rPr>
        <w:t> </w:t>
      </w:r>
      <w:proofErr w:type="gramStart"/>
      <w:r w:rsidRPr="00E5743C">
        <w:rPr>
          <w:spacing w:val="2"/>
          <w:sz w:val="28"/>
          <w:szCs w:val="28"/>
        </w:rPr>
        <w:t>вместимость</w:t>
      </w:r>
      <w:proofErr w:type="gramEnd"/>
      <w:r w:rsidRPr="00E5743C">
        <w:rPr>
          <w:spacing w:val="2"/>
          <w:sz w:val="28"/>
          <w:szCs w:val="28"/>
        </w:rPr>
        <w:t xml:space="preserve"> пикнометра, дм</w:t>
      </w:r>
      <w:r w:rsidRPr="00E5743C">
        <w:rPr>
          <w:spacing w:val="2"/>
          <w:sz w:val="28"/>
          <w:szCs w:val="28"/>
          <w:vertAlign w:val="superscript"/>
        </w:rPr>
        <w:t>3</w:t>
      </w:r>
      <w:r w:rsidRPr="00E5743C">
        <w:rPr>
          <w:spacing w:val="2"/>
          <w:sz w:val="28"/>
          <w:szCs w:val="28"/>
        </w:rPr>
        <w:t xml:space="preserve"> вычисляют по формуле</w:t>
      </w:r>
      <w:r w:rsidR="000F6440" w:rsidRPr="000F6440">
        <w:rPr>
          <w:spacing w:val="2"/>
          <w:sz w:val="28"/>
          <w:szCs w:val="28"/>
        </w:rPr>
        <w:t>:</w:t>
      </w:r>
    </w:p>
    <w:p w:rsidR="000F6440" w:rsidRPr="000F6440" w:rsidRDefault="000F6440" w:rsidP="007841F2">
      <w:pPr>
        <w:pStyle w:val="formattext"/>
        <w:shd w:val="clear" w:color="auto" w:fill="FFFFFF"/>
        <w:spacing w:before="0" w:after="0" w:line="360" w:lineRule="auto"/>
        <w:jc w:val="both"/>
        <w:textAlignment w:val="baseline"/>
        <w:rPr>
          <w:spacing w:val="2"/>
          <w:sz w:val="28"/>
          <w:szCs w:val="28"/>
        </w:rPr>
      </w:pPr>
      <m:oMathPara>
        <m:oMath>
          <m:r>
            <w:rPr>
              <w:rFonts w:ascii="Cambria Math" w:hAnsi="Cambria Math"/>
              <w:spacing w:val="2"/>
              <w:sz w:val="28"/>
              <w:szCs w:val="28"/>
            </w:rPr>
            <m:t>V=</m:t>
          </m:r>
          <m:f>
            <m:fPr>
              <m:ctrlPr>
                <w:rPr>
                  <w:rFonts w:ascii="Cambria Math" w:hAnsi="Cambria Math"/>
                  <w:i/>
                  <w:spacing w:val="2"/>
                  <w:sz w:val="28"/>
                  <w:szCs w:val="28"/>
                </w:rPr>
              </m:ctrlPr>
            </m:fPr>
            <m:num>
              <m:r>
                <w:rPr>
                  <w:rFonts w:ascii="Cambria Math" w:hAnsi="Cambria Math"/>
                  <w:spacing w:val="2"/>
                  <w:sz w:val="28"/>
                  <w:szCs w:val="28"/>
                </w:rPr>
                <m:t>m-</m:t>
              </m:r>
              <m:sSub>
                <m:sSubPr>
                  <m:ctrlPr>
                    <w:rPr>
                      <w:rFonts w:ascii="Cambria Math" w:hAnsi="Cambria Math"/>
                      <w:i/>
                      <w:spacing w:val="2"/>
                      <w:sz w:val="28"/>
                      <w:szCs w:val="28"/>
                    </w:rPr>
                  </m:ctrlPr>
                </m:sSubPr>
                <m:e>
                  <m:r>
                    <w:rPr>
                      <w:rFonts w:ascii="Cambria Math" w:hAnsi="Cambria Math"/>
                      <w:spacing w:val="2"/>
                      <w:sz w:val="28"/>
                      <w:szCs w:val="28"/>
                    </w:rPr>
                    <m:t>m</m:t>
                  </m:r>
                </m:e>
                <m:sub>
                  <m:r>
                    <w:rPr>
                      <w:rFonts w:ascii="Cambria Math" w:hAnsi="Cambria Math"/>
                      <w:spacing w:val="2"/>
                      <w:sz w:val="28"/>
                      <w:szCs w:val="28"/>
                    </w:rPr>
                    <m:t>в</m:t>
                  </m:r>
                </m:sub>
              </m:sSub>
            </m:num>
            <m:den>
              <m:r>
                <w:rPr>
                  <w:rFonts w:ascii="Cambria Math" w:hAnsi="Cambria Math"/>
                  <w:spacing w:val="2"/>
                  <w:sz w:val="28"/>
                  <w:szCs w:val="28"/>
                </w:rPr>
                <m:t xml:space="preserve">⍴-1,2047 </m:t>
              </m:r>
              <m:r>
                <w:rPr>
                  <w:rFonts w:ascii="Cambria Math" w:hAnsi="Cambria Math"/>
                  <w:spacing w:val="2"/>
                  <w:sz w:val="28"/>
                  <w:szCs w:val="28"/>
                  <w:lang w:val="en-US"/>
                </w:rPr>
                <m:t>K</m:t>
              </m:r>
            </m:den>
          </m:f>
        </m:oMath>
      </m:oMathPara>
    </w:p>
    <w:p w:rsidR="002E37AC" w:rsidRPr="00E5743C" w:rsidRDefault="002E37AC">
      <w:pPr>
        <w:pStyle w:val="formattext"/>
        <w:shd w:val="clear" w:color="auto" w:fill="FFFFFF"/>
        <w:spacing w:before="0" w:after="0" w:line="360" w:lineRule="auto"/>
        <w:ind w:firstLine="709"/>
        <w:jc w:val="center"/>
        <w:textAlignment w:val="baseline"/>
        <w:rPr>
          <w:spacing w:val="2"/>
          <w:sz w:val="28"/>
          <w:szCs w:val="28"/>
        </w:rPr>
      </w:pPr>
    </w:p>
    <w:p w:rsidR="002E37AC" w:rsidRPr="00E5743C" w:rsidRDefault="002E37AC">
      <w:pPr>
        <w:pStyle w:val="formattext"/>
        <w:shd w:val="clear" w:color="auto" w:fill="FFFFFF"/>
        <w:spacing w:before="0" w:after="0" w:line="360" w:lineRule="auto"/>
        <w:jc w:val="both"/>
        <w:textAlignment w:val="baseline"/>
        <w:rPr>
          <w:spacing w:val="2"/>
          <w:sz w:val="28"/>
          <w:szCs w:val="28"/>
        </w:rPr>
      </w:pPr>
      <w:r w:rsidRPr="00E5743C">
        <w:rPr>
          <w:spacing w:val="2"/>
          <w:sz w:val="28"/>
          <w:szCs w:val="28"/>
        </w:rPr>
        <w:t xml:space="preserve">где </w:t>
      </w:r>
      <w:r w:rsidRPr="00E5743C">
        <w:rPr>
          <w:rStyle w:val="apple-converted-space"/>
          <w:spacing w:val="2"/>
          <w:sz w:val="28"/>
          <w:szCs w:val="28"/>
        </w:rPr>
        <w:t> </w:t>
      </w:r>
      <w:r w:rsidRPr="00E5743C">
        <w:rPr>
          <w:rStyle w:val="apple-converted-space"/>
          <w:spacing w:val="2"/>
          <w:sz w:val="28"/>
          <w:szCs w:val="28"/>
          <w:lang w:val="en-US"/>
        </w:rPr>
        <w:t>m</w:t>
      </w:r>
      <w:r w:rsidRPr="00E5743C">
        <w:rPr>
          <w:rStyle w:val="apple-converted-space"/>
          <w:spacing w:val="2"/>
          <w:sz w:val="28"/>
          <w:szCs w:val="28"/>
        </w:rPr>
        <w:t> </w:t>
      </w:r>
      <w:r w:rsidRPr="00E5743C">
        <w:rPr>
          <w:i/>
          <w:iCs/>
          <w:spacing w:val="2"/>
          <w:sz w:val="28"/>
          <w:szCs w:val="28"/>
        </w:rPr>
        <w:t>-</w:t>
      </w:r>
      <w:r w:rsidRPr="00E5743C">
        <w:rPr>
          <w:rStyle w:val="apple-converted-space"/>
          <w:spacing w:val="2"/>
          <w:sz w:val="28"/>
          <w:szCs w:val="28"/>
        </w:rPr>
        <w:t> </w:t>
      </w:r>
      <w:r w:rsidRPr="00E5743C">
        <w:rPr>
          <w:spacing w:val="2"/>
          <w:sz w:val="28"/>
          <w:szCs w:val="28"/>
        </w:rPr>
        <w:t>масса пикнометра с дистиллированной водой, г</w:t>
      </w:r>
      <w:proofErr w:type="gramStart"/>
      <w:r w:rsidRPr="00E5743C">
        <w:rPr>
          <w:spacing w:val="2"/>
          <w:sz w:val="28"/>
          <w:szCs w:val="28"/>
        </w:rPr>
        <w:t xml:space="preserve"> ;</w:t>
      </w:r>
      <w:proofErr w:type="gramEnd"/>
      <w:r w:rsidRPr="00E5743C">
        <w:rPr>
          <w:rStyle w:val="apple-converted-space"/>
          <w:spacing w:val="2"/>
          <w:sz w:val="28"/>
          <w:szCs w:val="28"/>
        </w:rPr>
        <w:t> </w:t>
      </w:r>
    </w:p>
    <w:p w:rsidR="002E37AC" w:rsidRPr="00E5743C" w:rsidRDefault="002E37AC">
      <w:pPr>
        <w:pStyle w:val="formattext"/>
        <w:shd w:val="clear" w:color="auto" w:fill="FFFFFF"/>
        <w:spacing w:before="0" w:after="0" w:line="360" w:lineRule="auto"/>
        <w:jc w:val="both"/>
        <w:textAlignment w:val="baseline"/>
        <w:rPr>
          <w:rStyle w:val="apple-converted-space"/>
          <w:spacing w:val="2"/>
          <w:sz w:val="28"/>
          <w:szCs w:val="28"/>
        </w:rPr>
      </w:pPr>
      <w:r w:rsidRPr="00E5743C">
        <w:rPr>
          <w:spacing w:val="2"/>
          <w:sz w:val="28"/>
          <w:szCs w:val="28"/>
        </w:rPr>
        <w:t xml:space="preserve">       </w:t>
      </w:r>
      <w:proofErr w:type="gramStart"/>
      <w:r w:rsidRPr="00E5743C">
        <w:rPr>
          <w:spacing w:val="2"/>
          <w:sz w:val="28"/>
          <w:szCs w:val="28"/>
          <w:lang w:val="en-US"/>
        </w:rPr>
        <w:t>m</w:t>
      </w:r>
      <w:r w:rsidRPr="00E5743C">
        <w:rPr>
          <w:spacing w:val="2"/>
          <w:sz w:val="28"/>
          <w:szCs w:val="28"/>
          <w:vertAlign w:val="subscript"/>
        </w:rPr>
        <w:t>в</w:t>
      </w:r>
      <w:proofErr w:type="gramEnd"/>
      <w:r w:rsidRPr="00E5743C">
        <w:rPr>
          <w:spacing w:val="2"/>
          <w:sz w:val="28"/>
          <w:szCs w:val="28"/>
        </w:rPr>
        <w:t xml:space="preserve"> - масса пикнометра с сухим воздухом, г;</w:t>
      </w:r>
    </w:p>
    <w:p w:rsidR="002E37AC" w:rsidRPr="00E5743C" w:rsidRDefault="002E37AC">
      <w:pPr>
        <w:pStyle w:val="formattext"/>
        <w:shd w:val="clear" w:color="auto" w:fill="FFFFFF"/>
        <w:spacing w:before="0" w:after="0" w:line="360" w:lineRule="auto"/>
        <w:jc w:val="both"/>
        <w:textAlignment w:val="baseline"/>
        <w:rPr>
          <w:rStyle w:val="apple-converted-space"/>
          <w:i/>
          <w:spacing w:val="2"/>
          <w:sz w:val="28"/>
          <w:szCs w:val="28"/>
        </w:rPr>
      </w:pPr>
      <w:r w:rsidRPr="00E5743C">
        <w:rPr>
          <w:rStyle w:val="apple-converted-space"/>
          <w:spacing w:val="2"/>
          <w:sz w:val="28"/>
          <w:szCs w:val="28"/>
        </w:rPr>
        <w:t xml:space="preserve">       ρ </w:t>
      </w:r>
      <w:r w:rsidRPr="00E5743C">
        <w:rPr>
          <w:spacing w:val="2"/>
          <w:sz w:val="28"/>
          <w:szCs w:val="28"/>
        </w:rPr>
        <w:t>- плотность дистиллированной воды при температуре опыта, кг/м</w:t>
      </w:r>
      <w:r w:rsidRPr="00E5743C">
        <w:rPr>
          <w:spacing w:val="2"/>
          <w:sz w:val="28"/>
          <w:szCs w:val="28"/>
          <w:vertAlign w:val="superscript"/>
        </w:rPr>
        <w:t xml:space="preserve">3 </w:t>
      </w:r>
      <w:r w:rsidRPr="00E5743C">
        <w:rPr>
          <w:spacing w:val="2"/>
          <w:sz w:val="28"/>
          <w:szCs w:val="28"/>
        </w:rPr>
        <w:t>(приложение А) [1];</w:t>
      </w:r>
      <w:r w:rsidRPr="00E5743C">
        <w:rPr>
          <w:spacing w:val="2"/>
          <w:sz w:val="28"/>
          <w:szCs w:val="28"/>
        </w:rPr>
        <w:br/>
        <w:t xml:space="preserve">       1,2047 - плотность сухого воздуха при стандартных условиях (</w:t>
      </w:r>
      <w:r w:rsidRPr="00E5743C">
        <w:rPr>
          <w:i/>
          <w:spacing w:val="2"/>
          <w:sz w:val="28"/>
          <w:szCs w:val="28"/>
          <w:lang w:val="en-US"/>
        </w:rPr>
        <w:t>t</w:t>
      </w:r>
      <w:r w:rsidRPr="00E5743C">
        <w:rPr>
          <w:spacing w:val="2"/>
          <w:sz w:val="28"/>
          <w:szCs w:val="28"/>
        </w:rPr>
        <w:t>=20</w:t>
      </w:r>
      <w:proofErr w:type="gramStart"/>
      <w:r w:rsidRPr="00E5743C">
        <w:rPr>
          <w:spacing w:val="2"/>
          <w:sz w:val="28"/>
          <w:szCs w:val="28"/>
        </w:rPr>
        <w:t xml:space="preserve"> °С</w:t>
      </w:r>
      <w:proofErr w:type="gramEnd"/>
      <w:r w:rsidRPr="00E5743C">
        <w:rPr>
          <w:spacing w:val="2"/>
          <w:sz w:val="28"/>
          <w:szCs w:val="28"/>
        </w:rPr>
        <w:t>,</w:t>
      </w:r>
      <w:r w:rsidRPr="00E5743C">
        <w:rPr>
          <w:rStyle w:val="apple-converted-space"/>
          <w:spacing w:val="2"/>
          <w:sz w:val="28"/>
          <w:szCs w:val="28"/>
        </w:rPr>
        <w:t> </w:t>
      </w:r>
      <w:r w:rsidRPr="00E5743C">
        <w:rPr>
          <w:i/>
          <w:iCs/>
          <w:spacing w:val="2"/>
          <w:sz w:val="28"/>
          <w:szCs w:val="28"/>
        </w:rPr>
        <w:t xml:space="preserve"> </w:t>
      </w:r>
      <w:r w:rsidRPr="00E5743C">
        <w:rPr>
          <w:i/>
          <w:iCs/>
          <w:spacing w:val="2"/>
          <w:sz w:val="28"/>
          <w:szCs w:val="28"/>
          <w:lang w:val="en-US"/>
        </w:rPr>
        <w:t>P</w:t>
      </w:r>
      <w:r w:rsidRPr="00E5743C">
        <w:rPr>
          <w:i/>
          <w:iCs/>
          <w:spacing w:val="2"/>
          <w:sz w:val="28"/>
          <w:szCs w:val="28"/>
        </w:rPr>
        <w:t>=</w:t>
      </w:r>
      <w:r w:rsidRPr="00E5743C">
        <w:rPr>
          <w:spacing w:val="2"/>
          <w:sz w:val="28"/>
          <w:szCs w:val="28"/>
        </w:rPr>
        <w:t>101,325 кПа), кг/м</w:t>
      </w:r>
      <w:r w:rsidRPr="00E5743C">
        <w:rPr>
          <w:spacing w:val="2"/>
          <w:sz w:val="28"/>
          <w:szCs w:val="28"/>
          <w:vertAlign w:val="superscript"/>
        </w:rPr>
        <w:t>3</w:t>
      </w:r>
      <w:r w:rsidRPr="00E5743C">
        <w:rPr>
          <w:spacing w:val="2"/>
          <w:sz w:val="28"/>
          <w:szCs w:val="28"/>
        </w:rPr>
        <w:t xml:space="preserve"> (приложение Б) [1];</w:t>
      </w:r>
      <w:r w:rsidRPr="00E5743C">
        <w:rPr>
          <w:rStyle w:val="apple-converted-space"/>
          <w:spacing w:val="2"/>
          <w:sz w:val="28"/>
          <w:szCs w:val="28"/>
        </w:rPr>
        <w:t> </w:t>
      </w:r>
    </w:p>
    <w:p w:rsidR="002E37AC" w:rsidRPr="002902FD" w:rsidRDefault="002E37AC">
      <w:pPr>
        <w:pStyle w:val="formattext"/>
        <w:shd w:val="clear" w:color="auto" w:fill="FFFFFF"/>
        <w:spacing w:before="0" w:after="0" w:line="360" w:lineRule="auto"/>
        <w:ind w:firstLine="567"/>
        <w:jc w:val="both"/>
        <w:textAlignment w:val="baseline"/>
        <w:rPr>
          <w:spacing w:val="2"/>
          <w:sz w:val="28"/>
          <w:szCs w:val="28"/>
        </w:rPr>
      </w:pPr>
      <w:r w:rsidRPr="00E5743C">
        <w:rPr>
          <w:rStyle w:val="apple-converted-space"/>
          <w:i/>
          <w:spacing w:val="2"/>
          <w:sz w:val="28"/>
          <w:szCs w:val="28"/>
          <w:lang w:val="en-US"/>
        </w:rPr>
        <w:t>K</w:t>
      </w:r>
      <w:r w:rsidRPr="00E5743C">
        <w:rPr>
          <w:rStyle w:val="apple-converted-space"/>
          <w:spacing w:val="2"/>
          <w:sz w:val="28"/>
          <w:szCs w:val="28"/>
        </w:rPr>
        <w:t xml:space="preserve"> – </w:t>
      </w:r>
      <w:proofErr w:type="gramStart"/>
      <w:r w:rsidRPr="00E5743C">
        <w:rPr>
          <w:spacing w:val="2"/>
          <w:sz w:val="28"/>
          <w:szCs w:val="28"/>
        </w:rPr>
        <w:t>коэффициент</w:t>
      </w:r>
      <w:proofErr w:type="gramEnd"/>
      <w:r w:rsidRPr="00E5743C">
        <w:rPr>
          <w:spacing w:val="2"/>
          <w:sz w:val="28"/>
          <w:szCs w:val="28"/>
        </w:rPr>
        <w:t xml:space="preserve"> для приведения объема газа (воздуха) при условиях опыта (</w:t>
      </w:r>
      <w:r w:rsidRPr="00E5743C">
        <w:rPr>
          <w:i/>
          <w:spacing w:val="2"/>
          <w:sz w:val="28"/>
          <w:szCs w:val="28"/>
        </w:rPr>
        <w:t>Т</w:t>
      </w:r>
      <w:r w:rsidRPr="00E5743C">
        <w:rPr>
          <w:spacing w:val="2"/>
          <w:sz w:val="28"/>
          <w:szCs w:val="28"/>
        </w:rPr>
        <w:t xml:space="preserve">, </w:t>
      </w:r>
      <w:r w:rsidRPr="00E5743C">
        <w:rPr>
          <w:i/>
          <w:spacing w:val="2"/>
          <w:sz w:val="28"/>
          <w:szCs w:val="28"/>
        </w:rPr>
        <w:t>Р</w:t>
      </w:r>
      <w:r w:rsidRPr="00E5743C">
        <w:rPr>
          <w:spacing w:val="2"/>
          <w:sz w:val="28"/>
          <w:szCs w:val="28"/>
        </w:rPr>
        <w:t>) к стандартным условиям (</w:t>
      </w:r>
      <w:r w:rsidRPr="00E5743C">
        <w:rPr>
          <w:i/>
          <w:spacing w:val="2"/>
          <w:sz w:val="28"/>
          <w:szCs w:val="28"/>
        </w:rPr>
        <w:t>Т</w:t>
      </w:r>
      <w:r w:rsidRPr="00E5743C">
        <w:rPr>
          <w:spacing w:val="2"/>
          <w:sz w:val="28"/>
          <w:szCs w:val="28"/>
        </w:rPr>
        <w:t>=293 К,</w:t>
      </w:r>
      <w:r w:rsidRPr="00E5743C">
        <w:rPr>
          <w:rStyle w:val="apple-converted-space"/>
          <w:spacing w:val="2"/>
          <w:sz w:val="28"/>
          <w:szCs w:val="28"/>
        </w:rPr>
        <w:t> </w:t>
      </w:r>
      <w:r w:rsidRPr="00E5743C">
        <w:rPr>
          <w:spacing w:val="2"/>
          <w:sz w:val="28"/>
          <w:szCs w:val="28"/>
        </w:rPr>
        <w:t xml:space="preserve"> </w:t>
      </w:r>
      <w:r w:rsidRPr="00E5743C">
        <w:rPr>
          <w:i/>
          <w:spacing w:val="2"/>
          <w:sz w:val="28"/>
          <w:szCs w:val="28"/>
        </w:rPr>
        <w:t>Р</w:t>
      </w:r>
      <w:r w:rsidRPr="00E5743C">
        <w:rPr>
          <w:spacing w:val="2"/>
          <w:sz w:val="28"/>
          <w:szCs w:val="28"/>
        </w:rPr>
        <w:t>=101,325 кПа) находят по таблице приложения Б [1] или вычисляют по формуле:</w:t>
      </w:r>
    </w:p>
    <w:p w:rsidR="000F6440" w:rsidRPr="000F6440" w:rsidRDefault="000F6440" w:rsidP="007841F2">
      <w:pPr>
        <w:pStyle w:val="formattext"/>
        <w:shd w:val="clear" w:color="auto" w:fill="FFFFFF"/>
        <w:spacing w:before="0" w:after="0" w:line="360" w:lineRule="auto"/>
        <w:jc w:val="both"/>
        <w:textAlignment w:val="baseline"/>
        <w:rPr>
          <w:sz w:val="28"/>
          <w:szCs w:val="28"/>
          <w:lang w:val="en-US"/>
        </w:rPr>
      </w:pPr>
      <m:oMathPara>
        <m:oMath>
          <m:r>
            <w:rPr>
              <w:rFonts w:ascii="Cambria Math" w:hAnsi="Cambria Math"/>
              <w:sz w:val="28"/>
              <w:szCs w:val="28"/>
              <w:lang w:val="en-US"/>
            </w:rPr>
            <m:t>K=</m:t>
          </m:r>
          <m:f>
            <m:fPr>
              <m:ctrlPr>
                <w:rPr>
                  <w:rFonts w:ascii="Cambria Math" w:hAnsi="Cambria Math"/>
                  <w:i/>
                  <w:sz w:val="28"/>
                  <w:szCs w:val="28"/>
                  <w:lang w:val="en-US"/>
                </w:rPr>
              </m:ctrlPr>
            </m:fPr>
            <m:num>
              <m:r>
                <w:rPr>
                  <w:rFonts w:ascii="Cambria Math" w:hAnsi="Cambria Math"/>
                  <w:sz w:val="28"/>
                  <w:szCs w:val="28"/>
                  <w:lang w:val="en-US"/>
                </w:rPr>
                <m:t>293P</m:t>
              </m:r>
            </m:num>
            <m:den>
              <m:d>
                <m:dPr>
                  <m:ctrlPr>
                    <w:rPr>
                      <w:rFonts w:ascii="Cambria Math" w:hAnsi="Cambria Math"/>
                      <w:i/>
                      <w:sz w:val="28"/>
                      <w:szCs w:val="28"/>
                      <w:lang w:val="en-US"/>
                    </w:rPr>
                  </m:ctrlPr>
                </m:dPr>
                <m:e>
                  <m:r>
                    <w:rPr>
                      <w:rFonts w:ascii="Cambria Math" w:hAnsi="Cambria Math"/>
                      <w:sz w:val="28"/>
                      <w:szCs w:val="28"/>
                      <w:lang w:val="en-US"/>
                    </w:rPr>
                    <m:t>273+t</m:t>
                  </m:r>
                </m:e>
              </m:d>
              <m:r>
                <w:rPr>
                  <w:rFonts w:ascii="Cambria Math" w:hAnsi="Cambria Math"/>
                  <w:sz w:val="28"/>
                  <w:szCs w:val="28"/>
                  <w:lang w:val="en-US"/>
                </w:rPr>
                <m:t>101</m:t>
              </m:r>
              <m:r>
                <w:rPr>
                  <w:rFonts w:ascii="Cambria Math" w:hAnsi="Cambria Math"/>
                  <w:sz w:val="28"/>
                  <w:szCs w:val="28"/>
                </w:rPr>
                <m:t>,325</m:t>
              </m:r>
            </m:den>
          </m:f>
        </m:oMath>
      </m:oMathPara>
    </w:p>
    <w:p w:rsidR="002E37AC" w:rsidRPr="00E5743C" w:rsidRDefault="002E37AC" w:rsidP="007841F2">
      <w:pPr>
        <w:pStyle w:val="formattext"/>
        <w:shd w:val="clear" w:color="auto" w:fill="FFFFFF"/>
        <w:spacing w:before="240" w:after="0" w:line="360" w:lineRule="auto"/>
        <w:ind w:firstLine="567"/>
        <w:jc w:val="both"/>
        <w:textAlignment w:val="baseline"/>
        <w:rPr>
          <w:spacing w:val="2"/>
          <w:sz w:val="28"/>
          <w:szCs w:val="28"/>
        </w:rPr>
      </w:pPr>
      <w:r w:rsidRPr="00E5743C">
        <w:rPr>
          <w:spacing w:val="2"/>
          <w:sz w:val="28"/>
          <w:szCs w:val="28"/>
        </w:rPr>
        <w:t>где</w:t>
      </w:r>
      <w:r w:rsidRPr="00E5743C">
        <w:rPr>
          <w:rStyle w:val="apple-converted-space"/>
          <w:spacing w:val="2"/>
          <w:sz w:val="28"/>
          <w:szCs w:val="28"/>
        </w:rPr>
        <w:t> </w:t>
      </w:r>
      <w:r w:rsidRPr="00E5743C">
        <w:rPr>
          <w:rStyle w:val="apple-converted-space"/>
          <w:i/>
          <w:spacing w:val="2"/>
          <w:sz w:val="28"/>
          <w:szCs w:val="28"/>
          <w:lang w:val="en-US"/>
        </w:rPr>
        <w:t>t</w:t>
      </w:r>
      <w:r w:rsidRPr="00E5743C">
        <w:rPr>
          <w:rStyle w:val="apple-converted-space"/>
          <w:spacing w:val="2"/>
          <w:sz w:val="28"/>
          <w:szCs w:val="28"/>
        </w:rPr>
        <w:t> </w:t>
      </w:r>
      <w:r w:rsidRPr="00E5743C">
        <w:rPr>
          <w:spacing w:val="2"/>
          <w:sz w:val="28"/>
          <w:szCs w:val="28"/>
        </w:rPr>
        <w:t xml:space="preserve">- температура окружающей среды (около весов) при взвешивании пикнометра с сухим воздухом, °С; </w:t>
      </w:r>
      <w:r w:rsidRPr="00E5743C">
        <w:rPr>
          <w:i/>
          <w:spacing w:val="2"/>
          <w:sz w:val="28"/>
          <w:szCs w:val="28"/>
          <w:lang w:val="en-US"/>
        </w:rPr>
        <w:t>P</w:t>
      </w:r>
      <w:r w:rsidRPr="00E5743C">
        <w:rPr>
          <w:rStyle w:val="apple-converted-space"/>
          <w:spacing w:val="2"/>
          <w:sz w:val="28"/>
          <w:szCs w:val="28"/>
        </w:rPr>
        <w:t> </w:t>
      </w:r>
      <w:r w:rsidRPr="00E5743C">
        <w:rPr>
          <w:i/>
          <w:iCs/>
          <w:spacing w:val="2"/>
          <w:sz w:val="28"/>
          <w:szCs w:val="28"/>
        </w:rPr>
        <w:t>-</w:t>
      </w:r>
      <w:r w:rsidRPr="00E5743C">
        <w:rPr>
          <w:rStyle w:val="apple-converted-space"/>
          <w:spacing w:val="2"/>
          <w:sz w:val="28"/>
          <w:szCs w:val="28"/>
        </w:rPr>
        <w:t> </w:t>
      </w:r>
      <w:r w:rsidRPr="00E5743C">
        <w:rPr>
          <w:spacing w:val="2"/>
          <w:sz w:val="28"/>
          <w:szCs w:val="28"/>
        </w:rPr>
        <w:t>барометрическое давление, кПа.</w:t>
      </w:r>
    </w:p>
    <w:p w:rsidR="002E37AC" w:rsidRDefault="002E37AC" w:rsidP="007841F2">
      <w:pPr>
        <w:pStyle w:val="formattext"/>
        <w:shd w:val="clear" w:color="auto" w:fill="FFFFFF"/>
        <w:spacing w:before="0" w:after="0" w:line="360" w:lineRule="auto"/>
        <w:ind w:firstLine="709"/>
        <w:jc w:val="both"/>
        <w:textAlignment w:val="baseline"/>
        <w:rPr>
          <w:spacing w:val="2"/>
          <w:sz w:val="28"/>
          <w:szCs w:val="28"/>
        </w:rPr>
      </w:pPr>
      <w:r>
        <w:rPr>
          <w:spacing w:val="2"/>
          <w:sz w:val="28"/>
          <w:szCs w:val="28"/>
        </w:rPr>
        <w:t>Результаты отдельных определений плотности газа вычисляют с точностью до 0,0001 кг/м</w:t>
      </w:r>
      <w:r>
        <w:rPr>
          <w:spacing w:val="2"/>
          <w:sz w:val="28"/>
          <w:szCs w:val="28"/>
          <w:vertAlign w:val="superscript"/>
        </w:rPr>
        <w:t>3</w:t>
      </w:r>
      <w:r>
        <w:rPr>
          <w:spacing w:val="2"/>
          <w:sz w:val="28"/>
          <w:szCs w:val="28"/>
        </w:rPr>
        <w:t xml:space="preserve"> и округляют до третьего десятичного знака.</w:t>
      </w:r>
    </w:p>
    <w:p w:rsidR="002E37AC" w:rsidRDefault="002E37AC" w:rsidP="007841F2">
      <w:pPr>
        <w:pStyle w:val="formattext"/>
        <w:shd w:val="clear" w:color="auto" w:fill="FFFFFF"/>
        <w:spacing w:before="0" w:after="0" w:line="360" w:lineRule="auto"/>
        <w:ind w:firstLine="709"/>
        <w:jc w:val="both"/>
        <w:textAlignment w:val="baseline"/>
        <w:rPr>
          <w:i/>
          <w:spacing w:val="2"/>
          <w:sz w:val="28"/>
          <w:szCs w:val="28"/>
        </w:rPr>
      </w:pPr>
      <w:r>
        <w:rPr>
          <w:spacing w:val="2"/>
          <w:sz w:val="28"/>
          <w:szCs w:val="28"/>
        </w:rPr>
        <w:lastRenderedPageBreak/>
        <w:t>За результат определения принимают среднее арифметическое результатов двух определений, допускаемое расхождение между которыми не превышает 0,004 кг/м</w:t>
      </w:r>
      <w:r>
        <w:rPr>
          <w:spacing w:val="2"/>
          <w:sz w:val="28"/>
          <w:szCs w:val="28"/>
          <w:vertAlign w:val="superscript"/>
        </w:rPr>
        <w:t>3</w:t>
      </w:r>
      <w:r>
        <w:rPr>
          <w:spacing w:val="2"/>
          <w:sz w:val="28"/>
          <w:szCs w:val="28"/>
        </w:rPr>
        <w:t>.</w:t>
      </w:r>
    </w:p>
    <w:p w:rsidR="002E37AC" w:rsidRDefault="002E37AC" w:rsidP="007841F2">
      <w:pPr>
        <w:pStyle w:val="formattext"/>
        <w:shd w:val="clear" w:color="auto" w:fill="FFFFFF"/>
        <w:spacing w:before="120" w:after="0" w:line="360" w:lineRule="auto"/>
        <w:ind w:firstLine="709"/>
        <w:jc w:val="both"/>
        <w:textAlignment w:val="baseline"/>
        <w:rPr>
          <w:spacing w:val="2"/>
          <w:sz w:val="28"/>
          <w:szCs w:val="28"/>
        </w:rPr>
      </w:pPr>
      <w:r>
        <w:rPr>
          <w:i/>
          <w:spacing w:val="2"/>
          <w:sz w:val="28"/>
          <w:szCs w:val="28"/>
        </w:rPr>
        <w:t>Сходимость метода</w:t>
      </w:r>
    </w:p>
    <w:p w:rsidR="002E37AC" w:rsidRDefault="002E37AC">
      <w:pPr>
        <w:pStyle w:val="formattext"/>
        <w:shd w:val="clear" w:color="auto" w:fill="FFFFFF"/>
        <w:spacing w:before="0" w:after="0" w:line="360" w:lineRule="auto"/>
        <w:ind w:firstLine="709"/>
        <w:jc w:val="both"/>
        <w:textAlignment w:val="baseline"/>
        <w:rPr>
          <w:sz w:val="28"/>
          <w:szCs w:val="28"/>
        </w:rPr>
      </w:pPr>
      <w:r>
        <w:rPr>
          <w:spacing w:val="2"/>
          <w:sz w:val="28"/>
          <w:szCs w:val="28"/>
        </w:rPr>
        <w:t>Два результата определений, полученные одним исполнителем в одной лаборатории, признаются достоверными (с 95%-ной доверительной вероятностью), если расхождение между ними не превышает 0,004 кг/м</w:t>
      </w:r>
      <w:r>
        <w:rPr>
          <w:spacing w:val="2"/>
          <w:sz w:val="28"/>
          <w:szCs w:val="28"/>
          <w:vertAlign w:val="superscript"/>
        </w:rPr>
        <w:t>3</w:t>
      </w:r>
      <w:r>
        <w:rPr>
          <w:spacing w:val="2"/>
          <w:sz w:val="28"/>
          <w:szCs w:val="28"/>
        </w:rPr>
        <w:t>.</w:t>
      </w:r>
    </w:p>
    <w:p w:rsidR="002E37AC" w:rsidRDefault="002E37AC">
      <w:pPr>
        <w:shd w:val="clear" w:color="auto" w:fill="FFFFFF"/>
        <w:spacing w:line="360" w:lineRule="auto"/>
        <w:ind w:firstLine="709"/>
        <w:rPr>
          <w:sz w:val="28"/>
          <w:szCs w:val="28"/>
        </w:rPr>
      </w:pPr>
    </w:p>
    <w:p w:rsidR="002E37AC" w:rsidRPr="002902FD" w:rsidRDefault="002E37AC">
      <w:pPr>
        <w:shd w:val="clear" w:color="auto" w:fill="FFFFFF"/>
        <w:spacing w:line="360" w:lineRule="auto"/>
        <w:ind w:firstLine="709"/>
        <w:rPr>
          <w:spacing w:val="-3"/>
          <w:sz w:val="28"/>
          <w:szCs w:val="28"/>
        </w:rPr>
      </w:pPr>
      <w:r w:rsidRPr="002902FD">
        <w:rPr>
          <w:b/>
          <w:bCs/>
          <w:iCs/>
          <w:spacing w:val="-2"/>
          <w:sz w:val="28"/>
          <w:szCs w:val="28"/>
        </w:rPr>
        <w:t>2.1.2 Определение углеводородного состава газа на хроматографе</w:t>
      </w:r>
    </w:p>
    <w:p w:rsidR="002E37AC" w:rsidRDefault="002E37AC">
      <w:pPr>
        <w:shd w:val="clear" w:color="auto" w:fill="FFFFFF"/>
        <w:spacing w:line="360" w:lineRule="auto"/>
        <w:ind w:firstLine="709"/>
        <w:jc w:val="both"/>
        <w:rPr>
          <w:b/>
          <w:bCs/>
          <w:color w:val="000000"/>
          <w:spacing w:val="-4"/>
          <w:sz w:val="28"/>
          <w:szCs w:val="28"/>
        </w:rPr>
      </w:pPr>
      <w:r>
        <w:rPr>
          <w:spacing w:val="-3"/>
          <w:sz w:val="28"/>
          <w:szCs w:val="28"/>
        </w:rPr>
        <w:t xml:space="preserve">Компонентный (качественный и количественный) состав газа определяется на хроматографе </w:t>
      </w:r>
      <w:proofErr w:type="spellStart"/>
      <w:r>
        <w:rPr>
          <w:spacing w:val="-3"/>
          <w:sz w:val="28"/>
          <w:szCs w:val="28"/>
        </w:rPr>
        <w:t>Кристаллюкс</w:t>
      </w:r>
      <w:proofErr w:type="spellEnd"/>
      <w:r>
        <w:rPr>
          <w:spacing w:val="-3"/>
          <w:sz w:val="28"/>
          <w:szCs w:val="28"/>
        </w:rPr>
        <w:t xml:space="preserve"> – 4000М с капиллярной колонкой и пламенно-ионизационным детектором. Данный хроматограф полностью автоматизирован, начиная с ввода пробы и заканчивая обработкой </w:t>
      </w:r>
      <w:proofErr w:type="spellStart"/>
      <w:r>
        <w:rPr>
          <w:spacing w:val="-3"/>
          <w:sz w:val="28"/>
          <w:szCs w:val="28"/>
        </w:rPr>
        <w:t>хроматографической</w:t>
      </w:r>
      <w:proofErr w:type="spellEnd"/>
      <w:r>
        <w:rPr>
          <w:spacing w:val="-3"/>
          <w:sz w:val="28"/>
          <w:szCs w:val="28"/>
        </w:rPr>
        <w:t xml:space="preserve"> информации.</w:t>
      </w:r>
    </w:p>
    <w:p w:rsidR="002E37AC" w:rsidRDefault="002E37AC">
      <w:pPr>
        <w:shd w:val="clear" w:color="auto" w:fill="FFFFFF"/>
        <w:spacing w:line="360" w:lineRule="auto"/>
        <w:ind w:firstLine="709"/>
        <w:rPr>
          <w:b/>
          <w:bCs/>
          <w:color w:val="000000"/>
          <w:spacing w:val="-4"/>
          <w:sz w:val="28"/>
          <w:szCs w:val="28"/>
        </w:rPr>
      </w:pPr>
    </w:p>
    <w:p w:rsidR="002E37AC" w:rsidRDefault="002E37AC">
      <w:pPr>
        <w:shd w:val="clear" w:color="auto" w:fill="FFFFFF"/>
        <w:spacing w:line="360" w:lineRule="auto"/>
        <w:ind w:firstLine="709"/>
        <w:rPr>
          <w:b/>
          <w:i/>
          <w:iCs/>
          <w:color w:val="000000"/>
          <w:spacing w:val="-2"/>
          <w:sz w:val="28"/>
          <w:szCs w:val="28"/>
        </w:rPr>
      </w:pPr>
      <w:r>
        <w:rPr>
          <w:b/>
          <w:bCs/>
          <w:color w:val="000000"/>
          <w:spacing w:val="-4"/>
          <w:sz w:val="28"/>
          <w:szCs w:val="28"/>
        </w:rPr>
        <w:t xml:space="preserve">2.2 Анализ жидких продуктов </w:t>
      </w:r>
    </w:p>
    <w:p w:rsidR="002E37AC" w:rsidRPr="002902FD" w:rsidRDefault="002E37AC">
      <w:pPr>
        <w:shd w:val="clear" w:color="auto" w:fill="FFFFFF"/>
        <w:spacing w:line="360" w:lineRule="auto"/>
        <w:ind w:firstLine="709"/>
        <w:rPr>
          <w:b/>
          <w:sz w:val="28"/>
          <w:szCs w:val="28"/>
        </w:rPr>
      </w:pPr>
      <w:r w:rsidRPr="002902FD">
        <w:rPr>
          <w:b/>
          <w:iCs/>
          <w:color w:val="000000"/>
          <w:spacing w:val="-2"/>
          <w:sz w:val="28"/>
          <w:szCs w:val="28"/>
        </w:rPr>
        <w:t xml:space="preserve">2.2.1 Определение </w:t>
      </w:r>
      <w:r w:rsidRPr="002902FD">
        <w:rPr>
          <w:b/>
          <w:bCs/>
          <w:iCs/>
          <w:color w:val="000000"/>
          <w:spacing w:val="-2"/>
          <w:sz w:val="28"/>
          <w:szCs w:val="28"/>
        </w:rPr>
        <w:t>плотности</w:t>
      </w:r>
    </w:p>
    <w:p w:rsidR="002E37AC" w:rsidRPr="002902FD" w:rsidRDefault="002E37AC">
      <w:pPr>
        <w:pStyle w:val="4"/>
        <w:spacing w:after="0" w:line="360" w:lineRule="auto"/>
        <w:ind w:firstLine="709"/>
        <w:jc w:val="both"/>
        <w:rPr>
          <w:rFonts w:ascii="Times New Roman" w:hAnsi="Times New Roman" w:cs="Times New Roman"/>
          <w:b/>
          <w:sz w:val="28"/>
          <w:szCs w:val="28"/>
        </w:rPr>
      </w:pPr>
      <w:r w:rsidRPr="002902FD">
        <w:rPr>
          <w:rFonts w:ascii="Times New Roman" w:hAnsi="Times New Roman" w:cs="Times New Roman"/>
          <w:b/>
          <w:sz w:val="28"/>
          <w:szCs w:val="28"/>
        </w:rPr>
        <w:t>2.</w:t>
      </w:r>
      <w:r w:rsidR="002902FD">
        <w:rPr>
          <w:rFonts w:ascii="Times New Roman" w:hAnsi="Times New Roman" w:cs="Times New Roman"/>
          <w:b/>
          <w:sz w:val="28"/>
          <w:szCs w:val="28"/>
          <w:lang w:val="ru-RU"/>
        </w:rPr>
        <w:t>2.1.1</w:t>
      </w:r>
      <w:r w:rsidRPr="002902FD">
        <w:rPr>
          <w:rFonts w:ascii="Times New Roman" w:hAnsi="Times New Roman" w:cs="Times New Roman"/>
          <w:b/>
          <w:sz w:val="28"/>
          <w:szCs w:val="28"/>
        </w:rPr>
        <w:t xml:space="preserve"> Определение плотности ареометром</w:t>
      </w:r>
    </w:p>
    <w:p w:rsidR="002E37AC" w:rsidRDefault="002E37AC">
      <w:pPr>
        <w:pStyle w:val="4"/>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Сущность метода согласно ГОСТ 3900-85 заключается в погружении ареометра в испытуемый продукт, снятии показания по шкале ареометра при температуре определения и пересчете результатов на п</w:t>
      </w:r>
      <w:r w:rsidR="00DC1314">
        <w:rPr>
          <w:rFonts w:ascii="Times New Roman" w:hAnsi="Times New Roman" w:cs="Times New Roman"/>
          <w:sz w:val="28"/>
          <w:szCs w:val="28"/>
        </w:rPr>
        <w:t>лотность при температуре 20°С [</w:t>
      </w:r>
      <w:r w:rsidR="00DC1314">
        <w:rPr>
          <w:rFonts w:ascii="Times New Roman" w:hAnsi="Times New Roman" w:cs="Times New Roman"/>
          <w:sz w:val="28"/>
          <w:szCs w:val="28"/>
          <w:lang w:val="ru-RU"/>
        </w:rPr>
        <w:t>8</w:t>
      </w:r>
      <w:r>
        <w:rPr>
          <w:rFonts w:ascii="Times New Roman" w:hAnsi="Times New Roman" w:cs="Times New Roman"/>
          <w:sz w:val="28"/>
          <w:szCs w:val="28"/>
        </w:rPr>
        <w:t>].</w:t>
      </w:r>
    </w:p>
    <w:p w:rsidR="002E37AC" w:rsidRPr="008B2B5F" w:rsidRDefault="002E37AC">
      <w:pPr>
        <w:pStyle w:val="4"/>
        <w:spacing w:after="0" w:line="360" w:lineRule="auto"/>
        <w:ind w:firstLine="709"/>
        <w:jc w:val="both"/>
        <w:rPr>
          <w:rFonts w:ascii="Times New Roman" w:hAnsi="Times New Roman" w:cs="Times New Roman"/>
          <w:sz w:val="28"/>
          <w:szCs w:val="28"/>
        </w:rPr>
      </w:pPr>
      <w:r w:rsidRPr="008B2B5F">
        <w:rPr>
          <w:rFonts w:ascii="Times New Roman" w:hAnsi="Times New Roman" w:cs="Times New Roman"/>
          <w:i/>
          <w:sz w:val="28"/>
          <w:szCs w:val="28"/>
        </w:rPr>
        <w:t>Приборы и оборудование</w:t>
      </w:r>
      <w:r w:rsidRPr="008B2B5F">
        <w:rPr>
          <w:rFonts w:ascii="Times New Roman" w:hAnsi="Times New Roman" w:cs="Times New Roman"/>
          <w:sz w:val="28"/>
          <w:szCs w:val="28"/>
        </w:rPr>
        <w:t>:</w:t>
      </w:r>
    </w:p>
    <w:p w:rsidR="002E37AC" w:rsidRDefault="002E37AC" w:rsidP="00325CED">
      <w:pPr>
        <w:pStyle w:val="4"/>
        <w:numPr>
          <w:ilvl w:val="0"/>
          <w:numId w:val="32"/>
        </w:numPr>
        <w:tabs>
          <w:tab w:val="left" w:pos="99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Набор ареометров;</w:t>
      </w:r>
    </w:p>
    <w:p w:rsidR="002E37AC" w:rsidRDefault="002E37AC" w:rsidP="00325CED">
      <w:pPr>
        <w:pStyle w:val="4"/>
        <w:numPr>
          <w:ilvl w:val="0"/>
          <w:numId w:val="32"/>
        </w:numPr>
        <w:tabs>
          <w:tab w:val="left" w:pos="99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Стеклянные цилиндры;</w:t>
      </w:r>
    </w:p>
    <w:p w:rsidR="002E37AC" w:rsidRDefault="002E37AC" w:rsidP="00325CED">
      <w:pPr>
        <w:pStyle w:val="4"/>
        <w:numPr>
          <w:ilvl w:val="0"/>
          <w:numId w:val="32"/>
        </w:numPr>
        <w:tabs>
          <w:tab w:val="left" w:pos="993"/>
        </w:tabs>
        <w:spacing w:after="0" w:line="360" w:lineRule="auto"/>
        <w:jc w:val="both"/>
        <w:rPr>
          <w:rFonts w:ascii="Times New Roman" w:hAnsi="Times New Roman" w:cs="Times New Roman"/>
          <w:i/>
          <w:sz w:val="28"/>
          <w:szCs w:val="28"/>
        </w:rPr>
      </w:pPr>
      <w:r>
        <w:rPr>
          <w:rFonts w:ascii="Times New Roman" w:hAnsi="Times New Roman" w:cs="Times New Roman"/>
          <w:sz w:val="28"/>
          <w:szCs w:val="28"/>
        </w:rPr>
        <w:t>Ртутные стеклянные термометры.</w:t>
      </w:r>
    </w:p>
    <w:p w:rsidR="002E37AC" w:rsidRPr="008B2B5F" w:rsidRDefault="002E37AC" w:rsidP="00CB3B28">
      <w:pPr>
        <w:pStyle w:val="4"/>
        <w:spacing w:before="240" w:after="0" w:line="360" w:lineRule="auto"/>
        <w:ind w:firstLine="709"/>
        <w:jc w:val="both"/>
        <w:rPr>
          <w:spacing w:val="2"/>
          <w:sz w:val="28"/>
          <w:szCs w:val="28"/>
        </w:rPr>
      </w:pPr>
      <w:r w:rsidRPr="008B2B5F">
        <w:rPr>
          <w:rFonts w:ascii="Times New Roman" w:hAnsi="Times New Roman" w:cs="Times New Roman"/>
          <w:i/>
          <w:sz w:val="28"/>
          <w:szCs w:val="28"/>
        </w:rPr>
        <w:t>Проведение испытания</w:t>
      </w:r>
    </w:p>
    <w:p w:rsidR="002E37AC" w:rsidRDefault="002E37AC">
      <w:pPr>
        <w:widowControl/>
        <w:shd w:val="clear" w:color="auto" w:fill="FFFFFF"/>
        <w:autoSpaceDE/>
        <w:spacing w:line="360" w:lineRule="auto"/>
        <w:ind w:firstLine="709"/>
        <w:jc w:val="both"/>
        <w:textAlignment w:val="baseline"/>
        <w:rPr>
          <w:spacing w:val="2"/>
          <w:sz w:val="28"/>
          <w:szCs w:val="28"/>
        </w:rPr>
      </w:pPr>
      <w:r>
        <w:rPr>
          <w:spacing w:val="2"/>
          <w:sz w:val="28"/>
          <w:szCs w:val="28"/>
        </w:rPr>
        <w:t>В зависимости от свойств испытуемого продукта пробу доводят до температуры испытания, указанной в таблице 2.1.</w:t>
      </w:r>
    </w:p>
    <w:p w:rsidR="002E37AC" w:rsidRPr="00325CED" w:rsidRDefault="002E37AC">
      <w:pPr>
        <w:widowControl/>
        <w:shd w:val="clear" w:color="auto" w:fill="FFFFFF"/>
        <w:autoSpaceDE/>
        <w:spacing w:before="120" w:line="360" w:lineRule="auto"/>
        <w:ind w:firstLine="709"/>
        <w:textAlignment w:val="baseline"/>
        <w:rPr>
          <w:sz w:val="28"/>
          <w:szCs w:val="28"/>
        </w:rPr>
      </w:pPr>
      <w:r w:rsidRPr="00325CED">
        <w:rPr>
          <w:spacing w:val="2"/>
          <w:sz w:val="28"/>
          <w:szCs w:val="28"/>
        </w:rPr>
        <w:lastRenderedPageBreak/>
        <w:t>Таблица 2.1 – Температура испытания</w:t>
      </w:r>
    </w:p>
    <w:tbl>
      <w:tblPr>
        <w:tblW w:w="9372" w:type="dxa"/>
        <w:tblInd w:w="506" w:type="dxa"/>
        <w:tblLayout w:type="fixed"/>
        <w:tblCellMar>
          <w:left w:w="0" w:type="dxa"/>
          <w:right w:w="0" w:type="dxa"/>
        </w:tblCellMar>
        <w:tblLook w:val="0000" w:firstRow="0" w:lastRow="0" w:firstColumn="0" w:lastColumn="0" w:noHBand="0" w:noVBand="0"/>
      </w:tblPr>
      <w:tblGrid>
        <w:gridCol w:w="2551"/>
        <w:gridCol w:w="213"/>
        <w:gridCol w:w="2906"/>
        <w:gridCol w:w="176"/>
        <w:gridCol w:w="2958"/>
        <w:gridCol w:w="553"/>
        <w:gridCol w:w="15"/>
      </w:tblGrid>
      <w:tr w:rsidR="002E37AC" w:rsidTr="00325CED">
        <w:trPr>
          <w:gridAfter w:val="1"/>
          <w:wAfter w:w="15" w:type="dxa"/>
          <w:trHeight w:val="23"/>
        </w:trPr>
        <w:tc>
          <w:tcPr>
            <w:tcW w:w="2764" w:type="dxa"/>
            <w:gridSpan w:val="2"/>
            <w:shd w:val="clear" w:color="auto" w:fill="auto"/>
          </w:tcPr>
          <w:p w:rsidR="002E37AC" w:rsidRDefault="002E37AC">
            <w:pPr>
              <w:widowControl/>
              <w:autoSpaceDE/>
              <w:snapToGrid w:val="0"/>
            </w:pPr>
          </w:p>
        </w:tc>
        <w:tc>
          <w:tcPr>
            <w:tcW w:w="3082" w:type="dxa"/>
            <w:gridSpan w:val="2"/>
            <w:shd w:val="clear" w:color="auto" w:fill="auto"/>
          </w:tcPr>
          <w:p w:rsidR="002E37AC" w:rsidRDefault="002E37AC">
            <w:pPr>
              <w:widowControl/>
              <w:autoSpaceDE/>
              <w:snapToGrid w:val="0"/>
              <w:rPr>
                <w:sz w:val="24"/>
                <w:szCs w:val="24"/>
              </w:rPr>
            </w:pPr>
          </w:p>
        </w:tc>
        <w:tc>
          <w:tcPr>
            <w:tcW w:w="3511" w:type="dxa"/>
            <w:gridSpan w:val="2"/>
            <w:shd w:val="clear" w:color="auto" w:fill="auto"/>
          </w:tcPr>
          <w:p w:rsidR="002E37AC" w:rsidRDefault="002E37AC">
            <w:pPr>
              <w:widowControl/>
              <w:autoSpaceDE/>
              <w:snapToGrid w:val="0"/>
              <w:rPr>
                <w:sz w:val="24"/>
                <w:szCs w:val="24"/>
              </w:rPr>
            </w:pPr>
          </w:p>
        </w:tc>
      </w:tr>
      <w:tr w:rsidR="002E37AC" w:rsidTr="00325CED">
        <w:tc>
          <w:tcPr>
            <w:tcW w:w="2551" w:type="dxa"/>
            <w:tcBorders>
              <w:top w:val="single" w:sz="4" w:space="0" w:color="000000"/>
              <w:left w:val="single" w:sz="4" w:space="0" w:color="000000"/>
              <w:bottom w:val="single" w:sz="4" w:space="0" w:color="000000"/>
            </w:tcBorders>
            <w:shd w:val="clear" w:color="auto" w:fill="auto"/>
          </w:tcPr>
          <w:p w:rsidR="002E37AC" w:rsidRDefault="002E37AC" w:rsidP="00325CED">
            <w:pPr>
              <w:widowControl/>
              <w:autoSpaceDE/>
              <w:spacing w:line="315" w:lineRule="atLeast"/>
              <w:jc w:val="center"/>
              <w:textAlignment w:val="baseline"/>
              <w:rPr>
                <w:b/>
                <w:sz w:val="24"/>
                <w:szCs w:val="24"/>
              </w:rPr>
            </w:pPr>
            <w:r>
              <w:rPr>
                <w:b/>
                <w:sz w:val="24"/>
                <w:szCs w:val="24"/>
              </w:rPr>
              <w:t>Вид испытуемого продукта</w:t>
            </w:r>
          </w:p>
        </w:tc>
        <w:tc>
          <w:tcPr>
            <w:tcW w:w="3119" w:type="dxa"/>
            <w:gridSpan w:val="2"/>
            <w:tcBorders>
              <w:top w:val="single" w:sz="4" w:space="0" w:color="000000"/>
              <w:left w:val="single" w:sz="4" w:space="0" w:color="000000"/>
              <w:bottom w:val="single" w:sz="4" w:space="0" w:color="000000"/>
            </w:tcBorders>
            <w:shd w:val="clear" w:color="auto" w:fill="auto"/>
          </w:tcPr>
          <w:p w:rsidR="002E37AC" w:rsidRDefault="002E37AC" w:rsidP="00325CED">
            <w:pPr>
              <w:widowControl/>
              <w:autoSpaceDE/>
              <w:spacing w:line="315" w:lineRule="atLeast"/>
              <w:jc w:val="center"/>
              <w:textAlignment w:val="baseline"/>
              <w:rPr>
                <w:b/>
                <w:sz w:val="24"/>
                <w:szCs w:val="24"/>
              </w:rPr>
            </w:pPr>
            <w:r>
              <w:rPr>
                <w:b/>
                <w:sz w:val="24"/>
                <w:szCs w:val="24"/>
              </w:rPr>
              <w:t>Характеристика продукта</w:t>
            </w:r>
          </w:p>
        </w:tc>
        <w:tc>
          <w:tcPr>
            <w:tcW w:w="3134" w:type="dxa"/>
            <w:gridSpan w:val="2"/>
            <w:tcBorders>
              <w:top w:val="single" w:sz="4" w:space="0" w:color="000000"/>
              <w:left w:val="single" w:sz="4" w:space="0" w:color="000000"/>
              <w:bottom w:val="single" w:sz="4" w:space="0" w:color="000000"/>
            </w:tcBorders>
            <w:shd w:val="clear" w:color="auto" w:fill="auto"/>
          </w:tcPr>
          <w:p w:rsidR="002E37AC" w:rsidRDefault="002E37AC" w:rsidP="00325CED">
            <w:pPr>
              <w:widowControl/>
              <w:autoSpaceDE/>
              <w:spacing w:line="315" w:lineRule="atLeast"/>
              <w:jc w:val="center"/>
              <w:textAlignment w:val="baseline"/>
              <w:rPr>
                <w:b/>
                <w:sz w:val="24"/>
                <w:szCs w:val="24"/>
              </w:rPr>
            </w:pPr>
            <w:r>
              <w:rPr>
                <w:b/>
                <w:sz w:val="24"/>
                <w:szCs w:val="24"/>
              </w:rPr>
              <w:t>Температура испытания</w:t>
            </w:r>
          </w:p>
        </w:tc>
        <w:tc>
          <w:tcPr>
            <w:tcW w:w="568" w:type="dxa"/>
            <w:gridSpan w:val="2"/>
            <w:tcBorders>
              <w:left w:val="single" w:sz="4" w:space="0" w:color="000000"/>
            </w:tcBorders>
            <w:shd w:val="clear" w:color="auto" w:fill="auto"/>
          </w:tcPr>
          <w:p w:rsidR="002E37AC" w:rsidRDefault="002E37AC">
            <w:pPr>
              <w:snapToGrid w:val="0"/>
              <w:rPr>
                <w:b/>
                <w:sz w:val="24"/>
                <w:szCs w:val="24"/>
              </w:rPr>
            </w:pPr>
          </w:p>
        </w:tc>
      </w:tr>
      <w:tr w:rsidR="002E37AC" w:rsidTr="00325CED">
        <w:tc>
          <w:tcPr>
            <w:tcW w:w="2551" w:type="dxa"/>
            <w:tcBorders>
              <w:top w:val="single" w:sz="4" w:space="0" w:color="000000"/>
              <w:left w:val="single" w:sz="4" w:space="0" w:color="000000"/>
              <w:bottom w:val="single" w:sz="4" w:space="0" w:color="000000"/>
            </w:tcBorders>
            <w:shd w:val="clear" w:color="auto" w:fill="auto"/>
          </w:tcPr>
          <w:p w:rsidR="002E37AC" w:rsidRDefault="002E37AC" w:rsidP="00325CED">
            <w:pPr>
              <w:widowControl/>
              <w:autoSpaceDE/>
              <w:spacing w:line="315" w:lineRule="atLeast"/>
              <w:jc w:val="center"/>
              <w:textAlignment w:val="baseline"/>
              <w:rPr>
                <w:sz w:val="24"/>
                <w:szCs w:val="24"/>
              </w:rPr>
            </w:pPr>
            <w:r>
              <w:rPr>
                <w:sz w:val="24"/>
                <w:szCs w:val="24"/>
              </w:rPr>
              <w:t>Легколетучий</w:t>
            </w:r>
          </w:p>
        </w:tc>
        <w:tc>
          <w:tcPr>
            <w:tcW w:w="3119" w:type="dxa"/>
            <w:gridSpan w:val="2"/>
            <w:tcBorders>
              <w:top w:val="single" w:sz="4" w:space="0" w:color="000000"/>
              <w:left w:val="single" w:sz="4" w:space="0" w:color="000000"/>
              <w:bottom w:val="single" w:sz="4" w:space="0" w:color="000000"/>
            </w:tcBorders>
            <w:shd w:val="clear" w:color="auto" w:fill="auto"/>
          </w:tcPr>
          <w:p w:rsidR="002E37AC" w:rsidRDefault="002E37AC" w:rsidP="00325CED">
            <w:pPr>
              <w:widowControl/>
              <w:autoSpaceDE/>
              <w:spacing w:line="315" w:lineRule="atLeast"/>
              <w:jc w:val="center"/>
              <w:textAlignment w:val="baseline"/>
              <w:rPr>
                <w:sz w:val="24"/>
                <w:szCs w:val="24"/>
              </w:rPr>
            </w:pPr>
            <w:r>
              <w:rPr>
                <w:sz w:val="24"/>
                <w:szCs w:val="24"/>
              </w:rPr>
              <w:t>Давление насыщенных паров ниже 180 кПа</w:t>
            </w:r>
          </w:p>
        </w:tc>
        <w:tc>
          <w:tcPr>
            <w:tcW w:w="3134" w:type="dxa"/>
            <w:gridSpan w:val="2"/>
            <w:tcBorders>
              <w:top w:val="single" w:sz="4" w:space="0" w:color="000000"/>
              <w:left w:val="single" w:sz="4" w:space="0" w:color="000000"/>
              <w:bottom w:val="single" w:sz="4" w:space="0" w:color="000000"/>
            </w:tcBorders>
            <w:shd w:val="clear" w:color="auto" w:fill="auto"/>
          </w:tcPr>
          <w:p w:rsidR="002E37AC" w:rsidRDefault="002E37AC" w:rsidP="00325CED">
            <w:pPr>
              <w:widowControl/>
              <w:autoSpaceDE/>
              <w:spacing w:line="315" w:lineRule="atLeast"/>
              <w:jc w:val="center"/>
              <w:textAlignment w:val="baseline"/>
              <w:rPr>
                <w:sz w:val="24"/>
                <w:szCs w:val="24"/>
              </w:rPr>
            </w:pPr>
            <w:r>
              <w:rPr>
                <w:sz w:val="24"/>
                <w:szCs w:val="24"/>
              </w:rPr>
              <w:t>Охлаждают в закрытом сосуде до 2</w:t>
            </w:r>
            <w:proofErr w:type="gramStart"/>
            <w:r>
              <w:rPr>
                <w:sz w:val="24"/>
                <w:szCs w:val="24"/>
              </w:rPr>
              <w:t xml:space="preserve"> °С</w:t>
            </w:r>
            <w:proofErr w:type="gramEnd"/>
            <w:r>
              <w:rPr>
                <w:sz w:val="24"/>
                <w:szCs w:val="24"/>
              </w:rPr>
              <w:t xml:space="preserve"> и ниже</w:t>
            </w:r>
          </w:p>
        </w:tc>
        <w:tc>
          <w:tcPr>
            <w:tcW w:w="568" w:type="dxa"/>
            <w:gridSpan w:val="2"/>
            <w:tcBorders>
              <w:left w:val="single" w:sz="4" w:space="0" w:color="000000"/>
            </w:tcBorders>
            <w:shd w:val="clear" w:color="auto" w:fill="auto"/>
          </w:tcPr>
          <w:p w:rsidR="002E37AC" w:rsidRDefault="002E37AC">
            <w:pPr>
              <w:snapToGrid w:val="0"/>
              <w:rPr>
                <w:sz w:val="24"/>
                <w:szCs w:val="24"/>
              </w:rPr>
            </w:pPr>
          </w:p>
        </w:tc>
      </w:tr>
      <w:tr w:rsidR="002E37AC" w:rsidTr="00325CED">
        <w:tc>
          <w:tcPr>
            <w:tcW w:w="2551" w:type="dxa"/>
            <w:tcBorders>
              <w:top w:val="single" w:sz="4" w:space="0" w:color="000000"/>
              <w:left w:val="single" w:sz="4" w:space="0" w:color="000000"/>
              <w:bottom w:val="single" w:sz="4" w:space="0" w:color="000000"/>
            </w:tcBorders>
            <w:shd w:val="clear" w:color="auto" w:fill="auto"/>
          </w:tcPr>
          <w:p w:rsidR="002E37AC" w:rsidRDefault="002E37AC" w:rsidP="00325CED">
            <w:pPr>
              <w:widowControl/>
              <w:autoSpaceDE/>
              <w:spacing w:line="315" w:lineRule="atLeast"/>
              <w:jc w:val="center"/>
              <w:textAlignment w:val="baseline"/>
              <w:rPr>
                <w:sz w:val="24"/>
                <w:szCs w:val="24"/>
              </w:rPr>
            </w:pPr>
            <w:r>
              <w:rPr>
                <w:sz w:val="24"/>
                <w:szCs w:val="24"/>
              </w:rPr>
              <w:t>Средней летучести</w:t>
            </w:r>
          </w:p>
        </w:tc>
        <w:tc>
          <w:tcPr>
            <w:tcW w:w="3119" w:type="dxa"/>
            <w:gridSpan w:val="2"/>
            <w:tcBorders>
              <w:top w:val="single" w:sz="4" w:space="0" w:color="000000"/>
              <w:left w:val="single" w:sz="4" w:space="0" w:color="000000"/>
              <w:bottom w:val="single" w:sz="4" w:space="0" w:color="000000"/>
            </w:tcBorders>
            <w:shd w:val="clear" w:color="auto" w:fill="auto"/>
          </w:tcPr>
          <w:p w:rsidR="002E37AC" w:rsidRDefault="002E37AC" w:rsidP="00325CED">
            <w:pPr>
              <w:widowControl/>
              <w:autoSpaceDE/>
              <w:spacing w:line="315" w:lineRule="atLeast"/>
              <w:jc w:val="center"/>
              <w:textAlignment w:val="baseline"/>
              <w:rPr>
                <w:sz w:val="24"/>
                <w:szCs w:val="24"/>
              </w:rPr>
            </w:pPr>
            <w:r>
              <w:rPr>
                <w:sz w:val="24"/>
                <w:szCs w:val="24"/>
              </w:rPr>
              <w:t>Температура начала кипения не выше 120</w:t>
            </w:r>
            <w:proofErr w:type="gramStart"/>
            <w:r>
              <w:rPr>
                <w:sz w:val="24"/>
                <w:szCs w:val="24"/>
              </w:rPr>
              <w:t xml:space="preserve"> °С</w:t>
            </w:r>
            <w:proofErr w:type="gramEnd"/>
          </w:p>
        </w:tc>
        <w:tc>
          <w:tcPr>
            <w:tcW w:w="3134" w:type="dxa"/>
            <w:gridSpan w:val="2"/>
            <w:tcBorders>
              <w:top w:val="single" w:sz="4" w:space="0" w:color="000000"/>
              <w:left w:val="single" w:sz="4" w:space="0" w:color="000000"/>
              <w:bottom w:val="single" w:sz="4" w:space="0" w:color="000000"/>
            </w:tcBorders>
            <w:shd w:val="clear" w:color="auto" w:fill="auto"/>
          </w:tcPr>
          <w:p w:rsidR="002E37AC" w:rsidRDefault="002E37AC" w:rsidP="00325CED">
            <w:pPr>
              <w:widowControl/>
              <w:autoSpaceDE/>
              <w:spacing w:line="315" w:lineRule="atLeast"/>
              <w:jc w:val="center"/>
              <w:textAlignment w:val="baseline"/>
              <w:rPr>
                <w:sz w:val="24"/>
                <w:szCs w:val="24"/>
              </w:rPr>
            </w:pPr>
            <w:r>
              <w:rPr>
                <w:sz w:val="24"/>
                <w:szCs w:val="24"/>
              </w:rPr>
              <w:t>Охлаждают в закрытом сосуде до 20</w:t>
            </w:r>
            <w:proofErr w:type="gramStart"/>
            <w:r>
              <w:rPr>
                <w:sz w:val="24"/>
                <w:szCs w:val="24"/>
              </w:rPr>
              <w:t xml:space="preserve"> °С</w:t>
            </w:r>
            <w:proofErr w:type="gramEnd"/>
            <w:r>
              <w:rPr>
                <w:sz w:val="24"/>
                <w:szCs w:val="24"/>
              </w:rPr>
              <w:t xml:space="preserve"> и ниже</w:t>
            </w:r>
          </w:p>
        </w:tc>
        <w:tc>
          <w:tcPr>
            <w:tcW w:w="568" w:type="dxa"/>
            <w:gridSpan w:val="2"/>
            <w:tcBorders>
              <w:left w:val="single" w:sz="4" w:space="0" w:color="000000"/>
            </w:tcBorders>
            <w:shd w:val="clear" w:color="auto" w:fill="auto"/>
          </w:tcPr>
          <w:p w:rsidR="002E37AC" w:rsidRDefault="002E37AC">
            <w:pPr>
              <w:snapToGrid w:val="0"/>
              <w:rPr>
                <w:sz w:val="24"/>
                <w:szCs w:val="24"/>
              </w:rPr>
            </w:pPr>
          </w:p>
        </w:tc>
      </w:tr>
      <w:tr w:rsidR="002E37AC" w:rsidTr="00325CED">
        <w:tc>
          <w:tcPr>
            <w:tcW w:w="2551" w:type="dxa"/>
            <w:tcBorders>
              <w:top w:val="single" w:sz="4" w:space="0" w:color="000000"/>
              <w:left w:val="single" w:sz="4" w:space="0" w:color="000000"/>
              <w:bottom w:val="single" w:sz="4" w:space="0" w:color="000000"/>
            </w:tcBorders>
            <w:shd w:val="clear" w:color="auto" w:fill="auto"/>
          </w:tcPr>
          <w:p w:rsidR="002E37AC" w:rsidRDefault="002E37AC" w:rsidP="00325CED">
            <w:pPr>
              <w:widowControl/>
              <w:autoSpaceDE/>
              <w:spacing w:line="315" w:lineRule="atLeast"/>
              <w:jc w:val="center"/>
              <w:textAlignment w:val="baseline"/>
              <w:rPr>
                <w:sz w:val="24"/>
                <w:szCs w:val="24"/>
              </w:rPr>
            </w:pPr>
            <w:r>
              <w:rPr>
                <w:sz w:val="24"/>
                <w:szCs w:val="24"/>
              </w:rPr>
              <w:t xml:space="preserve">Средней летучести и </w:t>
            </w:r>
            <w:proofErr w:type="gramStart"/>
            <w:r>
              <w:rPr>
                <w:sz w:val="24"/>
                <w:szCs w:val="24"/>
              </w:rPr>
              <w:t>вязкий</w:t>
            </w:r>
            <w:proofErr w:type="gramEnd"/>
          </w:p>
        </w:tc>
        <w:tc>
          <w:tcPr>
            <w:tcW w:w="3119" w:type="dxa"/>
            <w:gridSpan w:val="2"/>
            <w:tcBorders>
              <w:top w:val="single" w:sz="4" w:space="0" w:color="000000"/>
              <w:left w:val="single" w:sz="4" w:space="0" w:color="000000"/>
              <w:bottom w:val="single" w:sz="4" w:space="0" w:color="000000"/>
            </w:tcBorders>
            <w:shd w:val="clear" w:color="auto" w:fill="auto"/>
          </w:tcPr>
          <w:p w:rsidR="002E37AC" w:rsidRDefault="002E37AC" w:rsidP="00325CED">
            <w:pPr>
              <w:widowControl/>
              <w:autoSpaceDE/>
              <w:spacing w:line="315" w:lineRule="atLeast"/>
              <w:jc w:val="center"/>
              <w:textAlignment w:val="baseline"/>
              <w:rPr>
                <w:sz w:val="24"/>
                <w:szCs w:val="24"/>
              </w:rPr>
            </w:pPr>
            <w:r>
              <w:rPr>
                <w:sz w:val="24"/>
                <w:szCs w:val="24"/>
              </w:rPr>
              <w:t>Температура начала кипения не выше 120</w:t>
            </w:r>
            <w:proofErr w:type="gramStart"/>
            <w:r>
              <w:rPr>
                <w:sz w:val="24"/>
                <w:szCs w:val="24"/>
              </w:rPr>
              <w:t xml:space="preserve"> °С</w:t>
            </w:r>
            <w:proofErr w:type="gramEnd"/>
            <w:r>
              <w:rPr>
                <w:sz w:val="24"/>
                <w:szCs w:val="24"/>
              </w:rPr>
              <w:t>, очень вязкий при 20 °С</w:t>
            </w:r>
          </w:p>
        </w:tc>
        <w:tc>
          <w:tcPr>
            <w:tcW w:w="3134" w:type="dxa"/>
            <w:gridSpan w:val="2"/>
            <w:tcBorders>
              <w:top w:val="single" w:sz="4" w:space="0" w:color="000000"/>
              <w:left w:val="single" w:sz="4" w:space="0" w:color="000000"/>
              <w:bottom w:val="single" w:sz="4" w:space="0" w:color="000000"/>
            </w:tcBorders>
            <w:shd w:val="clear" w:color="auto" w:fill="auto"/>
          </w:tcPr>
          <w:p w:rsidR="002E37AC" w:rsidRDefault="002E37AC" w:rsidP="00325CED">
            <w:pPr>
              <w:widowControl/>
              <w:autoSpaceDE/>
              <w:spacing w:line="315" w:lineRule="atLeast"/>
              <w:jc w:val="center"/>
              <w:textAlignment w:val="baseline"/>
              <w:rPr>
                <w:sz w:val="24"/>
                <w:szCs w:val="24"/>
              </w:rPr>
            </w:pPr>
            <w:r>
              <w:rPr>
                <w:sz w:val="24"/>
                <w:szCs w:val="24"/>
              </w:rPr>
              <w:t>Нагревают до минимальной температуры для приобретения достаточной текучести</w:t>
            </w:r>
          </w:p>
        </w:tc>
        <w:tc>
          <w:tcPr>
            <w:tcW w:w="568" w:type="dxa"/>
            <w:gridSpan w:val="2"/>
            <w:tcBorders>
              <w:left w:val="single" w:sz="4" w:space="0" w:color="000000"/>
            </w:tcBorders>
            <w:shd w:val="clear" w:color="auto" w:fill="auto"/>
          </w:tcPr>
          <w:p w:rsidR="002E37AC" w:rsidRDefault="002E37AC">
            <w:pPr>
              <w:snapToGrid w:val="0"/>
              <w:rPr>
                <w:sz w:val="24"/>
                <w:szCs w:val="24"/>
              </w:rPr>
            </w:pPr>
          </w:p>
        </w:tc>
      </w:tr>
      <w:tr w:rsidR="002E37AC" w:rsidTr="00325CED">
        <w:tc>
          <w:tcPr>
            <w:tcW w:w="2551" w:type="dxa"/>
            <w:tcBorders>
              <w:top w:val="single" w:sz="4" w:space="0" w:color="000000"/>
              <w:left w:val="single" w:sz="4" w:space="0" w:color="000000"/>
              <w:bottom w:val="single" w:sz="4" w:space="0" w:color="000000"/>
            </w:tcBorders>
            <w:shd w:val="clear" w:color="auto" w:fill="auto"/>
          </w:tcPr>
          <w:p w:rsidR="002E37AC" w:rsidRDefault="002E37AC" w:rsidP="00325CED">
            <w:pPr>
              <w:widowControl/>
              <w:autoSpaceDE/>
              <w:spacing w:line="315" w:lineRule="atLeast"/>
              <w:jc w:val="center"/>
              <w:textAlignment w:val="baseline"/>
              <w:rPr>
                <w:sz w:val="24"/>
                <w:szCs w:val="24"/>
              </w:rPr>
            </w:pPr>
            <w:r>
              <w:rPr>
                <w:sz w:val="24"/>
                <w:szCs w:val="24"/>
              </w:rPr>
              <w:t>Нелетучий</w:t>
            </w:r>
          </w:p>
        </w:tc>
        <w:tc>
          <w:tcPr>
            <w:tcW w:w="3119" w:type="dxa"/>
            <w:gridSpan w:val="2"/>
            <w:tcBorders>
              <w:top w:val="single" w:sz="4" w:space="0" w:color="000000"/>
              <w:left w:val="single" w:sz="4" w:space="0" w:color="000000"/>
              <w:bottom w:val="single" w:sz="4" w:space="0" w:color="000000"/>
            </w:tcBorders>
            <w:shd w:val="clear" w:color="auto" w:fill="auto"/>
          </w:tcPr>
          <w:p w:rsidR="002E37AC" w:rsidRDefault="002E37AC" w:rsidP="00325CED">
            <w:pPr>
              <w:widowControl/>
              <w:autoSpaceDE/>
              <w:spacing w:line="315" w:lineRule="atLeast"/>
              <w:jc w:val="center"/>
              <w:textAlignment w:val="baseline"/>
              <w:rPr>
                <w:sz w:val="24"/>
                <w:szCs w:val="24"/>
              </w:rPr>
            </w:pPr>
            <w:r>
              <w:rPr>
                <w:sz w:val="24"/>
                <w:szCs w:val="24"/>
              </w:rPr>
              <w:t>Температура начала кипения выше 120</w:t>
            </w:r>
            <w:proofErr w:type="gramStart"/>
            <w:r>
              <w:rPr>
                <w:sz w:val="24"/>
                <w:szCs w:val="24"/>
              </w:rPr>
              <w:t xml:space="preserve"> °С</w:t>
            </w:r>
            <w:proofErr w:type="gramEnd"/>
          </w:p>
        </w:tc>
        <w:tc>
          <w:tcPr>
            <w:tcW w:w="3134" w:type="dxa"/>
            <w:gridSpan w:val="2"/>
            <w:tcBorders>
              <w:top w:val="single" w:sz="4" w:space="0" w:color="000000"/>
              <w:left w:val="single" w:sz="4" w:space="0" w:color="000000"/>
              <w:bottom w:val="single" w:sz="4" w:space="0" w:color="000000"/>
            </w:tcBorders>
            <w:shd w:val="clear" w:color="auto" w:fill="auto"/>
          </w:tcPr>
          <w:p w:rsidR="002E37AC" w:rsidRDefault="002E37AC" w:rsidP="00325CED">
            <w:pPr>
              <w:widowControl/>
              <w:autoSpaceDE/>
              <w:spacing w:line="315" w:lineRule="atLeast"/>
              <w:jc w:val="center"/>
              <w:textAlignment w:val="baseline"/>
              <w:rPr>
                <w:sz w:val="24"/>
                <w:szCs w:val="24"/>
              </w:rPr>
            </w:pPr>
            <w:r>
              <w:rPr>
                <w:sz w:val="24"/>
                <w:szCs w:val="24"/>
              </w:rPr>
              <w:t>Испытывают при любой температуре не выше 90</w:t>
            </w:r>
            <w:proofErr w:type="gramStart"/>
            <w:r>
              <w:rPr>
                <w:sz w:val="24"/>
                <w:szCs w:val="24"/>
              </w:rPr>
              <w:t xml:space="preserve"> °С</w:t>
            </w:r>
            <w:proofErr w:type="gramEnd"/>
          </w:p>
        </w:tc>
        <w:tc>
          <w:tcPr>
            <w:tcW w:w="568" w:type="dxa"/>
            <w:gridSpan w:val="2"/>
            <w:tcBorders>
              <w:left w:val="single" w:sz="4" w:space="0" w:color="000000"/>
            </w:tcBorders>
            <w:shd w:val="clear" w:color="auto" w:fill="auto"/>
          </w:tcPr>
          <w:p w:rsidR="002E37AC" w:rsidRDefault="002E37AC">
            <w:pPr>
              <w:snapToGrid w:val="0"/>
              <w:rPr>
                <w:sz w:val="24"/>
                <w:szCs w:val="24"/>
              </w:rPr>
            </w:pPr>
          </w:p>
        </w:tc>
      </w:tr>
    </w:tbl>
    <w:p w:rsidR="002E37AC" w:rsidRDefault="002E37AC">
      <w:pPr>
        <w:pStyle w:val="4"/>
        <w:spacing w:after="0" w:line="360" w:lineRule="auto"/>
        <w:ind w:firstLine="709"/>
        <w:jc w:val="both"/>
        <w:rPr>
          <w:rFonts w:ascii="Times New Roman" w:hAnsi="Times New Roman" w:cs="Times New Roman"/>
          <w:sz w:val="28"/>
          <w:szCs w:val="28"/>
        </w:rPr>
      </w:pPr>
    </w:p>
    <w:p w:rsidR="002E37AC" w:rsidRDefault="002E37AC">
      <w:pPr>
        <w:pStyle w:val="4"/>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shd w:val="clear" w:color="auto" w:fill="FFFFFF"/>
        </w:rPr>
        <w:t>В случаях, не предусмотренных таблицей 2.1, пробу испытуемого продукта выдерживают при температуре окружающей среды до достижения этой температуры.</w:t>
      </w:r>
    </w:p>
    <w:p w:rsidR="002E37AC" w:rsidRDefault="002E37AC">
      <w:pPr>
        <w:pStyle w:val="4"/>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Цилиндр необходимо установить на ровной поверхности. Пробу жидкого сырья или фракции осторожно наливают в цилиндр, избегая образования пузырьков. Пузырьки воздуха, образовавшиеся на поверхности, снимают фильтровальной бумагой.</w:t>
      </w:r>
    </w:p>
    <w:p w:rsidR="002E37AC" w:rsidRDefault="002E37AC">
      <w:pPr>
        <w:pStyle w:val="4"/>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Чистый и сухой ареометр медленно опускают в цилиндр с испытуемым продуктом, держа ареометр за верхний конец.</w:t>
      </w:r>
    </w:p>
    <w:p w:rsidR="002E37AC" w:rsidRDefault="002E37AC">
      <w:pPr>
        <w:pStyle w:val="4"/>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После того как ареометр установится и прекратятся его колебания произвести отсчет по верхнему краю мениска. Температуру нефтепродукта измеряют до и после испытания. Отсчет по шкале ареометра является плотностью пробы при температуре испытания.</w:t>
      </w:r>
    </w:p>
    <w:p w:rsidR="002E37AC" w:rsidRPr="00CB3B28" w:rsidRDefault="002E37AC" w:rsidP="00F92233">
      <w:pPr>
        <w:pStyle w:val="4"/>
        <w:spacing w:before="120" w:after="0" w:line="360" w:lineRule="auto"/>
        <w:ind w:firstLine="709"/>
        <w:jc w:val="both"/>
        <w:rPr>
          <w:rFonts w:ascii="Times New Roman" w:hAnsi="Times New Roman" w:cs="Times New Roman"/>
          <w:b/>
          <w:sz w:val="28"/>
          <w:szCs w:val="28"/>
        </w:rPr>
      </w:pPr>
      <w:r w:rsidRPr="00CB3B28">
        <w:rPr>
          <w:rFonts w:ascii="Times New Roman" w:hAnsi="Times New Roman" w:cs="Times New Roman"/>
          <w:b/>
          <w:i/>
          <w:sz w:val="28"/>
          <w:szCs w:val="28"/>
        </w:rPr>
        <w:t>Обработка результатов</w:t>
      </w:r>
    </w:p>
    <w:p w:rsidR="002E37AC" w:rsidRPr="00C66DDF" w:rsidRDefault="002E37AC">
      <w:pPr>
        <w:pStyle w:val="4"/>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Температуру испытания округляют до ближайшего значения температуры. Округление производят в соответствии с таблицей перевода </w:t>
      </w:r>
      <w:r w:rsidRPr="00C66DDF">
        <w:rPr>
          <w:rFonts w:ascii="Times New Roman" w:hAnsi="Times New Roman" w:cs="Times New Roman"/>
          <w:sz w:val="28"/>
          <w:szCs w:val="28"/>
        </w:rPr>
        <w:t>плотности при температуре испытания в плотность при 20°С [</w:t>
      </w:r>
      <w:r w:rsidR="00DC1314" w:rsidRPr="00C66DDF">
        <w:rPr>
          <w:rFonts w:ascii="Times New Roman" w:hAnsi="Times New Roman" w:cs="Times New Roman"/>
          <w:sz w:val="28"/>
          <w:szCs w:val="28"/>
          <w:lang w:val="ru-RU"/>
        </w:rPr>
        <w:t>8</w:t>
      </w:r>
      <w:r w:rsidRPr="00C66DDF">
        <w:rPr>
          <w:rFonts w:ascii="Times New Roman" w:hAnsi="Times New Roman" w:cs="Times New Roman"/>
          <w:sz w:val="28"/>
          <w:szCs w:val="28"/>
        </w:rPr>
        <w:t>].</w:t>
      </w:r>
    </w:p>
    <w:p w:rsidR="002E37AC" w:rsidRDefault="002E37AC">
      <w:pPr>
        <w:pStyle w:val="4"/>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 полученному значению температуры и плотности, определенной по шкале ареометра, находят плотность испытуемого продукта при 20°С.</w:t>
      </w:r>
    </w:p>
    <w:p w:rsidR="002E37AC" w:rsidRDefault="002E37AC">
      <w:pPr>
        <w:pStyle w:val="4"/>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Сходимость метода</w:t>
      </w:r>
    </w:p>
    <w:p w:rsidR="002E37AC" w:rsidRDefault="002E37AC">
      <w:pPr>
        <w:pStyle w:val="4"/>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Проводят параллельно два определения плотности. Расхождение между параллельными определ</w:t>
      </w:r>
      <w:r w:rsidR="00DA7642">
        <w:rPr>
          <w:rFonts w:ascii="Times New Roman" w:hAnsi="Times New Roman" w:cs="Times New Roman"/>
          <w:sz w:val="28"/>
          <w:szCs w:val="28"/>
        </w:rPr>
        <w:t>ениями не должно превышать 0,00</w:t>
      </w:r>
      <w:r w:rsidR="00DA7642">
        <w:rPr>
          <w:rFonts w:ascii="Times New Roman" w:hAnsi="Times New Roman" w:cs="Times New Roman"/>
          <w:sz w:val="28"/>
          <w:szCs w:val="28"/>
          <w:lang w:val="ru-RU"/>
        </w:rPr>
        <w:t>05 г/см</w:t>
      </w:r>
      <w:r w:rsidR="00DA7642">
        <w:rPr>
          <w:rFonts w:ascii="Times New Roman" w:hAnsi="Times New Roman" w:cs="Times New Roman"/>
          <w:sz w:val="28"/>
          <w:szCs w:val="28"/>
          <w:vertAlign w:val="superscript"/>
          <w:lang w:val="ru-RU"/>
        </w:rPr>
        <w:t xml:space="preserve">3 </w:t>
      </w:r>
      <w:r w:rsidR="00DA7642">
        <w:rPr>
          <w:rFonts w:ascii="Times New Roman" w:hAnsi="Times New Roman" w:cs="Times New Roman"/>
          <w:sz w:val="28"/>
          <w:szCs w:val="28"/>
          <w:lang w:val="ru-RU"/>
        </w:rPr>
        <w:t>для</w:t>
      </w:r>
      <w:r w:rsidR="00DA7642">
        <w:rPr>
          <w:rFonts w:ascii="Times New Roman" w:hAnsi="Times New Roman" w:cs="Times New Roman"/>
          <w:sz w:val="28"/>
          <w:szCs w:val="28"/>
          <w:vertAlign w:val="superscript"/>
          <w:lang w:val="ru-RU"/>
        </w:rPr>
        <w:t xml:space="preserve"> </w:t>
      </w:r>
      <w:r w:rsidR="00DA7642">
        <w:rPr>
          <w:rFonts w:ascii="Times New Roman" w:hAnsi="Times New Roman" w:cs="Times New Roman"/>
          <w:sz w:val="28"/>
          <w:szCs w:val="28"/>
          <w:lang w:val="ru-RU"/>
        </w:rPr>
        <w:t>прозрачных продуктов, 0,0006 г/см</w:t>
      </w:r>
      <w:r w:rsidR="00DA7642">
        <w:rPr>
          <w:rFonts w:ascii="Times New Roman" w:hAnsi="Times New Roman" w:cs="Times New Roman"/>
          <w:sz w:val="28"/>
          <w:szCs w:val="28"/>
          <w:vertAlign w:val="superscript"/>
          <w:lang w:val="ru-RU"/>
        </w:rPr>
        <w:t>3</w:t>
      </w:r>
      <w:r w:rsidR="00DA7642">
        <w:rPr>
          <w:rFonts w:ascii="Times New Roman" w:hAnsi="Times New Roman" w:cs="Times New Roman"/>
          <w:sz w:val="28"/>
          <w:szCs w:val="28"/>
          <w:lang w:val="ru-RU"/>
        </w:rPr>
        <w:t xml:space="preserve"> для темных и непрозрачных продуктов</w:t>
      </w:r>
      <w:r>
        <w:rPr>
          <w:rFonts w:ascii="Times New Roman" w:hAnsi="Times New Roman" w:cs="Times New Roman"/>
          <w:sz w:val="28"/>
          <w:szCs w:val="28"/>
        </w:rPr>
        <w:t>.</w:t>
      </w:r>
    </w:p>
    <w:p w:rsidR="002E37AC" w:rsidRDefault="002E37AC">
      <w:pPr>
        <w:pStyle w:val="4"/>
        <w:spacing w:after="0" w:line="360" w:lineRule="auto"/>
        <w:ind w:firstLine="709"/>
        <w:rPr>
          <w:rFonts w:ascii="Times New Roman" w:hAnsi="Times New Roman" w:cs="Times New Roman"/>
          <w:i/>
          <w:sz w:val="28"/>
          <w:szCs w:val="28"/>
        </w:rPr>
      </w:pPr>
    </w:p>
    <w:p w:rsidR="002E37AC" w:rsidRPr="002902FD" w:rsidRDefault="002E37AC">
      <w:pPr>
        <w:pStyle w:val="4"/>
        <w:spacing w:after="0" w:line="360" w:lineRule="auto"/>
        <w:ind w:firstLine="709"/>
        <w:rPr>
          <w:rFonts w:ascii="Times New Roman" w:hAnsi="Times New Roman" w:cs="Times New Roman"/>
          <w:b/>
          <w:sz w:val="28"/>
          <w:szCs w:val="28"/>
        </w:rPr>
      </w:pPr>
      <w:r w:rsidRPr="002902FD">
        <w:rPr>
          <w:rFonts w:ascii="Times New Roman" w:hAnsi="Times New Roman" w:cs="Times New Roman"/>
          <w:b/>
          <w:sz w:val="28"/>
          <w:szCs w:val="28"/>
        </w:rPr>
        <w:t>2.2</w:t>
      </w:r>
      <w:r w:rsidR="002902FD">
        <w:rPr>
          <w:rFonts w:ascii="Times New Roman" w:hAnsi="Times New Roman" w:cs="Times New Roman"/>
          <w:b/>
          <w:sz w:val="28"/>
          <w:szCs w:val="28"/>
          <w:lang w:val="ru-RU"/>
        </w:rPr>
        <w:t>.1.2</w:t>
      </w:r>
      <w:r w:rsidRPr="002902FD">
        <w:rPr>
          <w:rFonts w:ascii="Times New Roman" w:hAnsi="Times New Roman" w:cs="Times New Roman"/>
          <w:b/>
          <w:sz w:val="28"/>
          <w:szCs w:val="28"/>
        </w:rPr>
        <w:t xml:space="preserve"> Определение плотности с помощью пикнометра</w:t>
      </w:r>
    </w:p>
    <w:p w:rsidR="002E37AC" w:rsidRDefault="002E37AC">
      <w:pPr>
        <w:pStyle w:val="4"/>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Метод определения плотности согласно ГОСТ 3900-85 [</w:t>
      </w:r>
      <w:r w:rsidR="00DC1314">
        <w:rPr>
          <w:rFonts w:ascii="Times New Roman" w:hAnsi="Times New Roman" w:cs="Times New Roman"/>
          <w:sz w:val="28"/>
          <w:szCs w:val="28"/>
          <w:lang w:val="ru-RU"/>
        </w:rPr>
        <w:t>8</w:t>
      </w:r>
      <w:r>
        <w:rPr>
          <w:rFonts w:ascii="Times New Roman" w:hAnsi="Times New Roman" w:cs="Times New Roman"/>
          <w:sz w:val="28"/>
          <w:szCs w:val="28"/>
        </w:rPr>
        <w:t>] с помощью пикнометра основан на сравнении массы испытуемого нефтепродукта определенного объёма и при определенной температуре с массой воды того же объёма и при той же температуре.</w:t>
      </w:r>
    </w:p>
    <w:p w:rsidR="002E37AC" w:rsidRDefault="002E37AC">
      <w:pPr>
        <w:pStyle w:val="4"/>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Пикнометры применяют для очень точного измерения плотности различных веществ, применим для любых нефтепродуктов [</w:t>
      </w:r>
      <w:r w:rsidR="00DC1314">
        <w:rPr>
          <w:rFonts w:ascii="Times New Roman" w:hAnsi="Times New Roman" w:cs="Times New Roman"/>
          <w:sz w:val="28"/>
          <w:szCs w:val="28"/>
          <w:lang w:val="ru-RU"/>
        </w:rPr>
        <w:t>8</w:t>
      </w:r>
      <w:r>
        <w:rPr>
          <w:rFonts w:ascii="Times New Roman" w:hAnsi="Times New Roman" w:cs="Times New Roman"/>
          <w:sz w:val="28"/>
          <w:szCs w:val="28"/>
        </w:rPr>
        <w:t>]. Пикнометрический метод незаменим в тех случаях, когда исследуемое вещество имеется в небольшом количестве.</w:t>
      </w:r>
    </w:p>
    <w:p w:rsidR="002E37AC" w:rsidRPr="005E2670" w:rsidRDefault="002E37AC">
      <w:pPr>
        <w:pStyle w:val="4"/>
        <w:spacing w:after="0" w:line="360" w:lineRule="auto"/>
        <w:ind w:firstLine="709"/>
        <w:jc w:val="both"/>
        <w:rPr>
          <w:rFonts w:ascii="Times New Roman" w:hAnsi="Times New Roman" w:cs="Times New Roman"/>
          <w:b/>
          <w:sz w:val="28"/>
          <w:szCs w:val="28"/>
        </w:rPr>
      </w:pPr>
      <w:r w:rsidRPr="005E2670">
        <w:rPr>
          <w:rFonts w:ascii="Times New Roman" w:hAnsi="Times New Roman" w:cs="Times New Roman"/>
          <w:b/>
          <w:i/>
          <w:sz w:val="28"/>
          <w:szCs w:val="28"/>
        </w:rPr>
        <w:t>Аппаратура, реактивы и материалы</w:t>
      </w:r>
      <w:r w:rsidRPr="005E2670">
        <w:rPr>
          <w:rFonts w:ascii="Times New Roman" w:hAnsi="Times New Roman" w:cs="Times New Roman"/>
          <w:b/>
          <w:sz w:val="28"/>
          <w:szCs w:val="28"/>
        </w:rPr>
        <w:t>:</w:t>
      </w:r>
    </w:p>
    <w:p w:rsidR="002E37AC" w:rsidRDefault="002E37AC" w:rsidP="00AF29E3">
      <w:pPr>
        <w:pStyle w:val="4"/>
        <w:numPr>
          <w:ilvl w:val="0"/>
          <w:numId w:val="34"/>
        </w:numPr>
        <w:tabs>
          <w:tab w:val="left" w:pos="1134"/>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пикнометры;</w:t>
      </w:r>
    </w:p>
    <w:p w:rsidR="002E37AC" w:rsidRDefault="002E37AC" w:rsidP="00AF29E3">
      <w:pPr>
        <w:pStyle w:val="4"/>
        <w:numPr>
          <w:ilvl w:val="0"/>
          <w:numId w:val="34"/>
        </w:numPr>
        <w:tabs>
          <w:tab w:val="left" w:pos="1134"/>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термометры ртутные стеклянные;</w:t>
      </w:r>
    </w:p>
    <w:p w:rsidR="002E37AC" w:rsidRDefault="002E37AC" w:rsidP="00AF29E3">
      <w:pPr>
        <w:pStyle w:val="4"/>
        <w:numPr>
          <w:ilvl w:val="0"/>
          <w:numId w:val="34"/>
        </w:numPr>
        <w:tabs>
          <w:tab w:val="left" w:pos="1134"/>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водяная баня;</w:t>
      </w:r>
    </w:p>
    <w:p w:rsidR="002E37AC" w:rsidRDefault="002E37AC" w:rsidP="00AF29E3">
      <w:pPr>
        <w:pStyle w:val="4"/>
        <w:numPr>
          <w:ilvl w:val="0"/>
          <w:numId w:val="34"/>
        </w:numPr>
        <w:tabs>
          <w:tab w:val="left" w:pos="1134"/>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весы аналитические;</w:t>
      </w:r>
    </w:p>
    <w:p w:rsidR="002E37AC" w:rsidRDefault="002E37AC" w:rsidP="00AF29E3">
      <w:pPr>
        <w:pStyle w:val="4"/>
        <w:numPr>
          <w:ilvl w:val="0"/>
          <w:numId w:val="34"/>
        </w:numPr>
        <w:tabs>
          <w:tab w:val="left" w:pos="1134"/>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сушильный шкаф;</w:t>
      </w:r>
    </w:p>
    <w:p w:rsidR="002E37AC" w:rsidRDefault="002E37AC" w:rsidP="00AF29E3">
      <w:pPr>
        <w:pStyle w:val="4"/>
        <w:numPr>
          <w:ilvl w:val="0"/>
          <w:numId w:val="34"/>
        </w:numPr>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глицериновая баня;</w:t>
      </w:r>
    </w:p>
    <w:p w:rsidR="002E37AC" w:rsidRDefault="002E37AC" w:rsidP="00AF29E3">
      <w:pPr>
        <w:pStyle w:val="4"/>
        <w:numPr>
          <w:ilvl w:val="0"/>
          <w:numId w:val="34"/>
        </w:numPr>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фильтровальная бумага;</w:t>
      </w:r>
    </w:p>
    <w:p w:rsidR="002E37AC" w:rsidRDefault="002E37AC" w:rsidP="00AF29E3">
      <w:pPr>
        <w:pStyle w:val="4"/>
        <w:numPr>
          <w:ilvl w:val="0"/>
          <w:numId w:val="34"/>
        </w:numPr>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пипетка с оттянутым капилляром;</w:t>
      </w:r>
    </w:p>
    <w:p w:rsidR="002E37AC" w:rsidRDefault="002E37AC" w:rsidP="00AF29E3">
      <w:pPr>
        <w:pStyle w:val="4"/>
        <w:numPr>
          <w:ilvl w:val="0"/>
          <w:numId w:val="34"/>
        </w:numPr>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этиловый спирт или ацетон;</w:t>
      </w:r>
    </w:p>
    <w:p w:rsidR="002E37AC" w:rsidRDefault="002E37AC" w:rsidP="00AF29E3">
      <w:pPr>
        <w:pStyle w:val="4"/>
        <w:numPr>
          <w:ilvl w:val="0"/>
          <w:numId w:val="34"/>
        </w:numPr>
        <w:spacing w:after="0" w:line="360" w:lineRule="auto"/>
        <w:ind w:left="1134" w:hanging="425"/>
        <w:jc w:val="both"/>
        <w:rPr>
          <w:rFonts w:ascii="Times New Roman" w:hAnsi="Times New Roman" w:cs="Times New Roman"/>
          <w:i/>
          <w:sz w:val="28"/>
          <w:szCs w:val="28"/>
        </w:rPr>
      </w:pPr>
      <w:r>
        <w:rPr>
          <w:rFonts w:ascii="Times New Roman" w:hAnsi="Times New Roman" w:cs="Times New Roman"/>
          <w:sz w:val="28"/>
          <w:szCs w:val="28"/>
        </w:rPr>
        <w:t>вода дистиллированная</w:t>
      </w:r>
    </w:p>
    <w:p w:rsidR="002E37AC" w:rsidRPr="005E2670" w:rsidRDefault="002E37AC" w:rsidP="00AF29E3">
      <w:pPr>
        <w:pStyle w:val="4"/>
        <w:spacing w:before="240" w:after="0" w:line="360" w:lineRule="auto"/>
        <w:ind w:firstLine="709"/>
        <w:jc w:val="both"/>
        <w:rPr>
          <w:rFonts w:ascii="Times New Roman" w:hAnsi="Times New Roman" w:cs="Times New Roman"/>
          <w:b/>
          <w:sz w:val="28"/>
          <w:szCs w:val="28"/>
        </w:rPr>
      </w:pPr>
      <w:r w:rsidRPr="005E2670">
        <w:rPr>
          <w:rFonts w:ascii="Times New Roman" w:hAnsi="Times New Roman" w:cs="Times New Roman"/>
          <w:b/>
          <w:i/>
          <w:sz w:val="28"/>
          <w:szCs w:val="28"/>
        </w:rPr>
        <w:t xml:space="preserve">Проведение испытания </w:t>
      </w:r>
    </w:p>
    <w:p w:rsidR="002E37AC" w:rsidRDefault="002E37AC">
      <w:pPr>
        <w:pStyle w:val="4"/>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Промытый пикнометр споласкивают дистиллированной водой, остаток которой удаляют споласкиванием этиловым спиртом или ацетоном и после высушивания используют для определения плотности.</w:t>
      </w:r>
    </w:p>
    <w:p w:rsidR="002E37AC" w:rsidRPr="00AF29E3" w:rsidRDefault="002E37AC">
      <w:pPr>
        <w:pStyle w:val="4"/>
        <w:spacing w:after="0" w:line="360" w:lineRule="auto"/>
        <w:ind w:firstLine="709"/>
        <w:jc w:val="both"/>
        <w:rPr>
          <w:rFonts w:ascii="Times New Roman" w:hAnsi="Times New Roman" w:cs="Times New Roman"/>
          <w:sz w:val="28"/>
          <w:szCs w:val="28"/>
          <w:lang w:val="ru-RU"/>
        </w:rPr>
      </w:pPr>
      <w:r>
        <w:rPr>
          <w:rFonts w:ascii="Times New Roman" w:hAnsi="Times New Roman" w:cs="Times New Roman"/>
          <w:i/>
          <w:sz w:val="28"/>
          <w:szCs w:val="28"/>
        </w:rPr>
        <w:lastRenderedPageBreak/>
        <w:t>Определени</w:t>
      </w:r>
      <w:r w:rsidR="00AF29E3">
        <w:rPr>
          <w:rFonts w:ascii="Times New Roman" w:hAnsi="Times New Roman" w:cs="Times New Roman"/>
          <w:i/>
          <w:sz w:val="28"/>
          <w:szCs w:val="28"/>
        </w:rPr>
        <w:t>е «водного числа» пикнометра</w:t>
      </w:r>
    </w:p>
    <w:p w:rsidR="002E37AC" w:rsidRPr="00356C76" w:rsidRDefault="002E37AC">
      <w:pPr>
        <w:pStyle w:val="4"/>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Взвешивают сухой чистый пикнометр с пробкой на аналитических весах. Наполняют пикнометр водой выше метки при помощи пипетки. Погружают пикнометр с водой  до горловины в термостат при 20°С и выдерживают до тех пор пока уровень воды в пикнометре перестанет изменяться. Избыток воды удаляют при помощи фильтровальной бумаги так, чтобы верхний край мениска установился на уровне метки. Пикнометр вытирают снаружи и взвешивают на аналитических весах.  «Водное число» пикнометра определяют по формуле:</w:t>
      </w:r>
    </w:p>
    <w:p w:rsidR="002E37AC" w:rsidRDefault="002E37AC">
      <w:pPr>
        <w:pStyle w:val="4"/>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lang w:val="en-US"/>
        </w:rPr>
        <w:t>m</w:t>
      </w:r>
      <w:r>
        <w:rPr>
          <w:rFonts w:ascii="Times New Roman" w:hAnsi="Times New Roman" w:cs="Times New Roman"/>
          <w:sz w:val="28"/>
          <w:szCs w:val="28"/>
        </w:rPr>
        <w:t xml:space="preserve">= </w:t>
      </w:r>
      <w:r>
        <w:rPr>
          <w:rFonts w:ascii="Times New Roman" w:hAnsi="Times New Roman" w:cs="Times New Roman"/>
          <w:sz w:val="28"/>
          <w:szCs w:val="28"/>
          <w:lang w:val="en-US"/>
        </w:rPr>
        <w:t>m</w:t>
      </w:r>
      <w:r>
        <w:rPr>
          <w:rFonts w:ascii="Times New Roman" w:hAnsi="Times New Roman" w:cs="Times New Roman"/>
          <w:sz w:val="28"/>
          <w:szCs w:val="28"/>
          <w:vertAlign w:val="subscript"/>
          <w:lang w:val="en-US"/>
        </w:rPr>
        <w:t>c</w:t>
      </w:r>
      <w:r>
        <w:rPr>
          <w:rFonts w:ascii="Times New Roman" w:hAnsi="Times New Roman" w:cs="Times New Roman"/>
          <w:sz w:val="28"/>
          <w:szCs w:val="28"/>
        </w:rPr>
        <w:t xml:space="preserve"> </w:t>
      </w:r>
      <w:r>
        <w:rPr>
          <w:rFonts w:ascii="Symbol" w:hAnsi="Symbol" w:cs="Symbol"/>
          <w:sz w:val="28"/>
          <w:szCs w:val="28"/>
          <w:lang w:val="en-US"/>
        </w:rPr>
        <w:t></w:t>
      </w:r>
      <w:r>
        <w:rPr>
          <w:rFonts w:ascii="Times New Roman" w:hAnsi="Times New Roman" w:cs="Times New Roman"/>
          <w:sz w:val="28"/>
          <w:szCs w:val="28"/>
        </w:rPr>
        <w:t xml:space="preserve"> </w:t>
      </w:r>
      <w:r>
        <w:rPr>
          <w:rFonts w:ascii="Times New Roman" w:hAnsi="Times New Roman" w:cs="Times New Roman"/>
          <w:sz w:val="28"/>
          <w:szCs w:val="28"/>
          <w:lang w:val="en-US"/>
        </w:rPr>
        <w:t>m</w:t>
      </w:r>
      <w:r>
        <w:rPr>
          <w:rFonts w:ascii="Times New Roman" w:hAnsi="Times New Roman" w:cs="Times New Roman"/>
          <w:sz w:val="28"/>
          <w:szCs w:val="28"/>
          <w:vertAlign w:val="subscript"/>
        </w:rPr>
        <w:t>0</w:t>
      </w:r>
      <w:r>
        <w:rPr>
          <w:rFonts w:ascii="Times New Roman" w:hAnsi="Times New Roman" w:cs="Times New Roman"/>
          <w:sz w:val="28"/>
          <w:szCs w:val="28"/>
        </w:rPr>
        <w:t xml:space="preserve">                                                             </w:t>
      </w:r>
    </w:p>
    <w:p w:rsidR="002E37AC" w:rsidRDefault="002E37AC">
      <w:pPr>
        <w:pStyle w:val="4"/>
        <w:spacing w:after="0"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sz w:val="28"/>
          <w:szCs w:val="28"/>
          <w:lang w:val="en-US"/>
        </w:rPr>
        <w:t>m</w:t>
      </w:r>
      <w:r>
        <w:rPr>
          <w:rFonts w:ascii="Times New Roman" w:hAnsi="Times New Roman" w:cs="Times New Roman"/>
          <w:sz w:val="28"/>
          <w:szCs w:val="28"/>
          <w:vertAlign w:val="subscript"/>
          <w:lang w:val="en-US"/>
        </w:rPr>
        <w:t>c</w:t>
      </w:r>
      <w:r>
        <w:rPr>
          <w:rFonts w:ascii="Times New Roman" w:hAnsi="Times New Roman" w:cs="Times New Roman"/>
          <w:sz w:val="28"/>
          <w:szCs w:val="28"/>
        </w:rPr>
        <w:t xml:space="preserve"> – масса пикнометра с водой, г;</w:t>
      </w:r>
    </w:p>
    <w:p w:rsidR="002E37AC" w:rsidRDefault="002E37AC">
      <w:pPr>
        <w:pStyle w:val="4"/>
        <w:spacing w:after="0" w:line="360" w:lineRule="auto"/>
        <w:ind w:firstLine="0"/>
        <w:jc w:val="both"/>
        <w:rPr>
          <w:rFonts w:ascii="Times New Roman" w:hAnsi="Times New Roman" w:cs="Times New Roman"/>
          <w:i/>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lang w:val="en-US"/>
        </w:rPr>
        <w:t>m</w:t>
      </w:r>
      <w:r>
        <w:rPr>
          <w:rFonts w:ascii="Times New Roman" w:hAnsi="Times New Roman" w:cs="Times New Roman"/>
          <w:sz w:val="28"/>
          <w:szCs w:val="28"/>
          <w:vertAlign w:val="subscript"/>
        </w:rPr>
        <w:t>0</w:t>
      </w:r>
      <w:r>
        <w:rPr>
          <w:rFonts w:ascii="Times New Roman" w:hAnsi="Times New Roman" w:cs="Times New Roman"/>
          <w:sz w:val="28"/>
          <w:szCs w:val="28"/>
        </w:rPr>
        <w:t xml:space="preserve"> – масса пустого пикнометра, г.</w:t>
      </w:r>
      <w:proofErr w:type="gramEnd"/>
    </w:p>
    <w:p w:rsidR="002E37AC" w:rsidRDefault="002E37AC" w:rsidP="00CB3B28">
      <w:pPr>
        <w:pStyle w:val="4"/>
        <w:spacing w:before="240"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Определение плотности жидких нефтепродукто</w:t>
      </w:r>
      <w:r>
        <w:rPr>
          <w:rFonts w:ascii="Times New Roman" w:hAnsi="Times New Roman" w:cs="Times New Roman"/>
          <w:i/>
          <w:sz w:val="28"/>
          <w:szCs w:val="28"/>
          <w:lang w:val="ru-RU"/>
        </w:rPr>
        <w:t>в</w:t>
      </w:r>
      <w:r>
        <w:rPr>
          <w:rFonts w:ascii="Times New Roman" w:hAnsi="Times New Roman" w:cs="Times New Roman"/>
          <w:i/>
          <w:sz w:val="28"/>
          <w:szCs w:val="28"/>
        </w:rPr>
        <w:t xml:space="preserve"> </w:t>
      </w:r>
    </w:p>
    <w:p w:rsidR="002E37AC" w:rsidRDefault="002E37AC">
      <w:pPr>
        <w:pStyle w:val="4"/>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Пикнометр взвешивают на аналитических весах, заполняют испытуемым </w:t>
      </w:r>
      <w:r>
        <w:rPr>
          <w:rFonts w:ascii="Times New Roman" w:hAnsi="Times New Roman" w:cs="Times New Roman"/>
          <w:sz w:val="28"/>
          <w:szCs w:val="28"/>
          <w:lang w:val="ru-RU"/>
        </w:rPr>
        <w:t>образцом</w:t>
      </w:r>
      <w:r>
        <w:rPr>
          <w:rFonts w:ascii="Times New Roman" w:hAnsi="Times New Roman" w:cs="Times New Roman"/>
          <w:sz w:val="28"/>
          <w:szCs w:val="28"/>
        </w:rPr>
        <w:t>. Более вязкий продукт предварительно перед заполнением пикнометра следует нагреть до 40°С и пикнометр вместе с нефтепродуктом устанавливают в сушильный шкаф при температуре 50 °С на 20-30 мин. Для удаления пузырьков воздуха.</w:t>
      </w:r>
    </w:p>
    <w:p w:rsidR="002E37AC" w:rsidRDefault="002E37AC">
      <w:pPr>
        <w:pStyle w:val="4"/>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Помещают пикнометр с </w:t>
      </w:r>
      <w:r>
        <w:rPr>
          <w:rFonts w:ascii="Times New Roman" w:hAnsi="Times New Roman" w:cs="Times New Roman"/>
          <w:sz w:val="28"/>
          <w:szCs w:val="28"/>
          <w:lang w:val="ru-RU"/>
        </w:rPr>
        <w:t>образцом</w:t>
      </w:r>
      <w:r>
        <w:rPr>
          <w:rFonts w:ascii="Times New Roman" w:hAnsi="Times New Roman" w:cs="Times New Roman"/>
          <w:sz w:val="28"/>
          <w:szCs w:val="28"/>
        </w:rPr>
        <w:t xml:space="preserve"> в водяную баню с температурой 20°С</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на 30 мин и выдерживают до тех пор, пока уровень испытуемого нефтепродукта не перестанет изменяться. Устанавливают уровень исследуемого продукта по верхнему краю мениска и взвешивают пикнометр с нефтепродуктом на аналитических весах. </w:t>
      </w:r>
    </w:p>
    <w:p w:rsidR="002E37AC" w:rsidRDefault="002E37AC">
      <w:pPr>
        <w:pStyle w:val="4"/>
        <w:spacing w:before="120"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Определение плотности вязких и твердых нефтепродуктов</w:t>
      </w:r>
    </w:p>
    <w:p w:rsidR="002E37AC" w:rsidRDefault="002E37AC">
      <w:pPr>
        <w:pStyle w:val="4"/>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Подготовленный пикнометр с известным «водным числом» взвешивают на аналитических весах и заполняют примерно наполовину испытуемым </w:t>
      </w:r>
      <w:r>
        <w:rPr>
          <w:rFonts w:ascii="Times New Roman" w:hAnsi="Times New Roman" w:cs="Times New Roman"/>
          <w:sz w:val="28"/>
          <w:szCs w:val="28"/>
          <w:lang w:val="ru-RU"/>
        </w:rPr>
        <w:t>образцом</w:t>
      </w:r>
      <w:r>
        <w:rPr>
          <w:rFonts w:ascii="Times New Roman" w:hAnsi="Times New Roman" w:cs="Times New Roman"/>
          <w:sz w:val="28"/>
          <w:szCs w:val="28"/>
        </w:rPr>
        <w:t xml:space="preserve">, предварительно нагретым до 50°С. Охлажденный пикнометр с </w:t>
      </w:r>
      <w:r>
        <w:rPr>
          <w:rFonts w:ascii="Times New Roman" w:hAnsi="Times New Roman" w:cs="Times New Roman"/>
          <w:sz w:val="28"/>
          <w:szCs w:val="28"/>
          <w:lang w:val="ru-RU"/>
        </w:rPr>
        <w:t>образцом</w:t>
      </w:r>
      <w:r>
        <w:rPr>
          <w:rFonts w:ascii="Times New Roman" w:hAnsi="Times New Roman" w:cs="Times New Roman"/>
          <w:sz w:val="28"/>
          <w:szCs w:val="28"/>
        </w:rPr>
        <w:t xml:space="preserve"> устанавливают в водяную баню с температурой 20°С на 20 мин. Вынимают пикнометр с </w:t>
      </w:r>
      <w:r>
        <w:rPr>
          <w:rFonts w:ascii="Times New Roman" w:hAnsi="Times New Roman" w:cs="Times New Roman"/>
          <w:sz w:val="28"/>
          <w:szCs w:val="28"/>
          <w:lang w:val="ru-RU"/>
        </w:rPr>
        <w:t>образцом</w:t>
      </w:r>
      <w:r>
        <w:rPr>
          <w:rFonts w:ascii="Times New Roman" w:hAnsi="Times New Roman" w:cs="Times New Roman"/>
          <w:sz w:val="28"/>
          <w:szCs w:val="28"/>
        </w:rPr>
        <w:t xml:space="preserve">, взвешивают с точностью до </w:t>
      </w:r>
      <w:r>
        <w:rPr>
          <w:rFonts w:ascii="Times New Roman" w:hAnsi="Times New Roman" w:cs="Times New Roman"/>
          <w:sz w:val="28"/>
          <w:szCs w:val="28"/>
        </w:rPr>
        <w:lastRenderedPageBreak/>
        <w:t xml:space="preserve">0,0002 г. Наливают в пикнометр с </w:t>
      </w:r>
      <w:r>
        <w:rPr>
          <w:rFonts w:ascii="Times New Roman" w:hAnsi="Times New Roman" w:cs="Times New Roman"/>
          <w:sz w:val="28"/>
          <w:szCs w:val="28"/>
          <w:lang w:val="ru-RU"/>
        </w:rPr>
        <w:t xml:space="preserve">образцом </w:t>
      </w:r>
      <w:r>
        <w:rPr>
          <w:rFonts w:ascii="Times New Roman" w:hAnsi="Times New Roman" w:cs="Times New Roman"/>
          <w:sz w:val="28"/>
          <w:szCs w:val="28"/>
        </w:rPr>
        <w:t xml:space="preserve">дистиллированную воду повыше метки и помещают в водяную баню при 20°С на 20 мин. Вынимают пикнометр с нефтепродуктом и водой, удаляют избыток воды и снова взвешивают с точностью до 0,0002 г. </w:t>
      </w:r>
    </w:p>
    <w:p w:rsidR="002E37AC" w:rsidRPr="005E2670" w:rsidRDefault="002E37AC" w:rsidP="005E2670">
      <w:pPr>
        <w:pStyle w:val="4"/>
        <w:spacing w:before="240" w:after="0" w:line="360" w:lineRule="auto"/>
        <w:ind w:firstLine="709"/>
        <w:jc w:val="both"/>
        <w:rPr>
          <w:rFonts w:ascii="Times New Roman" w:hAnsi="Times New Roman" w:cs="Times New Roman"/>
          <w:b/>
          <w:sz w:val="28"/>
          <w:szCs w:val="28"/>
        </w:rPr>
      </w:pPr>
      <w:r w:rsidRPr="005E2670">
        <w:rPr>
          <w:rFonts w:ascii="Times New Roman" w:hAnsi="Times New Roman" w:cs="Times New Roman"/>
          <w:b/>
          <w:i/>
          <w:sz w:val="28"/>
          <w:szCs w:val="28"/>
        </w:rPr>
        <w:t>Обработка результатов</w:t>
      </w:r>
    </w:p>
    <w:p w:rsidR="002E37AC" w:rsidRDefault="002E37AC">
      <w:pPr>
        <w:pStyle w:val="4"/>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Расчёт плотности жидких нефтепродуктов:</w:t>
      </w:r>
    </w:p>
    <w:p w:rsidR="00E5743C" w:rsidRPr="000F6440" w:rsidRDefault="00F20086" w:rsidP="005E2670">
      <w:pPr>
        <w:pStyle w:val="4"/>
        <w:spacing w:after="0" w:line="360" w:lineRule="auto"/>
        <w:ind w:firstLine="0"/>
        <w:jc w:val="center"/>
        <w:rPr>
          <w:rFonts w:ascii="Times New Roman" w:hAnsi="Times New Roman" w:cs="Times New Roman"/>
          <w:sz w:val="28"/>
          <w:szCs w:val="28"/>
          <w:lang w:val="ru-RU"/>
        </w:rPr>
      </w:pPr>
      <m:oMath>
        <m:sSubSup>
          <m:sSubSupPr>
            <m:ctrlPr>
              <w:rPr>
                <w:rFonts w:ascii="Cambria Math" w:hAnsi="Cambria Math" w:cs="Times New Roman"/>
                <w:i/>
                <w:sz w:val="28"/>
                <w:szCs w:val="28"/>
                <w:lang w:val="ru-RU"/>
              </w:rPr>
            </m:ctrlPr>
          </m:sSubSupPr>
          <m:e>
            <m:r>
              <w:rPr>
                <w:rFonts w:ascii="Cambria Math" w:hAnsi="Cambria Math" w:cs="Times New Roman"/>
                <w:sz w:val="28"/>
                <w:szCs w:val="28"/>
                <w:lang w:val="ru-RU"/>
              </w:rPr>
              <m:t>⍴</m:t>
            </m:r>
          </m:e>
          <m:sub>
            <m:r>
              <w:rPr>
                <w:rFonts w:ascii="Cambria Math" w:hAnsi="Cambria Math" w:cs="Times New Roman"/>
                <w:sz w:val="28"/>
                <w:szCs w:val="28"/>
                <w:lang w:val="ru-RU"/>
              </w:rPr>
              <m:t>20</m:t>
            </m:r>
          </m:sub>
          <m:sup>
            <m:r>
              <w:rPr>
                <w:rFonts w:ascii="Cambria Math" w:hAnsi="Cambria Math" w:cs="Times New Roman"/>
                <w:sz w:val="28"/>
                <w:szCs w:val="28"/>
                <w:lang w:val="ru-RU"/>
              </w:rPr>
              <m:t>20</m:t>
            </m:r>
          </m:sup>
        </m:sSubSup>
        <m:r>
          <w:rPr>
            <w:rFonts w:ascii="Cambria Math" w:hAnsi="Cambria Math" w:cs="Times New Roman"/>
            <w:sz w:val="28"/>
            <w:szCs w:val="28"/>
            <w:lang w:val="ru-RU"/>
          </w:rPr>
          <m:t>=</m:t>
        </m:r>
        <m:f>
          <m:fPr>
            <m:ctrlPr>
              <w:rPr>
                <w:rFonts w:ascii="Cambria Math" w:hAnsi="Cambria Math" w:cs="Times New Roman"/>
                <w:i/>
                <w:sz w:val="28"/>
                <w:szCs w:val="28"/>
                <w:lang w:val="ru-RU"/>
              </w:rPr>
            </m:ctrlPr>
          </m:fPr>
          <m:num>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en-US"/>
                  </w:rPr>
                  <m:t>m</m:t>
                </m:r>
              </m:e>
              <m:sub>
                <m:r>
                  <w:rPr>
                    <w:rFonts w:ascii="Cambria Math" w:hAnsi="Cambria Math" w:cs="Times New Roman"/>
                    <w:sz w:val="28"/>
                    <w:szCs w:val="28"/>
                    <w:lang w:val="ru-RU"/>
                  </w:rPr>
                  <m:t>3</m:t>
                </m:r>
              </m:sub>
            </m:sSub>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m</m:t>
                </m:r>
              </m:e>
              <m:sub>
                <m:r>
                  <w:rPr>
                    <w:rFonts w:ascii="Cambria Math" w:hAnsi="Cambria Math" w:cs="Times New Roman"/>
                    <w:sz w:val="28"/>
                    <w:szCs w:val="28"/>
                    <w:lang w:val="ru-RU"/>
                  </w:rPr>
                  <m:t>1</m:t>
                </m:r>
              </m:sub>
            </m:sSub>
            <m:r>
              <w:rPr>
                <w:rFonts w:ascii="Cambria Math" w:hAnsi="Cambria Math" w:cs="Times New Roman"/>
                <w:sz w:val="28"/>
                <w:szCs w:val="28"/>
                <w:lang w:val="ru-RU"/>
              </w:rPr>
              <m:t>)</m:t>
            </m:r>
          </m:num>
          <m:den>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m</m:t>
                </m:r>
              </m:e>
              <m:sub>
                <m:r>
                  <w:rPr>
                    <w:rFonts w:ascii="Cambria Math" w:hAnsi="Cambria Math" w:cs="Times New Roman"/>
                    <w:sz w:val="28"/>
                    <w:szCs w:val="28"/>
                    <w:lang w:val="ru-RU"/>
                  </w:rPr>
                  <m:t>2</m:t>
                </m:r>
              </m:sub>
            </m:sSub>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m</m:t>
                </m:r>
              </m:e>
              <m:sub>
                <m:r>
                  <w:rPr>
                    <w:rFonts w:ascii="Cambria Math" w:hAnsi="Cambria Math" w:cs="Times New Roman"/>
                    <w:sz w:val="28"/>
                    <w:szCs w:val="28"/>
                    <w:lang w:val="ru-RU"/>
                  </w:rPr>
                  <m:t>1</m:t>
                </m:r>
              </m:sub>
            </m:sSub>
            <m:r>
              <w:rPr>
                <w:rFonts w:ascii="Cambria Math" w:hAnsi="Cambria Math" w:cs="Times New Roman"/>
                <w:sz w:val="28"/>
                <w:szCs w:val="28"/>
                <w:lang w:val="ru-RU"/>
              </w:rPr>
              <m:t>)</m:t>
            </m:r>
          </m:den>
        </m:f>
      </m:oMath>
      <w:r w:rsidR="000F6440" w:rsidRPr="000F6440">
        <w:rPr>
          <w:rFonts w:ascii="Times New Roman" w:hAnsi="Times New Roman" w:cs="Times New Roman"/>
          <w:sz w:val="28"/>
          <w:szCs w:val="28"/>
          <w:lang w:val="ru-RU"/>
        </w:rPr>
        <w:t xml:space="preserve"> </w:t>
      </w:r>
      <w:r w:rsidR="000F6440">
        <w:rPr>
          <w:rFonts w:ascii="Times New Roman" w:hAnsi="Times New Roman" w:cs="Times New Roman"/>
          <w:sz w:val="28"/>
          <w:szCs w:val="28"/>
          <w:lang w:val="ru-RU"/>
        </w:rPr>
        <w:t xml:space="preserve"> или</w:t>
      </w:r>
      <w:r w:rsidR="000F6440" w:rsidRPr="000F6440">
        <w:rPr>
          <w:rFonts w:ascii="Times New Roman" w:hAnsi="Times New Roman" w:cs="Times New Roman"/>
          <w:sz w:val="28"/>
          <w:szCs w:val="28"/>
          <w:lang w:val="ru-RU"/>
        </w:rPr>
        <w:t xml:space="preserve"> </w:t>
      </w:r>
      <m:oMath>
        <m:r>
          <w:rPr>
            <w:rFonts w:ascii="Cambria Math" w:hAnsi="Cambria Math" w:cs="Times New Roman"/>
            <w:sz w:val="28"/>
            <w:szCs w:val="28"/>
            <w:lang w:val="ru-RU"/>
          </w:rPr>
          <m:t xml:space="preserve">  </m:t>
        </m:r>
        <m:sSubSup>
          <m:sSubSupPr>
            <m:ctrlPr>
              <w:rPr>
                <w:rFonts w:ascii="Cambria Math" w:hAnsi="Cambria Math" w:cs="Times New Roman"/>
                <w:i/>
                <w:sz w:val="28"/>
                <w:szCs w:val="28"/>
                <w:lang w:val="ru-RU"/>
              </w:rPr>
            </m:ctrlPr>
          </m:sSubSupPr>
          <m:e>
            <m:r>
              <w:rPr>
                <w:rFonts w:ascii="Cambria Math" w:hAnsi="Cambria Math" w:cs="Times New Roman"/>
                <w:sz w:val="28"/>
                <w:szCs w:val="28"/>
                <w:lang w:val="ru-RU"/>
              </w:rPr>
              <m:t>⍴</m:t>
            </m:r>
          </m:e>
          <m:sub>
            <m:r>
              <w:rPr>
                <w:rFonts w:ascii="Cambria Math" w:hAnsi="Cambria Math" w:cs="Times New Roman"/>
                <w:sz w:val="28"/>
                <w:szCs w:val="28"/>
                <w:lang w:val="ru-RU"/>
              </w:rPr>
              <m:t>20</m:t>
            </m:r>
          </m:sub>
          <m:sup>
            <m:r>
              <w:rPr>
                <w:rFonts w:ascii="Cambria Math" w:hAnsi="Cambria Math" w:cs="Times New Roman"/>
                <w:sz w:val="28"/>
                <w:szCs w:val="28"/>
                <w:lang w:val="ru-RU"/>
              </w:rPr>
              <m:t>20</m:t>
            </m:r>
          </m:sup>
        </m:sSubSup>
        <m:r>
          <w:rPr>
            <w:rFonts w:ascii="Cambria Math" w:hAnsi="Cambria Math" w:cs="Times New Roman"/>
            <w:sz w:val="28"/>
            <w:szCs w:val="28"/>
            <w:lang w:val="ru-RU"/>
          </w:rPr>
          <m:t>=</m:t>
        </m:r>
        <m:f>
          <m:fPr>
            <m:ctrlPr>
              <w:rPr>
                <w:rFonts w:ascii="Cambria Math" w:hAnsi="Cambria Math" w:cs="Times New Roman"/>
                <w:i/>
                <w:sz w:val="28"/>
                <w:szCs w:val="28"/>
                <w:lang w:val="ru-RU"/>
              </w:rPr>
            </m:ctrlPr>
          </m:fPr>
          <m:num>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en-US"/>
                  </w:rPr>
                  <m:t>m</m:t>
                </m:r>
              </m:e>
              <m:sub>
                <m:r>
                  <w:rPr>
                    <w:rFonts w:ascii="Cambria Math" w:hAnsi="Cambria Math" w:cs="Times New Roman"/>
                    <w:sz w:val="28"/>
                    <w:szCs w:val="28"/>
                    <w:lang w:val="ru-RU"/>
                  </w:rPr>
                  <m:t>3</m:t>
                </m:r>
              </m:sub>
            </m:sSub>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m</m:t>
                </m:r>
              </m:e>
              <m:sub>
                <m:r>
                  <w:rPr>
                    <w:rFonts w:ascii="Cambria Math" w:hAnsi="Cambria Math" w:cs="Times New Roman"/>
                    <w:sz w:val="28"/>
                    <w:szCs w:val="28"/>
                    <w:lang w:val="ru-RU"/>
                  </w:rPr>
                  <m:t>1</m:t>
                </m:r>
              </m:sub>
            </m:sSub>
            <m:r>
              <w:rPr>
                <w:rFonts w:ascii="Cambria Math" w:hAnsi="Cambria Math" w:cs="Times New Roman"/>
                <w:sz w:val="28"/>
                <w:szCs w:val="28"/>
                <w:lang w:val="ru-RU"/>
              </w:rPr>
              <m:t>)</m:t>
            </m:r>
          </m:num>
          <m:den>
            <m:sSub>
              <m:sSubPr>
                <m:ctrlPr>
                  <w:rPr>
                    <w:rFonts w:ascii="Cambria Math" w:hAnsi="Cambria Math" w:cs="Times New Roman"/>
                    <w:i/>
                    <w:sz w:val="28"/>
                    <w:szCs w:val="28"/>
                    <w:lang w:val="ru-RU"/>
                  </w:rPr>
                </m:ctrlPr>
              </m:sSubPr>
              <m:e>
                <m:r>
                  <w:rPr>
                    <w:rFonts w:ascii="Cambria Math" w:hAnsi="Cambria Math" w:cs="Times New Roman"/>
                    <w:sz w:val="28"/>
                    <w:szCs w:val="28"/>
                    <w:lang w:val="ru-RU"/>
                  </w:rPr>
                  <m:t>m</m:t>
                </m:r>
              </m:e>
              <m:sub>
                <m:r>
                  <w:rPr>
                    <w:rFonts w:ascii="Cambria Math" w:hAnsi="Cambria Math" w:cs="Times New Roman"/>
                    <w:sz w:val="28"/>
                    <w:szCs w:val="28"/>
                    <w:lang w:val="ru-RU"/>
                  </w:rPr>
                  <m:t>в</m:t>
                </m:r>
              </m:sub>
            </m:sSub>
          </m:den>
        </m:f>
      </m:oMath>
    </w:p>
    <w:p w:rsidR="002E37AC" w:rsidRDefault="002E37AC">
      <w:pPr>
        <w:pStyle w:val="4"/>
        <w:spacing w:after="0" w:line="360" w:lineRule="auto"/>
        <w:ind w:firstLine="709"/>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8"/>
          <w:szCs w:val="28"/>
          <w:vertAlign w:val="subscript"/>
        </w:rPr>
        <w:t xml:space="preserve">                                               </w:t>
      </w:r>
    </w:p>
    <w:p w:rsidR="002E37AC" w:rsidRPr="000F6440" w:rsidRDefault="002E37AC" w:rsidP="005E2670">
      <w:pPr>
        <w:pStyle w:val="4"/>
        <w:spacing w:after="0" w:line="360" w:lineRule="auto"/>
        <w:ind w:firstLine="0"/>
        <w:jc w:val="both"/>
        <w:rPr>
          <w:rFonts w:ascii="Times New Roman" w:hAnsi="Times New Roman" w:cs="Times New Roman"/>
          <w:sz w:val="28"/>
          <w:szCs w:val="28"/>
        </w:rPr>
      </w:pPr>
      <w:r w:rsidRPr="000F6440">
        <w:rPr>
          <w:rFonts w:ascii="Times New Roman" w:hAnsi="Times New Roman" w:cs="Times New Roman"/>
          <w:sz w:val="28"/>
          <w:szCs w:val="28"/>
        </w:rPr>
        <w:t>где ρ</w:t>
      </w:r>
      <w:r w:rsidRPr="000F6440">
        <w:rPr>
          <w:rFonts w:ascii="Times New Roman" w:hAnsi="Times New Roman" w:cs="Times New Roman"/>
          <w:sz w:val="28"/>
          <w:szCs w:val="28"/>
          <w:vertAlign w:val="subscript"/>
        </w:rPr>
        <w:t>20</w:t>
      </w:r>
      <w:r w:rsidRPr="000F6440">
        <w:rPr>
          <w:rFonts w:ascii="Times New Roman" w:hAnsi="Times New Roman" w:cs="Times New Roman"/>
          <w:sz w:val="28"/>
          <w:szCs w:val="28"/>
          <w:vertAlign w:val="superscript"/>
        </w:rPr>
        <w:t>20</w:t>
      </w:r>
      <w:r w:rsidRPr="000F6440">
        <w:rPr>
          <w:rFonts w:ascii="Times New Roman" w:hAnsi="Times New Roman" w:cs="Times New Roman"/>
          <w:sz w:val="28"/>
          <w:szCs w:val="28"/>
        </w:rPr>
        <w:t xml:space="preserve"> – видимая плотность нефтепродукта, г/см</w:t>
      </w:r>
      <w:r w:rsidRPr="000F6440">
        <w:rPr>
          <w:rFonts w:ascii="Times New Roman" w:hAnsi="Times New Roman" w:cs="Times New Roman"/>
          <w:sz w:val="28"/>
          <w:szCs w:val="28"/>
          <w:vertAlign w:val="superscript"/>
        </w:rPr>
        <w:t>3</w:t>
      </w:r>
      <w:r w:rsidRPr="000F6440">
        <w:rPr>
          <w:rFonts w:ascii="Times New Roman" w:hAnsi="Times New Roman" w:cs="Times New Roman"/>
          <w:sz w:val="28"/>
          <w:szCs w:val="28"/>
        </w:rPr>
        <w:t>;</w:t>
      </w:r>
    </w:p>
    <w:p w:rsidR="002E37AC" w:rsidRPr="000F6440" w:rsidRDefault="002E37AC" w:rsidP="005E2670">
      <w:pPr>
        <w:pStyle w:val="4"/>
        <w:spacing w:after="0" w:line="360" w:lineRule="auto"/>
        <w:ind w:left="993" w:hanging="993"/>
        <w:jc w:val="both"/>
        <w:rPr>
          <w:rFonts w:ascii="Times New Roman" w:hAnsi="Times New Roman" w:cs="Times New Roman"/>
          <w:sz w:val="28"/>
          <w:szCs w:val="28"/>
        </w:rPr>
      </w:pPr>
      <w:r w:rsidRPr="000F6440">
        <w:rPr>
          <w:rFonts w:ascii="Times New Roman" w:hAnsi="Times New Roman" w:cs="Times New Roman"/>
          <w:sz w:val="28"/>
          <w:szCs w:val="28"/>
        </w:rPr>
        <w:t xml:space="preserve">       </w:t>
      </w:r>
      <w:r w:rsidRPr="000F6440">
        <w:rPr>
          <w:rFonts w:ascii="Times New Roman" w:hAnsi="Times New Roman" w:cs="Times New Roman"/>
          <w:sz w:val="28"/>
          <w:szCs w:val="28"/>
          <w:lang w:val="en-US"/>
        </w:rPr>
        <w:t>m</w:t>
      </w:r>
      <w:r w:rsidRPr="000F6440">
        <w:rPr>
          <w:rFonts w:ascii="Times New Roman" w:hAnsi="Times New Roman" w:cs="Times New Roman"/>
          <w:sz w:val="28"/>
          <w:szCs w:val="28"/>
          <w:vertAlign w:val="subscript"/>
        </w:rPr>
        <w:t>1</w:t>
      </w:r>
      <w:r w:rsidRPr="000F6440">
        <w:rPr>
          <w:rFonts w:ascii="Times New Roman" w:hAnsi="Times New Roman" w:cs="Times New Roman"/>
          <w:sz w:val="28"/>
          <w:szCs w:val="28"/>
        </w:rPr>
        <w:t xml:space="preserve"> – масса пустого пикнометра, г;</w:t>
      </w:r>
    </w:p>
    <w:p w:rsidR="002E37AC" w:rsidRPr="000F6440" w:rsidRDefault="002E37AC" w:rsidP="005E2670">
      <w:pPr>
        <w:pStyle w:val="4"/>
        <w:spacing w:after="0" w:line="360" w:lineRule="auto"/>
        <w:ind w:left="993" w:hanging="993"/>
        <w:jc w:val="both"/>
        <w:rPr>
          <w:rFonts w:ascii="Times New Roman" w:hAnsi="Times New Roman" w:cs="Times New Roman"/>
          <w:sz w:val="28"/>
          <w:szCs w:val="28"/>
        </w:rPr>
      </w:pPr>
      <w:r w:rsidRPr="000F6440">
        <w:rPr>
          <w:rFonts w:ascii="Times New Roman" w:hAnsi="Times New Roman" w:cs="Times New Roman"/>
          <w:sz w:val="28"/>
          <w:szCs w:val="28"/>
        </w:rPr>
        <w:t xml:space="preserve">       </w:t>
      </w:r>
      <w:r w:rsidRPr="000F6440">
        <w:rPr>
          <w:rFonts w:ascii="Times New Roman" w:hAnsi="Times New Roman" w:cs="Times New Roman"/>
          <w:sz w:val="28"/>
          <w:szCs w:val="28"/>
          <w:lang w:val="en-US"/>
        </w:rPr>
        <w:t>m</w:t>
      </w:r>
      <w:r w:rsidRPr="000F6440">
        <w:rPr>
          <w:rFonts w:ascii="Times New Roman" w:hAnsi="Times New Roman" w:cs="Times New Roman"/>
          <w:sz w:val="28"/>
          <w:szCs w:val="28"/>
          <w:vertAlign w:val="subscript"/>
        </w:rPr>
        <w:t xml:space="preserve">2 </w:t>
      </w:r>
      <w:r w:rsidRPr="000F6440">
        <w:rPr>
          <w:rFonts w:ascii="Times New Roman" w:hAnsi="Times New Roman" w:cs="Times New Roman"/>
          <w:sz w:val="28"/>
          <w:szCs w:val="28"/>
        </w:rPr>
        <w:t>– масса пикнометра с водой, г;</w:t>
      </w:r>
    </w:p>
    <w:p w:rsidR="002E37AC" w:rsidRPr="000F6440" w:rsidRDefault="002E37AC" w:rsidP="005E2670">
      <w:pPr>
        <w:pStyle w:val="4"/>
        <w:spacing w:after="0" w:line="360" w:lineRule="auto"/>
        <w:ind w:left="993" w:hanging="993"/>
        <w:jc w:val="both"/>
        <w:rPr>
          <w:rFonts w:ascii="Times New Roman" w:hAnsi="Times New Roman" w:cs="Times New Roman"/>
          <w:sz w:val="28"/>
          <w:szCs w:val="28"/>
        </w:rPr>
      </w:pPr>
      <w:r w:rsidRPr="000F6440">
        <w:rPr>
          <w:rFonts w:ascii="Times New Roman" w:hAnsi="Times New Roman" w:cs="Times New Roman"/>
          <w:sz w:val="28"/>
          <w:szCs w:val="28"/>
        </w:rPr>
        <w:t xml:space="preserve">       </w:t>
      </w:r>
      <w:r w:rsidRPr="000F6440">
        <w:rPr>
          <w:rFonts w:ascii="Times New Roman" w:hAnsi="Times New Roman" w:cs="Times New Roman"/>
          <w:sz w:val="28"/>
          <w:szCs w:val="28"/>
          <w:lang w:val="en-US"/>
        </w:rPr>
        <w:t>m</w:t>
      </w:r>
      <w:r w:rsidRPr="000F6440">
        <w:rPr>
          <w:rFonts w:ascii="Times New Roman" w:hAnsi="Times New Roman" w:cs="Times New Roman"/>
          <w:sz w:val="28"/>
          <w:szCs w:val="28"/>
          <w:vertAlign w:val="subscript"/>
        </w:rPr>
        <w:t>3</w:t>
      </w:r>
      <w:r w:rsidRPr="000F6440">
        <w:rPr>
          <w:rFonts w:ascii="Times New Roman" w:hAnsi="Times New Roman" w:cs="Times New Roman"/>
          <w:sz w:val="28"/>
          <w:szCs w:val="28"/>
        </w:rPr>
        <w:t xml:space="preserve"> – масса пикнометра с нефтепродуктом, г;</w:t>
      </w:r>
    </w:p>
    <w:p w:rsidR="002E37AC" w:rsidRPr="000F6440" w:rsidRDefault="002E37AC" w:rsidP="005E2670">
      <w:pPr>
        <w:pStyle w:val="4"/>
        <w:spacing w:after="0" w:line="360" w:lineRule="auto"/>
        <w:ind w:left="993" w:hanging="993"/>
        <w:jc w:val="both"/>
        <w:rPr>
          <w:rFonts w:ascii="Times New Roman" w:hAnsi="Times New Roman" w:cs="Times New Roman"/>
          <w:sz w:val="28"/>
          <w:szCs w:val="28"/>
        </w:rPr>
      </w:pPr>
      <w:r w:rsidRPr="000F6440">
        <w:rPr>
          <w:rFonts w:ascii="Times New Roman" w:hAnsi="Times New Roman" w:cs="Times New Roman"/>
          <w:sz w:val="28"/>
          <w:szCs w:val="28"/>
        </w:rPr>
        <w:t xml:space="preserve">       </w:t>
      </w:r>
      <w:proofErr w:type="gramStart"/>
      <w:r w:rsidRPr="000F6440">
        <w:rPr>
          <w:rFonts w:ascii="Times New Roman" w:hAnsi="Times New Roman" w:cs="Times New Roman"/>
          <w:sz w:val="28"/>
          <w:szCs w:val="28"/>
          <w:lang w:val="en-US"/>
        </w:rPr>
        <w:t>m</w:t>
      </w:r>
      <w:r w:rsidRPr="000F6440">
        <w:rPr>
          <w:rFonts w:ascii="Times New Roman" w:hAnsi="Times New Roman" w:cs="Times New Roman"/>
          <w:sz w:val="28"/>
          <w:szCs w:val="28"/>
          <w:vertAlign w:val="subscript"/>
        </w:rPr>
        <w:t>в</w:t>
      </w:r>
      <w:proofErr w:type="gramEnd"/>
      <w:r w:rsidRPr="000F6440">
        <w:rPr>
          <w:rFonts w:ascii="Times New Roman" w:hAnsi="Times New Roman" w:cs="Times New Roman"/>
          <w:sz w:val="28"/>
          <w:szCs w:val="28"/>
        </w:rPr>
        <w:t xml:space="preserve"> – водное число пикнометра, г.</w:t>
      </w:r>
    </w:p>
    <w:p w:rsidR="002E37AC" w:rsidRDefault="002E37AC">
      <w:pPr>
        <w:pStyle w:val="4"/>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Действительную плотность нефтепродукта определяют по формуле:</w:t>
      </w:r>
    </w:p>
    <w:p w:rsidR="002E37AC" w:rsidRPr="000F6440" w:rsidRDefault="002E37AC">
      <w:pPr>
        <w:pStyle w:val="4"/>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F6440">
        <w:rPr>
          <w:rFonts w:ascii="Times New Roman" w:hAnsi="Times New Roman" w:cs="Times New Roman"/>
          <w:sz w:val="28"/>
          <w:szCs w:val="28"/>
        </w:rPr>
        <w:t>ρ</w:t>
      </w:r>
      <w:r w:rsidRPr="000F6440">
        <w:rPr>
          <w:rFonts w:ascii="Times New Roman" w:hAnsi="Times New Roman" w:cs="Times New Roman"/>
          <w:sz w:val="28"/>
          <w:szCs w:val="28"/>
          <w:vertAlign w:val="subscript"/>
        </w:rPr>
        <w:t>4</w:t>
      </w:r>
      <w:r w:rsidRPr="000F6440">
        <w:rPr>
          <w:rFonts w:ascii="Times New Roman" w:hAnsi="Times New Roman" w:cs="Times New Roman"/>
          <w:sz w:val="28"/>
          <w:szCs w:val="28"/>
          <w:vertAlign w:val="superscript"/>
        </w:rPr>
        <w:t>20</w:t>
      </w:r>
      <w:r w:rsidRPr="000F6440">
        <w:rPr>
          <w:rFonts w:ascii="Times New Roman" w:hAnsi="Times New Roman" w:cs="Times New Roman"/>
          <w:sz w:val="28"/>
          <w:szCs w:val="28"/>
        </w:rPr>
        <w:t xml:space="preserve"> = 0,99703·ρ</w:t>
      </w:r>
      <w:r w:rsidRPr="000F6440">
        <w:rPr>
          <w:rFonts w:ascii="Times New Roman" w:hAnsi="Times New Roman" w:cs="Times New Roman"/>
          <w:sz w:val="28"/>
          <w:szCs w:val="28"/>
          <w:vertAlign w:val="subscript"/>
        </w:rPr>
        <w:t>20</w:t>
      </w:r>
      <w:r w:rsidRPr="000F6440">
        <w:rPr>
          <w:rFonts w:ascii="Times New Roman" w:hAnsi="Times New Roman" w:cs="Times New Roman"/>
          <w:sz w:val="28"/>
          <w:szCs w:val="28"/>
          <w:vertAlign w:val="superscript"/>
        </w:rPr>
        <w:t>20</w:t>
      </w:r>
      <w:r w:rsidRPr="000F6440">
        <w:rPr>
          <w:rFonts w:ascii="Times New Roman" w:hAnsi="Times New Roman" w:cs="Times New Roman"/>
          <w:sz w:val="28"/>
          <w:szCs w:val="28"/>
        </w:rPr>
        <w:t xml:space="preserve"> + 0,0012                                                                    </w:t>
      </w:r>
    </w:p>
    <w:p w:rsidR="002E37AC" w:rsidRPr="000F6440" w:rsidRDefault="002E37AC">
      <w:pPr>
        <w:pStyle w:val="4"/>
        <w:spacing w:after="0" w:line="360" w:lineRule="auto"/>
        <w:ind w:firstLine="0"/>
        <w:jc w:val="both"/>
        <w:rPr>
          <w:rFonts w:ascii="Times New Roman" w:hAnsi="Times New Roman" w:cs="Times New Roman"/>
          <w:sz w:val="28"/>
          <w:szCs w:val="28"/>
        </w:rPr>
      </w:pPr>
      <w:r w:rsidRPr="000F6440">
        <w:rPr>
          <w:rFonts w:ascii="Times New Roman" w:hAnsi="Times New Roman" w:cs="Times New Roman"/>
          <w:sz w:val="28"/>
          <w:szCs w:val="28"/>
        </w:rPr>
        <w:t>где 0,99823 – плотность воды при 20 °С, г/см</w:t>
      </w:r>
      <w:r w:rsidRPr="000F6440">
        <w:rPr>
          <w:rFonts w:ascii="Times New Roman" w:hAnsi="Times New Roman" w:cs="Times New Roman"/>
          <w:sz w:val="28"/>
          <w:szCs w:val="28"/>
          <w:vertAlign w:val="superscript"/>
        </w:rPr>
        <w:t>3</w:t>
      </w:r>
      <w:r w:rsidRPr="000F6440">
        <w:rPr>
          <w:rFonts w:ascii="Times New Roman" w:hAnsi="Times New Roman" w:cs="Times New Roman"/>
          <w:sz w:val="28"/>
          <w:szCs w:val="28"/>
        </w:rPr>
        <w:t>;</w:t>
      </w:r>
    </w:p>
    <w:p w:rsidR="002E37AC" w:rsidRPr="000F6440" w:rsidRDefault="002E37AC">
      <w:pPr>
        <w:pStyle w:val="4"/>
        <w:spacing w:after="0" w:line="360" w:lineRule="auto"/>
        <w:ind w:firstLine="0"/>
        <w:jc w:val="both"/>
        <w:rPr>
          <w:rFonts w:ascii="Times New Roman" w:hAnsi="Times New Roman" w:cs="Times New Roman"/>
          <w:sz w:val="28"/>
          <w:szCs w:val="28"/>
        </w:rPr>
      </w:pPr>
      <w:r w:rsidRPr="000F6440">
        <w:rPr>
          <w:rFonts w:ascii="Times New Roman" w:hAnsi="Times New Roman" w:cs="Times New Roman"/>
          <w:sz w:val="28"/>
          <w:szCs w:val="28"/>
        </w:rPr>
        <w:t xml:space="preserve">       0,0012 – плотность воздуха при 20 °С и 760 мм. рт. ст., г/см</w:t>
      </w:r>
      <w:r w:rsidRPr="000F6440">
        <w:rPr>
          <w:rFonts w:ascii="Times New Roman" w:hAnsi="Times New Roman" w:cs="Times New Roman"/>
          <w:sz w:val="28"/>
          <w:szCs w:val="28"/>
          <w:vertAlign w:val="superscript"/>
        </w:rPr>
        <w:t>3.</w:t>
      </w:r>
    </w:p>
    <w:p w:rsidR="002E37AC" w:rsidRDefault="002E37AC" w:rsidP="00EC48DA">
      <w:pPr>
        <w:pStyle w:val="4"/>
        <w:spacing w:before="240"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Расчет плотности вязких и твердых нефтепродуктов:</w:t>
      </w:r>
    </w:p>
    <w:p w:rsidR="000F6440" w:rsidRPr="000F6440" w:rsidRDefault="00F20086" w:rsidP="005E2670">
      <w:pPr>
        <w:pStyle w:val="4"/>
        <w:spacing w:after="0" w:line="360" w:lineRule="auto"/>
        <w:ind w:firstLine="0"/>
        <w:jc w:val="both"/>
        <w:rPr>
          <w:sz w:val="28"/>
          <w:szCs w:val="28"/>
          <w:lang w:val="ru-RU"/>
        </w:rPr>
      </w:pPr>
      <m:oMathPara>
        <m:oMath>
          <m:sSubSup>
            <m:sSubSupPr>
              <m:ctrlPr>
                <w:rPr>
                  <w:rFonts w:ascii="Cambria Math" w:hAnsi="Cambria Math"/>
                  <w:i/>
                  <w:sz w:val="28"/>
                  <w:szCs w:val="28"/>
                  <w:lang w:val="ru-RU"/>
                </w:rPr>
              </m:ctrlPr>
            </m:sSubSupPr>
            <m:e>
              <m:r>
                <w:rPr>
                  <w:rFonts w:ascii="Cambria Math" w:hAnsi="Cambria Math"/>
                  <w:sz w:val="28"/>
                  <w:szCs w:val="28"/>
                  <w:lang w:val="ru-RU"/>
                </w:rPr>
                <m:t>⍴</m:t>
              </m:r>
            </m:e>
            <m:sub>
              <m:r>
                <w:rPr>
                  <w:rFonts w:ascii="Cambria Math" w:hAnsi="Cambria Math"/>
                  <w:sz w:val="28"/>
                  <w:szCs w:val="28"/>
                  <w:lang w:val="ru-RU"/>
                </w:rPr>
                <m:t>20</m:t>
              </m:r>
            </m:sub>
            <m:sup>
              <m:r>
                <w:rPr>
                  <w:rFonts w:ascii="Cambria Math" w:hAnsi="Cambria Math"/>
                  <w:sz w:val="28"/>
                  <w:szCs w:val="28"/>
                  <w:lang w:val="ru-RU"/>
                </w:rPr>
                <m:t>20</m:t>
              </m:r>
            </m:sup>
          </m:sSubSup>
          <m:r>
            <w:rPr>
              <w:rFonts w:ascii="Cambria Math" w:hAnsi="Cambria Math"/>
              <w:sz w:val="28"/>
              <w:szCs w:val="28"/>
              <w:lang w:val="ru-RU"/>
            </w:rPr>
            <m:t>=</m:t>
          </m:r>
          <m:f>
            <m:fPr>
              <m:ctrlPr>
                <w:rPr>
                  <w:rFonts w:ascii="Cambria Math" w:hAnsi="Cambria Math"/>
                  <w:i/>
                  <w:sz w:val="28"/>
                  <w:szCs w:val="28"/>
                  <w:lang w:val="ru-RU"/>
                </w:rPr>
              </m:ctrlPr>
            </m:fPr>
            <m:num>
              <m:sSub>
                <m:sSubPr>
                  <m:ctrlPr>
                    <w:rPr>
                      <w:rFonts w:ascii="Cambria Math" w:hAnsi="Cambria Math"/>
                      <w:i/>
                      <w:sz w:val="28"/>
                      <w:szCs w:val="28"/>
                      <w:lang w:val="ru-RU"/>
                    </w:rPr>
                  </m:ctrlPr>
                </m:sSubPr>
                <m:e>
                  <m:r>
                    <w:rPr>
                      <w:rFonts w:ascii="Cambria Math" w:hAnsi="Cambria Math"/>
                      <w:sz w:val="28"/>
                      <w:szCs w:val="28"/>
                      <w:lang w:val="ru-RU"/>
                    </w:rPr>
                    <m:t>m</m:t>
                  </m:r>
                </m:e>
                <m:sub>
                  <m:r>
                    <w:rPr>
                      <w:rFonts w:ascii="Cambria Math" w:hAnsi="Cambria Math"/>
                      <w:sz w:val="28"/>
                      <w:szCs w:val="28"/>
                      <w:lang w:val="ru-RU"/>
                    </w:rPr>
                    <m:t>2</m:t>
                  </m:r>
                </m:sub>
              </m:sSub>
              <m:r>
                <w:rPr>
                  <w:rFonts w:ascii="Cambria Math" w:hAnsi="Cambria Math"/>
                  <w:sz w:val="28"/>
                  <w:szCs w:val="28"/>
                  <w:lang w:val="ru-RU"/>
                </w:rPr>
                <m:t>-</m:t>
              </m:r>
              <m:sSub>
                <m:sSubPr>
                  <m:ctrlPr>
                    <w:rPr>
                      <w:rFonts w:ascii="Cambria Math" w:hAnsi="Cambria Math"/>
                      <w:i/>
                      <w:sz w:val="28"/>
                      <w:szCs w:val="28"/>
                      <w:lang w:val="ru-RU"/>
                    </w:rPr>
                  </m:ctrlPr>
                </m:sSubPr>
                <m:e>
                  <m:r>
                    <w:rPr>
                      <w:rFonts w:ascii="Cambria Math" w:hAnsi="Cambria Math"/>
                      <w:sz w:val="28"/>
                      <w:szCs w:val="28"/>
                      <w:lang w:val="ru-RU"/>
                    </w:rPr>
                    <m:t>m</m:t>
                  </m:r>
                </m:e>
                <m:sub>
                  <m:r>
                    <w:rPr>
                      <w:rFonts w:ascii="Cambria Math" w:hAnsi="Cambria Math"/>
                      <w:sz w:val="28"/>
                      <w:szCs w:val="28"/>
                      <w:lang w:val="ru-RU"/>
                    </w:rPr>
                    <m:t>1</m:t>
                  </m:r>
                </m:sub>
              </m:sSub>
            </m:num>
            <m:den>
              <m:sSub>
                <m:sSubPr>
                  <m:ctrlPr>
                    <w:rPr>
                      <w:rFonts w:ascii="Cambria Math" w:hAnsi="Cambria Math"/>
                      <w:i/>
                      <w:sz w:val="28"/>
                      <w:szCs w:val="28"/>
                      <w:lang w:val="ru-RU"/>
                    </w:rPr>
                  </m:ctrlPr>
                </m:sSubPr>
                <m:e>
                  <m:r>
                    <w:rPr>
                      <w:rFonts w:ascii="Cambria Math" w:hAnsi="Cambria Math"/>
                      <w:sz w:val="28"/>
                      <w:szCs w:val="28"/>
                      <w:lang w:val="ru-RU"/>
                    </w:rPr>
                    <m:t>m</m:t>
                  </m:r>
                </m:e>
                <m:sub>
                  <m:r>
                    <w:rPr>
                      <w:rFonts w:ascii="Cambria Math" w:hAnsi="Cambria Math"/>
                      <w:sz w:val="28"/>
                      <w:szCs w:val="28"/>
                      <w:lang w:val="ru-RU"/>
                    </w:rPr>
                    <m:t>в</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3</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2</m:t>
                  </m:r>
                </m:sub>
              </m:sSub>
              <m:r>
                <w:rPr>
                  <w:rFonts w:ascii="Cambria Math" w:hAnsi="Cambria Math"/>
                  <w:sz w:val="28"/>
                  <w:szCs w:val="28"/>
                  <w:lang w:val="en-US"/>
                </w:rPr>
                <m:t>)</m:t>
              </m:r>
            </m:den>
          </m:f>
        </m:oMath>
      </m:oMathPara>
    </w:p>
    <w:p w:rsidR="002E37AC" w:rsidRPr="000F6440" w:rsidRDefault="002E37AC">
      <w:pPr>
        <w:spacing w:line="360" w:lineRule="auto"/>
        <w:ind w:firstLine="709"/>
        <w:jc w:val="center"/>
        <w:rPr>
          <w:sz w:val="28"/>
          <w:szCs w:val="28"/>
        </w:rPr>
      </w:pPr>
    </w:p>
    <w:p w:rsidR="002E37AC" w:rsidRPr="000F6440" w:rsidRDefault="002E37AC">
      <w:pPr>
        <w:spacing w:line="360" w:lineRule="auto"/>
        <w:jc w:val="both"/>
        <w:rPr>
          <w:sz w:val="28"/>
          <w:szCs w:val="28"/>
        </w:rPr>
      </w:pPr>
      <w:r w:rsidRPr="000F6440">
        <w:rPr>
          <w:sz w:val="28"/>
          <w:szCs w:val="28"/>
        </w:rPr>
        <w:t xml:space="preserve">где </w:t>
      </w:r>
      <w:proofErr w:type="gramStart"/>
      <w:r w:rsidRPr="000F6440">
        <w:rPr>
          <w:sz w:val="28"/>
          <w:szCs w:val="28"/>
          <w:lang w:val="en-US"/>
        </w:rPr>
        <w:t>m</w:t>
      </w:r>
      <w:proofErr w:type="gramEnd"/>
      <w:r w:rsidRPr="000F6440">
        <w:rPr>
          <w:sz w:val="28"/>
          <w:szCs w:val="28"/>
          <w:vertAlign w:val="subscript"/>
        </w:rPr>
        <w:t>в</w:t>
      </w:r>
      <w:r w:rsidRPr="000F6440">
        <w:rPr>
          <w:sz w:val="28"/>
          <w:szCs w:val="28"/>
        </w:rPr>
        <w:t xml:space="preserve"> – водное число пикнометра, г;</w:t>
      </w:r>
    </w:p>
    <w:p w:rsidR="002E37AC" w:rsidRPr="000F6440" w:rsidRDefault="002E37AC">
      <w:pPr>
        <w:spacing w:line="360" w:lineRule="auto"/>
        <w:jc w:val="both"/>
        <w:rPr>
          <w:sz w:val="28"/>
          <w:szCs w:val="28"/>
        </w:rPr>
      </w:pPr>
      <w:r w:rsidRPr="000F6440">
        <w:rPr>
          <w:sz w:val="28"/>
          <w:szCs w:val="28"/>
        </w:rPr>
        <w:t xml:space="preserve">      </w:t>
      </w:r>
      <w:r w:rsidRPr="000F6440">
        <w:rPr>
          <w:sz w:val="28"/>
          <w:szCs w:val="28"/>
          <w:lang w:val="en-US"/>
        </w:rPr>
        <w:t>m</w:t>
      </w:r>
      <w:r w:rsidRPr="000F6440">
        <w:rPr>
          <w:sz w:val="28"/>
          <w:szCs w:val="28"/>
          <w:vertAlign w:val="subscript"/>
        </w:rPr>
        <w:t>1</w:t>
      </w:r>
      <w:r w:rsidRPr="000F6440">
        <w:rPr>
          <w:sz w:val="28"/>
          <w:szCs w:val="28"/>
        </w:rPr>
        <w:t xml:space="preserve"> – масса пустого пикнометра, г;</w:t>
      </w:r>
    </w:p>
    <w:p w:rsidR="002E37AC" w:rsidRPr="000F6440" w:rsidRDefault="002E37AC">
      <w:pPr>
        <w:spacing w:line="360" w:lineRule="auto"/>
        <w:jc w:val="both"/>
        <w:rPr>
          <w:sz w:val="28"/>
          <w:szCs w:val="28"/>
        </w:rPr>
      </w:pPr>
      <w:r w:rsidRPr="000F6440">
        <w:rPr>
          <w:sz w:val="28"/>
          <w:szCs w:val="28"/>
        </w:rPr>
        <w:t xml:space="preserve">      </w:t>
      </w:r>
      <w:r w:rsidRPr="000F6440">
        <w:rPr>
          <w:sz w:val="28"/>
          <w:szCs w:val="28"/>
          <w:lang w:val="en-US"/>
        </w:rPr>
        <w:t>m</w:t>
      </w:r>
      <w:r w:rsidRPr="000F6440">
        <w:rPr>
          <w:sz w:val="28"/>
          <w:szCs w:val="28"/>
          <w:vertAlign w:val="subscript"/>
        </w:rPr>
        <w:t>2</w:t>
      </w:r>
      <w:r w:rsidRPr="000F6440">
        <w:rPr>
          <w:sz w:val="28"/>
          <w:szCs w:val="28"/>
        </w:rPr>
        <w:t xml:space="preserve"> – масса пикнометра с нефтепродуктом, г;</w:t>
      </w:r>
    </w:p>
    <w:p w:rsidR="002E37AC" w:rsidRPr="000F6440" w:rsidRDefault="002E37AC">
      <w:pPr>
        <w:spacing w:line="360" w:lineRule="auto"/>
        <w:jc w:val="both"/>
        <w:rPr>
          <w:sz w:val="28"/>
          <w:szCs w:val="28"/>
        </w:rPr>
      </w:pPr>
      <w:r w:rsidRPr="000F6440">
        <w:rPr>
          <w:sz w:val="28"/>
          <w:szCs w:val="28"/>
        </w:rPr>
        <w:t xml:space="preserve">      </w:t>
      </w:r>
      <w:proofErr w:type="gramStart"/>
      <w:r w:rsidRPr="000F6440">
        <w:rPr>
          <w:sz w:val="28"/>
          <w:szCs w:val="28"/>
          <w:lang w:val="en-US"/>
        </w:rPr>
        <w:t>m</w:t>
      </w:r>
      <w:r w:rsidRPr="000F6440">
        <w:rPr>
          <w:sz w:val="28"/>
          <w:szCs w:val="28"/>
          <w:vertAlign w:val="subscript"/>
        </w:rPr>
        <w:t>3</w:t>
      </w:r>
      <w:r w:rsidRPr="000F6440">
        <w:rPr>
          <w:sz w:val="28"/>
          <w:szCs w:val="28"/>
        </w:rPr>
        <w:t xml:space="preserve"> – масса пикнометра с нефтепродуктом и водой, г.</w:t>
      </w:r>
      <w:proofErr w:type="gramEnd"/>
    </w:p>
    <w:p w:rsidR="00B96CF6" w:rsidRDefault="00B96CF6" w:rsidP="00B96CF6">
      <w:pPr>
        <w:pStyle w:val="4"/>
        <w:spacing w:before="120"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Сходимость метода</w:t>
      </w:r>
    </w:p>
    <w:p w:rsidR="00B96CF6" w:rsidRPr="00C66DDF" w:rsidRDefault="00B96CF6" w:rsidP="00B96CF6">
      <w:pPr>
        <w:pStyle w:val="4"/>
        <w:spacing w:after="0" w:line="360" w:lineRule="auto"/>
        <w:ind w:firstLine="709"/>
        <w:jc w:val="both"/>
        <w:rPr>
          <w:rFonts w:ascii="Times New Roman" w:hAnsi="Times New Roman" w:cs="Times New Roman"/>
          <w:i/>
          <w:sz w:val="28"/>
          <w:szCs w:val="28"/>
        </w:rPr>
      </w:pPr>
      <w:r w:rsidRPr="00C66DDF">
        <w:rPr>
          <w:rFonts w:ascii="Times New Roman" w:hAnsi="Times New Roman" w:cs="Times New Roman"/>
          <w:sz w:val="28"/>
          <w:szCs w:val="28"/>
        </w:rPr>
        <w:t>Проводят параллельно два определения плотности. Расхождение между параллельными определениями не должно превышать 0,00</w:t>
      </w:r>
      <w:r w:rsidR="00400258" w:rsidRPr="00C66DDF">
        <w:rPr>
          <w:rFonts w:ascii="Times New Roman" w:hAnsi="Times New Roman" w:cs="Times New Roman"/>
          <w:sz w:val="28"/>
          <w:szCs w:val="28"/>
          <w:lang w:val="ru-RU"/>
        </w:rPr>
        <w:t>06</w:t>
      </w:r>
      <w:r w:rsidRPr="00C66DDF">
        <w:rPr>
          <w:rFonts w:ascii="Times New Roman" w:hAnsi="Times New Roman" w:cs="Times New Roman"/>
          <w:sz w:val="28"/>
          <w:szCs w:val="28"/>
          <w:lang w:val="ru-RU"/>
        </w:rPr>
        <w:t xml:space="preserve"> г/см</w:t>
      </w:r>
      <w:r w:rsidRPr="00C66DDF">
        <w:rPr>
          <w:rFonts w:ascii="Times New Roman" w:hAnsi="Times New Roman" w:cs="Times New Roman"/>
          <w:sz w:val="28"/>
          <w:szCs w:val="28"/>
          <w:vertAlign w:val="superscript"/>
          <w:lang w:val="ru-RU"/>
        </w:rPr>
        <w:t>3</w:t>
      </w:r>
      <w:r w:rsidR="00C66DDF">
        <w:rPr>
          <w:rFonts w:ascii="Times New Roman" w:hAnsi="Times New Roman" w:cs="Times New Roman"/>
          <w:sz w:val="28"/>
          <w:szCs w:val="28"/>
          <w:vertAlign w:val="superscript"/>
          <w:lang w:val="ru-RU"/>
        </w:rPr>
        <w:t xml:space="preserve"> </w:t>
      </w:r>
      <w:r w:rsidR="00C66DDF">
        <w:rPr>
          <w:rFonts w:ascii="Times New Roman" w:hAnsi="Times New Roman" w:cs="Times New Roman"/>
          <w:sz w:val="28"/>
          <w:szCs w:val="28"/>
          <w:lang w:val="ru-RU"/>
        </w:rPr>
        <w:t>[8]</w:t>
      </w:r>
      <w:r w:rsidRPr="00C66DDF">
        <w:rPr>
          <w:rFonts w:ascii="Times New Roman" w:hAnsi="Times New Roman" w:cs="Times New Roman"/>
          <w:sz w:val="28"/>
          <w:szCs w:val="28"/>
        </w:rPr>
        <w:t>.</w:t>
      </w:r>
    </w:p>
    <w:p w:rsidR="00C66DDF" w:rsidRDefault="00C66DDF">
      <w:pPr>
        <w:shd w:val="clear" w:color="auto" w:fill="FFFFFF"/>
        <w:spacing w:line="360" w:lineRule="auto"/>
        <w:ind w:firstLine="709"/>
        <w:rPr>
          <w:b/>
          <w:iCs/>
          <w:color w:val="000000"/>
          <w:sz w:val="28"/>
          <w:szCs w:val="28"/>
        </w:rPr>
      </w:pPr>
    </w:p>
    <w:p w:rsidR="002E37AC" w:rsidRPr="002902FD" w:rsidRDefault="002902FD">
      <w:pPr>
        <w:shd w:val="clear" w:color="auto" w:fill="FFFFFF"/>
        <w:spacing w:line="360" w:lineRule="auto"/>
        <w:ind w:firstLine="709"/>
        <w:rPr>
          <w:b/>
          <w:color w:val="000000"/>
          <w:spacing w:val="-3"/>
          <w:sz w:val="28"/>
          <w:szCs w:val="28"/>
        </w:rPr>
      </w:pPr>
      <w:r>
        <w:rPr>
          <w:b/>
          <w:iCs/>
          <w:color w:val="000000"/>
          <w:sz w:val="28"/>
          <w:szCs w:val="28"/>
        </w:rPr>
        <w:lastRenderedPageBreak/>
        <w:t xml:space="preserve">2.2.2 </w:t>
      </w:r>
      <w:r w:rsidR="002E37AC" w:rsidRPr="002902FD">
        <w:rPr>
          <w:b/>
          <w:iCs/>
          <w:color w:val="000000"/>
          <w:sz w:val="28"/>
          <w:szCs w:val="28"/>
        </w:rPr>
        <w:t>Определение фракционного состава</w:t>
      </w:r>
    </w:p>
    <w:p w:rsidR="002E37AC" w:rsidRDefault="002E37AC" w:rsidP="0044521A">
      <w:pPr>
        <w:shd w:val="clear" w:color="auto" w:fill="FFFFFF"/>
        <w:spacing w:line="360" w:lineRule="auto"/>
        <w:ind w:firstLine="709"/>
        <w:jc w:val="both"/>
        <w:rPr>
          <w:color w:val="000000"/>
          <w:spacing w:val="-3"/>
          <w:sz w:val="28"/>
          <w:szCs w:val="28"/>
        </w:rPr>
      </w:pPr>
      <w:r>
        <w:rPr>
          <w:color w:val="000000"/>
          <w:spacing w:val="-3"/>
          <w:sz w:val="28"/>
          <w:szCs w:val="28"/>
        </w:rPr>
        <w:t>Фракционный состав сырья и жидких продуктов определяют  по ГОСТ 2177-99</w:t>
      </w:r>
      <w:r w:rsidR="00405D0A">
        <w:rPr>
          <w:color w:val="000000"/>
          <w:spacing w:val="-3"/>
          <w:sz w:val="28"/>
          <w:szCs w:val="28"/>
        </w:rPr>
        <w:t xml:space="preserve"> [</w:t>
      </w:r>
      <w:r w:rsidR="00DC1314">
        <w:rPr>
          <w:color w:val="000000"/>
          <w:spacing w:val="-3"/>
          <w:sz w:val="28"/>
          <w:szCs w:val="28"/>
        </w:rPr>
        <w:t>9</w:t>
      </w:r>
      <w:r>
        <w:rPr>
          <w:color w:val="000000"/>
          <w:spacing w:val="-3"/>
          <w:sz w:val="28"/>
          <w:szCs w:val="28"/>
        </w:rPr>
        <w:t>].</w:t>
      </w:r>
    </w:p>
    <w:p w:rsidR="002E37AC" w:rsidRDefault="002E37AC">
      <w:pPr>
        <w:shd w:val="clear" w:color="auto" w:fill="FFFFFF"/>
        <w:spacing w:line="360" w:lineRule="auto"/>
        <w:ind w:firstLine="709"/>
        <w:jc w:val="both"/>
        <w:rPr>
          <w:color w:val="000000"/>
          <w:sz w:val="28"/>
          <w:szCs w:val="28"/>
        </w:rPr>
      </w:pPr>
      <w:r>
        <w:rPr>
          <w:color w:val="000000"/>
          <w:spacing w:val="-3"/>
          <w:sz w:val="28"/>
          <w:szCs w:val="28"/>
        </w:rPr>
        <w:t xml:space="preserve">В зависимости от давления насыщенных паров и температур начала и конца </w:t>
      </w:r>
      <w:r>
        <w:rPr>
          <w:color w:val="000000"/>
          <w:sz w:val="28"/>
          <w:szCs w:val="28"/>
        </w:rPr>
        <w:t xml:space="preserve">кипения нефтепродукты подразделяют на четыре группы (табл. 2.2). </w:t>
      </w:r>
    </w:p>
    <w:p w:rsidR="002E37AC" w:rsidRDefault="002E37AC">
      <w:pPr>
        <w:shd w:val="clear" w:color="auto" w:fill="FFFFFF"/>
        <w:spacing w:line="360" w:lineRule="auto"/>
        <w:ind w:firstLine="709"/>
        <w:rPr>
          <w:color w:val="000000"/>
          <w:sz w:val="28"/>
          <w:szCs w:val="28"/>
          <w:lang w:val="en-US"/>
        </w:rPr>
      </w:pPr>
      <w:r>
        <w:rPr>
          <w:color w:val="000000"/>
          <w:sz w:val="28"/>
          <w:szCs w:val="28"/>
        </w:rPr>
        <w:t>Таблица 2.2 – Группы нефтепродуктов</w:t>
      </w:r>
    </w:p>
    <w:tbl>
      <w:tblPr>
        <w:tblStyle w:val="af3"/>
        <w:tblW w:w="0" w:type="auto"/>
        <w:tblInd w:w="250" w:type="dxa"/>
        <w:tblLook w:val="04A0" w:firstRow="1" w:lastRow="0" w:firstColumn="1" w:lastColumn="0" w:noHBand="0" w:noVBand="1"/>
      </w:tblPr>
      <w:tblGrid>
        <w:gridCol w:w="2142"/>
        <w:gridCol w:w="2392"/>
        <w:gridCol w:w="2393"/>
        <w:gridCol w:w="2145"/>
      </w:tblGrid>
      <w:tr w:rsidR="00A25619" w:rsidRPr="002902FD" w:rsidTr="0044521A">
        <w:trPr>
          <w:trHeight w:val="449"/>
        </w:trPr>
        <w:tc>
          <w:tcPr>
            <w:tcW w:w="2142" w:type="dxa"/>
            <w:vMerge w:val="restart"/>
          </w:tcPr>
          <w:p w:rsidR="002902FD" w:rsidRDefault="00A25619" w:rsidP="00A25619">
            <w:pPr>
              <w:spacing w:line="360" w:lineRule="auto"/>
              <w:jc w:val="center"/>
              <w:rPr>
                <w:b/>
                <w:sz w:val="24"/>
                <w:szCs w:val="24"/>
              </w:rPr>
            </w:pPr>
            <w:r w:rsidRPr="002902FD">
              <w:rPr>
                <w:b/>
                <w:sz w:val="24"/>
                <w:szCs w:val="24"/>
              </w:rPr>
              <w:t>Группа</w:t>
            </w:r>
          </w:p>
          <w:p w:rsidR="002902FD" w:rsidRPr="002902FD" w:rsidRDefault="002902FD" w:rsidP="002902FD">
            <w:pPr>
              <w:rPr>
                <w:sz w:val="24"/>
                <w:szCs w:val="24"/>
              </w:rPr>
            </w:pPr>
          </w:p>
          <w:p w:rsidR="002902FD" w:rsidRDefault="002902FD" w:rsidP="002902FD">
            <w:pPr>
              <w:rPr>
                <w:sz w:val="24"/>
                <w:szCs w:val="24"/>
              </w:rPr>
            </w:pPr>
          </w:p>
          <w:p w:rsidR="00A25619" w:rsidRPr="002902FD" w:rsidRDefault="00A25619" w:rsidP="002902FD">
            <w:pPr>
              <w:jc w:val="center"/>
              <w:rPr>
                <w:sz w:val="24"/>
                <w:szCs w:val="24"/>
              </w:rPr>
            </w:pPr>
          </w:p>
        </w:tc>
        <w:tc>
          <w:tcPr>
            <w:tcW w:w="2392" w:type="dxa"/>
            <w:vMerge w:val="restart"/>
          </w:tcPr>
          <w:p w:rsidR="00A25619" w:rsidRPr="002902FD" w:rsidRDefault="00A25619" w:rsidP="00A25619">
            <w:pPr>
              <w:spacing w:line="360" w:lineRule="auto"/>
              <w:jc w:val="center"/>
              <w:rPr>
                <w:b/>
                <w:sz w:val="24"/>
                <w:szCs w:val="24"/>
              </w:rPr>
            </w:pPr>
            <w:r w:rsidRPr="002902FD">
              <w:rPr>
                <w:b/>
                <w:sz w:val="24"/>
                <w:szCs w:val="24"/>
              </w:rPr>
              <w:t>Давление насыщенных паров при 38</w:t>
            </w:r>
            <w:r w:rsidRPr="002902FD">
              <w:rPr>
                <w:b/>
                <w:sz w:val="24"/>
                <w:szCs w:val="24"/>
                <w:vertAlign w:val="superscript"/>
              </w:rPr>
              <w:t>о</w:t>
            </w:r>
            <w:r w:rsidRPr="002902FD">
              <w:rPr>
                <w:b/>
                <w:sz w:val="24"/>
                <w:szCs w:val="24"/>
              </w:rPr>
              <w:t>С, Па (мм</w:t>
            </w:r>
            <w:proofErr w:type="gramStart"/>
            <w:r w:rsidRPr="002902FD">
              <w:rPr>
                <w:b/>
                <w:sz w:val="24"/>
                <w:szCs w:val="24"/>
              </w:rPr>
              <w:t>.</w:t>
            </w:r>
            <w:proofErr w:type="gramEnd"/>
            <w:r w:rsidRPr="002902FD">
              <w:rPr>
                <w:b/>
                <w:sz w:val="24"/>
                <w:szCs w:val="24"/>
              </w:rPr>
              <w:t xml:space="preserve"> </w:t>
            </w:r>
            <w:proofErr w:type="gramStart"/>
            <w:r w:rsidRPr="002902FD">
              <w:rPr>
                <w:b/>
                <w:sz w:val="24"/>
                <w:szCs w:val="24"/>
              </w:rPr>
              <w:t>р</w:t>
            </w:r>
            <w:proofErr w:type="gramEnd"/>
            <w:r w:rsidRPr="002902FD">
              <w:rPr>
                <w:b/>
                <w:sz w:val="24"/>
                <w:szCs w:val="24"/>
              </w:rPr>
              <w:t>т. ст.)</w:t>
            </w:r>
          </w:p>
        </w:tc>
        <w:tc>
          <w:tcPr>
            <w:tcW w:w="4538" w:type="dxa"/>
            <w:gridSpan w:val="2"/>
          </w:tcPr>
          <w:p w:rsidR="00A25619" w:rsidRPr="002902FD" w:rsidRDefault="00A25619" w:rsidP="00A25619">
            <w:pPr>
              <w:spacing w:line="360" w:lineRule="auto"/>
              <w:jc w:val="center"/>
              <w:rPr>
                <w:b/>
                <w:sz w:val="24"/>
                <w:szCs w:val="24"/>
              </w:rPr>
            </w:pPr>
            <w:r w:rsidRPr="002902FD">
              <w:rPr>
                <w:b/>
                <w:sz w:val="24"/>
                <w:szCs w:val="24"/>
              </w:rPr>
              <w:t xml:space="preserve">Температура, </w:t>
            </w:r>
            <w:proofErr w:type="spellStart"/>
            <w:r w:rsidRPr="002902FD">
              <w:rPr>
                <w:b/>
                <w:sz w:val="24"/>
                <w:szCs w:val="24"/>
                <w:vertAlign w:val="superscript"/>
              </w:rPr>
              <w:t>о</w:t>
            </w:r>
            <w:r w:rsidRPr="002902FD">
              <w:rPr>
                <w:b/>
                <w:sz w:val="24"/>
                <w:szCs w:val="24"/>
              </w:rPr>
              <w:t>С</w:t>
            </w:r>
            <w:proofErr w:type="spellEnd"/>
          </w:p>
        </w:tc>
      </w:tr>
      <w:tr w:rsidR="00A25619" w:rsidRPr="00A25619" w:rsidTr="0044521A">
        <w:trPr>
          <w:trHeight w:val="374"/>
        </w:trPr>
        <w:tc>
          <w:tcPr>
            <w:tcW w:w="2142" w:type="dxa"/>
            <w:vMerge/>
          </w:tcPr>
          <w:p w:rsidR="00A25619" w:rsidRDefault="00A25619" w:rsidP="00A25619">
            <w:pPr>
              <w:spacing w:line="360" w:lineRule="auto"/>
              <w:jc w:val="center"/>
              <w:rPr>
                <w:sz w:val="24"/>
                <w:szCs w:val="24"/>
              </w:rPr>
            </w:pPr>
          </w:p>
        </w:tc>
        <w:tc>
          <w:tcPr>
            <w:tcW w:w="2392" w:type="dxa"/>
            <w:vMerge/>
          </w:tcPr>
          <w:p w:rsidR="00A25619" w:rsidRDefault="00A25619">
            <w:pPr>
              <w:spacing w:line="360" w:lineRule="auto"/>
              <w:rPr>
                <w:sz w:val="24"/>
                <w:szCs w:val="24"/>
              </w:rPr>
            </w:pPr>
          </w:p>
        </w:tc>
        <w:tc>
          <w:tcPr>
            <w:tcW w:w="2393" w:type="dxa"/>
          </w:tcPr>
          <w:p w:rsidR="00A25619" w:rsidRPr="002902FD" w:rsidRDefault="00A25619" w:rsidP="002E37AC">
            <w:pPr>
              <w:spacing w:line="360" w:lineRule="auto"/>
              <w:jc w:val="center"/>
              <w:rPr>
                <w:b/>
                <w:sz w:val="24"/>
                <w:szCs w:val="24"/>
              </w:rPr>
            </w:pPr>
            <w:r w:rsidRPr="002902FD">
              <w:rPr>
                <w:b/>
                <w:sz w:val="24"/>
                <w:szCs w:val="24"/>
              </w:rPr>
              <w:t>Начало кипения</w:t>
            </w:r>
          </w:p>
        </w:tc>
        <w:tc>
          <w:tcPr>
            <w:tcW w:w="2145" w:type="dxa"/>
          </w:tcPr>
          <w:p w:rsidR="00A25619" w:rsidRPr="002902FD" w:rsidRDefault="00A25619" w:rsidP="002E37AC">
            <w:pPr>
              <w:spacing w:line="360" w:lineRule="auto"/>
              <w:jc w:val="center"/>
              <w:rPr>
                <w:b/>
              </w:rPr>
            </w:pPr>
            <w:r w:rsidRPr="002902FD">
              <w:rPr>
                <w:b/>
                <w:sz w:val="24"/>
                <w:szCs w:val="24"/>
              </w:rPr>
              <w:t>Конец кипения</w:t>
            </w:r>
          </w:p>
        </w:tc>
      </w:tr>
      <w:tr w:rsidR="00A25619" w:rsidRPr="00A25619" w:rsidTr="0044521A">
        <w:tc>
          <w:tcPr>
            <w:tcW w:w="2142" w:type="dxa"/>
          </w:tcPr>
          <w:p w:rsidR="00A25619" w:rsidRDefault="00A25619" w:rsidP="002E37AC">
            <w:pPr>
              <w:spacing w:line="360" w:lineRule="auto"/>
              <w:jc w:val="center"/>
              <w:rPr>
                <w:sz w:val="24"/>
                <w:szCs w:val="24"/>
              </w:rPr>
            </w:pPr>
            <w:r>
              <w:rPr>
                <w:sz w:val="24"/>
                <w:szCs w:val="24"/>
              </w:rPr>
              <w:t>1</w:t>
            </w:r>
          </w:p>
        </w:tc>
        <w:tc>
          <w:tcPr>
            <w:tcW w:w="2392" w:type="dxa"/>
          </w:tcPr>
          <w:p w:rsidR="00A25619" w:rsidRDefault="00A25619" w:rsidP="002E37AC">
            <w:pPr>
              <w:spacing w:line="360" w:lineRule="auto"/>
              <w:jc w:val="center"/>
              <w:rPr>
                <w:sz w:val="24"/>
                <w:szCs w:val="24"/>
              </w:rPr>
            </w:pPr>
            <w:r>
              <w:rPr>
                <w:sz w:val="24"/>
                <w:szCs w:val="24"/>
              </w:rPr>
              <w:t>≥65∙10</w:t>
            </w:r>
            <w:r>
              <w:rPr>
                <w:sz w:val="24"/>
                <w:szCs w:val="24"/>
                <w:vertAlign w:val="superscript"/>
              </w:rPr>
              <w:t xml:space="preserve">3 </w:t>
            </w:r>
            <w:r>
              <w:rPr>
                <w:sz w:val="24"/>
                <w:szCs w:val="24"/>
              </w:rPr>
              <w:t>(≥488)</w:t>
            </w:r>
          </w:p>
        </w:tc>
        <w:tc>
          <w:tcPr>
            <w:tcW w:w="2393" w:type="dxa"/>
          </w:tcPr>
          <w:p w:rsidR="00A25619" w:rsidRDefault="00A25619" w:rsidP="002E37AC">
            <w:pPr>
              <w:spacing w:line="360" w:lineRule="auto"/>
              <w:jc w:val="center"/>
              <w:rPr>
                <w:sz w:val="24"/>
                <w:szCs w:val="24"/>
              </w:rPr>
            </w:pPr>
            <w:r>
              <w:rPr>
                <w:sz w:val="24"/>
                <w:szCs w:val="24"/>
              </w:rPr>
              <w:t>-</w:t>
            </w:r>
          </w:p>
        </w:tc>
        <w:tc>
          <w:tcPr>
            <w:tcW w:w="2145" w:type="dxa"/>
          </w:tcPr>
          <w:p w:rsidR="00A25619" w:rsidRDefault="00A25619" w:rsidP="002E37AC">
            <w:pPr>
              <w:spacing w:line="360" w:lineRule="auto"/>
              <w:jc w:val="center"/>
            </w:pPr>
            <w:r>
              <w:rPr>
                <w:sz w:val="24"/>
                <w:szCs w:val="24"/>
              </w:rPr>
              <w:t>≤250</w:t>
            </w:r>
          </w:p>
        </w:tc>
      </w:tr>
      <w:tr w:rsidR="00A25619" w:rsidRPr="00A25619" w:rsidTr="0044521A">
        <w:tc>
          <w:tcPr>
            <w:tcW w:w="2142" w:type="dxa"/>
          </w:tcPr>
          <w:p w:rsidR="00A25619" w:rsidRDefault="00A25619" w:rsidP="002E37AC">
            <w:pPr>
              <w:spacing w:line="360" w:lineRule="auto"/>
              <w:jc w:val="center"/>
              <w:rPr>
                <w:sz w:val="24"/>
                <w:szCs w:val="24"/>
              </w:rPr>
            </w:pPr>
            <w:r>
              <w:rPr>
                <w:sz w:val="24"/>
                <w:szCs w:val="24"/>
              </w:rPr>
              <w:t>2</w:t>
            </w:r>
          </w:p>
        </w:tc>
        <w:tc>
          <w:tcPr>
            <w:tcW w:w="2392" w:type="dxa"/>
          </w:tcPr>
          <w:p w:rsidR="00A25619" w:rsidRDefault="00A25619" w:rsidP="002E37AC">
            <w:pPr>
              <w:spacing w:line="360" w:lineRule="auto"/>
              <w:jc w:val="center"/>
              <w:rPr>
                <w:sz w:val="24"/>
                <w:szCs w:val="24"/>
              </w:rPr>
            </w:pPr>
            <w:r>
              <w:rPr>
                <w:sz w:val="24"/>
                <w:szCs w:val="24"/>
              </w:rPr>
              <w:t>&lt;65∙10</w:t>
            </w:r>
            <w:r>
              <w:rPr>
                <w:sz w:val="24"/>
                <w:szCs w:val="24"/>
                <w:vertAlign w:val="superscript"/>
              </w:rPr>
              <w:t xml:space="preserve">3 </w:t>
            </w:r>
            <w:r>
              <w:rPr>
                <w:sz w:val="24"/>
                <w:szCs w:val="24"/>
              </w:rPr>
              <w:t>(&lt;488)</w:t>
            </w:r>
          </w:p>
        </w:tc>
        <w:tc>
          <w:tcPr>
            <w:tcW w:w="2393" w:type="dxa"/>
          </w:tcPr>
          <w:p w:rsidR="00A25619" w:rsidRDefault="00A25619" w:rsidP="002E37AC">
            <w:pPr>
              <w:spacing w:line="360" w:lineRule="auto"/>
              <w:jc w:val="center"/>
              <w:rPr>
                <w:sz w:val="24"/>
                <w:szCs w:val="24"/>
              </w:rPr>
            </w:pPr>
            <w:r>
              <w:rPr>
                <w:sz w:val="24"/>
                <w:szCs w:val="24"/>
              </w:rPr>
              <w:t>-</w:t>
            </w:r>
          </w:p>
        </w:tc>
        <w:tc>
          <w:tcPr>
            <w:tcW w:w="2145" w:type="dxa"/>
          </w:tcPr>
          <w:p w:rsidR="00A25619" w:rsidRDefault="00A25619" w:rsidP="002E37AC">
            <w:pPr>
              <w:spacing w:line="360" w:lineRule="auto"/>
              <w:jc w:val="center"/>
            </w:pPr>
            <w:r>
              <w:rPr>
                <w:sz w:val="24"/>
                <w:szCs w:val="24"/>
              </w:rPr>
              <w:t>≤250</w:t>
            </w:r>
          </w:p>
        </w:tc>
      </w:tr>
      <w:tr w:rsidR="00A25619" w:rsidRPr="00A25619" w:rsidTr="0044521A">
        <w:tc>
          <w:tcPr>
            <w:tcW w:w="2142" w:type="dxa"/>
          </w:tcPr>
          <w:p w:rsidR="00A25619" w:rsidRDefault="00A25619" w:rsidP="002E37AC">
            <w:pPr>
              <w:spacing w:line="360" w:lineRule="auto"/>
              <w:jc w:val="center"/>
              <w:rPr>
                <w:sz w:val="24"/>
                <w:szCs w:val="24"/>
              </w:rPr>
            </w:pPr>
            <w:r>
              <w:rPr>
                <w:sz w:val="24"/>
                <w:szCs w:val="24"/>
              </w:rPr>
              <w:t>3</w:t>
            </w:r>
          </w:p>
        </w:tc>
        <w:tc>
          <w:tcPr>
            <w:tcW w:w="2392" w:type="dxa"/>
          </w:tcPr>
          <w:p w:rsidR="00A25619" w:rsidRDefault="00A25619" w:rsidP="002E37AC">
            <w:pPr>
              <w:jc w:val="center"/>
              <w:rPr>
                <w:sz w:val="24"/>
                <w:szCs w:val="24"/>
              </w:rPr>
            </w:pPr>
            <w:r>
              <w:rPr>
                <w:sz w:val="24"/>
                <w:szCs w:val="24"/>
              </w:rPr>
              <w:t>&lt;65∙10</w:t>
            </w:r>
            <w:r>
              <w:rPr>
                <w:sz w:val="24"/>
                <w:szCs w:val="24"/>
                <w:vertAlign w:val="superscript"/>
              </w:rPr>
              <w:t xml:space="preserve">3 </w:t>
            </w:r>
            <w:r>
              <w:rPr>
                <w:sz w:val="24"/>
                <w:szCs w:val="24"/>
              </w:rPr>
              <w:t>(&lt;488)</w:t>
            </w:r>
          </w:p>
        </w:tc>
        <w:tc>
          <w:tcPr>
            <w:tcW w:w="2393" w:type="dxa"/>
          </w:tcPr>
          <w:p w:rsidR="00A25619" w:rsidRDefault="00A25619" w:rsidP="002E37AC">
            <w:pPr>
              <w:snapToGrid w:val="0"/>
              <w:spacing w:line="360" w:lineRule="auto"/>
              <w:jc w:val="center"/>
              <w:rPr>
                <w:sz w:val="24"/>
                <w:szCs w:val="24"/>
              </w:rPr>
            </w:pPr>
          </w:p>
        </w:tc>
        <w:tc>
          <w:tcPr>
            <w:tcW w:w="2145" w:type="dxa"/>
          </w:tcPr>
          <w:p w:rsidR="00A25619" w:rsidRDefault="00A25619" w:rsidP="002E37AC">
            <w:pPr>
              <w:spacing w:line="360" w:lineRule="auto"/>
              <w:jc w:val="center"/>
            </w:pPr>
            <w:r>
              <w:rPr>
                <w:sz w:val="24"/>
                <w:szCs w:val="24"/>
              </w:rPr>
              <w:t>&gt;250</w:t>
            </w:r>
          </w:p>
        </w:tc>
      </w:tr>
      <w:tr w:rsidR="00A25619" w:rsidRPr="00A25619" w:rsidTr="0044521A">
        <w:tc>
          <w:tcPr>
            <w:tcW w:w="2142" w:type="dxa"/>
          </w:tcPr>
          <w:p w:rsidR="00A25619" w:rsidRDefault="00A25619" w:rsidP="002E37AC">
            <w:pPr>
              <w:spacing w:line="360" w:lineRule="auto"/>
              <w:jc w:val="center"/>
              <w:rPr>
                <w:sz w:val="24"/>
                <w:szCs w:val="24"/>
              </w:rPr>
            </w:pPr>
            <w:r>
              <w:rPr>
                <w:sz w:val="24"/>
                <w:szCs w:val="24"/>
              </w:rPr>
              <w:t>4</w:t>
            </w:r>
          </w:p>
        </w:tc>
        <w:tc>
          <w:tcPr>
            <w:tcW w:w="2392" w:type="dxa"/>
          </w:tcPr>
          <w:p w:rsidR="00A25619" w:rsidRDefault="00A25619" w:rsidP="002E37AC">
            <w:pPr>
              <w:jc w:val="center"/>
              <w:rPr>
                <w:sz w:val="24"/>
                <w:szCs w:val="24"/>
              </w:rPr>
            </w:pPr>
            <w:r>
              <w:rPr>
                <w:sz w:val="24"/>
                <w:szCs w:val="24"/>
              </w:rPr>
              <w:t>&lt;65∙10</w:t>
            </w:r>
            <w:r>
              <w:rPr>
                <w:sz w:val="24"/>
                <w:szCs w:val="24"/>
                <w:vertAlign w:val="superscript"/>
              </w:rPr>
              <w:t xml:space="preserve">3 </w:t>
            </w:r>
            <w:r>
              <w:rPr>
                <w:sz w:val="24"/>
                <w:szCs w:val="24"/>
              </w:rPr>
              <w:t>(&lt;488)</w:t>
            </w:r>
          </w:p>
        </w:tc>
        <w:tc>
          <w:tcPr>
            <w:tcW w:w="2393" w:type="dxa"/>
          </w:tcPr>
          <w:p w:rsidR="00A25619" w:rsidRDefault="00A25619" w:rsidP="002E37AC">
            <w:pPr>
              <w:snapToGrid w:val="0"/>
              <w:spacing w:line="360" w:lineRule="auto"/>
              <w:jc w:val="center"/>
              <w:rPr>
                <w:sz w:val="24"/>
                <w:szCs w:val="24"/>
              </w:rPr>
            </w:pPr>
          </w:p>
        </w:tc>
        <w:tc>
          <w:tcPr>
            <w:tcW w:w="2145" w:type="dxa"/>
          </w:tcPr>
          <w:p w:rsidR="00A25619" w:rsidRDefault="00A25619" w:rsidP="002E37AC">
            <w:pPr>
              <w:spacing w:line="360" w:lineRule="auto"/>
              <w:jc w:val="center"/>
            </w:pPr>
            <w:r>
              <w:rPr>
                <w:sz w:val="24"/>
                <w:szCs w:val="24"/>
              </w:rPr>
              <w:t>&gt;250</w:t>
            </w:r>
          </w:p>
        </w:tc>
      </w:tr>
    </w:tbl>
    <w:p w:rsidR="00A25619" w:rsidRPr="00A25619" w:rsidRDefault="00A25619">
      <w:pPr>
        <w:shd w:val="clear" w:color="auto" w:fill="FFFFFF"/>
        <w:spacing w:line="360" w:lineRule="auto"/>
        <w:ind w:firstLine="709"/>
        <w:rPr>
          <w:sz w:val="24"/>
          <w:szCs w:val="24"/>
        </w:rPr>
      </w:pPr>
    </w:p>
    <w:p w:rsidR="002E37AC" w:rsidRDefault="002E37AC" w:rsidP="00A25619">
      <w:pPr>
        <w:shd w:val="clear" w:color="auto" w:fill="FFFFFF"/>
        <w:spacing w:line="360" w:lineRule="auto"/>
        <w:ind w:firstLine="709"/>
        <w:jc w:val="both"/>
        <w:rPr>
          <w:color w:val="000000"/>
          <w:spacing w:val="-2"/>
          <w:sz w:val="28"/>
          <w:szCs w:val="28"/>
        </w:rPr>
      </w:pPr>
      <w:r>
        <w:rPr>
          <w:color w:val="000000"/>
          <w:spacing w:val="-2"/>
          <w:sz w:val="28"/>
          <w:szCs w:val="28"/>
        </w:rPr>
        <w:t>Пробу нефтепродукта 1-й группы наливают при минимальном перемешива</w:t>
      </w:r>
      <w:r>
        <w:rPr>
          <w:color w:val="000000"/>
          <w:spacing w:val="-2"/>
          <w:sz w:val="28"/>
          <w:szCs w:val="28"/>
        </w:rPr>
        <w:softHyphen/>
      </w:r>
      <w:r>
        <w:rPr>
          <w:color w:val="000000"/>
          <w:sz w:val="28"/>
          <w:szCs w:val="28"/>
        </w:rPr>
        <w:t>нии в предварительно охлажденную до 13-18</w:t>
      </w:r>
      <w:proofErr w:type="gramStart"/>
      <w:r>
        <w:rPr>
          <w:color w:val="000000"/>
          <w:sz w:val="28"/>
          <w:szCs w:val="28"/>
        </w:rPr>
        <w:t>°С</w:t>
      </w:r>
      <w:proofErr w:type="gramEnd"/>
      <w:r>
        <w:rPr>
          <w:color w:val="000000"/>
          <w:sz w:val="28"/>
          <w:szCs w:val="28"/>
        </w:rPr>
        <w:t xml:space="preserve"> склянку (емкость для отбора про</w:t>
      </w:r>
      <w:r>
        <w:rPr>
          <w:color w:val="000000"/>
          <w:sz w:val="28"/>
          <w:szCs w:val="28"/>
        </w:rPr>
        <w:softHyphen/>
      </w:r>
      <w:r>
        <w:rPr>
          <w:color w:val="000000"/>
          <w:spacing w:val="-3"/>
          <w:sz w:val="28"/>
          <w:szCs w:val="28"/>
        </w:rPr>
        <w:t xml:space="preserve">бы). Если возможно, заполняют склянку (емкость для отбора пробы) погружением </w:t>
      </w:r>
      <w:r>
        <w:rPr>
          <w:color w:val="000000"/>
          <w:spacing w:val="-2"/>
          <w:sz w:val="28"/>
          <w:szCs w:val="28"/>
        </w:rPr>
        <w:t>ее в нефтепродукт; при этом первую налитую порцию выливают.</w:t>
      </w:r>
    </w:p>
    <w:p w:rsidR="002E37AC" w:rsidRDefault="002E37AC">
      <w:pPr>
        <w:shd w:val="clear" w:color="auto" w:fill="FFFFFF"/>
        <w:spacing w:line="360" w:lineRule="auto"/>
        <w:ind w:firstLine="709"/>
        <w:jc w:val="both"/>
        <w:rPr>
          <w:color w:val="000000"/>
          <w:sz w:val="28"/>
          <w:szCs w:val="28"/>
        </w:rPr>
      </w:pPr>
      <w:r>
        <w:rPr>
          <w:color w:val="000000"/>
          <w:spacing w:val="-2"/>
          <w:sz w:val="28"/>
          <w:szCs w:val="28"/>
        </w:rPr>
        <w:t>Склянку (емкость для отбора пробы) немедленно закрывают пробкой и по</w:t>
      </w:r>
      <w:r>
        <w:rPr>
          <w:color w:val="000000"/>
          <w:spacing w:val="-2"/>
          <w:sz w:val="28"/>
          <w:szCs w:val="28"/>
        </w:rPr>
        <w:softHyphen/>
        <w:t xml:space="preserve">мещают в баню со льдом или холодильник и хранят до начала испытания при </w:t>
      </w:r>
      <w:r>
        <w:rPr>
          <w:color w:val="000000"/>
          <w:sz w:val="28"/>
          <w:szCs w:val="28"/>
        </w:rPr>
        <w:t>температуре не выше 15°С.</w:t>
      </w:r>
    </w:p>
    <w:p w:rsidR="002E37AC" w:rsidRDefault="002E37AC">
      <w:pPr>
        <w:shd w:val="clear" w:color="auto" w:fill="FFFFFF"/>
        <w:spacing w:line="360" w:lineRule="auto"/>
        <w:ind w:firstLine="709"/>
        <w:rPr>
          <w:color w:val="000000"/>
          <w:spacing w:val="-3"/>
          <w:sz w:val="28"/>
          <w:szCs w:val="28"/>
        </w:rPr>
      </w:pPr>
      <w:r>
        <w:rPr>
          <w:color w:val="000000"/>
          <w:sz w:val="28"/>
          <w:szCs w:val="28"/>
        </w:rPr>
        <w:t>Нефтепродукты 2, 3 в 4-й групп обработке не подвергают.</w:t>
      </w:r>
    </w:p>
    <w:p w:rsidR="002E37AC" w:rsidRDefault="002E37AC">
      <w:pPr>
        <w:shd w:val="clear" w:color="auto" w:fill="FFFFFF"/>
        <w:spacing w:line="360" w:lineRule="auto"/>
        <w:ind w:firstLine="709"/>
        <w:jc w:val="both"/>
        <w:rPr>
          <w:color w:val="000000"/>
          <w:sz w:val="28"/>
          <w:szCs w:val="28"/>
        </w:rPr>
      </w:pPr>
      <w:r>
        <w:rPr>
          <w:color w:val="000000"/>
          <w:spacing w:val="-3"/>
          <w:sz w:val="28"/>
          <w:szCs w:val="28"/>
        </w:rPr>
        <w:t xml:space="preserve">Температура пробы нефтепродукта и аппаратуры перед испытанием должна </w:t>
      </w:r>
      <w:r>
        <w:rPr>
          <w:color w:val="000000"/>
          <w:sz w:val="28"/>
          <w:szCs w:val="28"/>
        </w:rPr>
        <w:t>соответствовать требованиям таблицы 2.3.</w:t>
      </w:r>
    </w:p>
    <w:p w:rsidR="0044521A" w:rsidRPr="00CF0861" w:rsidRDefault="0044521A" w:rsidP="0044521A">
      <w:pPr>
        <w:shd w:val="clear" w:color="auto" w:fill="FFFFFF"/>
        <w:spacing w:line="360" w:lineRule="auto"/>
        <w:ind w:firstLine="709"/>
        <w:jc w:val="both"/>
        <w:rPr>
          <w:sz w:val="28"/>
          <w:szCs w:val="28"/>
        </w:rPr>
      </w:pPr>
      <w:r w:rsidRPr="00CF0861">
        <w:rPr>
          <w:color w:val="000000"/>
          <w:spacing w:val="-3"/>
          <w:sz w:val="28"/>
          <w:szCs w:val="28"/>
        </w:rPr>
        <w:t>Заполняют баню так, чтобы трубка холодильника была покрыта охлаждаю</w:t>
      </w:r>
      <w:r w:rsidRPr="00CF0861">
        <w:rPr>
          <w:color w:val="000000"/>
          <w:spacing w:val="-3"/>
          <w:sz w:val="28"/>
          <w:szCs w:val="28"/>
        </w:rPr>
        <w:softHyphen/>
      </w:r>
      <w:r w:rsidRPr="00CF0861">
        <w:rPr>
          <w:color w:val="000000"/>
          <w:spacing w:val="-2"/>
          <w:sz w:val="28"/>
          <w:szCs w:val="28"/>
        </w:rPr>
        <w:t>щим агентом. Охлаждающий агент (колотый лед, вода, лед с солью и др.) выби</w:t>
      </w:r>
      <w:r w:rsidRPr="00CF0861">
        <w:rPr>
          <w:color w:val="000000"/>
          <w:spacing w:val="-2"/>
          <w:sz w:val="28"/>
          <w:szCs w:val="28"/>
        </w:rPr>
        <w:softHyphen/>
      </w:r>
      <w:r w:rsidRPr="00CF0861">
        <w:rPr>
          <w:color w:val="000000"/>
          <w:sz w:val="28"/>
          <w:szCs w:val="28"/>
        </w:rPr>
        <w:t>рают в зависимости от температуры, приведенной в таблице 2.3.</w:t>
      </w:r>
    </w:p>
    <w:p w:rsidR="0044521A" w:rsidRPr="0044521A" w:rsidRDefault="0044521A" w:rsidP="0044521A">
      <w:pPr>
        <w:shd w:val="clear" w:color="auto" w:fill="FFFFFF"/>
        <w:spacing w:line="360" w:lineRule="auto"/>
        <w:ind w:firstLine="709"/>
        <w:jc w:val="both"/>
        <w:rPr>
          <w:sz w:val="28"/>
          <w:szCs w:val="28"/>
        </w:rPr>
      </w:pPr>
      <w:r w:rsidRPr="00CF0861">
        <w:rPr>
          <w:color w:val="000000"/>
          <w:spacing w:val="-4"/>
          <w:sz w:val="28"/>
          <w:szCs w:val="28"/>
        </w:rPr>
        <w:t>В колотый лед добавляют достаточное количество воды для того, что</w:t>
      </w:r>
      <w:r>
        <w:rPr>
          <w:color w:val="000000"/>
          <w:spacing w:val="-4"/>
          <w:sz w:val="28"/>
          <w:szCs w:val="28"/>
        </w:rPr>
        <w:t>бы по</w:t>
      </w:r>
      <w:r>
        <w:rPr>
          <w:color w:val="000000"/>
          <w:spacing w:val="-4"/>
          <w:sz w:val="28"/>
          <w:szCs w:val="28"/>
        </w:rPr>
        <w:softHyphen/>
        <w:t>крыть трубку холодильника</w:t>
      </w:r>
      <w:r w:rsidR="00394B42">
        <w:rPr>
          <w:color w:val="000000"/>
          <w:spacing w:val="-4"/>
          <w:sz w:val="28"/>
          <w:szCs w:val="28"/>
        </w:rPr>
        <w:t>.</w:t>
      </w:r>
    </w:p>
    <w:p w:rsidR="002E37AC" w:rsidRDefault="002E37AC">
      <w:pPr>
        <w:shd w:val="clear" w:color="auto" w:fill="FFFFFF"/>
        <w:spacing w:line="360" w:lineRule="auto"/>
        <w:ind w:firstLine="709"/>
        <w:rPr>
          <w:sz w:val="23"/>
          <w:szCs w:val="23"/>
        </w:rPr>
      </w:pPr>
      <w:r>
        <w:rPr>
          <w:color w:val="000000"/>
          <w:sz w:val="28"/>
          <w:szCs w:val="28"/>
        </w:rPr>
        <w:lastRenderedPageBreak/>
        <w:t>Таблица 2.3 – Температуры проб перед испытанием</w:t>
      </w:r>
    </w:p>
    <w:tbl>
      <w:tblPr>
        <w:tblW w:w="0" w:type="auto"/>
        <w:tblInd w:w="108" w:type="dxa"/>
        <w:tblLayout w:type="fixed"/>
        <w:tblLook w:val="0000" w:firstRow="0" w:lastRow="0" w:firstColumn="0" w:lastColumn="0" w:noHBand="0" w:noVBand="0"/>
      </w:tblPr>
      <w:tblGrid>
        <w:gridCol w:w="3191"/>
        <w:gridCol w:w="1063"/>
        <w:gridCol w:w="957"/>
        <w:gridCol w:w="993"/>
        <w:gridCol w:w="3010"/>
      </w:tblGrid>
      <w:tr w:rsidR="002E37AC" w:rsidTr="00EC48DA">
        <w:tc>
          <w:tcPr>
            <w:tcW w:w="3191" w:type="dxa"/>
            <w:vMerge w:val="restart"/>
            <w:tcBorders>
              <w:top w:val="single" w:sz="4" w:space="0" w:color="000000"/>
              <w:left w:val="single" w:sz="4" w:space="0" w:color="000000"/>
              <w:bottom w:val="single" w:sz="4" w:space="0" w:color="000000"/>
            </w:tcBorders>
            <w:shd w:val="clear" w:color="auto" w:fill="auto"/>
          </w:tcPr>
          <w:p w:rsidR="002E37AC" w:rsidRDefault="002E37AC">
            <w:pPr>
              <w:jc w:val="center"/>
              <w:rPr>
                <w:sz w:val="23"/>
                <w:szCs w:val="23"/>
              </w:rPr>
            </w:pPr>
            <w:r>
              <w:rPr>
                <w:sz w:val="23"/>
                <w:szCs w:val="23"/>
              </w:rPr>
              <w:t>Наименование показателя</w:t>
            </w:r>
          </w:p>
        </w:tc>
        <w:tc>
          <w:tcPr>
            <w:tcW w:w="6023" w:type="dxa"/>
            <w:gridSpan w:val="4"/>
            <w:tcBorders>
              <w:top w:val="single" w:sz="4" w:space="0" w:color="000000"/>
              <w:left w:val="single" w:sz="4" w:space="0" w:color="000000"/>
              <w:bottom w:val="single" w:sz="4" w:space="0" w:color="000000"/>
              <w:right w:val="single" w:sz="4" w:space="0" w:color="000000"/>
            </w:tcBorders>
            <w:shd w:val="clear" w:color="auto" w:fill="auto"/>
          </w:tcPr>
          <w:p w:rsidR="002E37AC" w:rsidRDefault="002E37AC">
            <w:pPr>
              <w:jc w:val="center"/>
            </w:pPr>
            <w:r>
              <w:rPr>
                <w:sz w:val="23"/>
                <w:szCs w:val="23"/>
              </w:rPr>
              <w:t>Норма для группы</w:t>
            </w:r>
          </w:p>
        </w:tc>
      </w:tr>
      <w:tr w:rsidR="002E37AC" w:rsidTr="00EC48DA">
        <w:tc>
          <w:tcPr>
            <w:tcW w:w="3191" w:type="dxa"/>
            <w:vMerge/>
            <w:tcBorders>
              <w:top w:val="single" w:sz="4" w:space="0" w:color="000000"/>
              <w:left w:val="single" w:sz="4" w:space="0" w:color="000000"/>
              <w:bottom w:val="single" w:sz="4" w:space="0" w:color="000000"/>
            </w:tcBorders>
            <w:shd w:val="clear" w:color="auto" w:fill="auto"/>
          </w:tcPr>
          <w:p w:rsidR="002E37AC" w:rsidRDefault="002E37AC">
            <w:pPr>
              <w:snapToGrid w:val="0"/>
              <w:rPr>
                <w:sz w:val="23"/>
                <w:szCs w:val="23"/>
              </w:rPr>
            </w:pPr>
          </w:p>
        </w:tc>
        <w:tc>
          <w:tcPr>
            <w:tcW w:w="1063" w:type="dxa"/>
            <w:tcBorders>
              <w:top w:val="single" w:sz="4" w:space="0" w:color="000000"/>
              <w:left w:val="single" w:sz="4" w:space="0" w:color="000000"/>
              <w:bottom w:val="single" w:sz="4" w:space="0" w:color="000000"/>
            </w:tcBorders>
            <w:shd w:val="clear" w:color="auto" w:fill="auto"/>
          </w:tcPr>
          <w:p w:rsidR="002E37AC" w:rsidRDefault="002E37AC">
            <w:pPr>
              <w:jc w:val="center"/>
              <w:rPr>
                <w:sz w:val="23"/>
                <w:szCs w:val="23"/>
              </w:rPr>
            </w:pPr>
            <w:r>
              <w:rPr>
                <w:sz w:val="23"/>
                <w:szCs w:val="23"/>
              </w:rPr>
              <w:t>1</w:t>
            </w:r>
          </w:p>
        </w:tc>
        <w:tc>
          <w:tcPr>
            <w:tcW w:w="957" w:type="dxa"/>
            <w:tcBorders>
              <w:top w:val="single" w:sz="4" w:space="0" w:color="000000"/>
              <w:left w:val="single" w:sz="4" w:space="0" w:color="000000"/>
              <w:bottom w:val="single" w:sz="4" w:space="0" w:color="000000"/>
            </w:tcBorders>
            <w:shd w:val="clear" w:color="auto" w:fill="auto"/>
          </w:tcPr>
          <w:p w:rsidR="002E37AC" w:rsidRDefault="002E37AC">
            <w:pPr>
              <w:jc w:val="center"/>
              <w:rPr>
                <w:sz w:val="23"/>
                <w:szCs w:val="23"/>
              </w:rPr>
            </w:pPr>
            <w:r>
              <w:rPr>
                <w:sz w:val="23"/>
                <w:szCs w:val="23"/>
              </w:rPr>
              <w:t>2</w:t>
            </w:r>
          </w:p>
        </w:tc>
        <w:tc>
          <w:tcPr>
            <w:tcW w:w="993" w:type="dxa"/>
            <w:tcBorders>
              <w:top w:val="single" w:sz="4" w:space="0" w:color="000000"/>
              <w:left w:val="single" w:sz="4" w:space="0" w:color="000000"/>
              <w:bottom w:val="single" w:sz="4" w:space="0" w:color="000000"/>
            </w:tcBorders>
            <w:shd w:val="clear" w:color="auto" w:fill="auto"/>
          </w:tcPr>
          <w:p w:rsidR="002E37AC" w:rsidRDefault="002E37AC">
            <w:pPr>
              <w:jc w:val="center"/>
              <w:rPr>
                <w:sz w:val="23"/>
                <w:szCs w:val="23"/>
              </w:rPr>
            </w:pPr>
            <w:r>
              <w:rPr>
                <w:sz w:val="23"/>
                <w:szCs w:val="23"/>
              </w:rPr>
              <w:t>3</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2E37AC" w:rsidRDefault="002E37AC">
            <w:pPr>
              <w:jc w:val="center"/>
            </w:pPr>
            <w:r>
              <w:rPr>
                <w:sz w:val="23"/>
                <w:szCs w:val="23"/>
              </w:rPr>
              <w:t>4</w:t>
            </w:r>
          </w:p>
        </w:tc>
      </w:tr>
      <w:tr w:rsidR="002E37AC" w:rsidTr="00EC48DA">
        <w:tc>
          <w:tcPr>
            <w:tcW w:w="9214" w:type="dxa"/>
            <w:gridSpan w:val="5"/>
            <w:tcBorders>
              <w:top w:val="single" w:sz="4" w:space="0" w:color="000000"/>
              <w:left w:val="single" w:sz="4" w:space="0" w:color="000000"/>
              <w:bottom w:val="single" w:sz="4" w:space="0" w:color="000000"/>
              <w:right w:val="single" w:sz="4" w:space="0" w:color="000000"/>
            </w:tcBorders>
            <w:shd w:val="clear" w:color="auto" w:fill="auto"/>
          </w:tcPr>
          <w:p w:rsidR="002E37AC" w:rsidRDefault="002E37AC">
            <w:pPr>
              <w:jc w:val="center"/>
            </w:pPr>
            <w:r>
              <w:rPr>
                <w:sz w:val="23"/>
                <w:szCs w:val="23"/>
              </w:rPr>
              <w:t>Подготовка аппаратуры</w:t>
            </w:r>
          </w:p>
        </w:tc>
      </w:tr>
      <w:tr w:rsidR="002E37AC" w:rsidTr="00EC48DA">
        <w:tc>
          <w:tcPr>
            <w:tcW w:w="3191" w:type="dxa"/>
            <w:tcBorders>
              <w:top w:val="single" w:sz="4" w:space="0" w:color="000000"/>
              <w:left w:val="single" w:sz="4" w:space="0" w:color="000000"/>
              <w:bottom w:val="single" w:sz="4" w:space="0" w:color="000000"/>
            </w:tcBorders>
            <w:shd w:val="clear" w:color="auto" w:fill="auto"/>
          </w:tcPr>
          <w:p w:rsidR="002E37AC" w:rsidRDefault="002E37AC">
            <w:pPr>
              <w:rPr>
                <w:sz w:val="23"/>
                <w:szCs w:val="23"/>
              </w:rPr>
            </w:pPr>
            <w:r>
              <w:rPr>
                <w:sz w:val="23"/>
                <w:szCs w:val="23"/>
              </w:rPr>
              <w:t xml:space="preserve">Температура в начале испытания, </w:t>
            </w:r>
            <w:proofErr w:type="spellStart"/>
            <w:r>
              <w:rPr>
                <w:sz w:val="23"/>
                <w:szCs w:val="23"/>
                <w:vertAlign w:val="superscript"/>
              </w:rPr>
              <w:t>о</w:t>
            </w:r>
            <w:r>
              <w:rPr>
                <w:sz w:val="23"/>
                <w:szCs w:val="23"/>
              </w:rPr>
              <w:t>С</w:t>
            </w:r>
            <w:proofErr w:type="spellEnd"/>
            <w:r>
              <w:rPr>
                <w:sz w:val="23"/>
                <w:szCs w:val="23"/>
              </w:rPr>
              <w:t>:</w:t>
            </w:r>
          </w:p>
          <w:p w:rsidR="002E37AC" w:rsidRDefault="002E37AC">
            <w:pPr>
              <w:rPr>
                <w:sz w:val="23"/>
                <w:szCs w:val="23"/>
              </w:rPr>
            </w:pPr>
          </w:p>
          <w:p w:rsidR="002E37AC" w:rsidRDefault="002E37AC">
            <w:pPr>
              <w:rPr>
                <w:sz w:val="23"/>
                <w:szCs w:val="23"/>
              </w:rPr>
            </w:pPr>
            <w:r>
              <w:rPr>
                <w:sz w:val="23"/>
                <w:szCs w:val="23"/>
              </w:rPr>
              <w:t>колбы и термометры</w:t>
            </w:r>
          </w:p>
          <w:p w:rsidR="002E37AC" w:rsidRDefault="002E37AC">
            <w:pPr>
              <w:rPr>
                <w:sz w:val="23"/>
                <w:szCs w:val="23"/>
              </w:rPr>
            </w:pPr>
          </w:p>
          <w:p w:rsidR="002E37AC" w:rsidRDefault="002E37AC">
            <w:pPr>
              <w:rPr>
                <w:sz w:val="23"/>
                <w:szCs w:val="23"/>
              </w:rPr>
            </w:pPr>
            <w:r>
              <w:rPr>
                <w:sz w:val="23"/>
                <w:szCs w:val="23"/>
              </w:rPr>
              <w:t xml:space="preserve">прокладки для колбы и кожуха </w:t>
            </w:r>
          </w:p>
          <w:p w:rsidR="002E37AC" w:rsidRDefault="002E37AC">
            <w:pPr>
              <w:rPr>
                <w:sz w:val="23"/>
                <w:szCs w:val="23"/>
              </w:rPr>
            </w:pPr>
          </w:p>
          <w:p w:rsidR="002E37AC" w:rsidRDefault="002E37AC">
            <w:pPr>
              <w:rPr>
                <w:sz w:val="23"/>
                <w:szCs w:val="23"/>
              </w:rPr>
            </w:pPr>
            <w:r>
              <w:rPr>
                <w:sz w:val="23"/>
                <w:szCs w:val="23"/>
              </w:rPr>
              <w:t xml:space="preserve">мерного цилиндра </w:t>
            </w:r>
            <w:proofErr w:type="gramStart"/>
            <w:r>
              <w:rPr>
                <w:sz w:val="23"/>
                <w:szCs w:val="23"/>
              </w:rPr>
              <w:t>со</w:t>
            </w:r>
            <w:proofErr w:type="gramEnd"/>
          </w:p>
          <w:p w:rsidR="002E37AC" w:rsidRDefault="002E37AC">
            <w:pPr>
              <w:rPr>
                <w:sz w:val="23"/>
                <w:szCs w:val="23"/>
              </w:rPr>
            </w:pPr>
            <w:r>
              <w:rPr>
                <w:sz w:val="23"/>
                <w:szCs w:val="23"/>
              </w:rPr>
              <w:t>100 см</w:t>
            </w:r>
            <w:r>
              <w:rPr>
                <w:sz w:val="23"/>
                <w:szCs w:val="23"/>
                <w:vertAlign w:val="superscript"/>
              </w:rPr>
              <w:t>3</w:t>
            </w:r>
            <w:r>
              <w:rPr>
                <w:sz w:val="23"/>
                <w:szCs w:val="23"/>
              </w:rPr>
              <w:t xml:space="preserve"> пробы</w:t>
            </w:r>
          </w:p>
        </w:tc>
        <w:tc>
          <w:tcPr>
            <w:tcW w:w="3013" w:type="dxa"/>
            <w:gridSpan w:val="3"/>
            <w:tcBorders>
              <w:top w:val="single" w:sz="4" w:space="0" w:color="000000"/>
              <w:left w:val="single" w:sz="4" w:space="0" w:color="000000"/>
              <w:bottom w:val="single" w:sz="4" w:space="0" w:color="000000"/>
            </w:tcBorders>
            <w:shd w:val="clear" w:color="auto" w:fill="auto"/>
          </w:tcPr>
          <w:p w:rsidR="002E37AC" w:rsidRDefault="002E37AC">
            <w:pPr>
              <w:snapToGrid w:val="0"/>
              <w:jc w:val="center"/>
              <w:rPr>
                <w:sz w:val="23"/>
                <w:szCs w:val="23"/>
              </w:rPr>
            </w:pPr>
          </w:p>
          <w:p w:rsidR="002E37AC" w:rsidRDefault="002E37AC">
            <w:pPr>
              <w:jc w:val="center"/>
              <w:rPr>
                <w:sz w:val="23"/>
                <w:szCs w:val="23"/>
              </w:rPr>
            </w:pPr>
          </w:p>
          <w:p w:rsidR="002E37AC" w:rsidRDefault="002E37AC">
            <w:pPr>
              <w:jc w:val="center"/>
              <w:rPr>
                <w:sz w:val="23"/>
                <w:szCs w:val="23"/>
              </w:rPr>
            </w:pPr>
          </w:p>
          <w:p w:rsidR="002E37AC" w:rsidRDefault="002E37AC">
            <w:pPr>
              <w:jc w:val="center"/>
              <w:rPr>
                <w:sz w:val="23"/>
                <w:szCs w:val="23"/>
              </w:rPr>
            </w:pPr>
            <w:r>
              <w:rPr>
                <w:sz w:val="23"/>
                <w:szCs w:val="23"/>
              </w:rPr>
              <w:t>13-18</w:t>
            </w:r>
          </w:p>
          <w:p w:rsidR="002E37AC" w:rsidRDefault="002E37AC">
            <w:pPr>
              <w:jc w:val="center"/>
              <w:rPr>
                <w:sz w:val="23"/>
                <w:szCs w:val="23"/>
              </w:rPr>
            </w:pPr>
          </w:p>
          <w:p w:rsidR="002E37AC" w:rsidRDefault="002E37AC">
            <w:pPr>
              <w:jc w:val="center"/>
              <w:rPr>
                <w:sz w:val="23"/>
                <w:szCs w:val="23"/>
              </w:rPr>
            </w:pPr>
            <w:r>
              <w:rPr>
                <w:sz w:val="23"/>
                <w:szCs w:val="23"/>
              </w:rPr>
              <w:t>Температура окружающей среды</w:t>
            </w:r>
          </w:p>
          <w:p w:rsidR="002E37AC" w:rsidRDefault="002E37AC">
            <w:pPr>
              <w:jc w:val="center"/>
              <w:rPr>
                <w:sz w:val="23"/>
                <w:szCs w:val="23"/>
              </w:rPr>
            </w:pPr>
          </w:p>
          <w:p w:rsidR="002E37AC" w:rsidRDefault="002E37AC">
            <w:pPr>
              <w:jc w:val="center"/>
              <w:rPr>
                <w:sz w:val="23"/>
                <w:szCs w:val="23"/>
              </w:rPr>
            </w:pPr>
            <w:r>
              <w:rPr>
                <w:sz w:val="23"/>
                <w:szCs w:val="23"/>
              </w:rPr>
              <w:t>13-18</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2E37AC" w:rsidRDefault="002E37AC">
            <w:pPr>
              <w:snapToGrid w:val="0"/>
              <w:jc w:val="center"/>
              <w:rPr>
                <w:sz w:val="23"/>
                <w:szCs w:val="23"/>
              </w:rPr>
            </w:pPr>
          </w:p>
          <w:p w:rsidR="002E37AC" w:rsidRDefault="002E37AC">
            <w:pPr>
              <w:jc w:val="center"/>
              <w:rPr>
                <w:sz w:val="23"/>
                <w:szCs w:val="23"/>
              </w:rPr>
            </w:pPr>
          </w:p>
          <w:p w:rsidR="002E37AC" w:rsidRDefault="002E37AC">
            <w:pPr>
              <w:jc w:val="center"/>
              <w:rPr>
                <w:sz w:val="23"/>
                <w:szCs w:val="23"/>
              </w:rPr>
            </w:pPr>
          </w:p>
          <w:p w:rsidR="002E37AC" w:rsidRDefault="002E37AC">
            <w:pPr>
              <w:jc w:val="center"/>
              <w:rPr>
                <w:sz w:val="23"/>
                <w:szCs w:val="23"/>
              </w:rPr>
            </w:pPr>
            <w:r>
              <w:rPr>
                <w:sz w:val="23"/>
                <w:szCs w:val="23"/>
              </w:rPr>
              <w:t>≤Температура окружающей среды</w:t>
            </w:r>
          </w:p>
          <w:p w:rsidR="002E37AC" w:rsidRDefault="002E37AC">
            <w:pPr>
              <w:jc w:val="center"/>
              <w:rPr>
                <w:sz w:val="23"/>
                <w:szCs w:val="23"/>
              </w:rPr>
            </w:pPr>
          </w:p>
          <w:p w:rsidR="002E37AC" w:rsidRDefault="002E37AC">
            <w:pPr>
              <w:jc w:val="center"/>
              <w:rPr>
                <w:sz w:val="23"/>
                <w:szCs w:val="23"/>
              </w:rPr>
            </w:pPr>
            <w:r>
              <w:rPr>
                <w:sz w:val="23"/>
                <w:szCs w:val="23"/>
              </w:rPr>
              <w:t>-</w:t>
            </w:r>
          </w:p>
          <w:p w:rsidR="002E37AC" w:rsidRDefault="002E37AC">
            <w:pPr>
              <w:rPr>
                <w:sz w:val="23"/>
                <w:szCs w:val="23"/>
              </w:rPr>
            </w:pPr>
          </w:p>
          <w:p w:rsidR="002E37AC" w:rsidRDefault="002E37AC">
            <w:pPr>
              <w:jc w:val="center"/>
            </w:pPr>
            <w:r>
              <w:rPr>
                <w:sz w:val="23"/>
                <w:szCs w:val="23"/>
              </w:rPr>
              <w:t>От 13 до  температуры окружающей среды</w:t>
            </w:r>
          </w:p>
        </w:tc>
      </w:tr>
      <w:tr w:rsidR="002E37AC" w:rsidTr="00EC48DA">
        <w:tc>
          <w:tcPr>
            <w:tcW w:w="9214" w:type="dxa"/>
            <w:gridSpan w:val="5"/>
            <w:tcBorders>
              <w:top w:val="single" w:sz="4" w:space="0" w:color="000000"/>
              <w:left w:val="single" w:sz="4" w:space="0" w:color="000000"/>
              <w:bottom w:val="single" w:sz="4" w:space="0" w:color="000000"/>
              <w:right w:val="single" w:sz="4" w:space="0" w:color="000000"/>
            </w:tcBorders>
            <w:shd w:val="clear" w:color="auto" w:fill="auto"/>
          </w:tcPr>
          <w:p w:rsidR="002E37AC" w:rsidRDefault="002E37AC">
            <w:pPr>
              <w:jc w:val="center"/>
            </w:pPr>
            <w:r>
              <w:rPr>
                <w:sz w:val="23"/>
                <w:szCs w:val="23"/>
              </w:rPr>
              <w:t>Условия проведения испытания</w:t>
            </w:r>
          </w:p>
        </w:tc>
      </w:tr>
      <w:tr w:rsidR="002E37AC" w:rsidTr="00EC48DA">
        <w:tc>
          <w:tcPr>
            <w:tcW w:w="3191" w:type="dxa"/>
            <w:tcBorders>
              <w:top w:val="single" w:sz="4" w:space="0" w:color="000000"/>
              <w:left w:val="single" w:sz="4" w:space="0" w:color="000000"/>
              <w:bottom w:val="single" w:sz="4" w:space="0" w:color="000000"/>
            </w:tcBorders>
            <w:shd w:val="clear" w:color="auto" w:fill="auto"/>
          </w:tcPr>
          <w:p w:rsidR="002E37AC" w:rsidRDefault="002E37AC">
            <w:pPr>
              <w:rPr>
                <w:sz w:val="23"/>
                <w:szCs w:val="23"/>
              </w:rPr>
            </w:pPr>
            <w:r>
              <w:rPr>
                <w:sz w:val="23"/>
                <w:szCs w:val="23"/>
              </w:rPr>
              <w:t xml:space="preserve">Температура охлаждающей бани, </w:t>
            </w:r>
            <w:proofErr w:type="spellStart"/>
            <w:r>
              <w:rPr>
                <w:sz w:val="23"/>
                <w:szCs w:val="23"/>
                <w:vertAlign w:val="superscript"/>
              </w:rPr>
              <w:t>о</w:t>
            </w:r>
            <w:r>
              <w:rPr>
                <w:sz w:val="23"/>
                <w:szCs w:val="23"/>
              </w:rPr>
              <w:t>С</w:t>
            </w:r>
            <w:proofErr w:type="spellEnd"/>
          </w:p>
        </w:tc>
        <w:tc>
          <w:tcPr>
            <w:tcW w:w="2020" w:type="dxa"/>
            <w:gridSpan w:val="2"/>
            <w:tcBorders>
              <w:top w:val="single" w:sz="4" w:space="0" w:color="000000"/>
              <w:left w:val="single" w:sz="4" w:space="0" w:color="000000"/>
              <w:bottom w:val="single" w:sz="4" w:space="0" w:color="000000"/>
            </w:tcBorders>
            <w:shd w:val="clear" w:color="auto" w:fill="auto"/>
          </w:tcPr>
          <w:p w:rsidR="002E37AC" w:rsidRDefault="002E37AC">
            <w:pPr>
              <w:jc w:val="center"/>
              <w:rPr>
                <w:sz w:val="23"/>
                <w:szCs w:val="23"/>
              </w:rPr>
            </w:pPr>
            <w:r>
              <w:rPr>
                <w:sz w:val="23"/>
                <w:szCs w:val="23"/>
              </w:rPr>
              <w:t>0-1</w:t>
            </w:r>
          </w:p>
        </w:tc>
        <w:tc>
          <w:tcPr>
            <w:tcW w:w="993" w:type="dxa"/>
            <w:tcBorders>
              <w:top w:val="single" w:sz="4" w:space="0" w:color="000000"/>
              <w:left w:val="single" w:sz="4" w:space="0" w:color="000000"/>
              <w:bottom w:val="single" w:sz="4" w:space="0" w:color="000000"/>
            </w:tcBorders>
            <w:shd w:val="clear" w:color="auto" w:fill="auto"/>
          </w:tcPr>
          <w:p w:rsidR="002E37AC" w:rsidRDefault="002E37AC">
            <w:pPr>
              <w:jc w:val="center"/>
              <w:rPr>
                <w:sz w:val="23"/>
                <w:szCs w:val="23"/>
              </w:rPr>
            </w:pPr>
            <w:r>
              <w:rPr>
                <w:sz w:val="23"/>
                <w:szCs w:val="23"/>
              </w:rPr>
              <w:t>0-4</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2E37AC" w:rsidRDefault="002E37AC">
            <w:pPr>
              <w:jc w:val="center"/>
            </w:pPr>
            <w:r>
              <w:rPr>
                <w:sz w:val="23"/>
                <w:szCs w:val="23"/>
              </w:rPr>
              <w:t>0-60*</w:t>
            </w:r>
          </w:p>
        </w:tc>
      </w:tr>
      <w:tr w:rsidR="002E37AC" w:rsidTr="00EC48DA">
        <w:tc>
          <w:tcPr>
            <w:tcW w:w="3191" w:type="dxa"/>
            <w:tcBorders>
              <w:top w:val="single" w:sz="4" w:space="0" w:color="000000"/>
              <w:left w:val="single" w:sz="4" w:space="0" w:color="000000"/>
              <w:bottom w:val="single" w:sz="4" w:space="0" w:color="000000"/>
            </w:tcBorders>
            <w:shd w:val="clear" w:color="auto" w:fill="auto"/>
          </w:tcPr>
          <w:p w:rsidR="002E37AC" w:rsidRDefault="002E37AC">
            <w:pPr>
              <w:rPr>
                <w:sz w:val="23"/>
                <w:szCs w:val="23"/>
              </w:rPr>
            </w:pPr>
            <w:r>
              <w:rPr>
                <w:sz w:val="23"/>
                <w:szCs w:val="23"/>
              </w:rPr>
              <w:t xml:space="preserve">Температура среды, окружающей мерный цилиндр, </w:t>
            </w:r>
            <w:proofErr w:type="spellStart"/>
            <w:r>
              <w:rPr>
                <w:sz w:val="23"/>
                <w:szCs w:val="23"/>
                <w:vertAlign w:val="superscript"/>
              </w:rPr>
              <w:t>о</w:t>
            </w:r>
            <w:r>
              <w:rPr>
                <w:sz w:val="23"/>
                <w:szCs w:val="23"/>
              </w:rPr>
              <w:t>С</w:t>
            </w:r>
            <w:proofErr w:type="spellEnd"/>
          </w:p>
        </w:tc>
        <w:tc>
          <w:tcPr>
            <w:tcW w:w="3013" w:type="dxa"/>
            <w:gridSpan w:val="3"/>
            <w:tcBorders>
              <w:top w:val="single" w:sz="4" w:space="0" w:color="000000"/>
              <w:left w:val="single" w:sz="4" w:space="0" w:color="000000"/>
              <w:bottom w:val="single" w:sz="4" w:space="0" w:color="000000"/>
            </w:tcBorders>
            <w:shd w:val="clear" w:color="auto" w:fill="auto"/>
          </w:tcPr>
          <w:p w:rsidR="002E37AC" w:rsidRDefault="002E37AC">
            <w:pPr>
              <w:snapToGrid w:val="0"/>
              <w:jc w:val="center"/>
              <w:rPr>
                <w:sz w:val="23"/>
                <w:szCs w:val="23"/>
              </w:rPr>
            </w:pPr>
          </w:p>
          <w:p w:rsidR="002E37AC" w:rsidRDefault="002E37AC">
            <w:pPr>
              <w:jc w:val="center"/>
              <w:rPr>
                <w:sz w:val="23"/>
                <w:szCs w:val="23"/>
              </w:rPr>
            </w:pPr>
            <w:r>
              <w:rPr>
                <w:sz w:val="23"/>
                <w:szCs w:val="23"/>
              </w:rPr>
              <w:t>13-18</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2E37AC" w:rsidRDefault="002E37AC">
            <w:pPr>
              <w:jc w:val="center"/>
            </w:pPr>
            <w:r>
              <w:rPr>
                <w:sz w:val="23"/>
                <w:szCs w:val="23"/>
              </w:rPr>
              <w:t xml:space="preserve">В пределах ±3 </w:t>
            </w:r>
            <w:proofErr w:type="spellStart"/>
            <w:r>
              <w:rPr>
                <w:sz w:val="23"/>
                <w:szCs w:val="23"/>
                <w:vertAlign w:val="superscript"/>
              </w:rPr>
              <w:t>о</w:t>
            </w:r>
            <w:r>
              <w:rPr>
                <w:sz w:val="23"/>
                <w:szCs w:val="23"/>
              </w:rPr>
              <w:t>С</w:t>
            </w:r>
            <w:proofErr w:type="spellEnd"/>
            <w:r>
              <w:rPr>
                <w:sz w:val="23"/>
                <w:szCs w:val="23"/>
              </w:rPr>
              <w:t xml:space="preserve"> от температуры загруженного продукта</w:t>
            </w:r>
          </w:p>
        </w:tc>
      </w:tr>
      <w:tr w:rsidR="002E37AC" w:rsidTr="00EC48DA">
        <w:tc>
          <w:tcPr>
            <w:tcW w:w="3191" w:type="dxa"/>
            <w:tcBorders>
              <w:top w:val="single" w:sz="4" w:space="0" w:color="000000"/>
              <w:left w:val="single" w:sz="4" w:space="0" w:color="000000"/>
              <w:bottom w:val="single" w:sz="4" w:space="0" w:color="000000"/>
            </w:tcBorders>
            <w:shd w:val="clear" w:color="auto" w:fill="auto"/>
          </w:tcPr>
          <w:p w:rsidR="002E37AC" w:rsidRDefault="002E37AC">
            <w:pPr>
              <w:rPr>
                <w:sz w:val="23"/>
                <w:szCs w:val="23"/>
              </w:rPr>
            </w:pPr>
            <w:r>
              <w:rPr>
                <w:sz w:val="23"/>
                <w:szCs w:val="23"/>
              </w:rPr>
              <w:t>Время от момента нагревания до начала кипения, мин</w:t>
            </w:r>
          </w:p>
        </w:tc>
        <w:tc>
          <w:tcPr>
            <w:tcW w:w="3013" w:type="dxa"/>
            <w:gridSpan w:val="3"/>
            <w:tcBorders>
              <w:top w:val="single" w:sz="4" w:space="0" w:color="000000"/>
              <w:left w:val="single" w:sz="4" w:space="0" w:color="000000"/>
              <w:bottom w:val="single" w:sz="4" w:space="0" w:color="000000"/>
            </w:tcBorders>
            <w:shd w:val="clear" w:color="auto" w:fill="auto"/>
          </w:tcPr>
          <w:p w:rsidR="002E37AC" w:rsidRDefault="002E37AC">
            <w:pPr>
              <w:snapToGrid w:val="0"/>
              <w:jc w:val="center"/>
              <w:rPr>
                <w:sz w:val="23"/>
                <w:szCs w:val="23"/>
              </w:rPr>
            </w:pPr>
          </w:p>
          <w:p w:rsidR="002E37AC" w:rsidRDefault="002E37AC">
            <w:pPr>
              <w:jc w:val="center"/>
              <w:rPr>
                <w:sz w:val="23"/>
                <w:szCs w:val="23"/>
              </w:rPr>
            </w:pPr>
            <w:r>
              <w:rPr>
                <w:sz w:val="23"/>
                <w:szCs w:val="23"/>
              </w:rPr>
              <w:t>5-10</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2E37AC" w:rsidRDefault="002E37AC">
            <w:pPr>
              <w:snapToGrid w:val="0"/>
              <w:jc w:val="center"/>
              <w:rPr>
                <w:sz w:val="23"/>
                <w:szCs w:val="23"/>
              </w:rPr>
            </w:pPr>
          </w:p>
          <w:p w:rsidR="002E37AC" w:rsidRDefault="002E37AC">
            <w:pPr>
              <w:jc w:val="center"/>
            </w:pPr>
            <w:r>
              <w:rPr>
                <w:sz w:val="23"/>
                <w:szCs w:val="23"/>
              </w:rPr>
              <w:t>5-15</w:t>
            </w:r>
          </w:p>
        </w:tc>
      </w:tr>
      <w:tr w:rsidR="002E37AC" w:rsidTr="00EC48DA">
        <w:tc>
          <w:tcPr>
            <w:tcW w:w="3191" w:type="dxa"/>
            <w:tcBorders>
              <w:top w:val="single" w:sz="4" w:space="0" w:color="000000"/>
              <w:left w:val="single" w:sz="4" w:space="0" w:color="000000"/>
              <w:bottom w:val="single" w:sz="4" w:space="0" w:color="000000"/>
            </w:tcBorders>
            <w:shd w:val="clear" w:color="auto" w:fill="auto"/>
          </w:tcPr>
          <w:p w:rsidR="002E37AC" w:rsidRDefault="002E37AC">
            <w:pPr>
              <w:rPr>
                <w:sz w:val="23"/>
                <w:szCs w:val="23"/>
              </w:rPr>
            </w:pPr>
            <w:r>
              <w:rPr>
                <w:sz w:val="23"/>
                <w:szCs w:val="23"/>
              </w:rPr>
              <w:t xml:space="preserve">Время от начала кипения до получения 5% отгона, </w:t>
            </w:r>
            <w:proofErr w:type="gramStart"/>
            <w:r>
              <w:rPr>
                <w:sz w:val="23"/>
                <w:szCs w:val="23"/>
              </w:rPr>
              <w:t>с</w:t>
            </w:r>
            <w:proofErr w:type="gramEnd"/>
          </w:p>
        </w:tc>
        <w:tc>
          <w:tcPr>
            <w:tcW w:w="2020" w:type="dxa"/>
            <w:gridSpan w:val="2"/>
            <w:tcBorders>
              <w:top w:val="single" w:sz="4" w:space="0" w:color="000000"/>
              <w:left w:val="single" w:sz="4" w:space="0" w:color="000000"/>
              <w:bottom w:val="single" w:sz="4" w:space="0" w:color="000000"/>
            </w:tcBorders>
            <w:shd w:val="clear" w:color="auto" w:fill="auto"/>
          </w:tcPr>
          <w:p w:rsidR="002E37AC" w:rsidRDefault="002E37AC">
            <w:pPr>
              <w:jc w:val="center"/>
              <w:rPr>
                <w:sz w:val="23"/>
                <w:szCs w:val="23"/>
              </w:rPr>
            </w:pPr>
            <w:r>
              <w:rPr>
                <w:sz w:val="23"/>
                <w:szCs w:val="23"/>
              </w:rPr>
              <w:t>60-75</w:t>
            </w:r>
          </w:p>
        </w:tc>
        <w:tc>
          <w:tcPr>
            <w:tcW w:w="993" w:type="dxa"/>
            <w:tcBorders>
              <w:top w:val="single" w:sz="4" w:space="0" w:color="000000"/>
              <w:left w:val="single" w:sz="4" w:space="0" w:color="000000"/>
              <w:bottom w:val="single" w:sz="4" w:space="0" w:color="000000"/>
            </w:tcBorders>
            <w:shd w:val="clear" w:color="auto" w:fill="auto"/>
          </w:tcPr>
          <w:p w:rsidR="002E37AC" w:rsidRDefault="002E37AC">
            <w:pPr>
              <w:jc w:val="center"/>
              <w:rPr>
                <w:sz w:val="23"/>
                <w:szCs w:val="23"/>
              </w:rPr>
            </w:pPr>
            <w:r>
              <w:rPr>
                <w:sz w:val="23"/>
                <w:szCs w:val="23"/>
              </w:rPr>
              <w:t>-</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2E37AC" w:rsidRDefault="002E37AC">
            <w:pPr>
              <w:jc w:val="center"/>
            </w:pPr>
            <w:r>
              <w:rPr>
                <w:sz w:val="23"/>
                <w:szCs w:val="23"/>
              </w:rPr>
              <w:t>-</w:t>
            </w:r>
          </w:p>
        </w:tc>
      </w:tr>
      <w:tr w:rsidR="002E37AC" w:rsidTr="00EC48DA">
        <w:tc>
          <w:tcPr>
            <w:tcW w:w="3191" w:type="dxa"/>
            <w:tcBorders>
              <w:top w:val="single" w:sz="4" w:space="0" w:color="000000"/>
              <w:left w:val="single" w:sz="4" w:space="0" w:color="000000"/>
              <w:bottom w:val="single" w:sz="4" w:space="0" w:color="000000"/>
            </w:tcBorders>
            <w:shd w:val="clear" w:color="auto" w:fill="auto"/>
          </w:tcPr>
          <w:p w:rsidR="002E37AC" w:rsidRDefault="002E37AC">
            <w:pPr>
              <w:rPr>
                <w:sz w:val="23"/>
                <w:szCs w:val="23"/>
              </w:rPr>
            </w:pPr>
            <w:r>
              <w:rPr>
                <w:sz w:val="23"/>
                <w:szCs w:val="23"/>
              </w:rPr>
              <w:t>Постоянная средняя скорость перегонки отгона 5% до получения 35 см</w:t>
            </w:r>
            <w:r>
              <w:rPr>
                <w:sz w:val="23"/>
                <w:szCs w:val="23"/>
                <w:vertAlign w:val="superscript"/>
              </w:rPr>
              <w:t>3</w:t>
            </w:r>
            <w:r>
              <w:rPr>
                <w:sz w:val="23"/>
                <w:szCs w:val="23"/>
              </w:rPr>
              <w:t xml:space="preserve"> отгона, см</w:t>
            </w:r>
            <w:r>
              <w:rPr>
                <w:sz w:val="23"/>
                <w:szCs w:val="23"/>
                <w:vertAlign w:val="superscript"/>
              </w:rPr>
              <w:t>3</w:t>
            </w:r>
            <w:r>
              <w:rPr>
                <w:sz w:val="23"/>
                <w:szCs w:val="23"/>
              </w:rPr>
              <w:t>/мин</w:t>
            </w:r>
          </w:p>
        </w:tc>
        <w:tc>
          <w:tcPr>
            <w:tcW w:w="6023" w:type="dxa"/>
            <w:gridSpan w:val="4"/>
            <w:tcBorders>
              <w:top w:val="single" w:sz="4" w:space="0" w:color="000000"/>
              <w:left w:val="single" w:sz="4" w:space="0" w:color="000000"/>
              <w:bottom w:val="single" w:sz="4" w:space="0" w:color="000000"/>
              <w:right w:val="single" w:sz="4" w:space="0" w:color="000000"/>
            </w:tcBorders>
            <w:shd w:val="clear" w:color="auto" w:fill="auto"/>
          </w:tcPr>
          <w:p w:rsidR="002E37AC" w:rsidRDefault="002E37AC">
            <w:pPr>
              <w:snapToGrid w:val="0"/>
              <w:jc w:val="center"/>
              <w:rPr>
                <w:sz w:val="23"/>
                <w:szCs w:val="23"/>
              </w:rPr>
            </w:pPr>
          </w:p>
          <w:p w:rsidR="002E37AC" w:rsidRDefault="002E37AC">
            <w:pPr>
              <w:jc w:val="center"/>
            </w:pPr>
            <w:r>
              <w:rPr>
                <w:sz w:val="23"/>
                <w:szCs w:val="23"/>
              </w:rPr>
              <w:t>4-5</w:t>
            </w:r>
          </w:p>
        </w:tc>
      </w:tr>
      <w:tr w:rsidR="002E37AC" w:rsidTr="00EC48DA">
        <w:tc>
          <w:tcPr>
            <w:tcW w:w="3191" w:type="dxa"/>
            <w:tcBorders>
              <w:top w:val="single" w:sz="4" w:space="0" w:color="000000"/>
              <w:left w:val="single" w:sz="4" w:space="0" w:color="000000"/>
              <w:bottom w:val="single" w:sz="4" w:space="0" w:color="000000"/>
            </w:tcBorders>
            <w:shd w:val="clear" w:color="auto" w:fill="auto"/>
          </w:tcPr>
          <w:p w:rsidR="002E37AC" w:rsidRDefault="002E37AC">
            <w:pPr>
              <w:rPr>
                <w:sz w:val="23"/>
                <w:szCs w:val="23"/>
              </w:rPr>
            </w:pPr>
            <w:r>
              <w:rPr>
                <w:sz w:val="23"/>
                <w:szCs w:val="23"/>
              </w:rPr>
              <w:t>Время перегонки от 95 см</w:t>
            </w:r>
            <w:r>
              <w:rPr>
                <w:sz w:val="23"/>
                <w:szCs w:val="23"/>
                <w:vertAlign w:val="superscript"/>
              </w:rPr>
              <w:t>3</w:t>
            </w:r>
            <w:r>
              <w:rPr>
                <w:sz w:val="23"/>
                <w:szCs w:val="23"/>
              </w:rPr>
              <w:t xml:space="preserve"> отгона до конца кипения, мин</w:t>
            </w:r>
          </w:p>
        </w:tc>
        <w:tc>
          <w:tcPr>
            <w:tcW w:w="3013" w:type="dxa"/>
            <w:gridSpan w:val="3"/>
            <w:tcBorders>
              <w:top w:val="single" w:sz="4" w:space="0" w:color="000000"/>
              <w:left w:val="single" w:sz="4" w:space="0" w:color="000000"/>
              <w:bottom w:val="single" w:sz="4" w:space="0" w:color="000000"/>
            </w:tcBorders>
            <w:shd w:val="clear" w:color="auto" w:fill="auto"/>
          </w:tcPr>
          <w:p w:rsidR="002E37AC" w:rsidRDefault="002E37AC">
            <w:pPr>
              <w:jc w:val="center"/>
              <w:rPr>
                <w:sz w:val="23"/>
                <w:szCs w:val="23"/>
              </w:rPr>
            </w:pPr>
            <w:r>
              <w:rPr>
                <w:sz w:val="23"/>
                <w:szCs w:val="23"/>
              </w:rPr>
              <w:t>3-5 или 2-5</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2E37AC" w:rsidRDefault="002E37AC">
            <w:pPr>
              <w:jc w:val="center"/>
            </w:pPr>
            <w:r>
              <w:rPr>
                <w:sz w:val="23"/>
                <w:szCs w:val="23"/>
              </w:rPr>
              <w:t>≤5</w:t>
            </w:r>
          </w:p>
        </w:tc>
      </w:tr>
      <w:tr w:rsidR="00EC48DA" w:rsidRPr="00EC48DA" w:rsidTr="00EC48DA">
        <w:tc>
          <w:tcPr>
            <w:tcW w:w="9214" w:type="dxa"/>
            <w:gridSpan w:val="5"/>
            <w:tcBorders>
              <w:top w:val="single" w:sz="4" w:space="0" w:color="000000"/>
              <w:left w:val="single" w:sz="4" w:space="0" w:color="000000"/>
              <w:bottom w:val="single" w:sz="4" w:space="0" w:color="000000"/>
              <w:right w:val="single" w:sz="4" w:space="0" w:color="000000"/>
            </w:tcBorders>
            <w:shd w:val="clear" w:color="auto" w:fill="auto"/>
          </w:tcPr>
          <w:p w:rsidR="002E37AC" w:rsidRPr="00EC48DA" w:rsidRDefault="002E37AC">
            <w:pPr>
              <w:jc w:val="both"/>
            </w:pPr>
            <w:r w:rsidRPr="00EC48DA">
              <w:rPr>
                <w:sz w:val="23"/>
                <w:szCs w:val="23"/>
              </w:rPr>
              <w:t>*Температура охлаждающей жидкости должна быть минимальной, обеспечивающей необходимую скорость перегонки</w:t>
            </w:r>
          </w:p>
        </w:tc>
      </w:tr>
    </w:tbl>
    <w:p w:rsidR="002902FD" w:rsidRPr="00CF0861" w:rsidRDefault="002902FD" w:rsidP="00EC48DA">
      <w:pPr>
        <w:shd w:val="clear" w:color="auto" w:fill="FFFFFF"/>
        <w:spacing w:before="240" w:line="360" w:lineRule="auto"/>
        <w:ind w:firstLine="709"/>
        <w:jc w:val="both"/>
        <w:rPr>
          <w:sz w:val="28"/>
          <w:szCs w:val="28"/>
        </w:rPr>
      </w:pPr>
      <w:r w:rsidRPr="00CF0861">
        <w:rPr>
          <w:color w:val="000000"/>
          <w:spacing w:val="-3"/>
          <w:sz w:val="28"/>
          <w:szCs w:val="28"/>
        </w:rPr>
        <w:t xml:space="preserve">При необходимости проводят циркуляцию, перемешивание или продувку воздухом для сохранения требуемой температуры в охлаждающей бане во время </w:t>
      </w:r>
      <w:r w:rsidRPr="00CF0861">
        <w:rPr>
          <w:color w:val="000000"/>
          <w:spacing w:val="-4"/>
          <w:sz w:val="28"/>
          <w:szCs w:val="28"/>
        </w:rPr>
        <w:t>проведения испытания.</w:t>
      </w:r>
    </w:p>
    <w:p w:rsidR="002902FD" w:rsidRPr="00CF0861" w:rsidRDefault="002902FD" w:rsidP="002902FD">
      <w:pPr>
        <w:shd w:val="clear" w:color="auto" w:fill="FFFFFF"/>
        <w:spacing w:line="360" w:lineRule="auto"/>
        <w:ind w:firstLine="709"/>
        <w:jc w:val="both"/>
        <w:rPr>
          <w:sz w:val="28"/>
          <w:szCs w:val="28"/>
        </w:rPr>
      </w:pPr>
      <w:r w:rsidRPr="00CF0861">
        <w:rPr>
          <w:spacing w:val="-3"/>
          <w:sz w:val="28"/>
          <w:szCs w:val="28"/>
        </w:rPr>
        <w:t>Аналогичные меры предусматривают для поддержания температуры охла</w:t>
      </w:r>
      <w:r w:rsidRPr="00CF0861">
        <w:rPr>
          <w:spacing w:val="-3"/>
          <w:sz w:val="28"/>
          <w:szCs w:val="28"/>
        </w:rPr>
        <w:softHyphen/>
      </w:r>
      <w:r w:rsidRPr="00CF0861">
        <w:rPr>
          <w:spacing w:val="-4"/>
          <w:sz w:val="28"/>
          <w:szCs w:val="28"/>
        </w:rPr>
        <w:t>ждающей бани для мерного цилиндра.</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3"/>
          <w:sz w:val="28"/>
          <w:szCs w:val="28"/>
        </w:rPr>
        <w:t>Удаляют оставшуюся жидкость из трубки холодильника кусочком мягкой ткани без ворса, прикрепленной к медной проволоке или жгуту.</w:t>
      </w:r>
    </w:p>
    <w:p w:rsidR="002902FD" w:rsidRPr="00CF0861" w:rsidRDefault="002902FD" w:rsidP="002902FD">
      <w:pPr>
        <w:shd w:val="clear" w:color="auto" w:fill="FFFFFF"/>
        <w:spacing w:line="360" w:lineRule="auto"/>
        <w:ind w:firstLine="709"/>
        <w:rPr>
          <w:sz w:val="28"/>
          <w:szCs w:val="28"/>
        </w:rPr>
      </w:pPr>
      <w:r w:rsidRPr="00CF0861">
        <w:rPr>
          <w:color w:val="000000"/>
          <w:sz w:val="28"/>
          <w:szCs w:val="28"/>
        </w:rPr>
        <w:t>Температуру пробы доводят до значений, указанных в таблице 2.3.</w:t>
      </w:r>
    </w:p>
    <w:p w:rsidR="002902FD" w:rsidRPr="00CF0861" w:rsidRDefault="002902FD" w:rsidP="002902FD">
      <w:pPr>
        <w:shd w:val="clear" w:color="auto" w:fill="FFFFFF"/>
        <w:spacing w:line="360" w:lineRule="auto"/>
        <w:ind w:firstLine="709"/>
        <w:jc w:val="both"/>
        <w:rPr>
          <w:sz w:val="28"/>
          <w:szCs w:val="28"/>
        </w:rPr>
      </w:pPr>
      <w:r w:rsidRPr="00CF0861">
        <w:rPr>
          <w:color w:val="000000"/>
          <w:sz w:val="28"/>
          <w:szCs w:val="28"/>
        </w:rPr>
        <w:t>Отмеряют 100 см</w:t>
      </w:r>
      <w:r w:rsidRPr="00CF0861">
        <w:rPr>
          <w:color w:val="000000"/>
          <w:sz w:val="28"/>
          <w:szCs w:val="28"/>
          <w:vertAlign w:val="superscript"/>
        </w:rPr>
        <w:t>3</w:t>
      </w:r>
      <w:r w:rsidRPr="00CF0861">
        <w:rPr>
          <w:color w:val="000000"/>
          <w:sz w:val="28"/>
          <w:szCs w:val="28"/>
        </w:rPr>
        <w:t xml:space="preserve"> пробы мерным цилиндром и переносят ее в колбу для пе</w:t>
      </w:r>
      <w:r w:rsidRPr="00CF0861">
        <w:rPr>
          <w:color w:val="000000"/>
          <w:sz w:val="28"/>
          <w:szCs w:val="28"/>
        </w:rPr>
        <w:softHyphen/>
      </w:r>
      <w:r w:rsidRPr="00CF0861">
        <w:rPr>
          <w:color w:val="000000"/>
          <w:spacing w:val="-4"/>
          <w:sz w:val="28"/>
          <w:szCs w:val="28"/>
        </w:rPr>
        <w:t>регонки, соблюдая меры предосторожности для того, чтобы ни одна капля жидкости не попала в пароотводную трубку.</w:t>
      </w:r>
    </w:p>
    <w:p w:rsidR="002902FD" w:rsidRPr="00CF0861" w:rsidRDefault="002902FD" w:rsidP="002902FD">
      <w:pPr>
        <w:shd w:val="clear" w:color="auto" w:fill="FFFFFF"/>
        <w:spacing w:line="360" w:lineRule="auto"/>
        <w:ind w:firstLine="709"/>
        <w:jc w:val="both"/>
        <w:rPr>
          <w:sz w:val="28"/>
          <w:szCs w:val="28"/>
        </w:rPr>
      </w:pPr>
      <w:r w:rsidRPr="00CF0861">
        <w:rPr>
          <w:color w:val="000000"/>
          <w:sz w:val="28"/>
          <w:szCs w:val="28"/>
        </w:rPr>
        <w:lastRenderedPageBreak/>
        <w:t xml:space="preserve">Термометр с плотно прилегающей пробкой устанавливают в горловину </w:t>
      </w:r>
      <w:r w:rsidRPr="00CF0861">
        <w:rPr>
          <w:color w:val="000000"/>
          <w:spacing w:val="-5"/>
          <w:sz w:val="28"/>
          <w:szCs w:val="28"/>
        </w:rPr>
        <w:t xml:space="preserve">колбы так, чтобы шарик термометра располагался по центру горловины и нижний </w:t>
      </w:r>
      <w:r w:rsidRPr="00CF0861">
        <w:rPr>
          <w:color w:val="000000"/>
          <w:spacing w:val="-3"/>
          <w:sz w:val="28"/>
          <w:szCs w:val="28"/>
        </w:rPr>
        <w:t xml:space="preserve">конец капилляра находился на уровне самой высокой точки нижней внутренней </w:t>
      </w:r>
      <w:r w:rsidRPr="00CF0861">
        <w:rPr>
          <w:color w:val="000000"/>
          <w:spacing w:val="-4"/>
          <w:sz w:val="28"/>
          <w:szCs w:val="28"/>
        </w:rPr>
        <w:t>стенки пароотводной трубки.</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2"/>
          <w:sz w:val="28"/>
          <w:szCs w:val="28"/>
        </w:rPr>
        <w:t>Колбу с пробой устанавливают на подставку и соединяют с трубкой холо</w:t>
      </w:r>
      <w:r w:rsidRPr="00CF0861">
        <w:rPr>
          <w:color w:val="000000"/>
          <w:spacing w:val="-2"/>
          <w:sz w:val="28"/>
          <w:szCs w:val="28"/>
        </w:rPr>
        <w:softHyphen/>
      </w:r>
      <w:r w:rsidRPr="00CF0861">
        <w:rPr>
          <w:color w:val="000000"/>
          <w:spacing w:val="-1"/>
          <w:sz w:val="28"/>
          <w:szCs w:val="28"/>
        </w:rPr>
        <w:t xml:space="preserve">дильника при помощи пробки, через которую проходит пароотводная трубка. </w:t>
      </w:r>
      <w:r w:rsidRPr="00CF0861">
        <w:rPr>
          <w:color w:val="000000"/>
          <w:spacing w:val="-3"/>
          <w:sz w:val="28"/>
          <w:szCs w:val="28"/>
        </w:rPr>
        <w:t xml:space="preserve">Колбу устанавливают в вертикальном положении, при этом пароотводная трубка </w:t>
      </w:r>
      <w:r w:rsidRPr="00CF0861">
        <w:rPr>
          <w:color w:val="000000"/>
          <w:sz w:val="28"/>
          <w:szCs w:val="28"/>
        </w:rPr>
        <w:t>входит в трубку холодильника на расстояние 25-50 мм.</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4"/>
          <w:sz w:val="28"/>
          <w:szCs w:val="28"/>
        </w:rPr>
        <w:t>Мерный цилиндр, в котором измеряли пробу для испытания, без высушива</w:t>
      </w:r>
      <w:r w:rsidRPr="00CF0861">
        <w:rPr>
          <w:color w:val="000000"/>
          <w:spacing w:val="-4"/>
          <w:sz w:val="28"/>
          <w:szCs w:val="28"/>
        </w:rPr>
        <w:softHyphen/>
      </w:r>
      <w:r w:rsidRPr="00CF0861">
        <w:rPr>
          <w:color w:val="000000"/>
          <w:spacing w:val="-3"/>
          <w:sz w:val="28"/>
          <w:szCs w:val="28"/>
        </w:rPr>
        <w:t>ния помещают в баню и ставят под нижний конец трубки холодильника так, что</w:t>
      </w:r>
      <w:r w:rsidRPr="00CF0861">
        <w:rPr>
          <w:color w:val="000000"/>
          <w:spacing w:val="-3"/>
          <w:sz w:val="28"/>
          <w:szCs w:val="28"/>
        </w:rPr>
        <w:softHyphen/>
      </w:r>
      <w:r w:rsidRPr="00CF0861">
        <w:rPr>
          <w:color w:val="000000"/>
          <w:sz w:val="28"/>
          <w:szCs w:val="28"/>
        </w:rPr>
        <w:t>бы конец трубки был опущен по центру цилиндра на 25 мм, но не ниже отметки 100 см</w:t>
      </w:r>
      <w:r w:rsidRPr="00CF0861">
        <w:rPr>
          <w:color w:val="000000"/>
          <w:sz w:val="28"/>
          <w:szCs w:val="28"/>
          <w:vertAlign w:val="superscript"/>
        </w:rPr>
        <w:t>3</w:t>
      </w:r>
      <w:r w:rsidRPr="00CF0861">
        <w:rPr>
          <w:color w:val="000000"/>
          <w:sz w:val="28"/>
          <w:szCs w:val="28"/>
        </w:rPr>
        <w:t>.</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3"/>
          <w:sz w:val="28"/>
          <w:szCs w:val="28"/>
        </w:rPr>
        <w:t>Заполняют баню так, чтобы трубка холодильника была покрыта охлаждаю</w:t>
      </w:r>
      <w:r w:rsidRPr="00CF0861">
        <w:rPr>
          <w:color w:val="000000"/>
          <w:spacing w:val="-3"/>
          <w:sz w:val="28"/>
          <w:szCs w:val="28"/>
        </w:rPr>
        <w:softHyphen/>
      </w:r>
      <w:r w:rsidRPr="00CF0861">
        <w:rPr>
          <w:color w:val="000000"/>
          <w:spacing w:val="-2"/>
          <w:sz w:val="28"/>
          <w:szCs w:val="28"/>
        </w:rPr>
        <w:t>щим агентом. Охлаждающий агент (колотый лед, вода, лед с солью и др.) выби</w:t>
      </w:r>
      <w:r w:rsidRPr="00CF0861">
        <w:rPr>
          <w:color w:val="000000"/>
          <w:spacing w:val="-2"/>
          <w:sz w:val="28"/>
          <w:szCs w:val="28"/>
        </w:rPr>
        <w:softHyphen/>
      </w:r>
      <w:r w:rsidRPr="00CF0861">
        <w:rPr>
          <w:color w:val="000000"/>
          <w:sz w:val="28"/>
          <w:szCs w:val="28"/>
        </w:rPr>
        <w:t>рают в зависимости от температуры, приведенной в таблице 2.3.</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4"/>
          <w:sz w:val="28"/>
          <w:szCs w:val="28"/>
        </w:rPr>
        <w:t>В колотый лед добавляют достаточное количество воды для того, чтобы по</w:t>
      </w:r>
      <w:r w:rsidRPr="00CF0861">
        <w:rPr>
          <w:color w:val="000000"/>
          <w:spacing w:val="-4"/>
          <w:sz w:val="28"/>
          <w:szCs w:val="28"/>
        </w:rPr>
        <w:softHyphen/>
        <w:t>крыть трубку холодильника.</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3"/>
          <w:sz w:val="28"/>
          <w:szCs w:val="28"/>
        </w:rPr>
        <w:t xml:space="preserve">При необходимости проводят циркуляцию, перемешивание или продувку воздухом для сохранения требуемой температуры в охлаждающей бане во время </w:t>
      </w:r>
      <w:r w:rsidRPr="00CF0861">
        <w:rPr>
          <w:color w:val="000000"/>
          <w:spacing w:val="-4"/>
          <w:sz w:val="28"/>
          <w:szCs w:val="28"/>
        </w:rPr>
        <w:t>проведения испытания.</w:t>
      </w:r>
    </w:p>
    <w:p w:rsidR="002902FD" w:rsidRPr="00CF0861" w:rsidRDefault="002902FD" w:rsidP="002902FD">
      <w:pPr>
        <w:shd w:val="clear" w:color="auto" w:fill="FFFFFF"/>
        <w:spacing w:line="360" w:lineRule="auto"/>
        <w:ind w:firstLine="709"/>
        <w:jc w:val="both"/>
        <w:rPr>
          <w:sz w:val="28"/>
          <w:szCs w:val="28"/>
        </w:rPr>
      </w:pPr>
      <w:r w:rsidRPr="00CF0861">
        <w:rPr>
          <w:spacing w:val="-3"/>
          <w:sz w:val="28"/>
          <w:szCs w:val="28"/>
        </w:rPr>
        <w:t>Аналогичные меры предусматривают для поддержания температуры охла</w:t>
      </w:r>
      <w:r w:rsidRPr="00CF0861">
        <w:rPr>
          <w:spacing w:val="-3"/>
          <w:sz w:val="28"/>
          <w:szCs w:val="28"/>
        </w:rPr>
        <w:softHyphen/>
      </w:r>
      <w:r w:rsidRPr="00CF0861">
        <w:rPr>
          <w:spacing w:val="-4"/>
          <w:sz w:val="28"/>
          <w:szCs w:val="28"/>
        </w:rPr>
        <w:t>ждающей бани для мерного цилиндра.</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3"/>
          <w:sz w:val="28"/>
          <w:szCs w:val="28"/>
        </w:rPr>
        <w:t>Удаляют оставшуюся жидкость из трубки холодильника кусочком мягкой ткани без ворса, прикрепленной к медной проволоке или жгуту.</w:t>
      </w:r>
    </w:p>
    <w:p w:rsidR="002902FD" w:rsidRPr="00CF0861" w:rsidRDefault="002902FD" w:rsidP="002902FD">
      <w:pPr>
        <w:shd w:val="clear" w:color="auto" w:fill="FFFFFF"/>
        <w:spacing w:line="360" w:lineRule="auto"/>
        <w:ind w:firstLine="709"/>
        <w:rPr>
          <w:sz w:val="28"/>
          <w:szCs w:val="28"/>
        </w:rPr>
      </w:pPr>
      <w:r w:rsidRPr="00CF0861">
        <w:rPr>
          <w:color w:val="000000"/>
          <w:sz w:val="28"/>
          <w:szCs w:val="28"/>
        </w:rPr>
        <w:t>Температуру пробы доводят до значений, указанных в таблице 2.3.</w:t>
      </w:r>
    </w:p>
    <w:p w:rsidR="002902FD" w:rsidRPr="00CF0861" w:rsidRDefault="002902FD" w:rsidP="002902FD">
      <w:pPr>
        <w:shd w:val="clear" w:color="auto" w:fill="FFFFFF"/>
        <w:spacing w:line="360" w:lineRule="auto"/>
        <w:ind w:firstLine="709"/>
        <w:jc w:val="both"/>
        <w:rPr>
          <w:sz w:val="28"/>
          <w:szCs w:val="28"/>
        </w:rPr>
      </w:pPr>
      <w:r w:rsidRPr="00CF0861">
        <w:rPr>
          <w:color w:val="000000"/>
          <w:sz w:val="28"/>
          <w:szCs w:val="28"/>
        </w:rPr>
        <w:t>Отмеряют 100 см</w:t>
      </w:r>
      <w:r w:rsidRPr="00CF0861">
        <w:rPr>
          <w:color w:val="000000"/>
          <w:sz w:val="28"/>
          <w:szCs w:val="28"/>
          <w:vertAlign w:val="superscript"/>
        </w:rPr>
        <w:t>3</w:t>
      </w:r>
      <w:r w:rsidRPr="00CF0861">
        <w:rPr>
          <w:color w:val="000000"/>
          <w:sz w:val="28"/>
          <w:szCs w:val="28"/>
        </w:rPr>
        <w:t xml:space="preserve"> пробы мерным цилиндром и переносят ее в колбу для пе</w:t>
      </w:r>
      <w:r w:rsidRPr="00CF0861">
        <w:rPr>
          <w:color w:val="000000"/>
          <w:sz w:val="28"/>
          <w:szCs w:val="28"/>
        </w:rPr>
        <w:softHyphen/>
      </w:r>
      <w:r w:rsidRPr="00CF0861">
        <w:rPr>
          <w:color w:val="000000"/>
          <w:spacing w:val="-4"/>
          <w:sz w:val="28"/>
          <w:szCs w:val="28"/>
        </w:rPr>
        <w:t>регонки, соблюдая меры предосторожности для того, чтобы ни одна капля жидкости не попала в пароотводную трубку.</w:t>
      </w:r>
    </w:p>
    <w:p w:rsidR="002902FD" w:rsidRPr="00CF0861" w:rsidRDefault="002902FD" w:rsidP="002902FD">
      <w:pPr>
        <w:shd w:val="clear" w:color="auto" w:fill="FFFFFF"/>
        <w:spacing w:line="360" w:lineRule="auto"/>
        <w:ind w:firstLine="709"/>
        <w:jc w:val="both"/>
        <w:rPr>
          <w:sz w:val="28"/>
          <w:szCs w:val="28"/>
        </w:rPr>
      </w:pPr>
      <w:r w:rsidRPr="00CF0861">
        <w:rPr>
          <w:color w:val="000000"/>
          <w:sz w:val="28"/>
          <w:szCs w:val="28"/>
        </w:rPr>
        <w:t xml:space="preserve">Термометр с плотно прилегающей пробкой устанавливают в горловину </w:t>
      </w:r>
      <w:r w:rsidRPr="00CF0861">
        <w:rPr>
          <w:color w:val="000000"/>
          <w:spacing w:val="-5"/>
          <w:sz w:val="28"/>
          <w:szCs w:val="28"/>
        </w:rPr>
        <w:t xml:space="preserve">колбы так, чтобы шарик термометра располагался по центру горловины и </w:t>
      </w:r>
      <w:r w:rsidRPr="00CF0861">
        <w:rPr>
          <w:color w:val="000000"/>
          <w:spacing w:val="-5"/>
          <w:sz w:val="28"/>
          <w:szCs w:val="28"/>
        </w:rPr>
        <w:lastRenderedPageBreak/>
        <w:t xml:space="preserve">нижний </w:t>
      </w:r>
      <w:r w:rsidRPr="00CF0861">
        <w:rPr>
          <w:color w:val="000000"/>
          <w:spacing w:val="-3"/>
          <w:sz w:val="28"/>
          <w:szCs w:val="28"/>
        </w:rPr>
        <w:t xml:space="preserve">конец капилляра находился на уровне самой высокой точки нижней внутренней </w:t>
      </w:r>
      <w:r w:rsidRPr="00CF0861">
        <w:rPr>
          <w:color w:val="000000"/>
          <w:spacing w:val="-4"/>
          <w:sz w:val="28"/>
          <w:szCs w:val="28"/>
        </w:rPr>
        <w:t>стенки пароотводной трубки.</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2"/>
          <w:sz w:val="28"/>
          <w:szCs w:val="28"/>
        </w:rPr>
        <w:t>Колбу с пробой устанавливают на подставку и соединяют с трубкой холо</w:t>
      </w:r>
      <w:r w:rsidRPr="00CF0861">
        <w:rPr>
          <w:color w:val="000000"/>
          <w:spacing w:val="-2"/>
          <w:sz w:val="28"/>
          <w:szCs w:val="28"/>
        </w:rPr>
        <w:softHyphen/>
      </w:r>
      <w:r w:rsidRPr="00CF0861">
        <w:rPr>
          <w:color w:val="000000"/>
          <w:spacing w:val="-1"/>
          <w:sz w:val="28"/>
          <w:szCs w:val="28"/>
        </w:rPr>
        <w:t xml:space="preserve">дильника при помощи пробки, через которую проходит пароотводная трубка. </w:t>
      </w:r>
      <w:r w:rsidRPr="00CF0861">
        <w:rPr>
          <w:color w:val="000000"/>
          <w:spacing w:val="-3"/>
          <w:sz w:val="28"/>
          <w:szCs w:val="28"/>
        </w:rPr>
        <w:t xml:space="preserve">Колбу устанавливают в вертикальном положении, при этом пароотводная трубка </w:t>
      </w:r>
      <w:r w:rsidRPr="00CF0861">
        <w:rPr>
          <w:color w:val="000000"/>
          <w:sz w:val="28"/>
          <w:szCs w:val="28"/>
        </w:rPr>
        <w:t>входит в трубку холодильника на расстояние 25-50 мм.</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4"/>
          <w:sz w:val="28"/>
          <w:szCs w:val="28"/>
        </w:rPr>
        <w:t>Мерный цилиндр, в котором измеряли пробу для испытания, без высушива</w:t>
      </w:r>
      <w:r w:rsidRPr="00CF0861">
        <w:rPr>
          <w:color w:val="000000"/>
          <w:spacing w:val="-4"/>
          <w:sz w:val="28"/>
          <w:szCs w:val="28"/>
        </w:rPr>
        <w:softHyphen/>
      </w:r>
      <w:r w:rsidRPr="00CF0861">
        <w:rPr>
          <w:color w:val="000000"/>
          <w:spacing w:val="-3"/>
          <w:sz w:val="28"/>
          <w:szCs w:val="28"/>
        </w:rPr>
        <w:t>ния помещают в баню и ставят под нижний конец трубки холодильника так, что</w:t>
      </w:r>
      <w:r w:rsidRPr="00CF0861">
        <w:rPr>
          <w:color w:val="000000"/>
          <w:spacing w:val="-3"/>
          <w:sz w:val="28"/>
          <w:szCs w:val="28"/>
        </w:rPr>
        <w:softHyphen/>
      </w:r>
      <w:r w:rsidRPr="00CF0861">
        <w:rPr>
          <w:color w:val="000000"/>
          <w:sz w:val="28"/>
          <w:szCs w:val="28"/>
        </w:rPr>
        <w:t>бы конец трубки был опущен по центру цилиндра на 25 мм, но не ниже отметки 100 см</w:t>
      </w:r>
      <w:r w:rsidRPr="00CF0861">
        <w:rPr>
          <w:color w:val="000000"/>
          <w:sz w:val="28"/>
          <w:szCs w:val="28"/>
          <w:vertAlign w:val="superscript"/>
        </w:rPr>
        <w:t>3</w:t>
      </w:r>
      <w:r w:rsidRPr="00CF0861">
        <w:rPr>
          <w:color w:val="000000"/>
          <w:sz w:val="28"/>
          <w:szCs w:val="28"/>
        </w:rPr>
        <w:t>.</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3"/>
          <w:sz w:val="28"/>
          <w:szCs w:val="28"/>
        </w:rPr>
        <w:t>Цилиндр накрывают куском фильтровальной бумаги или аналогичным ма</w:t>
      </w:r>
      <w:r w:rsidRPr="00CF0861">
        <w:rPr>
          <w:color w:val="000000"/>
          <w:spacing w:val="-3"/>
          <w:sz w:val="28"/>
          <w:szCs w:val="28"/>
        </w:rPr>
        <w:softHyphen/>
        <w:t>териалом, который должен плотно прилегать к трубке холодильника.</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1"/>
          <w:sz w:val="28"/>
          <w:szCs w:val="28"/>
        </w:rPr>
        <w:t>Уровень жидкости в бане для цилиндра поддерживают до отметки не менее</w:t>
      </w:r>
      <w:r w:rsidRPr="00CF0861">
        <w:rPr>
          <w:sz w:val="28"/>
          <w:szCs w:val="28"/>
        </w:rPr>
        <w:t xml:space="preserve"> </w:t>
      </w:r>
      <w:r w:rsidRPr="00CF0861">
        <w:rPr>
          <w:color w:val="000000"/>
          <w:sz w:val="28"/>
          <w:szCs w:val="28"/>
        </w:rPr>
        <w:t>100 см</w:t>
      </w:r>
      <w:r w:rsidRPr="00CF0861">
        <w:rPr>
          <w:color w:val="000000"/>
          <w:sz w:val="28"/>
          <w:szCs w:val="28"/>
          <w:vertAlign w:val="superscript"/>
        </w:rPr>
        <w:t>3</w:t>
      </w:r>
      <w:r w:rsidRPr="00CF0861">
        <w:rPr>
          <w:color w:val="000000"/>
          <w:sz w:val="28"/>
          <w:szCs w:val="28"/>
        </w:rPr>
        <w:t>.</w:t>
      </w:r>
    </w:p>
    <w:p w:rsidR="002902FD" w:rsidRPr="00CF0861" w:rsidRDefault="002902FD" w:rsidP="002902FD">
      <w:pPr>
        <w:shd w:val="clear" w:color="auto" w:fill="FFFFFF"/>
        <w:spacing w:line="360" w:lineRule="auto"/>
        <w:ind w:firstLine="709"/>
        <w:rPr>
          <w:sz w:val="28"/>
          <w:szCs w:val="28"/>
        </w:rPr>
      </w:pPr>
      <w:r w:rsidRPr="00CF0861">
        <w:rPr>
          <w:color w:val="000000"/>
          <w:spacing w:val="-3"/>
          <w:sz w:val="28"/>
          <w:szCs w:val="28"/>
        </w:rPr>
        <w:t>Записывают барометрическое давление.</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2"/>
          <w:sz w:val="28"/>
          <w:szCs w:val="28"/>
        </w:rPr>
        <w:t xml:space="preserve">Нагревают пробу в колбе для перегонки, так, чтобы период времени между </w:t>
      </w:r>
      <w:r w:rsidRPr="00CF0861">
        <w:rPr>
          <w:color w:val="000000"/>
          <w:sz w:val="28"/>
          <w:szCs w:val="28"/>
        </w:rPr>
        <w:t>началом нагревания и температурой начала кипения соответствовал таблице 2.3.</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2"/>
          <w:sz w:val="28"/>
          <w:szCs w:val="28"/>
        </w:rPr>
        <w:t>Отмечают температуру начала кипения, а затем ставят цилиндр так, чтобы кон</w:t>
      </w:r>
      <w:r w:rsidRPr="00CF0861">
        <w:rPr>
          <w:color w:val="000000"/>
          <w:spacing w:val="-2"/>
          <w:sz w:val="28"/>
          <w:szCs w:val="28"/>
        </w:rPr>
        <w:softHyphen/>
      </w:r>
      <w:r w:rsidRPr="00CF0861">
        <w:rPr>
          <w:color w:val="000000"/>
          <w:spacing w:val="-3"/>
          <w:sz w:val="28"/>
          <w:szCs w:val="28"/>
        </w:rPr>
        <w:t>денсат стекал по стенке.</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1"/>
          <w:sz w:val="28"/>
          <w:szCs w:val="28"/>
        </w:rPr>
        <w:t>Регулируют нагрев так, чтобы скорость перегонки от 5%-</w:t>
      </w:r>
      <w:proofErr w:type="spellStart"/>
      <w:r w:rsidRPr="00CF0861">
        <w:rPr>
          <w:color w:val="000000"/>
          <w:spacing w:val="-1"/>
          <w:sz w:val="28"/>
          <w:szCs w:val="28"/>
        </w:rPr>
        <w:t>ного</w:t>
      </w:r>
      <w:proofErr w:type="spellEnd"/>
      <w:r w:rsidRPr="00CF0861">
        <w:rPr>
          <w:color w:val="000000"/>
          <w:spacing w:val="-1"/>
          <w:sz w:val="28"/>
          <w:szCs w:val="28"/>
        </w:rPr>
        <w:t xml:space="preserve"> отгона до </w:t>
      </w:r>
      <w:r w:rsidRPr="00CF0861">
        <w:rPr>
          <w:color w:val="000000"/>
          <w:sz w:val="28"/>
          <w:szCs w:val="28"/>
        </w:rPr>
        <w:t>получения 95 см</w:t>
      </w:r>
      <w:r w:rsidRPr="00CF0861">
        <w:rPr>
          <w:color w:val="000000"/>
          <w:sz w:val="28"/>
          <w:szCs w:val="28"/>
          <w:vertAlign w:val="superscript"/>
        </w:rPr>
        <w:t>3</w:t>
      </w:r>
      <w:r w:rsidRPr="00CF0861">
        <w:rPr>
          <w:color w:val="000000"/>
          <w:sz w:val="28"/>
          <w:szCs w:val="28"/>
        </w:rPr>
        <w:t xml:space="preserve"> отгона была для всех групп нефтепродуктов от 4 до 5 см</w:t>
      </w:r>
      <w:r w:rsidRPr="00CF0861">
        <w:rPr>
          <w:color w:val="000000"/>
          <w:sz w:val="28"/>
          <w:szCs w:val="28"/>
          <w:vertAlign w:val="superscript"/>
        </w:rPr>
        <w:t>3</w:t>
      </w:r>
      <w:r w:rsidRPr="00CF0861">
        <w:rPr>
          <w:color w:val="000000"/>
          <w:sz w:val="28"/>
          <w:szCs w:val="28"/>
        </w:rPr>
        <w:t>/мин.</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1"/>
          <w:sz w:val="28"/>
          <w:szCs w:val="28"/>
        </w:rPr>
        <w:t xml:space="preserve">В период между температурами начала и конца кипения образца отмечают </w:t>
      </w:r>
      <w:r w:rsidRPr="00CF0861">
        <w:rPr>
          <w:color w:val="000000"/>
          <w:spacing w:val="-2"/>
          <w:sz w:val="28"/>
          <w:szCs w:val="28"/>
        </w:rPr>
        <w:t>и записывают данные, необходимые для вычисления и записи результатов испы</w:t>
      </w:r>
      <w:r w:rsidRPr="00CF0861">
        <w:rPr>
          <w:color w:val="000000"/>
          <w:spacing w:val="-2"/>
          <w:sz w:val="28"/>
          <w:szCs w:val="28"/>
        </w:rPr>
        <w:softHyphen/>
      </w:r>
      <w:r w:rsidRPr="00CF0861">
        <w:rPr>
          <w:color w:val="000000"/>
          <w:sz w:val="28"/>
          <w:szCs w:val="28"/>
        </w:rPr>
        <w:t>тания. Объем измеряют с погрешностью не более 0,5 см</w:t>
      </w:r>
      <w:r w:rsidRPr="00CF0861">
        <w:rPr>
          <w:color w:val="000000"/>
          <w:sz w:val="28"/>
          <w:szCs w:val="28"/>
          <w:vertAlign w:val="superscript"/>
        </w:rPr>
        <w:t>3</w:t>
      </w:r>
      <w:r w:rsidRPr="00CF0861">
        <w:rPr>
          <w:color w:val="000000"/>
          <w:sz w:val="28"/>
          <w:szCs w:val="28"/>
        </w:rPr>
        <w:t>, а температуру – с по</w:t>
      </w:r>
      <w:r w:rsidRPr="00CF0861">
        <w:rPr>
          <w:color w:val="000000"/>
          <w:sz w:val="28"/>
          <w:szCs w:val="28"/>
        </w:rPr>
        <w:softHyphen/>
        <w:t>грешностью не более 0,5</w:t>
      </w:r>
      <w:proofErr w:type="gramStart"/>
      <w:r w:rsidRPr="00CF0861">
        <w:rPr>
          <w:color w:val="000000"/>
          <w:sz w:val="28"/>
          <w:szCs w:val="28"/>
        </w:rPr>
        <w:t xml:space="preserve"> °С</w:t>
      </w:r>
      <w:proofErr w:type="gramEnd"/>
      <w:r w:rsidRPr="00CF0861">
        <w:rPr>
          <w:color w:val="000000"/>
          <w:sz w:val="28"/>
          <w:szCs w:val="28"/>
        </w:rPr>
        <w:t xml:space="preserve"> до 300 </w:t>
      </w:r>
      <w:proofErr w:type="spellStart"/>
      <w:r w:rsidRPr="00CF0861">
        <w:rPr>
          <w:color w:val="000000"/>
          <w:sz w:val="28"/>
          <w:szCs w:val="28"/>
          <w:vertAlign w:val="superscript"/>
        </w:rPr>
        <w:t>о</w:t>
      </w:r>
      <w:r w:rsidRPr="00CF0861">
        <w:rPr>
          <w:color w:val="000000"/>
          <w:sz w:val="28"/>
          <w:szCs w:val="28"/>
        </w:rPr>
        <w:t>С</w:t>
      </w:r>
      <w:proofErr w:type="spellEnd"/>
      <w:r w:rsidRPr="00CF0861">
        <w:rPr>
          <w:color w:val="000000"/>
          <w:sz w:val="28"/>
          <w:szCs w:val="28"/>
        </w:rPr>
        <w:t xml:space="preserve"> и не более 1 </w:t>
      </w:r>
      <w:proofErr w:type="spellStart"/>
      <w:r w:rsidRPr="00CF0861">
        <w:rPr>
          <w:color w:val="000000"/>
          <w:sz w:val="28"/>
          <w:szCs w:val="28"/>
          <w:vertAlign w:val="superscript"/>
        </w:rPr>
        <w:t>о</w:t>
      </w:r>
      <w:r w:rsidRPr="00CF0861">
        <w:rPr>
          <w:color w:val="000000"/>
          <w:sz w:val="28"/>
          <w:szCs w:val="28"/>
        </w:rPr>
        <w:t>С</w:t>
      </w:r>
      <w:proofErr w:type="spellEnd"/>
      <w:r w:rsidRPr="00CF0861">
        <w:rPr>
          <w:color w:val="000000"/>
          <w:sz w:val="28"/>
          <w:szCs w:val="28"/>
        </w:rPr>
        <w:t xml:space="preserve"> до 370</w:t>
      </w:r>
      <w:r w:rsidRPr="00CF0861">
        <w:rPr>
          <w:color w:val="000000"/>
          <w:sz w:val="28"/>
          <w:szCs w:val="28"/>
          <w:vertAlign w:val="superscript"/>
        </w:rPr>
        <w:t>о</w:t>
      </w:r>
      <w:r w:rsidRPr="00CF0861">
        <w:rPr>
          <w:color w:val="000000"/>
          <w:sz w:val="28"/>
          <w:szCs w:val="28"/>
        </w:rPr>
        <w:t>С.</w:t>
      </w:r>
    </w:p>
    <w:p w:rsidR="002902FD" w:rsidRPr="00CF0861" w:rsidRDefault="002902FD" w:rsidP="002902FD">
      <w:pPr>
        <w:shd w:val="clear" w:color="auto" w:fill="FFFFFF"/>
        <w:spacing w:line="360" w:lineRule="auto"/>
        <w:ind w:firstLine="709"/>
        <w:jc w:val="both"/>
        <w:rPr>
          <w:sz w:val="28"/>
          <w:szCs w:val="28"/>
        </w:rPr>
      </w:pPr>
      <w:r w:rsidRPr="00CF0861">
        <w:rPr>
          <w:color w:val="000000"/>
          <w:sz w:val="28"/>
          <w:szCs w:val="28"/>
        </w:rPr>
        <w:t>Регулируют нагрев так, чтобы время от образования 95 см</w:t>
      </w:r>
      <w:r w:rsidRPr="00CF0861">
        <w:rPr>
          <w:color w:val="000000"/>
          <w:sz w:val="28"/>
          <w:szCs w:val="28"/>
          <w:vertAlign w:val="superscript"/>
        </w:rPr>
        <w:t>3</w:t>
      </w:r>
      <w:r w:rsidRPr="00CF0861">
        <w:rPr>
          <w:color w:val="000000"/>
          <w:sz w:val="28"/>
          <w:szCs w:val="28"/>
        </w:rPr>
        <w:t xml:space="preserve"> отгона до темпе</w:t>
      </w:r>
      <w:r w:rsidRPr="00CF0861">
        <w:rPr>
          <w:color w:val="000000"/>
          <w:sz w:val="28"/>
          <w:szCs w:val="28"/>
        </w:rPr>
        <w:softHyphen/>
        <w:t xml:space="preserve">ратуры конца кипения соответствовало </w:t>
      </w:r>
      <w:proofErr w:type="gramStart"/>
      <w:r w:rsidRPr="00CF0861">
        <w:rPr>
          <w:color w:val="000000"/>
          <w:sz w:val="28"/>
          <w:szCs w:val="28"/>
        </w:rPr>
        <w:t>указанному</w:t>
      </w:r>
      <w:proofErr w:type="gramEnd"/>
      <w:r w:rsidRPr="00CF0861">
        <w:rPr>
          <w:color w:val="000000"/>
          <w:sz w:val="28"/>
          <w:szCs w:val="28"/>
        </w:rPr>
        <w:t xml:space="preserve"> в таблице 2.3.</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2"/>
          <w:sz w:val="28"/>
          <w:szCs w:val="28"/>
        </w:rPr>
        <w:lastRenderedPageBreak/>
        <w:t>Отмечают температуру конца кипения и прекращают нагревание. Если по достижении температуры конца кипения не вся жидкость испарилась со дна кол</w:t>
      </w:r>
      <w:r w:rsidRPr="00CF0861">
        <w:rPr>
          <w:color w:val="000000"/>
          <w:spacing w:val="-2"/>
          <w:sz w:val="28"/>
          <w:szCs w:val="28"/>
        </w:rPr>
        <w:softHyphen/>
        <w:t>бы, то объем этой жидкости записывают как остаток.</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2"/>
          <w:sz w:val="28"/>
          <w:szCs w:val="28"/>
        </w:rPr>
        <w:t>По мере заполнения цилиндра конденсатом записывают его объем с интер</w:t>
      </w:r>
      <w:r w:rsidRPr="00CF0861">
        <w:rPr>
          <w:color w:val="000000"/>
          <w:spacing w:val="-2"/>
          <w:sz w:val="28"/>
          <w:szCs w:val="28"/>
        </w:rPr>
        <w:softHyphen/>
      </w:r>
      <w:r w:rsidRPr="00CF0861">
        <w:rPr>
          <w:color w:val="000000"/>
          <w:sz w:val="28"/>
          <w:szCs w:val="28"/>
        </w:rPr>
        <w:t>валом 2 минуты до тех пор, пока два последовательных измерения не дадут оди</w:t>
      </w:r>
      <w:r w:rsidRPr="00CF0861">
        <w:rPr>
          <w:color w:val="000000"/>
          <w:sz w:val="28"/>
          <w:szCs w:val="28"/>
        </w:rPr>
        <w:softHyphen/>
      </w:r>
      <w:r w:rsidRPr="00CF0861">
        <w:rPr>
          <w:color w:val="000000"/>
          <w:spacing w:val="-2"/>
          <w:sz w:val="28"/>
          <w:szCs w:val="28"/>
        </w:rPr>
        <w:t>наковых результатов. Тщательно измеряют объем конденсата, записывают его значение с точностью до 0,5 см</w:t>
      </w:r>
      <w:r w:rsidRPr="00CF0861">
        <w:rPr>
          <w:color w:val="000000"/>
          <w:spacing w:val="-2"/>
          <w:sz w:val="28"/>
          <w:szCs w:val="28"/>
          <w:vertAlign w:val="superscript"/>
        </w:rPr>
        <w:t>3</w:t>
      </w:r>
      <w:r w:rsidRPr="00CF0861">
        <w:rPr>
          <w:color w:val="000000"/>
          <w:spacing w:val="-2"/>
          <w:sz w:val="28"/>
          <w:szCs w:val="28"/>
        </w:rPr>
        <w:t xml:space="preserve">, как </w:t>
      </w:r>
      <w:r w:rsidRPr="00CF0861">
        <w:rPr>
          <w:color w:val="000000"/>
          <w:spacing w:val="-3"/>
          <w:sz w:val="28"/>
          <w:szCs w:val="28"/>
        </w:rPr>
        <w:t>объем отгона (выхода)</w:t>
      </w:r>
      <w:r w:rsidRPr="00CF0861">
        <w:rPr>
          <w:color w:val="000000"/>
          <w:sz w:val="28"/>
          <w:szCs w:val="28"/>
        </w:rPr>
        <w:t>.</w:t>
      </w:r>
    </w:p>
    <w:p w:rsidR="002902FD" w:rsidRPr="00CF0861" w:rsidRDefault="002902FD" w:rsidP="002902FD">
      <w:pPr>
        <w:shd w:val="clear" w:color="auto" w:fill="FFFFFF"/>
        <w:spacing w:line="360" w:lineRule="auto"/>
        <w:ind w:firstLine="709"/>
        <w:jc w:val="both"/>
        <w:rPr>
          <w:color w:val="000000"/>
          <w:spacing w:val="-2"/>
          <w:sz w:val="28"/>
          <w:szCs w:val="28"/>
        </w:rPr>
      </w:pPr>
      <w:r w:rsidRPr="00CF0861">
        <w:rPr>
          <w:color w:val="000000"/>
          <w:spacing w:val="-2"/>
          <w:sz w:val="28"/>
          <w:szCs w:val="28"/>
        </w:rPr>
        <w:t xml:space="preserve">После охлаждения колбы содержимое выливают в конденсат, собранный в </w:t>
      </w:r>
      <w:r w:rsidRPr="00CF0861">
        <w:rPr>
          <w:color w:val="000000"/>
          <w:spacing w:val="-1"/>
          <w:sz w:val="28"/>
          <w:szCs w:val="28"/>
        </w:rPr>
        <w:t>цилиндре, и дают стечь до тех пор, пока объем в мерном цилиндре не будет уве</w:t>
      </w:r>
      <w:r w:rsidRPr="00CF0861">
        <w:rPr>
          <w:color w:val="000000"/>
          <w:spacing w:val="-1"/>
          <w:sz w:val="28"/>
          <w:szCs w:val="28"/>
        </w:rPr>
        <w:softHyphen/>
      </w:r>
      <w:r w:rsidRPr="00CF0861">
        <w:rPr>
          <w:color w:val="000000"/>
          <w:spacing w:val="-2"/>
          <w:sz w:val="28"/>
          <w:szCs w:val="28"/>
        </w:rPr>
        <w:t>личиваться. Записывают этот объем как восстановленный общий объем.</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3"/>
          <w:sz w:val="28"/>
          <w:szCs w:val="28"/>
        </w:rPr>
        <w:t>Цилиндр накрывают куском фильтровальной бумаги или аналогичным ма</w:t>
      </w:r>
      <w:r w:rsidRPr="00CF0861">
        <w:rPr>
          <w:color w:val="000000"/>
          <w:spacing w:val="-3"/>
          <w:sz w:val="28"/>
          <w:szCs w:val="28"/>
        </w:rPr>
        <w:softHyphen/>
        <w:t>териалом, который должен плотно прилегать к трубке холодильника.</w:t>
      </w:r>
    </w:p>
    <w:p w:rsidR="00EC48DA" w:rsidRDefault="002902FD" w:rsidP="00EC48DA">
      <w:pPr>
        <w:shd w:val="clear" w:color="auto" w:fill="FFFFFF"/>
        <w:spacing w:line="360" w:lineRule="auto"/>
        <w:ind w:firstLine="709"/>
        <w:jc w:val="both"/>
        <w:rPr>
          <w:sz w:val="28"/>
          <w:szCs w:val="28"/>
        </w:rPr>
      </w:pPr>
      <w:r w:rsidRPr="00CF0861">
        <w:rPr>
          <w:color w:val="000000"/>
          <w:spacing w:val="-1"/>
          <w:sz w:val="28"/>
          <w:szCs w:val="28"/>
        </w:rPr>
        <w:t>Уровень жидкости в бане для цилиндра поддерживают до отметки не менее</w:t>
      </w:r>
      <w:r w:rsidRPr="00CF0861">
        <w:rPr>
          <w:sz w:val="28"/>
          <w:szCs w:val="28"/>
        </w:rPr>
        <w:t xml:space="preserve"> </w:t>
      </w:r>
      <w:r w:rsidRPr="00CF0861">
        <w:rPr>
          <w:color w:val="000000"/>
          <w:sz w:val="28"/>
          <w:szCs w:val="28"/>
        </w:rPr>
        <w:t>100 см</w:t>
      </w:r>
      <w:r w:rsidRPr="00CF0861">
        <w:rPr>
          <w:color w:val="000000"/>
          <w:sz w:val="28"/>
          <w:szCs w:val="28"/>
          <w:vertAlign w:val="superscript"/>
        </w:rPr>
        <w:t>3</w:t>
      </w:r>
      <w:r w:rsidRPr="00CF0861">
        <w:rPr>
          <w:color w:val="000000"/>
          <w:sz w:val="28"/>
          <w:szCs w:val="28"/>
        </w:rPr>
        <w:t>.</w:t>
      </w:r>
      <w:r w:rsidR="00EC48DA">
        <w:rPr>
          <w:sz w:val="28"/>
          <w:szCs w:val="28"/>
        </w:rPr>
        <w:t xml:space="preserve"> </w:t>
      </w:r>
    </w:p>
    <w:p w:rsidR="002902FD" w:rsidRPr="00CF0861" w:rsidRDefault="002902FD" w:rsidP="00EC48DA">
      <w:pPr>
        <w:shd w:val="clear" w:color="auto" w:fill="FFFFFF"/>
        <w:spacing w:line="360" w:lineRule="auto"/>
        <w:ind w:firstLine="709"/>
        <w:jc w:val="both"/>
        <w:rPr>
          <w:sz w:val="28"/>
          <w:szCs w:val="28"/>
        </w:rPr>
      </w:pPr>
      <w:r w:rsidRPr="00CF0861">
        <w:rPr>
          <w:color w:val="000000"/>
          <w:spacing w:val="-3"/>
          <w:sz w:val="28"/>
          <w:szCs w:val="28"/>
        </w:rPr>
        <w:t>Записывают барометрическое давление.</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2"/>
          <w:sz w:val="28"/>
          <w:szCs w:val="28"/>
        </w:rPr>
        <w:t xml:space="preserve">Нагревают пробу в колбе для перегонки, так, чтобы период времени между </w:t>
      </w:r>
      <w:r w:rsidRPr="00CF0861">
        <w:rPr>
          <w:color w:val="000000"/>
          <w:sz w:val="28"/>
          <w:szCs w:val="28"/>
        </w:rPr>
        <w:t>началом нагревания и температурой начала кипения соответствовал таблице 2.3.</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2"/>
          <w:sz w:val="28"/>
          <w:szCs w:val="28"/>
        </w:rPr>
        <w:t>Отмечают температуру начала кипения, а затем ставят цилиндр так, чтобы кон</w:t>
      </w:r>
      <w:r w:rsidRPr="00CF0861">
        <w:rPr>
          <w:color w:val="000000"/>
          <w:spacing w:val="-2"/>
          <w:sz w:val="28"/>
          <w:szCs w:val="28"/>
        </w:rPr>
        <w:softHyphen/>
      </w:r>
      <w:r w:rsidRPr="00CF0861">
        <w:rPr>
          <w:color w:val="000000"/>
          <w:spacing w:val="-3"/>
          <w:sz w:val="28"/>
          <w:szCs w:val="28"/>
        </w:rPr>
        <w:t>денсат стекал по стенке.</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1"/>
          <w:sz w:val="28"/>
          <w:szCs w:val="28"/>
        </w:rPr>
        <w:t>Регулируют нагрев так, чтобы скорость перегонки от 5%-</w:t>
      </w:r>
      <w:proofErr w:type="spellStart"/>
      <w:r w:rsidRPr="00CF0861">
        <w:rPr>
          <w:color w:val="000000"/>
          <w:spacing w:val="-1"/>
          <w:sz w:val="28"/>
          <w:szCs w:val="28"/>
        </w:rPr>
        <w:t>ного</w:t>
      </w:r>
      <w:proofErr w:type="spellEnd"/>
      <w:r w:rsidRPr="00CF0861">
        <w:rPr>
          <w:color w:val="000000"/>
          <w:spacing w:val="-1"/>
          <w:sz w:val="28"/>
          <w:szCs w:val="28"/>
        </w:rPr>
        <w:t xml:space="preserve"> отгона до </w:t>
      </w:r>
      <w:r w:rsidRPr="00CF0861">
        <w:rPr>
          <w:color w:val="000000"/>
          <w:sz w:val="28"/>
          <w:szCs w:val="28"/>
        </w:rPr>
        <w:t>получения 95 см</w:t>
      </w:r>
      <w:r w:rsidRPr="00CF0861">
        <w:rPr>
          <w:color w:val="000000"/>
          <w:sz w:val="28"/>
          <w:szCs w:val="28"/>
          <w:vertAlign w:val="superscript"/>
        </w:rPr>
        <w:t>3</w:t>
      </w:r>
      <w:r w:rsidRPr="00CF0861">
        <w:rPr>
          <w:color w:val="000000"/>
          <w:sz w:val="28"/>
          <w:szCs w:val="28"/>
        </w:rPr>
        <w:t xml:space="preserve"> отгона была для всех групп нефтепродуктов от 4 до 5 см</w:t>
      </w:r>
      <w:r w:rsidRPr="00CF0861">
        <w:rPr>
          <w:color w:val="000000"/>
          <w:sz w:val="28"/>
          <w:szCs w:val="28"/>
          <w:vertAlign w:val="superscript"/>
        </w:rPr>
        <w:t>3</w:t>
      </w:r>
      <w:r w:rsidRPr="00CF0861">
        <w:rPr>
          <w:color w:val="000000"/>
          <w:sz w:val="28"/>
          <w:szCs w:val="28"/>
        </w:rPr>
        <w:t>/мин.</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1"/>
          <w:sz w:val="28"/>
          <w:szCs w:val="28"/>
        </w:rPr>
        <w:t xml:space="preserve">В период между температурами начала и конца кипения образца отмечают </w:t>
      </w:r>
      <w:r w:rsidRPr="00CF0861">
        <w:rPr>
          <w:color w:val="000000"/>
          <w:spacing w:val="-2"/>
          <w:sz w:val="28"/>
          <w:szCs w:val="28"/>
        </w:rPr>
        <w:t>и записывают данные, необходимые для вычисления и записи результатов испы</w:t>
      </w:r>
      <w:r w:rsidRPr="00CF0861">
        <w:rPr>
          <w:color w:val="000000"/>
          <w:spacing w:val="-2"/>
          <w:sz w:val="28"/>
          <w:szCs w:val="28"/>
        </w:rPr>
        <w:softHyphen/>
      </w:r>
      <w:r w:rsidRPr="00CF0861">
        <w:rPr>
          <w:color w:val="000000"/>
          <w:sz w:val="28"/>
          <w:szCs w:val="28"/>
        </w:rPr>
        <w:t>тания. Объем измеряют с погрешностью не более 0,5 см</w:t>
      </w:r>
      <w:r w:rsidRPr="00CF0861">
        <w:rPr>
          <w:color w:val="000000"/>
          <w:sz w:val="28"/>
          <w:szCs w:val="28"/>
          <w:vertAlign w:val="superscript"/>
        </w:rPr>
        <w:t>3</w:t>
      </w:r>
      <w:r w:rsidRPr="00CF0861">
        <w:rPr>
          <w:color w:val="000000"/>
          <w:sz w:val="28"/>
          <w:szCs w:val="28"/>
        </w:rPr>
        <w:t>, а температуру – с по</w:t>
      </w:r>
      <w:r w:rsidRPr="00CF0861">
        <w:rPr>
          <w:color w:val="000000"/>
          <w:sz w:val="28"/>
          <w:szCs w:val="28"/>
        </w:rPr>
        <w:softHyphen/>
        <w:t>грешностью не более 0,5</w:t>
      </w:r>
      <w:proofErr w:type="gramStart"/>
      <w:r w:rsidRPr="00CF0861">
        <w:rPr>
          <w:color w:val="000000"/>
          <w:sz w:val="28"/>
          <w:szCs w:val="28"/>
        </w:rPr>
        <w:t xml:space="preserve"> °С</w:t>
      </w:r>
      <w:proofErr w:type="gramEnd"/>
      <w:r w:rsidRPr="00CF0861">
        <w:rPr>
          <w:color w:val="000000"/>
          <w:sz w:val="28"/>
          <w:szCs w:val="28"/>
        </w:rPr>
        <w:t xml:space="preserve"> до 300 </w:t>
      </w:r>
      <w:proofErr w:type="spellStart"/>
      <w:r w:rsidRPr="00CF0861">
        <w:rPr>
          <w:color w:val="000000"/>
          <w:sz w:val="28"/>
          <w:szCs w:val="28"/>
          <w:vertAlign w:val="superscript"/>
        </w:rPr>
        <w:t>о</w:t>
      </w:r>
      <w:r w:rsidRPr="00CF0861">
        <w:rPr>
          <w:color w:val="000000"/>
          <w:sz w:val="28"/>
          <w:szCs w:val="28"/>
        </w:rPr>
        <w:t>С</w:t>
      </w:r>
      <w:proofErr w:type="spellEnd"/>
      <w:r w:rsidRPr="00CF0861">
        <w:rPr>
          <w:color w:val="000000"/>
          <w:sz w:val="28"/>
          <w:szCs w:val="28"/>
        </w:rPr>
        <w:t xml:space="preserve"> и не более 1 </w:t>
      </w:r>
      <w:proofErr w:type="spellStart"/>
      <w:r w:rsidRPr="00CF0861">
        <w:rPr>
          <w:color w:val="000000"/>
          <w:sz w:val="28"/>
          <w:szCs w:val="28"/>
          <w:vertAlign w:val="superscript"/>
        </w:rPr>
        <w:t>о</w:t>
      </w:r>
      <w:r w:rsidRPr="00CF0861">
        <w:rPr>
          <w:color w:val="000000"/>
          <w:sz w:val="28"/>
          <w:szCs w:val="28"/>
        </w:rPr>
        <w:t>С</w:t>
      </w:r>
      <w:proofErr w:type="spellEnd"/>
      <w:r w:rsidRPr="00CF0861">
        <w:rPr>
          <w:color w:val="000000"/>
          <w:sz w:val="28"/>
          <w:szCs w:val="28"/>
        </w:rPr>
        <w:t xml:space="preserve"> до 370</w:t>
      </w:r>
      <w:r w:rsidRPr="00CF0861">
        <w:rPr>
          <w:color w:val="000000"/>
          <w:sz w:val="28"/>
          <w:szCs w:val="28"/>
          <w:vertAlign w:val="superscript"/>
        </w:rPr>
        <w:t>о</w:t>
      </w:r>
      <w:r w:rsidRPr="00CF0861">
        <w:rPr>
          <w:color w:val="000000"/>
          <w:sz w:val="28"/>
          <w:szCs w:val="28"/>
        </w:rPr>
        <w:t>С.</w:t>
      </w:r>
    </w:p>
    <w:p w:rsidR="002902FD" w:rsidRPr="00CF0861" w:rsidRDefault="002902FD" w:rsidP="002902FD">
      <w:pPr>
        <w:shd w:val="clear" w:color="auto" w:fill="FFFFFF"/>
        <w:spacing w:line="360" w:lineRule="auto"/>
        <w:ind w:firstLine="709"/>
        <w:jc w:val="both"/>
        <w:rPr>
          <w:sz w:val="28"/>
          <w:szCs w:val="28"/>
        </w:rPr>
      </w:pPr>
      <w:r w:rsidRPr="00CF0861">
        <w:rPr>
          <w:color w:val="000000"/>
          <w:sz w:val="28"/>
          <w:szCs w:val="28"/>
        </w:rPr>
        <w:t>Регулируют нагрев так, чтобы время от образования 95 см</w:t>
      </w:r>
      <w:r w:rsidRPr="00CF0861">
        <w:rPr>
          <w:color w:val="000000"/>
          <w:sz w:val="28"/>
          <w:szCs w:val="28"/>
          <w:vertAlign w:val="superscript"/>
        </w:rPr>
        <w:t>3</w:t>
      </w:r>
      <w:r w:rsidRPr="00CF0861">
        <w:rPr>
          <w:color w:val="000000"/>
          <w:sz w:val="28"/>
          <w:szCs w:val="28"/>
        </w:rPr>
        <w:t xml:space="preserve"> отгона до </w:t>
      </w:r>
      <w:r w:rsidRPr="00CF0861">
        <w:rPr>
          <w:color w:val="000000"/>
          <w:sz w:val="28"/>
          <w:szCs w:val="28"/>
        </w:rPr>
        <w:lastRenderedPageBreak/>
        <w:t>темпе</w:t>
      </w:r>
      <w:r w:rsidRPr="00CF0861">
        <w:rPr>
          <w:color w:val="000000"/>
          <w:sz w:val="28"/>
          <w:szCs w:val="28"/>
        </w:rPr>
        <w:softHyphen/>
        <w:t xml:space="preserve">ратуры конца кипения соответствовало </w:t>
      </w:r>
      <w:proofErr w:type="gramStart"/>
      <w:r w:rsidRPr="00CF0861">
        <w:rPr>
          <w:color w:val="000000"/>
          <w:sz w:val="28"/>
          <w:szCs w:val="28"/>
        </w:rPr>
        <w:t>указанному</w:t>
      </w:r>
      <w:proofErr w:type="gramEnd"/>
      <w:r w:rsidRPr="00CF0861">
        <w:rPr>
          <w:color w:val="000000"/>
          <w:sz w:val="28"/>
          <w:szCs w:val="28"/>
        </w:rPr>
        <w:t xml:space="preserve"> в таблице 2.3.</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2"/>
          <w:sz w:val="28"/>
          <w:szCs w:val="28"/>
        </w:rPr>
        <w:t>Отмечают температуру конца кипения и прекращают нагревание. Если по достижении температуры конца кипения не вся жидкость испарилась со дна кол</w:t>
      </w:r>
      <w:r w:rsidRPr="00CF0861">
        <w:rPr>
          <w:color w:val="000000"/>
          <w:spacing w:val="-2"/>
          <w:sz w:val="28"/>
          <w:szCs w:val="28"/>
        </w:rPr>
        <w:softHyphen/>
        <w:t>бы, то объем этой жидкости записывают как остаток.</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2"/>
          <w:sz w:val="28"/>
          <w:szCs w:val="28"/>
        </w:rPr>
        <w:t>По мере заполнения цилиндра конденсатом записывают его объем с интер</w:t>
      </w:r>
      <w:r w:rsidRPr="00CF0861">
        <w:rPr>
          <w:color w:val="000000"/>
          <w:spacing w:val="-2"/>
          <w:sz w:val="28"/>
          <w:szCs w:val="28"/>
        </w:rPr>
        <w:softHyphen/>
      </w:r>
      <w:r w:rsidRPr="00CF0861">
        <w:rPr>
          <w:color w:val="000000"/>
          <w:sz w:val="28"/>
          <w:szCs w:val="28"/>
        </w:rPr>
        <w:t>валом 2 минуты до тех пор, пока два последовательных измерения не дадут оди</w:t>
      </w:r>
      <w:r w:rsidRPr="00CF0861">
        <w:rPr>
          <w:color w:val="000000"/>
          <w:sz w:val="28"/>
          <w:szCs w:val="28"/>
        </w:rPr>
        <w:softHyphen/>
      </w:r>
      <w:r w:rsidRPr="00CF0861">
        <w:rPr>
          <w:color w:val="000000"/>
          <w:spacing w:val="-2"/>
          <w:sz w:val="28"/>
          <w:szCs w:val="28"/>
        </w:rPr>
        <w:t>наковых результатов. Тщательно измеряют объем конденсата, записывают его значение с точностью до 0,5 см</w:t>
      </w:r>
      <w:r w:rsidRPr="00CF0861">
        <w:rPr>
          <w:color w:val="000000"/>
          <w:spacing w:val="-2"/>
          <w:sz w:val="28"/>
          <w:szCs w:val="28"/>
          <w:vertAlign w:val="superscript"/>
        </w:rPr>
        <w:t>3</w:t>
      </w:r>
      <w:r w:rsidRPr="00CF0861">
        <w:rPr>
          <w:color w:val="000000"/>
          <w:spacing w:val="-2"/>
          <w:sz w:val="28"/>
          <w:szCs w:val="28"/>
        </w:rPr>
        <w:t xml:space="preserve">, как </w:t>
      </w:r>
      <w:r w:rsidRPr="00CF0861">
        <w:rPr>
          <w:color w:val="000000"/>
          <w:spacing w:val="-3"/>
          <w:sz w:val="28"/>
          <w:szCs w:val="28"/>
        </w:rPr>
        <w:t>объем отгона (выхода)</w:t>
      </w:r>
      <w:r w:rsidRPr="00CF0861">
        <w:rPr>
          <w:color w:val="000000"/>
          <w:sz w:val="28"/>
          <w:szCs w:val="28"/>
        </w:rPr>
        <w:t>.</w:t>
      </w:r>
    </w:p>
    <w:p w:rsidR="002902FD" w:rsidRPr="00CF0861" w:rsidRDefault="002902FD" w:rsidP="002902FD">
      <w:pPr>
        <w:shd w:val="clear" w:color="auto" w:fill="FFFFFF"/>
        <w:spacing w:line="360" w:lineRule="auto"/>
        <w:ind w:firstLine="709"/>
        <w:jc w:val="both"/>
        <w:rPr>
          <w:color w:val="000000"/>
          <w:spacing w:val="-2"/>
          <w:sz w:val="28"/>
          <w:szCs w:val="28"/>
        </w:rPr>
      </w:pPr>
      <w:r w:rsidRPr="00CF0861">
        <w:rPr>
          <w:color w:val="000000"/>
          <w:spacing w:val="-2"/>
          <w:sz w:val="28"/>
          <w:szCs w:val="28"/>
        </w:rPr>
        <w:t xml:space="preserve">После охлаждения колбы содержимое выливают в конденсат, собранный в </w:t>
      </w:r>
      <w:r w:rsidRPr="00CF0861">
        <w:rPr>
          <w:color w:val="000000"/>
          <w:spacing w:val="-1"/>
          <w:sz w:val="28"/>
          <w:szCs w:val="28"/>
        </w:rPr>
        <w:t>цилиндре, и дают стечь до тех пор, пока объем в мерном цилиндре не будет уве</w:t>
      </w:r>
      <w:r w:rsidRPr="00CF0861">
        <w:rPr>
          <w:color w:val="000000"/>
          <w:spacing w:val="-1"/>
          <w:sz w:val="28"/>
          <w:szCs w:val="28"/>
        </w:rPr>
        <w:softHyphen/>
      </w:r>
      <w:r w:rsidRPr="00CF0861">
        <w:rPr>
          <w:color w:val="000000"/>
          <w:spacing w:val="-2"/>
          <w:sz w:val="28"/>
          <w:szCs w:val="28"/>
        </w:rPr>
        <w:t>личиваться. Записывают этот объем как восстановленный общий объем.</w:t>
      </w:r>
    </w:p>
    <w:p w:rsidR="002902FD" w:rsidRPr="00CF0861" w:rsidRDefault="002902FD" w:rsidP="002902FD">
      <w:pPr>
        <w:shd w:val="clear" w:color="auto" w:fill="FFFFFF"/>
        <w:spacing w:line="360" w:lineRule="auto"/>
        <w:ind w:firstLine="709"/>
        <w:jc w:val="both"/>
        <w:rPr>
          <w:sz w:val="28"/>
          <w:szCs w:val="28"/>
        </w:rPr>
      </w:pPr>
      <w:r w:rsidRPr="00CF0861">
        <w:rPr>
          <w:i/>
          <w:iCs/>
          <w:color w:val="000000"/>
          <w:spacing w:val="-2"/>
          <w:sz w:val="28"/>
          <w:szCs w:val="28"/>
        </w:rPr>
        <w:t xml:space="preserve">Примечание. </w:t>
      </w:r>
      <w:r w:rsidRPr="00CF0861">
        <w:rPr>
          <w:color w:val="000000"/>
          <w:spacing w:val="-2"/>
          <w:sz w:val="28"/>
          <w:szCs w:val="28"/>
        </w:rPr>
        <w:t xml:space="preserve">Допускается измерять объем охлажденного остатка в колбе, </w:t>
      </w:r>
      <w:r w:rsidRPr="00CF0861">
        <w:rPr>
          <w:color w:val="000000"/>
          <w:sz w:val="28"/>
          <w:szCs w:val="28"/>
        </w:rPr>
        <w:t xml:space="preserve">сливая его в цилиндр вместимостью 10 мл. За восстановленный общий объем </w:t>
      </w:r>
      <w:r w:rsidRPr="00CF0861">
        <w:rPr>
          <w:color w:val="000000"/>
          <w:spacing w:val="-1"/>
          <w:sz w:val="28"/>
          <w:szCs w:val="28"/>
        </w:rPr>
        <w:t>принимают сумму значений установленного объема и выхода конденсата в про</w:t>
      </w:r>
      <w:r w:rsidRPr="00CF0861">
        <w:rPr>
          <w:color w:val="000000"/>
          <w:spacing w:val="-1"/>
          <w:sz w:val="28"/>
          <w:szCs w:val="28"/>
        </w:rPr>
        <w:softHyphen/>
      </w:r>
      <w:r w:rsidRPr="00CF0861">
        <w:rPr>
          <w:color w:val="000000"/>
          <w:spacing w:val="-3"/>
          <w:sz w:val="28"/>
          <w:szCs w:val="28"/>
        </w:rPr>
        <w:t>центах.</w:t>
      </w:r>
    </w:p>
    <w:p w:rsidR="002902FD" w:rsidRPr="00CF0861" w:rsidRDefault="002902FD" w:rsidP="002902FD">
      <w:pPr>
        <w:shd w:val="clear" w:color="auto" w:fill="FFFFFF"/>
        <w:spacing w:line="360" w:lineRule="auto"/>
        <w:ind w:firstLine="709"/>
        <w:rPr>
          <w:sz w:val="28"/>
          <w:szCs w:val="28"/>
        </w:rPr>
      </w:pPr>
      <w:r w:rsidRPr="00CF0861">
        <w:rPr>
          <w:color w:val="000000"/>
          <w:sz w:val="28"/>
          <w:szCs w:val="28"/>
        </w:rPr>
        <w:t>Для вычисления объема потерь вычитают общий объем отгона из 100.</w:t>
      </w:r>
    </w:p>
    <w:p w:rsidR="002902FD" w:rsidRPr="00CF0861" w:rsidRDefault="002902FD" w:rsidP="002902FD">
      <w:pPr>
        <w:shd w:val="clear" w:color="auto" w:fill="FFFFFF"/>
        <w:spacing w:line="360" w:lineRule="auto"/>
        <w:ind w:firstLine="709"/>
        <w:jc w:val="both"/>
        <w:rPr>
          <w:sz w:val="28"/>
          <w:szCs w:val="28"/>
        </w:rPr>
      </w:pPr>
      <w:r w:rsidRPr="00CF0861">
        <w:rPr>
          <w:color w:val="000000"/>
          <w:sz w:val="28"/>
          <w:szCs w:val="28"/>
        </w:rPr>
        <w:t>При давлении выше или ниже 101,3∙10</w:t>
      </w:r>
      <w:r w:rsidRPr="00CF0861">
        <w:rPr>
          <w:color w:val="000000"/>
          <w:sz w:val="28"/>
          <w:szCs w:val="28"/>
          <w:vertAlign w:val="superscript"/>
        </w:rPr>
        <w:t>3</w:t>
      </w:r>
      <w:r w:rsidRPr="00CF0861">
        <w:rPr>
          <w:color w:val="000000"/>
          <w:sz w:val="28"/>
          <w:szCs w:val="28"/>
        </w:rPr>
        <w:t xml:space="preserve"> Па (760 мм рт. ст.) вводят поправку </w:t>
      </w:r>
      <w:r w:rsidRPr="00CF0861">
        <w:rPr>
          <w:color w:val="000000"/>
          <w:spacing w:val="-4"/>
          <w:sz w:val="28"/>
          <w:szCs w:val="28"/>
        </w:rPr>
        <w:t>на барометрическое давление к каждому показанию термометра. Поправку</w:t>
      </w:r>
      <w:proofErr w:type="gramStart"/>
      <w:r w:rsidRPr="00CF0861">
        <w:rPr>
          <w:color w:val="000000"/>
          <w:spacing w:val="-4"/>
          <w:sz w:val="28"/>
          <w:szCs w:val="28"/>
        </w:rPr>
        <w:t xml:space="preserve"> </w:t>
      </w:r>
      <w:r w:rsidRPr="00CF0861">
        <w:rPr>
          <w:i/>
          <w:color w:val="000000"/>
          <w:spacing w:val="-4"/>
          <w:sz w:val="28"/>
          <w:szCs w:val="28"/>
        </w:rPr>
        <w:t>С</w:t>
      </w:r>
      <w:proofErr w:type="gramEnd"/>
      <w:r w:rsidRPr="00CF0861">
        <w:rPr>
          <w:color w:val="000000"/>
          <w:spacing w:val="-4"/>
          <w:sz w:val="28"/>
          <w:szCs w:val="28"/>
        </w:rPr>
        <w:t xml:space="preserve"> вы</w:t>
      </w:r>
      <w:r w:rsidRPr="00CF0861">
        <w:rPr>
          <w:color w:val="000000"/>
          <w:spacing w:val="-4"/>
          <w:sz w:val="28"/>
          <w:szCs w:val="28"/>
        </w:rPr>
        <w:softHyphen/>
        <w:t>числяют по формулам:</w:t>
      </w:r>
    </w:p>
    <w:p w:rsidR="002902FD" w:rsidRPr="00CF0861" w:rsidRDefault="002902FD" w:rsidP="002902FD">
      <w:pPr>
        <w:shd w:val="clear" w:color="auto" w:fill="FFFFFF"/>
        <w:spacing w:line="360" w:lineRule="auto"/>
        <w:ind w:firstLine="709"/>
        <w:rPr>
          <w:sz w:val="28"/>
          <w:szCs w:val="28"/>
        </w:rPr>
      </w:pPr>
      <w:r w:rsidRPr="00CF0861">
        <w:rPr>
          <w:color w:val="000000"/>
          <w:sz w:val="28"/>
          <w:szCs w:val="28"/>
        </w:rPr>
        <w:t>С = 0,00009(101,3 ∙10</w:t>
      </w:r>
      <w:r w:rsidRPr="00CF0861">
        <w:rPr>
          <w:color w:val="000000"/>
          <w:sz w:val="28"/>
          <w:szCs w:val="28"/>
          <w:vertAlign w:val="superscript"/>
        </w:rPr>
        <w:t>3</w:t>
      </w:r>
      <w:r w:rsidRPr="00CF0861">
        <w:rPr>
          <w:color w:val="000000"/>
          <w:sz w:val="28"/>
          <w:szCs w:val="28"/>
        </w:rPr>
        <w:t xml:space="preserve"> – </w:t>
      </w:r>
      <w:r w:rsidRPr="00CF0861">
        <w:rPr>
          <w:i/>
          <w:color w:val="000000"/>
          <w:sz w:val="28"/>
          <w:szCs w:val="28"/>
        </w:rPr>
        <w:t>Р</w:t>
      </w:r>
      <w:proofErr w:type="gramStart"/>
      <w:r w:rsidRPr="00CF0861">
        <w:rPr>
          <w:i/>
          <w:color w:val="000000"/>
          <w:sz w:val="28"/>
          <w:szCs w:val="28"/>
          <w:vertAlign w:val="subscript"/>
          <w:lang w:val="en-US"/>
        </w:rPr>
        <w:t>b</w:t>
      </w:r>
      <w:proofErr w:type="gramEnd"/>
      <w:r w:rsidRPr="00CF0861">
        <w:rPr>
          <w:color w:val="000000"/>
          <w:sz w:val="28"/>
          <w:szCs w:val="28"/>
        </w:rPr>
        <w:t>)(273 +</w:t>
      </w:r>
      <w:r w:rsidRPr="00CF0861">
        <w:rPr>
          <w:i/>
          <w:color w:val="000000"/>
          <w:sz w:val="28"/>
          <w:szCs w:val="28"/>
          <w:lang w:val="en-US"/>
        </w:rPr>
        <w:t>t</w:t>
      </w:r>
      <w:r w:rsidRPr="00CF0861">
        <w:rPr>
          <w:i/>
          <w:color w:val="000000"/>
          <w:sz w:val="28"/>
          <w:szCs w:val="28"/>
          <w:vertAlign w:val="subscript"/>
        </w:rPr>
        <w:t>0</w:t>
      </w:r>
      <w:r w:rsidRPr="00CF0861">
        <w:rPr>
          <w:color w:val="000000"/>
          <w:sz w:val="28"/>
          <w:szCs w:val="28"/>
        </w:rPr>
        <w:t>)</w:t>
      </w:r>
    </w:p>
    <w:p w:rsidR="002902FD" w:rsidRPr="00CF0861" w:rsidRDefault="002902FD" w:rsidP="002902FD">
      <w:pPr>
        <w:shd w:val="clear" w:color="auto" w:fill="FFFFFF"/>
        <w:spacing w:line="360" w:lineRule="auto"/>
        <w:ind w:firstLine="709"/>
        <w:rPr>
          <w:sz w:val="24"/>
          <w:szCs w:val="24"/>
        </w:rPr>
      </w:pPr>
      <w:r w:rsidRPr="00CF0861">
        <w:rPr>
          <w:color w:val="000000"/>
          <w:sz w:val="24"/>
          <w:szCs w:val="24"/>
        </w:rPr>
        <w:t xml:space="preserve">где   </w:t>
      </w:r>
      <w:proofErr w:type="spellStart"/>
      <w:r w:rsidRPr="00CF0861">
        <w:rPr>
          <w:i/>
          <w:color w:val="000000"/>
          <w:sz w:val="24"/>
          <w:szCs w:val="24"/>
          <w:lang w:val="en-US"/>
        </w:rPr>
        <w:t>P</w:t>
      </w:r>
      <w:r w:rsidRPr="00CF0861">
        <w:rPr>
          <w:i/>
          <w:color w:val="000000"/>
          <w:sz w:val="24"/>
          <w:szCs w:val="24"/>
          <w:vertAlign w:val="subscript"/>
          <w:lang w:val="en-US"/>
        </w:rPr>
        <w:t>b</w:t>
      </w:r>
      <w:proofErr w:type="spellEnd"/>
      <w:r w:rsidRPr="00CF0861">
        <w:rPr>
          <w:i/>
          <w:iCs/>
          <w:color w:val="000000"/>
          <w:sz w:val="24"/>
          <w:szCs w:val="24"/>
        </w:rPr>
        <w:t xml:space="preserve"> </w:t>
      </w:r>
      <w:r w:rsidRPr="00CF0861">
        <w:rPr>
          <w:color w:val="000000"/>
          <w:sz w:val="24"/>
          <w:szCs w:val="24"/>
        </w:rPr>
        <w:t>- барометрическое давление, преобладающее во время испытания, Па;</w:t>
      </w:r>
    </w:p>
    <w:p w:rsidR="002902FD" w:rsidRPr="00CF0861" w:rsidRDefault="002902FD" w:rsidP="002902FD">
      <w:pPr>
        <w:shd w:val="clear" w:color="auto" w:fill="FFFFFF"/>
        <w:spacing w:line="360" w:lineRule="auto"/>
        <w:ind w:firstLine="709"/>
        <w:rPr>
          <w:sz w:val="24"/>
          <w:szCs w:val="24"/>
        </w:rPr>
      </w:pPr>
      <w:proofErr w:type="gramStart"/>
      <w:r w:rsidRPr="00CF0861">
        <w:rPr>
          <w:i/>
          <w:iCs/>
          <w:color w:val="000000"/>
          <w:sz w:val="24"/>
          <w:szCs w:val="24"/>
          <w:lang w:val="en-US"/>
        </w:rPr>
        <w:t>t</w:t>
      </w:r>
      <w:r w:rsidRPr="00CF0861">
        <w:rPr>
          <w:i/>
          <w:iCs/>
          <w:color w:val="000000"/>
          <w:sz w:val="24"/>
          <w:szCs w:val="24"/>
          <w:vertAlign w:val="subscript"/>
        </w:rPr>
        <w:t>0</w:t>
      </w:r>
      <w:r w:rsidRPr="00CF0861">
        <w:rPr>
          <w:i/>
          <w:iCs/>
          <w:color w:val="000000"/>
          <w:sz w:val="24"/>
          <w:szCs w:val="24"/>
        </w:rPr>
        <w:t xml:space="preserve"> - </w:t>
      </w:r>
      <w:r w:rsidRPr="00CF0861">
        <w:rPr>
          <w:color w:val="000000"/>
          <w:sz w:val="24"/>
          <w:szCs w:val="24"/>
        </w:rPr>
        <w:t>наблюдаемые показания термометра, °С.</w:t>
      </w:r>
      <w:proofErr w:type="gramEnd"/>
    </w:p>
    <w:p w:rsidR="002902FD" w:rsidRPr="00CF0861" w:rsidRDefault="002902FD" w:rsidP="002902FD">
      <w:pPr>
        <w:shd w:val="clear" w:color="auto" w:fill="FFFFFF"/>
        <w:spacing w:line="360" w:lineRule="auto"/>
        <w:ind w:firstLine="709"/>
        <w:rPr>
          <w:sz w:val="28"/>
          <w:szCs w:val="28"/>
        </w:rPr>
      </w:pPr>
      <w:r w:rsidRPr="00CF0861">
        <w:rPr>
          <w:color w:val="000000"/>
          <w:sz w:val="28"/>
          <w:szCs w:val="28"/>
        </w:rPr>
        <w:t>Скорректированную температуру округляют до 0,5 °С.</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3"/>
          <w:sz w:val="28"/>
          <w:szCs w:val="28"/>
        </w:rPr>
        <w:t>После внесения в показания термометра поправок на барометрическое дав</w:t>
      </w:r>
      <w:r w:rsidRPr="00CF0861">
        <w:rPr>
          <w:color w:val="000000"/>
          <w:spacing w:val="-3"/>
          <w:sz w:val="28"/>
          <w:szCs w:val="28"/>
        </w:rPr>
        <w:softHyphen/>
        <w:t>ление записывают скорректированные значения температуры начала и конца ки</w:t>
      </w:r>
      <w:r w:rsidRPr="00CF0861">
        <w:rPr>
          <w:color w:val="000000"/>
          <w:spacing w:val="-3"/>
          <w:sz w:val="28"/>
          <w:szCs w:val="28"/>
        </w:rPr>
        <w:softHyphen/>
        <w:t>пения, объем отгона, восстановленный общий объем, каждый кратный 10%-</w:t>
      </w:r>
      <w:proofErr w:type="spellStart"/>
      <w:r w:rsidRPr="00CF0861">
        <w:rPr>
          <w:color w:val="000000"/>
          <w:spacing w:val="-3"/>
          <w:sz w:val="28"/>
          <w:szCs w:val="28"/>
        </w:rPr>
        <w:t>ный</w:t>
      </w:r>
      <w:proofErr w:type="spellEnd"/>
      <w:r w:rsidRPr="00CF0861">
        <w:rPr>
          <w:color w:val="000000"/>
          <w:spacing w:val="-3"/>
          <w:sz w:val="28"/>
          <w:szCs w:val="28"/>
        </w:rPr>
        <w:t xml:space="preserve"> отгон (объемы отогнанного продукта) и соответствующие им температуры.</w:t>
      </w:r>
    </w:p>
    <w:p w:rsidR="00EC48DA" w:rsidRDefault="00EC48DA" w:rsidP="00EC48DA">
      <w:pPr>
        <w:pStyle w:val="4"/>
        <w:spacing w:before="120" w:after="0" w:line="360" w:lineRule="auto"/>
        <w:ind w:firstLine="709"/>
        <w:jc w:val="both"/>
        <w:rPr>
          <w:rFonts w:ascii="Times New Roman" w:hAnsi="Times New Roman" w:cs="Times New Roman"/>
          <w:i/>
          <w:sz w:val="28"/>
          <w:szCs w:val="28"/>
          <w:lang w:val="ru-RU"/>
        </w:rPr>
      </w:pPr>
    </w:p>
    <w:p w:rsidR="00EC48DA" w:rsidRDefault="00EC48DA" w:rsidP="00976A68">
      <w:pPr>
        <w:pStyle w:val="4"/>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Сходимость метода</w:t>
      </w:r>
    </w:p>
    <w:p w:rsidR="00EC48DA" w:rsidRPr="002C5ACA" w:rsidRDefault="000858F6" w:rsidP="00EC48DA">
      <w:pPr>
        <w:pStyle w:val="4"/>
        <w:spacing w:after="0" w:line="360" w:lineRule="auto"/>
        <w:ind w:firstLine="709"/>
        <w:jc w:val="both"/>
        <w:rPr>
          <w:rFonts w:ascii="Times New Roman" w:hAnsi="Times New Roman" w:cs="Times New Roman"/>
          <w:i/>
          <w:sz w:val="28"/>
          <w:szCs w:val="28"/>
          <w:lang w:val="ru-RU"/>
        </w:rPr>
      </w:pPr>
      <w:r w:rsidRPr="002C5ACA">
        <w:rPr>
          <w:rFonts w:ascii="Times New Roman" w:hAnsi="Times New Roman" w:cs="Times New Roman"/>
          <w:sz w:val="28"/>
          <w:szCs w:val="28"/>
          <w:lang w:val="ru-RU"/>
        </w:rPr>
        <w:t>Проводят две последовательные перегонки. Результаты признаются достоверными, если расхождение между ними не превышает значения, определенного по номограм</w:t>
      </w:r>
      <w:r w:rsidR="002C5ACA">
        <w:rPr>
          <w:rFonts w:ascii="Times New Roman" w:hAnsi="Times New Roman" w:cs="Times New Roman"/>
          <w:sz w:val="28"/>
          <w:szCs w:val="28"/>
          <w:lang w:val="ru-RU"/>
        </w:rPr>
        <w:t>м</w:t>
      </w:r>
      <w:r w:rsidRPr="002C5ACA">
        <w:rPr>
          <w:rFonts w:ascii="Times New Roman" w:hAnsi="Times New Roman" w:cs="Times New Roman"/>
          <w:sz w:val="28"/>
          <w:szCs w:val="28"/>
          <w:lang w:val="ru-RU"/>
        </w:rPr>
        <w:t>е</w:t>
      </w:r>
      <w:r w:rsidR="0092049D" w:rsidRPr="002C5ACA">
        <w:rPr>
          <w:rFonts w:ascii="Times New Roman" w:hAnsi="Times New Roman" w:cs="Times New Roman"/>
          <w:sz w:val="28"/>
          <w:szCs w:val="28"/>
          <w:lang w:val="ru-RU"/>
        </w:rPr>
        <w:t xml:space="preserve"> </w:t>
      </w:r>
      <w:r w:rsidR="00C66DDF">
        <w:rPr>
          <w:rFonts w:ascii="Times New Roman" w:hAnsi="Times New Roman" w:cs="Times New Roman"/>
          <w:sz w:val="28"/>
          <w:szCs w:val="28"/>
          <w:lang w:val="ru-RU"/>
        </w:rPr>
        <w:t>(</w:t>
      </w:r>
      <w:r w:rsidR="0092049D" w:rsidRPr="002C5ACA">
        <w:rPr>
          <w:rFonts w:ascii="Times New Roman" w:hAnsi="Times New Roman" w:cs="Times New Roman"/>
          <w:sz w:val="28"/>
          <w:szCs w:val="28"/>
          <w:lang w:val="ru-RU"/>
        </w:rPr>
        <w:t>Приложение</w:t>
      </w:r>
      <w:r w:rsidR="00F9563E">
        <w:rPr>
          <w:rFonts w:ascii="Times New Roman" w:hAnsi="Times New Roman" w:cs="Times New Roman"/>
          <w:sz w:val="28"/>
          <w:szCs w:val="28"/>
          <w:lang w:val="ru-RU"/>
        </w:rPr>
        <w:t xml:space="preserve"> 1</w:t>
      </w:r>
      <w:r w:rsidR="00C66DDF">
        <w:rPr>
          <w:rFonts w:ascii="Times New Roman" w:hAnsi="Times New Roman" w:cs="Times New Roman"/>
          <w:sz w:val="28"/>
          <w:szCs w:val="28"/>
          <w:lang w:val="ru-RU"/>
        </w:rPr>
        <w:t>)</w:t>
      </w:r>
      <w:r w:rsidR="00C66DDF" w:rsidRPr="00C66DDF">
        <w:rPr>
          <w:rFonts w:ascii="Times New Roman" w:hAnsi="Times New Roman" w:cs="Times New Roman"/>
          <w:sz w:val="28"/>
          <w:szCs w:val="28"/>
          <w:lang w:val="ru-RU"/>
        </w:rPr>
        <w:t xml:space="preserve"> </w:t>
      </w:r>
      <w:r w:rsidR="00C66DDF" w:rsidRPr="002C5ACA">
        <w:rPr>
          <w:rFonts w:ascii="Times New Roman" w:hAnsi="Times New Roman" w:cs="Times New Roman"/>
          <w:sz w:val="28"/>
          <w:szCs w:val="28"/>
          <w:lang w:val="ru-RU"/>
        </w:rPr>
        <w:t>[</w:t>
      </w:r>
      <w:r w:rsidR="00C66DDF">
        <w:rPr>
          <w:rFonts w:ascii="Times New Roman" w:hAnsi="Times New Roman" w:cs="Times New Roman"/>
          <w:sz w:val="28"/>
          <w:szCs w:val="28"/>
          <w:lang w:val="ru-RU"/>
        </w:rPr>
        <w:t>9</w:t>
      </w:r>
      <w:r w:rsidR="00C66DDF" w:rsidRPr="002C5ACA">
        <w:rPr>
          <w:rFonts w:ascii="Times New Roman" w:hAnsi="Times New Roman" w:cs="Times New Roman"/>
          <w:sz w:val="28"/>
          <w:szCs w:val="28"/>
          <w:lang w:val="ru-RU"/>
        </w:rPr>
        <w:t>]</w:t>
      </w:r>
      <w:r w:rsidR="0092049D" w:rsidRPr="002C5ACA">
        <w:rPr>
          <w:rFonts w:ascii="Times New Roman" w:hAnsi="Times New Roman" w:cs="Times New Roman"/>
          <w:sz w:val="28"/>
          <w:szCs w:val="28"/>
          <w:lang w:val="ru-RU"/>
        </w:rPr>
        <w:t>.</w:t>
      </w:r>
    </w:p>
    <w:p w:rsidR="0014566E" w:rsidRPr="00EC48DA" w:rsidRDefault="0014566E" w:rsidP="0014566E">
      <w:pPr>
        <w:shd w:val="clear" w:color="auto" w:fill="FFFFFF"/>
        <w:spacing w:line="360" w:lineRule="auto"/>
        <w:rPr>
          <w:color w:val="000000"/>
          <w:spacing w:val="-3"/>
          <w:sz w:val="28"/>
          <w:szCs w:val="28"/>
          <w:lang w:val="x-none"/>
        </w:rPr>
      </w:pPr>
    </w:p>
    <w:p w:rsidR="005169C6" w:rsidRPr="002C5ACA" w:rsidRDefault="0014566E" w:rsidP="0014566E">
      <w:pPr>
        <w:shd w:val="clear" w:color="auto" w:fill="FFFFFF"/>
        <w:tabs>
          <w:tab w:val="left" w:pos="709"/>
        </w:tabs>
        <w:spacing w:line="360" w:lineRule="auto"/>
        <w:ind w:left="709"/>
        <w:rPr>
          <w:b/>
          <w:spacing w:val="-3"/>
          <w:sz w:val="28"/>
          <w:szCs w:val="28"/>
        </w:rPr>
      </w:pPr>
      <w:r w:rsidRPr="002C5ACA">
        <w:rPr>
          <w:b/>
          <w:spacing w:val="-3"/>
          <w:sz w:val="28"/>
          <w:szCs w:val="28"/>
        </w:rPr>
        <w:t>2</w:t>
      </w:r>
      <w:r w:rsidR="002902FD" w:rsidRPr="002C5ACA">
        <w:rPr>
          <w:b/>
          <w:spacing w:val="-3"/>
          <w:sz w:val="28"/>
          <w:szCs w:val="28"/>
        </w:rPr>
        <w:t>.2.3</w:t>
      </w:r>
      <w:r w:rsidRPr="002C5ACA">
        <w:rPr>
          <w:b/>
          <w:spacing w:val="-3"/>
          <w:sz w:val="28"/>
          <w:szCs w:val="28"/>
        </w:rPr>
        <w:t xml:space="preserve"> </w:t>
      </w:r>
      <w:r w:rsidR="005169C6" w:rsidRPr="002C5ACA">
        <w:rPr>
          <w:b/>
          <w:iCs/>
          <w:spacing w:val="1"/>
          <w:sz w:val="28"/>
          <w:szCs w:val="28"/>
        </w:rPr>
        <w:t>Определение давления насыщенных паров</w:t>
      </w:r>
    </w:p>
    <w:p w:rsidR="005169C6" w:rsidRPr="0014566E" w:rsidRDefault="005169C6" w:rsidP="005169C6">
      <w:pPr>
        <w:shd w:val="clear" w:color="auto" w:fill="FFFFFF"/>
        <w:spacing w:line="360" w:lineRule="auto"/>
        <w:ind w:firstLine="709"/>
        <w:jc w:val="both"/>
        <w:rPr>
          <w:color w:val="000000"/>
          <w:sz w:val="28"/>
          <w:szCs w:val="28"/>
          <w:shd w:val="clear" w:color="auto" w:fill="FFFF00"/>
        </w:rPr>
      </w:pPr>
      <w:r w:rsidRPr="00E32558">
        <w:rPr>
          <w:spacing w:val="-3"/>
          <w:sz w:val="28"/>
          <w:szCs w:val="28"/>
        </w:rPr>
        <w:t>Давление насыщенных паров  определ</w:t>
      </w:r>
      <w:r w:rsidR="00E32558" w:rsidRPr="00E32558">
        <w:rPr>
          <w:spacing w:val="-3"/>
          <w:sz w:val="28"/>
          <w:szCs w:val="28"/>
        </w:rPr>
        <w:t>яется по ГОСТ 31874-2012</w:t>
      </w:r>
      <w:r w:rsidRPr="00E32558">
        <w:rPr>
          <w:spacing w:val="-3"/>
          <w:sz w:val="28"/>
          <w:szCs w:val="28"/>
        </w:rPr>
        <w:t xml:space="preserve"> </w:t>
      </w:r>
      <w:r w:rsidR="00DC1314">
        <w:rPr>
          <w:spacing w:val="-3"/>
          <w:sz w:val="28"/>
          <w:szCs w:val="28"/>
        </w:rPr>
        <w:t>[10</w:t>
      </w:r>
      <w:r w:rsidR="002C5ACA" w:rsidRPr="00E32558">
        <w:rPr>
          <w:spacing w:val="-3"/>
          <w:sz w:val="28"/>
          <w:szCs w:val="28"/>
        </w:rPr>
        <w:t xml:space="preserve">]. </w:t>
      </w:r>
      <w:r w:rsidR="002C5ACA">
        <w:rPr>
          <w:color w:val="000000"/>
          <w:spacing w:val="-3"/>
          <w:sz w:val="28"/>
          <w:szCs w:val="28"/>
        </w:rPr>
        <w:t>Ж</w:t>
      </w:r>
      <w:r>
        <w:rPr>
          <w:color w:val="000000"/>
          <w:sz w:val="28"/>
          <w:szCs w:val="28"/>
        </w:rPr>
        <w:t xml:space="preserve">идкостная камера аппарата наполнятся охлажденной пробой испытуемого </w:t>
      </w:r>
      <w:proofErr w:type="gramStart"/>
      <w:r>
        <w:rPr>
          <w:color w:val="000000"/>
          <w:sz w:val="28"/>
          <w:szCs w:val="28"/>
        </w:rPr>
        <w:t>продукта</w:t>
      </w:r>
      <w:proofErr w:type="gramEnd"/>
      <w:r>
        <w:rPr>
          <w:color w:val="000000"/>
          <w:sz w:val="28"/>
          <w:szCs w:val="28"/>
        </w:rPr>
        <w:t xml:space="preserve"> и подсоединяется к воздушной камере при температуре 37,8 °С. Аппарат погружают в баню с температурой (37,8 ± 0,1) °С и периодически встряхивают до достижения постоянного давления, которое показывает манометр, соединенный с аппаратом. Показание манометра, скорректированное соответствующим образом, принимают за дав</w:t>
      </w:r>
      <w:r w:rsidR="0014566E">
        <w:rPr>
          <w:color w:val="000000"/>
          <w:sz w:val="28"/>
          <w:szCs w:val="28"/>
        </w:rPr>
        <w:t>ление насыщенных паров по Рейду</w:t>
      </w:r>
      <w:r w:rsidR="006C5B3F">
        <w:rPr>
          <w:color w:val="000000"/>
          <w:sz w:val="28"/>
          <w:szCs w:val="28"/>
        </w:rPr>
        <w:t>.</w:t>
      </w:r>
    </w:p>
    <w:p w:rsidR="005169C6" w:rsidRDefault="005169C6" w:rsidP="006C5B3F">
      <w:pPr>
        <w:shd w:val="clear" w:color="auto" w:fill="FFFFFF"/>
        <w:spacing w:before="240" w:line="360" w:lineRule="auto"/>
        <w:ind w:firstLine="709"/>
        <w:jc w:val="both"/>
        <w:rPr>
          <w:color w:val="000000"/>
          <w:spacing w:val="-3"/>
          <w:sz w:val="28"/>
          <w:szCs w:val="28"/>
        </w:rPr>
      </w:pPr>
      <w:r>
        <w:rPr>
          <w:i/>
          <w:iCs/>
          <w:color w:val="000000"/>
          <w:spacing w:val="-3"/>
          <w:sz w:val="28"/>
          <w:szCs w:val="28"/>
        </w:rPr>
        <w:t>Приборы и оборудование</w:t>
      </w:r>
    </w:p>
    <w:p w:rsidR="005169C6" w:rsidRPr="006C5B3F" w:rsidRDefault="005169C6" w:rsidP="006C5B3F">
      <w:pPr>
        <w:pStyle w:val="af5"/>
        <w:numPr>
          <w:ilvl w:val="0"/>
          <w:numId w:val="36"/>
        </w:numPr>
        <w:shd w:val="clear" w:color="auto" w:fill="FFFFFF"/>
        <w:spacing w:line="360" w:lineRule="auto"/>
        <w:jc w:val="both"/>
        <w:rPr>
          <w:color w:val="000000"/>
          <w:spacing w:val="-3"/>
          <w:sz w:val="28"/>
          <w:szCs w:val="28"/>
        </w:rPr>
      </w:pPr>
      <w:r w:rsidRPr="006C5B3F">
        <w:rPr>
          <w:color w:val="000000"/>
          <w:spacing w:val="-3"/>
          <w:sz w:val="28"/>
          <w:szCs w:val="28"/>
        </w:rPr>
        <w:t>аппарат для определения давления насыщенных паров (бомба Рейда);</w:t>
      </w:r>
    </w:p>
    <w:p w:rsidR="005169C6" w:rsidRPr="00D9461C" w:rsidRDefault="00D9461C" w:rsidP="006C5B3F">
      <w:pPr>
        <w:pStyle w:val="af5"/>
        <w:numPr>
          <w:ilvl w:val="0"/>
          <w:numId w:val="36"/>
        </w:numPr>
        <w:shd w:val="clear" w:color="auto" w:fill="FFFFFF"/>
        <w:spacing w:line="360" w:lineRule="auto"/>
        <w:jc w:val="both"/>
        <w:rPr>
          <w:i/>
          <w:iCs/>
          <w:color w:val="000000"/>
          <w:spacing w:val="-3"/>
          <w:sz w:val="28"/>
          <w:szCs w:val="28"/>
        </w:rPr>
      </w:pPr>
      <w:r>
        <w:rPr>
          <w:color w:val="000000"/>
          <w:spacing w:val="-3"/>
          <w:sz w:val="28"/>
          <w:szCs w:val="28"/>
        </w:rPr>
        <w:t>манометр;</w:t>
      </w:r>
    </w:p>
    <w:p w:rsidR="00D9461C" w:rsidRPr="006C5B3F" w:rsidRDefault="00D9461C" w:rsidP="006C5B3F">
      <w:pPr>
        <w:pStyle w:val="af5"/>
        <w:numPr>
          <w:ilvl w:val="0"/>
          <w:numId w:val="36"/>
        </w:numPr>
        <w:shd w:val="clear" w:color="auto" w:fill="FFFFFF"/>
        <w:spacing w:line="360" w:lineRule="auto"/>
        <w:jc w:val="both"/>
        <w:rPr>
          <w:i/>
          <w:iCs/>
          <w:color w:val="000000"/>
          <w:spacing w:val="-3"/>
          <w:sz w:val="28"/>
          <w:szCs w:val="28"/>
        </w:rPr>
      </w:pPr>
      <w:r>
        <w:rPr>
          <w:color w:val="000000"/>
          <w:spacing w:val="-3"/>
          <w:sz w:val="28"/>
          <w:szCs w:val="28"/>
        </w:rPr>
        <w:t>водяная баня.</w:t>
      </w:r>
    </w:p>
    <w:p w:rsidR="005169C6" w:rsidRDefault="00D9461C" w:rsidP="006C5B3F">
      <w:pPr>
        <w:shd w:val="clear" w:color="auto" w:fill="FFFFFF"/>
        <w:spacing w:before="240" w:line="360" w:lineRule="auto"/>
        <w:ind w:firstLine="709"/>
        <w:jc w:val="both"/>
        <w:rPr>
          <w:color w:val="000000"/>
          <w:spacing w:val="-3"/>
          <w:sz w:val="28"/>
          <w:szCs w:val="28"/>
        </w:rPr>
      </w:pPr>
      <w:r>
        <w:rPr>
          <w:i/>
          <w:iCs/>
          <w:color w:val="000000"/>
          <w:spacing w:val="-3"/>
          <w:sz w:val="28"/>
          <w:szCs w:val="28"/>
        </w:rPr>
        <w:t>Проведение испытания</w:t>
      </w:r>
    </w:p>
    <w:p w:rsidR="005169C6" w:rsidRDefault="005169C6" w:rsidP="005169C6">
      <w:pPr>
        <w:shd w:val="clear" w:color="auto" w:fill="FFFFFF"/>
        <w:spacing w:line="360" w:lineRule="auto"/>
        <w:ind w:firstLine="709"/>
        <w:jc w:val="both"/>
        <w:rPr>
          <w:color w:val="000000"/>
          <w:sz w:val="28"/>
        </w:rPr>
      </w:pPr>
      <w:r>
        <w:rPr>
          <w:color w:val="000000"/>
          <w:spacing w:val="-3"/>
          <w:sz w:val="28"/>
          <w:szCs w:val="28"/>
        </w:rPr>
        <w:t>Предварительно охлажденный в ледяной бане или холодильнике контейнер с пробой открывают и вставляют в него охлаждающее устройство для переноса пробы. Также о</w:t>
      </w:r>
      <w:r>
        <w:rPr>
          <w:color w:val="000000"/>
          <w:sz w:val="28"/>
        </w:rPr>
        <w:t xml:space="preserve">хлажденную жидкостную камеру быстро опорожняют и надевают ее на трубку устройства для переноса пробы. Собранную  систему   разворачивают так, чтобы жидкостная камера оказалась в вертикальном положении на одной оси с трубкой устройства для переноса пробы, которая должна находиться в жидкостной камере на расстоянии 6 мм от дна камеры. Жидкостную камеру наполняют избытком пробы до краев, слегка постукивая по жидкостной камере для удаления из пробы воздушных пузырьков. </w:t>
      </w:r>
      <w:r>
        <w:rPr>
          <w:color w:val="000000"/>
          <w:sz w:val="24"/>
        </w:rPr>
        <w:t xml:space="preserve"> </w:t>
      </w:r>
      <w:r>
        <w:rPr>
          <w:color w:val="000000"/>
          <w:sz w:val="28"/>
        </w:rPr>
        <w:t xml:space="preserve">Воздушную камеру вынимают из водяной </w:t>
      </w:r>
      <w:r>
        <w:rPr>
          <w:color w:val="000000"/>
          <w:sz w:val="28"/>
        </w:rPr>
        <w:lastRenderedPageBreak/>
        <w:t xml:space="preserve">бани с температурой 37,8 °С. Далее воздушную и жидкостную камеры быстро соединяют. </w:t>
      </w:r>
    </w:p>
    <w:p w:rsidR="005169C6" w:rsidRDefault="005169C6" w:rsidP="005169C6">
      <w:pPr>
        <w:shd w:val="clear" w:color="auto" w:fill="FFFFFF"/>
        <w:spacing w:line="360" w:lineRule="auto"/>
        <w:ind w:firstLine="709"/>
        <w:jc w:val="both"/>
        <w:rPr>
          <w:color w:val="000000"/>
          <w:sz w:val="28"/>
        </w:rPr>
      </w:pPr>
      <w:r>
        <w:rPr>
          <w:color w:val="000000"/>
          <w:sz w:val="28"/>
        </w:rPr>
        <w:t>Собранный аппарат  переворачивают вверх дном для переливания пробы из жидкостной в воздушную камеру и энергично встряхивают параллельно оси. Аппарат погружают в баню с температурой 37,8 ± 0,1</w:t>
      </w:r>
      <w:proofErr w:type="gramStart"/>
      <w:r>
        <w:rPr>
          <w:color w:val="000000"/>
          <w:sz w:val="28"/>
        </w:rPr>
        <w:t xml:space="preserve"> °С</w:t>
      </w:r>
      <w:proofErr w:type="gramEnd"/>
      <w:r>
        <w:rPr>
          <w:color w:val="000000"/>
          <w:sz w:val="28"/>
        </w:rPr>
        <w:t>, в наклонном положении так, чтобы переходник жидкостной и воздушной камер располагался ниже уровня воды в бане и можно было бы определить утечку.</w:t>
      </w:r>
      <w:r>
        <w:rPr>
          <w:color w:val="000000"/>
          <w:sz w:val="24"/>
        </w:rPr>
        <w:t xml:space="preserve"> В</w:t>
      </w:r>
      <w:r>
        <w:rPr>
          <w:color w:val="000000"/>
          <w:sz w:val="28"/>
        </w:rPr>
        <w:t xml:space="preserve"> течение всего испытания  наблюдают за утечкой из аппарата</w:t>
      </w:r>
      <w:r w:rsidR="006C5B3F">
        <w:rPr>
          <w:color w:val="000000"/>
          <w:sz w:val="28"/>
        </w:rPr>
        <w:t>.</w:t>
      </w:r>
    </w:p>
    <w:p w:rsidR="005169C6" w:rsidRDefault="005169C6" w:rsidP="00D9461C">
      <w:pPr>
        <w:shd w:val="clear" w:color="auto" w:fill="FFFFFF"/>
        <w:spacing w:line="360" w:lineRule="auto"/>
        <w:ind w:firstLine="709"/>
        <w:jc w:val="both"/>
        <w:rPr>
          <w:color w:val="000000"/>
          <w:spacing w:val="-2"/>
          <w:sz w:val="28"/>
          <w:szCs w:val="28"/>
        </w:rPr>
      </w:pPr>
      <w:r>
        <w:rPr>
          <w:color w:val="000000"/>
          <w:sz w:val="28"/>
        </w:rPr>
        <w:t>Выдерживают  аппарат в течение 5 мин, слегка постукивая манометр, и снимают показание,</w:t>
      </w:r>
      <w:r w:rsidRPr="005169C6">
        <w:rPr>
          <w:color w:val="000000"/>
          <w:sz w:val="28"/>
        </w:rPr>
        <w:t xml:space="preserve"> </w:t>
      </w:r>
      <w:r>
        <w:rPr>
          <w:color w:val="000000"/>
          <w:sz w:val="28"/>
        </w:rPr>
        <w:t xml:space="preserve">затем быстро вынимают аппарат из бани, опрокидывают,  встряхивают и снова помещают в баню. Показания прибора снимают не менее пяти раз с интервалами не менее 2 мин, пока два последовательных показания не будут идентичны. Снимают окончательное показание манометра с точностью до 0,25 кПа для манометра с ценой деления 0,5 кПа, и с точностью 0,5 кПа </w:t>
      </w:r>
      <w:r w:rsidR="00933237">
        <w:rPr>
          <w:color w:val="000000"/>
          <w:sz w:val="28"/>
        </w:rPr>
        <w:t>–</w:t>
      </w:r>
      <w:r>
        <w:rPr>
          <w:color w:val="000000"/>
          <w:sz w:val="28"/>
        </w:rPr>
        <w:t xml:space="preserve"> для манометра с ценой деления 1,0-2,5 кПа; отмечают это значение как «нескорректированное давление» насыщенных паров испытуемой пробы. Манометр сразу снимают и проверяют его показание по манометру, показывающему давление пара по Рейду.</w:t>
      </w:r>
    </w:p>
    <w:p w:rsidR="00D9461C" w:rsidRPr="00D9461C" w:rsidRDefault="00D9461C" w:rsidP="00D9461C">
      <w:pPr>
        <w:shd w:val="clear" w:color="auto" w:fill="FFFFFF"/>
        <w:spacing w:before="240" w:line="360" w:lineRule="auto"/>
        <w:ind w:firstLine="709"/>
        <w:jc w:val="both"/>
        <w:rPr>
          <w:i/>
          <w:color w:val="000000"/>
          <w:spacing w:val="-2"/>
          <w:sz w:val="28"/>
          <w:szCs w:val="28"/>
        </w:rPr>
      </w:pPr>
      <w:r>
        <w:rPr>
          <w:i/>
          <w:color w:val="000000"/>
          <w:spacing w:val="-2"/>
          <w:sz w:val="28"/>
          <w:szCs w:val="28"/>
        </w:rPr>
        <w:t>Обработка результатов</w:t>
      </w:r>
    </w:p>
    <w:p w:rsidR="005169C6" w:rsidRPr="00D9461C" w:rsidRDefault="005169C6" w:rsidP="00D9461C">
      <w:pPr>
        <w:shd w:val="clear" w:color="auto" w:fill="FFFFFF"/>
        <w:spacing w:line="360" w:lineRule="auto"/>
        <w:ind w:firstLine="709"/>
        <w:jc w:val="both"/>
        <w:rPr>
          <w:color w:val="000000"/>
          <w:spacing w:val="-1"/>
          <w:sz w:val="28"/>
          <w:szCs w:val="28"/>
        </w:rPr>
      </w:pPr>
      <w:r>
        <w:rPr>
          <w:color w:val="000000"/>
          <w:spacing w:val="-2"/>
          <w:sz w:val="28"/>
          <w:szCs w:val="28"/>
        </w:rPr>
        <w:t>В отсчитанное  давление  необходимо ввес</w:t>
      </w:r>
      <w:r>
        <w:rPr>
          <w:color w:val="000000"/>
          <w:spacing w:val="-1"/>
          <w:sz w:val="28"/>
          <w:szCs w:val="28"/>
        </w:rPr>
        <w:t xml:space="preserve">ти поправку на изменение давления воздуха и паров воды в воздушной камере </w:t>
      </w:r>
      <w:r>
        <w:rPr>
          <w:color w:val="000000"/>
          <w:spacing w:val="-2"/>
          <w:sz w:val="28"/>
          <w:szCs w:val="28"/>
        </w:rPr>
        <w:t>вызванное различием между начальной температурой воздуха и температурой вод</w:t>
      </w:r>
      <w:r>
        <w:rPr>
          <w:color w:val="000000"/>
          <w:spacing w:val="-1"/>
          <w:sz w:val="28"/>
          <w:szCs w:val="28"/>
        </w:rPr>
        <w:t xml:space="preserve">яной бани. Поправка </w:t>
      </w:r>
      <w:r>
        <w:rPr>
          <w:i/>
          <w:iCs/>
          <w:color w:val="000000"/>
          <w:spacing w:val="-1"/>
          <w:sz w:val="28"/>
          <w:szCs w:val="28"/>
        </w:rPr>
        <w:t xml:space="preserve">Ар </w:t>
      </w:r>
      <w:r>
        <w:rPr>
          <w:color w:val="000000"/>
          <w:spacing w:val="-1"/>
          <w:sz w:val="28"/>
          <w:szCs w:val="28"/>
        </w:rPr>
        <w:t>(в Па) вычисляется по формуле:</w:t>
      </w:r>
    </w:p>
    <w:p w:rsidR="005169C6" w:rsidRPr="005169C6" w:rsidRDefault="005169C6" w:rsidP="005169C6">
      <w:pPr>
        <w:shd w:val="clear" w:color="auto" w:fill="FFFFFF"/>
        <w:spacing w:line="360" w:lineRule="auto"/>
        <w:ind w:firstLine="709"/>
        <w:jc w:val="both"/>
        <w:rPr>
          <w:color w:val="000000"/>
          <w:spacing w:val="-1"/>
          <w:sz w:val="28"/>
          <w:szCs w:val="28"/>
          <w:lang w:val="en-US"/>
        </w:rPr>
      </w:pPr>
      <m:oMathPara>
        <m:oMath>
          <m:r>
            <w:rPr>
              <w:rFonts w:ascii="Cambria Math" w:hAnsi="Cambria Math"/>
              <w:color w:val="000000"/>
              <w:spacing w:val="-1"/>
              <w:sz w:val="28"/>
              <w:szCs w:val="28"/>
              <w:lang w:val="en-US"/>
            </w:rPr>
            <m:t>Δp=</m:t>
          </m:r>
          <m:f>
            <m:fPr>
              <m:ctrlPr>
                <w:rPr>
                  <w:rFonts w:ascii="Cambria Math" w:hAnsi="Cambria Math"/>
                  <w:i/>
                  <w:color w:val="000000"/>
                  <w:spacing w:val="-1"/>
                  <w:sz w:val="28"/>
                  <w:szCs w:val="28"/>
                  <w:lang w:val="en-US"/>
                </w:rPr>
              </m:ctrlPr>
            </m:fPr>
            <m:num>
              <m:r>
                <w:rPr>
                  <w:rFonts w:ascii="Cambria Math" w:hAnsi="Cambria Math"/>
                  <w:color w:val="000000"/>
                  <w:spacing w:val="-1"/>
                  <w:sz w:val="28"/>
                  <w:szCs w:val="28"/>
                  <w:lang w:val="en-US"/>
                </w:rPr>
                <m:t>(</m:t>
              </m:r>
              <m:sSub>
                <m:sSubPr>
                  <m:ctrlPr>
                    <w:rPr>
                      <w:rFonts w:ascii="Cambria Math" w:hAnsi="Cambria Math"/>
                      <w:i/>
                      <w:color w:val="000000"/>
                      <w:spacing w:val="-1"/>
                      <w:sz w:val="28"/>
                      <w:szCs w:val="28"/>
                      <w:lang w:val="en-US"/>
                    </w:rPr>
                  </m:ctrlPr>
                </m:sSubPr>
                <m:e>
                  <m:r>
                    <w:rPr>
                      <w:rFonts w:ascii="Cambria Math" w:hAnsi="Cambria Math"/>
                      <w:color w:val="000000"/>
                      <w:spacing w:val="-1"/>
                      <w:sz w:val="28"/>
                      <w:szCs w:val="28"/>
                      <w:lang w:val="en-US"/>
                    </w:rPr>
                    <m:t>p</m:t>
                  </m:r>
                </m:e>
                <m:sub>
                  <m:r>
                    <w:rPr>
                      <w:rFonts w:ascii="Cambria Math" w:hAnsi="Cambria Math"/>
                      <w:color w:val="000000"/>
                      <w:spacing w:val="-1"/>
                      <w:sz w:val="28"/>
                      <w:szCs w:val="28"/>
                    </w:rPr>
                    <m:t>ат</m:t>
                  </m:r>
                </m:sub>
              </m:sSub>
              <m:r>
                <w:rPr>
                  <w:rFonts w:ascii="Cambria Math" w:hAnsi="Cambria Math"/>
                  <w:color w:val="000000"/>
                  <w:spacing w:val="-1"/>
                  <w:sz w:val="28"/>
                  <w:szCs w:val="28"/>
                  <w:lang w:val="en-US"/>
                </w:rPr>
                <m:t>-</m:t>
              </m:r>
              <m:sSub>
                <m:sSubPr>
                  <m:ctrlPr>
                    <w:rPr>
                      <w:rFonts w:ascii="Cambria Math" w:hAnsi="Cambria Math"/>
                      <w:i/>
                      <w:color w:val="000000"/>
                      <w:spacing w:val="-1"/>
                      <w:sz w:val="28"/>
                      <w:szCs w:val="28"/>
                      <w:lang w:val="en-US"/>
                    </w:rPr>
                  </m:ctrlPr>
                </m:sSubPr>
                <m:e>
                  <m:r>
                    <w:rPr>
                      <w:rFonts w:ascii="Cambria Math" w:hAnsi="Cambria Math"/>
                      <w:color w:val="000000"/>
                      <w:spacing w:val="-1"/>
                      <w:sz w:val="28"/>
                      <w:szCs w:val="28"/>
                      <w:lang w:val="en-US"/>
                    </w:rPr>
                    <m:t>p</m:t>
                  </m:r>
                </m:e>
                <m:sub>
                  <m:r>
                    <w:rPr>
                      <w:rFonts w:ascii="Cambria Math" w:hAnsi="Cambria Math"/>
                      <w:color w:val="000000"/>
                      <w:spacing w:val="-1"/>
                      <w:sz w:val="28"/>
                      <w:szCs w:val="28"/>
                      <w:lang w:val="en-US"/>
                    </w:rPr>
                    <m:t>t</m:t>
                  </m:r>
                </m:sub>
              </m:sSub>
              <m:r>
                <w:rPr>
                  <w:rFonts w:ascii="Cambria Math" w:hAnsi="Cambria Math"/>
                  <w:color w:val="000000"/>
                  <w:spacing w:val="-1"/>
                  <w:sz w:val="28"/>
                  <w:szCs w:val="28"/>
                  <w:lang w:val="en-US"/>
                </w:rPr>
                <m:t>)∙(t-38)</m:t>
              </m:r>
            </m:num>
            <m:den>
              <m:r>
                <w:rPr>
                  <w:rFonts w:ascii="Cambria Math" w:hAnsi="Cambria Math"/>
                  <w:color w:val="000000"/>
                  <w:spacing w:val="-1"/>
                  <w:sz w:val="28"/>
                  <w:szCs w:val="28"/>
                  <w:lang w:val="en-US"/>
                </w:rPr>
                <m:t>273,2+t</m:t>
              </m:r>
            </m:den>
          </m:f>
          <m:r>
            <w:rPr>
              <w:rFonts w:ascii="Cambria Math" w:hAnsi="Cambria Math"/>
              <w:color w:val="000000"/>
              <w:spacing w:val="-1"/>
              <w:sz w:val="28"/>
              <w:szCs w:val="28"/>
              <w:lang w:val="en-US"/>
            </w:rPr>
            <m:t>-(</m:t>
          </m:r>
          <m:sSub>
            <m:sSubPr>
              <m:ctrlPr>
                <w:rPr>
                  <w:rFonts w:ascii="Cambria Math" w:hAnsi="Cambria Math"/>
                  <w:i/>
                  <w:color w:val="000000"/>
                  <w:spacing w:val="-1"/>
                  <w:sz w:val="28"/>
                  <w:szCs w:val="28"/>
                  <w:lang w:val="en-US"/>
                </w:rPr>
              </m:ctrlPr>
            </m:sSubPr>
            <m:e>
              <m:r>
                <w:rPr>
                  <w:rFonts w:ascii="Cambria Math" w:hAnsi="Cambria Math"/>
                  <w:color w:val="000000"/>
                  <w:spacing w:val="-1"/>
                  <w:sz w:val="28"/>
                  <w:szCs w:val="28"/>
                  <w:lang w:val="en-US"/>
                </w:rPr>
                <m:t>p</m:t>
              </m:r>
            </m:e>
            <m:sub>
              <m:r>
                <w:rPr>
                  <w:rFonts w:ascii="Cambria Math" w:hAnsi="Cambria Math"/>
                  <w:color w:val="000000"/>
                  <w:spacing w:val="-1"/>
                  <w:sz w:val="28"/>
                  <w:szCs w:val="28"/>
                  <w:lang w:val="en-US"/>
                </w:rPr>
                <m:t>38</m:t>
              </m:r>
            </m:sub>
          </m:sSub>
          <m:r>
            <w:rPr>
              <w:rFonts w:ascii="Cambria Math" w:hAnsi="Cambria Math"/>
              <w:color w:val="000000"/>
              <w:spacing w:val="-1"/>
              <w:sz w:val="28"/>
              <w:szCs w:val="28"/>
              <w:lang w:val="en-US"/>
            </w:rPr>
            <m:t>-</m:t>
          </m:r>
          <m:sSub>
            <m:sSubPr>
              <m:ctrlPr>
                <w:rPr>
                  <w:rFonts w:ascii="Cambria Math" w:hAnsi="Cambria Math"/>
                  <w:i/>
                  <w:color w:val="000000"/>
                  <w:spacing w:val="-1"/>
                  <w:sz w:val="28"/>
                  <w:szCs w:val="28"/>
                  <w:lang w:val="en-US"/>
                </w:rPr>
              </m:ctrlPr>
            </m:sSubPr>
            <m:e>
              <m:r>
                <w:rPr>
                  <w:rFonts w:ascii="Cambria Math" w:hAnsi="Cambria Math"/>
                  <w:color w:val="000000"/>
                  <w:spacing w:val="-1"/>
                  <w:sz w:val="28"/>
                  <w:szCs w:val="28"/>
                  <w:lang w:val="en-US"/>
                </w:rPr>
                <m:t>p</m:t>
              </m:r>
            </m:e>
            <m:sub>
              <m:r>
                <w:rPr>
                  <w:rFonts w:ascii="Cambria Math" w:hAnsi="Cambria Math"/>
                  <w:color w:val="000000"/>
                  <w:spacing w:val="-1"/>
                  <w:sz w:val="28"/>
                  <w:szCs w:val="28"/>
                  <w:lang w:val="en-US"/>
                </w:rPr>
                <m:t>t</m:t>
              </m:r>
            </m:sub>
          </m:sSub>
          <m:r>
            <w:rPr>
              <w:rFonts w:ascii="Cambria Math" w:hAnsi="Cambria Math"/>
              <w:color w:val="000000"/>
              <w:spacing w:val="-1"/>
              <w:sz w:val="28"/>
              <w:szCs w:val="28"/>
              <w:lang w:val="en-US"/>
            </w:rPr>
            <m:t>)</m:t>
          </m:r>
        </m:oMath>
      </m:oMathPara>
    </w:p>
    <w:p w:rsidR="005169C6" w:rsidRDefault="005169C6" w:rsidP="005169C6">
      <w:pPr>
        <w:pStyle w:val="aa"/>
        <w:widowControl/>
        <w:shd w:val="clear" w:color="auto" w:fill="FFFFFF"/>
        <w:spacing w:after="0" w:line="360" w:lineRule="auto"/>
        <w:jc w:val="both"/>
        <w:rPr>
          <w:i/>
          <w:color w:val="000000"/>
          <w:sz w:val="28"/>
        </w:rPr>
      </w:pPr>
      <w:r>
        <w:rPr>
          <w:color w:val="000000"/>
          <w:sz w:val="28"/>
        </w:rPr>
        <w:t xml:space="preserve">где </w:t>
      </w:r>
      <w:r>
        <w:rPr>
          <w:i/>
          <w:color w:val="000000"/>
          <w:sz w:val="28"/>
        </w:rPr>
        <w:t>Р</w:t>
      </w:r>
      <w:r>
        <w:rPr>
          <w:i/>
          <w:color w:val="000000"/>
          <w:position w:val="-5"/>
          <w:sz w:val="28"/>
        </w:rPr>
        <w:t xml:space="preserve">а </w:t>
      </w:r>
      <w:r w:rsidR="00A734B5">
        <w:rPr>
          <w:color w:val="000000"/>
          <w:sz w:val="28"/>
        </w:rPr>
        <w:t>–</w:t>
      </w:r>
      <w:r>
        <w:rPr>
          <w:color w:val="000000"/>
          <w:sz w:val="28"/>
        </w:rPr>
        <w:t xml:space="preserve"> атмосферное давление в месте проведения испытания, кПа;</w:t>
      </w:r>
    </w:p>
    <w:p w:rsidR="005169C6" w:rsidRDefault="005169C6" w:rsidP="005169C6">
      <w:pPr>
        <w:pStyle w:val="aa"/>
        <w:widowControl/>
        <w:shd w:val="clear" w:color="auto" w:fill="FFFFFF"/>
        <w:spacing w:after="0" w:line="360" w:lineRule="auto"/>
        <w:ind w:firstLine="426"/>
        <w:jc w:val="both"/>
        <w:rPr>
          <w:i/>
          <w:color w:val="000000"/>
          <w:sz w:val="28"/>
        </w:rPr>
      </w:pPr>
      <w:r>
        <w:rPr>
          <w:i/>
          <w:color w:val="000000"/>
          <w:sz w:val="28"/>
        </w:rPr>
        <w:t xml:space="preserve"> P</w:t>
      </w:r>
      <w:r>
        <w:rPr>
          <w:i/>
          <w:color w:val="000000"/>
          <w:position w:val="-5"/>
          <w:sz w:val="28"/>
        </w:rPr>
        <w:t xml:space="preserve">t </w:t>
      </w:r>
      <w:r w:rsidR="00A734B5">
        <w:rPr>
          <w:color w:val="000000"/>
          <w:sz w:val="28"/>
        </w:rPr>
        <w:t>–</w:t>
      </w:r>
      <w:r>
        <w:rPr>
          <w:color w:val="000000"/>
          <w:sz w:val="28"/>
        </w:rPr>
        <w:t xml:space="preserve"> давление насыщенных паров воды при исходной температуре воздуха, кПа;</w:t>
      </w:r>
    </w:p>
    <w:p w:rsidR="005169C6" w:rsidRDefault="005169C6" w:rsidP="005169C6">
      <w:pPr>
        <w:pStyle w:val="aa"/>
        <w:widowControl/>
        <w:shd w:val="clear" w:color="auto" w:fill="FFFFFF"/>
        <w:spacing w:after="0" w:line="360" w:lineRule="auto"/>
        <w:ind w:firstLine="567"/>
        <w:jc w:val="both"/>
        <w:rPr>
          <w:i/>
          <w:color w:val="000000"/>
          <w:sz w:val="28"/>
        </w:rPr>
      </w:pPr>
      <w:r>
        <w:rPr>
          <w:i/>
          <w:color w:val="000000"/>
          <w:sz w:val="28"/>
        </w:rPr>
        <w:t xml:space="preserve">t </w:t>
      </w:r>
      <w:r w:rsidR="00A734B5">
        <w:rPr>
          <w:color w:val="000000"/>
          <w:sz w:val="28"/>
        </w:rPr>
        <w:t>–</w:t>
      </w:r>
      <w:r>
        <w:rPr>
          <w:color w:val="000000"/>
          <w:sz w:val="28"/>
        </w:rPr>
        <w:t xml:space="preserve"> исходная температура воздуха, °</w:t>
      </w:r>
      <w:proofErr w:type="gramStart"/>
      <w:r>
        <w:rPr>
          <w:color w:val="000000"/>
          <w:sz w:val="28"/>
        </w:rPr>
        <w:t>С</w:t>
      </w:r>
      <w:proofErr w:type="gramEnd"/>
      <w:r>
        <w:rPr>
          <w:color w:val="000000"/>
          <w:sz w:val="28"/>
        </w:rPr>
        <w:t>;</w:t>
      </w:r>
    </w:p>
    <w:p w:rsidR="005169C6" w:rsidRDefault="005169C6" w:rsidP="005169C6">
      <w:pPr>
        <w:pStyle w:val="aa"/>
        <w:widowControl/>
        <w:shd w:val="clear" w:color="auto" w:fill="FFFFFF"/>
        <w:spacing w:after="0" w:line="360" w:lineRule="auto"/>
        <w:ind w:firstLine="142"/>
        <w:jc w:val="both"/>
      </w:pPr>
      <w:r>
        <w:rPr>
          <w:i/>
          <w:color w:val="000000"/>
          <w:sz w:val="28"/>
        </w:rPr>
        <w:lastRenderedPageBreak/>
        <w:t xml:space="preserve">     P</w:t>
      </w:r>
      <w:r>
        <w:rPr>
          <w:color w:val="000000"/>
          <w:position w:val="-5"/>
          <w:sz w:val="28"/>
        </w:rPr>
        <w:t xml:space="preserve">37,8 </w:t>
      </w:r>
      <w:r w:rsidR="00A734B5">
        <w:rPr>
          <w:color w:val="000000"/>
          <w:sz w:val="28"/>
        </w:rPr>
        <w:t>–</w:t>
      </w:r>
      <w:r>
        <w:rPr>
          <w:color w:val="000000"/>
          <w:sz w:val="28"/>
        </w:rPr>
        <w:t xml:space="preserve"> Давление насыщенных паров воды при 37,8</w:t>
      </w:r>
      <w:proofErr w:type="gramStart"/>
      <w:r>
        <w:rPr>
          <w:color w:val="000000"/>
          <w:sz w:val="28"/>
        </w:rPr>
        <w:t>°С</w:t>
      </w:r>
      <w:proofErr w:type="gramEnd"/>
      <w:r>
        <w:rPr>
          <w:color w:val="000000"/>
          <w:sz w:val="28"/>
        </w:rPr>
        <w:t>, кПа.</w:t>
      </w:r>
    </w:p>
    <w:p w:rsidR="00A734B5" w:rsidRPr="00E32558" w:rsidRDefault="00011147" w:rsidP="00D9461C">
      <w:pPr>
        <w:shd w:val="clear" w:color="auto" w:fill="FFFFFF"/>
        <w:spacing w:before="240" w:line="360" w:lineRule="auto"/>
        <w:ind w:left="709"/>
        <w:rPr>
          <w:i/>
          <w:iCs/>
          <w:spacing w:val="3"/>
          <w:sz w:val="28"/>
          <w:szCs w:val="28"/>
        </w:rPr>
      </w:pPr>
      <w:r w:rsidRPr="00E32558">
        <w:rPr>
          <w:i/>
          <w:iCs/>
          <w:spacing w:val="3"/>
          <w:sz w:val="28"/>
          <w:szCs w:val="28"/>
        </w:rPr>
        <w:t>Сходимость метода</w:t>
      </w:r>
    </w:p>
    <w:p w:rsidR="00F9563E" w:rsidRPr="00E32558" w:rsidRDefault="00F9563E" w:rsidP="00C81565">
      <w:pPr>
        <w:shd w:val="clear" w:color="auto" w:fill="FFFFFF"/>
        <w:spacing w:line="360" w:lineRule="auto"/>
        <w:ind w:firstLine="709"/>
        <w:jc w:val="both"/>
        <w:rPr>
          <w:iCs/>
          <w:spacing w:val="3"/>
          <w:sz w:val="28"/>
          <w:szCs w:val="28"/>
        </w:rPr>
      </w:pPr>
      <w:r w:rsidRPr="00E32558">
        <w:rPr>
          <w:iCs/>
          <w:spacing w:val="3"/>
          <w:sz w:val="28"/>
          <w:szCs w:val="28"/>
        </w:rPr>
        <w:t xml:space="preserve">Расхождение </w:t>
      </w:r>
      <w:proofErr w:type="gramStart"/>
      <w:r w:rsidRPr="00E32558">
        <w:rPr>
          <w:iCs/>
          <w:spacing w:val="3"/>
          <w:sz w:val="28"/>
          <w:szCs w:val="28"/>
        </w:rPr>
        <w:t>между</w:t>
      </w:r>
      <w:proofErr w:type="gramEnd"/>
      <w:r w:rsidRPr="00E32558">
        <w:rPr>
          <w:iCs/>
          <w:spacing w:val="3"/>
          <w:sz w:val="28"/>
          <w:szCs w:val="28"/>
        </w:rPr>
        <w:t xml:space="preserve"> </w:t>
      </w:r>
      <w:proofErr w:type="gramStart"/>
      <w:r w:rsidRPr="00E32558">
        <w:rPr>
          <w:iCs/>
          <w:spacing w:val="3"/>
          <w:sz w:val="28"/>
          <w:szCs w:val="28"/>
        </w:rPr>
        <w:t>результатам</w:t>
      </w:r>
      <w:proofErr w:type="gramEnd"/>
      <w:r w:rsidR="00011147" w:rsidRPr="00E32558">
        <w:rPr>
          <w:iCs/>
          <w:spacing w:val="3"/>
          <w:sz w:val="28"/>
          <w:szCs w:val="28"/>
        </w:rPr>
        <w:t xml:space="preserve"> последовательных испытаний на одной и той же аппаратуре при постоянных условиях на идентичном испытуемом материале может превышать значения указанные </w:t>
      </w:r>
      <w:r w:rsidR="00C81565" w:rsidRPr="00E32558">
        <w:rPr>
          <w:iCs/>
          <w:spacing w:val="3"/>
          <w:sz w:val="28"/>
          <w:szCs w:val="28"/>
        </w:rPr>
        <w:t xml:space="preserve">в </w:t>
      </w:r>
      <w:r w:rsidR="00011147" w:rsidRPr="00E32558">
        <w:rPr>
          <w:iCs/>
          <w:spacing w:val="3"/>
          <w:sz w:val="28"/>
          <w:szCs w:val="28"/>
        </w:rPr>
        <w:t>Приложении 2</w:t>
      </w:r>
      <w:r w:rsidRPr="00E32558">
        <w:rPr>
          <w:iCs/>
          <w:spacing w:val="3"/>
          <w:sz w:val="28"/>
          <w:szCs w:val="28"/>
        </w:rPr>
        <w:t xml:space="preserve"> только в одном случае из двадцати</w:t>
      </w:r>
      <w:r w:rsidR="00DC1314">
        <w:rPr>
          <w:iCs/>
          <w:spacing w:val="3"/>
          <w:sz w:val="28"/>
          <w:szCs w:val="28"/>
        </w:rPr>
        <w:t xml:space="preserve"> [10</w:t>
      </w:r>
      <w:r w:rsidR="00C81565" w:rsidRPr="00E32558">
        <w:rPr>
          <w:iCs/>
          <w:spacing w:val="3"/>
          <w:sz w:val="28"/>
          <w:szCs w:val="28"/>
        </w:rPr>
        <w:t>]</w:t>
      </w:r>
      <w:r w:rsidRPr="00E32558">
        <w:rPr>
          <w:iCs/>
          <w:spacing w:val="3"/>
          <w:sz w:val="28"/>
          <w:szCs w:val="28"/>
        </w:rPr>
        <w:t>.</w:t>
      </w:r>
    </w:p>
    <w:p w:rsidR="00F9563E" w:rsidRPr="00E32558" w:rsidRDefault="00F9563E" w:rsidP="00F9563E">
      <w:pPr>
        <w:shd w:val="clear" w:color="auto" w:fill="FFFFFF"/>
        <w:spacing w:line="360" w:lineRule="auto"/>
        <w:ind w:left="709"/>
        <w:jc w:val="both"/>
        <w:rPr>
          <w:iCs/>
          <w:spacing w:val="3"/>
          <w:sz w:val="28"/>
          <w:szCs w:val="28"/>
        </w:rPr>
      </w:pPr>
    </w:p>
    <w:p w:rsidR="002902FD" w:rsidRPr="00E32558" w:rsidRDefault="002902FD" w:rsidP="00F9563E">
      <w:pPr>
        <w:shd w:val="clear" w:color="auto" w:fill="FFFFFF"/>
        <w:spacing w:line="360" w:lineRule="auto"/>
        <w:ind w:left="709"/>
        <w:jc w:val="both"/>
        <w:rPr>
          <w:b/>
          <w:iCs/>
          <w:spacing w:val="3"/>
          <w:sz w:val="28"/>
          <w:szCs w:val="28"/>
        </w:rPr>
      </w:pPr>
      <w:r w:rsidRPr="00E32558">
        <w:rPr>
          <w:b/>
          <w:iCs/>
          <w:spacing w:val="3"/>
          <w:sz w:val="28"/>
          <w:szCs w:val="28"/>
        </w:rPr>
        <w:t>2.2.4 Определение температуры вспышки</w:t>
      </w:r>
    </w:p>
    <w:p w:rsidR="0014566E" w:rsidRPr="00E32558" w:rsidRDefault="002902FD" w:rsidP="0014566E">
      <w:pPr>
        <w:shd w:val="clear" w:color="auto" w:fill="FFFFFF"/>
        <w:spacing w:line="360" w:lineRule="auto"/>
        <w:ind w:left="709"/>
        <w:rPr>
          <w:b/>
          <w:sz w:val="28"/>
          <w:szCs w:val="28"/>
          <w:shd w:val="clear" w:color="auto" w:fill="FFFF00"/>
        </w:rPr>
      </w:pPr>
      <w:r w:rsidRPr="00E32558">
        <w:rPr>
          <w:b/>
          <w:iCs/>
          <w:spacing w:val="3"/>
          <w:sz w:val="28"/>
          <w:szCs w:val="28"/>
        </w:rPr>
        <w:t>2.2.4.1</w:t>
      </w:r>
      <w:r w:rsidR="0014566E" w:rsidRPr="00E32558">
        <w:rPr>
          <w:b/>
          <w:iCs/>
          <w:spacing w:val="3"/>
          <w:sz w:val="28"/>
          <w:szCs w:val="28"/>
        </w:rPr>
        <w:t xml:space="preserve"> Определение температуры вспышки в закрытом тигле</w:t>
      </w:r>
    </w:p>
    <w:p w:rsidR="0005415E" w:rsidRPr="00E32558" w:rsidRDefault="0005415E" w:rsidP="0005415E">
      <w:pPr>
        <w:shd w:val="clear" w:color="auto" w:fill="FFFFFF"/>
        <w:spacing w:line="360" w:lineRule="auto"/>
        <w:ind w:firstLine="709"/>
        <w:jc w:val="both"/>
        <w:rPr>
          <w:i/>
          <w:iCs/>
          <w:sz w:val="28"/>
          <w:szCs w:val="28"/>
        </w:rPr>
      </w:pPr>
      <w:r w:rsidRPr="00E32558">
        <w:rPr>
          <w:spacing w:val="-1"/>
          <w:sz w:val="28"/>
          <w:szCs w:val="28"/>
        </w:rPr>
        <w:t xml:space="preserve">Температура вспышки в закрытом тигле </w:t>
      </w:r>
      <w:r w:rsidR="00E32558" w:rsidRPr="00E32558">
        <w:rPr>
          <w:spacing w:val="-1"/>
          <w:sz w:val="28"/>
          <w:szCs w:val="28"/>
        </w:rPr>
        <w:t xml:space="preserve">определяется по ГОСТ </w:t>
      </w:r>
      <w:r w:rsidR="00E32558" w:rsidRPr="00E32558">
        <w:rPr>
          <w:spacing w:val="-1"/>
          <w:sz w:val="28"/>
          <w:szCs w:val="28"/>
          <w:lang w:val="en-US"/>
        </w:rPr>
        <w:t>ISO</w:t>
      </w:r>
      <w:r w:rsidR="00E32558" w:rsidRPr="00E32558">
        <w:rPr>
          <w:spacing w:val="-1"/>
          <w:sz w:val="28"/>
          <w:szCs w:val="28"/>
        </w:rPr>
        <w:t xml:space="preserve"> 2719-2013</w:t>
      </w:r>
      <w:r w:rsidRPr="00E32558">
        <w:rPr>
          <w:spacing w:val="-1"/>
          <w:sz w:val="28"/>
          <w:szCs w:val="28"/>
        </w:rPr>
        <w:t xml:space="preserve">. Сущность данного метода основана на </w:t>
      </w:r>
      <w:r w:rsidRPr="00E32558">
        <w:rPr>
          <w:rFonts w:ascii="Helvetica Neue" w:hAnsi="Helvetica Neue" w:cs="Helvetica Neue"/>
          <w:sz w:val="21"/>
          <w:szCs w:val="28"/>
        </w:rPr>
        <w:t xml:space="preserve"> </w:t>
      </w:r>
      <w:r w:rsidRPr="00E32558">
        <w:rPr>
          <w:sz w:val="28"/>
          <w:szCs w:val="28"/>
        </w:rPr>
        <w:t>определении самой низкой температуры горючего вещества, при которой над его поверхностью образуется смесь паров и газов с воздухом, способная вспыхивать в воздухе от источника зажигания, но скорость их образования еще недостаточн</w:t>
      </w:r>
      <w:r w:rsidR="0014566E" w:rsidRPr="00E32558">
        <w:rPr>
          <w:sz w:val="28"/>
          <w:szCs w:val="28"/>
        </w:rPr>
        <w:t>а для последующего горения [</w:t>
      </w:r>
      <w:r w:rsidR="00DC1314">
        <w:rPr>
          <w:sz w:val="28"/>
          <w:szCs w:val="28"/>
        </w:rPr>
        <w:t>11</w:t>
      </w:r>
      <w:r w:rsidR="0014566E" w:rsidRPr="00E32558">
        <w:rPr>
          <w:sz w:val="28"/>
          <w:szCs w:val="28"/>
        </w:rPr>
        <w:t>].</w:t>
      </w:r>
      <w:r w:rsidRPr="00E32558">
        <w:rPr>
          <w:sz w:val="28"/>
          <w:szCs w:val="28"/>
        </w:rPr>
        <w:t xml:space="preserve"> </w:t>
      </w:r>
    </w:p>
    <w:p w:rsidR="00D9461C" w:rsidRDefault="00D9461C" w:rsidP="00D9461C">
      <w:pPr>
        <w:shd w:val="clear" w:color="auto" w:fill="FFFFFF"/>
        <w:spacing w:before="240" w:line="360" w:lineRule="auto"/>
        <w:ind w:firstLine="709"/>
        <w:jc w:val="both"/>
        <w:rPr>
          <w:i/>
          <w:iCs/>
          <w:sz w:val="28"/>
          <w:szCs w:val="28"/>
        </w:rPr>
      </w:pPr>
      <w:r>
        <w:rPr>
          <w:i/>
          <w:iCs/>
          <w:sz w:val="28"/>
          <w:szCs w:val="28"/>
        </w:rPr>
        <w:t>Приборы и оборудование</w:t>
      </w:r>
    </w:p>
    <w:p w:rsidR="0005415E" w:rsidRPr="00D9461C" w:rsidRDefault="00D9461C" w:rsidP="00D9461C">
      <w:pPr>
        <w:pStyle w:val="af5"/>
        <w:numPr>
          <w:ilvl w:val="0"/>
          <w:numId w:val="40"/>
        </w:numPr>
        <w:shd w:val="clear" w:color="auto" w:fill="FFFFFF"/>
        <w:spacing w:line="360" w:lineRule="auto"/>
        <w:jc w:val="both"/>
        <w:rPr>
          <w:sz w:val="28"/>
          <w:szCs w:val="28"/>
        </w:rPr>
      </w:pPr>
      <w:r w:rsidRPr="00D9461C">
        <w:rPr>
          <w:sz w:val="28"/>
          <w:szCs w:val="28"/>
        </w:rPr>
        <w:t xml:space="preserve">аппарат </w:t>
      </w:r>
      <w:r w:rsidR="0005415E" w:rsidRPr="00D9461C">
        <w:rPr>
          <w:sz w:val="28"/>
          <w:szCs w:val="28"/>
        </w:rPr>
        <w:t>для определения температуры вспышки в закрытом тигле;</w:t>
      </w:r>
    </w:p>
    <w:p w:rsidR="0005415E" w:rsidRPr="00D9461C" w:rsidRDefault="0005415E" w:rsidP="00D9461C">
      <w:pPr>
        <w:pStyle w:val="af5"/>
        <w:numPr>
          <w:ilvl w:val="0"/>
          <w:numId w:val="40"/>
        </w:numPr>
        <w:shd w:val="clear" w:color="auto" w:fill="FFFFFF"/>
        <w:spacing w:line="360" w:lineRule="auto"/>
        <w:jc w:val="both"/>
        <w:rPr>
          <w:sz w:val="28"/>
          <w:szCs w:val="28"/>
        </w:rPr>
      </w:pPr>
      <w:r w:rsidRPr="00D9461C">
        <w:rPr>
          <w:sz w:val="28"/>
          <w:szCs w:val="28"/>
        </w:rPr>
        <w:t>ртутный термометр;</w:t>
      </w:r>
    </w:p>
    <w:p w:rsidR="0005415E" w:rsidRPr="00D9461C" w:rsidRDefault="0005415E" w:rsidP="00D9461C">
      <w:pPr>
        <w:pStyle w:val="af5"/>
        <w:numPr>
          <w:ilvl w:val="0"/>
          <w:numId w:val="40"/>
        </w:numPr>
        <w:shd w:val="clear" w:color="auto" w:fill="FFFFFF"/>
        <w:spacing w:line="360" w:lineRule="auto"/>
        <w:jc w:val="both"/>
        <w:rPr>
          <w:i/>
          <w:iCs/>
          <w:sz w:val="28"/>
          <w:szCs w:val="28"/>
        </w:rPr>
      </w:pPr>
      <w:r w:rsidRPr="00D9461C">
        <w:rPr>
          <w:sz w:val="28"/>
          <w:szCs w:val="28"/>
        </w:rPr>
        <w:t>секундомер.</w:t>
      </w:r>
    </w:p>
    <w:p w:rsidR="0005415E" w:rsidRDefault="00D9461C" w:rsidP="00D9461C">
      <w:pPr>
        <w:shd w:val="clear" w:color="auto" w:fill="FFFFFF"/>
        <w:spacing w:before="240" w:line="360" w:lineRule="auto"/>
        <w:ind w:firstLine="692"/>
        <w:jc w:val="both"/>
        <w:rPr>
          <w:sz w:val="28"/>
          <w:szCs w:val="28"/>
        </w:rPr>
      </w:pPr>
      <w:r>
        <w:rPr>
          <w:i/>
          <w:iCs/>
          <w:sz w:val="28"/>
          <w:szCs w:val="28"/>
        </w:rPr>
        <w:t>Проведение испытания</w:t>
      </w:r>
    </w:p>
    <w:p w:rsidR="0005415E" w:rsidRDefault="0005415E" w:rsidP="0005415E">
      <w:pPr>
        <w:shd w:val="clear" w:color="auto" w:fill="FFFFFF"/>
        <w:spacing w:line="360" w:lineRule="auto"/>
        <w:ind w:firstLine="694"/>
        <w:jc w:val="both"/>
        <w:rPr>
          <w:sz w:val="28"/>
          <w:szCs w:val="28"/>
        </w:rPr>
      </w:pPr>
      <w:r>
        <w:rPr>
          <w:sz w:val="28"/>
          <w:szCs w:val="28"/>
        </w:rPr>
        <w:t>Прибор ровно устанавливают. При испытании продуктов с температурой вспышки до 50</w:t>
      </w:r>
      <w:proofErr w:type="gramStart"/>
      <w:r>
        <w:rPr>
          <w:sz w:val="28"/>
          <w:szCs w:val="28"/>
        </w:rPr>
        <w:t xml:space="preserve"> °С</w:t>
      </w:r>
      <w:proofErr w:type="gramEnd"/>
      <w:r>
        <w:rPr>
          <w:sz w:val="28"/>
          <w:szCs w:val="28"/>
        </w:rPr>
        <w:t xml:space="preserve"> нагревательную ванну охлаждают до температуры окружающей среды. Испытуемый продукт наливают в тигель до метки, при </w:t>
      </w:r>
      <w:proofErr w:type="gramStart"/>
      <w:r>
        <w:rPr>
          <w:sz w:val="28"/>
          <w:szCs w:val="28"/>
        </w:rPr>
        <w:t>этом</w:t>
      </w:r>
      <w:proofErr w:type="gramEnd"/>
      <w:r>
        <w:rPr>
          <w:sz w:val="28"/>
          <w:szCs w:val="28"/>
        </w:rPr>
        <w:t xml:space="preserve"> не допуская смачивания стенок тигля выше  метки. Тигель закрывают крышкой, устанавливают в нагревательную ванну, вставляют термометр и зажигают зажигательную лампочку, регулируя пламя так, чтобы форма его была близкой к шару диаметром 3-4 мм.</w:t>
      </w:r>
    </w:p>
    <w:p w:rsidR="0005415E" w:rsidRDefault="0005415E" w:rsidP="0005415E">
      <w:pPr>
        <w:shd w:val="clear" w:color="auto" w:fill="FFFFFF"/>
        <w:spacing w:line="360" w:lineRule="auto"/>
        <w:ind w:firstLine="694"/>
        <w:jc w:val="both"/>
        <w:rPr>
          <w:sz w:val="28"/>
          <w:szCs w:val="28"/>
        </w:rPr>
      </w:pPr>
      <w:r>
        <w:rPr>
          <w:sz w:val="28"/>
          <w:szCs w:val="28"/>
        </w:rPr>
        <w:t xml:space="preserve"> Включают нагревательную ванну и нагревают испытуемый продукт в </w:t>
      </w:r>
      <w:r>
        <w:rPr>
          <w:sz w:val="28"/>
          <w:szCs w:val="28"/>
        </w:rPr>
        <w:lastRenderedPageBreak/>
        <w:t>тигле. Перемешивание ведут, обеспечивая частоту вращения мешалки от 1,5 до 2,0</w:t>
      </w:r>
      <w:r w:rsidR="0014566E" w:rsidRPr="0014566E">
        <w:rPr>
          <w:sz w:val="28"/>
          <w:szCs w:val="28"/>
        </w:rPr>
        <w:t xml:space="preserve"> </w:t>
      </w:r>
      <m:oMath>
        <m:sSup>
          <m:sSupPr>
            <m:ctrlPr>
              <w:rPr>
                <w:rFonts w:ascii="Cambria Math" w:hAnsi="Cambria Math"/>
                <w:i/>
                <w:sz w:val="28"/>
                <w:szCs w:val="28"/>
              </w:rPr>
            </m:ctrlPr>
          </m:sSupPr>
          <m:e>
            <m:r>
              <w:rPr>
                <w:rFonts w:ascii="Cambria Math" w:hAnsi="Cambria Math"/>
                <w:sz w:val="28"/>
                <w:szCs w:val="28"/>
              </w:rPr>
              <m:t>c</m:t>
            </m:r>
          </m:e>
          <m:sup>
            <m:r>
              <w:rPr>
                <w:rFonts w:ascii="Cambria Math" w:hAnsi="Cambria Math"/>
                <w:sz w:val="28"/>
                <w:szCs w:val="28"/>
              </w:rPr>
              <m:t>2</m:t>
            </m:r>
          </m:sup>
        </m:sSup>
      </m:oMath>
      <w:r w:rsidRPr="0005415E">
        <w:rPr>
          <w:sz w:val="28"/>
          <w:szCs w:val="28"/>
        </w:rPr>
        <w:t xml:space="preserve">, </w:t>
      </w:r>
      <w:r>
        <w:rPr>
          <w:sz w:val="28"/>
          <w:szCs w:val="28"/>
        </w:rPr>
        <w:t>а нагрев продукта - со скоростью от 5</w:t>
      </w:r>
      <w:proofErr w:type="gramStart"/>
      <w:r>
        <w:rPr>
          <w:sz w:val="28"/>
          <w:szCs w:val="28"/>
        </w:rPr>
        <w:t xml:space="preserve"> °С</w:t>
      </w:r>
      <w:proofErr w:type="gramEnd"/>
      <w:r>
        <w:rPr>
          <w:sz w:val="28"/>
          <w:szCs w:val="28"/>
        </w:rPr>
        <w:t xml:space="preserve"> до 6 °С в 1 мин. Измеряют барометрическое давление.</w:t>
      </w:r>
    </w:p>
    <w:p w:rsidR="0005415E" w:rsidRDefault="0005415E" w:rsidP="0005415E">
      <w:pPr>
        <w:shd w:val="clear" w:color="auto" w:fill="FFFFFF"/>
        <w:spacing w:line="360" w:lineRule="auto"/>
        <w:ind w:firstLine="694"/>
        <w:jc w:val="both"/>
        <w:rPr>
          <w:sz w:val="28"/>
          <w:szCs w:val="28"/>
        </w:rPr>
      </w:pPr>
      <w:r>
        <w:rPr>
          <w:sz w:val="28"/>
          <w:szCs w:val="28"/>
        </w:rPr>
        <w:t>Испытания на вспышку проводят при достижении температуры на 17</w:t>
      </w:r>
      <w:proofErr w:type="gramStart"/>
      <w:r>
        <w:rPr>
          <w:sz w:val="28"/>
          <w:szCs w:val="28"/>
        </w:rPr>
        <w:t xml:space="preserve"> °С</w:t>
      </w:r>
      <w:proofErr w:type="gramEnd"/>
      <w:r>
        <w:rPr>
          <w:sz w:val="28"/>
          <w:szCs w:val="28"/>
        </w:rPr>
        <w:t xml:space="preserve"> ниже предполагаемой температуры вспышки.</w:t>
      </w:r>
      <w:r>
        <w:rPr>
          <w:sz w:val="28"/>
          <w:szCs w:val="28"/>
        </w:rPr>
        <w:br/>
        <w:t>Испытание на вспышку проводят при повышении температуры на каждый 1</w:t>
      </w:r>
      <w:proofErr w:type="gramStart"/>
      <w:r>
        <w:rPr>
          <w:sz w:val="28"/>
          <w:szCs w:val="28"/>
        </w:rPr>
        <w:t xml:space="preserve"> °С</w:t>
      </w:r>
      <w:proofErr w:type="gramEnd"/>
      <w:r>
        <w:rPr>
          <w:sz w:val="28"/>
          <w:szCs w:val="28"/>
        </w:rPr>
        <w:t xml:space="preserve"> для продуктов с температурой вспышки до 104 °С и на каждые 2 °С для продуктов с температурой вспышки выше 104 °С.</w:t>
      </w:r>
    </w:p>
    <w:p w:rsidR="0005415E" w:rsidRDefault="0005415E" w:rsidP="0005415E">
      <w:pPr>
        <w:shd w:val="clear" w:color="auto" w:fill="FFFFFF"/>
        <w:spacing w:line="360" w:lineRule="auto"/>
        <w:ind w:firstLine="709"/>
        <w:jc w:val="both"/>
        <w:rPr>
          <w:sz w:val="28"/>
          <w:szCs w:val="28"/>
        </w:rPr>
      </w:pPr>
      <w:r>
        <w:rPr>
          <w:sz w:val="28"/>
          <w:szCs w:val="28"/>
        </w:rPr>
        <w:t xml:space="preserve">Перемешивание прекращают, приводят в действие расположенный на крышке механизм, который открывает заслонку и опускает пламя. При этом пламя опускают в паровое пространство за 0,5 </w:t>
      </w:r>
      <w:proofErr w:type="gramStart"/>
      <w:r>
        <w:rPr>
          <w:sz w:val="28"/>
          <w:szCs w:val="28"/>
        </w:rPr>
        <w:t>с</w:t>
      </w:r>
      <w:proofErr w:type="gramEnd"/>
      <w:r>
        <w:rPr>
          <w:sz w:val="28"/>
          <w:szCs w:val="28"/>
        </w:rPr>
        <w:t>, оставляют в самом нижнем положении 1 с и поднимают в верхнее положение. За температуру вспышки принимают показания термометра в момент четкого появления первого (синего) пламени над поверхностью продукта внутри прибора.</w:t>
      </w:r>
    </w:p>
    <w:p w:rsidR="0005415E" w:rsidRDefault="00A46A8D" w:rsidP="00152F4D">
      <w:pPr>
        <w:shd w:val="clear" w:color="auto" w:fill="FFFFFF"/>
        <w:spacing w:before="240" w:line="360" w:lineRule="auto"/>
        <w:ind w:left="709"/>
        <w:jc w:val="both"/>
        <w:rPr>
          <w:color w:val="000000"/>
          <w:spacing w:val="-3"/>
          <w:sz w:val="28"/>
          <w:szCs w:val="28"/>
        </w:rPr>
      </w:pPr>
      <w:r>
        <w:rPr>
          <w:i/>
          <w:iCs/>
          <w:color w:val="000000"/>
          <w:spacing w:val="-2"/>
          <w:sz w:val="28"/>
          <w:szCs w:val="28"/>
        </w:rPr>
        <w:t>Обработка результатов</w:t>
      </w:r>
    </w:p>
    <w:p w:rsidR="0005415E" w:rsidRPr="00356C76" w:rsidRDefault="0005415E" w:rsidP="0005415E">
      <w:pPr>
        <w:shd w:val="clear" w:color="auto" w:fill="FFFFFF"/>
        <w:spacing w:line="360" w:lineRule="auto"/>
        <w:ind w:firstLine="709"/>
        <w:jc w:val="both"/>
        <w:rPr>
          <w:i/>
          <w:iCs/>
          <w:color w:val="000000"/>
          <w:sz w:val="28"/>
          <w:szCs w:val="28"/>
        </w:rPr>
      </w:pPr>
      <w:r>
        <w:rPr>
          <w:color w:val="000000"/>
          <w:spacing w:val="-3"/>
          <w:sz w:val="28"/>
          <w:szCs w:val="28"/>
        </w:rPr>
        <w:t>Вычисляют температуру вспышки с поправкой на стандартное барометрич</w:t>
      </w:r>
      <w:r>
        <w:rPr>
          <w:color w:val="000000"/>
          <w:sz w:val="28"/>
          <w:szCs w:val="28"/>
        </w:rPr>
        <w:t>еское давление 760 мм рт. ст.</w:t>
      </w:r>
      <w:r>
        <w:rPr>
          <w:color w:val="000000"/>
          <w:spacing w:val="-3"/>
          <w:sz w:val="28"/>
          <w:szCs w:val="28"/>
        </w:rPr>
        <w:t>:</w:t>
      </w:r>
    </w:p>
    <w:p w:rsidR="0005415E" w:rsidRPr="00DD5920" w:rsidRDefault="00F20086" w:rsidP="0005415E">
      <w:pPr>
        <w:shd w:val="clear" w:color="auto" w:fill="FFFFFF"/>
        <w:spacing w:line="360" w:lineRule="auto"/>
        <w:ind w:firstLine="709"/>
        <w:rPr>
          <w:color w:val="000000"/>
          <w:spacing w:val="-2"/>
          <w:sz w:val="28"/>
          <w:szCs w:val="28"/>
          <w:lang w:val="en-US"/>
        </w:rPr>
      </w:pPr>
      <m:oMathPara>
        <m:oMath>
          <m:sSub>
            <m:sSubPr>
              <m:ctrlPr>
                <w:rPr>
                  <w:rFonts w:ascii="Cambria Math" w:hAnsi="Cambria Math"/>
                  <w:i/>
                  <w:iCs/>
                  <w:color w:val="000000"/>
                  <w:sz w:val="28"/>
                  <w:szCs w:val="28"/>
                  <w:lang w:val="en-US"/>
                </w:rPr>
              </m:ctrlPr>
            </m:sSubPr>
            <m:e>
              <m:r>
                <w:rPr>
                  <w:rFonts w:ascii="Cambria Math" w:hAnsi="Cambria Math"/>
                  <w:color w:val="000000"/>
                  <w:sz w:val="28"/>
                  <w:szCs w:val="28"/>
                  <w:lang w:val="en-US"/>
                </w:rPr>
                <m:t>t</m:t>
              </m:r>
            </m:e>
            <m:sub>
              <m:r>
                <w:rPr>
                  <w:rFonts w:ascii="Cambria Math" w:hAnsi="Cambria Math"/>
                  <w:color w:val="000000"/>
                  <w:sz w:val="28"/>
                  <w:szCs w:val="28"/>
                </w:rPr>
                <m:t>вс</m:t>
              </m:r>
            </m:sub>
          </m:sSub>
          <m:r>
            <w:rPr>
              <w:rFonts w:ascii="Cambria Math" w:hAnsi="Cambria Math"/>
              <w:color w:val="000000"/>
              <w:sz w:val="28"/>
              <w:szCs w:val="28"/>
              <w:lang w:val="en-US"/>
            </w:rPr>
            <m:t>=t+Δt</m:t>
          </m:r>
        </m:oMath>
      </m:oMathPara>
    </w:p>
    <w:p w:rsidR="0005415E" w:rsidRDefault="0005415E" w:rsidP="0005415E">
      <w:pPr>
        <w:shd w:val="clear" w:color="auto" w:fill="FFFFFF"/>
        <w:spacing w:line="360" w:lineRule="auto"/>
        <w:ind w:firstLine="709"/>
        <w:rPr>
          <w:i/>
          <w:iCs/>
          <w:color w:val="000000"/>
          <w:sz w:val="28"/>
          <w:szCs w:val="28"/>
        </w:rPr>
      </w:pPr>
      <w:r>
        <w:rPr>
          <w:color w:val="000000"/>
          <w:spacing w:val="-2"/>
          <w:sz w:val="28"/>
          <w:szCs w:val="28"/>
        </w:rPr>
        <w:t>Поправка определяется по формуле:</w:t>
      </w:r>
    </w:p>
    <w:p w:rsidR="0005415E" w:rsidRDefault="0005415E" w:rsidP="0005415E">
      <w:pPr>
        <w:shd w:val="clear" w:color="auto" w:fill="FFFFFF"/>
        <w:spacing w:line="360" w:lineRule="auto"/>
        <w:ind w:firstLine="709"/>
        <w:rPr>
          <w:color w:val="000000"/>
          <w:sz w:val="28"/>
          <w:szCs w:val="28"/>
        </w:rPr>
      </w:pPr>
      <w:r>
        <w:rPr>
          <w:i/>
          <w:iCs/>
          <w:color w:val="000000"/>
          <w:sz w:val="28"/>
          <w:szCs w:val="28"/>
        </w:rPr>
        <w:t xml:space="preserve">М </w:t>
      </w:r>
      <w:r>
        <w:rPr>
          <w:color w:val="000000"/>
          <w:sz w:val="28"/>
          <w:szCs w:val="28"/>
        </w:rPr>
        <w:t xml:space="preserve">= 0.0362- (760 </w:t>
      </w:r>
      <w:r>
        <w:rPr>
          <w:i/>
          <w:iCs/>
          <w:color w:val="000000"/>
          <w:sz w:val="28"/>
          <w:szCs w:val="28"/>
        </w:rPr>
        <w:t>-Р)</w:t>
      </w:r>
    </w:p>
    <w:p w:rsidR="0014566E" w:rsidRPr="002902FD" w:rsidRDefault="0005415E" w:rsidP="0014566E">
      <w:pPr>
        <w:shd w:val="clear" w:color="auto" w:fill="FFFFFF"/>
        <w:spacing w:line="360" w:lineRule="auto"/>
        <w:ind w:firstLine="709"/>
        <w:rPr>
          <w:color w:val="000000"/>
          <w:sz w:val="28"/>
          <w:szCs w:val="28"/>
        </w:rPr>
      </w:pPr>
      <w:r>
        <w:rPr>
          <w:color w:val="000000"/>
          <w:sz w:val="28"/>
          <w:szCs w:val="28"/>
        </w:rPr>
        <w:t xml:space="preserve">где   </w:t>
      </w:r>
      <w:proofErr w:type="gramStart"/>
      <w:r>
        <w:rPr>
          <w:i/>
          <w:iCs/>
          <w:color w:val="000000"/>
          <w:sz w:val="28"/>
          <w:szCs w:val="28"/>
        </w:rPr>
        <w:t>Р</w:t>
      </w:r>
      <w:proofErr w:type="gramEnd"/>
      <w:r>
        <w:rPr>
          <w:i/>
          <w:iCs/>
          <w:color w:val="000000"/>
          <w:sz w:val="28"/>
          <w:szCs w:val="28"/>
        </w:rPr>
        <w:t xml:space="preserve"> — </w:t>
      </w:r>
      <w:r>
        <w:rPr>
          <w:color w:val="000000"/>
          <w:sz w:val="28"/>
          <w:szCs w:val="28"/>
        </w:rPr>
        <w:t>фактическое баро</w:t>
      </w:r>
      <w:r w:rsidR="00DD5920">
        <w:rPr>
          <w:color w:val="000000"/>
          <w:sz w:val="28"/>
          <w:szCs w:val="28"/>
        </w:rPr>
        <w:t xml:space="preserve">метрическое давление, мм рт. </w:t>
      </w:r>
      <w:r w:rsidR="0014566E">
        <w:rPr>
          <w:color w:val="000000"/>
          <w:sz w:val="28"/>
          <w:szCs w:val="28"/>
        </w:rPr>
        <w:t>ст</w:t>
      </w:r>
      <w:r w:rsidR="0014566E" w:rsidRPr="0014566E">
        <w:rPr>
          <w:color w:val="000000"/>
          <w:sz w:val="28"/>
          <w:szCs w:val="28"/>
        </w:rPr>
        <w:t>.</w:t>
      </w:r>
    </w:p>
    <w:p w:rsidR="007C30FF" w:rsidRPr="00AC7886" w:rsidRDefault="007C30FF" w:rsidP="007C30FF">
      <w:pPr>
        <w:shd w:val="clear" w:color="auto" w:fill="FFFFFF"/>
        <w:spacing w:before="240" w:line="360" w:lineRule="auto"/>
        <w:ind w:left="709"/>
        <w:rPr>
          <w:i/>
          <w:iCs/>
          <w:spacing w:val="3"/>
          <w:sz w:val="28"/>
          <w:szCs w:val="28"/>
        </w:rPr>
      </w:pPr>
      <w:r w:rsidRPr="00AC7886">
        <w:rPr>
          <w:i/>
          <w:iCs/>
          <w:spacing w:val="3"/>
          <w:sz w:val="28"/>
          <w:szCs w:val="28"/>
        </w:rPr>
        <w:t>Сходимость метода</w:t>
      </w:r>
    </w:p>
    <w:p w:rsidR="007C30FF" w:rsidRPr="007C30FF" w:rsidRDefault="007C30FF" w:rsidP="008B2B5F">
      <w:pPr>
        <w:shd w:val="clear" w:color="auto" w:fill="FFFFFF"/>
        <w:spacing w:line="360" w:lineRule="auto"/>
        <w:ind w:firstLine="709"/>
        <w:jc w:val="both"/>
        <w:rPr>
          <w:iCs/>
          <w:spacing w:val="3"/>
          <w:sz w:val="28"/>
          <w:szCs w:val="28"/>
        </w:rPr>
      </w:pPr>
      <w:r w:rsidRPr="00AC7886">
        <w:rPr>
          <w:iCs/>
          <w:spacing w:val="3"/>
          <w:sz w:val="28"/>
          <w:szCs w:val="28"/>
        </w:rPr>
        <w:t xml:space="preserve">Расхождение между двумя </w:t>
      </w:r>
      <w:proofErr w:type="gramStart"/>
      <w:r w:rsidRPr="00AC7886">
        <w:rPr>
          <w:iCs/>
          <w:spacing w:val="3"/>
          <w:sz w:val="28"/>
          <w:szCs w:val="28"/>
        </w:rPr>
        <w:t>результатами испытаний, полученными на одной и той же аппаратуре при постоянных условиях может</w:t>
      </w:r>
      <w:proofErr w:type="gramEnd"/>
      <w:r w:rsidRPr="00AC7886">
        <w:rPr>
          <w:iCs/>
          <w:spacing w:val="3"/>
          <w:sz w:val="28"/>
          <w:szCs w:val="28"/>
        </w:rPr>
        <w:t xml:space="preserve"> превышать </w:t>
      </w:r>
      <w:r w:rsidRPr="007C30FF">
        <w:rPr>
          <w:iCs/>
          <w:spacing w:val="3"/>
          <w:sz w:val="28"/>
          <w:szCs w:val="28"/>
        </w:rPr>
        <w:t>значения, приведенные в приложении 3 только в одном случае из двадцати</w:t>
      </w:r>
      <w:r w:rsidR="00DC1314">
        <w:rPr>
          <w:iCs/>
          <w:spacing w:val="3"/>
          <w:sz w:val="28"/>
          <w:szCs w:val="28"/>
        </w:rPr>
        <w:t xml:space="preserve"> [11]</w:t>
      </w:r>
      <w:r w:rsidRPr="007C30FF">
        <w:rPr>
          <w:iCs/>
          <w:spacing w:val="3"/>
          <w:sz w:val="28"/>
          <w:szCs w:val="28"/>
        </w:rPr>
        <w:t>.</w:t>
      </w:r>
    </w:p>
    <w:p w:rsidR="0014566E" w:rsidRPr="00AC7886" w:rsidRDefault="002902FD" w:rsidP="00DC1314">
      <w:pPr>
        <w:shd w:val="clear" w:color="auto" w:fill="FFFFFF"/>
        <w:spacing w:before="240" w:line="360" w:lineRule="auto"/>
        <w:ind w:left="709"/>
        <w:rPr>
          <w:b/>
          <w:spacing w:val="3"/>
          <w:sz w:val="28"/>
          <w:szCs w:val="28"/>
        </w:rPr>
      </w:pPr>
      <w:r w:rsidRPr="00AC7886">
        <w:rPr>
          <w:b/>
          <w:iCs/>
          <w:spacing w:val="3"/>
          <w:sz w:val="28"/>
          <w:szCs w:val="28"/>
        </w:rPr>
        <w:t xml:space="preserve">2.2.4.2 </w:t>
      </w:r>
      <w:r w:rsidR="0014566E" w:rsidRPr="00AC7886">
        <w:rPr>
          <w:b/>
          <w:iCs/>
          <w:spacing w:val="3"/>
          <w:sz w:val="28"/>
          <w:szCs w:val="28"/>
        </w:rPr>
        <w:t>Определение температуры вспышки в открытом тигле</w:t>
      </w:r>
    </w:p>
    <w:p w:rsidR="0014566E" w:rsidRPr="0012347C" w:rsidRDefault="0014566E" w:rsidP="0014566E">
      <w:pPr>
        <w:shd w:val="clear" w:color="auto" w:fill="FFFFFF"/>
        <w:spacing w:line="360" w:lineRule="auto"/>
        <w:ind w:firstLine="709"/>
        <w:jc w:val="both"/>
        <w:rPr>
          <w:spacing w:val="3"/>
          <w:sz w:val="28"/>
          <w:szCs w:val="28"/>
        </w:rPr>
      </w:pPr>
      <w:proofErr w:type="gramStart"/>
      <w:r w:rsidRPr="00E32558">
        <w:rPr>
          <w:spacing w:val="3"/>
          <w:sz w:val="28"/>
          <w:szCs w:val="28"/>
        </w:rPr>
        <w:t xml:space="preserve">Сущность определения температуры вспышки  по ГОСТ </w:t>
      </w:r>
      <w:r w:rsidR="00E32558" w:rsidRPr="00E32558">
        <w:rPr>
          <w:spacing w:val="3"/>
          <w:sz w:val="28"/>
          <w:szCs w:val="28"/>
        </w:rPr>
        <w:t>4333-2014</w:t>
      </w:r>
      <w:r w:rsidRPr="00E32558">
        <w:rPr>
          <w:spacing w:val="3"/>
          <w:sz w:val="28"/>
          <w:szCs w:val="28"/>
        </w:rPr>
        <w:t xml:space="preserve"> </w:t>
      </w:r>
      <w:r>
        <w:rPr>
          <w:spacing w:val="3"/>
          <w:sz w:val="28"/>
          <w:szCs w:val="28"/>
        </w:rPr>
        <w:lastRenderedPageBreak/>
        <w:t xml:space="preserve">заключается в </w:t>
      </w:r>
      <w:r>
        <w:rPr>
          <w:sz w:val="28"/>
          <w:szCs w:val="28"/>
        </w:rPr>
        <w:t xml:space="preserve">нагревании пробы нефтепродукта в открытом тигле с установленной скоростью до тех пор, пока не произойдет вспышка паров (температура вспышки) нефтепродукта над его поверхностью от зажигательного устройства и пока при дальнейшем нагревании не произойдет загорание продукта (температура воспламенения) с </w:t>
      </w:r>
      <w:r w:rsidRPr="0012347C">
        <w:rPr>
          <w:sz w:val="28"/>
          <w:szCs w:val="28"/>
        </w:rPr>
        <w:t>продолжительностью горения</w:t>
      </w:r>
      <w:r w:rsidR="00AC7886" w:rsidRPr="0012347C">
        <w:rPr>
          <w:sz w:val="28"/>
          <w:szCs w:val="28"/>
        </w:rPr>
        <w:t xml:space="preserve"> не менее 5 с </w:t>
      </w:r>
      <w:r w:rsidRPr="0012347C">
        <w:rPr>
          <w:sz w:val="28"/>
          <w:szCs w:val="28"/>
        </w:rPr>
        <w:t>[</w:t>
      </w:r>
      <w:r w:rsidR="00DC1314" w:rsidRPr="0012347C">
        <w:rPr>
          <w:sz w:val="28"/>
          <w:szCs w:val="28"/>
        </w:rPr>
        <w:t>12</w:t>
      </w:r>
      <w:r w:rsidRPr="0012347C">
        <w:rPr>
          <w:sz w:val="28"/>
          <w:szCs w:val="28"/>
        </w:rPr>
        <w:t>]</w:t>
      </w:r>
      <w:r w:rsidR="00AC7886" w:rsidRPr="0012347C">
        <w:rPr>
          <w:sz w:val="28"/>
          <w:szCs w:val="28"/>
        </w:rPr>
        <w:t>.</w:t>
      </w:r>
      <w:proofErr w:type="gramEnd"/>
    </w:p>
    <w:p w:rsidR="0014566E" w:rsidRDefault="00945AF1" w:rsidP="00945AF1">
      <w:pPr>
        <w:shd w:val="clear" w:color="auto" w:fill="FFFFFF"/>
        <w:spacing w:before="240" w:line="360" w:lineRule="auto"/>
        <w:ind w:firstLine="709"/>
        <w:jc w:val="both"/>
        <w:rPr>
          <w:sz w:val="28"/>
          <w:szCs w:val="28"/>
        </w:rPr>
      </w:pPr>
      <w:r>
        <w:rPr>
          <w:i/>
          <w:iCs/>
          <w:sz w:val="28"/>
          <w:szCs w:val="28"/>
        </w:rPr>
        <w:t>Приборы и оборудование</w:t>
      </w:r>
    </w:p>
    <w:p w:rsidR="0014566E" w:rsidRPr="00945AF1" w:rsidRDefault="0014566E" w:rsidP="00945AF1">
      <w:pPr>
        <w:pStyle w:val="af5"/>
        <w:numPr>
          <w:ilvl w:val="0"/>
          <w:numId w:val="41"/>
        </w:numPr>
        <w:shd w:val="clear" w:color="auto" w:fill="FFFFFF"/>
        <w:spacing w:line="360" w:lineRule="auto"/>
        <w:jc w:val="both"/>
        <w:rPr>
          <w:sz w:val="28"/>
          <w:szCs w:val="28"/>
        </w:rPr>
      </w:pPr>
      <w:r w:rsidRPr="00945AF1">
        <w:rPr>
          <w:sz w:val="28"/>
          <w:szCs w:val="28"/>
        </w:rPr>
        <w:t>аппарат для определения температуры вспышки в открытом тигле;</w:t>
      </w:r>
    </w:p>
    <w:p w:rsidR="0014566E" w:rsidRPr="00945AF1" w:rsidRDefault="0014566E" w:rsidP="00945AF1">
      <w:pPr>
        <w:pStyle w:val="af5"/>
        <w:numPr>
          <w:ilvl w:val="0"/>
          <w:numId w:val="41"/>
        </w:numPr>
        <w:shd w:val="clear" w:color="auto" w:fill="FFFFFF"/>
        <w:spacing w:line="360" w:lineRule="auto"/>
        <w:jc w:val="both"/>
        <w:rPr>
          <w:sz w:val="28"/>
          <w:szCs w:val="28"/>
        </w:rPr>
      </w:pPr>
      <w:r w:rsidRPr="00945AF1">
        <w:rPr>
          <w:sz w:val="28"/>
          <w:szCs w:val="28"/>
        </w:rPr>
        <w:t>ртутный термометр;</w:t>
      </w:r>
    </w:p>
    <w:p w:rsidR="0014566E" w:rsidRPr="00945AF1" w:rsidRDefault="0014566E" w:rsidP="00945AF1">
      <w:pPr>
        <w:pStyle w:val="af5"/>
        <w:numPr>
          <w:ilvl w:val="0"/>
          <w:numId w:val="41"/>
        </w:numPr>
        <w:shd w:val="clear" w:color="auto" w:fill="FFFFFF"/>
        <w:spacing w:line="360" w:lineRule="auto"/>
        <w:jc w:val="both"/>
        <w:rPr>
          <w:sz w:val="28"/>
          <w:szCs w:val="28"/>
        </w:rPr>
      </w:pPr>
      <w:r w:rsidRPr="00945AF1">
        <w:rPr>
          <w:sz w:val="28"/>
          <w:szCs w:val="28"/>
        </w:rPr>
        <w:t>барометр;</w:t>
      </w:r>
    </w:p>
    <w:p w:rsidR="0014566E" w:rsidRPr="00945AF1" w:rsidRDefault="0014566E" w:rsidP="00945AF1">
      <w:pPr>
        <w:pStyle w:val="af5"/>
        <w:numPr>
          <w:ilvl w:val="0"/>
          <w:numId w:val="41"/>
        </w:numPr>
        <w:shd w:val="clear" w:color="auto" w:fill="FFFFFF"/>
        <w:spacing w:line="360" w:lineRule="auto"/>
        <w:jc w:val="both"/>
        <w:rPr>
          <w:i/>
          <w:iCs/>
          <w:sz w:val="28"/>
          <w:szCs w:val="28"/>
        </w:rPr>
      </w:pPr>
      <w:r w:rsidRPr="00945AF1">
        <w:rPr>
          <w:sz w:val="28"/>
          <w:szCs w:val="28"/>
        </w:rPr>
        <w:t>секундомер.</w:t>
      </w:r>
    </w:p>
    <w:p w:rsidR="0014566E" w:rsidRDefault="00945AF1" w:rsidP="00945AF1">
      <w:pPr>
        <w:shd w:val="clear" w:color="auto" w:fill="FFFFFF"/>
        <w:spacing w:before="240" w:line="360" w:lineRule="auto"/>
        <w:ind w:firstLine="731"/>
        <w:jc w:val="both"/>
        <w:rPr>
          <w:rFonts w:ascii="Arial" w:hAnsi="Arial" w:cs="Arial"/>
          <w:iCs/>
          <w:sz w:val="23"/>
          <w:szCs w:val="28"/>
        </w:rPr>
      </w:pPr>
      <w:r>
        <w:rPr>
          <w:i/>
          <w:iCs/>
          <w:sz w:val="28"/>
          <w:szCs w:val="28"/>
        </w:rPr>
        <w:t>Проведение испытания</w:t>
      </w:r>
    </w:p>
    <w:p w:rsidR="0014566E" w:rsidRDefault="0014566E" w:rsidP="0014566E">
      <w:pPr>
        <w:shd w:val="clear" w:color="auto" w:fill="FFFFFF"/>
        <w:spacing w:line="360" w:lineRule="auto"/>
        <w:ind w:firstLine="731"/>
        <w:jc w:val="both"/>
        <w:rPr>
          <w:sz w:val="28"/>
          <w:szCs w:val="28"/>
        </w:rPr>
      </w:pPr>
      <w:r>
        <w:rPr>
          <w:rFonts w:ascii="Arial" w:hAnsi="Arial" w:cs="Arial"/>
          <w:iCs/>
          <w:sz w:val="23"/>
          <w:szCs w:val="28"/>
        </w:rPr>
        <w:t xml:space="preserve"> </w:t>
      </w:r>
      <w:r>
        <w:rPr>
          <w:iCs/>
          <w:sz w:val="28"/>
          <w:szCs w:val="28"/>
        </w:rPr>
        <w:t xml:space="preserve">Аппарат устанавливают горизонтально. </w:t>
      </w:r>
      <w:r>
        <w:rPr>
          <w:sz w:val="28"/>
          <w:szCs w:val="28"/>
        </w:rPr>
        <w:t>Тигель охлаждают до температуры не менее чем на 56</w:t>
      </w:r>
      <w:proofErr w:type="gramStart"/>
      <w:r>
        <w:rPr>
          <w:sz w:val="28"/>
          <w:szCs w:val="28"/>
        </w:rPr>
        <w:t xml:space="preserve"> °С</w:t>
      </w:r>
      <w:proofErr w:type="gramEnd"/>
      <w:r>
        <w:rPr>
          <w:sz w:val="28"/>
          <w:szCs w:val="28"/>
        </w:rPr>
        <w:t xml:space="preserve"> ниже предполагаемой температуры вспышки и помещают его в аппарат. Затем в тигель помещают термометр в строго вертикальном положении так, чтобы нижний конец термометра находился на расстоянии 6 мм от дна тигля и на равном расстоянии от центра и от стенок тигля. Замеряют барометрическое давление</w:t>
      </w:r>
    </w:p>
    <w:p w:rsidR="0014566E" w:rsidRDefault="0014566E" w:rsidP="0014566E">
      <w:pPr>
        <w:shd w:val="clear" w:color="auto" w:fill="FFFFFF"/>
        <w:spacing w:line="360" w:lineRule="auto"/>
        <w:ind w:firstLine="731"/>
        <w:jc w:val="both"/>
        <w:rPr>
          <w:sz w:val="28"/>
          <w:szCs w:val="28"/>
        </w:rPr>
      </w:pPr>
      <w:r>
        <w:rPr>
          <w:sz w:val="28"/>
          <w:szCs w:val="28"/>
        </w:rPr>
        <w:t>Тигель заполняют нефтепродуктом до совпадения уровня метки с верхним мениском.  Избыток нефтепродукта и пузырьки воздуха удаляют. Не допускается смачивание стенок тигля выше уровня жидкости.</w:t>
      </w:r>
    </w:p>
    <w:p w:rsidR="0014566E" w:rsidRDefault="0014566E" w:rsidP="0014566E">
      <w:pPr>
        <w:shd w:val="clear" w:color="auto" w:fill="FFFFFF"/>
        <w:spacing w:line="360" w:lineRule="auto"/>
        <w:ind w:firstLine="731"/>
        <w:jc w:val="both"/>
        <w:rPr>
          <w:sz w:val="28"/>
          <w:szCs w:val="28"/>
        </w:rPr>
      </w:pPr>
      <w:r>
        <w:rPr>
          <w:sz w:val="28"/>
          <w:szCs w:val="28"/>
        </w:rPr>
        <w:t>Тигель с пробой нагреваю</w:t>
      </w:r>
      <w:r w:rsidR="00945AF1">
        <w:rPr>
          <w:sz w:val="28"/>
          <w:szCs w:val="28"/>
        </w:rPr>
        <w:t>т  со скоростью 14-</w:t>
      </w:r>
      <w:r>
        <w:rPr>
          <w:sz w:val="28"/>
          <w:szCs w:val="28"/>
        </w:rPr>
        <w:t>17</w:t>
      </w:r>
      <w:proofErr w:type="gramStart"/>
      <w:r>
        <w:rPr>
          <w:sz w:val="28"/>
          <w:szCs w:val="28"/>
        </w:rPr>
        <w:t xml:space="preserve"> °С</w:t>
      </w:r>
      <w:proofErr w:type="gramEnd"/>
      <w:r>
        <w:rPr>
          <w:sz w:val="28"/>
          <w:szCs w:val="28"/>
        </w:rPr>
        <w:t xml:space="preserve"> в минуту. Когда температура пробы будет приблизительно на 56</w:t>
      </w:r>
      <w:proofErr w:type="gramStart"/>
      <w:r>
        <w:rPr>
          <w:sz w:val="28"/>
          <w:szCs w:val="28"/>
        </w:rPr>
        <w:t xml:space="preserve"> °С</w:t>
      </w:r>
      <w:proofErr w:type="gramEnd"/>
      <w:r>
        <w:rPr>
          <w:sz w:val="28"/>
          <w:szCs w:val="28"/>
        </w:rPr>
        <w:t xml:space="preserve"> ниже предполагаемой температуры вспышки, скорость подогрева регулируют так, чтобы последние 28 °С перед температурой вспышки нефтепродукт нагревался со скоростью 5 - 6 °С в минуту.</w:t>
      </w:r>
    </w:p>
    <w:p w:rsidR="0014566E" w:rsidRDefault="0014566E" w:rsidP="0014566E">
      <w:pPr>
        <w:shd w:val="clear" w:color="auto" w:fill="FFFFFF"/>
        <w:spacing w:line="360" w:lineRule="auto"/>
        <w:ind w:firstLine="731"/>
        <w:jc w:val="both"/>
        <w:rPr>
          <w:sz w:val="28"/>
          <w:szCs w:val="28"/>
        </w:rPr>
      </w:pPr>
      <w:r>
        <w:rPr>
          <w:sz w:val="28"/>
          <w:szCs w:val="28"/>
        </w:rPr>
        <w:t xml:space="preserve"> </w:t>
      </w:r>
      <w:proofErr w:type="gramStart"/>
      <w:r>
        <w:rPr>
          <w:sz w:val="28"/>
          <w:szCs w:val="28"/>
        </w:rPr>
        <w:t>Зажигают пламя зажигательного устройства и регулируют его так чтобы размер диаметра пламени был</w:t>
      </w:r>
      <w:proofErr w:type="gramEnd"/>
      <w:r>
        <w:rPr>
          <w:sz w:val="28"/>
          <w:szCs w:val="28"/>
        </w:rPr>
        <w:t xml:space="preserve"> примерно 4 мм. Начиная с температуры не менее чем на 28</w:t>
      </w:r>
      <w:proofErr w:type="gramStart"/>
      <w:r>
        <w:rPr>
          <w:sz w:val="28"/>
          <w:szCs w:val="28"/>
        </w:rPr>
        <w:t xml:space="preserve"> </w:t>
      </w:r>
      <w:r>
        <w:rPr>
          <w:i/>
          <w:sz w:val="28"/>
          <w:szCs w:val="28"/>
        </w:rPr>
        <w:t>°</w:t>
      </w:r>
      <w:r>
        <w:rPr>
          <w:sz w:val="28"/>
          <w:szCs w:val="28"/>
        </w:rPr>
        <w:t>С</w:t>
      </w:r>
      <w:proofErr w:type="gramEnd"/>
      <w:r>
        <w:rPr>
          <w:sz w:val="28"/>
          <w:szCs w:val="28"/>
        </w:rPr>
        <w:t xml:space="preserve"> ниже температуры вспышки, каждый раз применяют </w:t>
      </w:r>
      <w:r>
        <w:rPr>
          <w:sz w:val="28"/>
          <w:szCs w:val="28"/>
        </w:rPr>
        <w:lastRenderedPageBreak/>
        <w:t>зажигательное устройство при повышении температуры пробы на 2 °С. Пламя зажигательного устройства перемещают в горизонтальном направлении, не останавливаясь над краем тигля, и проводят им над центром тигля в одном направлении в течение 1 с. При последующем повышении температуры пламя зажигания перемещают в обратном направлении.</w:t>
      </w:r>
    </w:p>
    <w:p w:rsidR="0014566E" w:rsidRPr="006C6160" w:rsidRDefault="0014566E" w:rsidP="0014566E">
      <w:pPr>
        <w:shd w:val="clear" w:color="auto" w:fill="FFFFFF"/>
        <w:spacing w:line="360" w:lineRule="auto"/>
        <w:ind w:firstLine="731"/>
        <w:jc w:val="both"/>
        <w:rPr>
          <w:sz w:val="28"/>
          <w:szCs w:val="28"/>
        </w:rPr>
      </w:pPr>
      <w:r>
        <w:rPr>
          <w:sz w:val="28"/>
          <w:szCs w:val="28"/>
        </w:rPr>
        <w:t>За температуру вспышки принимают температуру, показываемую термометром при появлении первого синего пламени над частью или над всей поверхностью испытуемого нефтепродукта. В случае появления неясной вспышки она должна быть подтверждена последующей вспышкой через 2</w:t>
      </w:r>
      <w:proofErr w:type="gramStart"/>
      <w:r>
        <w:rPr>
          <w:sz w:val="28"/>
          <w:szCs w:val="28"/>
        </w:rPr>
        <w:t xml:space="preserve"> °С</w:t>
      </w:r>
      <w:proofErr w:type="gramEnd"/>
      <w:r w:rsidRPr="0014566E">
        <w:rPr>
          <w:sz w:val="28"/>
          <w:szCs w:val="28"/>
        </w:rPr>
        <w:t xml:space="preserve"> </w:t>
      </w:r>
      <w:r w:rsidRPr="006C6160">
        <w:rPr>
          <w:sz w:val="28"/>
          <w:szCs w:val="28"/>
        </w:rPr>
        <w:t>[</w:t>
      </w:r>
      <w:r w:rsidR="00DC1314" w:rsidRPr="006C6160">
        <w:rPr>
          <w:sz w:val="28"/>
          <w:szCs w:val="28"/>
        </w:rPr>
        <w:t>12</w:t>
      </w:r>
      <w:r w:rsidRPr="006C6160">
        <w:rPr>
          <w:sz w:val="28"/>
          <w:szCs w:val="28"/>
        </w:rPr>
        <w:t>].</w:t>
      </w:r>
    </w:p>
    <w:p w:rsidR="0014566E" w:rsidRPr="006C6160" w:rsidRDefault="0014566E" w:rsidP="0014566E">
      <w:pPr>
        <w:shd w:val="clear" w:color="auto" w:fill="FFFFFF"/>
        <w:spacing w:line="360" w:lineRule="auto"/>
        <w:ind w:firstLine="731"/>
        <w:jc w:val="both"/>
        <w:rPr>
          <w:i/>
          <w:iCs/>
          <w:sz w:val="28"/>
          <w:szCs w:val="28"/>
        </w:rPr>
      </w:pPr>
      <w:r>
        <w:rPr>
          <w:sz w:val="28"/>
          <w:szCs w:val="28"/>
        </w:rPr>
        <w:t xml:space="preserve"> Чтобы определить температуру воспламенения продолжа</w:t>
      </w:r>
      <w:r w:rsidR="002902FD">
        <w:rPr>
          <w:sz w:val="28"/>
          <w:szCs w:val="28"/>
        </w:rPr>
        <w:t>ют нагрев пробы со скоростью 5–</w:t>
      </w:r>
      <w:r>
        <w:rPr>
          <w:sz w:val="28"/>
          <w:szCs w:val="28"/>
        </w:rPr>
        <w:t>6</w:t>
      </w:r>
      <w:proofErr w:type="gramStart"/>
      <w:r>
        <w:rPr>
          <w:sz w:val="28"/>
          <w:szCs w:val="28"/>
        </w:rPr>
        <w:t xml:space="preserve"> °С</w:t>
      </w:r>
      <w:proofErr w:type="gramEnd"/>
      <w:r>
        <w:rPr>
          <w:sz w:val="28"/>
          <w:szCs w:val="28"/>
        </w:rPr>
        <w:t xml:space="preserve"> в минуту и повторяют испытание пламенем зажигательного приспособления через каждые 2 °С подъема температуры нефтепродукта. За температуру воспламенения принимают температуру, показываемую термометром в тот момент, в который испытуемый нефтепродукт при поднесении к нему пламени зажигательного </w:t>
      </w:r>
      <w:r w:rsidRPr="006C6160">
        <w:rPr>
          <w:sz w:val="28"/>
          <w:szCs w:val="28"/>
        </w:rPr>
        <w:t xml:space="preserve">приспособления загорается и продолжает гореть не менее 5 с </w:t>
      </w:r>
      <w:r w:rsidR="00DE5D5C" w:rsidRPr="006C6160">
        <w:rPr>
          <w:sz w:val="28"/>
          <w:szCs w:val="28"/>
        </w:rPr>
        <w:t>[</w:t>
      </w:r>
      <w:r w:rsidR="00DC1314" w:rsidRPr="006C6160">
        <w:rPr>
          <w:sz w:val="28"/>
          <w:szCs w:val="28"/>
        </w:rPr>
        <w:t>12</w:t>
      </w:r>
      <w:r w:rsidRPr="006C6160">
        <w:rPr>
          <w:sz w:val="28"/>
          <w:szCs w:val="28"/>
        </w:rPr>
        <w:t>].</w:t>
      </w:r>
    </w:p>
    <w:p w:rsidR="0014566E" w:rsidRDefault="0014566E" w:rsidP="00152F4D">
      <w:pPr>
        <w:shd w:val="clear" w:color="auto" w:fill="FFFFFF"/>
        <w:spacing w:before="240" w:line="360" w:lineRule="auto"/>
        <w:ind w:firstLine="731"/>
        <w:jc w:val="both"/>
        <w:rPr>
          <w:color w:val="000000"/>
          <w:sz w:val="28"/>
          <w:szCs w:val="28"/>
        </w:rPr>
      </w:pPr>
      <w:r>
        <w:rPr>
          <w:i/>
          <w:iCs/>
          <w:sz w:val="28"/>
          <w:szCs w:val="28"/>
        </w:rPr>
        <w:t>Обработка результатов:</w:t>
      </w:r>
    </w:p>
    <w:p w:rsidR="0014566E" w:rsidRDefault="0014566E" w:rsidP="0014566E">
      <w:pPr>
        <w:shd w:val="clear" w:color="auto" w:fill="FFFFFF"/>
        <w:spacing w:line="360" w:lineRule="auto"/>
        <w:ind w:firstLine="731"/>
        <w:jc w:val="both"/>
        <w:rPr>
          <w:color w:val="000000"/>
          <w:spacing w:val="-3"/>
          <w:sz w:val="28"/>
          <w:szCs w:val="28"/>
        </w:rPr>
      </w:pPr>
      <w:r>
        <w:rPr>
          <w:color w:val="000000"/>
          <w:sz w:val="28"/>
          <w:szCs w:val="28"/>
        </w:rPr>
        <w:t xml:space="preserve">Если барометрическое давление во время испытания ниже чем 95,3 кПа (715 </w:t>
      </w:r>
      <w:r>
        <w:rPr>
          <w:color w:val="000000"/>
          <w:spacing w:val="-2"/>
          <w:sz w:val="28"/>
          <w:szCs w:val="28"/>
        </w:rPr>
        <w:t xml:space="preserve">мм </w:t>
      </w:r>
      <w:proofErr w:type="spellStart"/>
      <w:r>
        <w:rPr>
          <w:color w:val="000000"/>
          <w:spacing w:val="-2"/>
          <w:sz w:val="28"/>
          <w:szCs w:val="28"/>
        </w:rPr>
        <w:t>рт</w:t>
      </w:r>
      <w:proofErr w:type="spellEnd"/>
      <w:r>
        <w:rPr>
          <w:color w:val="000000"/>
          <w:spacing w:val="-2"/>
          <w:sz w:val="28"/>
          <w:szCs w:val="28"/>
        </w:rPr>
        <w:t xml:space="preserve"> ст.), то необходимо к полученным значениям температуры вспышки и температуры воспламенения ввести соответствующие поправки:</w:t>
      </w:r>
    </w:p>
    <w:p w:rsidR="0014566E" w:rsidRDefault="0014566E" w:rsidP="0014566E">
      <w:pPr>
        <w:shd w:val="clear" w:color="auto" w:fill="FFFFFF"/>
        <w:tabs>
          <w:tab w:val="left" w:pos="5136"/>
        </w:tabs>
        <w:spacing w:line="360" w:lineRule="auto"/>
        <w:ind w:firstLine="709"/>
        <w:rPr>
          <w:color w:val="000000"/>
          <w:sz w:val="28"/>
          <w:szCs w:val="28"/>
        </w:rPr>
      </w:pPr>
      <w:r>
        <w:rPr>
          <w:color w:val="000000"/>
          <w:spacing w:val="-3"/>
          <w:sz w:val="28"/>
          <w:szCs w:val="28"/>
        </w:rPr>
        <w:t>Барометрическое давление кПа (мм рт. ст.)</w:t>
      </w:r>
      <w:r>
        <w:rPr>
          <w:color w:val="000000"/>
          <w:sz w:val="28"/>
          <w:szCs w:val="28"/>
        </w:rPr>
        <w:tab/>
        <w:t xml:space="preserve">             </w:t>
      </w:r>
      <w:r>
        <w:rPr>
          <w:color w:val="000000"/>
          <w:spacing w:val="-3"/>
          <w:sz w:val="28"/>
          <w:szCs w:val="28"/>
        </w:rPr>
        <w:t>Поправка, °</w:t>
      </w:r>
      <w:proofErr w:type="gramStart"/>
      <w:r>
        <w:rPr>
          <w:color w:val="000000"/>
          <w:spacing w:val="-3"/>
          <w:sz w:val="28"/>
          <w:szCs w:val="28"/>
        </w:rPr>
        <w:t>С</w:t>
      </w:r>
      <w:proofErr w:type="gramEnd"/>
      <w:r>
        <w:rPr>
          <w:color w:val="000000"/>
          <w:spacing w:val="-3"/>
          <w:sz w:val="28"/>
          <w:szCs w:val="28"/>
        </w:rPr>
        <w:t>:</w:t>
      </w:r>
    </w:p>
    <w:p w:rsidR="0014566E" w:rsidRDefault="0014566E" w:rsidP="0014566E">
      <w:pPr>
        <w:shd w:val="clear" w:color="auto" w:fill="FFFFFF"/>
        <w:tabs>
          <w:tab w:val="left" w:pos="5587"/>
        </w:tabs>
        <w:spacing w:line="360" w:lineRule="auto"/>
        <w:ind w:firstLine="709"/>
        <w:rPr>
          <w:color w:val="000000"/>
          <w:sz w:val="28"/>
          <w:szCs w:val="28"/>
        </w:rPr>
      </w:pPr>
      <w:r>
        <w:rPr>
          <w:color w:val="000000"/>
          <w:sz w:val="28"/>
          <w:szCs w:val="28"/>
        </w:rPr>
        <w:t>От 95,3 до 88,7 (от 715 до 665)</w:t>
      </w:r>
      <w:r>
        <w:rPr>
          <w:color w:val="000000"/>
          <w:sz w:val="28"/>
          <w:szCs w:val="28"/>
        </w:rPr>
        <w:tab/>
        <w:t xml:space="preserve">                         2</w:t>
      </w:r>
    </w:p>
    <w:p w:rsidR="0014566E" w:rsidRDefault="0014566E" w:rsidP="0014566E">
      <w:pPr>
        <w:shd w:val="clear" w:color="auto" w:fill="FFFFFF"/>
        <w:tabs>
          <w:tab w:val="left" w:pos="5592"/>
        </w:tabs>
        <w:spacing w:line="360" w:lineRule="auto"/>
        <w:ind w:firstLine="709"/>
        <w:rPr>
          <w:color w:val="000000"/>
          <w:sz w:val="28"/>
          <w:szCs w:val="28"/>
        </w:rPr>
      </w:pPr>
      <w:r>
        <w:rPr>
          <w:color w:val="000000"/>
          <w:sz w:val="28"/>
          <w:szCs w:val="28"/>
        </w:rPr>
        <w:t>От 88,6 до 81,3 (от 664 до 610)</w:t>
      </w:r>
      <w:r>
        <w:rPr>
          <w:color w:val="000000"/>
          <w:sz w:val="28"/>
          <w:szCs w:val="28"/>
        </w:rPr>
        <w:tab/>
        <w:t xml:space="preserve">                        +4</w:t>
      </w:r>
    </w:p>
    <w:p w:rsidR="0014566E" w:rsidRDefault="0014566E" w:rsidP="0014566E">
      <w:pPr>
        <w:shd w:val="clear" w:color="auto" w:fill="FFFFFF"/>
        <w:tabs>
          <w:tab w:val="left" w:pos="5597"/>
        </w:tabs>
        <w:spacing w:line="360" w:lineRule="auto"/>
        <w:ind w:firstLine="709"/>
        <w:rPr>
          <w:sz w:val="28"/>
          <w:szCs w:val="28"/>
        </w:rPr>
      </w:pPr>
      <w:r>
        <w:rPr>
          <w:color w:val="000000"/>
          <w:sz w:val="28"/>
          <w:szCs w:val="28"/>
        </w:rPr>
        <w:t>От 81,2 до 73,3 (от 609 до 550)</w:t>
      </w:r>
      <w:r>
        <w:rPr>
          <w:color w:val="000000"/>
          <w:sz w:val="28"/>
          <w:szCs w:val="28"/>
        </w:rPr>
        <w:tab/>
        <w:t xml:space="preserve">                        +6</w:t>
      </w:r>
    </w:p>
    <w:p w:rsidR="0014566E" w:rsidRDefault="0014566E" w:rsidP="0014566E">
      <w:pPr>
        <w:shd w:val="clear" w:color="auto" w:fill="FFFFFF"/>
        <w:tabs>
          <w:tab w:val="left" w:pos="5597"/>
        </w:tabs>
        <w:spacing w:line="360" w:lineRule="auto"/>
        <w:ind w:firstLine="709"/>
        <w:rPr>
          <w:sz w:val="28"/>
          <w:szCs w:val="28"/>
        </w:rPr>
      </w:pPr>
      <w:r>
        <w:rPr>
          <w:sz w:val="28"/>
          <w:szCs w:val="28"/>
        </w:rPr>
        <w:t xml:space="preserve">За результат испытания принимают среднее арифметическое значение результатов двух определений, округленное до целого числа и выраженное в градусах Цельсия. </w:t>
      </w:r>
    </w:p>
    <w:p w:rsidR="006C6160" w:rsidRDefault="006C6160" w:rsidP="00E50F41">
      <w:pPr>
        <w:shd w:val="clear" w:color="auto" w:fill="FFFFFF"/>
        <w:spacing w:before="240" w:line="360" w:lineRule="auto"/>
        <w:ind w:firstLine="709"/>
        <w:rPr>
          <w:i/>
          <w:sz w:val="28"/>
          <w:szCs w:val="28"/>
        </w:rPr>
      </w:pPr>
    </w:p>
    <w:p w:rsidR="00DE5D5C" w:rsidRDefault="00DE5D5C" w:rsidP="006C6160">
      <w:pPr>
        <w:shd w:val="clear" w:color="auto" w:fill="FFFFFF"/>
        <w:spacing w:line="360" w:lineRule="auto"/>
        <w:ind w:firstLine="709"/>
        <w:rPr>
          <w:i/>
          <w:sz w:val="28"/>
          <w:szCs w:val="28"/>
        </w:rPr>
      </w:pPr>
      <w:r>
        <w:rPr>
          <w:i/>
          <w:sz w:val="28"/>
          <w:szCs w:val="28"/>
        </w:rPr>
        <w:lastRenderedPageBreak/>
        <w:t>Сходимость метода</w:t>
      </w:r>
    </w:p>
    <w:p w:rsidR="00DE5D5C" w:rsidRDefault="00DE5D5C" w:rsidP="00E50F41">
      <w:pPr>
        <w:shd w:val="clear" w:color="auto" w:fill="FFFFFF"/>
        <w:spacing w:line="360" w:lineRule="auto"/>
        <w:ind w:firstLine="709"/>
        <w:jc w:val="both"/>
        <w:rPr>
          <w:sz w:val="28"/>
          <w:szCs w:val="28"/>
        </w:rPr>
      </w:pPr>
      <w:r>
        <w:rPr>
          <w:sz w:val="28"/>
          <w:szCs w:val="28"/>
        </w:rPr>
        <w:t xml:space="preserve">Расхождение между двумя результатами последовательных испытаний на одной и той же аппаратуре при постоянных рабочих условиях может превышать 8 </w:t>
      </w:r>
      <w:proofErr w:type="spellStart"/>
      <w:r>
        <w:rPr>
          <w:sz w:val="28"/>
          <w:szCs w:val="28"/>
          <w:vertAlign w:val="superscript"/>
        </w:rPr>
        <w:t>о</w:t>
      </w:r>
      <w:r>
        <w:rPr>
          <w:sz w:val="28"/>
          <w:szCs w:val="28"/>
        </w:rPr>
        <w:t>С</w:t>
      </w:r>
      <w:proofErr w:type="spellEnd"/>
      <w:r>
        <w:rPr>
          <w:sz w:val="28"/>
          <w:szCs w:val="28"/>
        </w:rPr>
        <w:t xml:space="preserve"> только в одном случае из двадцати.</w:t>
      </w:r>
    </w:p>
    <w:p w:rsidR="0014566E" w:rsidRPr="0086718C" w:rsidRDefault="0014566E" w:rsidP="00C3219E">
      <w:pPr>
        <w:shd w:val="clear" w:color="auto" w:fill="FFFFFF"/>
        <w:spacing w:before="240" w:line="360" w:lineRule="auto"/>
        <w:ind w:firstLine="709"/>
        <w:rPr>
          <w:b/>
          <w:iCs/>
          <w:spacing w:val="2"/>
          <w:sz w:val="28"/>
          <w:szCs w:val="28"/>
        </w:rPr>
      </w:pPr>
      <w:bookmarkStart w:id="1" w:name="ST1"/>
      <w:bookmarkStart w:id="2" w:name="S3"/>
      <w:bookmarkStart w:id="3" w:name="SA"/>
      <w:bookmarkStart w:id="4" w:name="S31"/>
      <w:bookmarkStart w:id="5" w:name="SD2"/>
      <w:bookmarkEnd w:id="1"/>
      <w:bookmarkEnd w:id="2"/>
      <w:bookmarkEnd w:id="3"/>
      <w:bookmarkEnd w:id="4"/>
      <w:bookmarkEnd w:id="5"/>
      <w:r w:rsidRPr="0086718C">
        <w:rPr>
          <w:b/>
          <w:iCs/>
          <w:spacing w:val="2"/>
          <w:sz w:val="28"/>
          <w:szCs w:val="28"/>
        </w:rPr>
        <w:t xml:space="preserve"> </w:t>
      </w:r>
      <w:r w:rsidR="002902FD" w:rsidRPr="0086718C">
        <w:rPr>
          <w:b/>
          <w:iCs/>
          <w:spacing w:val="2"/>
          <w:sz w:val="28"/>
          <w:szCs w:val="28"/>
        </w:rPr>
        <w:t xml:space="preserve">2.2.5 </w:t>
      </w:r>
      <w:r w:rsidRPr="0086718C">
        <w:rPr>
          <w:b/>
          <w:iCs/>
          <w:spacing w:val="2"/>
          <w:sz w:val="28"/>
          <w:szCs w:val="28"/>
        </w:rPr>
        <w:t>Определение температуры застывания</w:t>
      </w:r>
    </w:p>
    <w:p w:rsidR="002E37AC" w:rsidRDefault="002E37AC" w:rsidP="00F07927">
      <w:pPr>
        <w:pStyle w:val="4"/>
        <w:spacing w:after="0" w:line="360" w:lineRule="auto"/>
        <w:ind w:firstLine="709"/>
        <w:jc w:val="both"/>
        <w:rPr>
          <w:rFonts w:ascii="Times New Roman" w:hAnsi="Times New Roman" w:cs="Times New Roman"/>
          <w:sz w:val="28"/>
          <w:szCs w:val="28"/>
          <w:lang w:val="ru-RU"/>
        </w:rPr>
      </w:pPr>
      <w:r w:rsidRPr="00F07927">
        <w:rPr>
          <w:rFonts w:ascii="Times New Roman" w:hAnsi="Times New Roman" w:cs="Times New Roman"/>
          <w:sz w:val="28"/>
          <w:szCs w:val="28"/>
          <w:lang w:val="ru-RU"/>
        </w:rPr>
        <w:t>Т</w:t>
      </w:r>
      <w:proofErr w:type="spellStart"/>
      <w:r w:rsidRPr="00F07927">
        <w:rPr>
          <w:rFonts w:ascii="Times New Roman" w:hAnsi="Times New Roman" w:cs="Times New Roman"/>
          <w:sz w:val="28"/>
          <w:szCs w:val="28"/>
        </w:rPr>
        <w:t>емператур</w:t>
      </w:r>
      <w:r w:rsidRPr="00F07927">
        <w:rPr>
          <w:rFonts w:ascii="Times New Roman" w:hAnsi="Times New Roman" w:cs="Times New Roman"/>
          <w:sz w:val="28"/>
          <w:szCs w:val="28"/>
          <w:lang w:val="ru-RU"/>
        </w:rPr>
        <w:t>у</w:t>
      </w:r>
      <w:proofErr w:type="spellEnd"/>
      <w:r w:rsidRPr="00F07927">
        <w:rPr>
          <w:rFonts w:ascii="Times New Roman" w:hAnsi="Times New Roman" w:cs="Times New Roman"/>
          <w:sz w:val="28"/>
          <w:szCs w:val="28"/>
        </w:rPr>
        <w:t xml:space="preserve"> застывания нефтепродуктов </w:t>
      </w:r>
      <w:r w:rsidRPr="00F07927">
        <w:rPr>
          <w:rFonts w:ascii="Times New Roman" w:hAnsi="Times New Roman" w:cs="Times New Roman"/>
          <w:sz w:val="28"/>
          <w:szCs w:val="28"/>
          <w:lang w:val="ru-RU"/>
        </w:rPr>
        <w:t>определяют</w:t>
      </w:r>
      <w:r w:rsidR="0014566E">
        <w:rPr>
          <w:rFonts w:ascii="Times New Roman" w:hAnsi="Times New Roman" w:cs="Times New Roman"/>
          <w:sz w:val="28"/>
          <w:szCs w:val="28"/>
        </w:rPr>
        <w:t xml:space="preserve"> по ГОСТ 20287-</w:t>
      </w:r>
      <w:r w:rsidR="0014566E" w:rsidRPr="002F436D">
        <w:rPr>
          <w:rFonts w:ascii="Times New Roman" w:hAnsi="Times New Roman" w:cs="Times New Roman"/>
          <w:sz w:val="28"/>
          <w:szCs w:val="28"/>
        </w:rPr>
        <w:t>91</w:t>
      </w:r>
      <w:r w:rsidR="0014566E" w:rsidRPr="002F436D">
        <w:rPr>
          <w:rFonts w:ascii="Times New Roman" w:hAnsi="Times New Roman" w:cs="Times New Roman"/>
          <w:sz w:val="28"/>
          <w:szCs w:val="28"/>
          <w:lang w:val="ru-RU"/>
        </w:rPr>
        <w:t xml:space="preserve"> [</w:t>
      </w:r>
      <w:r w:rsidR="00DC1314" w:rsidRPr="002F436D">
        <w:rPr>
          <w:rFonts w:ascii="Times New Roman" w:hAnsi="Times New Roman" w:cs="Times New Roman"/>
          <w:sz w:val="28"/>
          <w:szCs w:val="28"/>
          <w:lang w:val="ru-RU"/>
        </w:rPr>
        <w:t>13</w:t>
      </w:r>
      <w:r w:rsidR="0014566E" w:rsidRPr="002F436D">
        <w:rPr>
          <w:rFonts w:ascii="Times New Roman" w:hAnsi="Times New Roman" w:cs="Times New Roman"/>
          <w:sz w:val="28"/>
          <w:szCs w:val="28"/>
          <w:lang w:val="ru-RU"/>
        </w:rPr>
        <w:t xml:space="preserve">]. </w:t>
      </w:r>
      <w:r w:rsidRPr="002F436D">
        <w:rPr>
          <w:rFonts w:ascii="Times New Roman" w:hAnsi="Times New Roman" w:cs="Times New Roman"/>
          <w:sz w:val="28"/>
          <w:szCs w:val="28"/>
        </w:rPr>
        <w:t xml:space="preserve">Метод заключается в предварительном нагревании образца </w:t>
      </w:r>
      <w:r w:rsidRPr="00F07927">
        <w:rPr>
          <w:rFonts w:ascii="Times New Roman" w:hAnsi="Times New Roman" w:cs="Times New Roman"/>
          <w:sz w:val="28"/>
          <w:szCs w:val="28"/>
        </w:rPr>
        <w:t>испытуемого нефтепродукта с последующим</w:t>
      </w:r>
      <w:r w:rsidR="00F07927" w:rsidRPr="00F07927">
        <w:rPr>
          <w:rFonts w:ascii="Times New Roman" w:hAnsi="Times New Roman" w:cs="Times New Roman"/>
          <w:sz w:val="28"/>
          <w:szCs w:val="28"/>
          <w:lang w:val="ru-RU"/>
        </w:rPr>
        <w:t xml:space="preserve"> постепенным</w:t>
      </w:r>
      <w:r w:rsidRPr="00F07927">
        <w:rPr>
          <w:rFonts w:ascii="Times New Roman" w:hAnsi="Times New Roman" w:cs="Times New Roman"/>
          <w:sz w:val="28"/>
          <w:szCs w:val="28"/>
        </w:rPr>
        <w:t xml:space="preserve"> охлаждением до температуры, при которой образец остается неподвижным.</w:t>
      </w:r>
    </w:p>
    <w:p w:rsidR="002E37AC" w:rsidRPr="00F07927" w:rsidRDefault="00E50F41" w:rsidP="00C3219E">
      <w:pPr>
        <w:pStyle w:val="4"/>
        <w:spacing w:before="120" w:after="0" w:line="360" w:lineRule="auto"/>
        <w:ind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Приборы и оборудование:</w:t>
      </w:r>
    </w:p>
    <w:p w:rsidR="002E37AC" w:rsidRPr="00F07927" w:rsidRDefault="002E37AC" w:rsidP="00E50F41">
      <w:pPr>
        <w:pStyle w:val="4"/>
        <w:numPr>
          <w:ilvl w:val="0"/>
          <w:numId w:val="42"/>
        </w:numPr>
        <w:spacing w:after="0" w:line="360" w:lineRule="auto"/>
        <w:ind w:left="1134" w:hanging="425"/>
        <w:jc w:val="both"/>
        <w:rPr>
          <w:rFonts w:ascii="Times New Roman" w:hAnsi="Times New Roman" w:cs="Times New Roman"/>
          <w:sz w:val="28"/>
          <w:szCs w:val="28"/>
        </w:rPr>
      </w:pPr>
      <w:r w:rsidRPr="00F07927">
        <w:rPr>
          <w:rFonts w:ascii="Times New Roman" w:hAnsi="Times New Roman" w:cs="Times New Roman"/>
          <w:sz w:val="28"/>
          <w:szCs w:val="28"/>
        </w:rPr>
        <w:t>пробирка плоскодонная из прозрачного стекла;</w:t>
      </w:r>
    </w:p>
    <w:p w:rsidR="002E37AC" w:rsidRPr="00F07927" w:rsidRDefault="002E37AC" w:rsidP="00E50F41">
      <w:pPr>
        <w:pStyle w:val="4"/>
        <w:numPr>
          <w:ilvl w:val="0"/>
          <w:numId w:val="42"/>
        </w:numPr>
        <w:spacing w:after="0" w:line="360" w:lineRule="auto"/>
        <w:ind w:left="1134" w:hanging="425"/>
        <w:jc w:val="both"/>
        <w:rPr>
          <w:rFonts w:ascii="Times New Roman" w:hAnsi="Times New Roman" w:cs="Times New Roman"/>
          <w:sz w:val="28"/>
          <w:szCs w:val="28"/>
        </w:rPr>
      </w:pPr>
      <w:r w:rsidRPr="00F07927">
        <w:rPr>
          <w:rFonts w:ascii="Times New Roman" w:hAnsi="Times New Roman" w:cs="Times New Roman"/>
          <w:sz w:val="28"/>
          <w:szCs w:val="28"/>
        </w:rPr>
        <w:t>термометры стеклянные;</w:t>
      </w:r>
    </w:p>
    <w:p w:rsidR="002E37AC" w:rsidRPr="00F07927" w:rsidRDefault="002E37AC" w:rsidP="00E50F41">
      <w:pPr>
        <w:pStyle w:val="4"/>
        <w:numPr>
          <w:ilvl w:val="0"/>
          <w:numId w:val="42"/>
        </w:numPr>
        <w:spacing w:after="0" w:line="360" w:lineRule="auto"/>
        <w:ind w:left="1134" w:hanging="425"/>
        <w:jc w:val="both"/>
        <w:rPr>
          <w:rFonts w:ascii="Times New Roman" w:hAnsi="Times New Roman" w:cs="Times New Roman"/>
          <w:sz w:val="28"/>
          <w:szCs w:val="28"/>
        </w:rPr>
      </w:pPr>
      <w:r w:rsidRPr="00F07927">
        <w:rPr>
          <w:rFonts w:ascii="Times New Roman" w:hAnsi="Times New Roman" w:cs="Times New Roman"/>
          <w:sz w:val="28"/>
          <w:szCs w:val="28"/>
        </w:rPr>
        <w:t>пробка для пробирки с отверстием в центре для термометра;</w:t>
      </w:r>
    </w:p>
    <w:p w:rsidR="002E37AC" w:rsidRPr="00F07927" w:rsidRDefault="002E37AC" w:rsidP="00E50F41">
      <w:pPr>
        <w:pStyle w:val="4"/>
        <w:numPr>
          <w:ilvl w:val="0"/>
          <w:numId w:val="42"/>
        </w:numPr>
        <w:spacing w:after="0" w:line="360" w:lineRule="auto"/>
        <w:ind w:left="1134" w:hanging="425"/>
        <w:jc w:val="both"/>
        <w:rPr>
          <w:rFonts w:ascii="Times New Roman" w:hAnsi="Times New Roman" w:cs="Times New Roman"/>
          <w:sz w:val="28"/>
          <w:szCs w:val="28"/>
        </w:rPr>
      </w:pPr>
      <w:r w:rsidRPr="00F07927">
        <w:rPr>
          <w:rFonts w:ascii="Times New Roman" w:hAnsi="Times New Roman" w:cs="Times New Roman"/>
          <w:sz w:val="28"/>
          <w:szCs w:val="28"/>
        </w:rPr>
        <w:t>пробирка-муфта</w:t>
      </w:r>
    </w:p>
    <w:p w:rsidR="002E37AC" w:rsidRPr="00F07927" w:rsidRDefault="002E37AC" w:rsidP="00E50F41">
      <w:pPr>
        <w:pStyle w:val="4"/>
        <w:numPr>
          <w:ilvl w:val="0"/>
          <w:numId w:val="42"/>
        </w:numPr>
        <w:spacing w:after="0" w:line="360" w:lineRule="auto"/>
        <w:ind w:left="1134" w:hanging="425"/>
        <w:jc w:val="both"/>
        <w:rPr>
          <w:rFonts w:ascii="Times New Roman" w:hAnsi="Times New Roman" w:cs="Times New Roman"/>
          <w:sz w:val="28"/>
          <w:szCs w:val="28"/>
        </w:rPr>
      </w:pPr>
      <w:r w:rsidRPr="00F07927">
        <w:rPr>
          <w:rFonts w:ascii="Times New Roman" w:hAnsi="Times New Roman" w:cs="Times New Roman"/>
          <w:sz w:val="28"/>
          <w:szCs w:val="28"/>
        </w:rPr>
        <w:t>штатив с держателями;</w:t>
      </w:r>
    </w:p>
    <w:p w:rsidR="002E37AC" w:rsidRPr="00F07927" w:rsidRDefault="002E37AC" w:rsidP="00E50F41">
      <w:pPr>
        <w:pStyle w:val="4"/>
        <w:numPr>
          <w:ilvl w:val="0"/>
          <w:numId w:val="42"/>
        </w:numPr>
        <w:spacing w:after="0" w:line="360" w:lineRule="auto"/>
        <w:ind w:left="1134" w:hanging="425"/>
        <w:jc w:val="both"/>
        <w:rPr>
          <w:rFonts w:ascii="Times New Roman" w:hAnsi="Times New Roman" w:cs="Times New Roman"/>
          <w:sz w:val="28"/>
          <w:szCs w:val="28"/>
        </w:rPr>
      </w:pPr>
      <w:r w:rsidRPr="00F07927">
        <w:rPr>
          <w:rFonts w:ascii="Times New Roman" w:hAnsi="Times New Roman" w:cs="Times New Roman"/>
          <w:sz w:val="28"/>
          <w:szCs w:val="28"/>
        </w:rPr>
        <w:t>охлаждающая баня;</w:t>
      </w:r>
    </w:p>
    <w:p w:rsidR="002E37AC" w:rsidRPr="00F07927" w:rsidRDefault="002E37AC" w:rsidP="00E50F41">
      <w:pPr>
        <w:pStyle w:val="4"/>
        <w:numPr>
          <w:ilvl w:val="0"/>
          <w:numId w:val="42"/>
        </w:numPr>
        <w:spacing w:after="0" w:line="360" w:lineRule="auto"/>
        <w:ind w:left="1134" w:hanging="425"/>
        <w:jc w:val="both"/>
        <w:rPr>
          <w:rFonts w:ascii="Times New Roman" w:hAnsi="Times New Roman" w:cs="Times New Roman"/>
          <w:sz w:val="28"/>
          <w:szCs w:val="28"/>
        </w:rPr>
      </w:pPr>
      <w:r w:rsidRPr="00F07927">
        <w:rPr>
          <w:rFonts w:ascii="Times New Roman" w:hAnsi="Times New Roman" w:cs="Times New Roman"/>
          <w:sz w:val="28"/>
          <w:szCs w:val="28"/>
        </w:rPr>
        <w:t>секундомер любого типа;</w:t>
      </w:r>
    </w:p>
    <w:p w:rsidR="002E37AC" w:rsidRPr="00F07927" w:rsidRDefault="002E37AC" w:rsidP="00E50F41">
      <w:pPr>
        <w:pStyle w:val="4"/>
        <w:numPr>
          <w:ilvl w:val="0"/>
          <w:numId w:val="42"/>
        </w:numPr>
        <w:spacing w:after="0" w:line="360" w:lineRule="auto"/>
        <w:ind w:left="1134" w:hanging="425"/>
        <w:jc w:val="both"/>
        <w:rPr>
          <w:rFonts w:ascii="Times New Roman" w:hAnsi="Times New Roman" w:cs="Times New Roman"/>
          <w:sz w:val="28"/>
          <w:szCs w:val="28"/>
        </w:rPr>
      </w:pPr>
      <w:r w:rsidRPr="00F07927">
        <w:rPr>
          <w:rFonts w:ascii="Times New Roman" w:hAnsi="Times New Roman" w:cs="Times New Roman"/>
          <w:sz w:val="28"/>
          <w:szCs w:val="28"/>
        </w:rPr>
        <w:t>бумага фильтровальная.</w:t>
      </w:r>
    </w:p>
    <w:p w:rsidR="002E37AC" w:rsidRPr="00F07927" w:rsidRDefault="00F07927" w:rsidP="00C3219E">
      <w:pPr>
        <w:pStyle w:val="4"/>
        <w:spacing w:before="120" w:after="0" w:line="360" w:lineRule="auto"/>
        <w:ind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Проведение испытания</w:t>
      </w:r>
    </w:p>
    <w:p w:rsidR="002E37AC" w:rsidRPr="00F07927" w:rsidRDefault="002E37AC" w:rsidP="00F07927">
      <w:pPr>
        <w:pStyle w:val="4"/>
        <w:spacing w:after="0" w:line="360" w:lineRule="auto"/>
        <w:ind w:firstLine="709"/>
        <w:jc w:val="both"/>
        <w:rPr>
          <w:rFonts w:ascii="Times New Roman" w:hAnsi="Times New Roman" w:cs="Times New Roman"/>
          <w:sz w:val="28"/>
          <w:szCs w:val="28"/>
        </w:rPr>
      </w:pPr>
      <w:r w:rsidRPr="00F07927">
        <w:rPr>
          <w:rFonts w:ascii="Times New Roman" w:hAnsi="Times New Roman" w:cs="Times New Roman"/>
          <w:sz w:val="28"/>
          <w:szCs w:val="28"/>
        </w:rPr>
        <w:t>Вязкие нефтепродукты подогревают до температуры 45°С.</w:t>
      </w:r>
    </w:p>
    <w:p w:rsidR="002E37AC" w:rsidRPr="00F07927" w:rsidRDefault="002E37AC" w:rsidP="00F07927">
      <w:pPr>
        <w:pStyle w:val="4"/>
        <w:spacing w:after="0" w:line="360" w:lineRule="auto"/>
        <w:ind w:firstLine="709"/>
        <w:jc w:val="both"/>
        <w:rPr>
          <w:rFonts w:ascii="Times New Roman" w:hAnsi="Times New Roman" w:cs="Times New Roman"/>
          <w:sz w:val="28"/>
          <w:szCs w:val="28"/>
        </w:rPr>
      </w:pPr>
      <w:r w:rsidRPr="00F07927">
        <w:rPr>
          <w:rFonts w:ascii="Times New Roman" w:hAnsi="Times New Roman" w:cs="Times New Roman"/>
          <w:sz w:val="28"/>
          <w:szCs w:val="28"/>
        </w:rPr>
        <w:t xml:space="preserve">Обезвоженный нефтепродукт наливают в </w:t>
      </w:r>
      <w:r w:rsidR="00F07927">
        <w:rPr>
          <w:rFonts w:ascii="Times New Roman" w:hAnsi="Times New Roman" w:cs="Times New Roman"/>
          <w:sz w:val="28"/>
          <w:szCs w:val="28"/>
        </w:rPr>
        <w:t>стеклянную пробирку до метки</w:t>
      </w:r>
      <w:r w:rsidR="00F07927">
        <w:rPr>
          <w:rFonts w:ascii="Times New Roman" w:hAnsi="Times New Roman" w:cs="Times New Roman"/>
          <w:sz w:val="28"/>
          <w:szCs w:val="28"/>
          <w:lang w:val="ru-RU"/>
        </w:rPr>
        <w:t xml:space="preserve"> так,</w:t>
      </w:r>
      <w:r w:rsidRPr="00F07927">
        <w:rPr>
          <w:rFonts w:ascii="Times New Roman" w:hAnsi="Times New Roman" w:cs="Times New Roman"/>
          <w:sz w:val="28"/>
          <w:szCs w:val="28"/>
        </w:rPr>
        <w:t xml:space="preserve">чтобы он </w:t>
      </w:r>
      <w:r w:rsidR="00F07927">
        <w:rPr>
          <w:rFonts w:ascii="Times New Roman" w:hAnsi="Times New Roman" w:cs="Times New Roman"/>
          <w:sz w:val="28"/>
          <w:szCs w:val="28"/>
          <w:lang w:val="ru-RU"/>
        </w:rPr>
        <w:t xml:space="preserve">при этом </w:t>
      </w:r>
      <w:r w:rsidRPr="00F07927">
        <w:rPr>
          <w:rFonts w:ascii="Times New Roman" w:hAnsi="Times New Roman" w:cs="Times New Roman"/>
          <w:sz w:val="28"/>
          <w:szCs w:val="28"/>
        </w:rPr>
        <w:t>не стекал</w:t>
      </w:r>
      <w:r w:rsidR="00F07927">
        <w:rPr>
          <w:rFonts w:ascii="Times New Roman" w:hAnsi="Times New Roman" w:cs="Times New Roman"/>
          <w:sz w:val="28"/>
          <w:szCs w:val="28"/>
          <w:lang w:val="ru-RU"/>
        </w:rPr>
        <w:t xml:space="preserve"> </w:t>
      </w:r>
      <w:r w:rsidRPr="00F07927">
        <w:rPr>
          <w:rFonts w:ascii="Times New Roman" w:hAnsi="Times New Roman" w:cs="Times New Roman"/>
          <w:sz w:val="28"/>
          <w:szCs w:val="28"/>
        </w:rPr>
        <w:t>по стенкам пробирки. В пробирку</w:t>
      </w:r>
      <w:r w:rsidR="00F07927">
        <w:rPr>
          <w:rFonts w:ascii="Times New Roman" w:hAnsi="Times New Roman" w:cs="Times New Roman"/>
          <w:sz w:val="28"/>
          <w:szCs w:val="28"/>
          <w:lang w:val="ru-RU"/>
        </w:rPr>
        <w:t xml:space="preserve"> по оси</w:t>
      </w:r>
      <w:r w:rsidRPr="00F07927">
        <w:rPr>
          <w:rFonts w:ascii="Times New Roman" w:hAnsi="Times New Roman" w:cs="Times New Roman"/>
          <w:sz w:val="28"/>
          <w:szCs w:val="28"/>
        </w:rPr>
        <w:t xml:space="preserve"> при помощи корковой пробки вставляют соответствующий термометр</w:t>
      </w:r>
      <w:r w:rsidR="00F07927">
        <w:rPr>
          <w:rFonts w:ascii="Times New Roman" w:hAnsi="Times New Roman" w:cs="Times New Roman"/>
          <w:sz w:val="28"/>
          <w:szCs w:val="28"/>
          <w:lang w:val="ru-RU"/>
        </w:rPr>
        <w:t xml:space="preserve"> на расстоянии 8-10 мм от дна</w:t>
      </w:r>
      <w:r w:rsidRPr="00F07927">
        <w:rPr>
          <w:rFonts w:ascii="Times New Roman" w:hAnsi="Times New Roman" w:cs="Times New Roman"/>
          <w:sz w:val="28"/>
          <w:szCs w:val="28"/>
        </w:rPr>
        <w:t xml:space="preserve">. </w:t>
      </w:r>
    </w:p>
    <w:p w:rsidR="002E37AC" w:rsidRPr="00F07927" w:rsidRDefault="002E37AC" w:rsidP="00F07927">
      <w:pPr>
        <w:pStyle w:val="4"/>
        <w:spacing w:after="0" w:line="360" w:lineRule="auto"/>
        <w:ind w:firstLine="709"/>
        <w:jc w:val="both"/>
        <w:rPr>
          <w:rFonts w:ascii="Times New Roman" w:hAnsi="Times New Roman" w:cs="Times New Roman"/>
          <w:sz w:val="28"/>
          <w:szCs w:val="28"/>
          <w:lang w:val="ru-RU"/>
        </w:rPr>
      </w:pPr>
      <w:r w:rsidRPr="00F07927">
        <w:rPr>
          <w:rFonts w:ascii="Times New Roman" w:hAnsi="Times New Roman" w:cs="Times New Roman"/>
          <w:sz w:val="28"/>
          <w:szCs w:val="28"/>
        </w:rPr>
        <w:t>Пробирку с нефтепродуктом и термометром помещают в водяную баню, нагретую предварительно до температуры (50±1)°С, и выдерживают до тех пор, пока про</w:t>
      </w:r>
      <w:r w:rsidR="00F07927">
        <w:rPr>
          <w:rFonts w:ascii="Times New Roman" w:hAnsi="Times New Roman" w:cs="Times New Roman"/>
          <w:sz w:val="28"/>
          <w:szCs w:val="28"/>
        </w:rPr>
        <w:t>дукт не примет температуру бани</w:t>
      </w:r>
      <w:r w:rsidR="00F07927">
        <w:rPr>
          <w:rFonts w:ascii="Times New Roman" w:hAnsi="Times New Roman" w:cs="Times New Roman"/>
          <w:sz w:val="28"/>
          <w:szCs w:val="28"/>
          <w:lang w:val="ru-RU"/>
        </w:rPr>
        <w:t>.</w:t>
      </w:r>
    </w:p>
    <w:p w:rsidR="002E37AC" w:rsidRPr="00F07927" w:rsidRDefault="00F07927" w:rsidP="00F07927">
      <w:pPr>
        <w:pStyle w:val="4"/>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Собранную систему</w:t>
      </w:r>
      <w:r w:rsidR="002E37AC" w:rsidRPr="00F07927">
        <w:rPr>
          <w:rFonts w:ascii="Times New Roman" w:hAnsi="Times New Roman" w:cs="Times New Roman"/>
          <w:sz w:val="28"/>
          <w:szCs w:val="28"/>
        </w:rPr>
        <w:t xml:space="preserve"> извлекают из водяной бани, </w:t>
      </w:r>
      <w:r w:rsidRPr="00F07927">
        <w:rPr>
          <w:rFonts w:ascii="Times New Roman" w:hAnsi="Times New Roman" w:cs="Times New Roman"/>
          <w:sz w:val="28"/>
          <w:szCs w:val="28"/>
        </w:rPr>
        <w:t xml:space="preserve">насухо </w:t>
      </w:r>
      <w:r w:rsidR="002E37AC" w:rsidRPr="00F07927">
        <w:rPr>
          <w:rFonts w:ascii="Times New Roman" w:hAnsi="Times New Roman" w:cs="Times New Roman"/>
          <w:sz w:val="28"/>
          <w:szCs w:val="28"/>
        </w:rPr>
        <w:t xml:space="preserve">вытирают снаружи </w:t>
      </w:r>
      <w:r>
        <w:rPr>
          <w:rFonts w:ascii="Times New Roman" w:hAnsi="Times New Roman" w:cs="Times New Roman"/>
          <w:sz w:val="28"/>
          <w:szCs w:val="28"/>
          <w:lang w:val="ru-RU"/>
        </w:rPr>
        <w:t xml:space="preserve">пробирку </w:t>
      </w:r>
      <w:r w:rsidR="002E37AC" w:rsidRPr="00F07927">
        <w:rPr>
          <w:rFonts w:ascii="Times New Roman" w:hAnsi="Times New Roman" w:cs="Times New Roman"/>
          <w:sz w:val="28"/>
          <w:szCs w:val="28"/>
        </w:rPr>
        <w:t>и закрепляют при помощи корковой пробки в пробирке-</w:t>
      </w:r>
      <w:r w:rsidR="002E37AC" w:rsidRPr="00F07927">
        <w:rPr>
          <w:rFonts w:ascii="Times New Roman" w:hAnsi="Times New Roman" w:cs="Times New Roman"/>
          <w:sz w:val="28"/>
          <w:szCs w:val="28"/>
        </w:rPr>
        <w:lastRenderedPageBreak/>
        <w:t xml:space="preserve">муфте так, чтобы стенки её находились на одинаковом расстоянии от стенок муфты. Собранный прибор </w:t>
      </w:r>
      <w:r>
        <w:rPr>
          <w:rFonts w:ascii="Times New Roman" w:hAnsi="Times New Roman" w:cs="Times New Roman"/>
          <w:sz w:val="28"/>
          <w:szCs w:val="28"/>
          <w:lang w:val="ru-RU"/>
        </w:rPr>
        <w:t>вертикально устанавливают</w:t>
      </w:r>
      <w:r w:rsidR="002E37AC" w:rsidRPr="00F07927">
        <w:rPr>
          <w:rFonts w:ascii="Times New Roman" w:hAnsi="Times New Roman" w:cs="Times New Roman"/>
          <w:sz w:val="28"/>
          <w:szCs w:val="28"/>
        </w:rPr>
        <w:t xml:space="preserve"> в держателе штатива и оставляют при комнатной температуре до </w:t>
      </w:r>
      <w:r>
        <w:rPr>
          <w:rFonts w:ascii="Times New Roman" w:hAnsi="Times New Roman" w:cs="Times New Roman"/>
          <w:sz w:val="28"/>
          <w:szCs w:val="28"/>
          <w:lang w:val="ru-RU"/>
        </w:rPr>
        <w:t>охлаждения нефтепродукта</w:t>
      </w:r>
      <w:r w:rsidR="002E37AC" w:rsidRPr="00F07927">
        <w:rPr>
          <w:rFonts w:ascii="Times New Roman" w:hAnsi="Times New Roman" w:cs="Times New Roman"/>
          <w:sz w:val="28"/>
          <w:szCs w:val="28"/>
        </w:rPr>
        <w:t xml:space="preserve"> до температуры (35±5)°С. Прибор </w:t>
      </w:r>
      <w:r>
        <w:rPr>
          <w:rFonts w:ascii="Times New Roman" w:hAnsi="Times New Roman" w:cs="Times New Roman"/>
          <w:sz w:val="28"/>
          <w:szCs w:val="28"/>
        </w:rPr>
        <w:t>помещают</w:t>
      </w:r>
      <w:r>
        <w:rPr>
          <w:rFonts w:ascii="Times New Roman" w:hAnsi="Times New Roman" w:cs="Times New Roman"/>
          <w:sz w:val="28"/>
          <w:szCs w:val="28"/>
          <w:lang w:val="ru-RU"/>
        </w:rPr>
        <w:t xml:space="preserve"> </w:t>
      </w:r>
      <w:r w:rsidR="002E37AC" w:rsidRPr="00F07927">
        <w:rPr>
          <w:rFonts w:ascii="Times New Roman" w:hAnsi="Times New Roman" w:cs="Times New Roman"/>
          <w:sz w:val="28"/>
          <w:szCs w:val="28"/>
        </w:rPr>
        <w:t>охлаждающую смесь, температуру которой предварительной устанавливают на 5 °С ниже предполагаемой темпе</w:t>
      </w:r>
      <w:r>
        <w:rPr>
          <w:rFonts w:ascii="Times New Roman" w:hAnsi="Times New Roman" w:cs="Times New Roman"/>
          <w:sz w:val="28"/>
          <w:szCs w:val="28"/>
        </w:rPr>
        <w:t>ратуры застывания</w:t>
      </w:r>
      <w:r>
        <w:rPr>
          <w:rFonts w:ascii="Times New Roman" w:hAnsi="Times New Roman" w:cs="Times New Roman"/>
          <w:sz w:val="28"/>
          <w:szCs w:val="28"/>
          <w:lang w:val="ru-RU"/>
        </w:rPr>
        <w:t xml:space="preserve"> и поддерживают температуру </w:t>
      </w:r>
      <w:r w:rsidRPr="00F07927">
        <w:rPr>
          <w:rFonts w:ascii="Times New Roman" w:hAnsi="Times New Roman" w:cs="Times New Roman"/>
          <w:sz w:val="28"/>
          <w:szCs w:val="28"/>
        </w:rPr>
        <w:t>с точностью до  ±1 °С.</w:t>
      </w:r>
    </w:p>
    <w:p w:rsidR="002E37AC" w:rsidRPr="00F07927" w:rsidRDefault="002E37AC" w:rsidP="00F07927">
      <w:pPr>
        <w:pStyle w:val="4"/>
        <w:spacing w:after="0" w:line="360" w:lineRule="auto"/>
        <w:ind w:firstLine="709"/>
        <w:jc w:val="both"/>
        <w:rPr>
          <w:rFonts w:ascii="Times New Roman" w:hAnsi="Times New Roman" w:cs="Times New Roman"/>
          <w:sz w:val="28"/>
          <w:szCs w:val="28"/>
        </w:rPr>
      </w:pPr>
      <w:r w:rsidRPr="00F07927">
        <w:rPr>
          <w:rFonts w:ascii="Times New Roman" w:hAnsi="Times New Roman" w:cs="Times New Roman"/>
          <w:sz w:val="28"/>
          <w:szCs w:val="28"/>
        </w:rPr>
        <w:t xml:space="preserve">Когда продукт в пробирке примет температуру, намеченную для определения температуры застывания, прибор </w:t>
      </w:r>
      <w:r w:rsidR="00F07927" w:rsidRPr="00F07927">
        <w:rPr>
          <w:rFonts w:ascii="Times New Roman" w:hAnsi="Times New Roman" w:cs="Times New Roman"/>
          <w:sz w:val="28"/>
          <w:szCs w:val="28"/>
        </w:rPr>
        <w:t xml:space="preserve">наклоняют </w:t>
      </w:r>
      <w:r w:rsidRPr="00F07927">
        <w:rPr>
          <w:rFonts w:ascii="Times New Roman" w:hAnsi="Times New Roman" w:cs="Times New Roman"/>
          <w:sz w:val="28"/>
          <w:szCs w:val="28"/>
        </w:rPr>
        <w:t>под углом 45° и, не вынимая из охлаждающей смеси держат в таком положении в течение 1 мин.</w:t>
      </w:r>
    </w:p>
    <w:p w:rsidR="002E37AC" w:rsidRPr="00F07927" w:rsidRDefault="002E37AC" w:rsidP="00F07927">
      <w:pPr>
        <w:pStyle w:val="4"/>
        <w:spacing w:after="0" w:line="360" w:lineRule="auto"/>
        <w:ind w:firstLine="709"/>
        <w:jc w:val="both"/>
        <w:rPr>
          <w:rFonts w:ascii="Times New Roman" w:hAnsi="Times New Roman" w:cs="Times New Roman"/>
          <w:sz w:val="28"/>
          <w:szCs w:val="28"/>
        </w:rPr>
      </w:pPr>
      <w:r w:rsidRPr="00F07927">
        <w:rPr>
          <w:rFonts w:ascii="Times New Roman" w:hAnsi="Times New Roman" w:cs="Times New Roman"/>
          <w:sz w:val="28"/>
          <w:szCs w:val="28"/>
        </w:rPr>
        <w:t>Пробирку с муфтой осторожно вынимают из охлаждающей смеси, быстро вытирают муфту и наблюдают, не сместился ли мениск испытуемого нефтепродукта.</w:t>
      </w:r>
    </w:p>
    <w:p w:rsidR="002E37AC" w:rsidRPr="00F07927" w:rsidRDefault="00F07927" w:rsidP="00F07927">
      <w:pPr>
        <w:pStyle w:val="4"/>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При смещении мениска пробирку вынимают из муфты, </w:t>
      </w:r>
      <w:r w:rsidR="002E37AC" w:rsidRPr="00F07927">
        <w:rPr>
          <w:rFonts w:ascii="Times New Roman" w:hAnsi="Times New Roman" w:cs="Times New Roman"/>
          <w:sz w:val="28"/>
          <w:szCs w:val="28"/>
        </w:rPr>
        <w:t>снова подогревают до (50±1)°С и проводят новое определение при температуре на 4</w:t>
      </w:r>
      <w:proofErr w:type="gramStart"/>
      <w:r w:rsidR="002E37AC" w:rsidRPr="00F07927">
        <w:rPr>
          <w:rFonts w:ascii="Times New Roman" w:hAnsi="Times New Roman" w:cs="Times New Roman"/>
          <w:sz w:val="28"/>
          <w:szCs w:val="28"/>
        </w:rPr>
        <w:t>°С</w:t>
      </w:r>
      <w:proofErr w:type="gramEnd"/>
      <w:r w:rsidR="002E37AC" w:rsidRPr="00F07927">
        <w:rPr>
          <w:rFonts w:ascii="Times New Roman" w:hAnsi="Times New Roman" w:cs="Times New Roman"/>
          <w:sz w:val="28"/>
          <w:szCs w:val="28"/>
        </w:rPr>
        <w:t xml:space="preserve"> ниже предыдущей до тех пор, пока мениск не перестанет смещаться.</w:t>
      </w:r>
    </w:p>
    <w:p w:rsidR="002E37AC" w:rsidRPr="00F07927" w:rsidRDefault="002E37AC" w:rsidP="00F07927">
      <w:pPr>
        <w:pStyle w:val="4"/>
        <w:spacing w:after="0" w:line="360" w:lineRule="auto"/>
        <w:ind w:firstLine="709"/>
        <w:jc w:val="both"/>
        <w:rPr>
          <w:rFonts w:ascii="Times New Roman" w:hAnsi="Times New Roman" w:cs="Times New Roman"/>
          <w:sz w:val="28"/>
          <w:szCs w:val="28"/>
        </w:rPr>
      </w:pPr>
      <w:r w:rsidRPr="00F07927">
        <w:rPr>
          <w:rFonts w:ascii="Times New Roman" w:hAnsi="Times New Roman" w:cs="Times New Roman"/>
          <w:sz w:val="28"/>
          <w:szCs w:val="28"/>
        </w:rPr>
        <w:t>Если мениск не сместился, пробирку вынимают из муфты, снова подогревают до температуры (50±1)°С, проводят новое определение температуры застывания при температуре на 4°С выше предыдущей до тех пор, пока мениск не будет смещаться.</w:t>
      </w:r>
    </w:p>
    <w:p w:rsidR="002E37AC" w:rsidRPr="00F07927" w:rsidRDefault="002E37AC" w:rsidP="00F07927">
      <w:pPr>
        <w:pStyle w:val="4"/>
        <w:spacing w:after="0" w:line="360" w:lineRule="auto"/>
        <w:ind w:firstLine="709"/>
        <w:jc w:val="both"/>
        <w:rPr>
          <w:rFonts w:ascii="Times New Roman" w:hAnsi="Times New Roman" w:cs="Times New Roman"/>
          <w:sz w:val="28"/>
          <w:szCs w:val="28"/>
        </w:rPr>
      </w:pPr>
      <w:r w:rsidRPr="00F07927">
        <w:rPr>
          <w:rFonts w:ascii="Times New Roman" w:hAnsi="Times New Roman" w:cs="Times New Roman"/>
          <w:sz w:val="28"/>
          <w:szCs w:val="28"/>
        </w:rPr>
        <w:t>Таким образом, определяют границы застывания (переход от подвижности к неподвижности и наоборот).</w:t>
      </w:r>
    </w:p>
    <w:p w:rsidR="002E37AC" w:rsidRPr="00F07927" w:rsidRDefault="002E37AC" w:rsidP="000F24E7">
      <w:pPr>
        <w:pStyle w:val="4"/>
        <w:spacing w:after="0" w:line="360" w:lineRule="auto"/>
        <w:ind w:firstLine="709"/>
        <w:jc w:val="both"/>
        <w:rPr>
          <w:rFonts w:ascii="Times New Roman" w:hAnsi="Times New Roman" w:cs="Times New Roman"/>
          <w:sz w:val="28"/>
          <w:szCs w:val="28"/>
        </w:rPr>
      </w:pPr>
      <w:r w:rsidRPr="00F07927">
        <w:rPr>
          <w:rFonts w:ascii="Times New Roman" w:hAnsi="Times New Roman" w:cs="Times New Roman"/>
          <w:sz w:val="28"/>
          <w:szCs w:val="28"/>
        </w:rPr>
        <w:t xml:space="preserve">Определение повторяют, повышая или понижая температуру испытания на 2°С. </w:t>
      </w:r>
      <w:r w:rsidR="00F07927">
        <w:rPr>
          <w:rFonts w:ascii="Times New Roman" w:hAnsi="Times New Roman" w:cs="Times New Roman"/>
          <w:sz w:val="28"/>
          <w:szCs w:val="28"/>
          <w:lang w:val="ru-RU"/>
        </w:rPr>
        <w:t>За результат</w:t>
      </w:r>
      <w:r w:rsidRPr="00F07927">
        <w:rPr>
          <w:rFonts w:ascii="Times New Roman" w:hAnsi="Times New Roman" w:cs="Times New Roman"/>
          <w:sz w:val="28"/>
          <w:szCs w:val="28"/>
        </w:rPr>
        <w:t xml:space="preserve"> </w:t>
      </w:r>
      <w:r w:rsidR="00F07927">
        <w:rPr>
          <w:rFonts w:ascii="Times New Roman" w:hAnsi="Times New Roman" w:cs="Times New Roman"/>
          <w:sz w:val="28"/>
          <w:szCs w:val="28"/>
          <w:lang w:val="ru-RU"/>
        </w:rPr>
        <w:t>принимают</w:t>
      </w:r>
      <w:r w:rsidRPr="00F07927">
        <w:rPr>
          <w:rFonts w:ascii="Times New Roman" w:hAnsi="Times New Roman" w:cs="Times New Roman"/>
          <w:sz w:val="28"/>
          <w:szCs w:val="28"/>
        </w:rPr>
        <w:t xml:space="preserve"> ту температуру, при которой мениск продукта остается неподвижным, а при повторении испытания при температуре на 2</w:t>
      </w:r>
      <w:proofErr w:type="gramStart"/>
      <w:r w:rsidRPr="00F07927">
        <w:rPr>
          <w:rFonts w:ascii="Times New Roman" w:hAnsi="Times New Roman" w:cs="Times New Roman"/>
          <w:sz w:val="28"/>
          <w:szCs w:val="28"/>
        </w:rPr>
        <w:t>°С</w:t>
      </w:r>
      <w:proofErr w:type="gramEnd"/>
      <w:r w:rsidRPr="00F07927">
        <w:rPr>
          <w:rFonts w:ascii="Times New Roman" w:hAnsi="Times New Roman" w:cs="Times New Roman"/>
          <w:sz w:val="28"/>
          <w:szCs w:val="28"/>
        </w:rPr>
        <w:t xml:space="preserve"> выше он сдвигается. Фиксируют эту температуру как установленную для данного опыта.</w:t>
      </w:r>
      <w:r w:rsidR="000F24E7">
        <w:rPr>
          <w:rFonts w:ascii="Times New Roman" w:hAnsi="Times New Roman" w:cs="Times New Roman"/>
          <w:sz w:val="28"/>
          <w:szCs w:val="28"/>
          <w:lang w:val="ru-RU"/>
        </w:rPr>
        <w:t xml:space="preserve"> Проводят</w:t>
      </w:r>
      <w:r w:rsidRPr="00F07927">
        <w:rPr>
          <w:rFonts w:ascii="Times New Roman" w:hAnsi="Times New Roman" w:cs="Times New Roman"/>
          <w:sz w:val="28"/>
          <w:szCs w:val="28"/>
        </w:rPr>
        <w:t xml:space="preserve"> два параллельных испытания. Начинают второе испытание с температуры на 2°С выше установленной при первом испытании. </w:t>
      </w:r>
    </w:p>
    <w:p w:rsidR="00DE2026" w:rsidRDefault="00DE2026" w:rsidP="00C3219E">
      <w:pPr>
        <w:pStyle w:val="4"/>
        <w:spacing w:after="0" w:line="360" w:lineRule="auto"/>
        <w:ind w:firstLine="709"/>
        <w:jc w:val="both"/>
        <w:rPr>
          <w:rFonts w:ascii="Times New Roman" w:hAnsi="Times New Roman" w:cs="Times New Roman"/>
          <w:i/>
          <w:sz w:val="28"/>
          <w:szCs w:val="28"/>
          <w:lang w:val="ru-RU"/>
        </w:rPr>
      </w:pPr>
    </w:p>
    <w:p w:rsidR="00C3219E" w:rsidRDefault="003B409A" w:rsidP="00C3219E">
      <w:pPr>
        <w:pStyle w:val="4"/>
        <w:spacing w:after="0" w:line="360" w:lineRule="auto"/>
        <w:ind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lastRenderedPageBreak/>
        <w:t>Обработка результатов</w:t>
      </w:r>
    </w:p>
    <w:p w:rsidR="00C3219E" w:rsidRDefault="00C3219E" w:rsidP="00C3219E">
      <w:pPr>
        <w:pStyle w:val="4"/>
        <w:spacing w:after="0" w:line="360" w:lineRule="auto"/>
        <w:ind w:firstLine="709"/>
        <w:jc w:val="both"/>
        <w:rPr>
          <w:rFonts w:ascii="Times New Roman" w:hAnsi="Times New Roman" w:cs="Times New Roman"/>
          <w:i/>
          <w:sz w:val="28"/>
          <w:szCs w:val="28"/>
          <w:lang w:val="ru-RU"/>
        </w:rPr>
      </w:pPr>
      <w:r w:rsidRPr="00F07927">
        <w:rPr>
          <w:rFonts w:ascii="Times New Roman" w:hAnsi="Times New Roman" w:cs="Times New Roman"/>
          <w:sz w:val="28"/>
          <w:szCs w:val="28"/>
        </w:rPr>
        <w:t>За температуру застывания испытуемого нефтепродукта принимают</w:t>
      </w:r>
    </w:p>
    <w:p w:rsidR="002E37AC" w:rsidRPr="00F07927" w:rsidRDefault="002E37AC" w:rsidP="00C3219E">
      <w:pPr>
        <w:pStyle w:val="4"/>
        <w:spacing w:after="0" w:line="360" w:lineRule="auto"/>
        <w:ind w:firstLine="0"/>
        <w:jc w:val="both"/>
        <w:rPr>
          <w:rFonts w:ascii="Times New Roman" w:hAnsi="Times New Roman" w:cs="Times New Roman"/>
          <w:sz w:val="28"/>
          <w:szCs w:val="28"/>
        </w:rPr>
      </w:pPr>
      <w:r w:rsidRPr="00F07927">
        <w:rPr>
          <w:rFonts w:ascii="Times New Roman" w:hAnsi="Times New Roman" w:cs="Times New Roman"/>
          <w:sz w:val="28"/>
          <w:szCs w:val="28"/>
        </w:rPr>
        <w:t>среднее арифметическое двух определений.</w:t>
      </w:r>
      <w:r w:rsidR="000F24E7" w:rsidRPr="000F24E7">
        <w:rPr>
          <w:rFonts w:ascii="Times New Roman" w:hAnsi="Times New Roman" w:cs="Times New Roman"/>
          <w:sz w:val="28"/>
          <w:szCs w:val="28"/>
        </w:rPr>
        <w:t xml:space="preserve"> </w:t>
      </w:r>
      <w:r w:rsidR="000F24E7" w:rsidRPr="00F07927">
        <w:rPr>
          <w:rFonts w:ascii="Times New Roman" w:hAnsi="Times New Roman" w:cs="Times New Roman"/>
          <w:sz w:val="28"/>
          <w:szCs w:val="28"/>
        </w:rPr>
        <w:t>Расхождение между результатами параллельных испытаний не должны превышать 2°С.</w:t>
      </w:r>
    </w:p>
    <w:p w:rsidR="003B409A" w:rsidRPr="003B409A" w:rsidRDefault="003B409A" w:rsidP="003B409A">
      <w:pPr>
        <w:shd w:val="clear" w:color="auto" w:fill="FFFFFF"/>
        <w:spacing w:before="240" w:line="360" w:lineRule="auto"/>
        <w:ind w:firstLine="709"/>
        <w:jc w:val="both"/>
        <w:rPr>
          <w:i/>
          <w:iCs/>
          <w:spacing w:val="2"/>
          <w:sz w:val="28"/>
          <w:szCs w:val="28"/>
          <w:shd w:val="clear" w:color="auto" w:fill="FFFFFF"/>
        </w:rPr>
      </w:pPr>
      <w:r w:rsidRPr="003B409A">
        <w:rPr>
          <w:i/>
          <w:iCs/>
          <w:spacing w:val="2"/>
          <w:sz w:val="28"/>
          <w:szCs w:val="28"/>
          <w:shd w:val="clear" w:color="auto" w:fill="FFFFFF"/>
        </w:rPr>
        <w:t>Сходимость</w:t>
      </w:r>
    </w:p>
    <w:p w:rsidR="002902FD" w:rsidRPr="003B409A" w:rsidRDefault="003B409A" w:rsidP="003B409A">
      <w:pPr>
        <w:shd w:val="clear" w:color="auto" w:fill="FFFFFF"/>
        <w:spacing w:line="360" w:lineRule="auto"/>
        <w:ind w:firstLine="709"/>
        <w:jc w:val="both"/>
        <w:rPr>
          <w:b/>
          <w:iCs/>
          <w:spacing w:val="3"/>
          <w:sz w:val="28"/>
          <w:szCs w:val="28"/>
          <w:shd w:val="clear" w:color="auto" w:fill="FFFF00"/>
        </w:rPr>
      </w:pPr>
      <w:r w:rsidRPr="003B409A">
        <w:rPr>
          <w:spacing w:val="2"/>
          <w:sz w:val="28"/>
          <w:szCs w:val="28"/>
          <w:shd w:val="clear" w:color="auto" w:fill="FFFFFF"/>
        </w:rPr>
        <w:t>Два результата определений, полученные одним исполнителем, признаются достоверными с 95%-ной доверительной вероятностью, если расхождение между ними не превышает 2</w:t>
      </w:r>
      <w:proofErr w:type="gramStart"/>
      <w:r w:rsidRPr="003B409A">
        <w:rPr>
          <w:spacing w:val="2"/>
          <w:sz w:val="28"/>
          <w:szCs w:val="28"/>
          <w:shd w:val="clear" w:color="auto" w:fill="FFFFFF"/>
        </w:rPr>
        <w:t xml:space="preserve"> °С</w:t>
      </w:r>
      <w:proofErr w:type="gramEnd"/>
      <w:r w:rsidR="00DC1314">
        <w:rPr>
          <w:spacing w:val="2"/>
          <w:sz w:val="28"/>
          <w:szCs w:val="28"/>
          <w:shd w:val="clear" w:color="auto" w:fill="FFFFFF"/>
        </w:rPr>
        <w:t xml:space="preserve"> [13]</w:t>
      </w:r>
      <w:r w:rsidRPr="003B409A">
        <w:rPr>
          <w:spacing w:val="2"/>
          <w:sz w:val="28"/>
          <w:szCs w:val="28"/>
          <w:shd w:val="clear" w:color="auto" w:fill="FFFFFF"/>
        </w:rPr>
        <w:t>.</w:t>
      </w:r>
    </w:p>
    <w:p w:rsidR="002902FD" w:rsidRPr="003B409A" w:rsidRDefault="002902FD" w:rsidP="00DE2026">
      <w:pPr>
        <w:shd w:val="clear" w:color="auto" w:fill="FFFFFF"/>
        <w:spacing w:before="240" w:line="360" w:lineRule="auto"/>
        <w:ind w:firstLine="709"/>
        <w:rPr>
          <w:b/>
          <w:iCs/>
          <w:spacing w:val="3"/>
          <w:sz w:val="28"/>
          <w:szCs w:val="28"/>
        </w:rPr>
      </w:pPr>
      <w:r w:rsidRPr="003B409A">
        <w:rPr>
          <w:b/>
          <w:iCs/>
          <w:spacing w:val="3"/>
          <w:sz w:val="28"/>
          <w:szCs w:val="28"/>
        </w:rPr>
        <w:t>2.2.6 Определение вязкости</w:t>
      </w:r>
    </w:p>
    <w:p w:rsidR="0014566E" w:rsidRPr="003B409A" w:rsidRDefault="002902FD" w:rsidP="0014566E">
      <w:pPr>
        <w:shd w:val="clear" w:color="auto" w:fill="FFFFFF"/>
        <w:spacing w:line="360" w:lineRule="auto"/>
        <w:ind w:firstLine="709"/>
        <w:rPr>
          <w:b/>
          <w:spacing w:val="-2"/>
          <w:sz w:val="28"/>
          <w:szCs w:val="28"/>
        </w:rPr>
      </w:pPr>
      <w:r w:rsidRPr="003B409A">
        <w:rPr>
          <w:b/>
          <w:iCs/>
          <w:spacing w:val="3"/>
          <w:sz w:val="28"/>
          <w:szCs w:val="28"/>
        </w:rPr>
        <w:t xml:space="preserve">2.2.6.1 </w:t>
      </w:r>
      <w:r w:rsidR="0014566E" w:rsidRPr="003B409A">
        <w:rPr>
          <w:b/>
          <w:iCs/>
          <w:spacing w:val="3"/>
          <w:sz w:val="28"/>
          <w:szCs w:val="28"/>
        </w:rPr>
        <w:t>Определение кинематической вязкости</w:t>
      </w:r>
    </w:p>
    <w:p w:rsidR="002E37AC" w:rsidRPr="008E59D4" w:rsidRDefault="002E37AC">
      <w:pPr>
        <w:shd w:val="clear" w:color="auto" w:fill="FFFFFF"/>
        <w:spacing w:line="360" w:lineRule="auto"/>
        <w:ind w:firstLine="709"/>
        <w:jc w:val="both"/>
        <w:rPr>
          <w:i/>
          <w:iCs/>
          <w:spacing w:val="-2"/>
          <w:sz w:val="28"/>
          <w:szCs w:val="28"/>
        </w:rPr>
      </w:pPr>
      <w:r w:rsidRPr="008E59D4">
        <w:rPr>
          <w:spacing w:val="-2"/>
          <w:sz w:val="28"/>
          <w:szCs w:val="28"/>
        </w:rPr>
        <w:t>Измерение</w:t>
      </w:r>
      <w:r w:rsidRPr="008E59D4">
        <w:rPr>
          <w:i/>
          <w:iCs/>
          <w:spacing w:val="-2"/>
          <w:sz w:val="28"/>
          <w:szCs w:val="28"/>
        </w:rPr>
        <w:t xml:space="preserve"> </w:t>
      </w:r>
      <w:r w:rsidRPr="008E59D4">
        <w:rPr>
          <w:spacing w:val="-2"/>
          <w:sz w:val="28"/>
          <w:szCs w:val="28"/>
        </w:rPr>
        <w:t xml:space="preserve"> кинематической вязкости проводится по ГОСТ 33-2000, сущность которого заключается в </w:t>
      </w:r>
      <w:r w:rsidRPr="008E59D4">
        <w:rPr>
          <w:sz w:val="28"/>
          <w:szCs w:val="28"/>
        </w:rPr>
        <w:t xml:space="preserve"> измерении калиброванным стеклянным вискозиметром времени истечения, в секундах, определенного объема испытуемой жидкости под влиянием силы тя</w:t>
      </w:r>
      <w:r w:rsidR="00C71F22" w:rsidRPr="008E59D4">
        <w:rPr>
          <w:sz w:val="28"/>
          <w:szCs w:val="28"/>
        </w:rPr>
        <w:t>жести при постоянной температуре [</w:t>
      </w:r>
      <w:r w:rsidR="00DC1314">
        <w:rPr>
          <w:sz w:val="28"/>
          <w:szCs w:val="28"/>
        </w:rPr>
        <w:t>14</w:t>
      </w:r>
      <w:r w:rsidR="00C71F22" w:rsidRPr="008E59D4">
        <w:rPr>
          <w:sz w:val="28"/>
          <w:szCs w:val="28"/>
        </w:rPr>
        <w:t>].</w:t>
      </w:r>
      <w:r w:rsidRPr="008E59D4">
        <w:rPr>
          <w:i/>
          <w:iCs/>
          <w:spacing w:val="-2"/>
          <w:sz w:val="28"/>
          <w:szCs w:val="28"/>
        </w:rPr>
        <w:t xml:space="preserve"> </w:t>
      </w:r>
    </w:p>
    <w:p w:rsidR="002E37AC" w:rsidRDefault="002E37AC" w:rsidP="00152F4D">
      <w:pPr>
        <w:shd w:val="clear" w:color="auto" w:fill="FFFFFF"/>
        <w:spacing w:before="240" w:line="360" w:lineRule="auto"/>
        <w:ind w:firstLine="709"/>
        <w:jc w:val="both"/>
        <w:rPr>
          <w:spacing w:val="-2"/>
          <w:sz w:val="28"/>
          <w:szCs w:val="28"/>
        </w:rPr>
      </w:pPr>
      <w:r>
        <w:rPr>
          <w:i/>
          <w:iCs/>
          <w:spacing w:val="-2"/>
          <w:sz w:val="28"/>
          <w:szCs w:val="28"/>
        </w:rPr>
        <w:t>Приборы и оборудование:</w:t>
      </w:r>
    </w:p>
    <w:p w:rsidR="002E37AC" w:rsidRPr="003B409A" w:rsidRDefault="002E37AC" w:rsidP="003B409A">
      <w:pPr>
        <w:pStyle w:val="af5"/>
        <w:numPr>
          <w:ilvl w:val="0"/>
          <w:numId w:val="43"/>
        </w:numPr>
        <w:shd w:val="clear" w:color="auto" w:fill="FFFFFF"/>
        <w:spacing w:line="360" w:lineRule="auto"/>
        <w:jc w:val="both"/>
        <w:rPr>
          <w:spacing w:val="-2"/>
          <w:sz w:val="28"/>
          <w:szCs w:val="28"/>
        </w:rPr>
      </w:pPr>
      <w:r w:rsidRPr="003B409A">
        <w:rPr>
          <w:spacing w:val="-2"/>
          <w:sz w:val="28"/>
          <w:szCs w:val="28"/>
        </w:rPr>
        <w:t>вискозиметры;</w:t>
      </w:r>
    </w:p>
    <w:p w:rsidR="002E37AC" w:rsidRPr="003B409A" w:rsidRDefault="002E37AC" w:rsidP="003B409A">
      <w:pPr>
        <w:pStyle w:val="af5"/>
        <w:numPr>
          <w:ilvl w:val="0"/>
          <w:numId w:val="43"/>
        </w:numPr>
        <w:shd w:val="clear" w:color="auto" w:fill="FFFFFF"/>
        <w:spacing w:line="360" w:lineRule="auto"/>
        <w:jc w:val="both"/>
        <w:rPr>
          <w:spacing w:val="-2"/>
          <w:sz w:val="28"/>
          <w:szCs w:val="28"/>
        </w:rPr>
      </w:pPr>
      <w:r w:rsidRPr="003B409A">
        <w:rPr>
          <w:spacing w:val="-2"/>
          <w:sz w:val="28"/>
          <w:szCs w:val="28"/>
        </w:rPr>
        <w:t>держатель;</w:t>
      </w:r>
    </w:p>
    <w:p w:rsidR="002E37AC" w:rsidRPr="003B409A" w:rsidRDefault="002E37AC" w:rsidP="003B409A">
      <w:pPr>
        <w:pStyle w:val="af5"/>
        <w:numPr>
          <w:ilvl w:val="0"/>
          <w:numId w:val="43"/>
        </w:numPr>
        <w:shd w:val="clear" w:color="auto" w:fill="FFFFFF"/>
        <w:spacing w:line="360" w:lineRule="auto"/>
        <w:jc w:val="both"/>
        <w:rPr>
          <w:spacing w:val="-2"/>
          <w:sz w:val="28"/>
          <w:szCs w:val="28"/>
        </w:rPr>
      </w:pPr>
      <w:r w:rsidRPr="003B409A">
        <w:rPr>
          <w:spacing w:val="-2"/>
          <w:sz w:val="28"/>
          <w:szCs w:val="28"/>
        </w:rPr>
        <w:t>баня с регулятором температуры;</w:t>
      </w:r>
    </w:p>
    <w:p w:rsidR="002E37AC" w:rsidRPr="003B409A" w:rsidRDefault="002E37AC" w:rsidP="003B409A">
      <w:pPr>
        <w:pStyle w:val="af5"/>
        <w:numPr>
          <w:ilvl w:val="0"/>
          <w:numId w:val="43"/>
        </w:numPr>
        <w:shd w:val="clear" w:color="auto" w:fill="FFFFFF"/>
        <w:spacing w:line="360" w:lineRule="auto"/>
        <w:contextualSpacing w:val="0"/>
        <w:jc w:val="both"/>
        <w:rPr>
          <w:spacing w:val="-2"/>
          <w:sz w:val="28"/>
          <w:szCs w:val="28"/>
        </w:rPr>
      </w:pPr>
      <w:r w:rsidRPr="003B409A">
        <w:rPr>
          <w:spacing w:val="-2"/>
          <w:sz w:val="28"/>
          <w:szCs w:val="28"/>
        </w:rPr>
        <w:t>термометры;</w:t>
      </w:r>
    </w:p>
    <w:p w:rsidR="002E37AC" w:rsidRPr="003B409A" w:rsidRDefault="002E37AC" w:rsidP="003B409A">
      <w:pPr>
        <w:pStyle w:val="af5"/>
        <w:numPr>
          <w:ilvl w:val="0"/>
          <w:numId w:val="43"/>
        </w:numPr>
        <w:shd w:val="clear" w:color="auto" w:fill="FFFFFF"/>
        <w:spacing w:line="360" w:lineRule="auto"/>
        <w:contextualSpacing w:val="0"/>
        <w:jc w:val="both"/>
        <w:rPr>
          <w:i/>
          <w:iCs/>
          <w:spacing w:val="-2"/>
          <w:sz w:val="28"/>
          <w:szCs w:val="28"/>
        </w:rPr>
      </w:pPr>
      <w:r w:rsidRPr="003B409A">
        <w:rPr>
          <w:spacing w:val="-2"/>
          <w:sz w:val="28"/>
          <w:szCs w:val="28"/>
        </w:rPr>
        <w:t>секундомер.</w:t>
      </w:r>
    </w:p>
    <w:p w:rsidR="003B409A" w:rsidRDefault="003B409A" w:rsidP="00152F4D">
      <w:pPr>
        <w:shd w:val="clear" w:color="auto" w:fill="FFFFFF"/>
        <w:spacing w:before="240" w:line="360" w:lineRule="auto"/>
        <w:ind w:firstLine="731"/>
        <w:jc w:val="both"/>
        <w:rPr>
          <w:i/>
          <w:iCs/>
          <w:spacing w:val="-2"/>
          <w:sz w:val="28"/>
          <w:szCs w:val="28"/>
        </w:rPr>
      </w:pPr>
      <w:r>
        <w:rPr>
          <w:i/>
          <w:iCs/>
          <w:spacing w:val="-2"/>
          <w:sz w:val="28"/>
          <w:szCs w:val="28"/>
        </w:rPr>
        <w:t>Проведение испытания</w:t>
      </w:r>
    </w:p>
    <w:p w:rsidR="003B409A" w:rsidRDefault="003B409A" w:rsidP="003B409A">
      <w:pPr>
        <w:shd w:val="clear" w:color="auto" w:fill="FFFFFF"/>
        <w:spacing w:line="360" w:lineRule="auto"/>
        <w:ind w:firstLine="731"/>
        <w:jc w:val="both"/>
        <w:rPr>
          <w:iCs/>
          <w:color w:val="000000"/>
          <w:spacing w:val="-2"/>
          <w:sz w:val="28"/>
          <w:szCs w:val="28"/>
        </w:rPr>
      </w:pPr>
      <w:r>
        <w:rPr>
          <w:iCs/>
          <w:color w:val="000000"/>
          <w:spacing w:val="-2"/>
          <w:sz w:val="28"/>
          <w:szCs w:val="28"/>
        </w:rPr>
        <w:t>В химический стакан объемом 50-100 мл наливают испытуемый образец. Нефтепродукты с высокой кинематической вязкостью предварительно разогревают до жидкого состояния.</w:t>
      </w:r>
    </w:p>
    <w:p w:rsidR="003B409A" w:rsidRDefault="003B409A" w:rsidP="003B409A">
      <w:pPr>
        <w:shd w:val="clear" w:color="auto" w:fill="FFFFFF"/>
        <w:spacing w:line="360" w:lineRule="auto"/>
        <w:ind w:firstLine="731"/>
        <w:jc w:val="both"/>
        <w:rPr>
          <w:sz w:val="28"/>
        </w:rPr>
      </w:pPr>
      <w:r>
        <w:rPr>
          <w:color w:val="000000"/>
          <w:sz w:val="28"/>
        </w:rPr>
        <w:t xml:space="preserve">Вискозиметр заполняют пробой нефтепродукта с помощью резиновой </w:t>
      </w:r>
      <w:r w:rsidRPr="008E59D4">
        <w:rPr>
          <w:sz w:val="28"/>
        </w:rPr>
        <w:t>трубки  (рисунок 2.1).</w:t>
      </w:r>
    </w:p>
    <w:p w:rsidR="00EC28E0" w:rsidRPr="008E59D4" w:rsidRDefault="00EC28E0" w:rsidP="003B409A">
      <w:pPr>
        <w:shd w:val="clear" w:color="auto" w:fill="FFFFFF"/>
        <w:spacing w:line="360" w:lineRule="auto"/>
        <w:ind w:firstLine="731"/>
        <w:jc w:val="both"/>
        <w:rPr>
          <w:i/>
          <w:iCs/>
          <w:spacing w:val="-2"/>
          <w:sz w:val="28"/>
          <w:szCs w:val="28"/>
        </w:rPr>
      </w:pPr>
      <w:r>
        <w:rPr>
          <w:color w:val="000000"/>
          <w:sz w:val="28"/>
        </w:rPr>
        <w:t xml:space="preserve">Зажимают пальцем колено 2 и переворачивают вискозиметр, опустив </w:t>
      </w:r>
    </w:p>
    <w:p w:rsidR="002E37AC" w:rsidRDefault="000F24E7" w:rsidP="003B409A">
      <w:pPr>
        <w:shd w:val="clear" w:color="auto" w:fill="FFFFFF"/>
        <w:spacing w:line="360" w:lineRule="auto"/>
        <w:ind w:firstLine="731"/>
        <w:jc w:val="both"/>
      </w:pPr>
      <w:r>
        <w:rPr>
          <w:noProof/>
          <w:lang w:eastAsia="ru-RU"/>
        </w:rPr>
        <w:lastRenderedPageBreak/>
        <w:drawing>
          <wp:anchor distT="0" distB="0" distL="114300" distR="114300" simplePos="0" relativeHeight="251661312" behindDoc="0" locked="0" layoutInCell="1" allowOverlap="1" wp14:anchorId="1BCAB6BD" wp14:editId="4AD12329">
            <wp:simplePos x="0" y="0"/>
            <wp:positionH relativeFrom="column">
              <wp:posOffset>1744980</wp:posOffset>
            </wp:positionH>
            <wp:positionV relativeFrom="paragraph">
              <wp:posOffset>1000125</wp:posOffset>
            </wp:positionV>
            <wp:extent cx="2457450" cy="3067050"/>
            <wp:effectExtent l="0" t="0" r="0" b="0"/>
            <wp:wrapTopAndBottom/>
            <wp:docPr id="6" name="Рисунок 6" descr="пинкевич"/>
            <wp:cNvGraphicFramePr/>
            <a:graphic xmlns:a="http://schemas.openxmlformats.org/drawingml/2006/main">
              <a:graphicData uri="http://schemas.openxmlformats.org/drawingml/2006/picture">
                <pic:pic xmlns:pic="http://schemas.openxmlformats.org/drawingml/2006/picture">
                  <pic:nvPicPr>
                    <pic:cNvPr id="6" name="Рисунок 6" descr="пинкевич"/>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7450" cy="3067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409A" w:rsidRDefault="003B409A" w:rsidP="003B409A">
      <w:pPr>
        <w:pStyle w:val="aa"/>
        <w:shd w:val="clear" w:color="auto" w:fill="FFFFFF"/>
        <w:spacing w:line="360" w:lineRule="auto"/>
        <w:rPr>
          <w:sz w:val="28"/>
        </w:rPr>
      </w:pPr>
    </w:p>
    <w:p w:rsidR="003B409A" w:rsidRDefault="003B409A" w:rsidP="003B409A">
      <w:pPr>
        <w:pStyle w:val="aa"/>
        <w:shd w:val="clear" w:color="auto" w:fill="FFFFFF"/>
        <w:spacing w:line="360" w:lineRule="auto"/>
        <w:rPr>
          <w:sz w:val="28"/>
        </w:rPr>
      </w:pPr>
    </w:p>
    <w:p w:rsidR="002E37AC" w:rsidRPr="00AC7886" w:rsidRDefault="00C71F22" w:rsidP="00F30F74">
      <w:pPr>
        <w:pStyle w:val="aa"/>
        <w:shd w:val="clear" w:color="auto" w:fill="FFFFFF"/>
        <w:spacing w:before="240" w:line="360" w:lineRule="auto"/>
        <w:jc w:val="center"/>
        <w:rPr>
          <w:sz w:val="28"/>
        </w:rPr>
      </w:pPr>
      <w:r w:rsidRPr="00AC7886">
        <w:rPr>
          <w:sz w:val="28"/>
        </w:rPr>
        <w:t xml:space="preserve">Рисунок </w:t>
      </w:r>
      <w:r w:rsidR="00AC7886" w:rsidRPr="00AC7886">
        <w:rPr>
          <w:sz w:val="28"/>
        </w:rPr>
        <w:t xml:space="preserve">2.1 </w:t>
      </w:r>
      <w:r w:rsidR="002E37AC" w:rsidRPr="00AC7886">
        <w:rPr>
          <w:sz w:val="28"/>
        </w:rPr>
        <w:t xml:space="preserve">- Вискозиметры </w:t>
      </w:r>
      <w:proofErr w:type="spellStart"/>
      <w:r w:rsidR="002E37AC" w:rsidRPr="00AC7886">
        <w:rPr>
          <w:sz w:val="28"/>
        </w:rPr>
        <w:t>Пинкевича</w:t>
      </w:r>
      <w:proofErr w:type="spellEnd"/>
      <w:r w:rsidR="002E37AC" w:rsidRPr="00AC7886">
        <w:rPr>
          <w:sz w:val="28"/>
        </w:rPr>
        <w:t xml:space="preserve"> типа ВПЖ-2 (а) и ВПЖ-4 (б</w:t>
      </w:r>
      <w:r w:rsidR="003B409A">
        <w:rPr>
          <w:sz w:val="28"/>
        </w:rPr>
        <w:t>)</w:t>
      </w:r>
    </w:p>
    <w:p w:rsidR="002E37AC" w:rsidRPr="00152F4D" w:rsidRDefault="00152F4D" w:rsidP="00152F4D">
      <w:pPr>
        <w:shd w:val="clear" w:color="auto" w:fill="FFFFFF"/>
        <w:spacing w:line="360" w:lineRule="auto"/>
        <w:jc w:val="both"/>
        <w:rPr>
          <w:i/>
          <w:iCs/>
          <w:spacing w:val="-2"/>
          <w:sz w:val="28"/>
          <w:szCs w:val="28"/>
        </w:rPr>
      </w:pPr>
      <w:r>
        <w:rPr>
          <w:color w:val="000000"/>
          <w:sz w:val="28"/>
        </w:rPr>
        <w:t xml:space="preserve">колено 1 в стакан с нефтепродуктом, заполняют его с помощью резиновой </w:t>
      </w:r>
      <w:r w:rsidR="007F7022">
        <w:rPr>
          <w:color w:val="000000"/>
          <w:sz w:val="28"/>
        </w:rPr>
        <w:t>груши до метки вискозиметра М</w:t>
      </w:r>
      <w:proofErr w:type="gramStart"/>
      <w:r w:rsidR="007F7022">
        <w:rPr>
          <w:color w:val="000000"/>
          <w:sz w:val="28"/>
          <w:vertAlign w:val="subscript"/>
        </w:rPr>
        <w:t>2</w:t>
      </w:r>
      <w:proofErr w:type="gramEnd"/>
      <w:r w:rsidR="002E37AC">
        <w:rPr>
          <w:color w:val="000000"/>
          <w:sz w:val="28"/>
        </w:rPr>
        <w:t>. Нужно следить за тем, чтобы не образовались пузырьки воздуха. Когда уровень нефтепродукта достигнет метки М</w:t>
      </w:r>
      <w:proofErr w:type="gramStart"/>
      <w:r w:rsidR="007F7022">
        <w:rPr>
          <w:color w:val="000000"/>
          <w:sz w:val="28"/>
          <w:vertAlign w:val="subscript"/>
        </w:rPr>
        <w:t>2</w:t>
      </w:r>
      <w:proofErr w:type="gramEnd"/>
      <w:r w:rsidR="002E37AC">
        <w:rPr>
          <w:color w:val="000000"/>
          <w:sz w:val="28"/>
        </w:rPr>
        <w:t>, вискозиметр вынимают из сосуда и быстро переворачивают его в нормальное положение.</w:t>
      </w:r>
    </w:p>
    <w:p w:rsidR="002E37AC" w:rsidRDefault="002E37AC">
      <w:pPr>
        <w:pStyle w:val="aa"/>
        <w:shd w:val="clear" w:color="auto" w:fill="FFFFFF"/>
        <w:spacing w:line="360" w:lineRule="auto"/>
        <w:ind w:firstLine="731"/>
        <w:jc w:val="both"/>
        <w:rPr>
          <w:i/>
          <w:iCs/>
          <w:color w:val="000000"/>
          <w:sz w:val="28"/>
        </w:rPr>
      </w:pPr>
      <w:r>
        <w:rPr>
          <w:color w:val="000000"/>
          <w:sz w:val="28"/>
        </w:rPr>
        <w:t>Снимают резиновую трубку с отвода 3 и надевают его на колено 1. Вискозиметр устанавливают в термостат так, чтобы расширение 4 было ниже уровня жидкости в жидкостной бане. Выдерживают вискозиметр в термостате в течение 15 мин. Заполняют колено 1 нефтепродуктом примерно до 1/3 расширения 4. Определяют время истечения нефтепродукта от метки М</w:t>
      </w:r>
      <w:proofErr w:type="gramStart"/>
      <w:r>
        <w:rPr>
          <w:color w:val="000000"/>
          <w:sz w:val="28"/>
        </w:rPr>
        <w:t>1</w:t>
      </w:r>
      <w:proofErr w:type="gramEnd"/>
      <w:r>
        <w:rPr>
          <w:color w:val="000000"/>
          <w:sz w:val="28"/>
        </w:rPr>
        <w:t xml:space="preserve"> до метки М2 с помощью секундомера. Повторяют измерение. Если два измерения согласуются с установленной величиной </w:t>
      </w:r>
      <w:proofErr w:type="spellStart"/>
      <w:r>
        <w:rPr>
          <w:color w:val="000000"/>
          <w:sz w:val="28"/>
        </w:rPr>
        <w:t>определяемости</w:t>
      </w:r>
      <w:proofErr w:type="spellEnd"/>
      <w:r>
        <w:rPr>
          <w:color w:val="000000"/>
          <w:sz w:val="28"/>
        </w:rPr>
        <w:t>, то рассчитывают среднее арифметическое значение этих измерений.</w:t>
      </w:r>
    </w:p>
    <w:p w:rsidR="000F398D" w:rsidRDefault="000F398D" w:rsidP="00EE50E1">
      <w:pPr>
        <w:pStyle w:val="aa"/>
        <w:shd w:val="clear" w:color="auto" w:fill="FFFFFF"/>
        <w:spacing w:after="0" w:line="360" w:lineRule="auto"/>
        <w:jc w:val="both"/>
        <w:rPr>
          <w:i/>
          <w:iCs/>
          <w:color w:val="000000"/>
          <w:sz w:val="28"/>
        </w:rPr>
      </w:pPr>
    </w:p>
    <w:p w:rsidR="00EE50E1" w:rsidRPr="00EE50E1" w:rsidRDefault="00EE50E1" w:rsidP="00EE50E1">
      <w:pPr>
        <w:pStyle w:val="aa"/>
        <w:shd w:val="clear" w:color="auto" w:fill="FFFFFF"/>
        <w:spacing w:after="0" w:line="360" w:lineRule="auto"/>
        <w:jc w:val="both"/>
        <w:rPr>
          <w:i/>
          <w:iCs/>
          <w:color w:val="000000"/>
          <w:sz w:val="28"/>
          <w:u w:val="single"/>
        </w:rPr>
      </w:pPr>
    </w:p>
    <w:p w:rsidR="002E37AC" w:rsidRDefault="002E37AC" w:rsidP="000F398D">
      <w:pPr>
        <w:pStyle w:val="aa"/>
        <w:shd w:val="clear" w:color="auto" w:fill="FFFFFF"/>
        <w:spacing w:after="0" w:line="360" w:lineRule="auto"/>
        <w:ind w:firstLine="731"/>
        <w:jc w:val="both"/>
        <w:rPr>
          <w:color w:val="000000"/>
          <w:sz w:val="28"/>
        </w:rPr>
      </w:pPr>
      <w:r>
        <w:rPr>
          <w:i/>
          <w:iCs/>
          <w:color w:val="000000"/>
          <w:sz w:val="28"/>
        </w:rPr>
        <w:lastRenderedPageBreak/>
        <w:t>Обработка результатов</w:t>
      </w:r>
    </w:p>
    <w:p w:rsidR="002E37AC" w:rsidRDefault="002E37AC" w:rsidP="00F30F74">
      <w:pPr>
        <w:pStyle w:val="aa"/>
        <w:shd w:val="clear" w:color="auto" w:fill="FFFFFF"/>
        <w:spacing w:after="0" w:line="360" w:lineRule="auto"/>
        <w:ind w:firstLine="731"/>
        <w:jc w:val="both"/>
        <w:rPr>
          <w:color w:val="000000"/>
          <w:sz w:val="28"/>
        </w:rPr>
      </w:pPr>
      <w:r>
        <w:rPr>
          <w:color w:val="000000"/>
          <w:sz w:val="28"/>
        </w:rPr>
        <w:t xml:space="preserve">Кинематическую вязкость ν, </w:t>
      </w:r>
      <m:oMath>
        <m:sSup>
          <m:sSupPr>
            <m:ctrlPr>
              <w:rPr>
                <w:rFonts w:ascii="Cambria Math" w:hAnsi="Cambria Math"/>
                <w:i/>
                <w:color w:val="000000"/>
                <w:sz w:val="28"/>
              </w:rPr>
            </m:ctrlPr>
          </m:sSupPr>
          <m:e>
            <m:r>
              <w:rPr>
                <w:rFonts w:ascii="Cambria Math" w:hAnsi="Cambria Math"/>
                <w:color w:val="000000"/>
                <w:sz w:val="28"/>
              </w:rPr>
              <m:t>мм</m:t>
            </m:r>
          </m:e>
          <m:sup>
            <m:r>
              <w:rPr>
                <w:rFonts w:ascii="Cambria Math" w:hAnsi="Cambria Math"/>
                <w:color w:val="000000"/>
                <w:sz w:val="28"/>
              </w:rPr>
              <m:t>2</m:t>
            </m:r>
          </m:sup>
        </m:sSup>
        <m:r>
          <w:rPr>
            <w:rFonts w:ascii="Cambria Math" w:hAnsi="Cambria Math"/>
            <w:color w:val="000000"/>
            <w:sz w:val="28"/>
          </w:rPr>
          <m:t>/</m:t>
        </m:r>
      </m:oMath>
      <w:proofErr w:type="gramStart"/>
      <w:r>
        <w:rPr>
          <w:color w:val="000000"/>
          <w:sz w:val="28"/>
        </w:rPr>
        <w:t>с</w:t>
      </w:r>
      <w:proofErr w:type="gramEnd"/>
      <w:r>
        <w:rPr>
          <w:color w:val="000000"/>
          <w:sz w:val="28"/>
        </w:rPr>
        <w:t>, рассчитывают по формуле:</w:t>
      </w:r>
    </w:p>
    <w:p w:rsidR="000F24E7" w:rsidRPr="001F2541" w:rsidRDefault="000F24E7" w:rsidP="001F2541">
      <w:pPr>
        <w:pStyle w:val="aa"/>
        <w:shd w:val="clear" w:color="auto" w:fill="FFFFFF"/>
        <w:spacing w:line="360" w:lineRule="auto"/>
        <w:ind w:left="851" w:hanging="851"/>
        <w:jc w:val="both"/>
        <w:rPr>
          <w:color w:val="000000"/>
          <w:sz w:val="28"/>
        </w:rPr>
      </w:pPr>
      <m:oMathPara>
        <m:oMathParaPr>
          <m:jc m:val="center"/>
        </m:oMathParaPr>
        <m:oMath>
          <m:r>
            <w:rPr>
              <w:rFonts w:ascii="Cambria Math" w:hAnsi="Cambria Math"/>
              <w:color w:val="000000"/>
              <w:sz w:val="28"/>
            </w:rPr>
            <m:t>ν=С∙τ</m:t>
          </m:r>
        </m:oMath>
      </m:oMathPara>
    </w:p>
    <w:p w:rsidR="002E37AC" w:rsidRDefault="000F24E7" w:rsidP="000F24E7">
      <w:pPr>
        <w:pStyle w:val="aa"/>
        <w:widowControl/>
        <w:spacing w:after="0" w:line="360" w:lineRule="auto"/>
        <w:rPr>
          <w:color w:val="000000"/>
          <w:sz w:val="28"/>
        </w:rPr>
      </w:pPr>
      <w:r>
        <w:rPr>
          <w:color w:val="000000"/>
          <w:sz w:val="28"/>
        </w:rPr>
        <w:t>г</w:t>
      </w:r>
      <w:r w:rsidR="002E37AC">
        <w:rPr>
          <w:color w:val="000000"/>
          <w:sz w:val="28"/>
        </w:rPr>
        <w:t>де</w:t>
      </w:r>
      <w:proofErr w:type="gramStart"/>
      <w:r>
        <w:rPr>
          <w:color w:val="000000"/>
          <w:sz w:val="28"/>
        </w:rPr>
        <w:t xml:space="preserve">   </w:t>
      </w:r>
      <w:r w:rsidR="001F2541">
        <w:rPr>
          <w:color w:val="000000"/>
          <w:sz w:val="28"/>
        </w:rPr>
        <w:t xml:space="preserve"> С</w:t>
      </w:r>
      <w:proofErr w:type="gramEnd"/>
      <w:r w:rsidR="001F2541">
        <w:rPr>
          <w:color w:val="000000"/>
          <w:sz w:val="28"/>
        </w:rPr>
        <w:t xml:space="preserve"> – </w:t>
      </w:r>
      <w:r w:rsidR="002E37AC">
        <w:rPr>
          <w:color w:val="000000"/>
          <w:sz w:val="28"/>
        </w:rPr>
        <w:t xml:space="preserve"> калибровочная постоянная вискозиметра, </w:t>
      </w:r>
      <m:oMath>
        <m:sSup>
          <m:sSupPr>
            <m:ctrlPr>
              <w:rPr>
                <w:rFonts w:ascii="Cambria Math" w:hAnsi="Cambria Math"/>
                <w:i/>
                <w:color w:val="000000"/>
                <w:sz w:val="28"/>
              </w:rPr>
            </m:ctrlPr>
          </m:sSupPr>
          <m:e>
            <m:r>
              <w:rPr>
                <w:rFonts w:ascii="Cambria Math" w:hAnsi="Cambria Math"/>
                <w:color w:val="000000"/>
                <w:sz w:val="28"/>
              </w:rPr>
              <m:t>мм</m:t>
            </m:r>
          </m:e>
          <m:sup>
            <m:r>
              <w:rPr>
                <w:rFonts w:ascii="Cambria Math" w:hAnsi="Cambria Math"/>
                <w:color w:val="000000"/>
                <w:sz w:val="28"/>
              </w:rPr>
              <m:t>2</m:t>
            </m:r>
          </m:sup>
        </m:sSup>
        <m:r>
          <w:rPr>
            <w:rFonts w:ascii="Cambria Math" w:hAnsi="Cambria Math"/>
            <w:color w:val="000000"/>
            <w:sz w:val="28"/>
          </w:rPr>
          <m:t>/</m:t>
        </m:r>
        <m:sSup>
          <m:sSupPr>
            <m:ctrlPr>
              <w:rPr>
                <w:rFonts w:ascii="Cambria Math" w:hAnsi="Cambria Math"/>
                <w:i/>
                <w:color w:val="000000"/>
                <w:sz w:val="28"/>
              </w:rPr>
            </m:ctrlPr>
          </m:sSupPr>
          <m:e>
            <m:r>
              <w:rPr>
                <w:rFonts w:ascii="Cambria Math" w:hAnsi="Cambria Math"/>
                <w:color w:val="000000"/>
                <w:sz w:val="28"/>
              </w:rPr>
              <m:t>с</m:t>
            </m:r>
          </m:e>
          <m:sup>
            <m:r>
              <w:rPr>
                <w:rFonts w:ascii="Cambria Math" w:hAnsi="Cambria Math"/>
                <w:color w:val="000000"/>
                <w:sz w:val="28"/>
              </w:rPr>
              <m:t>2</m:t>
            </m:r>
          </m:sup>
        </m:sSup>
      </m:oMath>
    </w:p>
    <w:p w:rsidR="002E37AC" w:rsidRDefault="001F2541" w:rsidP="000F24E7">
      <w:pPr>
        <w:pStyle w:val="aa"/>
        <w:widowControl/>
        <w:spacing w:after="0" w:line="360" w:lineRule="auto"/>
        <w:ind w:firstLine="694"/>
        <w:rPr>
          <w:color w:val="000000"/>
          <w:sz w:val="28"/>
        </w:rPr>
      </w:pPr>
      <w:r>
        <w:rPr>
          <w:color w:val="000000"/>
          <w:sz w:val="28"/>
        </w:rPr>
        <w:t>t –</w:t>
      </w:r>
      <w:r w:rsidR="002E37AC">
        <w:rPr>
          <w:color w:val="000000"/>
          <w:sz w:val="28"/>
        </w:rPr>
        <w:t xml:space="preserve"> среднее арифметическое значение времени истечения, </w:t>
      </w:r>
      <w:proofErr w:type="gramStart"/>
      <w:r w:rsidR="002E37AC">
        <w:rPr>
          <w:color w:val="000000"/>
          <w:sz w:val="28"/>
        </w:rPr>
        <w:t>с</w:t>
      </w:r>
      <w:proofErr w:type="gramEnd"/>
      <w:r w:rsidR="002E37AC">
        <w:rPr>
          <w:color w:val="000000"/>
          <w:sz w:val="28"/>
        </w:rPr>
        <w:t>.</w:t>
      </w:r>
    </w:p>
    <w:p w:rsidR="002E37AC" w:rsidRDefault="002E37AC" w:rsidP="001F2541">
      <w:pPr>
        <w:pStyle w:val="aa"/>
        <w:widowControl/>
        <w:spacing w:before="240" w:after="0" w:line="360" w:lineRule="auto"/>
        <w:ind w:firstLine="714"/>
        <w:rPr>
          <w:color w:val="000000"/>
          <w:sz w:val="28"/>
        </w:rPr>
      </w:pPr>
      <w:r>
        <w:rPr>
          <w:color w:val="000000"/>
          <w:sz w:val="28"/>
        </w:rPr>
        <w:t xml:space="preserve">Динамическую вязкость h, </w:t>
      </w:r>
      <w:proofErr w:type="spellStart"/>
      <w:r>
        <w:rPr>
          <w:color w:val="000000"/>
          <w:sz w:val="28"/>
        </w:rPr>
        <w:t>МПа·</w:t>
      </w:r>
      <w:proofErr w:type="gramStart"/>
      <w:r>
        <w:rPr>
          <w:color w:val="000000"/>
          <w:sz w:val="28"/>
        </w:rPr>
        <w:t>с</w:t>
      </w:r>
      <w:proofErr w:type="spellEnd"/>
      <w:proofErr w:type="gramEnd"/>
      <w:r>
        <w:rPr>
          <w:color w:val="000000"/>
          <w:sz w:val="28"/>
        </w:rPr>
        <w:t xml:space="preserve">, рассчитывают </w:t>
      </w:r>
      <w:proofErr w:type="gramStart"/>
      <w:r>
        <w:rPr>
          <w:color w:val="000000"/>
          <w:sz w:val="28"/>
        </w:rPr>
        <w:t>на</w:t>
      </w:r>
      <w:proofErr w:type="gramEnd"/>
      <w:r>
        <w:rPr>
          <w:color w:val="000000"/>
          <w:sz w:val="28"/>
        </w:rPr>
        <w:t xml:space="preserve"> основании кинематической вязкости по формуле:</w:t>
      </w:r>
    </w:p>
    <w:p w:rsidR="002E37AC" w:rsidRPr="000F24E7" w:rsidRDefault="000F24E7" w:rsidP="001F2541">
      <w:pPr>
        <w:pStyle w:val="aa"/>
        <w:widowControl/>
        <w:spacing w:line="360" w:lineRule="auto"/>
        <w:jc w:val="center"/>
        <w:rPr>
          <w:color w:val="000000"/>
          <w:sz w:val="28"/>
        </w:rPr>
      </w:pPr>
      <m:oMathPara>
        <m:oMath>
          <m:r>
            <w:rPr>
              <w:rFonts w:ascii="Cambria Math" w:hAnsi="Cambria Math"/>
              <w:color w:val="000000"/>
              <w:sz w:val="28"/>
            </w:rPr>
            <m:t>h=⍴∙</m:t>
          </m:r>
          <m:r>
            <w:rPr>
              <w:rFonts w:ascii="Cambria Math" w:hAnsi="Cambria Math"/>
              <w:color w:val="000000"/>
              <w:sz w:val="28"/>
              <w:lang w:val="en-US"/>
            </w:rPr>
            <m:t>ν</m:t>
          </m:r>
          <m:r>
            <w:rPr>
              <w:rFonts w:ascii="Cambria Math" w:hAnsi="Cambria Math"/>
              <w:color w:val="000000"/>
              <w:sz w:val="28"/>
            </w:rPr>
            <m:t>∙</m:t>
          </m:r>
          <m:sSup>
            <m:sSupPr>
              <m:ctrlPr>
                <w:rPr>
                  <w:rFonts w:ascii="Cambria Math" w:hAnsi="Cambria Math"/>
                  <w:i/>
                  <w:color w:val="000000"/>
                  <w:sz w:val="28"/>
                  <w:lang w:val="en-US"/>
                </w:rPr>
              </m:ctrlPr>
            </m:sSupPr>
            <m:e>
              <m:r>
                <w:rPr>
                  <w:rFonts w:ascii="Cambria Math" w:hAnsi="Cambria Math"/>
                  <w:color w:val="000000"/>
                  <w:sz w:val="28"/>
                </w:rPr>
                <m:t>10</m:t>
              </m:r>
            </m:e>
            <m:sup>
              <m:r>
                <w:rPr>
                  <w:rFonts w:ascii="Cambria Math" w:hAnsi="Cambria Math"/>
                  <w:color w:val="000000"/>
                  <w:sz w:val="28"/>
                </w:rPr>
                <m:t>-3</m:t>
              </m:r>
            </m:sup>
          </m:sSup>
        </m:oMath>
      </m:oMathPara>
    </w:p>
    <w:p w:rsidR="002E37AC" w:rsidRDefault="002E37AC" w:rsidP="001F2541">
      <w:pPr>
        <w:pStyle w:val="aa"/>
        <w:widowControl/>
        <w:spacing w:after="0" w:line="360" w:lineRule="auto"/>
        <w:rPr>
          <w:color w:val="000000"/>
          <w:sz w:val="28"/>
        </w:rPr>
      </w:pPr>
      <w:r>
        <w:rPr>
          <w:color w:val="000000"/>
          <w:sz w:val="28"/>
        </w:rPr>
        <w:t xml:space="preserve">где ρ </w:t>
      </w:r>
      <w:r w:rsidR="001F2541">
        <w:rPr>
          <w:color w:val="000000"/>
          <w:sz w:val="28"/>
        </w:rPr>
        <w:t>–</w:t>
      </w:r>
      <w:r>
        <w:rPr>
          <w:color w:val="000000"/>
          <w:sz w:val="28"/>
        </w:rPr>
        <w:t xml:space="preserve"> плотность при той же температуре, при которой определялась кинематическая вязкость</w:t>
      </w:r>
      <w:proofErr w:type="gramStart"/>
      <w:r>
        <w:rPr>
          <w:color w:val="000000"/>
          <w:sz w:val="28"/>
        </w:rPr>
        <w:t>,</w:t>
      </w:r>
      <m:oMath>
        <m:r>
          <w:rPr>
            <w:rFonts w:ascii="Cambria Math" w:hAnsi="Cambria Math"/>
            <w:color w:val="000000"/>
            <w:sz w:val="28"/>
          </w:rPr>
          <m:t>к</m:t>
        </m:r>
        <w:proofErr w:type="gramEnd"/>
        <m:r>
          <w:rPr>
            <w:rFonts w:ascii="Cambria Math" w:hAnsi="Cambria Math"/>
            <w:color w:val="000000"/>
            <w:sz w:val="28"/>
          </w:rPr>
          <m:t>г/</m:t>
        </m:r>
        <m:sSup>
          <m:sSupPr>
            <m:ctrlPr>
              <w:rPr>
                <w:rFonts w:ascii="Cambria Math" w:hAnsi="Cambria Math"/>
                <w:i/>
                <w:color w:val="000000"/>
                <w:sz w:val="28"/>
              </w:rPr>
            </m:ctrlPr>
          </m:sSupPr>
          <m:e>
            <m:r>
              <w:rPr>
                <w:rFonts w:ascii="Cambria Math" w:hAnsi="Cambria Math"/>
                <w:color w:val="000000"/>
                <w:sz w:val="28"/>
              </w:rPr>
              <m:t>м</m:t>
            </m:r>
          </m:e>
          <m:sup>
            <m:r>
              <w:rPr>
                <w:rFonts w:ascii="Cambria Math" w:hAnsi="Cambria Math"/>
                <w:color w:val="000000"/>
                <w:sz w:val="28"/>
              </w:rPr>
              <m:t>3</m:t>
            </m:r>
          </m:sup>
        </m:sSup>
      </m:oMath>
      <w:r>
        <w:rPr>
          <w:color w:val="000000"/>
          <w:sz w:val="28"/>
        </w:rPr>
        <w:t>;</w:t>
      </w:r>
    </w:p>
    <w:p w:rsidR="002E37AC" w:rsidRDefault="001F2541" w:rsidP="001F2541">
      <w:pPr>
        <w:pStyle w:val="aa"/>
        <w:widowControl/>
        <w:spacing w:after="0" w:line="360" w:lineRule="auto"/>
        <w:rPr>
          <w:color w:val="000000"/>
          <w:sz w:val="28"/>
        </w:rPr>
      </w:pPr>
      <w:r>
        <w:rPr>
          <w:color w:val="000000"/>
          <w:sz w:val="28"/>
        </w:rPr>
        <w:t xml:space="preserve">      </w:t>
      </w:r>
      <w:r w:rsidR="002E37AC">
        <w:rPr>
          <w:color w:val="000000"/>
          <w:sz w:val="28"/>
        </w:rPr>
        <w:t xml:space="preserve">ν </w:t>
      </w:r>
      <w:r>
        <w:rPr>
          <w:color w:val="000000"/>
          <w:sz w:val="28"/>
        </w:rPr>
        <w:t>–</w:t>
      </w:r>
      <w:r w:rsidR="002E37AC">
        <w:rPr>
          <w:color w:val="000000"/>
          <w:sz w:val="28"/>
        </w:rPr>
        <w:t xml:space="preserve"> кинематическая вязкость, </w:t>
      </w:r>
      <m:oMath>
        <m:sSup>
          <m:sSupPr>
            <m:ctrlPr>
              <w:rPr>
                <w:rFonts w:ascii="Cambria Math" w:hAnsi="Cambria Math"/>
                <w:i/>
                <w:color w:val="000000"/>
                <w:sz w:val="28"/>
              </w:rPr>
            </m:ctrlPr>
          </m:sSupPr>
          <m:e>
            <w:proofErr w:type="gramStart"/>
            <m:r>
              <w:rPr>
                <w:rFonts w:ascii="Cambria Math" w:hAnsi="Cambria Math"/>
                <w:color w:val="000000"/>
                <w:sz w:val="28"/>
              </w:rPr>
              <m:t>мм</m:t>
            </m:r>
            <w:proofErr w:type="gramEnd"/>
          </m:e>
          <m:sup>
            <m:r>
              <w:rPr>
                <w:rFonts w:ascii="Cambria Math" w:hAnsi="Cambria Math"/>
                <w:color w:val="000000"/>
                <w:sz w:val="28"/>
              </w:rPr>
              <m:t>2</m:t>
            </m:r>
          </m:sup>
        </m:sSup>
        <m:r>
          <w:rPr>
            <w:rFonts w:ascii="Cambria Math" w:hAnsi="Cambria Math"/>
            <w:color w:val="000000"/>
            <w:sz w:val="28"/>
          </w:rPr>
          <m:t>/</m:t>
        </m:r>
      </m:oMath>
      <w:r w:rsidR="000F24E7">
        <w:rPr>
          <w:color w:val="000000"/>
          <w:sz w:val="28"/>
        </w:rPr>
        <w:t>с</w:t>
      </w:r>
      <w:r>
        <w:rPr>
          <w:color w:val="000000"/>
          <w:sz w:val="28"/>
        </w:rPr>
        <w:t>.</w:t>
      </w:r>
    </w:p>
    <w:p w:rsidR="001F2541" w:rsidRDefault="001F2541" w:rsidP="001F2541">
      <w:pPr>
        <w:shd w:val="clear" w:color="auto" w:fill="FFFFFF"/>
        <w:spacing w:before="240" w:line="360" w:lineRule="auto"/>
        <w:ind w:firstLine="709"/>
        <w:rPr>
          <w:i/>
          <w:sz w:val="28"/>
          <w:szCs w:val="28"/>
        </w:rPr>
      </w:pPr>
      <w:r>
        <w:rPr>
          <w:i/>
          <w:sz w:val="28"/>
          <w:szCs w:val="28"/>
        </w:rPr>
        <w:t>Сходимость метода</w:t>
      </w:r>
    </w:p>
    <w:p w:rsidR="001F2541" w:rsidRPr="001F2541" w:rsidRDefault="001F2541" w:rsidP="001F2541">
      <w:pPr>
        <w:shd w:val="clear" w:color="auto" w:fill="FFFFFF"/>
        <w:spacing w:line="360" w:lineRule="auto"/>
        <w:ind w:firstLine="709"/>
        <w:jc w:val="both"/>
        <w:rPr>
          <w:sz w:val="28"/>
          <w:szCs w:val="28"/>
        </w:rPr>
      </w:pPr>
      <w:r>
        <w:rPr>
          <w:sz w:val="28"/>
          <w:szCs w:val="28"/>
        </w:rPr>
        <w:t>Расхождение результатов двух последовательных определений кинематической вязкости на одном и том же приборе при постоянных условиях может превысить</w:t>
      </w:r>
      <w:r w:rsidR="00A55083">
        <w:rPr>
          <w:sz w:val="28"/>
          <w:szCs w:val="28"/>
        </w:rPr>
        <w:t xml:space="preserve"> значение, приведенное в Приложении 4 только в одном случае из двадцати [8]. </w:t>
      </w:r>
    </w:p>
    <w:p w:rsidR="001F2541" w:rsidRDefault="001F2541" w:rsidP="001F2541">
      <w:pPr>
        <w:pStyle w:val="aa"/>
        <w:widowControl/>
        <w:spacing w:after="0" w:line="360" w:lineRule="auto"/>
      </w:pPr>
    </w:p>
    <w:p w:rsidR="002E37AC" w:rsidRPr="00A55083" w:rsidRDefault="002902FD">
      <w:pPr>
        <w:shd w:val="clear" w:color="auto" w:fill="FFFFFF"/>
        <w:spacing w:line="360" w:lineRule="auto"/>
        <w:ind w:firstLine="731"/>
        <w:jc w:val="both"/>
        <w:rPr>
          <w:b/>
        </w:rPr>
      </w:pPr>
      <w:r w:rsidRPr="00A55083">
        <w:rPr>
          <w:b/>
          <w:iCs/>
          <w:spacing w:val="1"/>
          <w:sz w:val="28"/>
          <w:szCs w:val="28"/>
        </w:rPr>
        <w:t xml:space="preserve">2.2.6.2 </w:t>
      </w:r>
      <w:r w:rsidR="00C71F22" w:rsidRPr="00A55083">
        <w:rPr>
          <w:b/>
          <w:iCs/>
          <w:spacing w:val="1"/>
          <w:sz w:val="28"/>
          <w:szCs w:val="28"/>
        </w:rPr>
        <w:t>Определение условной вязкости</w:t>
      </w:r>
    </w:p>
    <w:p w:rsidR="002E37AC" w:rsidRDefault="002E37AC">
      <w:pPr>
        <w:pStyle w:val="aa"/>
        <w:shd w:val="clear" w:color="auto" w:fill="FFFFFF"/>
        <w:spacing w:line="360" w:lineRule="auto"/>
        <w:ind w:firstLine="709"/>
        <w:jc w:val="both"/>
        <w:rPr>
          <w:i/>
          <w:iCs/>
          <w:sz w:val="28"/>
          <w:szCs w:val="28"/>
        </w:rPr>
      </w:pPr>
      <w:r w:rsidRPr="00E32558">
        <w:rPr>
          <w:iCs/>
          <w:spacing w:val="-3"/>
          <w:sz w:val="28"/>
          <w:szCs w:val="28"/>
        </w:rPr>
        <w:t>Условная вязкость нефтепродукто</w:t>
      </w:r>
      <w:r w:rsidR="00C71F22" w:rsidRPr="00E32558">
        <w:rPr>
          <w:iCs/>
          <w:spacing w:val="-3"/>
          <w:sz w:val="28"/>
          <w:szCs w:val="28"/>
        </w:rPr>
        <w:t>в определяется по ГОСТ 6258-85 [</w:t>
      </w:r>
      <w:r w:rsidR="00DC1314">
        <w:rPr>
          <w:iCs/>
          <w:spacing w:val="-3"/>
          <w:sz w:val="28"/>
          <w:szCs w:val="28"/>
        </w:rPr>
        <w:t>15</w:t>
      </w:r>
      <w:r w:rsidR="00C71F22" w:rsidRPr="00E32558">
        <w:rPr>
          <w:iCs/>
          <w:spacing w:val="-3"/>
          <w:sz w:val="28"/>
          <w:szCs w:val="28"/>
        </w:rPr>
        <w:t>].</w:t>
      </w:r>
      <w:r w:rsidRPr="00E32558">
        <w:rPr>
          <w:iCs/>
          <w:spacing w:val="-3"/>
          <w:sz w:val="28"/>
          <w:szCs w:val="28"/>
          <w:shd w:val="clear" w:color="auto" w:fill="FFFF00"/>
        </w:rPr>
        <w:t xml:space="preserve"> </w:t>
      </w:r>
      <w:r>
        <w:rPr>
          <w:iCs/>
          <w:spacing w:val="-3"/>
          <w:sz w:val="28"/>
          <w:szCs w:val="28"/>
        </w:rPr>
        <w:t xml:space="preserve">Метод основан на измерении </w:t>
      </w:r>
      <w:r>
        <w:rPr>
          <w:sz w:val="28"/>
          <w:szCs w:val="28"/>
        </w:rPr>
        <w:t xml:space="preserve">отношения времени истечения из вискозиметра типа ВУ 200 </w:t>
      </w:r>
      <m:oMath>
        <m:sSup>
          <m:sSupPr>
            <m:ctrlPr>
              <w:rPr>
                <w:rFonts w:ascii="Cambria Math" w:hAnsi="Cambria Math"/>
                <w:i/>
                <w:sz w:val="28"/>
                <w:szCs w:val="28"/>
              </w:rPr>
            </m:ctrlPr>
          </m:sSupPr>
          <m:e>
            <m:r>
              <w:rPr>
                <w:rFonts w:ascii="Cambria Math" w:hAnsi="Cambria Math"/>
                <w:sz w:val="28"/>
                <w:szCs w:val="28"/>
              </w:rPr>
              <m:t>см</m:t>
            </m:r>
          </m:e>
          <m:sup>
            <m:r>
              <w:rPr>
                <w:rFonts w:ascii="Cambria Math" w:hAnsi="Cambria Math"/>
                <w:sz w:val="28"/>
                <w:szCs w:val="28"/>
              </w:rPr>
              <m:t>3</m:t>
            </m:r>
          </m:sup>
        </m:sSup>
        <m:r>
          <w:rPr>
            <w:rFonts w:ascii="Cambria Math" w:hAnsi="Cambria Math"/>
            <w:sz w:val="28"/>
            <w:szCs w:val="28"/>
          </w:rPr>
          <m:t xml:space="preserve"> </m:t>
        </m:r>
      </m:oMath>
      <w:r>
        <w:rPr>
          <w:sz w:val="28"/>
          <w:szCs w:val="28"/>
        </w:rPr>
        <w:t xml:space="preserve">испытуемого нефтепродукта при температуре испытания ко времени истечения 200 </w:t>
      </w:r>
      <m:oMath>
        <m:sSup>
          <m:sSupPr>
            <m:ctrlPr>
              <w:rPr>
                <w:rFonts w:ascii="Cambria Math" w:hAnsi="Cambria Math"/>
                <w:i/>
                <w:sz w:val="28"/>
                <w:szCs w:val="28"/>
              </w:rPr>
            </m:ctrlPr>
          </m:sSupPr>
          <m:e>
            <m:r>
              <w:rPr>
                <w:rFonts w:ascii="Cambria Math" w:hAnsi="Cambria Math"/>
                <w:sz w:val="28"/>
                <w:szCs w:val="28"/>
              </w:rPr>
              <m:t>см</m:t>
            </m:r>
          </m:e>
          <m:sup>
            <m:r>
              <w:rPr>
                <w:rFonts w:ascii="Cambria Math" w:hAnsi="Cambria Math"/>
                <w:sz w:val="28"/>
                <w:szCs w:val="28"/>
              </w:rPr>
              <m:t>3</m:t>
            </m:r>
          </m:sup>
        </m:sSup>
        <m:r>
          <w:rPr>
            <w:rFonts w:ascii="Cambria Math" w:hAnsi="Cambria Math"/>
            <w:sz w:val="28"/>
            <w:szCs w:val="28"/>
          </w:rPr>
          <m:t xml:space="preserve"> </m:t>
        </m:r>
      </m:oMath>
      <w:r>
        <w:rPr>
          <w:sz w:val="28"/>
          <w:szCs w:val="28"/>
        </w:rPr>
        <w:t>дистиллированной воды при температуре 20 °С.</w:t>
      </w:r>
    </w:p>
    <w:p w:rsidR="002E37AC" w:rsidRDefault="002E37AC">
      <w:pPr>
        <w:pStyle w:val="aa"/>
        <w:shd w:val="clear" w:color="auto" w:fill="FFFFFF"/>
        <w:spacing w:line="360" w:lineRule="auto"/>
        <w:ind w:firstLine="709"/>
        <w:jc w:val="both"/>
        <w:rPr>
          <w:spacing w:val="-3"/>
          <w:sz w:val="28"/>
          <w:szCs w:val="28"/>
        </w:rPr>
      </w:pPr>
      <w:r>
        <w:rPr>
          <w:i/>
          <w:iCs/>
          <w:sz w:val="28"/>
          <w:szCs w:val="28"/>
        </w:rPr>
        <w:t>Приборы и оборудование:</w:t>
      </w:r>
    </w:p>
    <w:p w:rsidR="002E37AC" w:rsidRDefault="000F24E7" w:rsidP="00411683">
      <w:pPr>
        <w:pStyle w:val="aa"/>
        <w:numPr>
          <w:ilvl w:val="0"/>
          <w:numId w:val="44"/>
        </w:numPr>
        <w:shd w:val="clear" w:color="auto" w:fill="FFFFFF"/>
        <w:spacing w:after="0" w:line="360" w:lineRule="auto"/>
        <w:jc w:val="both"/>
        <w:rPr>
          <w:spacing w:val="-3"/>
          <w:sz w:val="28"/>
          <w:szCs w:val="28"/>
        </w:rPr>
      </w:pPr>
      <w:r>
        <w:rPr>
          <w:spacing w:val="-3"/>
          <w:sz w:val="28"/>
          <w:szCs w:val="28"/>
        </w:rPr>
        <w:t>вискозим</w:t>
      </w:r>
      <w:r w:rsidR="002E37AC">
        <w:rPr>
          <w:spacing w:val="-3"/>
          <w:sz w:val="28"/>
          <w:szCs w:val="28"/>
        </w:rPr>
        <w:t>етры типа ВУ;</w:t>
      </w:r>
    </w:p>
    <w:p w:rsidR="002E37AC" w:rsidRDefault="002E37AC" w:rsidP="00411683">
      <w:pPr>
        <w:pStyle w:val="aa"/>
        <w:numPr>
          <w:ilvl w:val="0"/>
          <w:numId w:val="44"/>
        </w:numPr>
        <w:shd w:val="clear" w:color="auto" w:fill="FFFFFF"/>
        <w:spacing w:after="0" w:line="360" w:lineRule="auto"/>
        <w:jc w:val="both"/>
        <w:rPr>
          <w:spacing w:val="-3"/>
          <w:sz w:val="28"/>
          <w:szCs w:val="28"/>
        </w:rPr>
      </w:pPr>
      <w:r>
        <w:rPr>
          <w:spacing w:val="-3"/>
          <w:sz w:val="28"/>
          <w:szCs w:val="28"/>
        </w:rPr>
        <w:t>термометры;</w:t>
      </w:r>
    </w:p>
    <w:p w:rsidR="002E37AC" w:rsidRDefault="002E37AC" w:rsidP="00411683">
      <w:pPr>
        <w:pStyle w:val="aa"/>
        <w:numPr>
          <w:ilvl w:val="0"/>
          <w:numId w:val="44"/>
        </w:numPr>
        <w:shd w:val="clear" w:color="auto" w:fill="FFFFFF"/>
        <w:spacing w:after="0" w:line="360" w:lineRule="auto"/>
        <w:jc w:val="both"/>
        <w:rPr>
          <w:spacing w:val="-3"/>
        </w:rPr>
      </w:pPr>
      <w:r>
        <w:rPr>
          <w:spacing w:val="-3"/>
          <w:sz w:val="28"/>
          <w:szCs w:val="28"/>
        </w:rPr>
        <w:t>секундомер.</w:t>
      </w:r>
    </w:p>
    <w:p w:rsidR="002E37AC" w:rsidRDefault="002E37AC" w:rsidP="002D6BAF">
      <w:pPr>
        <w:pStyle w:val="aa"/>
        <w:shd w:val="clear" w:color="auto" w:fill="FFFFFF"/>
        <w:spacing w:before="240" w:after="0" w:line="360" w:lineRule="auto"/>
        <w:ind w:firstLine="709"/>
        <w:jc w:val="both"/>
        <w:rPr>
          <w:color w:val="000000"/>
          <w:sz w:val="28"/>
        </w:rPr>
      </w:pPr>
      <w:r>
        <w:rPr>
          <w:spacing w:val="-3"/>
        </w:rPr>
        <w:t xml:space="preserve"> </w:t>
      </w:r>
      <w:r>
        <w:rPr>
          <w:iCs/>
          <w:color w:val="000000"/>
          <w:spacing w:val="-3"/>
          <w:sz w:val="28"/>
          <w:szCs w:val="28"/>
        </w:rPr>
        <w:t xml:space="preserve">Вискозиметр для определения условной вязкости состоит из латунного </w:t>
      </w:r>
      <w:r>
        <w:rPr>
          <w:iCs/>
          <w:color w:val="000000"/>
          <w:spacing w:val="-3"/>
          <w:sz w:val="28"/>
          <w:szCs w:val="28"/>
        </w:rPr>
        <w:lastRenderedPageBreak/>
        <w:t>резервуара с калиброванным отверстием в дне, служащим для истечения испытуемого нефтепродукта. Резервуар помещен в жидкостную баню и имеет крышку с двумя отверстиями. В одно отверстие вставляется термометр, а в другое - деревянный стержень, с помощью которого закрывается выходное отверстие в резервуаре. Температура жидкости в бане измеряется вторым термометром.</w:t>
      </w:r>
    </w:p>
    <w:p w:rsidR="002E37AC" w:rsidRDefault="002E37AC" w:rsidP="000F24E7">
      <w:pPr>
        <w:pStyle w:val="aa"/>
        <w:shd w:val="clear" w:color="auto" w:fill="FFFFFF"/>
        <w:spacing w:line="360" w:lineRule="auto"/>
        <w:ind w:firstLine="709"/>
        <w:jc w:val="both"/>
        <w:rPr>
          <w:i/>
          <w:iCs/>
          <w:color w:val="000000"/>
          <w:sz w:val="28"/>
        </w:rPr>
      </w:pPr>
      <w:r>
        <w:rPr>
          <w:color w:val="000000"/>
          <w:sz w:val="28"/>
        </w:rPr>
        <w:t>При определении вязкости до 80</w:t>
      </w:r>
      <w:proofErr w:type="gramStart"/>
      <w:r>
        <w:rPr>
          <w:color w:val="000000"/>
          <w:sz w:val="28"/>
        </w:rPr>
        <w:t>°С</w:t>
      </w:r>
      <w:proofErr w:type="gramEnd"/>
      <w:r>
        <w:rPr>
          <w:color w:val="000000"/>
          <w:sz w:val="28"/>
        </w:rPr>
        <w:t xml:space="preserve"> в бане используют дистиллированную воду, а при необходимости нагрева до 100°С – масло или глицерин.</w:t>
      </w:r>
    </w:p>
    <w:p w:rsidR="002E37AC" w:rsidRDefault="002902FD" w:rsidP="007E1DED">
      <w:pPr>
        <w:pStyle w:val="aa"/>
        <w:widowControl/>
        <w:spacing w:before="120" w:after="0" w:line="360" w:lineRule="auto"/>
        <w:ind w:firstLine="748"/>
        <w:rPr>
          <w:color w:val="000000"/>
          <w:sz w:val="28"/>
        </w:rPr>
      </w:pPr>
      <w:r>
        <w:rPr>
          <w:i/>
          <w:iCs/>
          <w:color w:val="000000"/>
          <w:sz w:val="28"/>
        </w:rPr>
        <w:t>Проведение испытания</w:t>
      </w:r>
    </w:p>
    <w:p w:rsidR="002E37AC" w:rsidRDefault="002E37AC" w:rsidP="007E1DED">
      <w:pPr>
        <w:pStyle w:val="aa"/>
        <w:widowControl/>
        <w:spacing w:after="0" w:line="360" w:lineRule="auto"/>
        <w:ind w:firstLine="748"/>
        <w:jc w:val="both"/>
        <w:rPr>
          <w:color w:val="000000"/>
          <w:sz w:val="28"/>
        </w:rPr>
      </w:pPr>
      <w:r>
        <w:rPr>
          <w:color w:val="000000"/>
          <w:sz w:val="28"/>
        </w:rPr>
        <w:t xml:space="preserve">Конец стержня опускают в выходное отверстие сухого чистого вискозиметра. Во внутренний резервуар вискозиметра до риски наливают дистиллированную воду, имеющую температуру 20°С. Водой с такой же температурой заполняют внешний резервуар вискозиметра до расширенной верхней части внутреннего резервуара. </w:t>
      </w:r>
    </w:p>
    <w:p w:rsidR="002E37AC" w:rsidRDefault="002E37AC" w:rsidP="007E1DED">
      <w:pPr>
        <w:pStyle w:val="aa"/>
        <w:widowControl/>
        <w:spacing w:after="0" w:line="360" w:lineRule="auto"/>
        <w:ind w:firstLine="748"/>
        <w:jc w:val="both"/>
        <w:rPr>
          <w:color w:val="000000"/>
          <w:sz w:val="28"/>
        </w:rPr>
      </w:pPr>
      <w:r>
        <w:rPr>
          <w:color w:val="000000"/>
          <w:sz w:val="28"/>
        </w:rPr>
        <w:t xml:space="preserve">Ведут перемешивание воды в обоих резервуарах вискозиметра, поддерживая температуру (20±0,5)°С. Под сточную трубку внутреннего резервуара подставляют колбу, приподнимают стержень и одновременно пускают секундомер. Наблюдают вытекание воды из резервуара. Когда нижний край мениска </w:t>
      </w:r>
      <w:proofErr w:type="gramStart"/>
      <w:r>
        <w:rPr>
          <w:color w:val="000000"/>
          <w:sz w:val="28"/>
        </w:rPr>
        <w:t>достигнет мениска достигнет</w:t>
      </w:r>
      <w:proofErr w:type="gramEnd"/>
      <w:r>
        <w:rPr>
          <w:color w:val="000000"/>
          <w:sz w:val="28"/>
        </w:rPr>
        <w:t xml:space="preserve"> кольцевой метки на колбе, соответствующей вместимости 200 см3, останавливают секундомер. Повторяют измерение 4 раза. Если результаты измерений отличаются от среднего арифметического не более, чем на 0,5 </w:t>
      </w:r>
      <w:proofErr w:type="gramStart"/>
      <w:r>
        <w:rPr>
          <w:color w:val="000000"/>
          <w:sz w:val="28"/>
        </w:rPr>
        <w:t>с</w:t>
      </w:r>
      <w:proofErr w:type="gramEnd"/>
      <w:r>
        <w:rPr>
          <w:color w:val="000000"/>
          <w:sz w:val="28"/>
        </w:rPr>
        <w:t>, среднее арифметическое записывают как постоянную вискозиметра. Для стандартного вискозиметра водное число должно быть от 50 до 52с.</w:t>
      </w:r>
    </w:p>
    <w:p w:rsidR="002E37AC" w:rsidRDefault="002E37AC" w:rsidP="00E368BB">
      <w:pPr>
        <w:pStyle w:val="aa"/>
        <w:widowControl/>
        <w:spacing w:after="0" w:line="360" w:lineRule="auto"/>
        <w:ind w:firstLine="709"/>
        <w:jc w:val="both"/>
        <w:rPr>
          <w:color w:val="000000"/>
          <w:sz w:val="28"/>
        </w:rPr>
      </w:pPr>
      <w:r>
        <w:rPr>
          <w:color w:val="000000"/>
          <w:sz w:val="28"/>
        </w:rPr>
        <w:t>Затем, с помощью фильтровальной бумаги осторожно снимают капли оставшейся жидкости. Нагревают воду в бане на 0,5-1,0</w:t>
      </w:r>
      <w:proofErr w:type="gramStart"/>
      <w:r>
        <w:rPr>
          <w:color w:val="000000"/>
          <w:sz w:val="28"/>
        </w:rPr>
        <w:t xml:space="preserve"> °С</w:t>
      </w:r>
      <w:proofErr w:type="gramEnd"/>
      <w:r>
        <w:rPr>
          <w:color w:val="000000"/>
          <w:sz w:val="28"/>
        </w:rPr>
        <w:t xml:space="preserve"> выше заданной температуры определения. Внутренний резервуар вискозиметра наполняют до риски предварительно чуть сильнее нагретым  нефтепродуктом.</w:t>
      </w:r>
    </w:p>
    <w:p w:rsidR="002E37AC" w:rsidRDefault="002E37AC" w:rsidP="00E368BB">
      <w:pPr>
        <w:pStyle w:val="aa"/>
        <w:widowControl/>
        <w:spacing w:after="0" w:line="360" w:lineRule="auto"/>
        <w:ind w:firstLine="709"/>
        <w:jc w:val="both"/>
        <w:rPr>
          <w:i/>
          <w:iCs/>
          <w:color w:val="000000"/>
          <w:sz w:val="28"/>
        </w:rPr>
      </w:pPr>
      <w:r>
        <w:rPr>
          <w:color w:val="000000"/>
          <w:sz w:val="28"/>
        </w:rPr>
        <w:lastRenderedPageBreak/>
        <w:t>Вискозиметр закрывают крышкой с термометром, под сточное отверстие устанавливают измерительную колбу. После достижения нефтепродуктом заданной температуры определения, следует выждать еще 5 мин, затем вынуть стержень и одновременно включить секундомер. Когда нефтепродукт дойдет до метки, соответствующей 200 см3, секундомер останавливают.</w:t>
      </w:r>
    </w:p>
    <w:p w:rsidR="002E37AC" w:rsidRDefault="002E37AC" w:rsidP="00E368BB">
      <w:pPr>
        <w:pStyle w:val="aa"/>
        <w:widowControl/>
        <w:spacing w:before="240" w:after="0" w:line="360" w:lineRule="auto"/>
        <w:ind w:firstLine="714"/>
        <w:rPr>
          <w:color w:val="000000"/>
          <w:sz w:val="28"/>
        </w:rPr>
      </w:pPr>
      <w:r>
        <w:rPr>
          <w:i/>
          <w:iCs/>
          <w:color w:val="000000"/>
          <w:sz w:val="28"/>
        </w:rPr>
        <w:t>Обработка результатов</w:t>
      </w:r>
    </w:p>
    <w:p w:rsidR="002E37AC" w:rsidRDefault="002E37AC" w:rsidP="00E368BB">
      <w:pPr>
        <w:pStyle w:val="aa"/>
        <w:widowControl/>
        <w:spacing w:after="0" w:line="360" w:lineRule="auto"/>
        <w:ind w:firstLine="713"/>
        <w:jc w:val="both"/>
        <w:rPr>
          <w:color w:val="000000"/>
          <w:sz w:val="28"/>
          <w:shd w:val="clear" w:color="auto" w:fill="FFFF00"/>
        </w:rPr>
      </w:pPr>
      <w:r>
        <w:rPr>
          <w:color w:val="000000"/>
          <w:sz w:val="28"/>
        </w:rPr>
        <w:t>За результат испытания принимают среднее арифметическое двух последовательных измерений. Условную вязкость испытуемого нефтепродукта вычисляют по формуле:</w:t>
      </w:r>
    </w:p>
    <w:p w:rsidR="002E37AC" w:rsidRDefault="00F20086" w:rsidP="00224CC2">
      <w:pPr>
        <w:pStyle w:val="aa"/>
        <w:widowControl/>
        <w:spacing w:after="0" w:line="360" w:lineRule="auto"/>
        <w:rPr>
          <w:color w:val="000000"/>
          <w:sz w:val="28"/>
        </w:rPr>
      </w:pPr>
      <m:oMathPara>
        <m:oMath>
          <m:sSub>
            <m:sSubPr>
              <m:ctrlPr>
                <w:rPr>
                  <w:rFonts w:ascii="Cambria Math" w:hAnsi="Cambria Math"/>
                  <w:i/>
                  <w:color w:val="000000"/>
                  <w:sz w:val="28"/>
                </w:rPr>
              </m:ctrlPr>
            </m:sSubPr>
            <m:e>
              <m:r>
                <w:rPr>
                  <w:rFonts w:ascii="Cambria Math" w:hAnsi="Cambria Math"/>
                  <w:color w:val="000000"/>
                  <w:sz w:val="28"/>
                </w:rPr>
                <m:t>ВУ</m:t>
              </m:r>
            </m:e>
            <m:sub>
              <m:r>
                <w:rPr>
                  <w:rFonts w:ascii="Cambria Math" w:hAnsi="Cambria Math"/>
                  <w:color w:val="000000"/>
                  <w:sz w:val="28"/>
                  <w:lang w:val="en-US"/>
                </w:rPr>
                <m:t>t</m:t>
              </m:r>
            </m:sub>
          </m:sSub>
          <m:r>
            <w:rPr>
              <w:rFonts w:ascii="Cambria Math" w:hAnsi="Cambria Math"/>
              <w:color w:val="000000"/>
              <w:sz w:val="28"/>
            </w:rPr>
            <m:t>=</m:t>
          </m:r>
          <m:f>
            <m:fPr>
              <m:ctrlPr>
                <w:rPr>
                  <w:rFonts w:ascii="Cambria Math" w:hAnsi="Cambria Math"/>
                  <w:i/>
                  <w:color w:val="000000"/>
                  <w:sz w:val="28"/>
                </w:rPr>
              </m:ctrlPr>
            </m:fPr>
            <m:num>
              <m:sSub>
                <m:sSubPr>
                  <m:ctrlPr>
                    <w:rPr>
                      <w:rFonts w:ascii="Cambria Math" w:hAnsi="Cambria Math"/>
                      <w:i/>
                      <w:color w:val="000000"/>
                      <w:sz w:val="28"/>
                    </w:rPr>
                  </m:ctrlPr>
                </m:sSubPr>
                <m:e>
                  <m:r>
                    <w:rPr>
                      <w:rFonts w:ascii="Cambria Math" w:hAnsi="Cambria Math"/>
                      <w:color w:val="000000"/>
                      <w:sz w:val="28"/>
                    </w:rPr>
                    <m:t>τ</m:t>
                  </m:r>
                </m:e>
                <m:sub>
                  <m:r>
                    <w:rPr>
                      <w:rFonts w:ascii="Cambria Math" w:hAnsi="Cambria Math"/>
                      <w:color w:val="000000"/>
                      <w:sz w:val="28"/>
                    </w:rPr>
                    <m:t>t</m:t>
                  </m:r>
                </m:sub>
              </m:sSub>
            </m:num>
            <m:den>
              <m:sSubSup>
                <m:sSubSupPr>
                  <m:ctrlPr>
                    <w:rPr>
                      <w:rFonts w:ascii="Cambria Math" w:hAnsi="Cambria Math"/>
                      <w:i/>
                      <w:color w:val="000000"/>
                      <w:sz w:val="28"/>
                    </w:rPr>
                  </m:ctrlPr>
                </m:sSubSupPr>
                <m:e>
                  <m:r>
                    <w:rPr>
                      <w:rFonts w:ascii="Cambria Math" w:hAnsi="Cambria Math"/>
                      <w:color w:val="000000"/>
                      <w:sz w:val="28"/>
                    </w:rPr>
                    <m:t>τ</m:t>
                  </m:r>
                </m:e>
                <m:sub>
                  <m:r>
                    <w:rPr>
                      <w:rFonts w:ascii="Cambria Math" w:hAnsi="Cambria Math"/>
                      <w:color w:val="000000"/>
                      <w:sz w:val="28"/>
                    </w:rPr>
                    <m:t>20</m:t>
                  </m:r>
                </m:sub>
                <m:sup>
                  <m:sSub>
                    <m:sSubPr>
                      <m:ctrlPr>
                        <w:rPr>
                          <w:rFonts w:ascii="Cambria Math" w:hAnsi="Cambria Math"/>
                          <w:i/>
                          <w:color w:val="000000"/>
                          <w:sz w:val="28"/>
                        </w:rPr>
                      </m:ctrlPr>
                    </m:sSubPr>
                    <m:e>
                      <m:r>
                        <w:rPr>
                          <w:rFonts w:ascii="Cambria Math" w:hAnsi="Cambria Math"/>
                          <w:color w:val="000000"/>
                          <w:sz w:val="28"/>
                        </w:rPr>
                        <m:t>Н</m:t>
                      </m:r>
                    </m:e>
                    <m:sub>
                      <m:r>
                        <w:rPr>
                          <w:rFonts w:ascii="Cambria Math" w:hAnsi="Cambria Math"/>
                          <w:color w:val="000000"/>
                          <w:sz w:val="28"/>
                        </w:rPr>
                        <m:t>2</m:t>
                      </m:r>
                    </m:sub>
                  </m:sSub>
                  <m:r>
                    <w:rPr>
                      <w:rFonts w:ascii="Cambria Math" w:hAnsi="Cambria Math"/>
                      <w:color w:val="000000"/>
                      <w:sz w:val="28"/>
                      <w:lang w:val="en-US"/>
                    </w:rPr>
                    <m:t>O</m:t>
                  </m:r>
                </m:sup>
              </m:sSubSup>
            </m:den>
          </m:f>
        </m:oMath>
      </m:oMathPara>
    </w:p>
    <w:p w:rsidR="002E37AC" w:rsidRDefault="002E37AC" w:rsidP="00224CC2">
      <w:pPr>
        <w:pStyle w:val="aa"/>
        <w:widowControl/>
        <w:spacing w:after="0" w:line="360" w:lineRule="auto"/>
        <w:rPr>
          <w:color w:val="000000"/>
          <w:sz w:val="28"/>
        </w:rPr>
      </w:pPr>
      <w:r>
        <w:rPr>
          <w:color w:val="000000"/>
          <w:sz w:val="28"/>
        </w:rPr>
        <w:t xml:space="preserve">где </w:t>
      </w:r>
      <w:r w:rsidR="00BC2477" w:rsidRPr="00BC2477">
        <w:rPr>
          <w:color w:val="000000"/>
          <w:sz w:val="28"/>
        </w:rPr>
        <w:t xml:space="preserve">   </w:t>
      </w:r>
      <w:proofErr w:type="spellStart"/>
      <w:r>
        <w:rPr>
          <w:color w:val="000000"/>
          <w:sz w:val="28"/>
        </w:rPr>
        <w:t>ВУ</w:t>
      </w:r>
      <w:proofErr w:type="gramStart"/>
      <w:r>
        <w:rPr>
          <w:color w:val="000000"/>
          <w:sz w:val="28"/>
        </w:rPr>
        <w:t>t</w:t>
      </w:r>
      <w:proofErr w:type="spellEnd"/>
      <w:proofErr w:type="gramEnd"/>
      <w:r>
        <w:rPr>
          <w:color w:val="000000"/>
          <w:sz w:val="28"/>
        </w:rPr>
        <w:t xml:space="preserve"> – условная вязкость нефтепродукта при температуре t, условные градусы;</w:t>
      </w:r>
    </w:p>
    <w:p w:rsidR="002E37AC" w:rsidRDefault="002E37AC" w:rsidP="00224CC2">
      <w:pPr>
        <w:pStyle w:val="aa"/>
        <w:widowControl/>
        <w:spacing w:after="0" w:line="360" w:lineRule="auto"/>
        <w:jc w:val="both"/>
        <w:rPr>
          <w:color w:val="000000"/>
          <w:sz w:val="28"/>
        </w:rPr>
      </w:pPr>
      <w:r>
        <w:rPr>
          <w:color w:val="000000"/>
          <w:sz w:val="28"/>
        </w:rPr>
        <w:t xml:space="preserve">      </w:t>
      </w:r>
      <w:r w:rsidR="00BC2477" w:rsidRPr="00BC2477">
        <w:rPr>
          <w:color w:val="000000"/>
          <w:sz w:val="28"/>
        </w:rPr>
        <w:t xml:space="preserve">   </w:t>
      </w:r>
      <w:r>
        <w:rPr>
          <w:color w:val="000000"/>
          <w:sz w:val="28"/>
        </w:rPr>
        <w:t xml:space="preserve"> </w:t>
      </w:r>
      <m:oMath>
        <m:sSub>
          <m:sSubPr>
            <m:ctrlPr>
              <w:rPr>
                <w:rFonts w:ascii="Cambria Math" w:hAnsi="Cambria Math"/>
                <w:i/>
                <w:color w:val="000000"/>
                <w:sz w:val="28"/>
              </w:rPr>
            </m:ctrlPr>
          </m:sSubPr>
          <m:e>
            <m:r>
              <w:rPr>
                <w:rFonts w:ascii="Cambria Math" w:hAnsi="Cambria Math"/>
                <w:color w:val="000000"/>
                <w:sz w:val="28"/>
              </w:rPr>
              <m:t>τ</m:t>
            </m:r>
          </m:e>
          <m:sub>
            <m:r>
              <w:rPr>
                <w:rFonts w:ascii="Cambria Math" w:hAnsi="Cambria Math"/>
                <w:color w:val="000000"/>
                <w:sz w:val="28"/>
              </w:rPr>
              <m:t>t</m:t>
            </m:r>
          </m:sub>
        </m:sSub>
      </m:oMath>
      <w:r>
        <w:rPr>
          <w:color w:val="000000"/>
          <w:sz w:val="28"/>
        </w:rPr>
        <w:t xml:space="preserve"> – время истечения из вискозиметра 200 см3 испытуемого нефтепродукта при температуре испытания, </w:t>
      </w:r>
      <w:proofErr w:type="gramStart"/>
      <w:r>
        <w:rPr>
          <w:color w:val="000000"/>
          <w:sz w:val="28"/>
        </w:rPr>
        <w:t>с</w:t>
      </w:r>
      <w:proofErr w:type="gramEnd"/>
      <w:r>
        <w:rPr>
          <w:color w:val="000000"/>
          <w:sz w:val="28"/>
        </w:rPr>
        <w:t>.</w:t>
      </w:r>
    </w:p>
    <w:p w:rsidR="002E37AC" w:rsidRDefault="00BC2477" w:rsidP="00224CC2">
      <w:pPr>
        <w:pStyle w:val="aa"/>
        <w:widowControl/>
        <w:spacing w:after="0" w:line="360" w:lineRule="auto"/>
        <w:rPr>
          <w:i/>
          <w:iCs/>
          <w:color w:val="000000"/>
          <w:spacing w:val="1"/>
          <w:sz w:val="28"/>
          <w:szCs w:val="28"/>
        </w:rPr>
      </w:pPr>
      <w:r>
        <w:rPr>
          <w:color w:val="000000"/>
          <w:sz w:val="28"/>
        </w:rPr>
        <w:t xml:space="preserve">      </w:t>
      </w:r>
      <w:r w:rsidR="002E37AC">
        <w:rPr>
          <w:color w:val="000000"/>
          <w:sz w:val="28"/>
        </w:rPr>
        <w:t xml:space="preserve">    </w:t>
      </w:r>
      <m:oMath>
        <m:sSubSup>
          <m:sSubSupPr>
            <m:ctrlPr>
              <w:rPr>
                <w:rFonts w:ascii="Cambria Math" w:hAnsi="Cambria Math"/>
                <w:i/>
                <w:color w:val="000000"/>
                <w:sz w:val="28"/>
              </w:rPr>
            </m:ctrlPr>
          </m:sSubSupPr>
          <m:e>
            <m:r>
              <w:rPr>
                <w:rFonts w:ascii="Cambria Math" w:hAnsi="Cambria Math"/>
                <w:color w:val="000000"/>
                <w:sz w:val="28"/>
              </w:rPr>
              <m:t>τ</m:t>
            </m:r>
          </m:e>
          <m:sub>
            <m:r>
              <w:rPr>
                <w:rFonts w:ascii="Cambria Math" w:hAnsi="Cambria Math"/>
                <w:color w:val="000000"/>
                <w:sz w:val="28"/>
              </w:rPr>
              <m:t>20</m:t>
            </m:r>
          </m:sub>
          <m:sup>
            <m:sSub>
              <m:sSubPr>
                <m:ctrlPr>
                  <w:rPr>
                    <w:rFonts w:ascii="Cambria Math" w:hAnsi="Cambria Math"/>
                    <w:i/>
                    <w:color w:val="000000"/>
                    <w:sz w:val="28"/>
                  </w:rPr>
                </m:ctrlPr>
              </m:sSubPr>
              <m:e>
                <m:r>
                  <w:rPr>
                    <w:rFonts w:ascii="Cambria Math" w:hAnsi="Cambria Math"/>
                    <w:color w:val="000000"/>
                    <w:sz w:val="28"/>
                  </w:rPr>
                  <m:t>Н</m:t>
                </m:r>
              </m:e>
              <m:sub>
                <m:r>
                  <w:rPr>
                    <w:rFonts w:ascii="Cambria Math" w:hAnsi="Cambria Math"/>
                    <w:color w:val="000000"/>
                    <w:sz w:val="28"/>
                  </w:rPr>
                  <m:t>2</m:t>
                </m:r>
              </m:sub>
            </m:sSub>
            <m:r>
              <w:rPr>
                <w:rFonts w:ascii="Cambria Math" w:hAnsi="Cambria Math"/>
                <w:color w:val="000000"/>
                <w:sz w:val="28"/>
                <w:lang w:val="en-US"/>
              </w:rPr>
              <m:t>O</m:t>
            </m:r>
          </m:sup>
        </m:sSubSup>
      </m:oMath>
      <w:r w:rsidR="002E37AC">
        <w:rPr>
          <w:color w:val="000000"/>
          <w:sz w:val="28"/>
        </w:rPr>
        <w:t xml:space="preserve">      - водное число вискозиметра, </w:t>
      </w:r>
      <w:proofErr w:type="gramStart"/>
      <w:r w:rsidR="002E37AC">
        <w:rPr>
          <w:color w:val="000000"/>
          <w:sz w:val="28"/>
        </w:rPr>
        <w:t>с</w:t>
      </w:r>
      <w:proofErr w:type="gramEnd"/>
      <w:r w:rsidR="002E37AC">
        <w:rPr>
          <w:color w:val="000000"/>
          <w:sz w:val="28"/>
        </w:rPr>
        <w:t>.</w:t>
      </w:r>
    </w:p>
    <w:p w:rsidR="002E37AC" w:rsidRDefault="007E1DED" w:rsidP="007E1DED">
      <w:pPr>
        <w:shd w:val="clear" w:color="auto" w:fill="FFFFFF"/>
        <w:spacing w:before="240" w:line="360" w:lineRule="auto"/>
        <w:ind w:firstLine="709"/>
        <w:rPr>
          <w:i/>
          <w:iCs/>
          <w:color w:val="000000"/>
          <w:spacing w:val="1"/>
          <w:sz w:val="28"/>
          <w:szCs w:val="28"/>
        </w:rPr>
      </w:pPr>
      <w:r>
        <w:rPr>
          <w:i/>
          <w:iCs/>
          <w:color w:val="000000"/>
          <w:spacing w:val="1"/>
          <w:sz w:val="28"/>
          <w:szCs w:val="28"/>
        </w:rPr>
        <w:t>Сходимость метода</w:t>
      </w:r>
    </w:p>
    <w:p w:rsidR="007E1DED" w:rsidRDefault="007E1DED" w:rsidP="007E1DED">
      <w:pPr>
        <w:shd w:val="clear" w:color="auto" w:fill="FFFFFF"/>
        <w:spacing w:line="360" w:lineRule="auto"/>
        <w:ind w:firstLine="709"/>
        <w:jc w:val="both"/>
        <w:rPr>
          <w:iCs/>
          <w:color w:val="000000"/>
          <w:spacing w:val="1"/>
          <w:sz w:val="28"/>
          <w:szCs w:val="28"/>
        </w:rPr>
      </w:pPr>
      <w:r>
        <w:rPr>
          <w:iCs/>
          <w:color w:val="000000"/>
          <w:spacing w:val="1"/>
          <w:sz w:val="28"/>
          <w:szCs w:val="28"/>
        </w:rPr>
        <w:t>Два результата определений, полученны</w:t>
      </w:r>
      <w:r w:rsidR="00FE4F33">
        <w:rPr>
          <w:iCs/>
          <w:color w:val="000000"/>
          <w:spacing w:val="1"/>
          <w:sz w:val="28"/>
          <w:szCs w:val="28"/>
        </w:rPr>
        <w:t>е</w:t>
      </w:r>
      <w:r>
        <w:rPr>
          <w:iCs/>
          <w:color w:val="000000"/>
          <w:spacing w:val="1"/>
          <w:sz w:val="28"/>
          <w:szCs w:val="28"/>
        </w:rPr>
        <w:t xml:space="preserve"> последовательно, признаются достоверными, если расхождение между ними не превышает значения, приведенного в приложении 4 согласно [</w:t>
      </w:r>
      <w:r w:rsidR="00DC1314">
        <w:rPr>
          <w:iCs/>
          <w:color w:val="000000"/>
          <w:spacing w:val="1"/>
          <w:sz w:val="28"/>
          <w:szCs w:val="28"/>
        </w:rPr>
        <w:t>15</w:t>
      </w:r>
      <w:r>
        <w:rPr>
          <w:iCs/>
          <w:color w:val="000000"/>
          <w:spacing w:val="1"/>
          <w:sz w:val="28"/>
          <w:szCs w:val="28"/>
        </w:rPr>
        <w:t>].</w:t>
      </w:r>
    </w:p>
    <w:p w:rsidR="007E1DED" w:rsidRPr="007E1DED" w:rsidRDefault="007E1DED" w:rsidP="007E1DED">
      <w:pPr>
        <w:shd w:val="clear" w:color="auto" w:fill="FFFFFF"/>
        <w:spacing w:line="360" w:lineRule="auto"/>
        <w:ind w:firstLine="709"/>
        <w:jc w:val="both"/>
        <w:rPr>
          <w:iCs/>
          <w:color w:val="000000"/>
          <w:spacing w:val="1"/>
          <w:sz w:val="28"/>
          <w:szCs w:val="28"/>
        </w:rPr>
      </w:pPr>
    </w:p>
    <w:p w:rsidR="002902FD" w:rsidRPr="00840DB2" w:rsidRDefault="002902FD" w:rsidP="002902FD">
      <w:pPr>
        <w:shd w:val="clear" w:color="auto" w:fill="FFFFFF"/>
        <w:spacing w:line="360" w:lineRule="auto"/>
        <w:ind w:firstLine="709"/>
        <w:rPr>
          <w:b/>
          <w:sz w:val="28"/>
          <w:szCs w:val="28"/>
        </w:rPr>
      </w:pPr>
      <w:r w:rsidRPr="00840DB2">
        <w:rPr>
          <w:b/>
          <w:iCs/>
          <w:color w:val="000000"/>
          <w:spacing w:val="1"/>
          <w:sz w:val="28"/>
          <w:szCs w:val="28"/>
        </w:rPr>
        <w:t>2.2.</w:t>
      </w:r>
      <w:r>
        <w:rPr>
          <w:b/>
          <w:iCs/>
          <w:color w:val="000000"/>
          <w:spacing w:val="1"/>
          <w:sz w:val="28"/>
          <w:szCs w:val="28"/>
        </w:rPr>
        <w:t>7</w:t>
      </w:r>
      <w:r w:rsidRPr="00840DB2">
        <w:rPr>
          <w:b/>
          <w:iCs/>
          <w:color w:val="000000"/>
          <w:spacing w:val="1"/>
          <w:sz w:val="28"/>
          <w:szCs w:val="28"/>
        </w:rPr>
        <w:t xml:space="preserve"> Определение коксуемости</w:t>
      </w:r>
      <w:r>
        <w:rPr>
          <w:b/>
          <w:iCs/>
          <w:color w:val="000000"/>
          <w:spacing w:val="1"/>
          <w:sz w:val="28"/>
          <w:szCs w:val="28"/>
        </w:rPr>
        <w:t xml:space="preserve"> методом Конрадсона</w:t>
      </w:r>
    </w:p>
    <w:p w:rsidR="002902FD" w:rsidRPr="00E32558" w:rsidRDefault="002902FD" w:rsidP="002902FD">
      <w:pPr>
        <w:shd w:val="clear" w:color="auto" w:fill="FFFFFF"/>
        <w:spacing w:line="360" w:lineRule="auto"/>
        <w:ind w:firstLine="709"/>
        <w:jc w:val="both"/>
        <w:rPr>
          <w:sz w:val="28"/>
          <w:szCs w:val="28"/>
        </w:rPr>
      </w:pPr>
      <w:r w:rsidRPr="00E32558">
        <w:rPr>
          <w:sz w:val="28"/>
          <w:szCs w:val="28"/>
        </w:rPr>
        <w:t xml:space="preserve">Коксуемость методом Конрадсона </w:t>
      </w:r>
      <w:r w:rsidR="00224CC2" w:rsidRPr="00E32558">
        <w:rPr>
          <w:sz w:val="28"/>
          <w:szCs w:val="28"/>
        </w:rPr>
        <w:t>определяется по ГОСТ 19932-99 [1</w:t>
      </w:r>
      <w:r w:rsidR="00DC1314">
        <w:rPr>
          <w:sz w:val="28"/>
          <w:szCs w:val="28"/>
        </w:rPr>
        <w:t>6</w:t>
      </w:r>
      <w:r w:rsidRPr="00E32558">
        <w:rPr>
          <w:sz w:val="28"/>
          <w:szCs w:val="28"/>
        </w:rPr>
        <w:t xml:space="preserve">]. </w:t>
      </w:r>
    </w:p>
    <w:p w:rsidR="00224CC2" w:rsidRDefault="002902FD" w:rsidP="002902FD">
      <w:pPr>
        <w:pStyle w:val="af4"/>
        <w:shd w:val="clear" w:color="auto" w:fill="FFFFFF"/>
        <w:spacing w:before="0" w:beforeAutospacing="0" w:after="0" w:afterAutospacing="0" w:line="360" w:lineRule="auto"/>
        <w:ind w:firstLine="709"/>
        <w:jc w:val="both"/>
        <w:rPr>
          <w:i/>
          <w:color w:val="000000"/>
          <w:sz w:val="28"/>
          <w:szCs w:val="28"/>
        </w:rPr>
      </w:pPr>
      <w:r>
        <w:rPr>
          <w:i/>
          <w:color w:val="000000"/>
          <w:sz w:val="28"/>
          <w:szCs w:val="28"/>
        </w:rPr>
        <w:t>Аппаратура,  материалы:</w:t>
      </w:r>
    </w:p>
    <w:p w:rsidR="00E368BB" w:rsidRDefault="00E368BB" w:rsidP="002D6BAF">
      <w:pPr>
        <w:pStyle w:val="af4"/>
        <w:shd w:val="clear" w:color="auto" w:fill="FFFFFF"/>
        <w:spacing w:before="0" w:beforeAutospacing="0" w:after="0" w:afterAutospacing="0" w:line="360" w:lineRule="auto"/>
        <w:ind w:left="993" w:hanging="284"/>
        <w:jc w:val="both"/>
        <w:rPr>
          <w:i/>
          <w:color w:val="000000"/>
          <w:sz w:val="28"/>
          <w:szCs w:val="28"/>
        </w:rPr>
      </w:pPr>
      <w:proofErr w:type="gramStart"/>
      <w:r>
        <w:rPr>
          <w:color w:val="000000"/>
          <w:sz w:val="28"/>
          <w:szCs w:val="28"/>
        </w:rPr>
        <w:t>- а</w:t>
      </w:r>
      <w:r w:rsidRPr="00074D32">
        <w:rPr>
          <w:color w:val="000000"/>
          <w:sz w:val="28"/>
          <w:szCs w:val="28"/>
        </w:rPr>
        <w:t>ппарат для определения коксуемости нефтепродуктов</w:t>
      </w:r>
      <w:r>
        <w:rPr>
          <w:color w:val="000000"/>
          <w:sz w:val="28"/>
          <w:szCs w:val="28"/>
        </w:rPr>
        <w:t xml:space="preserve"> (внутренний</w:t>
      </w:r>
      <w:r w:rsidR="002D6BAF">
        <w:rPr>
          <w:color w:val="000000"/>
          <w:sz w:val="28"/>
          <w:szCs w:val="28"/>
        </w:rPr>
        <w:t xml:space="preserve"> стальной тигель </w:t>
      </w:r>
      <w:proofErr w:type="spellStart"/>
      <w:r w:rsidR="002D6BAF">
        <w:rPr>
          <w:color w:val="000000"/>
          <w:sz w:val="28"/>
          <w:szCs w:val="28"/>
        </w:rPr>
        <w:t>Скидмора</w:t>
      </w:r>
      <w:proofErr w:type="spellEnd"/>
      <w:r w:rsidR="002D6BAF">
        <w:rPr>
          <w:color w:val="000000"/>
          <w:sz w:val="28"/>
          <w:szCs w:val="28"/>
        </w:rPr>
        <w:t>, наружный стальной тигель, кожух с</w:t>
      </w:r>
      <w:proofErr w:type="gramEnd"/>
    </w:p>
    <w:p w:rsidR="002902FD" w:rsidRPr="00074D32" w:rsidRDefault="002902FD" w:rsidP="00E368BB">
      <w:pPr>
        <w:pStyle w:val="af4"/>
        <w:shd w:val="clear" w:color="auto" w:fill="FFFFFF"/>
        <w:spacing w:before="0" w:beforeAutospacing="0" w:after="0" w:afterAutospacing="0" w:line="360" w:lineRule="auto"/>
        <w:ind w:left="851" w:hanging="142"/>
        <w:jc w:val="both"/>
        <w:rPr>
          <w:color w:val="000000"/>
          <w:sz w:val="28"/>
          <w:szCs w:val="28"/>
        </w:rPr>
      </w:pPr>
      <w:r>
        <w:rPr>
          <w:color w:val="000000"/>
          <w:sz w:val="28"/>
          <w:szCs w:val="28"/>
        </w:rPr>
        <w:lastRenderedPageBreak/>
        <w:t>мостиком, треугольник (подставка), подставка (изолятор), сухой песок 25 см</w:t>
      </w:r>
      <w:r>
        <w:rPr>
          <w:color w:val="000000"/>
          <w:sz w:val="28"/>
          <w:szCs w:val="28"/>
          <w:vertAlign w:val="superscript"/>
        </w:rPr>
        <w:t>3</w:t>
      </w:r>
      <w:r>
        <w:rPr>
          <w:color w:val="000000"/>
          <w:sz w:val="28"/>
          <w:szCs w:val="28"/>
        </w:rPr>
        <w:t>)</w:t>
      </w:r>
      <w:r w:rsidRPr="00074D32">
        <w:rPr>
          <w:color w:val="000000"/>
          <w:sz w:val="28"/>
          <w:szCs w:val="28"/>
        </w:rPr>
        <w:t>;</w:t>
      </w:r>
    </w:p>
    <w:p w:rsidR="002902FD" w:rsidRPr="008E13DF" w:rsidRDefault="002902FD" w:rsidP="002902FD">
      <w:pPr>
        <w:pStyle w:val="af4"/>
        <w:shd w:val="clear" w:color="auto" w:fill="FFFFFF"/>
        <w:spacing w:before="0" w:beforeAutospacing="0" w:after="0" w:afterAutospacing="0" w:line="360" w:lineRule="auto"/>
        <w:ind w:firstLine="709"/>
        <w:jc w:val="both"/>
        <w:rPr>
          <w:color w:val="000000"/>
          <w:sz w:val="28"/>
          <w:szCs w:val="28"/>
        </w:rPr>
      </w:pPr>
      <w:r w:rsidRPr="008E13DF">
        <w:rPr>
          <w:color w:val="000000"/>
          <w:sz w:val="28"/>
          <w:szCs w:val="28"/>
        </w:rPr>
        <w:t>- горелка</w:t>
      </w:r>
      <w:r w:rsidRPr="008E13DF">
        <w:rPr>
          <w:rStyle w:val="apple-converted-space"/>
          <w:color w:val="000000"/>
          <w:sz w:val="28"/>
          <w:szCs w:val="28"/>
        </w:rPr>
        <w:t> </w:t>
      </w:r>
      <w:proofErr w:type="spellStart"/>
      <w:r w:rsidRPr="008E13DF">
        <w:rPr>
          <w:color w:val="000000"/>
          <w:sz w:val="28"/>
          <w:szCs w:val="28"/>
        </w:rPr>
        <w:t>Меккера</w:t>
      </w:r>
      <w:proofErr w:type="spellEnd"/>
      <w:r w:rsidRPr="008E13DF">
        <w:rPr>
          <w:color w:val="000000"/>
          <w:sz w:val="28"/>
          <w:szCs w:val="28"/>
        </w:rPr>
        <w:t xml:space="preserve"> или другая газовая горелка;</w:t>
      </w:r>
    </w:p>
    <w:p w:rsidR="002902FD" w:rsidRPr="008E13DF" w:rsidRDefault="002902FD" w:rsidP="002902FD">
      <w:pPr>
        <w:pStyle w:val="af4"/>
        <w:shd w:val="clear" w:color="auto" w:fill="FFFFFF"/>
        <w:spacing w:before="0" w:beforeAutospacing="0" w:after="0" w:afterAutospacing="0" w:line="360" w:lineRule="auto"/>
        <w:ind w:firstLine="709"/>
        <w:jc w:val="both"/>
        <w:rPr>
          <w:color w:val="000000"/>
          <w:sz w:val="28"/>
          <w:szCs w:val="28"/>
        </w:rPr>
      </w:pPr>
      <w:r w:rsidRPr="008E13DF">
        <w:rPr>
          <w:color w:val="000000"/>
          <w:sz w:val="28"/>
          <w:szCs w:val="28"/>
        </w:rPr>
        <w:t xml:space="preserve">- весы лабораторные 2-го класса точности с пределом взвешивания </w:t>
      </w:r>
    </w:p>
    <w:p w:rsidR="002902FD" w:rsidRPr="008E13DF" w:rsidRDefault="002902FD" w:rsidP="002902FD">
      <w:pPr>
        <w:pStyle w:val="af4"/>
        <w:shd w:val="clear" w:color="auto" w:fill="FFFFFF"/>
        <w:spacing w:before="0" w:beforeAutospacing="0" w:after="0" w:afterAutospacing="0" w:line="360" w:lineRule="auto"/>
        <w:ind w:firstLine="709"/>
        <w:jc w:val="both"/>
        <w:rPr>
          <w:color w:val="000000"/>
          <w:sz w:val="28"/>
          <w:szCs w:val="28"/>
        </w:rPr>
      </w:pPr>
      <w:r w:rsidRPr="008E13DF">
        <w:rPr>
          <w:color w:val="000000"/>
          <w:sz w:val="28"/>
          <w:szCs w:val="28"/>
        </w:rPr>
        <w:t xml:space="preserve">  200 г;</w:t>
      </w:r>
    </w:p>
    <w:p w:rsidR="002902FD" w:rsidRPr="008E13DF" w:rsidRDefault="002902FD" w:rsidP="002902FD">
      <w:pPr>
        <w:pStyle w:val="af4"/>
        <w:shd w:val="clear" w:color="auto" w:fill="FFFFFF"/>
        <w:spacing w:before="0" w:beforeAutospacing="0" w:after="0" w:afterAutospacing="0" w:line="360" w:lineRule="auto"/>
        <w:ind w:firstLine="709"/>
        <w:jc w:val="both"/>
        <w:rPr>
          <w:color w:val="000000"/>
          <w:sz w:val="28"/>
          <w:szCs w:val="28"/>
        </w:rPr>
      </w:pPr>
      <w:r w:rsidRPr="008E13DF">
        <w:rPr>
          <w:iCs/>
          <w:color w:val="000000"/>
          <w:sz w:val="28"/>
          <w:szCs w:val="28"/>
        </w:rPr>
        <w:t xml:space="preserve">- </w:t>
      </w:r>
      <w:r>
        <w:rPr>
          <w:iCs/>
          <w:color w:val="000000"/>
          <w:sz w:val="28"/>
          <w:szCs w:val="28"/>
        </w:rPr>
        <w:t>т</w:t>
      </w:r>
      <w:r w:rsidRPr="008E13DF">
        <w:rPr>
          <w:iCs/>
          <w:color w:val="000000"/>
          <w:sz w:val="28"/>
          <w:szCs w:val="28"/>
        </w:rPr>
        <w:t>игли</w:t>
      </w:r>
      <w:r w:rsidRPr="008E13DF">
        <w:rPr>
          <w:rStyle w:val="apple-converted-space"/>
          <w:color w:val="000000"/>
          <w:sz w:val="28"/>
          <w:szCs w:val="28"/>
        </w:rPr>
        <w:t> </w:t>
      </w:r>
      <w:r w:rsidRPr="008E13DF">
        <w:rPr>
          <w:iCs/>
          <w:color w:val="000000"/>
          <w:sz w:val="28"/>
          <w:szCs w:val="28"/>
        </w:rPr>
        <w:t>низкие</w:t>
      </w:r>
      <w:r w:rsidRPr="008E13DF">
        <w:rPr>
          <w:rStyle w:val="apple-converted-space"/>
          <w:color w:val="000000"/>
          <w:sz w:val="28"/>
          <w:szCs w:val="28"/>
        </w:rPr>
        <w:t> </w:t>
      </w:r>
      <w:r w:rsidRPr="008E13DF">
        <w:rPr>
          <w:iCs/>
          <w:color w:val="000000"/>
          <w:sz w:val="28"/>
          <w:szCs w:val="28"/>
        </w:rPr>
        <w:t>фарфоровые</w:t>
      </w:r>
      <w:r w:rsidRPr="008E13DF">
        <w:rPr>
          <w:rStyle w:val="apple-converted-space"/>
          <w:color w:val="000000"/>
          <w:sz w:val="28"/>
          <w:szCs w:val="28"/>
        </w:rPr>
        <w:t> </w:t>
      </w:r>
      <w:r w:rsidRPr="008E13DF">
        <w:rPr>
          <w:iCs/>
          <w:color w:val="000000"/>
          <w:sz w:val="28"/>
          <w:szCs w:val="28"/>
        </w:rPr>
        <w:t>№</w:t>
      </w:r>
      <w:r w:rsidRPr="008E13DF">
        <w:rPr>
          <w:rStyle w:val="apple-converted-space"/>
          <w:color w:val="000000"/>
          <w:sz w:val="28"/>
          <w:szCs w:val="28"/>
        </w:rPr>
        <w:t> </w:t>
      </w:r>
      <w:r w:rsidRPr="008E13DF">
        <w:rPr>
          <w:iCs/>
          <w:color w:val="000000"/>
          <w:sz w:val="28"/>
          <w:szCs w:val="28"/>
        </w:rPr>
        <w:t>4</w:t>
      </w:r>
      <w:r w:rsidRPr="008E13DF">
        <w:rPr>
          <w:rStyle w:val="apple-converted-space"/>
          <w:color w:val="000000"/>
          <w:sz w:val="28"/>
          <w:szCs w:val="28"/>
        </w:rPr>
        <w:t> </w:t>
      </w:r>
      <w:r w:rsidRPr="008E13DF">
        <w:rPr>
          <w:iCs/>
          <w:color w:val="000000"/>
          <w:sz w:val="28"/>
          <w:szCs w:val="28"/>
        </w:rPr>
        <w:t>по</w:t>
      </w:r>
      <w:r w:rsidRPr="008E13DF">
        <w:rPr>
          <w:rStyle w:val="apple-converted-space"/>
          <w:color w:val="000000"/>
          <w:sz w:val="28"/>
          <w:szCs w:val="28"/>
        </w:rPr>
        <w:t> </w:t>
      </w:r>
      <w:r w:rsidRPr="008E13DF">
        <w:rPr>
          <w:iCs/>
          <w:color w:val="000000"/>
          <w:sz w:val="28"/>
          <w:szCs w:val="28"/>
        </w:rPr>
        <w:t>ГОСТ 9147</w:t>
      </w:r>
      <w:r>
        <w:rPr>
          <w:color w:val="000000"/>
          <w:sz w:val="28"/>
          <w:szCs w:val="28"/>
        </w:rPr>
        <w:t>;</w:t>
      </w:r>
    </w:p>
    <w:p w:rsidR="002902FD" w:rsidRDefault="002902FD" w:rsidP="002902FD">
      <w:pPr>
        <w:pStyle w:val="af4"/>
        <w:shd w:val="clear" w:color="auto" w:fill="FFFFFF"/>
        <w:spacing w:before="0" w:beforeAutospacing="0" w:after="0" w:afterAutospacing="0" w:line="360" w:lineRule="auto"/>
        <w:ind w:firstLine="709"/>
        <w:jc w:val="both"/>
        <w:rPr>
          <w:iCs/>
          <w:color w:val="000000"/>
          <w:sz w:val="28"/>
          <w:szCs w:val="28"/>
        </w:rPr>
      </w:pPr>
      <w:r w:rsidRPr="008E13DF">
        <w:rPr>
          <w:iCs/>
          <w:color w:val="000000"/>
          <w:sz w:val="28"/>
          <w:szCs w:val="28"/>
        </w:rPr>
        <w:t xml:space="preserve">- </w:t>
      </w:r>
      <w:r>
        <w:rPr>
          <w:iCs/>
          <w:color w:val="000000"/>
          <w:sz w:val="28"/>
          <w:szCs w:val="28"/>
        </w:rPr>
        <w:t>е</w:t>
      </w:r>
      <w:r w:rsidRPr="008E13DF">
        <w:rPr>
          <w:iCs/>
          <w:color w:val="000000"/>
          <w:sz w:val="28"/>
          <w:szCs w:val="28"/>
        </w:rPr>
        <w:t>мкость</w:t>
      </w:r>
      <w:r w:rsidRPr="008E13DF">
        <w:rPr>
          <w:rStyle w:val="apple-converted-space"/>
          <w:color w:val="000000"/>
          <w:sz w:val="28"/>
          <w:szCs w:val="28"/>
        </w:rPr>
        <w:t xml:space="preserve"> </w:t>
      </w:r>
      <w:r w:rsidRPr="008E13DF">
        <w:rPr>
          <w:iCs/>
          <w:color w:val="000000"/>
          <w:sz w:val="28"/>
          <w:szCs w:val="28"/>
        </w:rPr>
        <w:t>для охлаждения</w:t>
      </w:r>
      <w:r w:rsidRPr="008E13DF">
        <w:rPr>
          <w:rStyle w:val="apple-converted-space"/>
          <w:color w:val="000000"/>
          <w:sz w:val="28"/>
          <w:szCs w:val="28"/>
        </w:rPr>
        <w:t xml:space="preserve"> </w:t>
      </w:r>
      <w:r w:rsidRPr="008E13DF">
        <w:rPr>
          <w:iCs/>
          <w:color w:val="000000"/>
          <w:sz w:val="28"/>
          <w:szCs w:val="28"/>
        </w:rPr>
        <w:t>или эксикатор по ГОСТ 25336</w:t>
      </w:r>
      <w:r w:rsidRPr="008E13DF">
        <w:rPr>
          <w:color w:val="000000"/>
          <w:sz w:val="28"/>
          <w:szCs w:val="28"/>
        </w:rPr>
        <w:t>,</w:t>
      </w:r>
      <w:r w:rsidRPr="008E13DF">
        <w:rPr>
          <w:rStyle w:val="apple-converted-space"/>
          <w:color w:val="000000"/>
          <w:sz w:val="28"/>
          <w:szCs w:val="28"/>
        </w:rPr>
        <w:t xml:space="preserve"> </w:t>
      </w:r>
      <w:r w:rsidRPr="008E13DF">
        <w:rPr>
          <w:iCs/>
          <w:color w:val="000000"/>
          <w:sz w:val="28"/>
          <w:szCs w:val="28"/>
        </w:rPr>
        <w:t xml:space="preserve">или </w:t>
      </w:r>
    </w:p>
    <w:p w:rsidR="002902FD" w:rsidRPr="008E13DF" w:rsidRDefault="002902FD" w:rsidP="002902FD">
      <w:pPr>
        <w:pStyle w:val="af4"/>
        <w:shd w:val="clear" w:color="auto" w:fill="FFFFFF"/>
        <w:spacing w:before="0" w:beforeAutospacing="0" w:after="0" w:afterAutospacing="0" w:line="360" w:lineRule="auto"/>
        <w:ind w:firstLine="709"/>
        <w:jc w:val="both"/>
        <w:rPr>
          <w:color w:val="000000"/>
          <w:sz w:val="28"/>
          <w:szCs w:val="28"/>
        </w:rPr>
      </w:pPr>
      <w:r>
        <w:rPr>
          <w:iCs/>
          <w:color w:val="000000"/>
          <w:sz w:val="28"/>
          <w:szCs w:val="28"/>
        </w:rPr>
        <w:t xml:space="preserve">  </w:t>
      </w:r>
      <w:r w:rsidRPr="008E13DF">
        <w:rPr>
          <w:iCs/>
          <w:color w:val="000000"/>
          <w:sz w:val="28"/>
          <w:szCs w:val="28"/>
        </w:rPr>
        <w:t>соответствующий сосуд</w:t>
      </w:r>
      <w:r w:rsidRPr="008E13DF">
        <w:rPr>
          <w:color w:val="000000"/>
          <w:sz w:val="28"/>
          <w:szCs w:val="28"/>
        </w:rPr>
        <w:t xml:space="preserve">, </w:t>
      </w:r>
      <w:r w:rsidRPr="008E13DF">
        <w:rPr>
          <w:iCs/>
          <w:color w:val="000000"/>
          <w:sz w:val="28"/>
          <w:szCs w:val="28"/>
        </w:rPr>
        <w:t>не содержащий осушающего агента</w:t>
      </w:r>
      <w:r>
        <w:rPr>
          <w:color w:val="000000"/>
          <w:sz w:val="28"/>
          <w:szCs w:val="28"/>
        </w:rPr>
        <w:t>;</w:t>
      </w:r>
    </w:p>
    <w:p w:rsidR="002902FD" w:rsidRPr="008E13DF" w:rsidRDefault="002902FD" w:rsidP="002902FD">
      <w:pPr>
        <w:pStyle w:val="af4"/>
        <w:shd w:val="clear" w:color="auto" w:fill="FFFFFF"/>
        <w:spacing w:before="0" w:beforeAutospacing="0" w:after="0" w:afterAutospacing="0" w:line="360" w:lineRule="auto"/>
        <w:ind w:firstLine="709"/>
        <w:jc w:val="both"/>
        <w:rPr>
          <w:color w:val="000000"/>
          <w:sz w:val="28"/>
          <w:szCs w:val="28"/>
        </w:rPr>
      </w:pPr>
      <w:r w:rsidRPr="008E13DF">
        <w:rPr>
          <w:iCs/>
          <w:color w:val="000000"/>
          <w:sz w:val="28"/>
          <w:szCs w:val="28"/>
        </w:rPr>
        <w:t xml:space="preserve">- </w:t>
      </w:r>
      <w:r>
        <w:rPr>
          <w:iCs/>
          <w:color w:val="000000"/>
          <w:sz w:val="28"/>
          <w:szCs w:val="28"/>
        </w:rPr>
        <w:t>щ</w:t>
      </w:r>
      <w:r w:rsidRPr="008E13DF">
        <w:rPr>
          <w:iCs/>
          <w:color w:val="000000"/>
          <w:sz w:val="28"/>
          <w:szCs w:val="28"/>
        </w:rPr>
        <w:t>ипцы</w:t>
      </w:r>
      <w:r w:rsidRPr="008E13DF">
        <w:rPr>
          <w:rStyle w:val="apple-converted-space"/>
          <w:color w:val="000000"/>
          <w:sz w:val="28"/>
          <w:szCs w:val="28"/>
        </w:rPr>
        <w:t> </w:t>
      </w:r>
      <w:r w:rsidRPr="008E13DF">
        <w:rPr>
          <w:iCs/>
          <w:color w:val="000000"/>
          <w:sz w:val="28"/>
          <w:szCs w:val="28"/>
        </w:rPr>
        <w:t>тигельные</w:t>
      </w:r>
      <w:r w:rsidRPr="008E13DF">
        <w:rPr>
          <w:rStyle w:val="apple-converted-space"/>
          <w:color w:val="000000"/>
          <w:sz w:val="28"/>
          <w:szCs w:val="28"/>
        </w:rPr>
        <w:t> </w:t>
      </w:r>
      <w:r w:rsidRPr="008E13DF">
        <w:rPr>
          <w:iCs/>
          <w:color w:val="000000"/>
          <w:sz w:val="28"/>
          <w:szCs w:val="28"/>
        </w:rPr>
        <w:t>или</w:t>
      </w:r>
      <w:r w:rsidRPr="008E13DF">
        <w:rPr>
          <w:rStyle w:val="apple-converted-space"/>
          <w:color w:val="000000"/>
          <w:sz w:val="28"/>
          <w:szCs w:val="28"/>
        </w:rPr>
        <w:t> </w:t>
      </w:r>
      <w:r w:rsidRPr="008E13DF">
        <w:rPr>
          <w:iCs/>
          <w:color w:val="000000"/>
          <w:sz w:val="28"/>
          <w:szCs w:val="28"/>
        </w:rPr>
        <w:t>пинцет</w:t>
      </w:r>
      <w:r w:rsidRPr="008E13DF">
        <w:rPr>
          <w:rStyle w:val="apple-converted-space"/>
          <w:color w:val="000000"/>
          <w:sz w:val="28"/>
          <w:szCs w:val="28"/>
        </w:rPr>
        <w:t> </w:t>
      </w:r>
      <w:r w:rsidRPr="008E13DF">
        <w:rPr>
          <w:iCs/>
          <w:color w:val="000000"/>
          <w:sz w:val="28"/>
          <w:szCs w:val="28"/>
        </w:rPr>
        <w:t>никелированный</w:t>
      </w:r>
      <w:r>
        <w:rPr>
          <w:color w:val="000000"/>
          <w:sz w:val="28"/>
          <w:szCs w:val="28"/>
        </w:rPr>
        <w:t>;</w:t>
      </w:r>
    </w:p>
    <w:p w:rsidR="002902FD" w:rsidRPr="008E13DF" w:rsidRDefault="002902FD" w:rsidP="002902FD">
      <w:pPr>
        <w:pStyle w:val="af4"/>
        <w:shd w:val="clear" w:color="auto" w:fill="FFFFFF"/>
        <w:spacing w:before="0" w:beforeAutospacing="0" w:after="0" w:afterAutospacing="0" w:line="360" w:lineRule="auto"/>
        <w:ind w:firstLine="709"/>
        <w:jc w:val="both"/>
        <w:rPr>
          <w:color w:val="000000"/>
          <w:sz w:val="28"/>
          <w:szCs w:val="28"/>
        </w:rPr>
      </w:pPr>
      <w:r w:rsidRPr="008E13DF">
        <w:rPr>
          <w:iCs/>
          <w:color w:val="000000"/>
          <w:sz w:val="28"/>
          <w:szCs w:val="28"/>
        </w:rPr>
        <w:t xml:space="preserve">- </w:t>
      </w:r>
      <w:r>
        <w:rPr>
          <w:iCs/>
          <w:color w:val="000000"/>
          <w:sz w:val="28"/>
          <w:szCs w:val="28"/>
        </w:rPr>
        <w:t>с</w:t>
      </w:r>
      <w:r w:rsidRPr="008E13DF">
        <w:rPr>
          <w:iCs/>
          <w:color w:val="000000"/>
          <w:sz w:val="28"/>
          <w:szCs w:val="28"/>
        </w:rPr>
        <w:t>екундомер не ниже 2</w:t>
      </w:r>
      <w:r w:rsidRPr="008E13DF">
        <w:rPr>
          <w:color w:val="000000"/>
          <w:sz w:val="28"/>
          <w:szCs w:val="28"/>
        </w:rPr>
        <w:t>-</w:t>
      </w:r>
      <w:r w:rsidRPr="008E13DF">
        <w:rPr>
          <w:iCs/>
          <w:color w:val="000000"/>
          <w:sz w:val="28"/>
          <w:szCs w:val="28"/>
        </w:rPr>
        <w:t>го класса точности</w:t>
      </w:r>
      <w:r w:rsidRPr="008E13DF">
        <w:rPr>
          <w:color w:val="000000"/>
          <w:sz w:val="28"/>
          <w:szCs w:val="28"/>
        </w:rPr>
        <w:t xml:space="preserve">, </w:t>
      </w:r>
      <w:r w:rsidRPr="008E13DF">
        <w:rPr>
          <w:iCs/>
          <w:color w:val="000000"/>
          <w:sz w:val="28"/>
          <w:szCs w:val="28"/>
        </w:rPr>
        <w:t xml:space="preserve"> часы любой марки</w:t>
      </w:r>
      <w:r>
        <w:rPr>
          <w:color w:val="000000"/>
          <w:sz w:val="28"/>
          <w:szCs w:val="28"/>
        </w:rPr>
        <w:t>;</w:t>
      </w:r>
    </w:p>
    <w:p w:rsidR="002902FD" w:rsidRPr="008E13DF" w:rsidRDefault="002902FD" w:rsidP="002902FD">
      <w:pPr>
        <w:pStyle w:val="af4"/>
        <w:shd w:val="clear" w:color="auto" w:fill="FFFFFF"/>
        <w:spacing w:before="0" w:beforeAutospacing="0" w:after="0" w:afterAutospacing="0" w:line="360" w:lineRule="auto"/>
        <w:ind w:firstLine="709"/>
        <w:jc w:val="both"/>
        <w:rPr>
          <w:color w:val="000000"/>
          <w:sz w:val="28"/>
          <w:szCs w:val="28"/>
        </w:rPr>
      </w:pPr>
      <w:r w:rsidRPr="008E13DF">
        <w:rPr>
          <w:iCs/>
          <w:color w:val="000000"/>
          <w:sz w:val="28"/>
          <w:szCs w:val="28"/>
        </w:rPr>
        <w:t xml:space="preserve">- </w:t>
      </w:r>
      <w:r>
        <w:rPr>
          <w:iCs/>
          <w:color w:val="000000"/>
          <w:sz w:val="28"/>
          <w:szCs w:val="28"/>
        </w:rPr>
        <w:t>а</w:t>
      </w:r>
      <w:r w:rsidRPr="008E13DF">
        <w:rPr>
          <w:iCs/>
          <w:color w:val="000000"/>
          <w:sz w:val="28"/>
          <w:szCs w:val="28"/>
        </w:rPr>
        <w:t>ппарат для разгонки нефтепродуктов типа</w:t>
      </w:r>
      <w:r w:rsidRPr="008E13DF">
        <w:rPr>
          <w:rStyle w:val="apple-converted-space"/>
          <w:color w:val="000000"/>
          <w:sz w:val="28"/>
          <w:szCs w:val="28"/>
        </w:rPr>
        <w:t xml:space="preserve"> </w:t>
      </w:r>
      <w:r>
        <w:rPr>
          <w:iCs/>
          <w:color w:val="000000"/>
          <w:sz w:val="28"/>
          <w:szCs w:val="28"/>
        </w:rPr>
        <w:t>АРНП</w:t>
      </w:r>
      <w:r>
        <w:rPr>
          <w:color w:val="000000"/>
          <w:sz w:val="28"/>
          <w:szCs w:val="28"/>
        </w:rPr>
        <w:t>;</w:t>
      </w:r>
    </w:p>
    <w:p w:rsidR="002902FD" w:rsidRPr="008E13DF" w:rsidRDefault="002902FD" w:rsidP="00A4344C">
      <w:pPr>
        <w:pStyle w:val="af4"/>
        <w:shd w:val="clear" w:color="auto" w:fill="FFFFFF"/>
        <w:spacing w:before="0" w:beforeAutospacing="0" w:after="0" w:afterAutospacing="0" w:line="360" w:lineRule="auto"/>
        <w:ind w:left="851" w:hanging="142"/>
        <w:jc w:val="both"/>
        <w:rPr>
          <w:color w:val="000000"/>
          <w:sz w:val="28"/>
          <w:szCs w:val="28"/>
        </w:rPr>
      </w:pPr>
      <w:r w:rsidRPr="008E13DF">
        <w:rPr>
          <w:iCs/>
          <w:color w:val="000000"/>
          <w:sz w:val="28"/>
          <w:szCs w:val="28"/>
        </w:rPr>
        <w:t xml:space="preserve">- </w:t>
      </w:r>
      <w:r>
        <w:rPr>
          <w:iCs/>
          <w:color w:val="000000"/>
          <w:sz w:val="28"/>
          <w:szCs w:val="28"/>
        </w:rPr>
        <w:t>т</w:t>
      </w:r>
      <w:r w:rsidRPr="008E13DF">
        <w:rPr>
          <w:iCs/>
          <w:color w:val="000000"/>
          <w:sz w:val="28"/>
          <w:szCs w:val="28"/>
        </w:rPr>
        <w:t>ермометр типа ТН</w:t>
      </w:r>
      <w:r w:rsidRPr="008E13DF">
        <w:rPr>
          <w:color w:val="000000"/>
          <w:sz w:val="28"/>
          <w:szCs w:val="28"/>
        </w:rPr>
        <w:t>-</w:t>
      </w:r>
      <w:r w:rsidRPr="008E13DF">
        <w:rPr>
          <w:iCs/>
          <w:color w:val="000000"/>
          <w:sz w:val="28"/>
          <w:szCs w:val="28"/>
        </w:rPr>
        <w:t>7 или любой другой термометр с ценой деления не более</w:t>
      </w:r>
      <w:r w:rsidRPr="008E13DF">
        <w:rPr>
          <w:rStyle w:val="apple-converted-space"/>
          <w:color w:val="000000"/>
          <w:sz w:val="28"/>
          <w:szCs w:val="28"/>
        </w:rPr>
        <w:t> </w:t>
      </w:r>
      <w:r w:rsidRPr="008E13DF">
        <w:rPr>
          <w:iCs/>
          <w:color w:val="000000"/>
          <w:sz w:val="28"/>
          <w:szCs w:val="28"/>
        </w:rPr>
        <w:t>1</w:t>
      </w:r>
      <w:proofErr w:type="gramStart"/>
      <w:r w:rsidRPr="008E13DF">
        <w:rPr>
          <w:rStyle w:val="apple-converted-space"/>
          <w:color w:val="000000"/>
          <w:sz w:val="28"/>
          <w:szCs w:val="28"/>
        </w:rPr>
        <w:t> </w:t>
      </w:r>
      <w:r w:rsidRPr="008E13DF">
        <w:rPr>
          <w:iCs/>
          <w:color w:val="000000"/>
          <w:sz w:val="28"/>
          <w:szCs w:val="28"/>
        </w:rPr>
        <w:t>°С</w:t>
      </w:r>
      <w:proofErr w:type="gramEnd"/>
      <w:r>
        <w:rPr>
          <w:color w:val="000000"/>
          <w:sz w:val="28"/>
          <w:szCs w:val="28"/>
        </w:rPr>
        <w:t>;</w:t>
      </w:r>
    </w:p>
    <w:p w:rsidR="002902FD" w:rsidRPr="008E13DF" w:rsidRDefault="002902FD" w:rsidP="002902FD">
      <w:pPr>
        <w:pStyle w:val="af4"/>
        <w:shd w:val="clear" w:color="auto" w:fill="FFFFFF"/>
        <w:spacing w:before="0" w:beforeAutospacing="0" w:after="0" w:afterAutospacing="0" w:line="360" w:lineRule="auto"/>
        <w:ind w:firstLine="709"/>
        <w:jc w:val="both"/>
        <w:rPr>
          <w:color w:val="000000"/>
          <w:sz w:val="28"/>
          <w:szCs w:val="28"/>
        </w:rPr>
      </w:pPr>
      <w:r w:rsidRPr="008E13DF">
        <w:rPr>
          <w:rStyle w:val="apple-converted-space"/>
          <w:color w:val="000000"/>
          <w:sz w:val="28"/>
          <w:szCs w:val="28"/>
        </w:rPr>
        <w:t xml:space="preserve">- </w:t>
      </w:r>
      <w:r>
        <w:rPr>
          <w:iCs/>
          <w:color w:val="000000"/>
          <w:sz w:val="28"/>
          <w:szCs w:val="28"/>
        </w:rPr>
        <w:t>ц</w:t>
      </w:r>
      <w:r w:rsidRPr="008E13DF">
        <w:rPr>
          <w:iCs/>
          <w:color w:val="000000"/>
          <w:sz w:val="28"/>
          <w:szCs w:val="28"/>
        </w:rPr>
        <w:t>илиндры измерительные 1</w:t>
      </w:r>
      <w:r w:rsidRPr="008E13DF">
        <w:rPr>
          <w:color w:val="000000"/>
          <w:sz w:val="28"/>
          <w:szCs w:val="28"/>
        </w:rPr>
        <w:t>-</w:t>
      </w:r>
      <w:r w:rsidRPr="008E13DF">
        <w:rPr>
          <w:iCs/>
          <w:color w:val="000000"/>
          <w:sz w:val="28"/>
          <w:szCs w:val="28"/>
        </w:rPr>
        <w:t>50</w:t>
      </w:r>
      <w:r w:rsidRPr="008E13DF">
        <w:rPr>
          <w:color w:val="000000"/>
          <w:sz w:val="28"/>
          <w:szCs w:val="28"/>
        </w:rPr>
        <w:t xml:space="preserve">, </w:t>
      </w:r>
      <w:r w:rsidRPr="008E13DF">
        <w:rPr>
          <w:iCs/>
          <w:color w:val="000000"/>
          <w:sz w:val="28"/>
          <w:szCs w:val="28"/>
        </w:rPr>
        <w:t>3</w:t>
      </w:r>
      <w:r w:rsidRPr="008E13DF">
        <w:rPr>
          <w:color w:val="000000"/>
          <w:sz w:val="28"/>
          <w:szCs w:val="28"/>
        </w:rPr>
        <w:t>-</w:t>
      </w:r>
      <w:r w:rsidRPr="008E13DF">
        <w:rPr>
          <w:iCs/>
          <w:color w:val="000000"/>
          <w:sz w:val="28"/>
          <w:szCs w:val="28"/>
        </w:rPr>
        <w:t>50</w:t>
      </w:r>
      <w:r w:rsidRPr="008E13DF">
        <w:rPr>
          <w:color w:val="000000"/>
          <w:sz w:val="28"/>
          <w:szCs w:val="28"/>
        </w:rPr>
        <w:t xml:space="preserve">, </w:t>
      </w:r>
      <w:r w:rsidRPr="008E13DF">
        <w:rPr>
          <w:iCs/>
          <w:color w:val="000000"/>
          <w:sz w:val="28"/>
          <w:szCs w:val="28"/>
        </w:rPr>
        <w:t>1</w:t>
      </w:r>
      <w:r w:rsidRPr="008E13DF">
        <w:rPr>
          <w:color w:val="000000"/>
          <w:sz w:val="28"/>
          <w:szCs w:val="28"/>
        </w:rPr>
        <w:t>-</w:t>
      </w:r>
      <w:r w:rsidRPr="008E13DF">
        <w:rPr>
          <w:iCs/>
          <w:color w:val="000000"/>
          <w:sz w:val="28"/>
          <w:szCs w:val="28"/>
        </w:rPr>
        <w:t>100</w:t>
      </w:r>
      <w:r w:rsidRPr="008E13DF">
        <w:rPr>
          <w:color w:val="000000"/>
          <w:sz w:val="28"/>
          <w:szCs w:val="28"/>
        </w:rPr>
        <w:t xml:space="preserve">, </w:t>
      </w:r>
      <w:r w:rsidRPr="008E13DF">
        <w:rPr>
          <w:iCs/>
          <w:color w:val="000000"/>
          <w:sz w:val="28"/>
          <w:szCs w:val="28"/>
        </w:rPr>
        <w:t>3</w:t>
      </w:r>
      <w:r w:rsidRPr="008E13DF">
        <w:rPr>
          <w:color w:val="000000"/>
          <w:sz w:val="28"/>
          <w:szCs w:val="28"/>
        </w:rPr>
        <w:t>-</w:t>
      </w:r>
      <w:r w:rsidRPr="008E13DF">
        <w:rPr>
          <w:iCs/>
          <w:color w:val="000000"/>
          <w:sz w:val="28"/>
          <w:szCs w:val="28"/>
        </w:rPr>
        <w:t>100</w:t>
      </w:r>
      <w:r>
        <w:rPr>
          <w:color w:val="000000"/>
          <w:sz w:val="28"/>
          <w:szCs w:val="28"/>
        </w:rPr>
        <w:t>;</w:t>
      </w:r>
    </w:p>
    <w:p w:rsidR="002902FD" w:rsidRPr="008E13DF" w:rsidRDefault="002902FD" w:rsidP="002902FD">
      <w:pPr>
        <w:pStyle w:val="af4"/>
        <w:shd w:val="clear" w:color="auto" w:fill="FFFFFF"/>
        <w:spacing w:before="0" w:beforeAutospacing="0" w:after="0" w:afterAutospacing="0" w:line="360" w:lineRule="auto"/>
        <w:ind w:firstLine="709"/>
        <w:jc w:val="both"/>
        <w:rPr>
          <w:color w:val="000000"/>
          <w:sz w:val="28"/>
          <w:szCs w:val="28"/>
        </w:rPr>
      </w:pPr>
      <w:r w:rsidRPr="008E13DF">
        <w:rPr>
          <w:iCs/>
          <w:color w:val="000000"/>
          <w:sz w:val="28"/>
          <w:szCs w:val="28"/>
        </w:rPr>
        <w:t xml:space="preserve">- </w:t>
      </w:r>
      <w:r>
        <w:rPr>
          <w:iCs/>
          <w:color w:val="000000"/>
          <w:sz w:val="28"/>
          <w:szCs w:val="28"/>
        </w:rPr>
        <w:t>к</w:t>
      </w:r>
      <w:r w:rsidRPr="008E13DF">
        <w:rPr>
          <w:iCs/>
          <w:color w:val="000000"/>
          <w:sz w:val="28"/>
          <w:szCs w:val="28"/>
        </w:rPr>
        <w:t>олбы</w:t>
      </w:r>
      <w:r w:rsidRPr="008E13DF">
        <w:rPr>
          <w:rStyle w:val="apple-converted-space"/>
          <w:color w:val="000000"/>
          <w:sz w:val="28"/>
          <w:szCs w:val="28"/>
        </w:rPr>
        <w:t> </w:t>
      </w:r>
      <w:r w:rsidRPr="008E13DF">
        <w:rPr>
          <w:iCs/>
          <w:color w:val="000000"/>
          <w:sz w:val="28"/>
          <w:szCs w:val="28"/>
        </w:rPr>
        <w:t>КРН</w:t>
      </w:r>
      <w:r w:rsidRPr="008E13DF">
        <w:rPr>
          <w:color w:val="000000"/>
          <w:sz w:val="28"/>
          <w:szCs w:val="28"/>
        </w:rPr>
        <w:t>-</w:t>
      </w:r>
      <w:r w:rsidRPr="008E13DF">
        <w:rPr>
          <w:iCs/>
          <w:color w:val="000000"/>
          <w:sz w:val="28"/>
          <w:szCs w:val="28"/>
        </w:rPr>
        <w:t>100ТС</w:t>
      </w:r>
      <w:r w:rsidRPr="008E13DF">
        <w:rPr>
          <w:rStyle w:val="apple-converted-space"/>
          <w:color w:val="000000"/>
          <w:sz w:val="28"/>
          <w:szCs w:val="28"/>
        </w:rPr>
        <w:t> </w:t>
      </w:r>
      <w:r w:rsidRPr="008E13DF">
        <w:rPr>
          <w:iCs/>
          <w:color w:val="000000"/>
          <w:sz w:val="28"/>
          <w:szCs w:val="28"/>
        </w:rPr>
        <w:t>и</w:t>
      </w:r>
      <w:r w:rsidRPr="008E13DF">
        <w:rPr>
          <w:rStyle w:val="apple-converted-space"/>
          <w:color w:val="000000"/>
          <w:sz w:val="28"/>
          <w:szCs w:val="28"/>
        </w:rPr>
        <w:t> </w:t>
      </w:r>
      <w:r w:rsidRPr="008E13DF">
        <w:rPr>
          <w:iCs/>
          <w:color w:val="000000"/>
          <w:sz w:val="28"/>
          <w:szCs w:val="28"/>
        </w:rPr>
        <w:t>КН</w:t>
      </w:r>
      <w:r w:rsidRPr="008E13DF">
        <w:rPr>
          <w:color w:val="000000"/>
          <w:sz w:val="28"/>
          <w:szCs w:val="28"/>
        </w:rPr>
        <w:t>-</w:t>
      </w:r>
      <w:r w:rsidRPr="008E13DF">
        <w:rPr>
          <w:iCs/>
          <w:color w:val="000000"/>
          <w:sz w:val="28"/>
          <w:szCs w:val="28"/>
        </w:rPr>
        <w:t>2</w:t>
      </w:r>
      <w:r w:rsidRPr="008E13DF">
        <w:rPr>
          <w:color w:val="000000"/>
          <w:sz w:val="28"/>
          <w:szCs w:val="28"/>
        </w:rPr>
        <w:t>-</w:t>
      </w:r>
      <w:r w:rsidRPr="008E13DF">
        <w:rPr>
          <w:iCs/>
          <w:color w:val="000000"/>
          <w:sz w:val="28"/>
          <w:szCs w:val="28"/>
        </w:rPr>
        <w:t>50ТХС</w:t>
      </w:r>
      <w:r w:rsidRPr="008E13DF">
        <w:rPr>
          <w:rStyle w:val="apple-converted-space"/>
          <w:color w:val="000000"/>
          <w:sz w:val="28"/>
          <w:szCs w:val="28"/>
        </w:rPr>
        <w:t> </w:t>
      </w:r>
      <w:r w:rsidRPr="008E13DF">
        <w:rPr>
          <w:iCs/>
          <w:color w:val="000000"/>
          <w:sz w:val="28"/>
          <w:szCs w:val="28"/>
        </w:rPr>
        <w:t>по</w:t>
      </w:r>
      <w:r w:rsidRPr="008E13DF">
        <w:rPr>
          <w:rStyle w:val="apple-converted-space"/>
          <w:color w:val="000000"/>
          <w:sz w:val="28"/>
          <w:szCs w:val="28"/>
        </w:rPr>
        <w:t> </w:t>
      </w:r>
      <w:r w:rsidRPr="008E13DF">
        <w:rPr>
          <w:iCs/>
          <w:color w:val="000000"/>
          <w:sz w:val="28"/>
          <w:szCs w:val="28"/>
        </w:rPr>
        <w:t>ГОСТ 25336</w:t>
      </w:r>
      <w:r>
        <w:rPr>
          <w:color w:val="000000"/>
          <w:sz w:val="28"/>
          <w:szCs w:val="28"/>
        </w:rPr>
        <w:t>;</w:t>
      </w:r>
    </w:p>
    <w:p w:rsidR="002902FD" w:rsidRPr="008E13DF" w:rsidRDefault="002902FD" w:rsidP="00A4344C">
      <w:pPr>
        <w:pStyle w:val="af4"/>
        <w:shd w:val="clear" w:color="auto" w:fill="FFFFFF"/>
        <w:spacing w:before="0" w:beforeAutospacing="0" w:after="0" w:afterAutospacing="0" w:line="360" w:lineRule="auto"/>
        <w:ind w:left="851" w:hanging="142"/>
        <w:jc w:val="both"/>
        <w:rPr>
          <w:color w:val="000000"/>
          <w:sz w:val="28"/>
          <w:szCs w:val="28"/>
        </w:rPr>
      </w:pPr>
      <w:r w:rsidRPr="008E13DF">
        <w:rPr>
          <w:iCs/>
          <w:color w:val="000000"/>
          <w:sz w:val="28"/>
          <w:szCs w:val="28"/>
        </w:rPr>
        <w:t xml:space="preserve">- </w:t>
      </w:r>
      <w:r>
        <w:rPr>
          <w:iCs/>
          <w:color w:val="000000"/>
          <w:sz w:val="28"/>
          <w:szCs w:val="28"/>
        </w:rPr>
        <w:t>с</w:t>
      </w:r>
      <w:r w:rsidRPr="008E13DF">
        <w:rPr>
          <w:iCs/>
          <w:color w:val="000000"/>
          <w:sz w:val="28"/>
          <w:szCs w:val="28"/>
        </w:rPr>
        <w:t>оль поваренная пищевая по ГОСТ 13830 или другое твердое обезвоживающее вещество</w:t>
      </w:r>
      <w:r>
        <w:rPr>
          <w:color w:val="000000"/>
          <w:sz w:val="28"/>
          <w:szCs w:val="28"/>
        </w:rPr>
        <w:t>;</w:t>
      </w:r>
    </w:p>
    <w:p w:rsidR="002902FD" w:rsidRPr="008E13DF" w:rsidRDefault="002902FD" w:rsidP="00A4344C">
      <w:pPr>
        <w:pStyle w:val="af4"/>
        <w:shd w:val="clear" w:color="auto" w:fill="FFFFFF"/>
        <w:spacing w:before="0" w:beforeAutospacing="0" w:after="0" w:afterAutospacing="0" w:line="360" w:lineRule="auto"/>
        <w:ind w:left="851" w:hanging="142"/>
        <w:jc w:val="both"/>
        <w:rPr>
          <w:color w:val="000000"/>
          <w:sz w:val="28"/>
          <w:szCs w:val="28"/>
        </w:rPr>
      </w:pPr>
      <w:r w:rsidRPr="008E13DF">
        <w:rPr>
          <w:iCs/>
          <w:color w:val="000000"/>
          <w:sz w:val="28"/>
          <w:szCs w:val="28"/>
        </w:rPr>
        <w:t xml:space="preserve">- </w:t>
      </w:r>
      <w:r>
        <w:rPr>
          <w:iCs/>
          <w:color w:val="000000"/>
          <w:sz w:val="28"/>
          <w:szCs w:val="28"/>
        </w:rPr>
        <w:t>п</w:t>
      </w:r>
      <w:r w:rsidRPr="008E13DF">
        <w:rPr>
          <w:iCs/>
          <w:color w:val="000000"/>
          <w:sz w:val="28"/>
          <w:szCs w:val="28"/>
        </w:rPr>
        <w:t>есок</w:t>
      </w:r>
      <w:r w:rsidRPr="008E13DF">
        <w:rPr>
          <w:color w:val="000000"/>
          <w:sz w:val="28"/>
          <w:szCs w:val="28"/>
        </w:rPr>
        <w:t xml:space="preserve">, </w:t>
      </w:r>
      <w:r w:rsidRPr="008E13DF">
        <w:rPr>
          <w:iCs/>
          <w:color w:val="000000"/>
          <w:sz w:val="28"/>
          <w:szCs w:val="28"/>
        </w:rPr>
        <w:t>предварительно прокаленный</w:t>
      </w:r>
      <w:r w:rsidRPr="008E13DF">
        <w:rPr>
          <w:rStyle w:val="apple-converted-space"/>
          <w:color w:val="000000"/>
          <w:sz w:val="28"/>
          <w:szCs w:val="28"/>
        </w:rPr>
        <w:t xml:space="preserve"> </w:t>
      </w:r>
      <w:r w:rsidRPr="008E13DF">
        <w:rPr>
          <w:iCs/>
          <w:color w:val="000000"/>
          <w:sz w:val="28"/>
          <w:szCs w:val="28"/>
        </w:rPr>
        <w:t>в муфельной печи при</w:t>
      </w:r>
      <w:r w:rsidRPr="008E13DF">
        <w:rPr>
          <w:rStyle w:val="apple-converted-space"/>
          <w:color w:val="000000"/>
          <w:sz w:val="28"/>
          <w:szCs w:val="28"/>
        </w:rPr>
        <w:t xml:space="preserve"> </w:t>
      </w:r>
      <w:r w:rsidRPr="008E13DF">
        <w:rPr>
          <w:iCs/>
          <w:color w:val="000000"/>
          <w:sz w:val="28"/>
          <w:szCs w:val="28"/>
        </w:rPr>
        <w:t>650</w:t>
      </w:r>
      <w:proofErr w:type="gramStart"/>
      <w:r w:rsidRPr="008E13DF">
        <w:rPr>
          <w:rStyle w:val="apple-converted-space"/>
          <w:color w:val="000000"/>
          <w:sz w:val="28"/>
          <w:szCs w:val="28"/>
        </w:rPr>
        <w:t> </w:t>
      </w:r>
      <w:r w:rsidRPr="008E13DF">
        <w:rPr>
          <w:iCs/>
          <w:color w:val="000000"/>
          <w:sz w:val="28"/>
          <w:szCs w:val="28"/>
        </w:rPr>
        <w:t>°С</w:t>
      </w:r>
      <w:proofErr w:type="gramEnd"/>
      <w:r w:rsidRPr="008E13DF">
        <w:rPr>
          <w:iCs/>
          <w:color w:val="000000"/>
          <w:sz w:val="28"/>
          <w:szCs w:val="28"/>
        </w:rPr>
        <w:t xml:space="preserve"> в</w:t>
      </w:r>
      <w:r w:rsidRPr="008E13DF">
        <w:rPr>
          <w:rStyle w:val="apple-converted-space"/>
          <w:color w:val="000000"/>
          <w:sz w:val="28"/>
          <w:szCs w:val="28"/>
        </w:rPr>
        <w:t xml:space="preserve"> </w:t>
      </w:r>
      <w:r w:rsidRPr="008E13DF">
        <w:rPr>
          <w:iCs/>
          <w:color w:val="000000"/>
          <w:sz w:val="28"/>
          <w:szCs w:val="28"/>
        </w:rPr>
        <w:t>течение</w:t>
      </w:r>
      <w:r w:rsidRPr="008E13DF">
        <w:rPr>
          <w:rStyle w:val="apple-converted-space"/>
          <w:color w:val="000000"/>
          <w:sz w:val="28"/>
          <w:szCs w:val="28"/>
        </w:rPr>
        <w:t> </w:t>
      </w:r>
      <w:r w:rsidRPr="008E13DF">
        <w:rPr>
          <w:iCs/>
          <w:color w:val="000000"/>
          <w:sz w:val="28"/>
          <w:szCs w:val="28"/>
        </w:rPr>
        <w:t>2</w:t>
      </w:r>
      <w:r w:rsidRPr="008E13DF">
        <w:rPr>
          <w:rStyle w:val="apple-converted-space"/>
          <w:color w:val="000000"/>
          <w:sz w:val="28"/>
          <w:szCs w:val="28"/>
        </w:rPr>
        <w:t> </w:t>
      </w:r>
      <w:r w:rsidRPr="008E13DF">
        <w:rPr>
          <w:iCs/>
          <w:color w:val="000000"/>
          <w:sz w:val="28"/>
          <w:szCs w:val="28"/>
        </w:rPr>
        <w:t>ч</w:t>
      </w:r>
      <w:r>
        <w:rPr>
          <w:color w:val="000000"/>
          <w:sz w:val="28"/>
          <w:szCs w:val="28"/>
        </w:rPr>
        <w:t>;</w:t>
      </w:r>
    </w:p>
    <w:p w:rsidR="002902FD" w:rsidRDefault="002902FD" w:rsidP="00D01ACE">
      <w:pPr>
        <w:pStyle w:val="af4"/>
        <w:shd w:val="clear" w:color="auto" w:fill="FFFFFF"/>
        <w:spacing w:before="0" w:beforeAutospacing="0" w:after="0" w:afterAutospacing="0" w:line="360" w:lineRule="auto"/>
        <w:ind w:firstLine="709"/>
        <w:jc w:val="both"/>
        <w:rPr>
          <w:color w:val="000000"/>
          <w:sz w:val="28"/>
          <w:szCs w:val="28"/>
        </w:rPr>
      </w:pPr>
      <w:r w:rsidRPr="008E13DF">
        <w:rPr>
          <w:iCs/>
          <w:color w:val="000000"/>
          <w:sz w:val="28"/>
          <w:szCs w:val="28"/>
        </w:rPr>
        <w:t xml:space="preserve">- </w:t>
      </w:r>
      <w:r>
        <w:rPr>
          <w:iCs/>
          <w:color w:val="000000"/>
          <w:sz w:val="28"/>
          <w:szCs w:val="28"/>
        </w:rPr>
        <w:t>ш</w:t>
      </w:r>
      <w:r w:rsidRPr="008E13DF">
        <w:rPr>
          <w:iCs/>
          <w:color w:val="000000"/>
          <w:sz w:val="28"/>
          <w:szCs w:val="28"/>
        </w:rPr>
        <w:t>арики стеклянные диаметром 2</w:t>
      </w:r>
      <w:r w:rsidRPr="008E13DF">
        <w:rPr>
          <w:color w:val="000000"/>
          <w:sz w:val="28"/>
          <w:szCs w:val="28"/>
        </w:rPr>
        <w:t>,</w:t>
      </w:r>
      <w:r w:rsidRPr="008E13DF">
        <w:rPr>
          <w:iCs/>
          <w:color w:val="000000"/>
          <w:sz w:val="28"/>
          <w:szCs w:val="28"/>
        </w:rPr>
        <w:t>5 мм</w:t>
      </w:r>
      <w:r w:rsidRPr="008E13DF">
        <w:rPr>
          <w:color w:val="000000"/>
          <w:sz w:val="28"/>
          <w:szCs w:val="28"/>
        </w:rPr>
        <w:t>.</w:t>
      </w:r>
    </w:p>
    <w:p w:rsidR="002902FD" w:rsidRPr="00074D32" w:rsidRDefault="002902FD" w:rsidP="00D01ACE">
      <w:pPr>
        <w:pStyle w:val="af4"/>
        <w:shd w:val="clear" w:color="auto" w:fill="FFFFFF"/>
        <w:spacing w:before="120" w:beforeAutospacing="0" w:after="0" w:afterAutospacing="0" w:line="360" w:lineRule="auto"/>
        <w:ind w:firstLine="709"/>
        <w:jc w:val="both"/>
        <w:rPr>
          <w:i/>
          <w:iCs/>
          <w:color w:val="000000"/>
          <w:sz w:val="28"/>
          <w:szCs w:val="28"/>
        </w:rPr>
      </w:pPr>
      <w:proofErr w:type="spellStart"/>
      <w:r w:rsidRPr="00074D32">
        <w:rPr>
          <w:i/>
          <w:iCs/>
          <w:color w:val="000000"/>
          <w:sz w:val="28"/>
          <w:szCs w:val="28"/>
        </w:rPr>
        <w:t>одготовка</w:t>
      </w:r>
      <w:proofErr w:type="spellEnd"/>
      <w:r w:rsidRPr="00074D32">
        <w:rPr>
          <w:i/>
          <w:iCs/>
          <w:color w:val="000000"/>
          <w:sz w:val="28"/>
          <w:szCs w:val="28"/>
        </w:rPr>
        <w:t xml:space="preserve"> к испытанию </w:t>
      </w:r>
    </w:p>
    <w:p w:rsidR="002902FD" w:rsidRPr="00CF0861" w:rsidRDefault="002902FD" w:rsidP="00D01ACE">
      <w:pPr>
        <w:widowControl/>
        <w:shd w:val="clear" w:color="auto" w:fill="FFFFFF"/>
        <w:suppressAutoHyphens w:val="0"/>
        <w:spacing w:line="360" w:lineRule="auto"/>
        <w:ind w:firstLine="709"/>
        <w:jc w:val="both"/>
        <w:rPr>
          <w:sz w:val="28"/>
          <w:szCs w:val="28"/>
        </w:rPr>
      </w:pPr>
      <w:proofErr w:type="gramStart"/>
      <w:r w:rsidRPr="00CF0861">
        <w:rPr>
          <w:color w:val="000000"/>
          <w:sz w:val="28"/>
          <w:szCs w:val="28"/>
        </w:rPr>
        <w:t>Чистый фарфоровый тигель прокаливают 2 ч на горелке или в муфельной печи при (800±50) °С, затем охлаждают 1-2 мин на воздухе, и 1 ч в эксикаторе и взвешивают с погрешностью не более 0,0002 г.</w:t>
      </w:r>
      <w:r>
        <w:rPr>
          <w:color w:val="000000"/>
          <w:sz w:val="28"/>
          <w:szCs w:val="28"/>
        </w:rPr>
        <w:t xml:space="preserve"> Прокаливание, охлаждение и взвешивание повторяют до тех пор, пока расхождения между двумя последовательными взвешиваниями не будут превышать 0,0005 г.</w:t>
      </w:r>
      <w:proofErr w:type="gramEnd"/>
    </w:p>
    <w:p w:rsidR="00EE50E1" w:rsidRPr="00E5083C" w:rsidRDefault="002902FD" w:rsidP="00D01ACE">
      <w:pPr>
        <w:shd w:val="clear" w:color="auto" w:fill="FFFFFF"/>
        <w:spacing w:after="240" w:line="360" w:lineRule="auto"/>
        <w:ind w:firstLine="709"/>
        <w:jc w:val="both"/>
        <w:rPr>
          <w:sz w:val="28"/>
          <w:szCs w:val="28"/>
        </w:rPr>
      </w:pPr>
      <w:r w:rsidRPr="00CF0861">
        <w:rPr>
          <w:color w:val="000000"/>
          <w:sz w:val="28"/>
          <w:szCs w:val="28"/>
        </w:rPr>
        <w:t>Пробу испытуемо</w:t>
      </w:r>
      <w:r w:rsidR="00A4344C">
        <w:rPr>
          <w:color w:val="000000"/>
          <w:sz w:val="28"/>
          <w:szCs w:val="28"/>
        </w:rPr>
        <w:t xml:space="preserve">го нефтепродукта перемешивают 5 </w:t>
      </w:r>
      <w:r w:rsidRPr="00CF0861">
        <w:rPr>
          <w:color w:val="000000"/>
          <w:sz w:val="28"/>
          <w:szCs w:val="28"/>
        </w:rPr>
        <w:t>мин встряхиванием в склянке, заполненной не более чем на 3/4 объема.</w:t>
      </w:r>
      <w:r>
        <w:rPr>
          <w:sz w:val="28"/>
          <w:szCs w:val="28"/>
        </w:rPr>
        <w:t xml:space="preserve"> </w:t>
      </w:r>
      <w:r w:rsidRPr="00CF0861">
        <w:rPr>
          <w:color w:val="000000"/>
          <w:sz w:val="28"/>
          <w:szCs w:val="28"/>
        </w:rPr>
        <w:t xml:space="preserve">Вязкие и </w:t>
      </w:r>
      <w:proofErr w:type="spellStart"/>
      <w:r w:rsidRPr="00CF0861">
        <w:rPr>
          <w:color w:val="000000"/>
          <w:sz w:val="28"/>
          <w:szCs w:val="28"/>
        </w:rPr>
        <w:t>парафинистые</w:t>
      </w:r>
      <w:proofErr w:type="spellEnd"/>
      <w:r w:rsidRPr="00CF0861">
        <w:rPr>
          <w:color w:val="000000"/>
          <w:sz w:val="28"/>
          <w:szCs w:val="28"/>
        </w:rPr>
        <w:t xml:space="preserve"> продукты пр</w:t>
      </w:r>
      <w:r>
        <w:rPr>
          <w:color w:val="000000"/>
          <w:sz w:val="28"/>
          <w:szCs w:val="28"/>
        </w:rPr>
        <w:t xml:space="preserve">едварительно нагревают до 50-60 </w:t>
      </w:r>
      <w:r w:rsidRPr="00CF0861">
        <w:rPr>
          <w:color w:val="000000"/>
          <w:sz w:val="28"/>
          <w:szCs w:val="28"/>
        </w:rPr>
        <w:t>°С.</w:t>
      </w:r>
    </w:p>
    <w:p w:rsidR="002902FD" w:rsidRPr="008A760E" w:rsidRDefault="00D01ACE" w:rsidP="00D01ACE">
      <w:pPr>
        <w:shd w:val="clear" w:color="auto" w:fill="FFFFFF"/>
        <w:tabs>
          <w:tab w:val="left" w:pos="709"/>
        </w:tabs>
        <w:spacing w:line="360" w:lineRule="auto"/>
        <w:ind w:firstLine="709"/>
        <w:jc w:val="both"/>
        <w:rPr>
          <w:i/>
          <w:color w:val="000000"/>
          <w:spacing w:val="-2"/>
          <w:sz w:val="28"/>
          <w:szCs w:val="28"/>
        </w:rPr>
      </w:pPr>
      <w:r w:rsidRPr="00D01ACE">
        <w:rPr>
          <w:color w:val="000000"/>
          <w:spacing w:val="-2"/>
          <w:sz w:val="28"/>
          <w:szCs w:val="28"/>
        </w:rPr>
        <w:lastRenderedPageBreak/>
        <w:tab/>
      </w:r>
      <w:r w:rsidR="002902FD">
        <w:rPr>
          <w:i/>
          <w:color w:val="000000"/>
          <w:spacing w:val="-2"/>
          <w:sz w:val="28"/>
          <w:szCs w:val="28"/>
        </w:rPr>
        <w:t>Проведение испытания</w:t>
      </w:r>
    </w:p>
    <w:p w:rsidR="002902FD" w:rsidRPr="00E32558" w:rsidRDefault="002902FD" w:rsidP="00D01ACE">
      <w:pPr>
        <w:shd w:val="clear" w:color="auto" w:fill="FFFFFF"/>
        <w:spacing w:line="360" w:lineRule="auto"/>
        <w:ind w:firstLine="709"/>
        <w:jc w:val="both"/>
        <w:rPr>
          <w:spacing w:val="-5"/>
          <w:sz w:val="28"/>
          <w:szCs w:val="28"/>
        </w:rPr>
      </w:pPr>
      <w:r w:rsidRPr="00CF0861">
        <w:rPr>
          <w:color w:val="000000"/>
          <w:spacing w:val="-2"/>
          <w:sz w:val="28"/>
          <w:szCs w:val="28"/>
        </w:rPr>
        <w:t xml:space="preserve">В </w:t>
      </w:r>
      <w:proofErr w:type="gramStart"/>
      <w:r w:rsidRPr="00CF0861">
        <w:rPr>
          <w:color w:val="000000"/>
          <w:spacing w:val="-2"/>
          <w:sz w:val="28"/>
          <w:szCs w:val="28"/>
        </w:rPr>
        <w:t xml:space="preserve">фарфоровый тигель, предварительно доведенный до постоянной </w:t>
      </w:r>
      <w:r w:rsidRPr="00E32558">
        <w:rPr>
          <w:spacing w:val="-2"/>
          <w:sz w:val="28"/>
          <w:szCs w:val="28"/>
        </w:rPr>
        <w:t>массы помещают</w:t>
      </w:r>
      <w:proofErr w:type="gramEnd"/>
      <w:r w:rsidRPr="00E32558">
        <w:rPr>
          <w:spacing w:val="-2"/>
          <w:sz w:val="28"/>
          <w:szCs w:val="28"/>
        </w:rPr>
        <w:t xml:space="preserve"> два стеклянных шарика. Нагревают тигель до температуры не ниже 110</w:t>
      </w:r>
      <w:r w:rsidRPr="00E32558">
        <w:rPr>
          <w:spacing w:val="-2"/>
          <w:sz w:val="28"/>
          <w:szCs w:val="28"/>
          <w:vertAlign w:val="superscript"/>
        </w:rPr>
        <w:t>о</w:t>
      </w:r>
      <w:r w:rsidRPr="00E32558">
        <w:rPr>
          <w:spacing w:val="-2"/>
          <w:sz w:val="28"/>
          <w:szCs w:val="28"/>
        </w:rPr>
        <w:t xml:space="preserve">С, охлаждают и взвешивают с точностью 0,0001 г </w:t>
      </w:r>
      <w:r w:rsidRPr="00E32558">
        <w:rPr>
          <w:spacing w:val="-3"/>
          <w:sz w:val="28"/>
          <w:szCs w:val="28"/>
        </w:rPr>
        <w:t xml:space="preserve"> до тех пор, пока расхождение между последовательными взвешиваниями не будет превышать 0,0005 г</w:t>
      </w:r>
      <w:r w:rsidRPr="00E32558">
        <w:rPr>
          <w:spacing w:val="-5"/>
          <w:sz w:val="28"/>
          <w:szCs w:val="28"/>
        </w:rPr>
        <w:t xml:space="preserve">. Массу для испытания взвешивают с точностью до 0,005 г согласно таблице 2.4. Тигель с пробой помещают в центр тигля </w:t>
      </w:r>
      <w:proofErr w:type="spellStart"/>
      <w:r w:rsidRPr="00E32558">
        <w:rPr>
          <w:spacing w:val="-5"/>
          <w:sz w:val="28"/>
          <w:szCs w:val="28"/>
        </w:rPr>
        <w:t>Скидмора</w:t>
      </w:r>
      <w:proofErr w:type="spellEnd"/>
      <w:r w:rsidRPr="00E32558">
        <w:rPr>
          <w:spacing w:val="-5"/>
          <w:sz w:val="28"/>
          <w:szCs w:val="28"/>
        </w:rPr>
        <w:t>.</w:t>
      </w:r>
    </w:p>
    <w:p w:rsidR="002902FD" w:rsidRDefault="002902FD" w:rsidP="002902FD">
      <w:pPr>
        <w:shd w:val="clear" w:color="auto" w:fill="FFFFFF"/>
        <w:spacing w:before="120" w:line="360" w:lineRule="auto"/>
        <w:ind w:firstLine="709"/>
        <w:jc w:val="both"/>
        <w:rPr>
          <w:sz w:val="28"/>
          <w:szCs w:val="28"/>
        </w:rPr>
      </w:pPr>
      <w:r>
        <w:rPr>
          <w:sz w:val="28"/>
          <w:szCs w:val="28"/>
        </w:rPr>
        <w:t xml:space="preserve">      Таблица 2.4 – Масса испытуемого образца</w:t>
      </w:r>
    </w:p>
    <w:tbl>
      <w:tblPr>
        <w:tblStyle w:val="af3"/>
        <w:tblW w:w="0" w:type="auto"/>
        <w:jc w:val="center"/>
        <w:tblInd w:w="250" w:type="dxa"/>
        <w:tblLook w:val="04A0" w:firstRow="1" w:lastRow="0" w:firstColumn="1" w:lastColumn="0" w:noHBand="0" w:noVBand="1"/>
      </w:tblPr>
      <w:tblGrid>
        <w:gridCol w:w="3969"/>
        <w:gridCol w:w="3119"/>
      </w:tblGrid>
      <w:tr w:rsidR="002902FD" w:rsidRPr="008A760E" w:rsidTr="001E52B4">
        <w:trPr>
          <w:jc w:val="center"/>
        </w:trPr>
        <w:tc>
          <w:tcPr>
            <w:tcW w:w="3969" w:type="dxa"/>
          </w:tcPr>
          <w:p w:rsidR="002902FD" w:rsidRPr="008A760E" w:rsidRDefault="002902FD" w:rsidP="001E52B4">
            <w:pPr>
              <w:spacing w:line="360" w:lineRule="auto"/>
              <w:jc w:val="center"/>
              <w:rPr>
                <w:b/>
                <w:sz w:val="24"/>
                <w:szCs w:val="24"/>
              </w:rPr>
            </w:pPr>
            <w:r w:rsidRPr="008A760E">
              <w:rPr>
                <w:b/>
                <w:sz w:val="24"/>
                <w:szCs w:val="24"/>
              </w:rPr>
              <w:t xml:space="preserve">Массовая </w:t>
            </w:r>
            <w:r>
              <w:rPr>
                <w:b/>
                <w:sz w:val="24"/>
                <w:szCs w:val="24"/>
              </w:rPr>
              <w:t xml:space="preserve">доля коксового остатка по </w:t>
            </w:r>
            <w:proofErr w:type="spellStart"/>
            <w:r>
              <w:rPr>
                <w:b/>
                <w:sz w:val="24"/>
                <w:szCs w:val="24"/>
              </w:rPr>
              <w:t>Конрадсону</w:t>
            </w:r>
            <w:proofErr w:type="spellEnd"/>
            <w:r>
              <w:rPr>
                <w:b/>
                <w:sz w:val="24"/>
                <w:szCs w:val="24"/>
              </w:rPr>
              <w:t>, %</w:t>
            </w:r>
          </w:p>
        </w:tc>
        <w:tc>
          <w:tcPr>
            <w:tcW w:w="3119" w:type="dxa"/>
          </w:tcPr>
          <w:p w:rsidR="002902FD" w:rsidRPr="008A760E" w:rsidRDefault="002902FD" w:rsidP="001E52B4">
            <w:pPr>
              <w:spacing w:line="360" w:lineRule="auto"/>
              <w:jc w:val="center"/>
              <w:rPr>
                <w:b/>
                <w:sz w:val="24"/>
                <w:szCs w:val="24"/>
              </w:rPr>
            </w:pPr>
            <w:r>
              <w:rPr>
                <w:b/>
                <w:sz w:val="24"/>
                <w:szCs w:val="24"/>
              </w:rPr>
              <w:t xml:space="preserve">Масса пробы, </w:t>
            </w:r>
            <w:proofErr w:type="gramStart"/>
            <w:r>
              <w:rPr>
                <w:b/>
                <w:sz w:val="24"/>
                <w:szCs w:val="24"/>
              </w:rPr>
              <w:t>г</w:t>
            </w:r>
            <w:proofErr w:type="gramEnd"/>
          </w:p>
        </w:tc>
      </w:tr>
      <w:tr w:rsidR="002902FD" w:rsidRPr="008A760E" w:rsidTr="001E52B4">
        <w:trPr>
          <w:jc w:val="center"/>
        </w:trPr>
        <w:tc>
          <w:tcPr>
            <w:tcW w:w="3969" w:type="dxa"/>
          </w:tcPr>
          <w:p w:rsidR="002902FD" w:rsidRDefault="002902FD" w:rsidP="001E52B4">
            <w:pPr>
              <w:spacing w:line="360" w:lineRule="auto"/>
              <w:jc w:val="center"/>
              <w:rPr>
                <w:sz w:val="24"/>
                <w:szCs w:val="24"/>
              </w:rPr>
            </w:pPr>
            <w:r>
              <w:rPr>
                <w:sz w:val="24"/>
                <w:szCs w:val="24"/>
              </w:rPr>
              <w:t xml:space="preserve">До 0,10 </w:t>
            </w:r>
            <w:proofErr w:type="spellStart"/>
            <w:r>
              <w:rPr>
                <w:sz w:val="24"/>
                <w:szCs w:val="24"/>
              </w:rPr>
              <w:t>включ</w:t>
            </w:r>
            <w:proofErr w:type="spellEnd"/>
            <w:r>
              <w:rPr>
                <w:sz w:val="24"/>
                <w:szCs w:val="24"/>
              </w:rPr>
              <w:t>.</w:t>
            </w:r>
          </w:p>
          <w:p w:rsidR="002902FD" w:rsidRDefault="002902FD" w:rsidP="001E52B4">
            <w:pPr>
              <w:spacing w:line="360" w:lineRule="auto"/>
              <w:jc w:val="center"/>
              <w:rPr>
                <w:sz w:val="24"/>
                <w:szCs w:val="24"/>
              </w:rPr>
            </w:pPr>
            <w:r>
              <w:rPr>
                <w:sz w:val="24"/>
                <w:szCs w:val="24"/>
              </w:rPr>
              <w:t>От 0,11 до 5,0</w:t>
            </w:r>
          </w:p>
          <w:p w:rsidR="002902FD" w:rsidRDefault="002902FD" w:rsidP="001E52B4">
            <w:pPr>
              <w:spacing w:line="360" w:lineRule="auto"/>
              <w:jc w:val="center"/>
              <w:rPr>
                <w:sz w:val="24"/>
                <w:szCs w:val="24"/>
              </w:rPr>
            </w:pPr>
            <w:r>
              <w:rPr>
                <w:sz w:val="24"/>
                <w:szCs w:val="24"/>
              </w:rPr>
              <w:t>От 5,01 до 15,0</w:t>
            </w:r>
          </w:p>
          <w:p w:rsidR="002902FD" w:rsidRPr="008A760E" w:rsidRDefault="002902FD" w:rsidP="001E52B4">
            <w:pPr>
              <w:spacing w:line="360" w:lineRule="auto"/>
              <w:jc w:val="center"/>
              <w:rPr>
                <w:sz w:val="24"/>
                <w:szCs w:val="24"/>
              </w:rPr>
            </w:pPr>
            <w:r>
              <w:rPr>
                <w:sz w:val="24"/>
                <w:szCs w:val="24"/>
              </w:rPr>
              <w:t>От 15,1 до 30,0</w:t>
            </w:r>
          </w:p>
        </w:tc>
        <w:tc>
          <w:tcPr>
            <w:tcW w:w="3119" w:type="dxa"/>
          </w:tcPr>
          <w:p w:rsidR="002902FD" w:rsidRDefault="002902FD" w:rsidP="001E52B4">
            <w:pPr>
              <w:spacing w:line="360" w:lineRule="auto"/>
              <w:jc w:val="center"/>
              <w:rPr>
                <w:sz w:val="24"/>
                <w:szCs w:val="24"/>
              </w:rPr>
            </w:pPr>
            <w:r>
              <w:rPr>
                <w:sz w:val="24"/>
                <w:szCs w:val="24"/>
              </w:rPr>
              <w:t>10±0,5</w:t>
            </w:r>
          </w:p>
          <w:p w:rsidR="002902FD" w:rsidRDefault="002902FD" w:rsidP="001E52B4">
            <w:pPr>
              <w:spacing w:line="360" w:lineRule="auto"/>
              <w:jc w:val="center"/>
              <w:rPr>
                <w:sz w:val="24"/>
                <w:szCs w:val="24"/>
              </w:rPr>
            </w:pPr>
            <w:r>
              <w:rPr>
                <w:sz w:val="24"/>
                <w:szCs w:val="24"/>
              </w:rPr>
              <w:t>10±0,5</w:t>
            </w:r>
          </w:p>
          <w:p w:rsidR="002902FD" w:rsidRDefault="002902FD" w:rsidP="001E52B4">
            <w:pPr>
              <w:spacing w:line="360" w:lineRule="auto"/>
              <w:jc w:val="center"/>
              <w:rPr>
                <w:sz w:val="24"/>
                <w:szCs w:val="24"/>
              </w:rPr>
            </w:pPr>
            <w:r>
              <w:rPr>
                <w:sz w:val="24"/>
                <w:szCs w:val="24"/>
              </w:rPr>
              <w:t>5±0,5</w:t>
            </w:r>
          </w:p>
          <w:p w:rsidR="002902FD" w:rsidRPr="008A760E" w:rsidRDefault="002902FD" w:rsidP="001E52B4">
            <w:pPr>
              <w:spacing w:line="360" w:lineRule="auto"/>
              <w:jc w:val="center"/>
              <w:rPr>
                <w:sz w:val="24"/>
                <w:szCs w:val="24"/>
              </w:rPr>
            </w:pPr>
            <w:r>
              <w:rPr>
                <w:sz w:val="24"/>
                <w:szCs w:val="24"/>
              </w:rPr>
              <w:t>3±0,5</w:t>
            </w:r>
          </w:p>
        </w:tc>
      </w:tr>
    </w:tbl>
    <w:p w:rsidR="002902FD" w:rsidRPr="00CF0861" w:rsidRDefault="002902FD" w:rsidP="002902FD">
      <w:pPr>
        <w:shd w:val="clear" w:color="auto" w:fill="FFFFFF"/>
        <w:spacing w:line="360" w:lineRule="auto"/>
        <w:ind w:firstLine="709"/>
        <w:jc w:val="both"/>
        <w:rPr>
          <w:sz w:val="28"/>
          <w:szCs w:val="28"/>
        </w:rPr>
      </w:pPr>
    </w:p>
    <w:p w:rsidR="002902FD" w:rsidRPr="001036CE" w:rsidRDefault="002902FD" w:rsidP="002902FD">
      <w:pPr>
        <w:pStyle w:val="4"/>
        <w:spacing w:after="0" w:line="360" w:lineRule="auto"/>
        <w:ind w:firstLine="709"/>
        <w:jc w:val="both"/>
        <w:rPr>
          <w:rFonts w:ascii="Times New Roman" w:hAnsi="Times New Roman" w:cs="Times New Roman"/>
          <w:sz w:val="28"/>
          <w:szCs w:val="28"/>
        </w:rPr>
      </w:pPr>
      <w:r w:rsidRPr="001036CE">
        <w:rPr>
          <w:rFonts w:ascii="Times New Roman" w:hAnsi="Times New Roman" w:cs="Times New Roman"/>
          <w:sz w:val="28"/>
          <w:szCs w:val="28"/>
        </w:rPr>
        <w:t xml:space="preserve">Выравнивают песок в большом наружном стальном тигле и устанавливают на него тигель </w:t>
      </w:r>
      <w:proofErr w:type="spellStart"/>
      <w:r w:rsidRPr="001036CE">
        <w:rPr>
          <w:rFonts w:ascii="Times New Roman" w:hAnsi="Times New Roman" w:cs="Times New Roman"/>
          <w:sz w:val="28"/>
          <w:szCs w:val="28"/>
        </w:rPr>
        <w:t>Скидмора</w:t>
      </w:r>
      <w:proofErr w:type="spellEnd"/>
      <w:r w:rsidRPr="001036CE">
        <w:rPr>
          <w:rFonts w:ascii="Times New Roman" w:hAnsi="Times New Roman" w:cs="Times New Roman"/>
          <w:sz w:val="28"/>
          <w:szCs w:val="28"/>
        </w:rPr>
        <w:t xml:space="preserve"> точно в центр. Закрывают крышками внутренний тигель </w:t>
      </w:r>
      <w:proofErr w:type="spellStart"/>
      <w:r w:rsidRPr="001036CE">
        <w:rPr>
          <w:rFonts w:ascii="Times New Roman" w:hAnsi="Times New Roman" w:cs="Times New Roman"/>
          <w:sz w:val="28"/>
          <w:szCs w:val="28"/>
        </w:rPr>
        <w:t>Скидмора</w:t>
      </w:r>
      <w:proofErr w:type="spellEnd"/>
      <w:r w:rsidRPr="001036CE">
        <w:rPr>
          <w:rFonts w:ascii="Times New Roman" w:hAnsi="Times New Roman" w:cs="Times New Roman"/>
          <w:sz w:val="28"/>
          <w:szCs w:val="28"/>
        </w:rPr>
        <w:t xml:space="preserve"> и наружный стальной тигель. Крышка наружного тигля должна обеспечивать выход паров, образующихся при нагревании нефтепродуктов.</w:t>
      </w:r>
    </w:p>
    <w:p w:rsidR="002902FD" w:rsidRPr="001036CE" w:rsidRDefault="002902FD" w:rsidP="002902FD">
      <w:pPr>
        <w:pStyle w:val="4"/>
        <w:spacing w:after="0" w:line="360" w:lineRule="auto"/>
        <w:ind w:firstLine="709"/>
        <w:jc w:val="both"/>
        <w:rPr>
          <w:rFonts w:ascii="Times New Roman" w:hAnsi="Times New Roman" w:cs="Times New Roman"/>
          <w:sz w:val="28"/>
          <w:szCs w:val="28"/>
        </w:rPr>
      </w:pPr>
      <w:r w:rsidRPr="001036CE">
        <w:rPr>
          <w:rFonts w:ascii="Times New Roman" w:hAnsi="Times New Roman" w:cs="Times New Roman"/>
          <w:sz w:val="28"/>
          <w:szCs w:val="28"/>
        </w:rPr>
        <w:t>На подставку или кольцо помещают проволочный треугольник, на треугольник кладут изолятор, в центр которого помещают комплект тиглей. Комплект накрывают кожухом (колпаком), обеспечивающим равномерное распределение тепла. Аппарат ставят в вытяжной шкаф, в котором не должно быть сильной тяги воздуха.</w:t>
      </w:r>
    </w:p>
    <w:p w:rsidR="002902FD" w:rsidRPr="001036CE" w:rsidRDefault="002902FD" w:rsidP="002902FD">
      <w:pPr>
        <w:pStyle w:val="4"/>
        <w:spacing w:after="0" w:line="360" w:lineRule="auto"/>
        <w:ind w:firstLine="709"/>
        <w:jc w:val="both"/>
        <w:rPr>
          <w:rFonts w:ascii="Times New Roman" w:hAnsi="Times New Roman" w:cs="Times New Roman"/>
          <w:sz w:val="28"/>
          <w:szCs w:val="28"/>
        </w:rPr>
      </w:pPr>
      <w:r w:rsidRPr="001036CE">
        <w:rPr>
          <w:rFonts w:ascii="Times New Roman" w:hAnsi="Times New Roman" w:cs="Times New Roman"/>
          <w:sz w:val="28"/>
          <w:szCs w:val="28"/>
        </w:rPr>
        <w:t xml:space="preserve">Под дно наружного тигля подставляют горелку и отмечают время. Нагревают тигли высоким сильным пламенем таким образом, чтобы период от начала нагревания до начала воспламенения паров продолжался (10 ± 1,5) мин (более быстрая перегонка вызывает вспенивание или слишком высокое пламя). Пламя горелки должно быть высоким и </w:t>
      </w:r>
      <w:proofErr w:type="spellStart"/>
      <w:r w:rsidRPr="001036CE">
        <w:rPr>
          <w:rFonts w:ascii="Times New Roman" w:hAnsi="Times New Roman" w:cs="Times New Roman"/>
          <w:sz w:val="28"/>
          <w:szCs w:val="28"/>
        </w:rPr>
        <w:t>некоптящим</w:t>
      </w:r>
      <w:proofErr w:type="spellEnd"/>
      <w:r w:rsidRPr="001036CE">
        <w:rPr>
          <w:rFonts w:ascii="Times New Roman" w:hAnsi="Times New Roman" w:cs="Times New Roman"/>
          <w:sz w:val="28"/>
          <w:szCs w:val="28"/>
        </w:rPr>
        <w:t xml:space="preserve">. При появлении </w:t>
      </w:r>
      <w:r w:rsidRPr="001036CE">
        <w:rPr>
          <w:rFonts w:ascii="Times New Roman" w:hAnsi="Times New Roman" w:cs="Times New Roman"/>
          <w:sz w:val="28"/>
          <w:szCs w:val="28"/>
        </w:rPr>
        <w:lastRenderedPageBreak/>
        <w:t>дыма над вытяжной трубой передвигают и наклоняют горелку так, чтобы пламя сосредоточилось на одной стороне тигля и вызвало воспламенение паров. Когда пары загорелись, нагревание временно прекращают, горелку удаляют, и затем перед ее установкой регулируют скорость нагрева так, чтобы пары равномерно горели над вытяжной трубой, но не выше проволочного мостика (50 мм). Если пламя не поднимается выше трубы, нагревание можно увеличить. Для нефтепродуктов с коксуемостью до 1 % период горения должен продолжаться (13 ± 1)</w:t>
      </w:r>
      <w:r>
        <w:rPr>
          <w:rFonts w:ascii="Times New Roman" w:hAnsi="Times New Roman"/>
          <w:sz w:val="28"/>
          <w:szCs w:val="28"/>
        </w:rPr>
        <w:t xml:space="preserve"> мин, при коксуемости выше 1 % -</w:t>
      </w:r>
      <w:r w:rsidRPr="001036CE">
        <w:rPr>
          <w:rFonts w:ascii="Times New Roman" w:hAnsi="Times New Roman" w:cs="Times New Roman"/>
          <w:sz w:val="28"/>
          <w:szCs w:val="28"/>
        </w:rPr>
        <w:t xml:space="preserve"> (17 ± 4) мин.</w:t>
      </w:r>
    </w:p>
    <w:p w:rsidR="002902FD" w:rsidRPr="001036CE" w:rsidRDefault="002902FD" w:rsidP="002902FD">
      <w:pPr>
        <w:pStyle w:val="22"/>
        <w:spacing w:line="360" w:lineRule="auto"/>
        <w:ind w:firstLine="709"/>
        <w:rPr>
          <w:i/>
          <w:sz w:val="28"/>
          <w:szCs w:val="28"/>
        </w:rPr>
      </w:pPr>
      <w:r w:rsidRPr="001036CE">
        <w:rPr>
          <w:i/>
          <w:sz w:val="28"/>
          <w:szCs w:val="28"/>
        </w:rPr>
        <w:t>Обработка результатов</w:t>
      </w:r>
    </w:p>
    <w:p w:rsidR="002902FD" w:rsidRPr="001036CE" w:rsidRDefault="002902FD" w:rsidP="002902FD">
      <w:pPr>
        <w:pStyle w:val="22"/>
        <w:spacing w:line="360" w:lineRule="auto"/>
        <w:ind w:firstLine="709"/>
        <w:rPr>
          <w:sz w:val="28"/>
          <w:szCs w:val="28"/>
        </w:rPr>
      </w:pPr>
      <w:r w:rsidRPr="001036CE">
        <w:rPr>
          <w:sz w:val="28"/>
          <w:szCs w:val="28"/>
        </w:rPr>
        <w:t>Коксуемость нефтепродукта или 10 %-</w:t>
      </w:r>
      <w:proofErr w:type="spellStart"/>
      <w:r w:rsidRPr="001036CE">
        <w:rPr>
          <w:sz w:val="28"/>
          <w:szCs w:val="28"/>
        </w:rPr>
        <w:t>ного</w:t>
      </w:r>
      <w:proofErr w:type="spellEnd"/>
      <w:r w:rsidRPr="001036CE">
        <w:rPr>
          <w:sz w:val="28"/>
          <w:szCs w:val="28"/>
        </w:rPr>
        <w:t xml:space="preserve"> остатка при разгонке, %, вычисляют по формуле:</w:t>
      </w:r>
    </w:p>
    <w:p w:rsidR="002902FD" w:rsidRPr="001036CE" w:rsidRDefault="002902FD" w:rsidP="00E32558">
      <w:pPr>
        <w:pStyle w:val="22"/>
        <w:spacing w:line="360" w:lineRule="auto"/>
        <w:ind w:firstLine="0"/>
        <w:jc w:val="center"/>
        <w:rPr>
          <w:sz w:val="28"/>
          <w:szCs w:val="28"/>
        </w:rPr>
      </w:pPr>
      <w:r w:rsidRPr="001036CE">
        <w:rPr>
          <w:position w:val="-30"/>
          <w:sz w:val="28"/>
          <w:szCs w:val="28"/>
        </w:rPr>
        <w:object w:dxaOrig="13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85pt;height:35.2pt" o:ole="">
            <v:imagedata r:id="rId14" o:title=""/>
          </v:shape>
          <o:OLEObject Type="Embed" ProgID="Equation.3" ShapeID="_x0000_i1025" DrawAspect="Content" ObjectID="_1620235210" r:id="rId15"/>
        </w:object>
      </w:r>
    </w:p>
    <w:p w:rsidR="002902FD" w:rsidRDefault="002902FD" w:rsidP="002902FD">
      <w:pPr>
        <w:pStyle w:val="22"/>
        <w:spacing w:line="360" w:lineRule="auto"/>
        <w:ind w:firstLine="0"/>
        <w:rPr>
          <w:sz w:val="28"/>
          <w:szCs w:val="28"/>
        </w:rPr>
      </w:pPr>
      <w:r w:rsidRPr="001036CE">
        <w:rPr>
          <w:sz w:val="28"/>
          <w:szCs w:val="28"/>
        </w:rPr>
        <w:t>где m</w:t>
      </w:r>
      <w:r w:rsidRPr="001036CE">
        <w:rPr>
          <w:sz w:val="28"/>
          <w:szCs w:val="28"/>
          <w:vertAlign w:val="subscript"/>
        </w:rPr>
        <w:t xml:space="preserve">1 </w:t>
      </w:r>
      <w:r w:rsidRPr="001036CE">
        <w:rPr>
          <w:sz w:val="28"/>
          <w:szCs w:val="28"/>
        </w:rPr>
        <w:t xml:space="preserve">- масса пустого тигля, </w:t>
      </w:r>
      <w:proofErr w:type="gramStart"/>
      <w:r w:rsidRPr="001036CE">
        <w:rPr>
          <w:sz w:val="28"/>
          <w:szCs w:val="28"/>
        </w:rPr>
        <w:t>г</w:t>
      </w:r>
      <w:proofErr w:type="gramEnd"/>
      <w:r w:rsidRPr="001036CE">
        <w:rPr>
          <w:sz w:val="28"/>
          <w:szCs w:val="28"/>
        </w:rPr>
        <w:t>;</w:t>
      </w:r>
    </w:p>
    <w:p w:rsidR="002902FD" w:rsidRDefault="002902FD" w:rsidP="002902FD">
      <w:pPr>
        <w:pStyle w:val="22"/>
        <w:spacing w:line="360" w:lineRule="auto"/>
        <w:ind w:firstLine="0"/>
        <w:rPr>
          <w:sz w:val="28"/>
          <w:szCs w:val="28"/>
        </w:rPr>
      </w:pPr>
      <w:r>
        <w:rPr>
          <w:sz w:val="28"/>
          <w:szCs w:val="28"/>
        </w:rPr>
        <w:t xml:space="preserve">     </w:t>
      </w:r>
      <w:r w:rsidRPr="001036CE">
        <w:rPr>
          <w:sz w:val="28"/>
          <w:szCs w:val="28"/>
        </w:rPr>
        <w:t xml:space="preserve"> m</w:t>
      </w:r>
      <w:r w:rsidRPr="001036CE">
        <w:rPr>
          <w:sz w:val="28"/>
          <w:szCs w:val="28"/>
          <w:vertAlign w:val="subscript"/>
        </w:rPr>
        <w:t>2</w:t>
      </w:r>
      <w:r w:rsidRPr="001036CE">
        <w:rPr>
          <w:sz w:val="28"/>
          <w:szCs w:val="28"/>
        </w:rPr>
        <w:t xml:space="preserve"> - масса тигля с образцом, </w:t>
      </w:r>
      <w:proofErr w:type="gramStart"/>
      <w:r w:rsidRPr="001036CE">
        <w:rPr>
          <w:sz w:val="28"/>
          <w:szCs w:val="28"/>
        </w:rPr>
        <w:t>г</w:t>
      </w:r>
      <w:proofErr w:type="gramEnd"/>
      <w:r w:rsidRPr="001036CE">
        <w:rPr>
          <w:sz w:val="28"/>
          <w:szCs w:val="28"/>
        </w:rPr>
        <w:t>;</w:t>
      </w:r>
    </w:p>
    <w:p w:rsidR="002902FD" w:rsidRPr="00D75482" w:rsidRDefault="002902FD" w:rsidP="002902FD">
      <w:pPr>
        <w:pStyle w:val="22"/>
        <w:spacing w:line="360" w:lineRule="auto"/>
        <w:ind w:firstLine="0"/>
        <w:rPr>
          <w:sz w:val="28"/>
          <w:szCs w:val="28"/>
        </w:rPr>
      </w:pPr>
      <w:r>
        <w:rPr>
          <w:sz w:val="28"/>
          <w:szCs w:val="28"/>
        </w:rPr>
        <w:t xml:space="preserve">      </w:t>
      </w:r>
      <w:r w:rsidRPr="001036CE">
        <w:rPr>
          <w:sz w:val="28"/>
          <w:szCs w:val="28"/>
        </w:rPr>
        <w:t>m</w:t>
      </w:r>
      <w:r w:rsidRPr="001036CE">
        <w:rPr>
          <w:sz w:val="28"/>
          <w:szCs w:val="28"/>
          <w:vertAlign w:val="subscript"/>
        </w:rPr>
        <w:t>3</w:t>
      </w:r>
      <w:r w:rsidRPr="001036CE">
        <w:rPr>
          <w:sz w:val="28"/>
          <w:szCs w:val="28"/>
        </w:rPr>
        <w:t xml:space="preserve"> - масса тигля с двумя стеклянными шариками и остатком, </w:t>
      </w:r>
      <w:proofErr w:type="gramStart"/>
      <w:r w:rsidRPr="001036CE">
        <w:rPr>
          <w:sz w:val="28"/>
          <w:szCs w:val="28"/>
        </w:rPr>
        <w:t>г</w:t>
      </w:r>
      <w:proofErr w:type="gramEnd"/>
      <w:r w:rsidRPr="001036CE">
        <w:rPr>
          <w:sz w:val="28"/>
          <w:szCs w:val="28"/>
        </w:rPr>
        <w:t>.</w:t>
      </w:r>
    </w:p>
    <w:p w:rsidR="002902FD" w:rsidRDefault="004C349D" w:rsidP="004C349D">
      <w:pPr>
        <w:shd w:val="clear" w:color="auto" w:fill="FFFFFF"/>
        <w:spacing w:before="240" w:line="360" w:lineRule="auto"/>
        <w:ind w:firstLine="709"/>
        <w:rPr>
          <w:i/>
          <w:iCs/>
          <w:color w:val="000000"/>
          <w:spacing w:val="2"/>
          <w:sz w:val="28"/>
          <w:szCs w:val="28"/>
        </w:rPr>
      </w:pPr>
      <w:r>
        <w:rPr>
          <w:i/>
          <w:iCs/>
          <w:color w:val="000000"/>
          <w:spacing w:val="2"/>
          <w:sz w:val="28"/>
          <w:szCs w:val="28"/>
        </w:rPr>
        <w:t>Сходимость метода</w:t>
      </w:r>
    </w:p>
    <w:p w:rsidR="004C349D" w:rsidRDefault="004C349D" w:rsidP="004C349D">
      <w:pPr>
        <w:shd w:val="clear" w:color="auto" w:fill="FFFFFF"/>
        <w:spacing w:line="360" w:lineRule="auto"/>
        <w:ind w:firstLine="709"/>
        <w:jc w:val="both"/>
        <w:rPr>
          <w:iCs/>
          <w:color w:val="000000"/>
          <w:spacing w:val="2"/>
          <w:sz w:val="28"/>
          <w:szCs w:val="28"/>
        </w:rPr>
      </w:pPr>
      <w:r>
        <w:rPr>
          <w:iCs/>
          <w:color w:val="000000"/>
          <w:spacing w:val="2"/>
          <w:sz w:val="28"/>
          <w:szCs w:val="28"/>
        </w:rPr>
        <w:t xml:space="preserve">Расхождение между двумя </w:t>
      </w:r>
      <w:proofErr w:type="gramStart"/>
      <w:r>
        <w:rPr>
          <w:iCs/>
          <w:color w:val="000000"/>
          <w:spacing w:val="2"/>
          <w:sz w:val="28"/>
          <w:szCs w:val="28"/>
        </w:rPr>
        <w:t>последовательными результатами испытания, полученными на одной и той же аппаратуре при постоянно действующих условиях может</w:t>
      </w:r>
      <w:proofErr w:type="gramEnd"/>
      <w:r>
        <w:rPr>
          <w:iCs/>
          <w:color w:val="000000"/>
          <w:spacing w:val="2"/>
          <w:sz w:val="28"/>
          <w:szCs w:val="28"/>
        </w:rPr>
        <w:t xml:space="preserve"> превышать значение, приведенное в Приложении 6 согласно [</w:t>
      </w:r>
      <w:r w:rsidR="00DC1314">
        <w:rPr>
          <w:iCs/>
          <w:color w:val="000000"/>
          <w:spacing w:val="2"/>
          <w:sz w:val="28"/>
          <w:szCs w:val="28"/>
        </w:rPr>
        <w:t>16</w:t>
      </w:r>
      <w:r>
        <w:rPr>
          <w:iCs/>
          <w:color w:val="000000"/>
          <w:spacing w:val="2"/>
          <w:sz w:val="28"/>
          <w:szCs w:val="28"/>
        </w:rPr>
        <w:t>] только в одном случае их двадцати.</w:t>
      </w:r>
    </w:p>
    <w:p w:rsidR="002902FD" w:rsidRPr="008C4B1C" w:rsidRDefault="002902FD" w:rsidP="00EE50E1">
      <w:pPr>
        <w:shd w:val="clear" w:color="auto" w:fill="FFFFFF"/>
        <w:spacing w:before="240" w:line="360" w:lineRule="auto"/>
        <w:ind w:firstLine="709"/>
        <w:rPr>
          <w:b/>
          <w:sz w:val="28"/>
          <w:szCs w:val="28"/>
        </w:rPr>
      </w:pPr>
      <w:r>
        <w:rPr>
          <w:b/>
          <w:iCs/>
          <w:color w:val="000000"/>
          <w:spacing w:val="2"/>
          <w:sz w:val="28"/>
          <w:szCs w:val="28"/>
        </w:rPr>
        <w:t>2.2.8</w:t>
      </w:r>
      <w:r w:rsidRPr="008C4B1C">
        <w:rPr>
          <w:b/>
          <w:iCs/>
          <w:color w:val="000000"/>
          <w:spacing w:val="2"/>
          <w:sz w:val="28"/>
          <w:szCs w:val="28"/>
        </w:rPr>
        <w:t xml:space="preserve"> Определение </w:t>
      </w:r>
      <w:proofErr w:type="gramStart"/>
      <w:r w:rsidRPr="008C4B1C">
        <w:rPr>
          <w:b/>
          <w:iCs/>
          <w:color w:val="000000"/>
          <w:spacing w:val="2"/>
          <w:sz w:val="28"/>
          <w:szCs w:val="28"/>
        </w:rPr>
        <w:t>октанового</w:t>
      </w:r>
      <w:proofErr w:type="gramEnd"/>
      <w:r w:rsidRPr="008C4B1C">
        <w:rPr>
          <w:b/>
          <w:iCs/>
          <w:color w:val="000000"/>
          <w:spacing w:val="2"/>
          <w:sz w:val="28"/>
          <w:szCs w:val="28"/>
        </w:rPr>
        <w:t xml:space="preserve"> и цетанового чисел</w:t>
      </w:r>
    </w:p>
    <w:p w:rsidR="002902FD" w:rsidRPr="00CF0861" w:rsidRDefault="002902FD" w:rsidP="002902FD">
      <w:pPr>
        <w:shd w:val="clear" w:color="auto" w:fill="FFFFFF"/>
        <w:spacing w:line="360" w:lineRule="auto"/>
        <w:ind w:firstLine="709"/>
        <w:jc w:val="both"/>
        <w:rPr>
          <w:sz w:val="28"/>
          <w:szCs w:val="28"/>
        </w:rPr>
      </w:pPr>
      <w:proofErr w:type="gramStart"/>
      <w:r w:rsidRPr="00CF0861">
        <w:rPr>
          <w:color w:val="000000"/>
          <w:spacing w:val="-2"/>
          <w:sz w:val="28"/>
          <w:szCs w:val="28"/>
        </w:rPr>
        <w:t>Октановое</w:t>
      </w:r>
      <w:proofErr w:type="gramEnd"/>
      <w:r w:rsidRPr="00CF0861">
        <w:rPr>
          <w:color w:val="000000"/>
          <w:spacing w:val="-2"/>
          <w:sz w:val="28"/>
          <w:szCs w:val="28"/>
        </w:rPr>
        <w:t xml:space="preserve"> и </w:t>
      </w:r>
      <w:proofErr w:type="spellStart"/>
      <w:r w:rsidRPr="00CF0861">
        <w:rPr>
          <w:color w:val="000000"/>
          <w:spacing w:val="-2"/>
          <w:sz w:val="28"/>
          <w:szCs w:val="28"/>
        </w:rPr>
        <w:t>цетанов</w:t>
      </w:r>
      <w:r>
        <w:rPr>
          <w:color w:val="000000"/>
          <w:spacing w:val="-2"/>
          <w:sz w:val="28"/>
          <w:szCs w:val="28"/>
        </w:rPr>
        <w:t>ое</w:t>
      </w:r>
      <w:proofErr w:type="spellEnd"/>
      <w:r>
        <w:rPr>
          <w:color w:val="000000"/>
          <w:spacing w:val="-2"/>
          <w:sz w:val="28"/>
          <w:szCs w:val="28"/>
        </w:rPr>
        <w:t xml:space="preserve"> числа определяются с помощью</w:t>
      </w:r>
      <w:r w:rsidRPr="008C4B1C">
        <w:rPr>
          <w:color w:val="000000"/>
          <w:spacing w:val="-2"/>
          <w:sz w:val="28"/>
          <w:szCs w:val="28"/>
        </w:rPr>
        <w:t xml:space="preserve"> </w:t>
      </w:r>
      <w:r w:rsidRPr="00CF0861">
        <w:rPr>
          <w:color w:val="000000"/>
          <w:spacing w:val="-2"/>
          <w:sz w:val="28"/>
          <w:szCs w:val="28"/>
        </w:rPr>
        <w:t>однопроцессорного</w:t>
      </w:r>
      <w:r w:rsidRPr="008C4B1C">
        <w:rPr>
          <w:sz w:val="28"/>
          <w:szCs w:val="28"/>
        </w:rPr>
        <w:t xml:space="preserve"> </w:t>
      </w:r>
      <w:proofErr w:type="spellStart"/>
      <w:r w:rsidRPr="00CF0861">
        <w:rPr>
          <w:color w:val="000000"/>
          <w:sz w:val="28"/>
          <w:szCs w:val="28"/>
        </w:rPr>
        <w:t>октанометра</w:t>
      </w:r>
      <w:proofErr w:type="spellEnd"/>
      <w:r w:rsidRPr="00CF0861">
        <w:rPr>
          <w:color w:val="000000"/>
          <w:sz w:val="28"/>
          <w:szCs w:val="28"/>
        </w:rPr>
        <w:t xml:space="preserve"> СПВ 1.00.000.</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1"/>
          <w:sz w:val="28"/>
          <w:szCs w:val="28"/>
        </w:rPr>
        <w:t xml:space="preserve">Прибор предназначен для определения октанового числа (ОЧ) бензинов </w:t>
      </w:r>
      <w:r w:rsidRPr="00CF0861">
        <w:rPr>
          <w:color w:val="000000"/>
          <w:spacing w:val="-2"/>
          <w:sz w:val="28"/>
          <w:szCs w:val="28"/>
        </w:rPr>
        <w:t>всех марок и цетанового числа диз</w:t>
      </w:r>
      <w:r>
        <w:rPr>
          <w:color w:val="000000"/>
          <w:spacing w:val="-2"/>
          <w:sz w:val="28"/>
          <w:szCs w:val="28"/>
        </w:rPr>
        <w:t xml:space="preserve">ельного </w:t>
      </w:r>
      <w:r w:rsidRPr="00CF0861">
        <w:rPr>
          <w:color w:val="000000"/>
          <w:spacing w:val="-2"/>
          <w:sz w:val="28"/>
          <w:szCs w:val="28"/>
        </w:rPr>
        <w:t>топлива. Октановое число бензинов контроли</w:t>
      </w:r>
      <w:r w:rsidRPr="00CF0861">
        <w:rPr>
          <w:color w:val="000000"/>
          <w:spacing w:val="-2"/>
          <w:sz w:val="28"/>
          <w:szCs w:val="28"/>
        </w:rPr>
        <w:softHyphen/>
      </w:r>
      <w:r>
        <w:rPr>
          <w:color w:val="000000"/>
          <w:sz w:val="28"/>
          <w:szCs w:val="28"/>
        </w:rPr>
        <w:t>руется от 65 до 100 единиц</w:t>
      </w:r>
      <w:r w:rsidRPr="00CF0861">
        <w:rPr>
          <w:color w:val="000000"/>
          <w:sz w:val="28"/>
          <w:szCs w:val="28"/>
        </w:rPr>
        <w:t xml:space="preserve"> с получением результатов по исследовательскому и мо</w:t>
      </w:r>
      <w:r w:rsidRPr="00CF0861">
        <w:rPr>
          <w:color w:val="000000"/>
          <w:sz w:val="28"/>
          <w:szCs w:val="28"/>
        </w:rPr>
        <w:softHyphen/>
      </w:r>
      <w:r w:rsidRPr="00CF0861">
        <w:rPr>
          <w:color w:val="000000"/>
          <w:spacing w:val="-3"/>
          <w:sz w:val="28"/>
          <w:szCs w:val="28"/>
        </w:rPr>
        <w:t xml:space="preserve">торному методам для каждой пробы. Цетановое </w:t>
      </w:r>
      <w:r w:rsidRPr="00CF0861">
        <w:rPr>
          <w:color w:val="000000"/>
          <w:spacing w:val="-3"/>
          <w:sz w:val="28"/>
          <w:szCs w:val="28"/>
        </w:rPr>
        <w:lastRenderedPageBreak/>
        <w:t>число диз</w:t>
      </w:r>
      <w:r>
        <w:rPr>
          <w:color w:val="000000"/>
          <w:spacing w:val="-3"/>
          <w:sz w:val="28"/>
          <w:szCs w:val="28"/>
        </w:rPr>
        <w:t xml:space="preserve">ельного </w:t>
      </w:r>
      <w:r w:rsidRPr="00CF0861">
        <w:rPr>
          <w:color w:val="000000"/>
          <w:spacing w:val="-3"/>
          <w:sz w:val="28"/>
          <w:szCs w:val="28"/>
        </w:rPr>
        <w:t xml:space="preserve">топлива определяется в </w:t>
      </w:r>
      <w:r>
        <w:rPr>
          <w:color w:val="000000"/>
          <w:sz w:val="28"/>
          <w:szCs w:val="28"/>
        </w:rPr>
        <w:t>диапазоне 40–</w:t>
      </w:r>
      <w:r w:rsidRPr="00CF0861">
        <w:rPr>
          <w:color w:val="000000"/>
          <w:sz w:val="28"/>
          <w:szCs w:val="28"/>
        </w:rPr>
        <w:t>60 ед</w:t>
      </w:r>
      <w:r>
        <w:rPr>
          <w:color w:val="000000"/>
          <w:sz w:val="28"/>
          <w:szCs w:val="28"/>
        </w:rPr>
        <w:t>иниц</w:t>
      </w:r>
      <w:r w:rsidRPr="00CF0861">
        <w:rPr>
          <w:color w:val="000000"/>
          <w:sz w:val="28"/>
          <w:szCs w:val="28"/>
        </w:rPr>
        <w:t>. Принцип определения октанового числа основан на сравни</w:t>
      </w:r>
      <w:r w:rsidRPr="00CF0861">
        <w:rPr>
          <w:color w:val="000000"/>
          <w:sz w:val="28"/>
          <w:szCs w:val="28"/>
        </w:rPr>
        <w:softHyphen/>
      </w:r>
      <w:r w:rsidRPr="00CF0861">
        <w:rPr>
          <w:color w:val="000000"/>
          <w:spacing w:val="-2"/>
          <w:sz w:val="28"/>
          <w:szCs w:val="28"/>
        </w:rPr>
        <w:t xml:space="preserve">тельном анализе измеряемых параметров исследуемого бензина и интегральных параметров эталонных бензинов, хранящихся в памяти микропроцессора </w:t>
      </w:r>
      <w:proofErr w:type="spellStart"/>
      <w:r w:rsidRPr="00CF0861">
        <w:rPr>
          <w:color w:val="000000"/>
          <w:spacing w:val="-2"/>
          <w:sz w:val="28"/>
          <w:szCs w:val="28"/>
        </w:rPr>
        <w:t>октано</w:t>
      </w:r>
      <w:r w:rsidRPr="00CF0861">
        <w:rPr>
          <w:color w:val="000000"/>
          <w:spacing w:val="-2"/>
          <w:sz w:val="28"/>
          <w:szCs w:val="28"/>
        </w:rPr>
        <w:softHyphen/>
      </w:r>
      <w:r w:rsidRPr="00CF0861">
        <w:rPr>
          <w:color w:val="000000"/>
          <w:spacing w:val="-3"/>
          <w:sz w:val="28"/>
          <w:szCs w:val="28"/>
        </w:rPr>
        <w:t>метра</w:t>
      </w:r>
      <w:proofErr w:type="spellEnd"/>
      <w:r w:rsidRPr="00CF0861">
        <w:rPr>
          <w:color w:val="000000"/>
          <w:spacing w:val="-3"/>
          <w:sz w:val="28"/>
          <w:szCs w:val="28"/>
        </w:rPr>
        <w:t>. Конструкция прибора и алгоритм измерения обеспечивают высокую поме</w:t>
      </w:r>
      <w:r w:rsidRPr="00CF0861">
        <w:rPr>
          <w:color w:val="000000"/>
          <w:spacing w:val="-3"/>
          <w:sz w:val="28"/>
          <w:szCs w:val="28"/>
        </w:rPr>
        <w:softHyphen/>
      </w:r>
      <w:r w:rsidRPr="00CF0861">
        <w:rPr>
          <w:color w:val="000000"/>
          <w:spacing w:val="-2"/>
          <w:sz w:val="28"/>
          <w:szCs w:val="28"/>
        </w:rPr>
        <w:t>хозащищенность и отличную стабильность результатов измерения.</w:t>
      </w:r>
    </w:p>
    <w:p w:rsidR="002902FD" w:rsidRDefault="002902FD" w:rsidP="002D6BAF">
      <w:pPr>
        <w:shd w:val="clear" w:color="auto" w:fill="FFFFFF"/>
        <w:spacing w:before="120" w:line="360" w:lineRule="auto"/>
        <w:ind w:firstLine="709"/>
        <w:jc w:val="both"/>
        <w:rPr>
          <w:i/>
          <w:color w:val="000000"/>
          <w:spacing w:val="-2"/>
          <w:sz w:val="28"/>
          <w:szCs w:val="28"/>
        </w:rPr>
      </w:pPr>
      <w:r>
        <w:rPr>
          <w:i/>
          <w:color w:val="000000"/>
          <w:spacing w:val="-2"/>
          <w:sz w:val="28"/>
          <w:szCs w:val="28"/>
        </w:rPr>
        <w:t>Подготовка к испытанию</w:t>
      </w:r>
    </w:p>
    <w:p w:rsidR="002902FD" w:rsidRPr="00CF0861" w:rsidRDefault="002902FD" w:rsidP="002902FD">
      <w:pPr>
        <w:shd w:val="clear" w:color="auto" w:fill="FFFFFF"/>
        <w:spacing w:line="360" w:lineRule="auto"/>
        <w:ind w:firstLine="709"/>
        <w:jc w:val="both"/>
        <w:rPr>
          <w:sz w:val="28"/>
          <w:szCs w:val="28"/>
        </w:rPr>
      </w:pPr>
      <w:r>
        <w:rPr>
          <w:color w:val="000000"/>
          <w:spacing w:val="-2"/>
          <w:sz w:val="28"/>
          <w:szCs w:val="28"/>
        </w:rPr>
        <w:t xml:space="preserve">Открывают </w:t>
      </w:r>
      <w:r w:rsidRPr="00CF0861">
        <w:rPr>
          <w:color w:val="000000"/>
          <w:spacing w:val="-2"/>
          <w:sz w:val="28"/>
          <w:szCs w:val="28"/>
        </w:rPr>
        <w:t xml:space="preserve">крышку транспортной тары прибора. </w:t>
      </w:r>
      <w:r>
        <w:rPr>
          <w:color w:val="000000"/>
          <w:spacing w:val="-2"/>
          <w:sz w:val="28"/>
          <w:szCs w:val="28"/>
        </w:rPr>
        <w:t xml:space="preserve">Вынимают </w:t>
      </w:r>
      <w:r w:rsidRPr="00CF0861">
        <w:rPr>
          <w:color w:val="000000"/>
          <w:spacing w:val="-2"/>
          <w:sz w:val="28"/>
          <w:szCs w:val="28"/>
        </w:rPr>
        <w:t>датчик и от</w:t>
      </w:r>
      <w:r w:rsidRPr="00CF0861">
        <w:rPr>
          <w:color w:val="000000"/>
          <w:spacing w:val="-2"/>
          <w:sz w:val="28"/>
          <w:szCs w:val="28"/>
        </w:rPr>
        <w:softHyphen/>
      </w:r>
      <w:r>
        <w:rPr>
          <w:color w:val="000000"/>
          <w:sz w:val="28"/>
          <w:szCs w:val="28"/>
        </w:rPr>
        <w:t xml:space="preserve">винчивают </w:t>
      </w:r>
      <w:r w:rsidRPr="00CF0861">
        <w:rPr>
          <w:color w:val="000000"/>
          <w:sz w:val="28"/>
          <w:szCs w:val="28"/>
        </w:rPr>
        <w:t>его кры</w:t>
      </w:r>
      <w:r>
        <w:rPr>
          <w:color w:val="000000"/>
          <w:sz w:val="28"/>
          <w:szCs w:val="28"/>
        </w:rPr>
        <w:t>шку. Мерным стаканом набирают 75–</w:t>
      </w:r>
      <w:r w:rsidRPr="00CF0861">
        <w:rPr>
          <w:color w:val="000000"/>
          <w:sz w:val="28"/>
          <w:szCs w:val="28"/>
        </w:rPr>
        <w:t>100 мл испытуемого про</w:t>
      </w:r>
      <w:r w:rsidRPr="00CF0861">
        <w:rPr>
          <w:color w:val="000000"/>
          <w:sz w:val="28"/>
          <w:szCs w:val="28"/>
        </w:rPr>
        <w:softHyphen/>
      </w:r>
      <w:r w:rsidRPr="00CF0861">
        <w:rPr>
          <w:color w:val="000000"/>
          <w:spacing w:val="-2"/>
          <w:sz w:val="28"/>
          <w:szCs w:val="28"/>
        </w:rPr>
        <w:t>дукта и медленно наполня</w:t>
      </w:r>
      <w:r>
        <w:rPr>
          <w:color w:val="000000"/>
          <w:spacing w:val="-2"/>
          <w:sz w:val="28"/>
          <w:szCs w:val="28"/>
        </w:rPr>
        <w:t>ют</w:t>
      </w:r>
      <w:r w:rsidRPr="00CF0861">
        <w:rPr>
          <w:color w:val="000000"/>
          <w:spacing w:val="-2"/>
          <w:sz w:val="28"/>
          <w:szCs w:val="28"/>
        </w:rPr>
        <w:t xml:space="preserve"> датчик</w:t>
      </w:r>
      <w:r>
        <w:rPr>
          <w:color w:val="000000"/>
          <w:spacing w:val="-2"/>
          <w:sz w:val="28"/>
          <w:szCs w:val="28"/>
        </w:rPr>
        <w:t xml:space="preserve"> </w:t>
      </w:r>
      <w:r w:rsidRPr="00CF0861">
        <w:rPr>
          <w:color w:val="000000"/>
          <w:spacing w:val="-2"/>
          <w:sz w:val="28"/>
          <w:szCs w:val="28"/>
        </w:rPr>
        <w:t xml:space="preserve">по верхнему </w:t>
      </w:r>
      <w:r>
        <w:rPr>
          <w:color w:val="000000"/>
          <w:spacing w:val="-2"/>
          <w:sz w:val="28"/>
          <w:szCs w:val="28"/>
        </w:rPr>
        <w:t>обрез</w:t>
      </w:r>
      <w:r w:rsidRPr="00CF0861">
        <w:rPr>
          <w:color w:val="000000"/>
          <w:spacing w:val="-2"/>
          <w:sz w:val="28"/>
          <w:szCs w:val="28"/>
        </w:rPr>
        <w:t>у.</w:t>
      </w:r>
    </w:p>
    <w:p w:rsidR="002902FD" w:rsidRPr="00CF0861" w:rsidRDefault="002902FD" w:rsidP="002902FD">
      <w:pPr>
        <w:shd w:val="clear" w:color="auto" w:fill="FFFFFF"/>
        <w:spacing w:line="360" w:lineRule="auto"/>
        <w:ind w:firstLine="709"/>
        <w:rPr>
          <w:sz w:val="28"/>
          <w:szCs w:val="28"/>
        </w:rPr>
      </w:pPr>
      <w:r w:rsidRPr="00CF0861">
        <w:rPr>
          <w:color w:val="000000"/>
          <w:spacing w:val="-2"/>
          <w:sz w:val="28"/>
          <w:szCs w:val="28"/>
        </w:rPr>
        <w:t>Включа</w:t>
      </w:r>
      <w:r>
        <w:rPr>
          <w:color w:val="000000"/>
          <w:spacing w:val="-2"/>
          <w:sz w:val="28"/>
          <w:szCs w:val="28"/>
        </w:rPr>
        <w:t>ют</w:t>
      </w:r>
      <w:r w:rsidRPr="00CF0861">
        <w:rPr>
          <w:color w:val="000000"/>
          <w:spacing w:val="-2"/>
          <w:sz w:val="28"/>
          <w:szCs w:val="28"/>
        </w:rPr>
        <w:t xml:space="preserve"> питание на электронном блоке, анализатор готов к работе.</w:t>
      </w:r>
    </w:p>
    <w:p w:rsidR="002902FD" w:rsidRPr="0091284E" w:rsidRDefault="002902FD" w:rsidP="002D6BAF">
      <w:pPr>
        <w:shd w:val="clear" w:color="auto" w:fill="FFFFFF"/>
        <w:spacing w:before="120" w:line="360" w:lineRule="auto"/>
        <w:ind w:firstLine="709"/>
        <w:jc w:val="both"/>
        <w:rPr>
          <w:i/>
          <w:color w:val="000000"/>
          <w:spacing w:val="-2"/>
          <w:sz w:val="28"/>
          <w:szCs w:val="28"/>
        </w:rPr>
      </w:pPr>
      <w:r>
        <w:rPr>
          <w:i/>
          <w:color w:val="000000"/>
          <w:spacing w:val="-2"/>
          <w:sz w:val="28"/>
          <w:szCs w:val="28"/>
        </w:rPr>
        <w:t>Проведение испытания</w:t>
      </w:r>
    </w:p>
    <w:p w:rsidR="002902FD" w:rsidRPr="00CF0861" w:rsidRDefault="002902FD" w:rsidP="002902FD">
      <w:pPr>
        <w:shd w:val="clear" w:color="auto" w:fill="FFFFFF"/>
        <w:spacing w:line="360" w:lineRule="auto"/>
        <w:ind w:firstLine="709"/>
        <w:jc w:val="both"/>
        <w:rPr>
          <w:sz w:val="28"/>
          <w:szCs w:val="28"/>
        </w:rPr>
      </w:pPr>
      <w:r>
        <w:rPr>
          <w:color w:val="000000"/>
          <w:spacing w:val="-2"/>
          <w:sz w:val="28"/>
          <w:szCs w:val="28"/>
        </w:rPr>
        <w:t>П</w:t>
      </w:r>
      <w:r w:rsidRPr="00CF0861">
        <w:rPr>
          <w:color w:val="000000"/>
          <w:spacing w:val="-2"/>
          <w:sz w:val="28"/>
          <w:szCs w:val="28"/>
        </w:rPr>
        <w:t xml:space="preserve">ервый отсчёт, который появиться на индикаторе, </w:t>
      </w:r>
      <w:r>
        <w:rPr>
          <w:color w:val="000000"/>
          <w:spacing w:val="-2"/>
          <w:sz w:val="28"/>
          <w:szCs w:val="28"/>
        </w:rPr>
        <w:t xml:space="preserve">игнорируют, </w:t>
      </w:r>
      <w:r w:rsidRPr="00CF0861">
        <w:rPr>
          <w:color w:val="000000"/>
          <w:spacing w:val="-2"/>
          <w:sz w:val="28"/>
          <w:szCs w:val="28"/>
        </w:rPr>
        <w:t xml:space="preserve">после чего </w:t>
      </w:r>
      <w:r w:rsidRPr="00CF0861">
        <w:rPr>
          <w:color w:val="000000"/>
          <w:spacing w:val="-3"/>
          <w:sz w:val="28"/>
          <w:szCs w:val="28"/>
        </w:rPr>
        <w:t>записыв</w:t>
      </w:r>
      <w:r>
        <w:rPr>
          <w:color w:val="000000"/>
          <w:spacing w:val="-3"/>
          <w:sz w:val="28"/>
          <w:szCs w:val="28"/>
        </w:rPr>
        <w:t>ают</w:t>
      </w:r>
      <w:r w:rsidRPr="00CF0861">
        <w:rPr>
          <w:color w:val="000000"/>
          <w:spacing w:val="-3"/>
          <w:sz w:val="28"/>
          <w:szCs w:val="28"/>
        </w:rPr>
        <w:t xml:space="preserve"> значение октанового числа по исс</w:t>
      </w:r>
      <w:r>
        <w:rPr>
          <w:color w:val="000000"/>
          <w:spacing w:val="-3"/>
          <w:sz w:val="28"/>
          <w:szCs w:val="28"/>
        </w:rPr>
        <w:t>ледовательскому методу. Нажимают</w:t>
      </w:r>
      <w:r w:rsidRPr="00CF0861">
        <w:rPr>
          <w:color w:val="000000"/>
          <w:spacing w:val="-3"/>
          <w:sz w:val="28"/>
          <w:szCs w:val="28"/>
        </w:rPr>
        <w:t xml:space="preserve"> </w:t>
      </w:r>
      <w:r w:rsidRPr="00CF0861">
        <w:rPr>
          <w:color w:val="000000"/>
          <w:spacing w:val="-1"/>
          <w:sz w:val="28"/>
          <w:szCs w:val="28"/>
        </w:rPr>
        <w:t xml:space="preserve">кнопку и записываем отсчёт величины октанового числа по моторному методу </w:t>
      </w:r>
      <w:r w:rsidRPr="00CF0861">
        <w:rPr>
          <w:color w:val="000000"/>
          <w:sz w:val="28"/>
          <w:szCs w:val="28"/>
        </w:rPr>
        <w:t>(после чисел «4444», горит светодиод на передней панели прибора).</w:t>
      </w:r>
    </w:p>
    <w:p w:rsidR="002902FD" w:rsidRPr="00CF0861" w:rsidRDefault="002902FD" w:rsidP="002902FD">
      <w:pPr>
        <w:shd w:val="clear" w:color="auto" w:fill="FFFFFF"/>
        <w:spacing w:line="360" w:lineRule="auto"/>
        <w:ind w:firstLine="709"/>
        <w:jc w:val="both"/>
        <w:rPr>
          <w:sz w:val="28"/>
          <w:szCs w:val="28"/>
        </w:rPr>
      </w:pPr>
      <w:r w:rsidRPr="00CF0861">
        <w:rPr>
          <w:color w:val="000000"/>
          <w:spacing w:val="-4"/>
          <w:sz w:val="28"/>
          <w:szCs w:val="28"/>
        </w:rPr>
        <w:t xml:space="preserve">Для повторного измерения октанового числа по исследовательскому методу </w:t>
      </w:r>
      <w:r>
        <w:rPr>
          <w:color w:val="000000"/>
          <w:sz w:val="28"/>
          <w:szCs w:val="28"/>
        </w:rPr>
        <w:t>нажимают</w:t>
      </w:r>
      <w:r w:rsidRPr="00CF0861">
        <w:rPr>
          <w:color w:val="000000"/>
          <w:sz w:val="28"/>
          <w:szCs w:val="28"/>
        </w:rPr>
        <w:t xml:space="preserve"> кнопку. На индикаторе после чисел «8888» появится значение октано</w:t>
      </w:r>
      <w:r w:rsidRPr="00CF0861">
        <w:rPr>
          <w:color w:val="000000"/>
          <w:sz w:val="28"/>
          <w:szCs w:val="28"/>
        </w:rPr>
        <w:softHyphen/>
      </w:r>
      <w:r w:rsidRPr="00CF0861">
        <w:rPr>
          <w:color w:val="000000"/>
          <w:spacing w:val="-4"/>
          <w:sz w:val="28"/>
          <w:szCs w:val="28"/>
        </w:rPr>
        <w:t>вого числа по исследовательскому методу;</w:t>
      </w:r>
    </w:p>
    <w:p w:rsidR="002902FD" w:rsidRPr="00CF0861" w:rsidRDefault="002902FD" w:rsidP="002902FD">
      <w:pPr>
        <w:shd w:val="clear" w:color="auto" w:fill="FFFFFF"/>
        <w:spacing w:line="360" w:lineRule="auto"/>
        <w:ind w:firstLine="709"/>
        <w:jc w:val="both"/>
        <w:rPr>
          <w:sz w:val="28"/>
          <w:szCs w:val="28"/>
        </w:rPr>
      </w:pPr>
      <w:r>
        <w:rPr>
          <w:color w:val="000000"/>
          <w:spacing w:val="-4"/>
          <w:sz w:val="28"/>
          <w:szCs w:val="28"/>
        </w:rPr>
        <w:t>Выключают питание прибора. Выливают</w:t>
      </w:r>
      <w:r w:rsidRPr="00CF0861">
        <w:rPr>
          <w:color w:val="000000"/>
          <w:spacing w:val="-4"/>
          <w:sz w:val="28"/>
          <w:szCs w:val="28"/>
        </w:rPr>
        <w:t xml:space="preserve"> бензин в стакан (или другую посу</w:t>
      </w:r>
      <w:r w:rsidRPr="00CF0861">
        <w:rPr>
          <w:color w:val="000000"/>
          <w:spacing w:val="-4"/>
          <w:sz w:val="28"/>
          <w:szCs w:val="28"/>
        </w:rPr>
        <w:softHyphen/>
      </w:r>
      <w:r>
        <w:rPr>
          <w:color w:val="000000"/>
          <w:spacing w:val="-3"/>
          <w:sz w:val="28"/>
          <w:szCs w:val="28"/>
        </w:rPr>
        <w:t xml:space="preserve">ду), переворачивают датчик и сливают остатки бензина, </w:t>
      </w:r>
      <w:proofErr w:type="spellStart"/>
      <w:r>
        <w:rPr>
          <w:color w:val="000000"/>
          <w:spacing w:val="-3"/>
          <w:sz w:val="28"/>
          <w:szCs w:val="28"/>
        </w:rPr>
        <w:t>промакивают</w:t>
      </w:r>
      <w:proofErr w:type="spellEnd"/>
      <w:r w:rsidRPr="00CF0861">
        <w:rPr>
          <w:color w:val="000000"/>
          <w:spacing w:val="-3"/>
          <w:sz w:val="28"/>
          <w:szCs w:val="28"/>
        </w:rPr>
        <w:t xml:space="preserve"> датчик ве</w:t>
      </w:r>
      <w:r w:rsidRPr="00CF0861">
        <w:rPr>
          <w:color w:val="000000"/>
          <w:spacing w:val="-3"/>
          <w:sz w:val="28"/>
          <w:szCs w:val="28"/>
        </w:rPr>
        <w:softHyphen/>
        <w:t>тошью. Прибор готов к новым измерениям.</w:t>
      </w:r>
    </w:p>
    <w:p w:rsidR="002902FD" w:rsidRPr="00CF0861" w:rsidRDefault="002902FD" w:rsidP="002902FD">
      <w:pPr>
        <w:shd w:val="clear" w:color="auto" w:fill="FFFFFF"/>
        <w:spacing w:line="360" w:lineRule="auto"/>
        <w:ind w:firstLine="709"/>
        <w:jc w:val="both"/>
        <w:rPr>
          <w:sz w:val="28"/>
          <w:szCs w:val="28"/>
        </w:rPr>
      </w:pPr>
      <w:r w:rsidRPr="00CF0861">
        <w:rPr>
          <w:color w:val="000000"/>
          <w:sz w:val="28"/>
          <w:szCs w:val="28"/>
        </w:rPr>
        <w:t>В случае из</w:t>
      </w:r>
      <w:r>
        <w:rPr>
          <w:color w:val="000000"/>
          <w:sz w:val="28"/>
          <w:szCs w:val="28"/>
        </w:rPr>
        <w:t>мерения цетанового числа включают</w:t>
      </w:r>
      <w:r w:rsidRPr="00CF0861">
        <w:rPr>
          <w:color w:val="000000"/>
          <w:sz w:val="28"/>
          <w:szCs w:val="28"/>
        </w:rPr>
        <w:t xml:space="preserve"> прибор с удержанием кнопки в момент включения. На индикаторе после чисел «3333» появится значе</w:t>
      </w:r>
      <w:r w:rsidRPr="00CF0861">
        <w:rPr>
          <w:color w:val="000000"/>
          <w:sz w:val="28"/>
          <w:szCs w:val="28"/>
        </w:rPr>
        <w:softHyphen/>
      </w:r>
      <w:r w:rsidRPr="00CF0861">
        <w:rPr>
          <w:color w:val="000000"/>
          <w:spacing w:val="-4"/>
          <w:sz w:val="28"/>
          <w:szCs w:val="28"/>
        </w:rPr>
        <w:t>ние цетанового числа.</w:t>
      </w:r>
    </w:p>
    <w:p w:rsidR="00EC6E06" w:rsidRPr="002902FD" w:rsidRDefault="00EC6E06" w:rsidP="00F20065">
      <w:pPr>
        <w:shd w:val="clear" w:color="auto" w:fill="FFFFFF"/>
        <w:spacing w:before="240" w:line="360" w:lineRule="auto"/>
        <w:ind w:left="1418" w:hanging="709"/>
        <w:rPr>
          <w:spacing w:val="-3"/>
          <w:sz w:val="28"/>
          <w:szCs w:val="28"/>
        </w:rPr>
      </w:pPr>
      <w:r>
        <w:rPr>
          <w:b/>
          <w:bCs/>
          <w:iCs/>
          <w:spacing w:val="-2"/>
          <w:sz w:val="28"/>
          <w:szCs w:val="28"/>
        </w:rPr>
        <w:t>2.2.9</w:t>
      </w:r>
      <w:r w:rsidRPr="002902FD">
        <w:rPr>
          <w:b/>
          <w:bCs/>
          <w:iCs/>
          <w:spacing w:val="-2"/>
          <w:sz w:val="28"/>
          <w:szCs w:val="28"/>
        </w:rPr>
        <w:t xml:space="preserve"> Определе</w:t>
      </w:r>
      <w:r>
        <w:rPr>
          <w:b/>
          <w:bCs/>
          <w:iCs/>
          <w:spacing w:val="-2"/>
          <w:sz w:val="28"/>
          <w:szCs w:val="28"/>
        </w:rPr>
        <w:t>ние группового химического состава бензиновой фракции</w:t>
      </w:r>
      <w:r w:rsidRPr="002902FD">
        <w:rPr>
          <w:b/>
          <w:bCs/>
          <w:iCs/>
          <w:spacing w:val="-2"/>
          <w:sz w:val="28"/>
          <w:szCs w:val="28"/>
        </w:rPr>
        <w:t xml:space="preserve"> на хроматографе</w:t>
      </w:r>
    </w:p>
    <w:p w:rsidR="00EC6E06" w:rsidRDefault="002D6BAF" w:rsidP="00EC6E06">
      <w:pPr>
        <w:shd w:val="clear" w:color="auto" w:fill="FFFFFF"/>
        <w:spacing w:line="360" w:lineRule="auto"/>
        <w:ind w:firstLine="709"/>
        <w:jc w:val="both"/>
        <w:rPr>
          <w:b/>
          <w:bCs/>
          <w:color w:val="000000"/>
          <w:spacing w:val="-4"/>
          <w:sz w:val="28"/>
          <w:szCs w:val="28"/>
        </w:rPr>
      </w:pPr>
      <w:r>
        <w:rPr>
          <w:spacing w:val="-3"/>
          <w:sz w:val="28"/>
          <w:szCs w:val="28"/>
        </w:rPr>
        <w:t>Групповой химический состав бензиновых фракций</w:t>
      </w:r>
      <w:r w:rsidR="00EC6E06">
        <w:rPr>
          <w:spacing w:val="-3"/>
          <w:sz w:val="28"/>
          <w:szCs w:val="28"/>
        </w:rPr>
        <w:t xml:space="preserve"> определяется на </w:t>
      </w:r>
      <w:r w:rsidR="00EC6E06">
        <w:rPr>
          <w:spacing w:val="-3"/>
          <w:sz w:val="28"/>
          <w:szCs w:val="28"/>
        </w:rPr>
        <w:lastRenderedPageBreak/>
        <w:t xml:space="preserve">хроматографе </w:t>
      </w:r>
      <w:proofErr w:type="spellStart"/>
      <w:r w:rsidR="00EC6E06">
        <w:rPr>
          <w:spacing w:val="-3"/>
          <w:sz w:val="28"/>
          <w:szCs w:val="28"/>
        </w:rPr>
        <w:t>Кристаллюкс</w:t>
      </w:r>
      <w:proofErr w:type="spellEnd"/>
      <w:r w:rsidR="00EC6E06">
        <w:rPr>
          <w:spacing w:val="-3"/>
          <w:sz w:val="28"/>
          <w:szCs w:val="28"/>
        </w:rPr>
        <w:t xml:space="preserve"> – 4000М с капиллярной колонкой и пламенно-ионизационным детектором. Данный хроматограф полностью автоматизирован, начиная с ввода пробы и заканчивая обработкой </w:t>
      </w:r>
      <w:proofErr w:type="spellStart"/>
      <w:r w:rsidR="00EC6E06">
        <w:rPr>
          <w:spacing w:val="-3"/>
          <w:sz w:val="28"/>
          <w:szCs w:val="28"/>
        </w:rPr>
        <w:t>хроматографической</w:t>
      </w:r>
      <w:proofErr w:type="spellEnd"/>
      <w:r w:rsidR="00EC6E06">
        <w:rPr>
          <w:spacing w:val="-3"/>
          <w:sz w:val="28"/>
          <w:szCs w:val="28"/>
        </w:rPr>
        <w:t xml:space="preserve"> информации.</w:t>
      </w: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C42F82" w:rsidRDefault="00C42F82" w:rsidP="008B2B5F">
      <w:pPr>
        <w:shd w:val="clear" w:color="auto" w:fill="FFFFFF"/>
        <w:tabs>
          <w:tab w:val="left" w:pos="709"/>
        </w:tabs>
        <w:spacing w:after="120" w:line="360" w:lineRule="auto"/>
        <w:ind w:firstLine="709"/>
        <w:rPr>
          <w:bCs/>
          <w:i/>
          <w:iCs/>
          <w:color w:val="000000"/>
          <w:spacing w:val="-4"/>
          <w:sz w:val="28"/>
          <w:szCs w:val="28"/>
        </w:rPr>
      </w:pPr>
    </w:p>
    <w:p w:rsidR="002902FD" w:rsidRPr="008B2B5F" w:rsidRDefault="009D701C" w:rsidP="008B2B5F">
      <w:pPr>
        <w:shd w:val="clear" w:color="auto" w:fill="FFFFFF"/>
        <w:tabs>
          <w:tab w:val="left" w:pos="709"/>
        </w:tabs>
        <w:spacing w:after="120" w:line="360" w:lineRule="auto"/>
        <w:ind w:firstLine="709"/>
        <w:rPr>
          <w:b/>
          <w:color w:val="000000"/>
          <w:spacing w:val="4"/>
          <w:sz w:val="28"/>
          <w:szCs w:val="28"/>
        </w:rPr>
      </w:pPr>
      <w:r w:rsidRPr="008B2B5F">
        <w:rPr>
          <w:bCs/>
          <w:i/>
          <w:iCs/>
          <w:color w:val="000000"/>
          <w:spacing w:val="-4"/>
          <w:sz w:val="28"/>
          <w:szCs w:val="28"/>
        </w:rPr>
        <w:lastRenderedPageBreak/>
        <w:tab/>
      </w:r>
      <w:r w:rsidR="002902FD" w:rsidRPr="008B2B5F">
        <w:rPr>
          <w:b/>
          <w:color w:val="000000"/>
          <w:spacing w:val="4"/>
          <w:sz w:val="28"/>
          <w:szCs w:val="28"/>
        </w:rPr>
        <w:t>Список ли</w:t>
      </w:r>
      <w:r w:rsidRPr="008B2B5F">
        <w:rPr>
          <w:b/>
          <w:color w:val="000000"/>
          <w:spacing w:val="4"/>
          <w:sz w:val="28"/>
          <w:szCs w:val="28"/>
        </w:rPr>
        <w:t>тературы</w:t>
      </w:r>
      <w:r w:rsidR="002902FD" w:rsidRPr="008B2B5F">
        <w:rPr>
          <w:b/>
          <w:color w:val="000000"/>
          <w:spacing w:val="4"/>
          <w:sz w:val="28"/>
          <w:szCs w:val="28"/>
        </w:rPr>
        <w:tab/>
      </w:r>
    </w:p>
    <w:p w:rsidR="006E33BD" w:rsidRPr="00077961" w:rsidRDefault="006E33BD" w:rsidP="00F54E83">
      <w:pPr>
        <w:pStyle w:val="af5"/>
        <w:widowControl/>
        <w:numPr>
          <w:ilvl w:val="0"/>
          <w:numId w:val="47"/>
        </w:numPr>
        <w:suppressAutoHyphens w:val="0"/>
        <w:autoSpaceDE/>
        <w:spacing w:line="360" w:lineRule="auto"/>
        <w:ind w:hanging="436"/>
        <w:jc w:val="both"/>
        <w:rPr>
          <w:b/>
          <w:sz w:val="28"/>
          <w:szCs w:val="28"/>
        </w:rPr>
      </w:pPr>
      <w:r w:rsidRPr="00EB69AC">
        <w:rPr>
          <w:color w:val="000000"/>
          <w:sz w:val="28"/>
          <w:szCs w:val="28"/>
        </w:rPr>
        <w:t>Ахметов С.А. Технология глубокой переработки нефти и газа: Учебное</w:t>
      </w:r>
      <w:r w:rsidRPr="00EB69AC">
        <w:rPr>
          <w:color w:val="000000"/>
          <w:sz w:val="28"/>
          <w:szCs w:val="28"/>
        </w:rPr>
        <w:br/>
        <w:t xml:space="preserve">пособие для вузов. Уфа: </w:t>
      </w:r>
      <w:proofErr w:type="spellStart"/>
      <w:r w:rsidRPr="00EB69AC">
        <w:rPr>
          <w:color w:val="000000"/>
          <w:sz w:val="28"/>
          <w:szCs w:val="28"/>
        </w:rPr>
        <w:t>Гилем</w:t>
      </w:r>
      <w:proofErr w:type="spellEnd"/>
      <w:r w:rsidRPr="00EB69AC">
        <w:rPr>
          <w:color w:val="000000"/>
          <w:sz w:val="28"/>
          <w:szCs w:val="28"/>
        </w:rPr>
        <w:t xml:space="preserve">, 2002. </w:t>
      </w:r>
      <w:r>
        <w:rPr>
          <w:color w:val="000000"/>
          <w:sz w:val="28"/>
          <w:szCs w:val="28"/>
        </w:rPr>
        <w:t>–</w:t>
      </w:r>
      <w:r w:rsidRPr="00EB69AC">
        <w:rPr>
          <w:color w:val="000000"/>
          <w:sz w:val="28"/>
          <w:szCs w:val="28"/>
        </w:rPr>
        <w:t xml:space="preserve"> 672 с.</w:t>
      </w:r>
    </w:p>
    <w:p w:rsidR="006E33BD" w:rsidRPr="00EB69AC" w:rsidRDefault="006E33BD" w:rsidP="00F54E83">
      <w:pPr>
        <w:pStyle w:val="af5"/>
        <w:widowControl/>
        <w:numPr>
          <w:ilvl w:val="0"/>
          <w:numId w:val="47"/>
        </w:numPr>
        <w:suppressAutoHyphens w:val="0"/>
        <w:autoSpaceDE/>
        <w:spacing w:line="360" w:lineRule="auto"/>
        <w:ind w:hanging="436"/>
        <w:jc w:val="both"/>
        <w:rPr>
          <w:b/>
          <w:sz w:val="28"/>
          <w:szCs w:val="28"/>
        </w:rPr>
      </w:pPr>
      <w:r w:rsidRPr="00EB69AC">
        <w:rPr>
          <w:color w:val="000000"/>
          <w:spacing w:val="-4"/>
          <w:sz w:val="28"/>
          <w:szCs w:val="28"/>
        </w:rPr>
        <w:t xml:space="preserve">Каминский Э. Ф., Хавкин В. А. Глубокая переработка нефти: </w:t>
      </w:r>
      <w:proofErr w:type="spellStart"/>
      <w:proofErr w:type="gramStart"/>
      <w:r w:rsidRPr="00EB69AC">
        <w:rPr>
          <w:color w:val="000000"/>
          <w:spacing w:val="-4"/>
          <w:sz w:val="28"/>
          <w:szCs w:val="28"/>
        </w:rPr>
        <w:t>технологиче</w:t>
      </w:r>
      <w:proofErr w:type="spellEnd"/>
      <w:r w:rsidRPr="00EB69AC">
        <w:rPr>
          <w:color w:val="000000"/>
          <w:spacing w:val="-4"/>
          <w:sz w:val="28"/>
          <w:szCs w:val="28"/>
        </w:rPr>
        <w:softHyphen/>
      </w:r>
      <w:r w:rsidRPr="00EB69AC">
        <w:rPr>
          <w:color w:val="000000"/>
          <w:spacing w:val="-4"/>
          <w:sz w:val="28"/>
          <w:szCs w:val="28"/>
        </w:rPr>
        <w:br/>
      </w:r>
      <w:proofErr w:type="spellStart"/>
      <w:r w:rsidRPr="00EB69AC">
        <w:rPr>
          <w:color w:val="000000"/>
          <w:spacing w:val="-6"/>
          <w:sz w:val="28"/>
          <w:szCs w:val="28"/>
        </w:rPr>
        <w:t>ский</w:t>
      </w:r>
      <w:proofErr w:type="spellEnd"/>
      <w:proofErr w:type="gramEnd"/>
      <w:r w:rsidRPr="00EB69AC">
        <w:rPr>
          <w:color w:val="000000"/>
          <w:spacing w:val="-6"/>
          <w:sz w:val="28"/>
          <w:szCs w:val="28"/>
        </w:rPr>
        <w:t xml:space="preserve"> и экологический аспекты. М.; Издательство «Техника». ООО «ТУМА ГРУПП», </w:t>
      </w:r>
      <w:r w:rsidRPr="00EB69AC">
        <w:rPr>
          <w:color w:val="000000"/>
          <w:sz w:val="28"/>
          <w:szCs w:val="28"/>
        </w:rPr>
        <w:t xml:space="preserve">2001. </w:t>
      </w:r>
      <w:r>
        <w:rPr>
          <w:color w:val="000000"/>
          <w:sz w:val="28"/>
          <w:szCs w:val="28"/>
        </w:rPr>
        <w:t xml:space="preserve">– </w:t>
      </w:r>
      <w:r w:rsidRPr="00EB69AC">
        <w:rPr>
          <w:color w:val="000000"/>
          <w:sz w:val="28"/>
          <w:szCs w:val="28"/>
        </w:rPr>
        <w:t>384 с.</w:t>
      </w:r>
    </w:p>
    <w:p w:rsidR="006E33BD" w:rsidRPr="00077961" w:rsidRDefault="006E33BD" w:rsidP="00F54E83">
      <w:pPr>
        <w:pStyle w:val="af5"/>
        <w:widowControl/>
        <w:numPr>
          <w:ilvl w:val="0"/>
          <w:numId w:val="47"/>
        </w:numPr>
        <w:suppressAutoHyphens w:val="0"/>
        <w:autoSpaceDE/>
        <w:spacing w:line="360" w:lineRule="auto"/>
        <w:ind w:hanging="436"/>
        <w:jc w:val="both"/>
        <w:rPr>
          <w:b/>
          <w:sz w:val="28"/>
          <w:szCs w:val="28"/>
        </w:rPr>
      </w:pPr>
      <w:proofErr w:type="spellStart"/>
      <w:r w:rsidRPr="00077961">
        <w:rPr>
          <w:sz w:val="28"/>
          <w:szCs w:val="28"/>
        </w:rPr>
        <w:t>Мановян</w:t>
      </w:r>
      <w:proofErr w:type="spellEnd"/>
      <w:r w:rsidRPr="00077961">
        <w:rPr>
          <w:sz w:val="28"/>
          <w:szCs w:val="28"/>
        </w:rPr>
        <w:t xml:space="preserve"> А.К. Технология переработки природных энергоносителей. Учеб. Пособие для студентов вузов – М.: Химия: </w:t>
      </w:r>
      <w:proofErr w:type="spellStart"/>
      <w:r w:rsidRPr="00077961">
        <w:rPr>
          <w:sz w:val="28"/>
          <w:szCs w:val="28"/>
        </w:rPr>
        <w:t>КолоС</w:t>
      </w:r>
      <w:proofErr w:type="spellEnd"/>
      <w:r w:rsidRPr="00077961">
        <w:rPr>
          <w:sz w:val="28"/>
          <w:szCs w:val="28"/>
        </w:rPr>
        <w:t>, 2004. – 455с.</w:t>
      </w:r>
    </w:p>
    <w:p w:rsidR="006E33BD" w:rsidRPr="00E9729F" w:rsidRDefault="006E33BD" w:rsidP="00F54E83">
      <w:pPr>
        <w:pStyle w:val="af5"/>
        <w:widowControl/>
        <w:numPr>
          <w:ilvl w:val="0"/>
          <w:numId w:val="47"/>
        </w:numPr>
        <w:suppressAutoHyphens w:val="0"/>
        <w:autoSpaceDE/>
        <w:spacing w:line="360" w:lineRule="auto"/>
        <w:ind w:left="709" w:hanging="425"/>
        <w:jc w:val="both"/>
        <w:rPr>
          <w:sz w:val="28"/>
          <w:szCs w:val="28"/>
        </w:rPr>
      </w:pPr>
      <w:r w:rsidRPr="00044E98">
        <w:rPr>
          <w:color w:val="000000"/>
          <w:sz w:val="28"/>
          <w:szCs w:val="28"/>
        </w:rPr>
        <w:t xml:space="preserve">Капустин В. М., </w:t>
      </w:r>
      <w:proofErr w:type="spellStart"/>
      <w:r w:rsidRPr="00044E98">
        <w:rPr>
          <w:color w:val="000000"/>
          <w:sz w:val="28"/>
          <w:szCs w:val="28"/>
        </w:rPr>
        <w:t>Гуреев</w:t>
      </w:r>
      <w:proofErr w:type="spellEnd"/>
      <w:r w:rsidRPr="00044E98">
        <w:rPr>
          <w:color w:val="000000"/>
          <w:sz w:val="28"/>
          <w:szCs w:val="28"/>
        </w:rPr>
        <w:t xml:space="preserve"> А. А. Технология переработки нефти. В 2 ч. Часть вторая. Деструктивные процессы. - М.: </w:t>
      </w:r>
      <w:proofErr w:type="spellStart"/>
      <w:r w:rsidRPr="00044E98">
        <w:rPr>
          <w:color w:val="000000"/>
          <w:sz w:val="28"/>
          <w:szCs w:val="28"/>
        </w:rPr>
        <w:t>КолосС</w:t>
      </w:r>
      <w:proofErr w:type="spellEnd"/>
      <w:r w:rsidRPr="00044E98">
        <w:rPr>
          <w:color w:val="000000"/>
          <w:sz w:val="28"/>
          <w:szCs w:val="28"/>
        </w:rPr>
        <w:t>, 2007. –</w:t>
      </w:r>
      <w:r>
        <w:rPr>
          <w:color w:val="000000"/>
          <w:sz w:val="28"/>
          <w:szCs w:val="28"/>
        </w:rPr>
        <w:t xml:space="preserve"> 334 с.</w:t>
      </w:r>
    </w:p>
    <w:p w:rsidR="006E33BD" w:rsidRPr="00044E98" w:rsidRDefault="006E33BD" w:rsidP="005F3455">
      <w:pPr>
        <w:pStyle w:val="af5"/>
        <w:widowControl/>
        <w:numPr>
          <w:ilvl w:val="0"/>
          <w:numId w:val="47"/>
        </w:numPr>
        <w:suppressAutoHyphens w:val="0"/>
        <w:autoSpaceDE/>
        <w:spacing w:line="360" w:lineRule="auto"/>
        <w:ind w:left="709" w:hanging="425"/>
        <w:jc w:val="both"/>
        <w:rPr>
          <w:sz w:val="28"/>
          <w:szCs w:val="28"/>
        </w:rPr>
      </w:pPr>
      <w:r w:rsidRPr="00EB69AC">
        <w:rPr>
          <w:color w:val="000000"/>
          <w:spacing w:val="-6"/>
          <w:sz w:val="28"/>
          <w:szCs w:val="28"/>
        </w:rPr>
        <w:t>Пивоварова Н.А., Туманян Б.П., Белинский Б.И. Висбрекинг нефтяного</w:t>
      </w:r>
      <w:r w:rsidRPr="00EB69AC">
        <w:rPr>
          <w:color w:val="000000"/>
          <w:spacing w:val="-6"/>
          <w:sz w:val="28"/>
          <w:szCs w:val="28"/>
        </w:rPr>
        <w:br/>
      </w:r>
      <w:r w:rsidRPr="00EB69AC">
        <w:rPr>
          <w:color w:val="000000"/>
          <w:sz w:val="28"/>
          <w:szCs w:val="28"/>
        </w:rPr>
        <w:t xml:space="preserve">сырья. М.: Издательство Техника. ООО «ТУМА ГРУПП», 2002. </w:t>
      </w:r>
      <w:r>
        <w:rPr>
          <w:color w:val="000000"/>
          <w:sz w:val="28"/>
          <w:szCs w:val="28"/>
        </w:rPr>
        <w:t>–</w:t>
      </w:r>
      <w:r w:rsidRPr="00EB69AC">
        <w:rPr>
          <w:color w:val="000000"/>
          <w:sz w:val="28"/>
          <w:szCs w:val="28"/>
        </w:rPr>
        <w:t xml:space="preserve"> 64 с.</w:t>
      </w:r>
    </w:p>
    <w:p w:rsidR="006E33BD" w:rsidRPr="006E33BD" w:rsidRDefault="006E33BD" w:rsidP="006E33BD">
      <w:pPr>
        <w:pStyle w:val="af5"/>
        <w:numPr>
          <w:ilvl w:val="0"/>
          <w:numId w:val="47"/>
        </w:numPr>
        <w:overflowPunct w:val="0"/>
        <w:autoSpaceDN w:val="0"/>
        <w:adjustRightInd w:val="0"/>
        <w:spacing w:line="360" w:lineRule="auto"/>
        <w:ind w:left="714" w:hanging="357"/>
        <w:jc w:val="both"/>
        <w:textAlignment w:val="baseline"/>
        <w:rPr>
          <w:sz w:val="28"/>
          <w:szCs w:val="28"/>
          <w:lang w:eastAsia="ru-RU"/>
        </w:rPr>
      </w:pPr>
      <w:r w:rsidRPr="00E9729F">
        <w:rPr>
          <w:sz w:val="28"/>
          <w:szCs w:val="28"/>
          <w:lang w:eastAsia="ru-RU"/>
        </w:rPr>
        <w:t xml:space="preserve">Рудин М.Г. Карманный справочник </w:t>
      </w:r>
      <w:proofErr w:type="spellStart"/>
      <w:r w:rsidRPr="00E9729F">
        <w:rPr>
          <w:sz w:val="28"/>
          <w:szCs w:val="28"/>
          <w:lang w:eastAsia="ru-RU"/>
        </w:rPr>
        <w:t>нефтепереработчика</w:t>
      </w:r>
      <w:proofErr w:type="spellEnd"/>
      <w:r w:rsidRPr="00E9729F">
        <w:rPr>
          <w:sz w:val="28"/>
          <w:szCs w:val="28"/>
          <w:lang w:eastAsia="ru-RU"/>
        </w:rPr>
        <w:t xml:space="preserve"> / М.Г. Рудин, В.Е. Сомов, М.А. </w:t>
      </w:r>
      <w:proofErr w:type="spellStart"/>
      <w:r w:rsidRPr="00E9729F">
        <w:rPr>
          <w:sz w:val="28"/>
          <w:szCs w:val="28"/>
          <w:lang w:eastAsia="ru-RU"/>
        </w:rPr>
        <w:t>Лебедской-Тамбиев</w:t>
      </w:r>
      <w:proofErr w:type="spellEnd"/>
      <w:r w:rsidRPr="00E9729F">
        <w:rPr>
          <w:sz w:val="28"/>
          <w:szCs w:val="28"/>
          <w:lang w:eastAsia="ru-RU"/>
        </w:rPr>
        <w:t xml:space="preserve">. – </w:t>
      </w:r>
      <w:proofErr w:type="gramStart"/>
      <w:r w:rsidRPr="00E9729F">
        <w:rPr>
          <w:sz w:val="28"/>
          <w:szCs w:val="28"/>
          <w:lang w:eastAsia="ru-RU"/>
        </w:rPr>
        <w:t>С-Пб</w:t>
      </w:r>
      <w:proofErr w:type="gramEnd"/>
      <w:r w:rsidRPr="00E9729F">
        <w:rPr>
          <w:sz w:val="28"/>
          <w:szCs w:val="28"/>
          <w:lang w:eastAsia="ru-RU"/>
        </w:rPr>
        <w:t xml:space="preserve">.: </w:t>
      </w:r>
      <w:proofErr w:type="spellStart"/>
      <w:r w:rsidRPr="00E9729F">
        <w:rPr>
          <w:sz w:val="28"/>
          <w:szCs w:val="28"/>
          <w:lang w:eastAsia="ru-RU"/>
        </w:rPr>
        <w:t>Химиздат</w:t>
      </w:r>
      <w:proofErr w:type="spellEnd"/>
      <w:r w:rsidRPr="00E9729F">
        <w:rPr>
          <w:sz w:val="28"/>
          <w:szCs w:val="28"/>
          <w:lang w:eastAsia="ru-RU"/>
        </w:rPr>
        <w:t>, 2015. – 352 с.</w:t>
      </w:r>
    </w:p>
    <w:p w:rsidR="00524D60" w:rsidRPr="00EB69AC" w:rsidRDefault="00524D60" w:rsidP="00EB69AC">
      <w:pPr>
        <w:pStyle w:val="af5"/>
        <w:widowControl/>
        <w:numPr>
          <w:ilvl w:val="0"/>
          <w:numId w:val="47"/>
        </w:numPr>
        <w:suppressAutoHyphens w:val="0"/>
        <w:autoSpaceDE/>
        <w:spacing w:line="360" w:lineRule="auto"/>
        <w:jc w:val="both"/>
        <w:rPr>
          <w:sz w:val="28"/>
          <w:szCs w:val="28"/>
        </w:rPr>
      </w:pPr>
      <w:r w:rsidRPr="00EB69AC">
        <w:rPr>
          <w:sz w:val="28"/>
          <w:szCs w:val="28"/>
        </w:rPr>
        <w:t>ГОСТ 17310-2002 Газы. Пикнометрическ</w:t>
      </w:r>
      <w:r w:rsidR="00DB0E61" w:rsidRPr="00EB69AC">
        <w:rPr>
          <w:sz w:val="28"/>
          <w:szCs w:val="28"/>
        </w:rPr>
        <w:t>ий метод определения плотности.</w:t>
      </w:r>
    </w:p>
    <w:p w:rsidR="00FC3439" w:rsidRPr="00EB69AC" w:rsidRDefault="00FC3439" w:rsidP="00EB69AC">
      <w:pPr>
        <w:pStyle w:val="af5"/>
        <w:widowControl/>
        <w:numPr>
          <w:ilvl w:val="0"/>
          <w:numId w:val="47"/>
        </w:numPr>
        <w:suppressAutoHyphens w:val="0"/>
        <w:autoSpaceDE/>
        <w:spacing w:line="360" w:lineRule="auto"/>
        <w:jc w:val="both"/>
        <w:rPr>
          <w:b/>
          <w:sz w:val="28"/>
          <w:szCs w:val="28"/>
        </w:rPr>
      </w:pPr>
      <w:r w:rsidRPr="00EB69AC">
        <w:rPr>
          <w:sz w:val="28"/>
          <w:szCs w:val="28"/>
        </w:rPr>
        <w:t>ГОСТ 3900-85. Нефть и нефтепродукты. М</w:t>
      </w:r>
      <w:r w:rsidR="00DB0E61" w:rsidRPr="00EB69AC">
        <w:rPr>
          <w:sz w:val="28"/>
          <w:szCs w:val="28"/>
        </w:rPr>
        <w:t>етоды определения плотности.</w:t>
      </w:r>
    </w:p>
    <w:p w:rsidR="00FC3439" w:rsidRPr="00EB69AC" w:rsidRDefault="00FC3439" w:rsidP="00EB69AC">
      <w:pPr>
        <w:pStyle w:val="af5"/>
        <w:widowControl/>
        <w:numPr>
          <w:ilvl w:val="0"/>
          <w:numId w:val="47"/>
        </w:numPr>
        <w:suppressAutoHyphens w:val="0"/>
        <w:autoSpaceDE/>
        <w:spacing w:line="360" w:lineRule="auto"/>
        <w:jc w:val="both"/>
        <w:rPr>
          <w:b/>
          <w:sz w:val="28"/>
          <w:szCs w:val="28"/>
        </w:rPr>
      </w:pPr>
      <w:r w:rsidRPr="00EB69AC">
        <w:rPr>
          <w:sz w:val="28"/>
          <w:szCs w:val="28"/>
          <w:shd w:val="clear" w:color="auto" w:fill="FFFFFF"/>
        </w:rPr>
        <w:t xml:space="preserve">ГОСТ 2177-99 </w:t>
      </w:r>
      <w:r w:rsidRPr="00EB69AC">
        <w:rPr>
          <w:bCs/>
          <w:sz w:val="28"/>
          <w:szCs w:val="28"/>
          <w:shd w:val="clear" w:color="auto" w:fill="FFFFFF"/>
        </w:rPr>
        <w:t>Нефтепродукты. Методы определения фракционного состава.</w:t>
      </w:r>
    </w:p>
    <w:p w:rsidR="00DB0E61" w:rsidRPr="00EB69AC" w:rsidRDefault="00DB0E61" w:rsidP="00EB69AC">
      <w:pPr>
        <w:pStyle w:val="af5"/>
        <w:widowControl/>
        <w:numPr>
          <w:ilvl w:val="0"/>
          <w:numId w:val="47"/>
        </w:numPr>
        <w:suppressAutoHyphens w:val="0"/>
        <w:autoSpaceDE/>
        <w:spacing w:line="360" w:lineRule="auto"/>
        <w:jc w:val="both"/>
        <w:rPr>
          <w:b/>
          <w:sz w:val="28"/>
          <w:szCs w:val="28"/>
        </w:rPr>
      </w:pPr>
      <w:r w:rsidRPr="00EB69AC">
        <w:rPr>
          <w:sz w:val="28"/>
          <w:szCs w:val="28"/>
        </w:rPr>
        <w:t>ГОСТ 31874-2012 Нефть сырая и нефтепродукты. Определение давления насыщенных паров методом Рейда.</w:t>
      </w:r>
    </w:p>
    <w:p w:rsidR="00DB0E61" w:rsidRPr="00EB69AC" w:rsidRDefault="00DB0E61" w:rsidP="00EB69AC">
      <w:pPr>
        <w:pStyle w:val="af5"/>
        <w:widowControl/>
        <w:numPr>
          <w:ilvl w:val="0"/>
          <w:numId w:val="47"/>
        </w:numPr>
        <w:suppressAutoHyphens w:val="0"/>
        <w:autoSpaceDE/>
        <w:spacing w:line="360" w:lineRule="auto"/>
        <w:jc w:val="both"/>
        <w:rPr>
          <w:b/>
          <w:sz w:val="28"/>
          <w:szCs w:val="28"/>
        </w:rPr>
      </w:pPr>
      <w:r w:rsidRPr="00EB69AC">
        <w:rPr>
          <w:b/>
          <w:sz w:val="28"/>
          <w:szCs w:val="28"/>
        </w:rPr>
        <w:t xml:space="preserve"> </w:t>
      </w:r>
      <w:r w:rsidRPr="00EB69AC">
        <w:rPr>
          <w:sz w:val="28"/>
          <w:szCs w:val="28"/>
        </w:rPr>
        <w:t xml:space="preserve">ГОСТ </w:t>
      </w:r>
      <w:r w:rsidRPr="00EB69AC">
        <w:rPr>
          <w:sz w:val="28"/>
          <w:szCs w:val="28"/>
          <w:lang w:val="en-US"/>
        </w:rPr>
        <w:t>ISO</w:t>
      </w:r>
      <w:r w:rsidR="00E32558" w:rsidRPr="00EB69AC">
        <w:rPr>
          <w:sz w:val="28"/>
          <w:szCs w:val="28"/>
        </w:rPr>
        <w:t xml:space="preserve"> </w:t>
      </w:r>
      <w:r w:rsidRPr="00EB69AC">
        <w:rPr>
          <w:sz w:val="28"/>
          <w:szCs w:val="28"/>
        </w:rPr>
        <w:t xml:space="preserve">2719-2013 Нефтепродукты. Методы определения температуры вспышки в закрытом тигле </w:t>
      </w:r>
      <w:proofErr w:type="spellStart"/>
      <w:r w:rsidRPr="00EB69AC">
        <w:rPr>
          <w:sz w:val="28"/>
          <w:szCs w:val="28"/>
        </w:rPr>
        <w:t>Пенски-Мартенса</w:t>
      </w:r>
      <w:proofErr w:type="spellEnd"/>
      <w:r w:rsidRPr="00EB69AC">
        <w:rPr>
          <w:sz w:val="28"/>
          <w:szCs w:val="28"/>
        </w:rPr>
        <w:t>.</w:t>
      </w:r>
    </w:p>
    <w:p w:rsidR="00DB0E61" w:rsidRPr="00EB69AC" w:rsidRDefault="00DB0E61" w:rsidP="00EB69AC">
      <w:pPr>
        <w:pStyle w:val="af5"/>
        <w:widowControl/>
        <w:numPr>
          <w:ilvl w:val="0"/>
          <w:numId w:val="47"/>
        </w:numPr>
        <w:suppressAutoHyphens w:val="0"/>
        <w:autoSpaceDE/>
        <w:spacing w:line="360" w:lineRule="auto"/>
        <w:jc w:val="both"/>
        <w:rPr>
          <w:b/>
          <w:sz w:val="28"/>
          <w:szCs w:val="28"/>
        </w:rPr>
      </w:pPr>
      <w:r w:rsidRPr="00EB69AC">
        <w:rPr>
          <w:sz w:val="28"/>
          <w:szCs w:val="28"/>
        </w:rPr>
        <w:t>ГОСТ 4333-2014 Нефтепродукты. Методы определения температур вспышки и воспламенения в открытом тигле.</w:t>
      </w:r>
    </w:p>
    <w:p w:rsidR="00DB0E61" w:rsidRPr="00EB69AC" w:rsidRDefault="00DB0E61" w:rsidP="00EB69AC">
      <w:pPr>
        <w:pStyle w:val="af5"/>
        <w:widowControl/>
        <w:numPr>
          <w:ilvl w:val="0"/>
          <w:numId w:val="47"/>
        </w:numPr>
        <w:suppressAutoHyphens w:val="0"/>
        <w:autoSpaceDE/>
        <w:spacing w:line="360" w:lineRule="auto"/>
        <w:jc w:val="both"/>
        <w:rPr>
          <w:sz w:val="28"/>
          <w:szCs w:val="28"/>
        </w:rPr>
      </w:pPr>
      <w:r w:rsidRPr="00EB69AC">
        <w:rPr>
          <w:sz w:val="28"/>
          <w:szCs w:val="28"/>
        </w:rPr>
        <w:t>ГОСТ 20287-91. Нефтепродукты. Методы определения температур текучести и застывания.</w:t>
      </w:r>
    </w:p>
    <w:p w:rsidR="00DB0E61" w:rsidRPr="00EB69AC" w:rsidRDefault="00DB0E61" w:rsidP="00EB69AC">
      <w:pPr>
        <w:pStyle w:val="af5"/>
        <w:widowControl/>
        <w:numPr>
          <w:ilvl w:val="0"/>
          <w:numId w:val="47"/>
        </w:numPr>
        <w:suppressAutoHyphens w:val="0"/>
        <w:autoSpaceDE/>
        <w:spacing w:line="360" w:lineRule="auto"/>
        <w:jc w:val="both"/>
        <w:rPr>
          <w:b/>
          <w:sz w:val="28"/>
          <w:szCs w:val="28"/>
        </w:rPr>
      </w:pPr>
      <w:r w:rsidRPr="00EB69AC">
        <w:rPr>
          <w:sz w:val="28"/>
          <w:szCs w:val="28"/>
        </w:rPr>
        <w:t>ГОСТ 33-2000 Метод определения кинематической вязкости и расчет динамической вязкости прозрачных и непрозрачных жидкостей.</w:t>
      </w:r>
    </w:p>
    <w:p w:rsidR="008B2B5F" w:rsidRPr="00EB69AC" w:rsidRDefault="008B2B5F" w:rsidP="00EB69AC">
      <w:pPr>
        <w:pStyle w:val="af5"/>
        <w:widowControl/>
        <w:numPr>
          <w:ilvl w:val="0"/>
          <w:numId w:val="47"/>
        </w:numPr>
        <w:suppressAutoHyphens w:val="0"/>
        <w:autoSpaceDE/>
        <w:spacing w:line="360" w:lineRule="auto"/>
        <w:jc w:val="both"/>
        <w:rPr>
          <w:b/>
          <w:sz w:val="28"/>
          <w:szCs w:val="28"/>
        </w:rPr>
      </w:pPr>
      <w:r w:rsidRPr="00EB69AC">
        <w:rPr>
          <w:sz w:val="28"/>
          <w:szCs w:val="28"/>
        </w:rPr>
        <w:lastRenderedPageBreak/>
        <w:t>ГОСТ 6258-85. Нефтепродукты. Метод о</w:t>
      </w:r>
      <w:r w:rsidR="00DB0E61" w:rsidRPr="00EB69AC">
        <w:rPr>
          <w:sz w:val="28"/>
          <w:szCs w:val="28"/>
        </w:rPr>
        <w:t>пределения условной вязкости.</w:t>
      </w:r>
    </w:p>
    <w:p w:rsidR="00E32558" w:rsidRPr="00EB69AC" w:rsidRDefault="008B2B5F" w:rsidP="00EB69AC">
      <w:pPr>
        <w:pStyle w:val="af5"/>
        <w:widowControl/>
        <w:numPr>
          <w:ilvl w:val="0"/>
          <w:numId w:val="47"/>
        </w:numPr>
        <w:suppressAutoHyphens w:val="0"/>
        <w:autoSpaceDE/>
        <w:spacing w:line="360" w:lineRule="auto"/>
        <w:jc w:val="both"/>
        <w:rPr>
          <w:b/>
          <w:sz w:val="28"/>
          <w:szCs w:val="28"/>
        </w:rPr>
      </w:pPr>
      <w:r w:rsidRPr="00EB69AC">
        <w:rPr>
          <w:sz w:val="28"/>
          <w:szCs w:val="28"/>
        </w:rPr>
        <w:t>ГОСТ 19932-99 Нефтепродукты. Определение коксуемости методом Конрадсона.</w:t>
      </w: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D62CB7" w:rsidRDefault="00D62CB7" w:rsidP="002C5ACA">
      <w:pPr>
        <w:tabs>
          <w:tab w:val="left" w:pos="1643"/>
        </w:tabs>
        <w:spacing w:line="360" w:lineRule="auto"/>
        <w:ind w:left="568" w:hanging="284"/>
        <w:jc w:val="right"/>
        <w:rPr>
          <w:b/>
          <w:sz w:val="28"/>
          <w:szCs w:val="28"/>
        </w:rPr>
      </w:pPr>
    </w:p>
    <w:p w:rsidR="002C5ACA" w:rsidRPr="00C81565" w:rsidRDefault="002C5ACA" w:rsidP="002C5ACA">
      <w:pPr>
        <w:tabs>
          <w:tab w:val="left" w:pos="1643"/>
        </w:tabs>
        <w:spacing w:line="360" w:lineRule="auto"/>
        <w:ind w:left="568" w:hanging="284"/>
        <w:jc w:val="right"/>
        <w:rPr>
          <w:b/>
          <w:sz w:val="28"/>
          <w:szCs w:val="28"/>
        </w:rPr>
      </w:pPr>
      <w:r w:rsidRPr="00C81565">
        <w:rPr>
          <w:b/>
          <w:sz w:val="28"/>
          <w:szCs w:val="28"/>
        </w:rPr>
        <w:lastRenderedPageBreak/>
        <w:t>Приложение</w:t>
      </w:r>
      <w:r w:rsidR="00C81565" w:rsidRPr="00C81565">
        <w:rPr>
          <w:b/>
          <w:sz w:val="28"/>
          <w:szCs w:val="28"/>
        </w:rPr>
        <w:t xml:space="preserve"> 1</w:t>
      </w:r>
    </w:p>
    <w:p w:rsidR="002C5ACA" w:rsidRDefault="002C5ACA" w:rsidP="002C5ACA">
      <w:pPr>
        <w:tabs>
          <w:tab w:val="left" w:pos="1643"/>
        </w:tabs>
        <w:spacing w:line="360" w:lineRule="auto"/>
        <w:ind w:left="568" w:hanging="284"/>
        <w:jc w:val="center"/>
        <w:rPr>
          <w:b/>
          <w:sz w:val="28"/>
          <w:szCs w:val="28"/>
        </w:rPr>
      </w:pPr>
      <w:r>
        <w:rPr>
          <w:b/>
          <w:noProof/>
          <w:sz w:val="28"/>
          <w:szCs w:val="28"/>
          <w:lang w:eastAsia="ru-RU"/>
        </w:rPr>
        <w:drawing>
          <wp:inline distT="0" distB="0" distL="0" distR="0" wp14:anchorId="543EC611" wp14:editId="074162C8">
            <wp:extent cx="4174490" cy="49002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4490" cy="4900295"/>
                    </a:xfrm>
                    <a:prstGeom prst="rect">
                      <a:avLst/>
                    </a:prstGeom>
                    <a:noFill/>
                    <a:ln>
                      <a:noFill/>
                    </a:ln>
                  </pic:spPr>
                </pic:pic>
              </a:graphicData>
            </a:graphic>
          </wp:inline>
        </w:drawing>
      </w:r>
    </w:p>
    <w:p w:rsidR="002C5ACA" w:rsidRDefault="002C5ACA" w:rsidP="002C5ACA">
      <w:pPr>
        <w:tabs>
          <w:tab w:val="left" w:pos="1643"/>
        </w:tabs>
        <w:spacing w:line="360" w:lineRule="auto"/>
        <w:ind w:left="568" w:hanging="284"/>
        <w:jc w:val="center"/>
        <w:rPr>
          <w:sz w:val="28"/>
          <w:szCs w:val="28"/>
        </w:rPr>
      </w:pPr>
      <w:r w:rsidRPr="002C5ACA">
        <w:rPr>
          <w:sz w:val="28"/>
          <w:szCs w:val="28"/>
        </w:rPr>
        <w:t xml:space="preserve">Точность метода </w:t>
      </w:r>
      <w:r>
        <w:rPr>
          <w:sz w:val="28"/>
          <w:szCs w:val="28"/>
        </w:rPr>
        <w:t>определения фракционного состава нефтепродуктов по ГОСТ 2077-99</w:t>
      </w:r>
    </w:p>
    <w:p w:rsidR="00C81565" w:rsidRDefault="00C81565" w:rsidP="002C5ACA">
      <w:pPr>
        <w:tabs>
          <w:tab w:val="left" w:pos="1643"/>
        </w:tabs>
        <w:spacing w:line="360" w:lineRule="auto"/>
        <w:ind w:left="568" w:hanging="284"/>
        <w:jc w:val="center"/>
        <w:rPr>
          <w:sz w:val="28"/>
          <w:szCs w:val="28"/>
        </w:rPr>
      </w:pPr>
    </w:p>
    <w:p w:rsidR="00044E98" w:rsidRDefault="00044E98" w:rsidP="00C81565">
      <w:pPr>
        <w:tabs>
          <w:tab w:val="left" w:pos="1643"/>
        </w:tabs>
        <w:spacing w:line="360" w:lineRule="auto"/>
        <w:ind w:left="568" w:hanging="284"/>
        <w:jc w:val="right"/>
        <w:rPr>
          <w:b/>
          <w:sz w:val="28"/>
          <w:szCs w:val="28"/>
        </w:rPr>
      </w:pPr>
    </w:p>
    <w:p w:rsidR="00044E98" w:rsidRDefault="00044E98" w:rsidP="00C81565">
      <w:pPr>
        <w:tabs>
          <w:tab w:val="left" w:pos="1643"/>
        </w:tabs>
        <w:spacing w:line="360" w:lineRule="auto"/>
        <w:ind w:left="568" w:hanging="284"/>
        <w:jc w:val="right"/>
        <w:rPr>
          <w:b/>
          <w:sz w:val="28"/>
          <w:szCs w:val="28"/>
        </w:rPr>
      </w:pPr>
    </w:p>
    <w:p w:rsidR="00044E98" w:rsidRDefault="00044E98" w:rsidP="00C81565">
      <w:pPr>
        <w:tabs>
          <w:tab w:val="left" w:pos="1643"/>
        </w:tabs>
        <w:spacing w:line="360" w:lineRule="auto"/>
        <w:ind w:left="568" w:hanging="284"/>
        <w:jc w:val="right"/>
        <w:rPr>
          <w:b/>
          <w:sz w:val="28"/>
          <w:szCs w:val="28"/>
        </w:rPr>
      </w:pPr>
    </w:p>
    <w:p w:rsidR="00044E98" w:rsidRDefault="00044E98" w:rsidP="00C81565">
      <w:pPr>
        <w:tabs>
          <w:tab w:val="left" w:pos="1643"/>
        </w:tabs>
        <w:spacing w:line="360" w:lineRule="auto"/>
        <w:ind w:left="568" w:hanging="284"/>
        <w:jc w:val="right"/>
        <w:rPr>
          <w:b/>
          <w:sz w:val="28"/>
          <w:szCs w:val="28"/>
        </w:rPr>
      </w:pPr>
    </w:p>
    <w:p w:rsidR="00044E98" w:rsidRDefault="00044E98" w:rsidP="00C81565">
      <w:pPr>
        <w:tabs>
          <w:tab w:val="left" w:pos="1643"/>
        </w:tabs>
        <w:spacing w:line="360" w:lineRule="auto"/>
        <w:ind w:left="568" w:hanging="284"/>
        <w:jc w:val="right"/>
        <w:rPr>
          <w:b/>
          <w:sz w:val="28"/>
          <w:szCs w:val="28"/>
        </w:rPr>
      </w:pPr>
    </w:p>
    <w:p w:rsidR="00044E98" w:rsidRDefault="00044E98" w:rsidP="00C81565">
      <w:pPr>
        <w:tabs>
          <w:tab w:val="left" w:pos="1643"/>
        </w:tabs>
        <w:spacing w:line="360" w:lineRule="auto"/>
        <w:ind w:left="568" w:hanging="284"/>
        <w:jc w:val="right"/>
        <w:rPr>
          <w:b/>
          <w:sz w:val="28"/>
          <w:szCs w:val="28"/>
        </w:rPr>
      </w:pPr>
    </w:p>
    <w:p w:rsidR="00044E98" w:rsidRDefault="00044E98" w:rsidP="00C81565">
      <w:pPr>
        <w:tabs>
          <w:tab w:val="left" w:pos="1643"/>
        </w:tabs>
        <w:spacing w:line="360" w:lineRule="auto"/>
        <w:ind w:left="568" w:hanging="284"/>
        <w:jc w:val="right"/>
        <w:rPr>
          <w:b/>
          <w:sz w:val="28"/>
          <w:szCs w:val="28"/>
        </w:rPr>
      </w:pPr>
    </w:p>
    <w:p w:rsidR="00044E98" w:rsidRDefault="00044E98" w:rsidP="00C81565">
      <w:pPr>
        <w:tabs>
          <w:tab w:val="left" w:pos="1643"/>
        </w:tabs>
        <w:spacing w:line="360" w:lineRule="auto"/>
        <w:ind w:left="568" w:hanging="284"/>
        <w:jc w:val="right"/>
        <w:rPr>
          <w:b/>
          <w:sz w:val="28"/>
          <w:szCs w:val="28"/>
        </w:rPr>
      </w:pPr>
    </w:p>
    <w:p w:rsidR="00044E98" w:rsidRDefault="00044E98" w:rsidP="00C81565">
      <w:pPr>
        <w:tabs>
          <w:tab w:val="left" w:pos="1643"/>
        </w:tabs>
        <w:spacing w:line="360" w:lineRule="auto"/>
        <w:ind w:left="568" w:hanging="284"/>
        <w:jc w:val="right"/>
        <w:rPr>
          <w:b/>
          <w:sz w:val="28"/>
          <w:szCs w:val="28"/>
        </w:rPr>
      </w:pPr>
    </w:p>
    <w:p w:rsidR="00044E98" w:rsidRDefault="00044E98" w:rsidP="00C81565">
      <w:pPr>
        <w:tabs>
          <w:tab w:val="left" w:pos="1643"/>
        </w:tabs>
        <w:spacing w:line="360" w:lineRule="auto"/>
        <w:ind w:left="568" w:hanging="284"/>
        <w:jc w:val="right"/>
        <w:rPr>
          <w:b/>
          <w:sz w:val="28"/>
          <w:szCs w:val="28"/>
        </w:rPr>
      </w:pPr>
    </w:p>
    <w:p w:rsidR="00C81565" w:rsidRPr="00C81565" w:rsidRDefault="00C81565" w:rsidP="00C81565">
      <w:pPr>
        <w:tabs>
          <w:tab w:val="left" w:pos="1643"/>
        </w:tabs>
        <w:spacing w:line="360" w:lineRule="auto"/>
        <w:ind w:left="568" w:hanging="284"/>
        <w:jc w:val="right"/>
        <w:rPr>
          <w:b/>
          <w:sz w:val="28"/>
          <w:szCs w:val="28"/>
        </w:rPr>
      </w:pPr>
      <w:r w:rsidRPr="00C81565">
        <w:rPr>
          <w:b/>
          <w:sz w:val="28"/>
          <w:szCs w:val="28"/>
        </w:rPr>
        <w:lastRenderedPageBreak/>
        <w:t>Приложение 2</w:t>
      </w:r>
    </w:p>
    <w:p w:rsidR="00B76E0D" w:rsidRDefault="00B76E0D" w:rsidP="00C81565">
      <w:pPr>
        <w:tabs>
          <w:tab w:val="left" w:pos="1643"/>
        </w:tabs>
        <w:spacing w:line="360" w:lineRule="auto"/>
        <w:ind w:left="568" w:firstLine="141"/>
        <w:jc w:val="both"/>
        <w:rPr>
          <w:sz w:val="28"/>
          <w:szCs w:val="28"/>
        </w:rPr>
      </w:pPr>
    </w:p>
    <w:p w:rsidR="00C81565" w:rsidRDefault="00C81565" w:rsidP="00C81565">
      <w:pPr>
        <w:tabs>
          <w:tab w:val="left" w:pos="1643"/>
        </w:tabs>
        <w:spacing w:line="360" w:lineRule="auto"/>
        <w:ind w:left="568" w:firstLine="141"/>
        <w:jc w:val="both"/>
        <w:rPr>
          <w:sz w:val="28"/>
          <w:szCs w:val="28"/>
        </w:rPr>
      </w:pPr>
      <w:r>
        <w:rPr>
          <w:sz w:val="28"/>
          <w:szCs w:val="28"/>
        </w:rPr>
        <w:t>Повторяемость</w:t>
      </w:r>
      <w:r w:rsidR="00A2699E">
        <w:rPr>
          <w:sz w:val="28"/>
          <w:szCs w:val="28"/>
        </w:rPr>
        <w:t xml:space="preserve"> (сходимость)</w:t>
      </w:r>
    </w:p>
    <w:tbl>
      <w:tblPr>
        <w:tblStyle w:val="af3"/>
        <w:tblW w:w="0" w:type="auto"/>
        <w:tblInd w:w="568" w:type="dxa"/>
        <w:tblLook w:val="04A0" w:firstRow="1" w:lastRow="0" w:firstColumn="1" w:lastColumn="0" w:noHBand="0" w:noVBand="1"/>
      </w:tblPr>
      <w:tblGrid>
        <w:gridCol w:w="2092"/>
        <w:gridCol w:w="1559"/>
        <w:gridCol w:w="1985"/>
        <w:gridCol w:w="1275"/>
        <w:gridCol w:w="1843"/>
      </w:tblGrid>
      <w:tr w:rsidR="00C81565" w:rsidRPr="00744A53" w:rsidTr="00C81565">
        <w:tc>
          <w:tcPr>
            <w:tcW w:w="2092" w:type="dxa"/>
            <w:vMerge w:val="restart"/>
          </w:tcPr>
          <w:p w:rsidR="00C81565" w:rsidRPr="00744A53" w:rsidRDefault="00C81565" w:rsidP="00C81565">
            <w:pPr>
              <w:tabs>
                <w:tab w:val="left" w:pos="1643"/>
              </w:tabs>
              <w:spacing w:line="360" w:lineRule="auto"/>
              <w:jc w:val="center"/>
              <w:rPr>
                <w:b/>
                <w:sz w:val="24"/>
                <w:szCs w:val="24"/>
              </w:rPr>
            </w:pPr>
            <w:r w:rsidRPr="00744A53">
              <w:rPr>
                <w:b/>
                <w:sz w:val="24"/>
                <w:szCs w:val="24"/>
              </w:rPr>
              <w:t>Метод</w:t>
            </w:r>
          </w:p>
        </w:tc>
        <w:tc>
          <w:tcPr>
            <w:tcW w:w="3544" w:type="dxa"/>
            <w:gridSpan w:val="2"/>
          </w:tcPr>
          <w:p w:rsidR="00C81565" w:rsidRPr="00744A53" w:rsidRDefault="00C81565" w:rsidP="00C81565">
            <w:pPr>
              <w:tabs>
                <w:tab w:val="left" w:pos="1643"/>
              </w:tabs>
              <w:spacing w:line="360" w:lineRule="auto"/>
              <w:jc w:val="center"/>
              <w:rPr>
                <w:b/>
                <w:sz w:val="24"/>
                <w:szCs w:val="24"/>
              </w:rPr>
            </w:pPr>
            <w:r w:rsidRPr="00744A53">
              <w:rPr>
                <w:b/>
                <w:sz w:val="24"/>
                <w:szCs w:val="24"/>
              </w:rPr>
              <w:t xml:space="preserve">Диапазон измерений </w:t>
            </w:r>
          </w:p>
        </w:tc>
        <w:tc>
          <w:tcPr>
            <w:tcW w:w="3118" w:type="dxa"/>
            <w:gridSpan w:val="2"/>
          </w:tcPr>
          <w:p w:rsidR="00C81565" w:rsidRPr="00744A53" w:rsidRDefault="00C81565" w:rsidP="00C81565">
            <w:pPr>
              <w:tabs>
                <w:tab w:val="left" w:pos="1643"/>
              </w:tabs>
              <w:spacing w:line="360" w:lineRule="auto"/>
              <w:jc w:val="center"/>
              <w:rPr>
                <w:b/>
                <w:sz w:val="24"/>
                <w:szCs w:val="24"/>
              </w:rPr>
            </w:pPr>
            <w:r w:rsidRPr="00744A53">
              <w:rPr>
                <w:b/>
                <w:sz w:val="24"/>
                <w:szCs w:val="24"/>
              </w:rPr>
              <w:t>Повторяемость</w:t>
            </w:r>
          </w:p>
        </w:tc>
      </w:tr>
      <w:tr w:rsidR="00C81565" w:rsidRPr="00C81565" w:rsidTr="00C81565">
        <w:tc>
          <w:tcPr>
            <w:tcW w:w="2092" w:type="dxa"/>
            <w:vMerge/>
          </w:tcPr>
          <w:p w:rsidR="00C81565" w:rsidRPr="00C81565" w:rsidRDefault="00C81565" w:rsidP="00C81565">
            <w:pPr>
              <w:tabs>
                <w:tab w:val="left" w:pos="1643"/>
              </w:tabs>
              <w:spacing w:line="360" w:lineRule="auto"/>
              <w:jc w:val="center"/>
              <w:rPr>
                <w:sz w:val="24"/>
                <w:szCs w:val="24"/>
              </w:rPr>
            </w:pPr>
          </w:p>
        </w:tc>
        <w:tc>
          <w:tcPr>
            <w:tcW w:w="1559" w:type="dxa"/>
          </w:tcPr>
          <w:p w:rsidR="00C81565" w:rsidRPr="00C81565" w:rsidRDefault="00C81565" w:rsidP="00C81565">
            <w:pPr>
              <w:tabs>
                <w:tab w:val="left" w:pos="1643"/>
              </w:tabs>
              <w:spacing w:line="360" w:lineRule="auto"/>
              <w:jc w:val="center"/>
              <w:rPr>
                <w:sz w:val="24"/>
                <w:szCs w:val="24"/>
              </w:rPr>
            </w:pPr>
            <w:r w:rsidRPr="00C81565">
              <w:rPr>
                <w:sz w:val="24"/>
                <w:szCs w:val="24"/>
              </w:rPr>
              <w:t>кПа</w:t>
            </w:r>
          </w:p>
        </w:tc>
        <w:tc>
          <w:tcPr>
            <w:tcW w:w="1985" w:type="dxa"/>
          </w:tcPr>
          <w:p w:rsidR="00C81565" w:rsidRPr="00C81565" w:rsidRDefault="00C81565" w:rsidP="00C81565">
            <w:pPr>
              <w:tabs>
                <w:tab w:val="left" w:pos="1643"/>
              </w:tabs>
              <w:spacing w:line="360" w:lineRule="auto"/>
              <w:jc w:val="center"/>
              <w:rPr>
                <w:sz w:val="24"/>
                <w:szCs w:val="24"/>
              </w:rPr>
            </w:pPr>
            <w:r>
              <w:rPr>
                <w:sz w:val="24"/>
                <w:szCs w:val="24"/>
              </w:rPr>
              <w:t>ф</w:t>
            </w:r>
            <w:r w:rsidRPr="00C81565">
              <w:rPr>
                <w:sz w:val="24"/>
                <w:szCs w:val="24"/>
              </w:rPr>
              <w:t>унты/</w:t>
            </w:r>
            <w:proofErr w:type="spellStart"/>
            <w:r w:rsidRPr="00C81565">
              <w:rPr>
                <w:sz w:val="24"/>
                <w:szCs w:val="24"/>
              </w:rPr>
              <w:t>кв</w:t>
            </w:r>
            <w:proofErr w:type="spellEnd"/>
            <w:r w:rsidRPr="00C81565">
              <w:rPr>
                <w:sz w:val="24"/>
                <w:szCs w:val="24"/>
              </w:rPr>
              <w:t xml:space="preserve"> дюйм</w:t>
            </w:r>
          </w:p>
        </w:tc>
        <w:tc>
          <w:tcPr>
            <w:tcW w:w="1275" w:type="dxa"/>
          </w:tcPr>
          <w:p w:rsidR="00C81565" w:rsidRPr="00C81565" w:rsidRDefault="00C81565" w:rsidP="00C81565">
            <w:pPr>
              <w:tabs>
                <w:tab w:val="left" w:pos="1643"/>
              </w:tabs>
              <w:spacing w:line="360" w:lineRule="auto"/>
              <w:jc w:val="center"/>
              <w:rPr>
                <w:sz w:val="24"/>
                <w:szCs w:val="24"/>
              </w:rPr>
            </w:pPr>
            <w:r>
              <w:rPr>
                <w:sz w:val="24"/>
                <w:szCs w:val="24"/>
              </w:rPr>
              <w:t>кПа</w:t>
            </w:r>
          </w:p>
        </w:tc>
        <w:tc>
          <w:tcPr>
            <w:tcW w:w="1843" w:type="dxa"/>
          </w:tcPr>
          <w:p w:rsidR="00C81565" w:rsidRPr="00C81565" w:rsidRDefault="00C81565" w:rsidP="00C81565">
            <w:pPr>
              <w:tabs>
                <w:tab w:val="left" w:pos="1643"/>
              </w:tabs>
              <w:spacing w:line="360" w:lineRule="auto"/>
              <w:jc w:val="center"/>
              <w:rPr>
                <w:sz w:val="24"/>
                <w:szCs w:val="24"/>
              </w:rPr>
            </w:pPr>
            <w:r>
              <w:rPr>
                <w:sz w:val="24"/>
                <w:szCs w:val="24"/>
              </w:rPr>
              <w:t>фунты/</w:t>
            </w:r>
            <w:proofErr w:type="spellStart"/>
            <w:r>
              <w:rPr>
                <w:sz w:val="24"/>
                <w:szCs w:val="24"/>
              </w:rPr>
              <w:t>кв</w:t>
            </w:r>
            <w:proofErr w:type="spellEnd"/>
            <w:r>
              <w:rPr>
                <w:sz w:val="24"/>
                <w:szCs w:val="24"/>
              </w:rPr>
              <w:t xml:space="preserve"> дюйм</w:t>
            </w:r>
          </w:p>
        </w:tc>
      </w:tr>
      <w:tr w:rsidR="00C81565" w:rsidRPr="00C81565" w:rsidTr="00C81565">
        <w:tc>
          <w:tcPr>
            <w:tcW w:w="2092" w:type="dxa"/>
          </w:tcPr>
          <w:p w:rsidR="00C81565" w:rsidRPr="00C81565" w:rsidRDefault="00C81565" w:rsidP="00C81565">
            <w:pPr>
              <w:tabs>
                <w:tab w:val="left" w:pos="1643"/>
              </w:tabs>
              <w:spacing w:line="360" w:lineRule="auto"/>
              <w:jc w:val="both"/>
              <w:rPr>
                <w:sz w:val="24"/>
                <w:szCs w:val="24"/>
              </w:rPr>
            </w:pPr>
            <w:r>
              <w:rPr>
                <w:sz w:val="24"/>
                <w:szCs w:val="24"/>
              </w:rPr>
              <w:t>А, бензин</w:t>
            </w:r>
          </w:p>
        </w:tc>
        <w:tc>
          <w:tcPr>
            <w:tcW w:w="1559" w:type="dxa"/>
          </w:tcPr>
          <w:p w:rsidR="00C81565" w:rsidRPr="00C81565" w:rsidRDefault="00C81565" w:rsidP="00C81565">
            <w:pPr>
              <w:tabs>
                <w:tab w:val="left" w:pos="1643"/>
              </w:tabs>
              <w:spacing w:line="360" w:lineRule="auto"/>
              <w:jc w:val="center"/>
              <w:rPr>
                <w:sz w:val="24"/>
                <w:szCs w:val="24"/>
              </w:rPr>
            </w:pPr>
            <w:r>
              <w:rPr>
                <w:sz w:val="24"/>
                <w:szCs w:val="24"/>
              </w:rPr>
              <w:t>35-100</w:t>
            </w:r>
          </w:p>
        </w:tc>
        <w:tc>
          <w:tcPr>
            <w:tcW w:w="1985" w:type="dxa"/>
          </w:tcPr>
          <w:p w:rsidR="00C81565" w:rsidRPr="00C81565" w:rsidRDefault="00C81565" w:rsidP="00C81565">
            <w:pPr>
              <w:tabs>
                <w:tab w:val="left" w:pos="1643"/>
              </w:tabs>
              <w:spacing w:line="360" w:lineRule="auto"/>
              <w:jc w:val="center"/>
              <w:rPr>
                <w:sz w:val="24"/>
                <w:szCs w:val="24"/>
              </w:rPr>
            </w:pPr>
            <w:r>
              <w:rPr>
                <w:sz w:val="24"/>
                <w:szCs w:val="24"/>
              </w:rPr>
              <w:t>5-15</w:t>
            </w:r>
          </w:p>
        </w:tc>
        <w:tc>
          <w:tcPr>
            <w:tcW w:w="1275" w:type="dxa"/>
          </w:tcPr>
          <w:p w:rsidR="00C81565" w:rsidRPr="00C81565" w:rsidRDefault="00C81565" w:rsidP="00C81565">
            <w:pPr>
              <w:tabs>
                <w:tab w:val="left" w:pos="939"/>
                <w:tab w:val="left" w:pos="1643"/>
              </w:tabs>
              <w:spacing w:line="360" w:lineRule="auto"/>
              <w:jc w:val="center"/>
              <w:rPr>
                <w:sz w:val="24"/>
                <w:szCs w:val="24"/>
              </w:rPr>
            </w:pPr>
            <w:r>
              <w:rPr>
                <w:sz w:val="24"/>
                <w:szCs w:val="24"/>
              </w:rPr>
              <w:t>3,2</w:t>
            </w:r>
          </w:p>
        </w:tc>
        <w:tc>
          <w:tcPr>
            <w:tcW w:w="1843" w:type="dxa"/>
          </w:tcPr>
          <w:p w:rsidR="00C81565" w:rsidRPr="00C81565" w:rsidRDefault="00C81565" w:rsidP="00C81565">
            <w:pPr>
              <w:tabs>
                <w:tab w:val="left" w:pos="939"/>
                <w:tab w:val="left" w:pos="1643"/>
              </w:tabs>
              <w:spacing w:line="360" w:lineRule="auto"/>
              <w:jc w:val="center"/>
              <w:rPr>
                <w:sz w:val="24"/>
                <w:szCs w:val="24"/>
              </w:rPr>
            </w:pPr>
            <w:r>
              <w:rPr>
                <w:sz w:val="24"/>
                <w:szCs w:val="24"/>
              </w:rPr>
              <w:t>0,46</w:t>
            </w:r>
          </w:p>
        </w:tc>
      </w:tr>
      <w:tr w:rsidR="00C81565" w:rsidRPr="00C81565" w:rsidTr="00C81565">
        <w:tc>
          <w:tcPr>
            <w:tcW w:w="2092" w:type="dxa"/>
          </w:tcPr>
          <w:p w:rsidR="00C81565" w:rsidRPr="00C81565" w:rsidRDefault="00C81565" w:rsidP="00C81565">
            <w:pPr>
              <w:tabs>
                <w:tab w:val="left" w:pos="1643"/>
              </w:tabs>
              <w:spacing w:line="360" w:lineRule="auto"/>
              <w:jc w:val="both"/>
              <w:rPr>
                <w:sz w:val="24"/>
                <w:szCs w:val="24"/>
              </w:rPr>
            </w:pPr>
            <w:r>
              <w:rPr>
                <w:sz w:val="24"/>
                <w:szCs w:val="24"/>
              </w:rPr>
              <w:t>В, бензин</w:t>
            </w:r>
          </w:p>
        </w:tc>
        <w:tc>
          <w:tcPr>
            <w:tcW w:w="1559" w:type="dxa"/>
          </w:tcPr>
          <w:p w:rsidR="00C81565" w:rsidRPr="00C81565" w:rsidRDefault="00C81565" w:rsidP="00C81565">
            <w:pPr>
              <w:tabs>
                <w:tab w:val="left" w:pos="1643"/>
              </w:tabs>
              <w:spacing w:line="360" w:lineRule="auto"/>
              <w:jc w:val="center"/>
              <w:rPr>
                <w:sz w:val="24"/>
                <w:szCs w:val="24"/>
              </w:rPr>
            </w:pPr>
            <w:r>
              <w:rPr>
                <w:sz w:val="24"/>
                <w:szCs w:val="24"/>
              </w:rPr>
              <w:t>35-100</w:t>
            </w:r>
          </w:p>
        </w:tc>
        <w:tc>
          <w:tcPr>
            <w:tcW w:w="1985" w:type="dxa"/>
          </w:tcPr>
          <w:p w:rsidR="00C81565" w:rsidRPr="00C81565" w:rsidRDefault="00C81565" w:rsidP="00C81565">
            <w:pPr>
              <w:tabs>
                <w:tab w:val="left" w:pos="1643"/>
              </w:tabs>
              <w:spacing w:line="360" w:lineRule="auto"/>
              <w:jc w:val="center"/>
              <w:rPr>
                <w:sz w:val="24"/>
                <w:szCs w:val="24"/>
              </w:rPr>
            </w:pPr>
            <w:r>
              <w:rPr>
                <w:sz w:val="24"/>
                <w:szCs w:val="24"/>
              </w:rPr>
              <w:t>5-15</w:t>
            </w:r>
          </w:p>
        </w:tc>
        <w:tc>
          <w:tcPr>
            <w:tcW w:w="1275" w:type="dxa"/>
          </w:tcPr>
          <w:p w:rsidR="00C81565" w:rsidRPr="00C81565" w:rsidRDefault="00C81565" w:rsidP="00C81565">
            <w:pPr>
              <w:tabs>
                <w:tab w:val="left" w:pos="939"/>
                <w:tab w:val="left" w:pos="1643"/>
              </w:tabs>
              <w:spacing w:line="360" w:lineRule="auto"/>
              <w:jc w:val="center"/>
              <w:rPr>
                <w:sz w:val="24"/>
                <w:szCs w:val="24"/>
              </w:rPr>
            </w:pPr>
            <w:r>
              <w:rPr>
                <w:sz w:val="24"/>
                <w:szCs w:val="24"/>
              </w:rPr>
              <w:t>1,2</w:t>
            </w:r>
          </w:p>
        </w:tc>
        <w:tc>
          <w:tcPr>
            <w:tcW w:w="1843" w:type="dxa"/>
          </w:tcPr>
          <w:p w:rsidR="00C81565" w:rsidRPr="00C81565" w:rsidRDefault="00C81565" w:rsidP="00C81565">
            <w:pPr>
              <w:tabs>
                <w:tab w:val="left" w:pos="939"/>
                <w:tab w:val="left" w:pos="1643"/>
              </w:tabs>
              <w:spacing w:line="360" w:lineRule="auto"/>
              <w:jc w:val="center"/>
              <w:rPr>
                <w:sz w:val="24"/>
                <w:szCs w:val="24"/>
              </w:rPr>
            </w:pPr>
            <w:r>
              <w:rPr>
                <w:sz w:val="24"/>
                <w:szCs w:val="24"/>
              </w:rPr>
              <w:t>0,17</w:t>
            </w:r>
          </w:p>
        </w:tc>
      </w:tr>
      <w:tr w:rsidR="00C81565" w:rsidRPr="00C81565" w:rsidTr="00C81565">
        <w:tc>
          <w:tcPr>
            <w:tcW w:w="2092" w:type="dxa"/>
          </w:tcPr>
          <w:p w:rsidR="00C81565" w:rsidRPr="00C81565" w:rsidRDefault="00C81565" w:rsidP="00C81565">
            <w:pPr>
              <w:tabs>
                <w:tab w:val="left" w:pos="1643"/>
              </w:tabs>
              <w:spacing w:line="360" w:lineRule="auto"/>
              <w:jc w:val="both"/>
              <w:rPr>
                <w:sz w:val="24"/>
                <w:szCs w:val="24"/>
              </w:rPr>
            </w:pPr>
            <w:r>
              <w:rPr>
                <w:sz w:val="24"/>
                <w:szCs w:val="24"/>
              </w:rPr>
              <w:t>А</w:t>
            </w:r>
          </w:p>
        </w:tc>
        <w:tc>
          <w:tcPr>
            <w:tcW w:w="1559" w:type="dxa"/>
          </w:tcPr>
          <w:p w:rsidR="00C81565" w:rsidRPr="00C81565" w:rsidRDefault="00C81565" w:rsidP="00C81565">
            <w:pPr>
              <w:tabs>
                <w:tab w:val="left" w:pos="1643"/>
              </w:tabs>
              <w:spacing w:line="360" w:lineRule="auto"/>
              <w:jc w:val="center"/>
              <w:rPr>
                <w:sz w:val="24"/>
                <w:szCs w:val="24"/>
              </w:rPr>
            </w:pPr>
            <w:r>
              <w:rPr>
                <w:sz w:val="24"/>
                <w:szCs w:val="24"/>
              </w:rPr>
              <w:t>0-35</w:t>
            </w:r>
          </w:p>
        </w:tc>
        <w:tc>
          <w:tcPr>
            <w:tcW w:w="1985" w:type="dxa"/>
          </w:tcPr>
          <w:p w:rsidR="00C81565" w:rsidRPr="00C81565" w:rsidRDefault="00C81565" w:rsidP="00C81565">
            <w:pPr>
              <w:tabs>
                <w:tab w:val="left" w:pos="1643"/>
              </w:tabs>
              <w:spacing w:line="360" w:lineRule="auto"/>
              <w:jc w:val="center"/>
              <w:rPr>
                <w:sz w:val="24"/>
                <w:szCs w:val="24"/>
              </w:rPr>
            </w:pPr>
            <w:r>
              <w:rPr>
                <w:sz w:val="24"/>
                <w:szCs w:val="24"/>
              </w:rPr>
              <w:t>0-5</w:t>
            </w:r>
          </w:p>
        </w:tc>
        <w:tc>
          <w:tcPr>
            <w:tcW w:w="1275" w:type="dxa"/>
          </w:tcPr>
          <w:p w:rsidR="00C81565" w:rsidRPr="00C81565" w:rsidRDefault="00C81565" w:rsidP="00C81565">
            <w:pPr>
              <w:tabs>
                <w:tab w:val="left" w:pos="939"/>
                <w:tab w:val="left" w:pos="1643"/>
              </w:tabs>
              <w:spacing w:line="360" w:lineRule="auto"/>
              <w:jc w:val="center"/>
              <w:rPr>
                <w:sz w:val="24"/>
                <w:szCs w:val="24"/>
              </w:rPr>
            </w:pPr>
            <w:r>
              <w:rPr>
                <w:sz w:val="24"/>
                <w:szCs w:val="24"/>
              </w:rPr>
              <w:t>0,7</w:t>
            </w:r>
          </w:p>
        </w:tc>
        <w:tc>
          <w:tcPr>
            <w:tcW w:w="1843" w:type="dxa"/>
          </w:tcPr>
          <w:p w:rsidR="00C81565" w:rsidRPr="00C81565" w:rsidRDefault="00C81565" w:rsidP="00C81565">
            <w:pPr>
              <w:tabs>
                <w:tab w:val="left" w:pos="939"/>
                <w:tab w:val="left" w:pos="1643"/>
              </w:tabs>
              <w:spacing w:line="360" w:lineRule="auto"/>
              <w:jc w:val="center"/>
              <w:rPr>
                <w:sz w:val="24"/>
                <w:szCs w:val="24"/>
              </w:rPr>
            </w:pPr>
            <w:r>
              <w:rPr>
                <w:sz w:val="24"/>
                <w:szCs w:val="24"/>
              </w:rPr>
              <w:t>0,10</w:t>
            </w:r>
          </w:p>
        </w:tc>
      </w:tr>
      <w:tr w:rsidR="00C81565" w:rsidRPr="00C81565" w:rsidTr="00C81565">
        <w:tc>
          <w:tcPr>
            <w:tcW w:w="2092" w:type="dxa"/>
          </w:tcPr>
          <w:p w:rsidR="00C81565" w:rsidRPr="00C81565" w:rsidRDefault="00C81565" w:rsidP="00C81565">
            <w:pPr>
              <w:tabs>
                <w:tab w:val="left" w:pos="1643"/>
              </w:tabs>
              <w:spacing w:line="360" w:lineRule="auto"/>
              <w:jc w:val="both"/>
              <w:rPr>
                <w:sz w:val="24"/>
                <w:szCs w:val="24"/>
              </w:rPr>
            </w:pPr>
            <w:r>
              <w:rPr>
                <w:sz w:val="24"/>
                <w:szCs w:val="24"/>
              </w:rPr>
              <w:t>А</w:t>
            </w:r>
          </w:p>
        </w:tc>
        <w:tc>
          <w:tcPr>
            <w:tcW w:w="1559" w:type="dxa"/>
          </w:tcPr>
          <w:p w:rsidR="00C81565" w:rsidRPr="00C81565" w:rsidRDefault="00C81565" w:rsidP="00C81565">
            <w:pPr>
              <w:tabs>
                <w:tab w:val="left" w:pos="1643"/>
              </w:tabs>
              <w:spacing w:line="360" w:lineRule="auto"/>
              <w:jc w:val="center"/>
              <w:rPr>
                <w:sz w:val="24"/>
                <w:szCs w:val="24"/>
              </w:rPr>
            </w:pPr>
            <w:r>
              <w:rPr>
                <w:sz w:val="24"/>
                <w:szCs w:val="24"/>
              </w:rPr>
              <w:t>110-180</w:t>
            </w:r>
          </w:p>
        </w:tc>
        <w:tc>
          <w:tcPr>
            <w:tcW w:w="1985" w:type="dxa"/>
          </w:tcPr>
          <w:p w:rsidR="00C81565" w:rsidRPr="00C81565" w:rsidRDefault="00C81565" w:rsidP="00C81565">
            <w:pPr>
              <w:tabs>
                <w:tab w:val="left" w:pos="1643"/>
              </w:tabs>
              <w:spacing w:line="360" w:lineRule="auto"/>
              <w:jc w:val="center"/>
              <w:rPr>
                <w:sz w:val="24"/>
                <w:szCs w:val="24"/>
              </w:rPr>
            </w:pPr>
            <w:r>
              <w:rPr>
                <w:sz w:val="24"/>
                <w:szCs w:val="24"/>
              </w:rPr>
              <w:t>16-26</w:t>
            </w:r>
          </w:p>
        </w:tc>
        <w:tc>
          <w:tcPr>
            <w:tcW w:w="1275" w:type="dxa"/>
          </w:tcPr>
          <w:p w:rsidR="00C81565" w:rsidRPr="00C81565" w:rsidRDefault="00C81565" w:rsidP="00C81565">
            <w:pPr>
              <w:tabs>
                <w:tab w:val="left" w:pos="939"/>
                <w:tab w:val="left" w:pos="1643"/>
              </w:tabs>
              <w:spacing w:line="360" w:lineRule="auto"/>
              <w:jc w:val="center"/>
              <w:rPr>
                <w:sz w:val="24"/>
                <w:szCs w:val="24"/>
              </w:rPr>
            </w:pPr>
            <w:r>
              <w:rPr>
                <w:sz w:val="24"/>
                <w:szCs w:val="24"/>
              </w:rPr>
              <w:t>2,1</w:t>
            </w:r>
          </w:p>
        </w:tc>
        <w:tc>
          <w:tcPr>
            <w:tcW w:w="1843" w:type="dxa"/>
          </w:tcPr>
          <w:p w:rsidR="00C81565" w:rsidRPr="00C81565" w:rsidRDefault="00C81565" w:rsidP="00C81565">
            <w:pPr>
              <w:tabs>
                <w:tab w:val="left" w:pos="939"/>
                <w:tab w:val="left" w:pos="1643"/>
              </w:tabs>
              <w:spacing w:line="360" w:lineRule="auto"/>
              <w:jc w:val="center"/>
              <w:rPr>
                <w:sz w:val="24"/>
                <w:szCs w:val="24"/>
              </w:rPr>
            </w:pPr>
            <w:r>
              <w:rPr>
                <w:sz w:val="24"/>
                <w:szCs w:val="24"/>
              </w:rPr>
              <w:t>0,3</w:t>
            </w:r>
          </w:p>
        </w:tc>
      </w:tr>
      <w:tr w:rsidR="00C81565" w:rsidRPr="00C81565" w:rsidTr="00C81565">
        <w:tc>
          <w:tcPr>
            <w:tcW w:w="2092" w:type="dxa"/>
          </w:tcPr>
          <w:p w:rsidR="00C81565" w:rsidRPr="00C81565" w:rsidRDefault="00C81565" w:rsidP="00C81565">
            <w:pPr>
              <w:tabs>
                <w:tab w:val="left" w:pos="1643"/>
              </w:tabs>
              <w:spacing w:line="360" w:lineRule="auto"/>
              <w:jc w:val="both"/>
              <w:rPr>
                <w:sz w:val="24"/>
                <w:szCs w:val="24"/>
              </w:rPr>
            </w:pPr>
            <w:r>
              <w:rPr>
                <w:sz w:val="24"/>
                <w:szCs w:val="24"/>
              </w:rPr>
              <w:t>С</w:t>
            </w:r>
          </w:p>
        </w:tc>
        <w:tc>
          <w:tcPr>
            <w:tcW w:w="1559" w:type="dxa"/>
          </w:tcPr>
          <w:p w:rsidR="00C81565" w:rsidRPr="00C81565" w:rsidRDefault="00C81565" w:rsidP="00C81565">
            <w:pPr>
              <w:tabs>
                <w:tab w:val="left" w:pos="1643"/>
              </w:tabs>
              <w:spacing w:line="360" w:lineRule="auto"/>
              <w:jc w:val="center"/>
              <w:rPr>
                <w:sz w:val="24"/>
                <w:szCs w:val="24"/>
              </w:rPr>
            </w:pPr>
            <w:r>
              <w:rPr>
                <w:sz w:val="24"/>
                <w:szCs w:val="24"/>
              </w:rPr>
              <w:t>Более 180</w:t>
            </w:r>
          </w:p>
        </w:tc>
        <w:tc>
          <w:tcPr>
            <w:tcW w:w="1985" w:type="dxa"/>
          </w:tcPr>
          <w:p w:rsidR="00C81565" w:rsidRPr="00C81565" w:rsidRDefault="00C81565" w:rsidP="00C81565">
            <w:pPr>
              <w:tabs>
                <w:tab w:val="left" w:pos="1643"/>
              </w:tabs>
              <w:spacing w:line="360" w:lineRule="auto"/>
              <w:jc w:val="center"/>
              <w:rPr>
                <w:sz w:val="24"/>
                <w:szCs w:val="24"/>
              </w:rPr>
            </w:pPr>
            <w:r>
              <w:rPr>
                <w:sz w:val="24"/>
                <w:szCs w:val="24"/>
              </w:rPr>
              <w:t>Более 26</w:t>
            </w:r>
          </w:p>
        </w:tc>
        <w:tc>
          <w:tcPr>
            <w:tcW w:w="1275" w:type="dxa"/>
          </w:tcPr>
          <w:p w:rsidR="00C81565" w:rsidRPr="00C81565" w:rsidRDefault="00C81565" w:rsidP="00C81565">
            <w:pPr>
              <w:tabs>
                <w:tab w:val="left" w:pos="939"/>
                <w:tab w:val="left" w:pos="1643"/>
              </w:tabs>
              <w:spacing w:line="360" w:lineRule="auto"/>
              <w:jc w:val="center"/>
              <w:rPr>
                <w:sz w:val="24"/>
                <w:szCs w:val="24"/>
              </w:rPr>
            </w:pPr>
            <w:r>
              <w:rPr>
                <w:sz w:val="24"/>
                <w:szCs w:val="24"/>
              </w:rPr>
              <w:t>2,8</w:t>
            </w:r>
          </w:p>
        </w:tc>
        <w:tc>
          <w:tcPr>
            <w:tcW w:w="1843" w:type="dxa"/>
          </w:tcPr>
          <w:p w:rsidR="00C81565" w:rsidRPr="00C81565" w:rsidRDefault="00C81565" w:rsidP="00C81565">
            <w:pPr>
              <w:tabs>
                <w:tab w:val="left" w:pos="939"/>
                <w:tab w:val="left" w:pos="1643"/>
              </w:tabs>
              <w:spacing w:line="360" w:lineRule="auto"/>
              <w:jc w:val="center"/>
              <w:rPr>
                <w:sz w:val="24"/>
                <w:szCs w:val="24"/>
              </w:rPr>
            </w:pPr>
            <w:r>
              <w:rPr>
                <w:sz w:val="24"/>
                <w:szCs w:val="24"/>
              </w:rPr>
              <w:t>0,4</w:t>
            </w:r>
          </w:p>
        </w:tc>
      </w:tr>
    </w:tbl>
    <w:p w:rsidR="00C81565" w:rsidRDefault="00C81565" w:rsidP="002C5ACA">
      <w:pPr>
        <w:tabs>
          <w:tab w:val="left" w:pos="1643"/>
        </w:tabs>
        <w:spacing w:line="360" w:lineRule="auto"/>
        <w:ind w:left="568" w:hanging="284"/>
        <w:jc w:val="center"/>
        <w:rPr>
          <w:sz w:val="28"/>
          <w:szCs w:val="28"/>
        </w:rPr>
      </w:pPr>
    </w:p>
    <w:p w:rsidR="00C81565" w:rsidRDefault="00C81565" w:rsidP="002C5ACA">
      <w:pPr>
        <w:tabs>
          <w:tab w:val="left" w:pos="1643"/>
        </w:tabs>
        <w:spacing w:line="360" w:lineRule="auto"/>
        <w:ind w:left="568" w:hanging="284"/>
        <w:jc w:val="center"/>
        <w:rPr>
          <w:sz w:val="28"/>
          <w:szCs w:val="28"/>
        </w:rPr>
      </w:pPr>
    </w:p>
    <w:p w:rsidR="00C81565" w:rsidRDefault="00C81565" w:rsidP="002C5ACA">
      <w:pPr>
        <w:tabs>
          <w:tab w:val="left" w:pos="1643"/>
        </w:tabs>
        <w:spacing w:line="360" w:lineRule="auto"/>
        <w:ind w:left="568" w:hanging="284"/>
        <w:jc w:val="center"/>
        <w:rPr>
          <w:sz w:val="28"/>
          <w:szCs w:val="28"/>
        </w:rPr>
      </w:pPr>
    </w:p>
    <w:p w:rsidR="00323627" w:rsidRDefault="00323627" w:rsidP="002C5ACA">
      <w:pPr>
        <w:tabs>
          <w:tab w:val="left" w:pos="1643"/>
        </w:tabs>
        <w:spacing w:line="360" w:lineRule="auto"/>
        <w:ind w:left="568" w:hanging="284"/>
        <w:jc w:val="center"/>
        <w:rPr>
          <w:sz w:val="28"/>
          <w:szCs w:val="28"/>
        </w:rPr>
      </w:pPr>
    </w:p>
    <w:p w:rsidR="00323627" w:rsidRDefault="00323627" w:rsidP="002C5ACA">
      <w:pPr>
        <w:tabs>
          <w:tab w:val="left" w:pos="1643"/>
        </w:tabs>
        <w:spacing w:line="360" w:lineRule="auto"/>
        <w:ind w:left="568" w:hanging="284"/>
        <w:jc w:val="center"/>
        <w:rPr>
          <w:sz w:val="28"/>
          <w:szCs w:val="28"/>
        </w:rPr>
      </w:pPr>
    </w:p>
    <w:p w:rsidR="00323627" w:rsidRDefault="00323627" w:rsidP="002C5ACA">
      <w:pPr>
        <w:tabs>
          <w:tab w:val="left" w:pos="1643"/>
        </w:tabs>
        <w:spacing w:line="360" w:lineRule="auto"/>
        <w:ind w:left="568" w:hanging="284"/>
        <w:jc w:val="center"/>
        <w:rPr>
          <w:sz w:val="28"/>
          <w:szCs w:val="28"/>
        </w:rPr>
      </w:pPr>
    </w:p>
    <w:p w:rsidR="00323627" w:rsidRDefault="00323627" w:rsidP="002C5ACA">
      <w:pPr>
        <w:tabs>
          <w:tab w:val="left" w:pos="1643"/>
        </w:tabs>
        <w:spacing w:line="360" w:lineRule="auto"/>
        <w:ind w:left="568" w:hanging="284"/>
        <w:jc w:val="center"/>
        <w:rPr>
          <w:sz w:val="28"/>
          <w:szCs w:val="28"/>
        </w:rPr>
      </w:pPr>
    </w:p>
    <w:p w:rsidR="00323627" w:rsidRDefault="00323627" w:rsidP="002C5ACA">
      <w:pPr>
        <w:tabs>
          <w:tab w:val="left" w:pos="1643"/>
        </w:tabs>
        <w:spacing w:line="360" w:lineRule="auto"/>
        <w:ind w:left="568" w:hanging="284"/>
        <w:jc w:val="center"/>
        <w:rPr>
          <w:sz w:val="28"/>
          <w:szCs w:val="28"/>
        </w:rPr>
      </w:pPr>
    </w:p>
    <w:p w:rsidR="00323627" w:rsidRDefault="00323627" w:rsidP="002C5ACA">
      <w:pPr>
        <w:tabs>
          <w:tab w:val="left" w:pos="1643"/>
        </w:tabs>
        <w:spacing w:line="360" w:lineRule="auto"/>
        <w:ind w:left="568" w:hanging="284"/>
        <w:jc w:val="center"/>
        <w:rPr>
          <w:sz w:val="28"/>
          <w:szCs w:val="28"/>
        </w:rPr>
      </w:pPr>
    </w:p>
    <w:p w:rsidR="00323627" w:rsidRDefault="00323627" w:rsidP="002C5ACA">
      <w:pPr>
        <w:tabs>
          <w:tab w:val="left" w:pos="1643"/>
        </w:tabs>
        <w:spacing w:line="360" w:lineRule="auto"/>
        <w:ind w:left="568" w:hanging="284"/>
        <w:jc w:val="center"/>
        <w:rPr>
          <w:sz w:val="28"/>
          <w:szCs w:val="28"/>
        </w:rPr>
      </w:pPr>
    </w:p>
    <w:p w:rsidR="00323627" w:rsidRDefault="00323627" w:rsidP="002C5ACA">
      <w:pPr>
        <w:tabs>
          <w:tab w:val="left" w:pos="1643"/>
        </w:tabs>
        <w:spacing w:line="360" w:lineRule="auto"/>
        <w:ind w:left="568" w:hanging="284"/>
        <w:jc w:val="center"/>
        <w:rPr>
          <w:sz w:val="28"/>
          <w:szCs w:val="28"/>
        </w:rPr>
      </w:pPr>
    </w:p>
    <w:p w:rsidR="00323627" w:rsidRDefault="00323627" w:rsidP="002C5ACA">
      <w:pPr>
        <w:tabs>
          <w:tab w:val="left" w:pos="1643"/>
        </w:tabs>
        <w:spacing w:line="360" w:lineRule="auto"/>
        <w:ind w:left="568" w:hanging="284"/>
        <w:jc w:val="center"/>
        <w:rPr>
          <w:sz w:val="28"/>
          <w:szCs w:val="28"/>
        </w:rPr>
      </w:pPr>
    </w:p>
    <w:p w:rsidR="00323627" w:rsidRDefault="00323627" w:rsidP="002C5ACA">
      <w:pPr>
        <w:tabs>
          <w:tab w:val="left" w:pos="1643"/>
        </w:tabs>
        <w:spacing w:line="360" w:lineRule="auto"/>
        <w:ind w:left="568" w:hanging="284"/>
        <w:jc w:val="center"/>
        <w:rPr>
          <w:sz w:val="28"/>
          <w:szCs w:val="28"/>
        </w:rPr>
      </w:pPr>
    </w:p>
    <w:p w:rsidR="00323627" w:rsidRDefault="00323627" w:rsidP="002C5ACA">
      <w:pPr>
        <w:tabs>
          <w:tab w:val="left" w:pos="1643"/>
        </w:tabs>
        <w:spacing w:line="360" w:lineRule="auto"/>
        <w:ind w:left="568" w:hanging="284"/>
        <w:jc w:val="center"/>
        <w:rPr>
          <w:sz w:val="28"/>
          <w:szCs w:val="28"/>
        </w:rPr>
      </w:pPr>
    </w:p>
    <w:p w:rsidR="00323627" w:rsidRDefault="00323627" w:rsidP="002C5ACA">
      <w:pPr>
        <w:tabs>
          <w:tab w:val="left" w:pos="1643"/>
        </w:tabs>
        <w:spacing w:line="360" w:lineRule="auto"/>
        <w:ind w:left="568" w:hanging="284"/>
        <w:jc w:val="center"/>
        <w:rPr>
          <w:sz w:val="28"/>
          <w:szCs w:val="28"/>
        </w:rPr>
      </w:pPr>
    </w:p>
    <w:p w:rsidR="00323627" w:rsidRDefault="00323627" w:rsidP="002C5ACA">
      <w:pPr>
        <w:tabs>
          <w:tab w:val="left" w:pos="1643"/>
        </w:tabs>
        <w:spacing w:line="360" w:lineRule="auto"/>
        <w:ind w:left="568" w:hanging="284"/>
        <w:jc w:val="center"/>
        <w:rPr>
          <w:sz w:val="28"/>
          <w:szCs w:val="28"/>
        </w:rPr>
      </w:pPr>
    </w:p>
    <w:p w:rsidR="00323627" w:rsidRDefault="00323627" w:rsidP="002C5ACA">
      <w:pPr>
        <w:tabs>
          <w:tab w:val="left" w:pos="1643"/>
        </w:tabs>
        <w:spacing w:line="360" w:lineRule="auto"/>
        <w:ind w:left="568" w:hanging="284"/>
        <w:jc w:val="center"/>
        <w:rPr>
          <w:sz w:val="28"/>
          <w:szCs w:val="28"/>
        </w:rPr>
      </w:pPr>
    </w:p>
    <w:p w:rsidR="00323627" w:rsidRDefault="00323627" w:rsidP="002C5ACA">
      <w:pPr>
        <w:tabs>
          <w:tab w:val="left" w:pos="1643"/>
        </w:tabs>
        <w:spacing w:line="360" w:lineRule="auto"/>
        <w:ind w:left="568" w:hanging="284"/>
        <w:jc w:val="center"/>
        <w:rPr>
          <w:sz w:val="28"/>
          <w:szCs w:val="28"/>
        </w:rPr>
      </w:pPr>
    </w:p>
    <w:p w:rsidR="00323627" w:rsidRDefault="00323627" w:rsidP="002C5ACA">
      <w:pPr>
        <w:tabs>
          <w:tab w:val="left" w:pos="1643"/>
        </w:tabs>
        <w:spacing w:line="360" w:lineRule="auto"/>
        <w:ind w:left="568" w:hanging="284"/>
        <w:jc w:val="center"/>
        <w:rPr>
          <w:sz w:val="28"/>
          <w:szCs w:val="28"/>
        </w:rPr>
      </w:pPr>
    </w:p>
    <w:p w:rsidR="00323627" w:rsidRDefault="00323627" w:rsidP="002C5ACA">
      <w:pPr>
        <w:tabs>
          <w:tab w:val="left" w:pos="1643"/>
        </w:tabs>
        <w:spacing w:line="360" w:lineRule="auto"/>
        <w:ind w:left="568" w:hanging="284"/>
        <w:jc w:val="center"/>
        <w:rPr>
          <w:sz w:val="28"/>
          <w:szCs w:val="28"/>
        </w:rPr>
      </w:pPr>
    </w:p>
    <w:p w:rsidR="00323627" w:rsidRDefault="00323627" w:rsidP="002C5ACA">
      <w:pPr>
        <w:tabs>
          <w:tab w:val="left" w:pos="1643"/>
        </w:tabs>
        <w:spacing w:line="360" w:lineRule="auto"/>
        <w:ind w:left="568" w:hanging="284"/>
        <w:jc w:val="center"/>
        <w:rPr>
          <w:sz w:val="28"/>
          <w:szCs w:val="28"/>
        </w:rPr>
      </w:pPr>
    </w:p>
    <w:p w:rsidR="00323627" w:rsidRPr="00323627" w:rsidRDefault="00323627" w:rsidP="00323627">
      <w:pPr>
        <w:tabs>
          <w:tab w:val="left" w:pos="1643"/>
        </w:tabs>
        <w:spacing w:line="360" w:lineRule="auto"/>
        <w:ind w:left="568" w:hanging="284"/>
        <w:jc w:val="right"/>
        <w:rPr>
          <w:b/>
          <w:sz w:val="28"/>
          <w:szCs w:val="28"/>
        </w:rPr>
      </w:pPr>
      <w:r w:rsidRPr="00323627">
        <w:rPr>
          <w:b/>
          <w:sz w:val="28"/>
          <w:szCs w:val="28"/>
        </w:rPr>
        <w:lastRenderedPageBreak/>
        <w:t>Приложение 3</w:t>
      </w:r>
    </w:p>
    <w:p w:rsidR="003863F4" w:rsidRDefault="003863F4" w:rsidP="00323627">
      <w:pPr>
        <w:tabs>
          <w:tab w:val="left" w:pos="1643"/>
        </w:tabs>
        <w:spacing w:line="360" w:lineRule="auto"/>
        <w:ind w:left="568" w:firstLine="141"/>
        <w:jc w:val="both"/>
        <w:rPr>
          <w:sz w:val="28"/>
          <w:szCs w:val="28"/>
        </w:rPr>
      </w:pPr>
    </w:p>
    <w:p w:rsidR="00323627" w:rsidRDefault="00323627" w:rsidP="00323627">
      <w:pPr>
        <w:tabs>
          <w:tab w:val="left" w:pos="1643"/>
        </w:tabs>
        <w:spacing w:line="360" w:lineRule="auto"/>
        <w:ind w:left="568" w:firstLine="141"/>
        <w:jc w:val="both"/>
        <w:rPr>
          <w:sz w:val="28"/>
          <w:szCs w:val="28"/>
        </w:rPr>
      </w:pPr>
      <w:r>
        <w:rPr>
          <w:sz w:val="28"/>
          <w:szCs w:val="28"/>
        </w:rPr>
        <w:t>Повторяемость (сходимость)</w:t>
      </w:r>
    </w:p>
    <w:tbl>
      <w:tblPr>
        <w:tblStyle w:val="af3"/>
        <w:tblW w:w="0" w:type="auto"/>
        <w:jc w:val="center"/>
        <w:tblInd w:w="568" w:type="dxa"/>
        <w:tblLook w:val="04A0" w:firstRow="1" w:lastRow="0" w:firstColumn="1" w:lastColumn="0" w:noHBand="0" w:noVBand="1"/>
      </w:tblPr>
      <w:tblGrid>
        <w:gridCol w:w="3012"/>
        <w:gridCol w:w="2979"/>
        <w:gridCol w:w="3011"/>
      </w:tblGrid>
      <w:tr w:rsidR="00323627" w:rsidRPr="00323627" w:rsidTr="003863F4">
        <w:trPr>
          <w:jc w:val="center"/>
        </w:trPr>
        <w:tc>
          <w:tcPr>
            <w:tcW w:w="3012" w:type="dxa"/>
          </w:tcPr>
          <w:p w:rsidR="00323627" w:rsidRPr="00323627" w:rsidRDefault="00323627" w:rsidP="00323627">
            <w:pPr>
              <w:tabs>
                <w:tab w:val="left" w:pos="1643"/>
              </w:tabs>
              <w:spacing w:line="360" w:lineRule="auto"/>
              <w:jc w:val="center"/>
              <w:rPr>
                <w:b/>
                <w:sz w:val="24"/>
                <w:szCs w:val="24"/>
              </w:rPr>
            </w:pPr>
            <w:r w:rsidRPr="00323627">
              <w:rPr>
                <w:b/>
                <w:sz w:val="24"/>
                <w:szCs w:val="24"/>
              </w:rPr>
              <w:t>Материал (нефтепродукт)</w:t>
            </w:r>
          </w:p>
        </w:tc>
        <w:tc>
          <w:tcPr>
            <w:tcW w:w="2979" w:type="dxa"/>
          </w:tcPr>
          <w:p w:rsidR="00323627" w:rsidRPr="00323627" w:rsidRDefault="00323627" w:rsidP="00323627">
            <w:pPr>
              <w:tabs>
                <w:tab w:val="left" w:pos="1643"/>
              </w:tabs>
              <w:spacing w:line="360" w:lineRule="auto"/>
              <w:jc w:val="center"/>
              <w:rPr>
                <w:b/>
                <w:sz w:val="24"/>
                <w:szCs w:val="24"/>
              </w:rPr>
            </w:pPr>
            <w:r w:rsidRPr="00323627">
              <w:rPr>
                <w:b/>
                <w:sz w:val="24"/>
                <w:szCs w:val="24"/>
              </w:rPr>
              <w:t>Диапазон температуры вспышки</w:t>
            </w:r>
          </w:p>
        </w:tc>
        <w:tc>
          <w:tcPr>
            <w:tcW w:w="3011" w:type="dxa"/>
          </w:tcPr>
          <w:p w:rsidR="00323627" w:rsidRPr="00323627" w:rsidRDefault="00323627" w:rsidP="00323627">
            <w:pPr>
              <w:tabs>
                <w:tab w:val="left" w:pos="1643"/>
              </w:tabs>
              <w:spacing w:line="360" w:lineRule="auto"/>
              <w:jc w:val="center"/>
              <w:rPr>
                <w:b/>
                <w:sz w:val="24"/>
                <w:szCs w:val="24"/>
              </w:rPr>
            </w:pPr>
            <w:r>
              <w:rPr>
                <w:b/>
                <w:sz w:val="24"/>
                <w:szCs w:val="24"/>
              </w:rPr>
              <w:t>Повторяемость</w:t>
            </w:r>
          </w:p>
        </w:tc>
      </w:tr>
      <w:tr w:rsidR="00323627" w:rsidRPr="00323627" w:rsidTr="003863F4">
        <w:trPr>
          <w:jc w:val="center"/>
        </w:trPr>
        <w:tc>
          <w:tcPr>
            <w:tcW w:w="3012" w:type="dxa"/>
          </w:tcPr>
          <w:p w:rsidR="00323627" w:rsidRPr="00323627" w:rsidRDefault="00323627" w:rsidP="00323627">
            <w:pPr>
              <w:tabs>
                <w:tab w:val="left" w:pos="1643"/>
              </w:tabs>
              <w:spacing w:line="360" w:lineRule="auto"/>
              <w:jc w:val="both"/>
              <w:rPr>
                <w:sz w:val="24"/>
                <w:szCs w:val="24"/>
              </w:rPr>
            </w:pPr>
            <w:r>
              <w:rPr>
                <w:sz w:val="24"/>
                <w:szCs w:val="24"/>
              </w:rPr>
              <w:t>Краски и лаки</w:t>
            </w:r>
          </w:p>
        </w:tc>
        <w:tc>
          <w:tcPr>
            <w:tcW w:w="2979" w:type="dxa"/>
          </w:tcPr>
          <w:p w:rsidR="00323627" w:rsidRPr="00323627" w:rsidRDefault="00323627" w:rsidP="00323627">
            <w:pPr>
              <w:tabs>
                <w:tab w:val="left" w:pos="1643"/>
              </w:tabs>
              <w:spacing w:line="360" w:lineRule="auto"/>
              <w:jc w:val="center"/>
              <w:rPr>
                <w:sz w:val="24"/>
                <w:szCs w:val="24"/>
              </w:rPr>
            </w:pPr>
            <w:r>
              <w:rPr>
                <w:sz w:val="24"/>
                <w:szCs w:val="24"/>
              </w:rPr>
              <w:t>-</w:t>
            </w:r>
          </w:p>
        </w:tc>
        <w:tc>
          <w:tcPr>
            <w:tcW w:w="3011" w:type="dxa"/>
          </w:tcPr>
          <w:p w:rsidR="00323627" w:rsidRPr="00323627" w:rsidRDefault="00323627" w:rsidP="00323627">
            <w:pPr>
              <w:tabs>
                <w:tab w:val="left" w:pos="1643"/>
              </w:tabs>
              <w:spacing w:line="360" w:lineRule="auto"/>
              <w:jc w:val="center"/>
              <w:rPr>
                <w:sz w:val="24"/>
                <w:szCs w:val="24"/>
              </w:rPr>
            </w:pPr>
            <w:r>
              <w:rPr>
                <w:sz w:val="24"/>
                <w:szCs w:val="24"/>
              </w:rPr>
              <w:t>1,5</w:t>
            </w:r>
          </w:p>
        </w:tc>
      </w:tr>
      <w:tr w:rsidR="00323627" w:rsidRPr="00323627" w:rsidTr="003863F4">
        <w:trPr>
          <w:jc w:val="center"/>
        </w:trPr>
        <w:tc>
          <w:tcPr>
            <w:tcW w:w="3012" w:type="dxa"/>
          </w:tcPr>
          <w:p w:rsidR="00323627" w:rsidRPr="00323627" w:rsidRDefault="00323627" w:rsidP="00323627">
            <w:pPr>
              <w:tabs>
                <w:tab w:val="left" w:pos="1643"/>
              </w:tabs>
              <w:spacing w:line="360" w:lineRule="auto"/>
              <w:jc w:val="both"/>
              <w:rPr>
                <w:sz w:val="24"/>
                <w:szCs w:val="24"/>
              </w:rPr>
            </w:pPr>
            <w:r>
              <w:rPr>
                <w:sz w:val="24"/>
                <w:szCs w:val="24"/>
              </w:rPr>
              <w:t>Дистилляты и свежие смазочные масла</w:t>
            </w:r>
          </w:p>
        </w:tc>
        <w:tc>
          <w:tcPr>
            <w:tcW w:w="2979" w:type="dxa"/>
          </w:tcPr>
          <w:p w:rsidR="00323627" w:rsidRPr="00323627" w:rsidRDefault="00323627" w:rsidP="00323627">
            <w:pPr>
              <w:tabs>
                <w:tab w:val="left" w:pos="1643"/>
              </w:tabs>
              <w:spacing w:line="360" w:lineRule="auto"/>
              <w:jc w:val="center"/>
              <w:rPr>
                <w:sz w:val="24"/>
                <w:szCs w:val="24"/>
              </w:rPr>
            </w:pPr>
            <w:r>
              <w:rPr>
                <w:sz w:val="24"/>
                <w:szCs w:val="24"/>
              </w:rPr>
              <w:t xml:space="preserve">От 40до 250 </w:t>
            </w:r>
            <w:proofErr w:type="spellStart"/>
            <w:r>
              <w:rPr>
                <w:sz w:val="24"/>
                <w:szCs w:val="24"/>
              </w:rPr>
              <w:t>включ</w:t>
            </w:r>
            <w:proofErr w:type="spellEnd"/>
            <w:r>
              <w:rPr>
                <w:sz w:val="24"/>
                <w:szCs w:val="24"/>
              </w:rPr>
              <w:t>.</w:t>
            </w:r>
          </w:p>
        </w:tc>
        <w:tc>
          <w:tcPr>
            <w:tcW w:w="3011" w:type="dxa"/>
          </w:tcPr>
          <w:p w:rsidR="00323627" w:rsidRPr="00323627" w:rsidRDefault="00323627" w:rsidP="00323627">
            <w:pPr>
              <w:tabs>
                <w:tab w:val="left" w:pos="1643"/>
              </w:tabs>
              <w:spacing w:line="360" w:lineRule="auto"/>
              <w:jc w:val="center"/>
              <w:rPr>
                <w:sz w:val="24"/>
                <w:szCs w:val="24"/>
                <w:vertAlign w:val="superscript"/>
              </w:rPr>
            </w:pPr>
            <w:r>
              <w:rPr>
                <w:sz w:val="24"/>
                <w:szCs w:val="24"/>
              </w:rPr>
              <w:t>0,029</w:t>
            </w:r>
            <w:proofErr w:type="gramStart"/>
            <w:r>
              <w:rPr>
                <w:sz w:val="24"/>
                <w:szCs w:val="24"/>
              </w:rPr>
              <w:t xml:space="preserve"> Х</w:t>
            </w:r>
            <w:proofErr w:type="gramEnd"/>
            <w:r>
              <w:rPr>
                <w:sz w:val="24"/>
                <w:szCs w:val="24"/>
                <w:vertAlign w:val="superscript"/>
              </w:rPr>
              <w:t>а)</w:t>
            </w:r>
          </w:p>
        </w:tc>
      </w:tr>
      <w:tr w:rsidR="00323627" w:rsidRPr="00323627" w:rsidTr="003863F4">
        <w:trPr>
          <w:jc w:val="center"/>
        </w:trPr>
        <w:tc>
          <w:tcPr>
            <w:tcW w:w="9002" w:type="dxa"/>
            <w:gridSpan w:val="3"/>
          </w:tcPr>
          <w:p w:rsidR="00323627" w:rsidRDefault="00323627" w:rsidP="00323627">
            <w:pPr>
              <w:tabs>
                <w:tab w:val="left" w:pos="1643"/>
              </w:tabs>
              <w:jc w:val="both"/>
              <w:rPr>
                <w:sz w:val="24"/>
                <w:szCs w:val="24"/>
              </w:rPr>
            </w:pPr>
            <w:proofErr w:type="gramStart"/>
            <w:r>
              <w:rPr>
                <w:sz w:val="24"/>
                <w:szCs w:val="24"/>
              </w:rPr>
              <w:t>Х</w:t>
            </w:r>
            <w:r>
              <w:rPr>
                <w:sz w:val="24"/>
                <w:szCs w:val="24"/>
                <w:vertAlign w:val="superscript"/>
              </w:rPr>
              <w:t xml:space="preserve">а) </w:t>
            </w:r>
            <w:r>
              <w:rPr>
                <w:sz w:val="24"/>
                <w:szCs w:val="24"/>
              </w:rPr>
              <w:t xml:space="preserve"> - среднеарифметическое значение сравниваемых результатов испытания</w:t>
            </w:r>
            <w:proofErr w:type="gramEnd"/>
          </w:p>
          <w:p w:rsidR="00323627" w:rsidRPr="00323627" w:rsidRDefault="00323627" w:rsidP="00323627">
            <w:pPr>
              <w:tabs>
                <w:tab w:val="left" w:pos="1643"/>
              </w:tabs>
              <w:jc w:val="both"/>
              <w:rPr>
                <w:sz w:val="24"/>
                <w:szCs w:val="24"/>
              </w:rPr>
            </w:pPr>
            <w:r>
              <w:rPr>
                <w:sz w:val="24"/>
                <w:szCs w:val="24"/>
              </w:rPr>
              <w:t>а) – данные полученные для одного образца дизельного моторного топлива, испытанного в 20 лабораториях.</w:t>
            </w:r>
          </w:p>
        </w:tc>
      </w:tr>
    </w:tbl>
    <w:p w:rsidR="00323627" w:rsidRDefault="00323627" w:rsidP="00323627">
      <w:pPr>
        <w:tabs>
          <w:tab w:val="left" w:pos="1643"/>
        </w:tabs>
        <w:spacing w:line="360" w:lineRule="auto"/>
        <w:ind w:left="568" w:firstLine="141"/>
        <w:jc w:val="both"/>
        <w:rPr>
          <w:sz w:val="28"/>
          <w:szCs w:val="28"/>
        </w:rPr>
      </w:pPr>
    </w:p>
    <w:p w:rsidR="00A55083" w:rsidRDefault="00A55083" w:rsidP="00323627">
      <w:pPr>
        <w:tabs>
          <w:tab w:val="left" w:pos="1643"/>
        </w:tabs>
        <w:spacing w:line="360" w:lineRule="auto"/>
        <w:ind w:left="568" w:firstLine="141"/>
        <w:jc w:val="both"/>
        <w:rPr>
          <w:sz w:val="28"/>
          <w:szCs w:val="28"/>
        </w:rPr>
      </w:pPr>
    </w:p>
    <w:p w:rsidR="00A55083" w:rsidRDefault="00A55083" w:rsidP="00323627">
      <w:pPr>
        <w:tabs>
          <w:tab w:val="left" w:pos="1643"/>
        </w:tabs>
        <w:spacing w:line="360" w:lineRule="auto"/>
        <w:ind w:left="568" w:firstLine="141"/>
        <w:jc w:val="both"/>
        <w:rPr>
          <w:sz w:val="28"/>
          <w:szCs w:val="28"/>
        </w:rPr>
      </w:pPr>
    </w:p>
    <w:p w:rsidR="00A55083" w:rsidRDefault="00A55083" w:rsidP="00323627">
      <w:pPr>
        <w:tabs>
          <w:tab w:val="left" w:pos="1643"/>
        </w:tabs>
        <w:spacing w:line="360" w:lineRule="auto"/>
        <w:ind w:left="568" w:firstLine="141"/>
        <w:jc w:val="both"/>
        <w:rPr>
          <w:sz w:val="28"/>
          <w:szCs w:val="28"/>
        </w:rPr>
      </w:pPr>
    </w:p>
    <w:p w:rsidR="00044E98" w:rsidRDefault="00044E98" w:rsidP="00A55083">
      <w:pPr>
        <w:tabs>
          <w:tab w:val="left" w:pos="1643"/>
        </w:tabs>
        <w:spacing w:line="360" w:lineRule="auto"/>
        <w:ind w:left="568" w:hanging="284"/>
        <w:jc w:val="right"/>
        <w:rPr>
          <w:b/>
          <w:sz w:val="28"/>
          <w:szCs w:val="28"/>
        </w:rPr>
      </w:pPr>
    </w:p>
    <w:p w:rsidR="00044E98" w:rsidRDefault="00044E98" w:rsidP="00A55083">
      <w:pPr>
        <w:tabs>
          <w:tab w:val="left" w:pos="1643"/>
        </w:tabs>
        <w:spacing w:line="360" w:lineRule="auto"/>
        <w:ind w:left="568" w:hanging="284"/>
        <w:jc w:val="right"/>
        <w:rPr>
          <w:b/>
          <w:sz w:val="28"/>
          <w:szCs w:val="28"/>
        </w:rPr>
      </w:pPr>
    </w:p>
    <w:p w:rsidR="00044E98" w:rsidRDefault="00044E98" w:rsidP="00A55083">
      <w:pPr>
        <w:tabs>
          <w:tab w:val="left" w:pos="1643"/>
        </w:tabs>
        <w:spacing w:line="360" w:lineRule="auto"/>
        <w:ind w:left="568" w:hanging="284"/>
        <w:jc w:val="right"/>
        <w:rPr>
          <w:b/>
          <w:sz w:val="28"/>
          <w:szCs w:val="28"/>
        </w:rPr>
      </w:pPr>
    </w:p>
    <w:p w:rsidR="00044E98" w:rsidRDefault="00044E98" w:rsidP="00A55083">
      <w:pPr>
        <w:tabs>
          <w:tab w:val="left" w:pos="1643"/>
        </w:tabs>
        <w:spacing w:line="360" w:lineRule="auto"/>
        <w:ind w:left="568" w:hanging="284"/>
        <w:jc w:val="right"/>
        <w:rPr>
          <w:b/>
          <w:sz w:val="28"/>
          <w:szCs w:val="28"/>
        </w:rPr>
      </w:pPr>
    </w:p>
    <w:p w:rsidR="00044E98" w:rsidRDefault="00044E98" w:rsidP="00A55083">
      <w:pPr>
        <w:tabs>
          <w:tab w:val="left" w:pos="1643"/>
        </w:tabs>
        <w:spacing w:line="360" w:lineRule="auto"/>
        <w:ind w:left="568" w:hanging="284"/>
        <w:jc w:val="right"/>
        <w:rPr>
          <w:b/>
          <w:sz w:val="28"/>
          <w:szCs w:val="28"/>
        </w:rPr>
      </w:pPr>
    </w:p>
    <w:p w:rsidR="00044E98" w:rsidRDefault="00044E98" w:rsidP="00A55083">
      <w:pPr>
        <w:tabs>
          <w:tab w:val="left" w:pos="1643"/>
        </w:tabs>
        <w:spacing w:line="360" w:lineRule="auto"/>
        <w:ind w:left="568" w:hanging="284"/>
        <w:jc w:val="right"/>
        <w:rPr>
          <w:b/>
          <w:sz w:val="28"/>
          <w:szCs w:val="28"/>
        </w:rPr>
      </w:pPr>
    </w:p>
    <w:p w:rsidR="00044E98" w:rsidRDefault="00044E98" w:rsidP="00A55083">
      <w:pPr>
        <w:tabs>
          <w:tab w:val="left" w:pos="1643"/>
        </w:tabs>
        <w:spacing w:line="360" w:lineRule="auto"/>
        <w:ind w:left="568" w:hanging="284"/>
        <w:jc w:val="right"/>
        <w:rPr>
          <w:b/>
          <w:sz w:val="28"/>
          <w:szCs w:val="28"/>
        </w:rPr>
      </w:pPr>
    </w:p>
    <w:p w:rsidR="00044E98" w:rsidRDefault="00044E98" w:rsidP="00A55083">
      <w:pPr>
        <w:tabs>
          <w:tab w:val="left" w:pos="1643"/>
        </w:tabs>
        <w:spacing w:line="360" w:lineRule="auto"/>
        <w:ind w:left="568" w:hanging="284"/>
        <w:jc w:val="right"/>
        <w:rPr>
          <w:b/>
          <w:sz w:val="28"/>
          <w:szCs w:val="28"/>
        </w:rPr>
      </w:pPr>
    </w:p>
    <w:p w:rsidR="00044E98" w:rsidRDefault="00044E98" w:rsidP="00A55083">
      <w:pPr>
        <w:tabs>
          <w:tab w:val="left" w:pos="1643"/>
        </w:tabs>
        <w:spacing w:line="360" w:lineRule="auto"/>
        <w:ind w:left="568" w:hanging="284"/>
        <w:jc w:val="right"/>
        <w:rPr>
          <w:b/>
          <w:sz w:val="28"/>
          <w:szCs w:val="28"/>
        </w:rPr>
      </w:pPr>
    </w:p>
    <w:p w:rsidR="00044E98" w:rsidRDefault="00044E98" w:rsidP="00A55083">
      <w:pPr>
        <w:tabs>
          <w:tab w:val="left" w:pos="1643"/>
        </w:tabs>
        <w:spacing w:line="360" w:lineRule="auto"/>
        <w:ind w:left="568" w:hanging="284"/>
        <w:jc w:val="right"/>
        <w:rPr>
          <w:b/>
          <w:sz w:val="28"/>
          <w:szCs w:val="28"/>
        </w:rPr>
      </w:pPr>
    </w:p>
    <w:p w:rsidR="00044E98" w:rsidRDefault="00044E98" w:rsidP="00A55083">
      <w:pPr>
        <w:tabs>
          <w:tab w:val="left" w:pos="1643"/>
        </w:tabs>
        <w:spacing w:line="360" w:lineRule="auto"/>
        <w:ind w:left="568" w:hanging="284"/>
        <w:jc w:val="right"/>
        <w:rPr>
          <w:b/>
          <w:sz w:val="28"/>
          <w:szCs w:val="28"/>
        </w:rPr>
      </w:pPr>
    </w:p>
    <w:p w:rsidR="00044E98" w:rsidRDefault="00044E98" w:rsidP="00A55083">
      <w:pPr>
        <w:tabs>
          <w:tab w:val="left" w:pos="1643"/>
        </w:tabs>
        <w:spacing w:line="360" w:lineRule="auto"/>
        <w:ind w:left="568" w:hanging="284"/>
        <w:jc w:val="right"/>
        <w:rPr>
          <w:b/>
          <w:sz w:val="28"/>
          <w:szCs w:val="28"/>
        </w:rPr>
      </w:pPr>
    </w:p>
    <w:p w:rsidR="00044E98" w:rsidRDefault="00044E98" w:rsidP="00A55083">
      <w:pPr>
        <w:tabs>
          <w:tab w:val="left" w:pos="1643"/>
        </w:tabs>
        <w:spacing w:line="360" w:lineRule="auto"/>
        <w:ind w:left="568" w:hanging="284"/>
        <w:jc w:val="right"/>
        <w:rPr>
          <w:b/>
          <w:sz w:val="28"/>
          <w:szCs w:val="28"/>
        </w:rPr>
      </w:pPr>
    </w:p>
    <w:p w:rsidR="00044E98" w:rsidRDefault="00044E98" w:rsidP="00A55083">
      <w:pPr>
        <w:tabs>
          <w:tab w:val="left" w:pos="1643"/>
        </w:tabs>
        <w:spacing w:line="360" w:lineRule="auto"/>
        <w:ind w:left="568" w:hanging="284"/>
        <w:jc w:val="right"/>
        <w:rPr>
          <w:b/>
          <w:sz w:val="28"/>
          <w:szCs w:val="28"/>
        </w:rPr>
      </w:pPr>
    </w:p>
    <w:p w:rsidR="00044E98" w:rsidRDefault="00044E98" w:rsidP="00A55083">
      <w:pPr>
        <w:tabs>
          <w:tab w:val="left" w:pos="1643"/>
        </w:tabs>
        <w:spacing w:line="360" w:lineRule="auto"/>
        <w:ind w:left="568" w:hanging="284"/>
        <w:jc w:val="right"/>
        <w:rPr>
          <w:b/>
          <w:sz w:val="28"/>
          <w:szCs w:val="28"/>
        </w:rPr>
      </w:pPr>
    </w:p>
    <w:p w:rsidR="00044E98" w:rsidRDefault="00044E98" w:rsidP="00A55083">
      <w:pPr>
        <w:tabs>
          <w:tab w:val="left" w:pos="1643"/>
        </w:tabs>
        <w:spacing w:line="360" w:lineRule="auto"/>
        <w:ind w:left="568" w:hanging="284"/>
        <w:jc w:val="right"/>
        <w:rPr>
          <w:b/>
          <w:sz w:val="28"/>
          <w:szCs w:val="28"/>
        </w:rPr>
      </w:pPr>
    </w:p>
    <w:p w:rsidR="00044E98" w:rsidRDefault="00044E98" w:rsidP="00A55083">
      <w:pPr>
        <w:tabs>
          <w:tab w:val="left" w:pos="1643"/>
        </w:tabs>
        <w:spacing w:line="360" w:lineRule="auto"/>
        <w:ind w:left="568" w:hanging="284"/>
        <w:jc w:val="right"/>
        <w:rPr>
          <w:b/>
          <w:sz w:val="28"/>
          <w:szCs w:val="28"/>
        </w:rPr>
      </w:pPr>
    </w:p>
    <w:p w:rsidR="00A55083" w:rsidRPr="00323627" w:rsidRDefault="00A55083" w:rsidP="00A55083">
      <w:pPr>
        <w:tabs>
          <w:tab w:val="left" w:pos="1643"/>
        </w:tabs>
        <w:spacing w:line="360" w:lineRule="auto"/>
        <w:ind w:left="568" w:hanging="284"/>
        <w:jc w:val="right"/>
        <w:rPr>
          <w:b/>
          <w:sz w:val="28"/>
          <w:szCs w:val="28"/>
        </w:rPr>
      </w:pPr>
      <w:r w:rsidRPr="00323627">
        <w:rPr>
          <w:b/>
          <w:sz w:val="28"/>
          <w:szCs w:val="28"/>
        </w:rPr>
        <w:lastRenderedPageBreak/>
        <w:t xml:space="preserve">Приложение </w:t>
      </w:r>
      <w:r>
        <w:rPr>
          <w:b/>
          <w:sz w:val="28"/>
          <w:szCs w:val="28"/>
        </w:rPr>
        <w:t>4</w:t>
      </w:r>
    </w:p>
    <w:p w:rsidR="00A55083" w:rsidRDefault="00A55083" w:rsidP="00A55083">
      <w:pPr>
        <w:tabs>
          <w:tab w:val="left" w:pos="1643"/>
        </w:tabs>
        <w:spacing w:line="360" w:lineRule="auto"/>
        <w:ind w:left="568" w:firstLine="141"/>
        <w:jc w:val="both"/>
        <w:rPr>
          <w:sz w:val="28"/>
          <w:szCs w:val="28"/>
        </w:rPr>
      </w:pPr>
    </w:p>
    <w:p w:rsidR="00A55083" w:rsidRDefault="00A55083" w:rsidP="00A55083">
      <w:pPr>
        <w:tabs>
          <w:tab w:val="left" w:pos="1643"/>
        </w:tabs>
        <w:spacing w:line="360" w:lineRule="auto"/>
        <w:ind w:left="568" w:firstLine="141"/>
        <w:jc w:val="both"/>
        <w:rPr>
          <w:sz w:val="28"/>
          <w:szCs w:val="28"/>
        </w:rPr>
      </w:pPr>
      <w:r>
        <w:rPr>
          <w:sz w:val="28"/>
          <w:szCs w:val="28"/>
        </w:rPr>
        <w:t>Повторяемость (сходимость)</w:t>
      </w:r>
    </w:p>
    <w:tbl>
      <w:tblPr>
        <w:tblStyle w:val="af3"/>
        <w:tblW w:w="8008" w:type="dxa"/>
        <w:jc w:val="center"/>
        <w:tblInd w:w="568" w:type="dxa"/>
        <w:tblLook w:val="04A0" w:firstRow="1" w:lastRow="0" w:firstColumn="1" w:lastColumn="0" w:noHBand="0" w:noVBand="1"/>
      </w:tblPr>
      <w:tblGrid>
        <w:gridCol w:w="5032"/>
        <w:gridCol w:w="2976"/>
      </w:tblGrid>
      <w:tr w:rsidR="00A55083" w:rsidRPr="00323627" w:rsidTr="00A55083">
        <w:trPr>
          <w:jc w:val="center"/>
        </w:trPr>
        <w:tc>
          <w:tcPr>
            <w:tcW w:w="5032" w:type="dxa"/>
          </w:tcPr>
          <w:p w:rsidR="00A55083" w:rsidRPr="00323627" w:rsidRDefault="00A55083" w:rsidP="007677E6">
            <w:pPr>
              <w:tabs>
                <w:tab w:val="left" w:pos="1643"/>
              </w:tabs>
              <w:spacing w:line="360" w:lineRule="auto"/>
              <w:jc w:val="center"/>
              <w:rPr>
                <w:b/>
                <w:sz w:val="24"/>
                <w:szCs w:val="24"/>
              </w:rPr>
            </w:pPr>
            <w:r>
              <w:rPr>
                <w:b/>
                <w:sz w:val="24"/>
                <w:szCs w:val="24"/>
              </w:rPr>
              <w:t>Испытуемый продукт</w:t>
            </w:r>
          </w:p>
        </w:tc>
        <w:tc>
          <w:tcPr>
            <w:tcW w:w="2976" w:type="dxa"/>
          </w:tcPr>
          <w:p w:rsidR="00A55083" w:rsidRPr="00323627" w:rsidRDefault="00A55083" w:rsidP="007677E6">
            <w:pPr>
              <w:tabs>
                <w:tab w:val="left" w:pos="1643"/>
              </w:tabs>
              <w:spacing w:line="360" w:lineRule="auto"/>
              <w:jc w:val="center"/>
              <w:rPr>
                <w:b/>
                <w:sz w:val="24"/>
                <w:szCs w:val="24"/>
              </w:rPr>
            </w:pPr>
            <w:r>
              <w:rPr>
                <w:b/>
                <w:sz w:val="24"/>
                <w:szCs w:val="24"/>
              </w:rPr>
              <w:t>Сходимость</w:t>
            </w:r>
          </w:p>
        </w:tc>
      </w:tr>
      <w:tr w:rsidR="00A55083" w:rsidRPr="00323627" w:rsidTr="00A55083">
        <w:trPr>
          <w:jc w:val="center"/>
        </w:trPr>
        <w:tc>
          <w:tcPr>
            <w:tcW w:w="5032" w:type="dxa"/>
          </w:tcPr>
          <w:p w:rsidR="00A55083" w:rsidRPr="00A55083" w:rsidRDefault="00A55083" w:rsidP="007677E6">
            <w:pPr>
              <w:tabs>
                <w:tab w:val="left" w:pos="1643"/>
              </w:tabs>
              <w:spacing w:line="360" w:lineRule="auto"/>
              <w:jc w:val="both"/>
              <w:rPr>
                <w:sz w:val="24"/>
                <w:szCs w:val="24"/>
              </w:rPr>
            </w:pPr>
            <w:r>
              <w:rPr>
                <w:sz w:val="24"/>
                <w:szCs w:val="24"/>
              </w:rPr>
              <w:t xml:space="preserve">Остаточные жидкие топлива (мазуты) при 80 и 100 </w:t>
            </w:r>
            <w:proofErr w:type="spellStart"/>
            <w:r>
              <w:rPr>
                <w:sz w:val="24"/>
                <w:szCs w:val="24"/>
                <w:vertAlign w:val="superscript"/>
              </w:rPr>
              <w:t>о</w:t>
            </w:r>
            <w:r>
              <w:rPr>
                <w:sz w:val="24"/>
                <w:szCs w:val="24"/>
              </w:rPr>
              <w:t>С</w:t>
            </w:r>
            <w:proofErr w:type="spellEnd"/>
          </w:p>
        </w:tc>
        <w:tc>
          <w:tcPr>
            <w:tcW w:w="2976" w:type="dxa"/>
          </w:tcPr>
          <w:p w:rsidR="00A55083" w:rsidRPr="00323627" w:rsidRDefault="00A55083" w:rsidP="007677E6">
            <w:pPr>
              <w:tabs>
                <w:tab w:val="left" w:pos="1643"/>
              </w:tabs>
              <w:spacing w:line="360" w:lineRule="auto"/>
              <w:jc w:val="center"/>
              <w:rPr>
                <w:sz w:val="24"/>
                <w:szCs w:val="24"/>
              </w:rPr>
            </w:pPr>
            <w:r>
              <w:rPr>
                <w:sz w:val="24"/>
                <w:szCs w:val="24"/>
              </w:rPr>
              <w:t>0,013(х+8)</w:t>
            </w:r>
          </w:p>
        </w:tc>
      </w:tr>
      <w:tr w:rsidR="00A55083" w:rsidRPr="00323627" w:rsidTr="00A55083">
        <w:trPr>
          <w:jc w:val="center"/>
        </w:trPr>
        <w:tc>
          <w:tcPr>
            <w:tcW w:w="5032" w:type="dxa"/>
          </w:tcPr>
          <w:p w:rsidR="00A55083" w:rsidRPr="00323627" w:rsidRDefault="00A55083" w:rsidP="007677E6">
            <w:pPr>
              <w:tabs>
                <w:tab w:val="left" w:pos="1643"/>
              </w:tabs>
              <w:spacing w:line="360" w:lineRule="auto"/>
              <w:jc w:val="both"/>
              <w:rPr>
                <w:sz w:val="24"/>
                <w:szCs w:val="24"/>
              </w:rPr>
            </w:pPr>
            <w:r>
              <w:rPr>
                <w:sz w:val="24"/>
                <w:szCs w:val="24"/>
              </w:rPr>
              <w:t xml:space="preserve">Остаточные жидкие топлива (мазуты) при 50 </w:t>
            </w:r>
            <w:proofErr w:type="spellStart"/>
            <w:r>
              <w:rPr>
                <w:sz w:val="24"/>
                <w:szCs w:val="24"/>
                <w:vertAlign w:val="superscript"/>
              </w:rPr>
              <w:t>о</w:t>
            </w:r>
            <w:r>
              <w:rPr>
                <w:sz w:val="24"/>
                <w:szCs w:val="24"/>
              </w:rPr>
              <w:t>С</w:t>
            </w:r>
            <w:proofErr w:type="spellEnd"/>
          </w:p>
        </w:tc>
        <w:tc>
          <w:tcPr>
            <w:tcW w:w="2976" w:type="dxa"/>
          </w:tcPr>
          <w:p w:rsidR="00A55083" w:rsidRDefault="00A55083" w:rsidP="007677E6">
            <w:pPr>
              <w:tabs>
                <w:tab w:val="left" w:pos="1643"/>
              </w:tabs>
              <w:spacing w:line="360" w:lineRule="auto"/>
              <w:jc w:val="center"/>
              <w:rPr>
                <w:sz w:val="24"/>
                <w:szCs w:val="24"/>
              </w:rPr>
            </w:pPr>
            <w:r>
              <w:rPr>
                <w:sz w:val="24"/>
                <w:szCs w:val="24"/>
              </w:rPr>
              <w:t>0,015х</w:t>
            </w:r>
          </w:p>
          <w:p w:rsidR="00A55083" w:rsidRPr="00323627" w:rsidRDefault="00A55083" w:rsidP="007677E6">
            <w:pPr>
              <w:tabs>
                <w:tab w:val="left" w:pos="1643"/>
              </w:tabs>
              <w:spacing w:line="360" w:lineRule="auto"/>
              <w:jc w:val="center"/>
              <w:rPr>
                <w:sz w:val="24"/>
                <w:szCs w:val="24"/>
              </w:rPr>
            </w:pPr>
            <w:r>
              <w:rPr>
                <w:sz w:val="24"/>
                <w:szCs w:val="24"/>
              </w:rPr>
              <w:t>(1,5%)</w:t>
            </w:r>
          </w:p>
        </w:tc>
      </w:tr>
      <w:tr w:rsidR="00A55083" w:rsidRPr="00323627" w:rsidTr="007677E6">
        <w:trPr>
          <w:jc w:val="center"/>
        </w:trPr>
        <w:tc>
          <w:tcPr>
            <w:tcW w:w="5032" w:type="dxa"/>
          </w:tcPr>
          <w:p w:rsidR="00A55083" w:rsidRPr="00323627" w:rsidRDefault="00A55083" w:rsidP="007677E6">
            <w:pPr>
              <w:tabs>
                <w:tab w:val="left" w:pos="1643"/>
              </w:tabs>
              <w:spacing w:line="360" w:lineRule="auto"/>
              <w:jc w:val="both"/>
              <w:rPr>
                <w:sz w:val="24"/>
                <w:szCs w:val="24"/>
              </w:rPr>
            </w:pPr>
            <w:r>
              <w:rPr>
                <w:sz w:val="24"/>
                <w:szCs w:val="24"/>
              </w:rPr>
              <w:t>Прочие нефтепродукты</w:t>
            </w:r>
          </w:p>
        </w:tc>
        <w:tc>
          <w:tcPr>
            <w:tcW w:w="2976" w:type="dxa"/>
          </w:tcPr>
          <w:p w:rsidR="00A55083" w:rsidRDefault="00A55083" w:rsidP="007677E6">
            <w:pPr>
              <w:tabs>
                <w:tab w:val="left" w:pos="1643"/>
              </w:tabs>
              <w:spacing w:line="360" w:lineRule="auto"/>
              <w:jc w:val="center"/>
              <w:rPr>
                <w:sz w:val="24"/>
                <w:szCs w:val="24"/>
              </w:rPr>
            </w:pPr>
            <w:r>
              <w:rPr>
                <w:sz w:val="24"/>
                <w:szCs w:val="24"/>
              </w:rPr>
              <w:t>0,35%</w:t>
            </w:r>
          </w:p>
          <w:p w:rsidR="00A55083" w:rsidRPr="00323627" w:rsidRDefault="00A55083" w:rsidP="007677E6">
            <w:pPr>
              <w:tabs>
                <w:tab w:val="left" w:pos="1643"/>
              </w:tabs>
              <w:spacing w:line="360" w:lineRule="auto"/>
              <w:jc w:val="center"/>
              <w:rPr>
                <w:sz w:val="24"/>
                <w:szCs w:val="24"/>
              </w:rPr>
            </w:pPr>
            <w:r>
              <w:rPr>
                <w:sz w:val="24"/>
                <w:szCs w:val="24"/>
              </w:rPr>
              <w:t>Среднего значения</w:t>
            </w:r>
          </w:p>
        </w:tc>
      </w:tr>
      <w:tr w:rsidR="00A55083" w:rsidRPr="00323627" w:rsidTr="007677E6">
        <w:trPr>
          <w:jc w:val="center"/>
        </w:trPr>
        <w:tc>
          <w:tcPr>
            <w:tcW w:w="8008" w:type="dxa"/>
            <w:gridSpan w:val="2"/>
          </w:tcPr>
          <w:p w:rsidR="00A55083" w:rsidRPr="00A55083" w:rsidRDefault="00A55083" w:rsidP="00A55083">
            <w:pPr>
              <w:tabs>
                <w:tab w:val="left" w:pos="1643"/>
              </w:tabs>
              <w:spacing w:line="360" w:lineRule="auto"/>
              <w:jc w:val="both"/>
              <w:rPr>
                <w:sz w:val="24"/>
                <w:szCs w:val="24"/>
              </w:rPr>
            </w:pPr>
            <w:r>
              <w:rPr>
                <w:sz w:val="24"/>
                <w:szCs w:val="24"/>
              </w:rPr>
              <w:t>х – среднее значение сравниваемых результатов, мм</w:t>
            </w:r>
            <w:proofErr w:type="gramStart"/>
            <w:r>
              <w:rPr>
                <w:sz w:val="24"/>
                <w:szCs w:val="24"/>
                <w:vertAlign w:val="superscript"/>
              </w:rPr>
              <w:t>2</w:t>
            </w:r>
            <w:proofErr w:type="gramEnd"/>
            <w:r>
              <w:rPr>
                <w:sz w:val="24"/>
                <w:szCs w:val="24"/>
              </w:rPr>
              <w:t>/с</w:t>
            </w:r>
          </w:p>
        </w:tc>
      </w:tr>
    </w:tbl>
    <w:p w:rsidR="00A55083" w:rsidRDefault="00A55083" w:rsidP="00323627">
      <w:pPr>
        <w:tabs>
          <w:tab w:val="left" w:pos="1643"/>
        </w:tabs>
        <w:spacing w:line="360" w:lineRule="auto"/>
        <w:ind w:left="568" w:firstLine="141"/>
        <w:jc w:val="both"/>
        <w:rPr>
          <w:sz w:val="28"/>
          <w:szCs w:val="28"/>
        </w:rPr>
      </w:pPr>
    </w:p>
    <w:p w:rsidR="009F7F12" w:rsidRDefault="009F7F12" w:rsidP="00323627">
      <w:pPr>
        <w:tabs>
          <w:tab w:val="left" w:pos="1643"/>
        </w:tabs>
        <w:spacing w:line="360" w:lineRule="auto"/>
        <w:ind w:left="568" w:firstLine="141"/>
        <w:jc w:val="both"/>
        <w:rPr>
          <w:sz w:val="28"/>
          <w:szCs w:val="28"/>
        </w:rPr>
      </w:pPr>
    </w:p>
    <w:p w:rsidR="009F7F12" w:rsidRDefault="009F7F12" w:rsidP="00323627">
      <w:pPr>
        <w:tabs>
          <w:tab w:val="left" w:pos="1643"/>
        </w:tabs>
        <w:spacing w:line="360" w:lineRule="auto"/>
        <w:ind w:left="568" w:firstLine="141"/>
        <w:jc w:val="both"/>
        <w:rPr>
          <w:sz w:val="28"/>
          <w:szCs w:val="28"/>
        </w:rPr>
      </w:pPr>
    </w:p>
    <w:p w:rsidR="009F7F12" w:rsidRDefault="009F7F12" w:rsidP="00323627">
      <w:pPr>
        <w:tabs>
          <w:tab w:val="left" w:pos="1643"/>
        </w:tabs>
        <w:spacing w:line="360" w:lineRule="auto"/>
        <w:ind w:left="568" w:firstLine="141"/>
        <w:jc w:val="both"/>
        <w:rPr>
          <w:sz w:val="28"/>
          <w:szCs w:val="28"/>
        </w:rPr>
      </w:pPr>
    </w:p>
    <w:p w:rsidR="009F7F12" w:rsidRDefault="009F7F12" w:rsidP="00323627">
      <w:pPr>
        <w:tabs>
          <w:tab w:val="left" w:pos="1643"/>
        </w:tabs>
        <w:spacing w:line="360" w:lineRule="auto"/>
        <w:ind w:left="568" w:firstLine="141"/>
        <w:jc w:val="both"/>
        <w:rPr>
          <w:sz w:val="28"/>
          <w:szCs w:val="28"/>
        </w:rPr>
      </w:pPr>
    </w:p>
    <w:p w:rsidR="009F7F12" w:rsidRDefault="009F7F12" w:rsidP="00323627">
      <w:pPr>
        <w:tabs>
          <w:tab w:val="left" w:pos="1643"/>
        </w:tabs>
        <w:spacing w:line="360" w:lineRule="auto"/>
        <w:ind w:left="568" w:firstLine="141"/>
        <w:jc w:val="both"/>
        <w:rPr>
          <w:sz w:val="28"/>
          <w:szCs w:val="28"/>
        </w:rPr>
      </w:pPr>
    </w:p>
    <w:p w:rsidR="00044E98" w:rsidRDefault="00044E98" w:rsidP="009F7F12">
      <w:pPr>
        <w:tabs>
          <w:tab w:val="left" w:pos="1643"/>
        </w:tabs>
        <w:spacing w:line="360" w:lineRule="auto"/>
        <w:ind w:left="568" w:firstLine="141"/>
        <w:jc w:val="right"/>
        <w:rPr>
          <w:b/>
          <w:sz w:val="28"/>
          <w:szCs w:val="28"/>
        </w:rPr>
      </w:pPr>
    </w:p>
    <w:p w:rsidR="00044E98" w:rsidRDefault="00044E98" w:rsidP="009F7F12">
      <w:pPr>
        <w:tabs>
          <w:tab w:val="left" w:pos="1643"/>
        </w:tabs>
        <w:spacing w:line="360" w:lineRule="auto"/>
        <w:ind w:left="568" w:firstLine="141"/>
        <w:jc w:val="right"/>
        <w:rPr>
          <w:b/>
          <w:sz w:val="28"/>
          <w:szCs w:val="28"/>
        </w:rPr>
      </w:pPr>
    </w:p>
    <w:p w:rsidR="00044E98" w:rsidRDefault="00044E98" w:rsidP="009F7F12">
      <w:pPr>
        <w:tabs>
          <w:tab w:val="left" w:pos="1643"/>
        </w:tabs>
        <w:spacing w:line="360" w:lineRule="auto"/>
        <w:ind w:left="568" w:firstLine="141"/>
        <w:jc w:val="right"/>
        <w:rPr>
          <w:b/>
          <w:sz w:val="28"/>
          <w:szCs w:val="28"/>
        </w:rPr>
      </w:pPr>
    </w:p>
    <w:p w:rsidR="00044E98" w:rsidRDefault="00044E98" w:rsidP="009F7F12">
      <w:pPr>
        <w:tabs>
          <w:tab w:val="left" w:pos="1643"/>
        </w:tabs>
        <w:spacing w:line="360" w:lineRule="auto"/>
        <w:ind w:left="568" w:firstLine="141"/>
        <w:jc w:val="right"/>
        <w:rPr>
          <w:b/>
          <w:sz w:val="28"/>
          <w:szCs w:val="28"/>
        </w:rPr>
      </w:pPr>
    </w:p>
    <w:p w:rsidR="00044E98" w:rsidRDefault="00044E98" w:rsidP="009F7F12">
      <w:pPr>
        <w:tabs>
          <w:tab w:val="left" w:pos="1643"/>
        </w:tabs>
        <w:spacing w:line="360" w:lineRule="auto"/>
        <w:ind w:left="568" w:firstLine="141"/>
        <w:jc w:val="right"/>
        <w:rPr>
          <w:b/>
          <w:sz w:val="28"/>
          <w:szCs w:val="28"/>
        </w:rPr>
      </w:pPr>
    </w:p>
    <w:p w:rsidR="00044E98" w:rsidRDefault="00044E98" w:rsidP="009F7F12">
      <w:pPr>
        <w:tabs>
          <w:tab w:val="left" w:pos="1643"/>
        </w:tabs>
        <w:spacing w:line="360" w:lineRule="auto"/>
        <w:ind w:left="568" w:firstLine="141"/>
        <w:jc w:val="right"/>
        <w:rPr>
          <w:b/>
          <w:sz w:val="28"/>
          <w:szCs w:val="28"/>
        </w:rPr>
      </w:pPr>
    </w:p>
    <w:p w:rsidR="00044E98" w:rsidRDefault="00044E98" w:rsidP="009F7F12">
      <w:pPr>
        <w:tabs>
          <w:tab w:val="left" w:pos="1643"/>
        </w:tabs>
        <w:spacing w:line="360" w:lineRule="auto"/>
        <w:ind w:left="568" w:firstLine="141"/>
        <w:jc w:val="right"/>
        <w:rPr>
          <w:b/>
          <w:sz w:val="28"/>
          <w:szCs w:val="28"/>
        </w:rPr>
      </w:pPr>
    </w:p>
    <w:p w:rsidR="00044E98" w:rsidRDefault="00044E98" w:rsidP="009F7F12">
      <w:pPr>
        <w:tabs>
          <w:tab w:val="left" w:pos="1643"/>
        </w:tabs>
        <w:spacing w:line="360" w:lineRule="auto"/>
        <w:ind w:left="568" w:firstLine="141"/>
        <w:jc w:val="right"/>
        <w:rPr>
          <w:b/>
          <w:sz w:val="28"/>
          <w:szCs w:val="28"/>
        </w:rPr>
      </w:pPr>
    </w:p>
    <w:p w:rsidR="00044E98" w:rsidRDefault="00044E98" w:rsidP="009F7F12">
      <w:pPr>
        <w:tabs>
          <w:tab w:val="left" w:pos="1643"/>
        </w:tabs>
        <w:spacing w:line="360" w:lineRule="auto"/>
        <w:ind w:left="568" w:firstLine="141"/>
        <w:jc w:val="right"/>
        <w:rPr>
          <w:b/>
          <w:sz w:val="28"/>
          <w:szCs w:val="28"/>
        </w:rPr>
      </w:pPr>
    </w:p>
    <w:p w:rsidR="00044E98" w:rsidRDefault="00044E98" w:rsidP="009F7F12">
      <w:pPr>
        <w:tabs>
          <w:tab w:val="left" w:pos="1643"/>
        </w:tabs>
        <w:spacing w:line="360" w:lineRule="auto"/>
        <w:ind w:left="568" w:firstLine="141"/>
        <w:jc w:val="right"/>
        <w:rPr>
          <w:b/>
          <w:sz w:val="28"/>
          <w:szCs w:val="28"/>
        </w:rPr>
      </w:pPr>
    </w:p>
    <w:p w:rsidR="00044E98" w:rsidRDefault="00044E98" w:rsidP="009F7F12">
      <w:pPr>
        <w:tabs>
          <w:tab w:val="left" w:pos="1643"/>
        </w:tabs>
        <w:spacing w:line="360" w:lineRule="auto"/>
        <w:ind w:left="568" w:firstLine="141"/>
        <w:jc w:val="right"/>
        <w:rPr>
          <w:b/>
          <w:sz w:val="28"/>
          <w:szCs w:val="28"/>
        </w:rPr>
      </w:pPr>
    </w:p>
    <w:p w:rsidR="00044E98" w:rsidRDefault="00044E98" w:rsidP="009F7F12">
      <w:pPr>
        <w:tabs>
          <w:tab w:val="left" w:pos="1643"/>
        </w:tabs>
        <w:spacing w:line="360" w:lineRule="auto"/>
        <w:ind w:left="568" w:firstLine="141"/>
        <w:jc w:val="right"/>
        <w:rPr>
          <w:b/>
          <w:sz w:val="28"/>
          <w:szCs w:val="28"/>
        </w:rPr>
      </w:pPr>
    </w:p>
    <w:p w:rsidR="00044E98" w:rsidRDefault="00044E98" w:rsidP="009F7F12">
      <w:pPr>
        <w:tabs>
          <w:tab w:val="left" w:pos="1643"/>
        </w:tabs>
        <w:spacing w:line="360" w:lineRule="auto"/>
        <w:ind w:left="568" w:firstLine="141"/>
        <w:jc w:val="right"/>
        <w:rPr>
          <w:b/>
          <w:sz w:val="28"/>
          <w:szCs w:val="28"/>
        </w:rPr>
      </w:pPr>
    </w:p>
    <w:p w:rsidR="00044E98" w:rsidRDefault="00044E98" w:rsidP="009F7F12">
      <w:pPr>
        <w:tabs>
          <w:tab w:val="left" w:pos="1643"/>
        </w:tabs>
        <w:spacing w:line="360" w:lineRule="auto"/>
        <w:ind w:left="568" w:firstLine="141"/>
        <w:jc w:val="right"/>
        <w:rPr>
          <w:b/>
          <w:sz w:val="28"/>
          <w:szCs w:val="28"/>
        </w:rPr>
      </w:pPr>
    </w:p>
    <w:p w:rsidR="009F7F12" w:rsidRPr="009F7F12" w:rsidRDefault="009F7F12" w:rsidP="009F7F12">
      <w:pPr>
        <w:tabs>
          <w:tab w:val="left" w:pos="1643"/>
        </w:tabs>
        <w:spacing w:line="360" w:lineRule="auto"/>
        <w:ind w:left="568" w:firstLine="141"/>
        <w:jc w:val="right"/>
        <w:rPr>
          <w:b/>
          <w:sz w:val="28"/>
          <w:szCs w:val="28"/>
        </w:rPr>
      </w:pPr>
      <w:r w:rsidRPr="009F7F12">
        <w:rPr>
          <w:b/>
          <w:sz w:val="28"/>
          <w:szCs w:val="28"/>
        </w:rPr>
        <w:lastRenderedPageBreak/>
        <w:t>Приложение 5</w:t>
      </w:r>
    </w:p>
    <w:p w:rsidR="009F7F12" w:rsidRDefault="009F7F12" w:rsidP="00323627">
      <w:pPr>
        <w:tabs>
          <w:tab w:val="left" w:pos="1643"/>
        </w:tabs>
        <w:spacing w:line="360" w:lineRule="auto"/>
        <w:ind w:left="568" w:firstLine="141"/>
        <w:jc w:val="both"/>
        <w:rPr>
          <w:sz w:val="28"/>
          <w:szCs w:val="28"/>
        </w:rPr>
      </w:pPr>
    </w:p>
    <w:p w:rsidR="009F7F12" w:rsidRDefault="009F0C28" w:rsidP="009F7F12">
      <w:pPr>
        <w:tabs>
          <w:tab w:val="left" w:pos="1643"/>
        </w:tabs>
        <w:spacing w:line="360" w:lineRule="auto"/>
        <w:jc w:val="center"/>
        <w:rPr>
          <w:sz w:val="28"/>
          <w:szCs w:val="28"/>
        </w:rPr>
      </w:pPr>
      <w:r>
        <w:rPr>
          <w:noProof/>
          <w:sz w:val="28"/>
          <w:szCs w:val="28"/>
          <w:lang w:eastAsia="ru-RU"/>
        </w:rPr>
        <w:drawing>
          <wp:inline distT="0" distB="0" distL="0" distR="0" wp14:anchorId="727735A5" wp14:editId="6251F479">
            <wp:extent cx="3379470" cy="33394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79470" cy="3339465"/>
                    </a:xfrm>
                    <a:prstGeom prst="rect">
                      <a:avLst/>
                    </a:prstGeom>
                    <a:noFill/>
                    <a:ln>
                      <a:noFill/>
                    </a:ln>
                  </pic:spPr>
                </pic:pic>
              </a:graphicData>
            </a:graphic>
          </wp:inline>
        </w:drawing>
      </w:r>
    </w:p>
    <w:p w:rsidR="009F7F12" w:rsidRDefault="009F7F12" w:rsidP="009F7F12">
      <w:pPr>
        <w:rPr>
          <w:sz w:val="28"/>
          <w:szCs w:val="28"/>
        </w:rPr>
      </w:pPr>
    </w:p>
    <w:p w:rsidR="003D6772" w:rsidRDefault="009F7F12" w:rsidP="009F7F12">
      <w:pPr>
        <w:jc w:val="center"/>
        <w:rPr>
          <w:sz w:val="28"/>
          <w:szCs w:val="28"/>
        </w:rPr>
      </w:pPr>
      <w:r>
        <w:rPr>
          <w:sz w:val="28"/>
          <w:szCs w:val="28"/>
        </w:rPr>
        <w:t>Графическая зависимость с</w:t>
      </w:r>
      <w:r w:rsidR="009F7C7A">
        <w:rPr>
          <w:sz w:val="28"/>
          <w:szCs w:val="28"/>
        </w:rPr>
        <w:t xml:space="preserve">ходимости </w:t>
      </w:r>
      <w:r w:rsidR="00195451">
        <w:rPr>
          <w:sz w:val="28"/>
          <w:szCs w:val="28"/>
        </w:rPr>
        <w:t xml:space="preserve">метода </w:t>
      </w:r>
      <w:r w:rsidR="00244DB3">
        <w:rPr>
          <w:sz w:val="28"/>
          <w:szCs w:val="28"/>
        </w:rPr>
        <w:t xml:space="preserve">от </w:t>
      </w:r>
      <w:r>
        <w:rPr>
          <w:sz w:val="28"/>
          <w:szCs w:val="28"/>
        </w:rPr>
        <w:t>ус</w:t>
      </w:r>
      <w:r w:rsidR="009F7C7A">
        <w:rPr>
          <w:sz w:val="28"/>
          <w:szCs w:val="28"/>
        </w:rPr>
        <w:t>ловной вязкости</w:t>
      </w:r>
    </w:p>
    <w:p w:rsidR="003D6772" w:rsidRDefault="003D6772" w:rsidP="009F7F12">
      <w:pPr>
        <w:jc w:val="center"/>
        <w:rPr>
          <w:sz w:val="28"/>
          <w:szCs w:val="28"/>
        </w:rPr>
      </w:pPr>
    </w:p>
    <w:p w:rsidR="00044E98" w:rsidRDefault="00044E98" w:rsidP="003D6772">
      <w:pPr>
        <w:jc w:val="right"/>
        <w:rPr>
          <w:b/>
          <w:sz w:val="28"/>
          <w:szCs w:val="28"/>
        </w:rPr>
      </w:pPr>
    </w:p>
    <w:p w:rsidR="00044E98" w:rsidRDefault="00044E98" w:rsidP="003D6772">
      <w:pPr>
        <w:jc w:val="right"/>
        <w:rPr>
          <w:b/>
          <w:sz w:val="28"/>
          <w:szCs w:val="28"/>
        </w:rPr>
      </w:pPr>
    </w:p>
    <w:p w:rsidR="00044E98" w:rsidRDefault="00044E98" w:rsidP="003D6772">
      <w:pPr>
        <w:jc w:val="right"/>
        <w:rPr>
          <w:b/>
          <w:sz w:val="28"/>
          <w:szCs w:val="28"/>
        </w:rPr>
      </w:pPr>
    </w:p>
    <w:p w:rsidR="00044E98" w:rsidRDefault="00044E98" w:rsidP="003D6772">
      <w:pPr>
        <w:jc w:val="right"/>
        <w:rPr>
          <w:b/>
          <w:sz w:val="28"/>
          <w:szCs w:val="28"/>
        </w:rPr>
      </w:pPr>
    </w:p>
    <w:p w:rsidR="00044E98" w:rsidRDefault="00044E98" w:rsidP="003D6772">
      <w:pPr>
        <w:jc w:val="right"/>
        <w:rPr>
          <w:b/>
          <w:sz w:val="28"/>
          <w:szCs w:val="28"/>
        </w:rPr>
      </w:pPr>
    </w:p>
    <w:p w:rsidR="00044E98" w:rsidRDefault="00044E98" w:rsidP="003D6772">
      <w:pPr>
        <w:jc w:val="right"/>
        <w:rPr>
          <w:b/>
          <w:sz w:val="28"/>
          <w:szCs w:val="28"/>
        </w:rPr>
      </w:pPr>
    </w:p>
    <w:p w:rsidR="00044E98" w:rsidRDefault="00044E98" w:rsidP="003D6772">
      <w:pPr>
        <w:jc w:val="right"/>
        <w:rPr>
          <w:b/>
          <w:sz w:val="28"/>
          <w:szCs w:val="28"/>
        </w:rPr>
      </w:pPr>
    </w:p>
    <w:p w:rsidR="00044E98" w:rsidRDefault="00044E98" w:rsidP="003D6772">
      <w:pPr>
        <w:jc w:val="right"/>
        <w:rPr>
          <w:b/>
          <w:sz w:val="28"/>
          <w:szCs w:val="28"/>
        </w:rPr>
      </w:pPr>
    </w:p>
    <w:p w:rsidR="00044E98" w:rsidRDefault="00044E98" w:rsidP="003D6772">
      <w:pPr>
        <w:jc w:val="right"/>
        <w:rPr>
          <w:b/>
          <w:sz w:val="28"/>
          <w:szCs w:val="28"/>
        </w:rPr>
      </w:pPr>
    </w:p>
    <w:p w:rsidR="00044E98" w:rsidRDefault="00044E98" w:rsidP="003D6772">
      <w:pPr>
        <w:jc w:val="right"/>
        <w:rPr>
          <w:b/>
          <w:sz w:val="28"/>
          <w:szCs w:val="28"/>
        </w:rPr>
      </w:pPr>
    </w:p>
    <w:p w:rsidR="00044E98" w:rsidRDefault="00044E98" w:rsidP="003D6772">
      <w:pPr>
        <w:jc w:val="right"/>
        <w:rPr>
          <w:b/>
          <w:sz w:val="28"/>
          <w:szCs w:val="28"/>
        </w:rPr>
      </w:pPr>
    </w:p>
    <w:p w:rsidR="00044E98" w:rsidRDefault="00044E98" w:rsidP="003D6772">
      <w:pPr>
        <w:jc w:val="right"/>
        <w:rPr>
          <w:b/>
          <w:sz w:val="28"/>
          <w:szCs w:val="28"/>
        </w:rPr>
      </w:pPr>
    </w:p>
    <w:p w:rsidR="00044E98" w:rsidRDefault="00044E98" w:rsidP="003D6772">
      <w:pPr>
        <w:jc w:val="right"/>
        <w:rPr>
          <w:b/>
          <w:sz w:val="28"/>
          <w:szCs w:val="28"/>
        </w:rPr>
      </w:pPr>
    </w:p>
    <w:p w:rsidR="00044E98" w:rsidRDefault="00044E98" w:rsidP="003D6772">
      <w:pPr>
        <w:jc w:val="right"/>
        <w:rPr>
          <w:b/>
          <w:sz w:val="28"/>
          <w:szCs w:val="28"/>
        </w:rPr>
      </w:pPr>
    </w:p>
    <w:p w:rsidR="00044E98" w:rsidRDefault="00044E98" w:rsidP="003D6772">
      <w:pPr>
        <w:jc w:val="right"/>
        <w:rPr>
          <w:b/>
          <w:sz w:val="28"/>
          <w:szCs w:val="28"/>
        </w:rPr>
      </w:pPr>
    </w:p>
    <w:p w:rsidR="00044E98" w:rsidRDefault="00044E98" w:rsidP="003D6772">
      <w:pPr>
        <w:jc w:val="right"/>
        <w:rPr>
          <w:b/>
          <w:sz w:val="28"/>
          <w:szCs w:val="28"/>
        </w:rPr>
      </w:pPr>
    </w:p>
    <w:p w:rsidR="00044E98" w:rsidRDefault="00044E98" w:rsidP="003D6772">
      <w:pPr>
        <w:jc w:val="right"/>
        <w:rPr>
          <w:b/>
          <w:sz w:val="28"/>
          <w:szCs w:val="28"/>
        </w:rPr>
      </w:pPr>
    </w:p>
    <w:p w:rsidR="00044E98" w:rsidRDefault="00044E98" w:rsidP="003D6772">
      <w:pPr>
        <w:jc w:val="right"/>
        <w:rPr>
          <w:b/>
          <w:sz w:val="28"/>
          <w:szCs w:val="28"/>
        </w:rPr>
      </w:pPr>
    </w:p>
    <w:p w:rsidR="00044E98" w:rsidRDefault="00044E98" w:rsidP="003D6772">
      <w:pPr>
        <w:jc w:val="right"/>
        <w:rPr>
          <w:b/>
          <w:sz w:val="28"/>
          <w:szCs w:val="28"/>
        </w:rPr>
      </w:pPr>
    </w:p>
    <w:p w:rsidR="00044E98" w:rsidRDefault="00044E98" w:rsidP="002E5879">
      <w:pPr>
        <w:rPr>
          <w:b/>
          <w:sz w:val="28"/>
          <w:szCs w:val="28"/>
        </w:rPr>
      </w:pPr>
    </w:p>
    <w:p w:rsidR="004B07F8" w:rsidRDefault="004B07F8" w:rsidP="003D6772">
      <w:pPr>
        <w:jc w:val="right"/>
        <w:rPr>
          <w:b/>
          <w:sz w:val="28"/>
          <w:szCs w:val="28"/>
        </w:rPr>
      </w:pPr>
    </w:p>
    <w:p w:rsidR="000A35BD" w:rsidRDefault="000A35BD" w:rsidP="003D6772">
      <w:pPr>
        <w:jc w:val="right"/>
        <w:rPr>
          <w:b/>
          <w:sz w:val="28"/>
          <w:szCs w:val="28"/>
        </w:rPr>
      </w:pPr>
    </w:p>
    <w:p w:rsidR="003D6772" w:rsidRPr="003D6772" w:rsidRDefault="003D6772" w:rsidP="003D6772">
      <w:pPr>
        <w:jc w:val="right"/>
        <w:rPr>
          <w:b/>
          <w:sz w:val="28"/>
          <w:szCs w:val="28"/>
        </w:rPr>
      </w:pPr>
      <w:r w:rsidRPr="003D6772">
        <w:rPr>
          <w:b/>
          <w:sz w:val="28"/>
          <w:szCs w:val="28"/>
        </w:rPr>
        <w:lastRenderedPageBreak/>
        <w:t>Приложение 6</w:t>
      </w:r>
    </w:p>
    <w:p w:rsidR="003D6772" w:rsidRDefault="003D6772" w:rsidP="003D6772">
      <w:pPr>
        <w:jc w:val="both"/>
        <w:rPr>
          <w:sz w:val="28"/>
          <w:szCs w:val="28"/>
        </w:rPr>
      </w:pPr>
    </w:p>
    <w:p w:rsidR="003D6772" w:rsidRDefault="00A42209" w:rsidP="003D6772">
      <w:pPr>
        <w:jc w:val="center"/>
        <w:rPr>
          <w:sz w:val="28"/>
          <w:szCs w:val="28"/>
        </w:rPr>
      </w:pPr>
      <w:r>
        <w:rPr>
          <w:noProof/>
          <w:sz w:val="28"/>
          <w:szCs w:val="28"/>
          <w:lang w:eastAsia="ru-RU"/>
        </w:rPr>
        <w:drawing>
          <wp:inline distT="0" distB="0" distL="0" distR="0" wp14:anchorId="7D1CB7C5" wp14:editId="51C2FD65">
            <wp:extent cx="5078730" cy="4392930"/>
            <wp:effectExtent l="0" t="0" r="762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78730" cy="4392930"/>
                    </a:xfrm>
                    <a:prstGeom prst="rect">
                      <a:avLst/>
                    </a:prstGeom>
                    <a:noFill/>
                    <a:ln>
                      <a:noFill/>
                    </a:ln>
                  </pic:spPr>
                </pic:pic>
              </a:graphicData>
            </a:graphic>
          </wp:inline>
        </w:drawing>
      </w:r>
    </w:p>
    <w:p w:rsidR="003E1690" w:rsidRDefault="003E1690" w:rsidP="003D6772">
      <w:pPr>
        <w:tabs>
          <w:tab w:val="left" w:pos="3678"/>
        </w:tabs>
        <w:jc w:val="center"/>
        <w:rPr>
          <w:sz w:val="28"/>
          <w:szCs w:val="28"/>
        </w:rPr>
      </w:pPr>
    </w:p>
    <w:p w:rsidR="003D6772" w:rsidRDefault="003D6772" w:rsidP="003D6772">
      <w:pPr>
        <w:tabs>
          <w:tab w:val="left" w:pos="3678"/>
        </w:tabs>
        <w:jc w:val="center"/>
        <w:rPr>
          <w:sz w:val="28"/>
          <w:szCs w:val="28"/>
        </w:rPr>
      </w:pPr>
      <w:proofErr w:type="spellStart"/>
      <w:r>
        <w:rPr>
          <w:sz w:val="28"/>
          <w:szCs w:val="28"/>
        </w:rPr>
        <w:t>Точностные</w:t>
      </w:r>
      <w:proofErr w:type="spellEnd"/>
      <w:r>
        <w:rPr>
          <w:sz w:val="28"/>
          <w:szCs w:val="28"/>
        </w:rPr>
        <w:t xml:space="preserve"> характеристики</w:t>
      </w:r>
    </w:p>
    <w:p w:rsidR="008E59D4" w:rsidRDefault="008E59D4" w:rsidP="003D6772">
      <w:pPr>
        <w:tabs>
          <w:tab w:val="left" w:pos="3678"/>
        </w:tabs>
        <w:jc w:val="center"/>
        <w:rPr>
          <w:sz w:val="28"/>
          <w:szCs w:val="28"/>
        </w:rPr>
      </w:pPr>
    </w:p>
    <w:p w:rsidR="008E59D4" w:rsidRDefault="008E59D4" w:rsidP="003D6772">
      <w:pPr>
        <w:tabs>
          <w:tab w:val="left" w:pos="3678"/>
        </w:tabs>
        <w:jc w:val="center"/>
        <w:rPr>
          <w:sz w:val="28"/>
          <w:szCs w:val="28"/>
        </w:rPr>
      </w:pPr>
    </w:p>
    <w:p w:rsidR="008E59D4" w:rsidRDefault="008E59D4" w:rsidP="003D6772">
      <w:pPr>
        <w:tabs>
          <w:tab w:val="left" w:pos="3678"/>
        </w:tabs>
        <w:jc w:val="center"/>
        <w:rPr>
          <w:sz w:val="28"/>
          <w:szCs w:val="28"/>
        </w:rPr>
      </w:pPr>
    </w:p>
    <w:p w:rsidR="008E59D4" w:rsidRDefault="008E59D4" w:rsidP="003D6772">
      <w:pPr>
        <w:tabs>
          <w:tab w:val="left" w:pos="3678"/>
        </w:tabs>
        <w:jc w:val="center"/>
        <w:rPr>
          <w:sz w:val="28"/>
          <w:szCs w:val="28"/>
        </w:rPr>
      </w:pPr>
    </w:p>
    <w:p w:rsidR="008E59D4" w:rsidRDefault="008E59D4" w:rsidP="003D6772">
      <w:pPr>
        <w:tabs>
          <w:tab w:val="left" w:pos="3678"/>
        </w:tabs>
        <w:jc w:val="center"/>
        <w:rPr>
          <w:sz w:val="28"/>
          <w:szCs w:val="28"/>
        </w:rPr>
      </w:pPr>
    </w:p>
    <w:p w:rsidR="008E59D4" w:rsidRDefault="008E59D4" w:rsidP="003D6772">
      <w:pPr>
        <w:tabs>
          <w:tab w:val="left" w:pos="3678"/>
        </w:tabs>
        <w:jc w:val="center"/>
        <w:rPr>
          <w:sz w:val="28"/>
          <w:szCs w:val="28"/>
        </w:rPr>
      </w:pPr>
    </w:p>
    <w:p w:rsidR="008E59D4" w:rsidRDefault="008E59D4" w:rsidP="003D6772">
      <w:pPr>
        <w:tabs>
          <w:tab w:val="left" w:pos="3678"/>
        </w:tabs>
        <w:jc w:val="center"/>
        <w:rPr>
          <w:sz w:val="28"/>
          <w:szCs w:val="28"/>
        </w:rPr>
      </w:pPr>
    </w:p>
    <w:p w:rsidR="008E59D4" w:rsidRDefault="008E59D4" w:rsidP="003D6772">
      <w:pPr>
        <w:tabs>
          <w:tab w:val="left" w:pos="3678"/>
        </w:tabs>
        <w:jc w:val="center"/>
        <w:rPr>
          <w:sz w:val="28"/>
          <w:szCs w:val="28"/>
        </w:rPr>
      </w:pPr>
    </w:p>
    <w:p w:rsidR="008E59D4" w:rsidRDefault="008E59D4" w:rsidP="003D6772">
      <w:pPr>
        <w:tabs>
          <w:tab w:val="left" w:pos="3678"/>
        </w:tabs>
        <w:jc w:val="center"/>
        <w:rPr>
          <w:sz w:val="28"/>
          <w:szCs w:val="28"/>
        </w:rPr>
      </w:pPr>
    </w:p>
    <w:p w:rsidR="008E59D4" w:rsidRDefault="008E59D4" w:rsidP="003D6772">
      <w:pPr>
        <w:tabs>
          <w:tab w:val="left" w:pos="3678"/>
        </w:tabs>
        <w:jc w:val="center"/>
        <w:rPr>
          <w:sz w:val="28"/>
          <w:szCs w:val="28"/>
        </w:rPr>
      </w:pPr>
    </w:p>
    <w:p w:rsidR="008E59D4" w:rsidRDefault="008E59D4" w:rsidP="003D6772">
      <w:pPr>
        <w:tabs>
          <w:tab w:val="left" w:pos="3678"/>
        </w:tabs>
        <w:jc w:val="center"/>
        <w:rPr>
          <w:sz w:val="28"/>
          <w:szCs w:val="28"/>
        </w:rPr>
      </w:pPr>
    </w:p>
    <w:p w:rsidR="008E59D4" w:rsidRDefault="008E59D4" w:rsidP="003D6772">
      <w:pPr>
        <w:tabs>
          <w:tab w:val="left" w:pos="3678"/>
        </w:tabs>
        <w:jc w:val="center"/>
        <w:rPr>
          <w:sz w:val="28"/>
          <w:szCs w:val="28"/>
        </w:rPr>
      </w:pPr>
    </w:p>
    <w:p w:rsidR="008E59D4" w:rsidRDefault="008E59D4" w:rsidP="003D6772">
      <w:pPr>
        <w:tabs>
          <w:tab w:val="left" w:pos="3678"/>
        </w:tabs>
        <w:jc w:val="center"/>
        <w:rPr>
          <w:sz w:val="28"/>
          <w:szCs w:val="28"/>
        </w:rPr>
      </w:pPr>
    </w:p>
    <w:p w:rsidR="008E59D4" w:rsidRDefault="008E59D4" w:rsidP="003D6772">
      <w:pPr>
        <w:tabs>
          <w:tab w:val="left" w:pos="3678"/>
        </w:tabs>
        <w:jc w:val="center"/>
        <w:rPr>
          <w:sz w:val="28"/>
          <w:szCs w:val="28"/>
        </w:rPr>
      </w:pPr>
    </w:p>
    <w:p w:rsidR="008E59D4" w:rsidRDefault="008E59D4" w:rsidP="003D6772">
      <w:pPr>
        <w:tabs>
          <w:tab w:val="left" w:pos="3678"/>
        </w:tabs>
        <w:jc w:val="center"/>
        <w:rPr>
          <w:sz w:val="28"/>
          <w:szCs w:val="28"/>
        </w:rPr>
      </w:pPr>
    </w:p>
    <w:p w:rsidR="008E59D4" w:rsidRDefault="008E59D4" w:rsidP="003D6772">
      <w:pPr>
        <w:tabs>
          <w:tab w:val="left" w:pos="3678"/>
        </w:tabs>
        <w:jc w:val="center"/>
        <w:rPr>
          <w:sz w:val="28"/>
          <w:szCs w:val="28"/>
        </w:rPr>
      </w:pPr>
    </w:p>
    <w:p w:rsidR="008E59D4" w:rsidRDefault="008E59D4" w:rsidP="003D6772">
      <w:pPr>
        <w:tabs>
          <w:tab w:val="left" w:pos="3678"/>
        </w:tabs>
        <w:jc w:val="center"/>
        <w:rPr>
          <w:sz w:val="28"/>
          <w:szCs w:val="28"/>
        </w:rPr>
      </w:pPr>
    </w:p>
    <w:p w:rsidR="008E59D4" w:rsidRDefault="008E59D4" w:rsidP="003D6772">
      <w:pPr>
        <w:tabs>
          <w:tab w:val="left" w:pos="3678"/>
        </w:tabs>
        <w:jc w:val="center"/>
        <w:rPr>
          <w:sz w:val="28"/>
          <w:szCs w:val="28"/>
        </w:rPr>
      </w:pPr>
    </w:p>
    <w:p w:rsidR="008E59D4" w:rsidRDefault="008E59D4" w:rsidP="002E5879">
      <w:pPr>
        <w:tabs>
          <w:tab w:val="left" w:pos="3678"/>
        </w:tabs>
        <w:rPr>
          <w:sz w:val="28"/>
          <w:szCs w:val="28"/>
        </w:rPr>
      </w:pPr>
    </w:p>
    <w:p w:rsidR="00921C41" w:rsidRDefault="00921C41" w:rsidP="003D6772">
      <w:pPr>
        <w:tabs>
          <w:tab w:val="left" w:pos="3678"/>
        </w:tabs>
        <w:jc w:val="center"/>
        <w:rPr>
          <w:b/>
          <w:sz w:val="28"/>
          <w:szCs w:val="28"/>
        </w:rPr>
      </w:pPr>
    </w:p>
    <w:p w:rsidR="00921C41" w:rsidRPr="005F39BE" w:rsidRDefault="00DE2026" w:rsidP="003D6772">
      <w:pPr>
        <w:tabs>
          <w:tab w:val="left" w:pos="3678"/>
        </w:tabs>
        <w:jc w:val="center"/>
        <w:rPr>
          <w:sz w:val="28"/>
          <w:szCs w:val="28"/>
        </w:rPr>
      </w:pPr>
      <w:r w:rsidRPr="005F39BE">
        <w:rPr>
          <w:sz w:val="28"/>
          <w:szCs w:val="28"/>
        </w:rPr>
        <w:t>Для заметок</w:t>
      </w:r>
    </w:p>
    <w:p w:rsidR="00921C41" w:rsidRDefault="00921C41" w:rsidP="003D6772">
      <w:pPr>
        <w:tabs>
          <w:tab w:val="left" w:pos="3678"/>
        </w:tabs>
        <w:jc w:val="center"/>
        <w:rPr>
          <w:b/>
          <w:sz w:val="28"/>
          <w:szCs w:val="28"/>
        </w:rPr>
      </w:pPr>
    </w:p>
    <w:p w:rsidR="00921C41" w:rsidRDefault="005F39BE" w:rsidP="005F39BE">
      <w:pPr>
        <w:tabs>
          <w:tab w:val="left" w:pos="3678"/>
          <w:tab w:val="left" w:pos="5306"/>
        </w:tabs>
        <w:rPr>
          <w:b/>
          <w:sz w:val="28"/>
          <w:szCs w:val="28"/>
        </w:rPr>
      </w:pPr>
      <w:r>
        <w:rPr>
          <w:b/>
          <w:sz w:val="28"/>
          <w:szCs w:val="28"/>
        </w:rPr>
        <w:tab/>
      </w:r>
      <w:r>
        <w:rPr>
          <w:b/>
          <w:sz w:val="28"/>
          <w:szCs w:val="28"/>
        </w:rPr>
        <w:tab/>
      </w: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p w:rsidR="00921C41" w:rsidRDefault="00921C41" w:rsidP="003D6772">
      <w:pPr>
        <w:tabs>
          <w:tab w:val="left" w:pos="3678"/>
        </w:tabs>
        <w:jc w:val="center"/>
        <w:rPr>
          <w:b/>
          <w:sz w:val="28"/>
          <w:szCs w:val="28"/>
        </w:rPr>
      </w:pPr>
    </w:p>
    <w:sectPr w:rsidR="00921C41" w:rsidSect="00D01ACE">
      <w:footerReference w:type="default" r:id="rId19"/>
      <w:pgSz w:w="11906" w:h="16838" w:code="9"/>
      <w:pgMar w:top="1134" w:right="851" w:bottom="1134" w:left="1701"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086" w:rsidRDefault="00F20086">
      <w:r>
        <w:separator/>
      </w:r>
    </w:p>
  </w:endnote>
  <w:endnote w:type="continuationSeparator" w:id="0">
    <w:p w:rsidR="00F20086" w:rsidRDefault="00F20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Helvetica Neue">
    <w:altName w:val="Arial"/>
    <w:charset w:val="CC"/>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83C" w:rsidRDefault="00E5083C">
    <w:pPr>
      <w:pStyle w:val="ae"/>
      <w:jc w:val="center"/>
    </w:pPr>
    <w:r>
      <w:fldChar w:fldCharType="begin"/>
    </w:r>
    <w:r>
      <w:instrText xml:space="preserve"> PAGE </w:instrText>
    </w:r>
    <w:r>
      <w:fldChar w:fldCharType="separate"/>
    </w:r>
    <w:r w:rsidR="006C27F1">
      <w:rPr>
        <w:noProof/>
      </w:rPr>
      <w:t>3</w:t>
    </w:r>
    <w:r>
      <w:fldChar w:fldCharType="end"/>
    </w:r>
  </w:p>
  <w:p w:rsidR="00E5083C" w:rsidRDefault="00E5083C">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83C" w:rsidRDefault="00E5083C">
    <w:pPr>
      <w:pStyle w:val="ae"/>
      <w:jc w:val="center"/>
    </w:pPr>
    <w:r>
      <w:fldChar w:fldCharType="begin"/>
    </w:r>
    <w:r>
      <w:instrText xml:space="preserve"> PAGE </w:instrText>
    </w:r>
    <w:r>
      <w:fldChar w:fldCharType="separate"/>
    </w:r>
    <w:r w:rsidR="006C27F1">
      <w:rPr>
        <w:noProof/>
      </w:rPr>
      <w:t>7</w:t>
    </w:r>
    <w:r>
      <w:fldChar w:fldCharType="end"/>
    </w:r>
  </w:p>
  <w:p w:rsidR="00E5083C" w:rsidRDefault="00E5083C">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83C" w:rsidRDefault="00E5083C">
    <w:pPr>
      <w:pStyle w:val="ae"/>
      <w:jc w:val="center"/>
    </w:pPr>
    <w:r>
      <w:fldChar w:fldCharType="begin"/>
    </w:r>
    <w:r>
      <w:instrText xml:space="preserve"> PAGE </w:instrText>
    </w:r>
    <w:r>
      <w:fldChar w:fldCharType="separate"/>
    </w:r>
    <w:r w:rsidR="006C27F1">
      <w:rPr>
        <w:noProof/>
      </w:rPr>
      <w:t>10</w:t>
    </w:r>
    <w:r>
      <w:fldChar w:fldCharType="end"/>
    </w:r>
  </w:p>
  <w:p w:rsidR="00E5083C" w:rsidRDefault="00E5083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086" w:rsidRDefault="00F20086">
      <w:r>
        <w:separator/>
      </w:r>
    </w:p>
  </w:footnote>
  <w:footnote w:type="continuationSeparator" w:id="0">
    <w:p w:rsidR="00F20086" w:rsidRDefault="00F200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0"/>
      <w:numFmt w:val="decimal"/>
      <w:lvlText w:val="%1."/>
      <w:lvlJc w:val="left"/>
      <w:pPr>
        <w:tabs>
          <w:tab w:val="num" w:pos="720"/>
        </w:tabs>
        <w:ind w:left="0" w:firstLine="0"/>
      </w:pPr>
      <w:rPr>
        <w:rFonts w:hint="default"/>
        <w:color w:val="000000"/>
        <w:sz w:val="28"/>
        <w:szCs w:val="28"/>
      </w:rPr>
    </w:lvl>
  </w:abstractNum>
  <w:abstractNum w:abstractNumId="2">
    <w:nsid w:val="00000003"/>
    <w:multiLevelType w:val="singleLevel"/>
    <w:tmpl w:val="00000003"/>
    <w:name w:val="WW8Num3"/>
    <w:lvl w:ilvl="0">
      <w:start w:val="1"/>
      <w:numFmt w:val="decimal"/>
      <w:lvlText w:val="%1."/>
      <w:lvlJc w:val="left"/>
      <w:pPr>
        <w:tabs>
          <w:tab w:val="num" w:pos="720"/>
        </w:tabs>
        <w:ind w:left="0" w:firstLine="0"/>
      </w:pPr>
      <w:rPr>
        <w:rFonts w:ascii="Times New Roman" w:hAnsi="Times New Roman" w:cs="Times New Roman" w:hint="default"/>
        <w:color w:val="000000"/>
        <w:sz w:val="28"/>
        <w:szCs w:val="28"/>
      </w:rPr>
    </w:lvl>
  </w:abstractNum>
  <w:abstractNum w:abstractNumId="3">
    <w:nsid w:val="00000004"/>
    <w:multiLevelType w:val="singleLevel"/>
    <w:tmpl w:val="00000004"/>
    <w:name w:val="WW8Num4"/>
    <w:lvl w:ilvl="0">
      <w:start w:val="1"/>
      <w:numFmt w:val="decimal"/>
      <w:lvlText w:val="%1)"/>
      <w:lvlJc w:val="left"/>
      <w:pPr>
        <w:tabs>
          <w:tab w:val="num" w:pos="720"/>
        </w:tabs>
        <w:ind w:left="0" w:firstLine="0"/>
      </w:pPr>
      <w:rPr>
        <w:rFonts w:hint="default"/>
        <w:spacing w:val="-4"/>
      </w:rPr>
    </w:lvl>
  </w:abstractNum>
  <w:abstractNum w:abstractNumId="4">
    <w:nsid w:val="00000005"/>
    <w:multiLevelType w:val="singleLevel"/>
    <w:tmpl w:val="00000005"/>
    <w:name w:val="WW8Num5"/>
    <w:lvl w:ilvl="0">
      <w:start w:val="6"/>
      <w:numFmt w:val="decimal"/>
      <w:lvlText w:val="%1."/>
      <w:lvlJc w:val="left"/>
      <w:pPr>
        <w:tabs>
          <w:tab w:val="num" w:pos="720"/>
        </w:tabs>
        <w:ind w:left="0" w:firstLine="0"/>
      </w:pPr>
      <w:rPr>
        <w:rFonts w:ascii="Times New Roman" w:hAnsi="Times New Roman" w:cs="Times New Roman" w:hint="default"/>
        <w:color w:val="000000"/>
        <w:sz w:val="28"/>
        <w:szCs w:val="28"/>
      </w:rPr>
    </w:lvl>
  </w:abstractNum>
  <w:abstractNum w:abstractNumId="5">
    <w:nsid w:val="00000006"/>
    <w:multiLevelType w:val="singleLevel"/>
    <w:tmpl w:val="00000006"/>
    <w:name w:val="WW8Num6"/>
    <w:lvl w:ilvl="0">
      <w:start w:val="1"/>
      <w:numFmt w:val="bullet"/>
      <w:lvlText w:val=""/>
      <w:lvlJc w:val="left"/>
      <w:pPr>
        <w:tabs>
          <w:tab w:val="num" w:pos="0"/>
        </w:tabs>
        <w:ind w:left="1429" w:hanging="360"/>
      </w:pPr>
      <w:rPr>
        <w:rFonts w:ascii="Symbol" w:hAnsi="Symbol" w:cs="Times New Roman" w:hint="default"/>
        <w:color w:val="000000"/>
        <w:sz w:val="28"/>
        <w:szCs w:val="28"/>
      </w:rPr>
    </w:lvl>
  </w:abstractNum>
  <w:abstractNum w:abstractNumId="6">
    <w:nsid w:val="00000007"/>
    <w:multiLevelType w:val="singleLevel"/>
    <w:tmpl w:val="00000007"/>
    <w:name w:val="WW8Num7"/>
    <w:lvl w:ilvl="0">
      <w:start w:val="1"/>
      <w:numFmt w:val="bullet"/>
      <w:lvlText w:val=""/>
      <w:lvlJc w:val="left"/>
      <w:pPr>
        <w:tabs>
          <w:tab w:val="num" w:pos="0"/>
        </w:tabs>
        <w:ind w:left="1429" w:hanging="360"/>
      </w:pPr>
      <w:rPr>
        <w:rFonts w:ascii="Symbol" w:hAnsi="Symbol" w:cs="Times New Roman" w:hint="default"/>
        <w:color w:val="000000"/>
        <w:sz w:val="28"/>
        <w:szCs w:val="28"/>
        <w:lang w:val="ru-RU"/>
      </w:rPr>
    </w:lvl>
  </w:abstractNum>
  <w:abstractNum w:abstractNumId="7">
    <w:nsid w:val="00000008"/>
    <w:multiLevelType w:val="singleLevel"/>
    <w:tmpl w:val="00000008"/>
    <w:name w:val="WW8Num8"/>
    <w:lvl w:ilvl="0">
      <w:start w:val="1"/>
      <w:numFmt w:val="decimal"/>
      <w:lvlText w:val="%1."/>
      <w:lvlJc w:val="left"/>
      <w:pPr>
        <w:tabs>
          <w:tab w:val="num" w:pos="720"/>
        </w:tabs>
        <w:ind w:left="0" w:firstLine="0"/>
      </w:pPr>
      <w:rPr>
        <w:rFonts w:ascii="Symbol" w:hAnsi="Symbol" w:cs="Symbol" w:hint="default"/>
        <w:color w:val="000000"/>
        <w:sz w:val="28"/>
        <w:szCs w:val="28"/>
      </w:rPr>
    </w:lvl>
  </w:abstractNum>
  <w:abstractNum w:abstractNumId="8">
    <w:nsid w:val="00000009"/>
    <w:multiLevelType w:val="singleLevel"/>
    <w:tmpl w:val="00000009"/>
    <w:name w:val="WW8Num9"/>
    <w:lvl w:ilvl="0">
      <w:start w:val="1"/>
      <w:numFmt w:val="bullet"/>
      <w:lvlText w:val=""/>
      <w:lvlJc w:val="left"/>
      <w:pPr>
        <w:tabs>
          <w:tab w:val="num" w:pos="0"/>
        </w:tabs>
        <w:ind w:left="1004" w:hanging="360"/>
      </w:pPr>
      <w:rPr>
        <w:rFonts w:ascii="Symbol" w:hAnsi="Symbol" w:hint="default"/>
      </w:rPr>
    </w:lvl>
  </w:abstractNum>
  <w:abstractNum w:abstractNumId="9">
    <w:nsid w:val="0000000A"/>
    <w:multiLevelType w:val="singleLevel"/>
    <w:tmpl w:val="92CE8938"/>
    <w:name w:val="WW8Num10"/>
    <w:lvl w:ilvl="0">
      <w:start w:val="1"/>
      <w:numFmt w:val="decimal"/>
      <w:lvlText w:val="%1)"/>
      <w:lvlJc w:val="left"/>
      <w:pPr>
        <w:tabs>
          <w:tab w:val="num" w:pos="720"/>
        </w:tabs>
        <w:ind w:left="0" w:firstLine="0"/>
      </w:pPr>
      <w:rPr>
        <w:rFonts w:ascii="Symbol" w:hAnsi="Symbol" w:cs="Symbol" w:hint="default"/>
        <w:b w:val="0"/>
        <w:bCs/>
        <w:sz w:val="28"/>
        <w:szCs w:val="28"/>
        <w:lang w:val="ru-RU"/>
      </w:rPr>
    </w:lvl>
  </w:abstractNum>
  <w:abstractNum w:abstractNumId="10">
    <w:nsid w:val="0000000B"/>
    <w:multiLevelType w:val="singleLevel"/>
    <w:tmpl w:val="A178268C"/>
    <w:name w:val="WW8Num11"/>
    <w:lvl w:ilvl="0">
      <w:start w:val="10"/>
      <w:numFmt w:val="decimal"/>
      <w:lvlText w:val="%1)"/>
      <w:lvlJc w:val="left"/>
      <w:pPr>
        <w:tabs>
          <w:tab w:val="num" w:pos="720"/>
        </w:tabs>
        <w:ind w:left="0" w:firstLine="0"/>
      </w:pPr>
      <w:rPr>
        <w:rFonts w:ascii="Times New Roman" w:hAnsi="Times New Roman" w:cs="Times New Roman" w:hint="default"/>
        <w:b w:val="0"/>
      </w:rPr>
    </w:lvl>
  </w:abstractNum>
  <w:abstractNum w:abstractNumId="11">
    <w:nsid w:val="0000000C"/>
    <w:multiLevelType w:val="singleLevel"/>
    <w:tmpl w:val="0000000C"/>
    <w:name w:val="WW8Num12"/>
    <w:lvl w:ilvl="0">
      <w:start w:val="1"/>
      <w:numFmt w:val="decimal"/>
      <w:lvlText w:val="%1."/>
      <w:lvlJc w:val="left"/>
      <w:pPr>
        <w:tabs>
          <w:tab w:val="num" w:pos="0"/>
        </w:tabs>
        <w:ind w:left="0" w:firstLine="0"/>
      </w:pPr>
      <w:rPr>
        <w:rFonts w:ascii="Times New Roman" w:hAnsi="Times New Roman" w:cs="Times New Roman" w:hint="default"/>
        <w:color w:val="000000"/>
        <w:spacing w:val="-2"/>
        <w:sz w:val="28"/>
        <w:szCs w:val="28"/>
      </w:rPr>
    </w:lvl>
  </w:abstractNum>
  <w:abstractNum w:abstractNumId="12">
    <w:nsid w:val="0000000D"/>
    <w:multiLevelType w:val="singleLevel"/>
    <w:tmpl w:val="0000000D"/>
    <w:name w:val="WW8Num13"/>
    <w:lvl w:ilvl="0">
      <w:numFmt w:val="bullet"/>
      <w:lvlText w:val="-"/>
      <w:lvlJc w:val="left"/>
      <w:pPr>
        <w:tabs>
          <w:tab w:val="num" w:pos="720"/>
        </w:tabs>
        <w:ind w:left="0" w:firstLine="0"/>
      </w:pPr>
      <w:rPr>
        <w:rFonts w:ascii="Times New Roman" w:hAnsi="Times New Roman" w:cs="Symbol" w:hint="default"/>
        <w:color w:val="000000"/>
        <w:spacing w:val="-3"/>
        <w:sz w:val="28"/>
        <w:szCs w:val="28"/>
      </w:rPr>
    </w:lvl>
  </w:abstractNum>
  <w:abstractNum w:abstractNumId="13">
    <w:nsid w:val="0000000E"/>
    <w:multiLevelType w:val="singleLevel"/>
    <w:tmpl w:val="0000000E"/>
    <w:name w:val="WW8Num14"/>
    <w:lvl w:ilvl="0">
      <w:numFmt w:val="bullet"/>
      <w:lvlText w:val="-"/>
      <w:lvlJc w:val="left"/>
      <w:pPr>
        <w:tabs>
          <w:tab w:val="num" w:pos="720"/>
        </w:tabs>
        <w:ind w:left="0" w:firstLine="0"/>
      </w:pPr>
      <w:rPr>
        <w:rFonts w:ascii="Times New Roman" w:hAnsi="Times New Roman" w:hint="default"/>
        <w:color w:val="000000"/>
        <w:spacing w:val="-3"/>
        <w:sz w:val="28"/>
        <w:szCs w:val="28"/>
      </w:rPr>
    </w:lvl>
  </w:abstractNum>
  <w:abstractNum w:abstractNumId="14">
    <w:nsid w:val="0000000F"/>
    <w:multiLevelType w:val="singleLevel"/>
    <w:tmpl w:val="0000000F"/>
    <w:name w:val="WW8Num15"/>
    <w:lvl w:ilvl="0">
      <w:numFmt w:val="bullet"/>
      <w:lvlText w:val="-"/>
      <w:lvlJc w:val="left"/>
      <w:pPr>
        <w:tabs>
          <w:tab w:val="num" w:pos="720"/>
        </w:tabs>
        <w:ind w:left="0" w:firstLine="0"/>
      </w:pPr>
      <w:rPr>
        <w:rFonts w:ascii="Times New Roman" w:hAnsi="Times New Roman" w:hint="default"/>
        <w:color w:val="000000"/>
        <w:spacing w:val="-6"/>
        <w:sz w:val="28"/>
        <w:szCs w:val="28"/>
      </w:rPr>
    </w:lvl>
  </w:abstractNum>
  <w:abstractNum w:abstractNumId="15">
    <w:nsid w:val="00000010"/>
    <w:multiLevelType w:val="singleLevel"/>
    <w:tmpl w:val="00000010"/>
    <w:name w:val="WW8Num16"/>
    <w:lvl w:ilvl="0">
      <w:numFmt w:val="bullet"/>
      <w:lvlText w:val="-"/>
      <w:lvlJc w:val="left"/>
      <w:pPr>
        <w:tabs>
          <w:tab w:val="num" w:pos="720"/>
        </w:tabs>
        <w:ind w:left="0" w:firstLine="0"/>
      </w:pPr>
      <w:rPr>
        <w:rFonts w:ascii="Times New Roman" w:hAnsi="Times New Roman" w:cs="Times New Roman" w:hint="default"/>
        <w:bCs/>
        <w:color w:val="000000"/>
        <w:spacing w:val="-3"/>
        <w:sz w:val="28"/>
        <w:szCs w:val="28"/>
      </w:rPr>
    </w:lvl>
  </w:abstractNum>
  <w:abstractNum w:abstractNumId="16">
    <w:nsid w:val="00000011"/>
    <w:multiLevelType w:val="singleLevel"/>
    <w:tmpl w:val="00000011"/>
    <w:name w:val="WW8Num17"/>
    <w:lvl w:ilvl="0">
      <w:numFmt w:val="bullet"/>
      <w:lvlText w:val="-"/>
      <w:lvlJc w:val="left"/>
      <w:pPr>
        <w:tabs>
          <w:tab w:val="num" w:pos="720"/>
        </w:tabs>
        <w:ind w:left="0" w:firstLine="0"/>
      </w:pPr>
      <w:rPr>
        <w:rFonts w:ascii="Times New Roman" w:hAnsi="Times New Roman" w:hint="default"/>
        <w:color w:val="000000"/>
        <w:spacing w:val="-4"/>
        <w:sz w:val="28"/>
        <w:szCs w:val="28"/>
      </w:rPr>
    </w:lvl>
  </w:abstractNum>
  <w:abstractNum w:abstractNumId="17">
    <w:nsid w:val="00000012"/>
    <w:multiLevelType w:val="singleLevel"/>
    <w:tmpl w:val="00000012"/>
    <w:name w:val="WW8Num18"/>
    <w:lvl w:ilvl="0">
      <w:numFmt w:val="bullet"/>
      <w:lvlText w:val="-"/>
      <w:lvlJc w:val="left"/>
      <w:pPr>
        <w:tabs>
          <w:tab w:val="num" w:pos="720"/>
        </w:tabs>
        <w:ind w:left="0" w:firstLine="0"/>
      </w:pPr>
      <w:rPr>
        <w:rFonts w:ascii="Times New Roman" w:hAnsi="Times New Roman" w:cs="Times New Roman" w:hint="default"/>
        <w:spacing w:val="-3"/>
      </w:rPr>
    </w:lvl>
  </w:abstractNum>
  <w:abstractNum w:abstractNumId="18">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19">
    <w:nsid w:val="00000014"/>
    <w:multiLevelType w:val="multilevel"/>
    <w:tmpl w:val="00000014"/>
    <w:name w:val="WW8Num2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nsid w:val="00000015"/>
    <w:multiLevelType w:val="multilevel"/>
    <w:tmpl w:val="00000015"/>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1">
    <w:nsid w:val="00000016"/>
    <w:multiLevelType w:val="multilevel"/>
    <w:tmpl w:val="000000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2">
    <w:nsid w:val="00000017"/>
    <w:multiLevelType w:val="multilevel"/>
    <w:tmpl w:val="000000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3">
    <w:nsid w:val="04F012A2"/>
    <w:multiLevelType w:val="hybridMultilevel"/>
    <w:tmpl w:val="F000B1B0"/>
    <w:lvl w:ilvl="0" w:tplc="0000000D">
      <w:numFmt w:val="bullet"/>
      <w:lvlText w:val="-"/>
      <w:lvlJc w:val="left"/>
      <w:pPr>
        <w:ind w:left="1080"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0658168D"/>
    <w:multiLevelType w:val="hybridMultilevel"/>
    <w:tmpl w:val="B8C4AAF4"/>
    <w:lvl w:ilvl="0" w:tplc="0000000D">
      <w:numFmt w:val="bullet"/>
      <w:lvlText w:val="-"/>
      <w:lvlJc w:val="left"/>
      <w:pPr>
        <w:ind w:left="720" w:hanging="360"/>
      </w:pPr>
      <w:rPr>
        <w:rFonts w:ascii="Times New Roman" w:hAnsi="Times New Roman" w:cs="Symbol" w:hint="default"/>
        <w:color w:val="000000"/>
        <w:spacing w:val="-3"/>
        <w:sz w:val="28"/>
        <w:szCs w:val="28"/>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90836EE"/>
    <w:multiLevelType w:val="hybridMultilevel"/>
    <w:tmpl w:val="2C9EFD26"/>
    <w:lvl w:ilvl="0" w:tplc="0000000D">
      <w:numFmt w:val="bullet"/>
      <w:lvlText w:val="-"/>
      <w:lvlJc w:val="left"/>
      <w:pPr>
        <w:ind w:left="1080"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0DE003A1"/>
    <w:multiLevelType w:val="hybridMultilevel"/>
    <w:tmpl w:val="D74651EE"/>
    <w:lvl w:ilvl="0" w:tplc="0000000D">
      <w:numFmt w:val="bullet"/>
      <w:lvlText w:val="-"/>
      <w:lvlJc w:val="left"/>
      <w:pPr>
        <w:ind w:left="720"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F7077CA"/>
    <w:multiLevelType w:val="hybridMultilevel"/>
    <w:tmpl w:val="876A7C2C"/>
    <w:lvl w:ilvl="0" w:tplc="0000000D">
      <w:numFmt w:val="bullet"/>
      <w:lvlText w:val="-"/>
      <w:lvlJc w:val="left"/>
      <w:pPr>
        <w:ind w:left="1789"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8">
    <w:nsid w:val="138C1530"/>
    <w:multiLevelType w:val="singleLevel"/>
    <w:tmpl w:val="062625B2"/>
    <w:lvl w:ilvl="0">
      <w:start w:val="10"/>
      <w:numFmt w:val="decimal"/>
      <w:lvlText w:val="%1."/>
      <w:legacy w:legacy="1" w:legacySpace="0" w:legacyIndent="259"/>
      <w:lvlJc w:val="left"/>
      <w:rPr>
        <w:rFonts w:ascii="Times New Roman" w:hAnsi="Times New Roman" w:cs="Times New Roman" w:hint="default"/>
      </w:rPr>
    </w:lvl>
  </w:abstractNum>
  <w:abstractNum w:abstractNumId="29">
    <w:nsid w:val="1A3217EA"/>
    <w:multiLevelType w:val="hybridMultilevel"/>
    <w:tmpl w:val="C51A08BC"/>
    <w:lvl w:ilvl="0" w:tplc="51CC4E44">
      <w:start w:val="1"/>
      <w:numFmt w:val="decimal"/>
      <w:lvlText w:val="%1."/>
      <w:lvlJc w:val="left"/>
      <w:pPr>
        <w:ind w:left="927" w:hanging="360"/>
      </w:pPr>
      <w:rPr>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1B8A3238"/>
    <w:multiLevelType w:val="hybridMultilevel"/>
    <w:tmpl w:val="27F2DD34"/>
    <w:lvl w:ilvl="0" w:tplc="0419000F">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F826A17"/>
    <w:multiLevelType w:val="hybridMultilevel"/>
    <w:tmpl w:val="883CED04"/>
    <w:lvl w:ilvl="0" w:tplc="0000000D">
      <w:numFmt w:val="bullet"/>
      <w:lvlText w:val="-"/>
      <w:lvlJc w:val="left"/>
      <w:pPr>
        <w:ind w:left="1080"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23AD4F09"/>
    <w:multiLevelType w:val="hybridMultilevel"/>
    <w:tmpl w:val="8F145E30"/>
    <w:lvl w:ilvl="0" w:tplc="0000000D">
      <w:numFmt w:val="bullet"/>
      <w:lvlText w:val="-"/>
      <w:lvlJc w:val="left"/>
      <w:pPr>
        <w:ind w:left="720" w:hanging="360"/>
      </w:pPr>
      <w:rPr>
        <w:rFonts w:ascii="Times New Roman" w:hAnsi="Times New Roman" w:cs="Symbol" w:hint="default"/>
        <w:color w:val="000000"/>
        <w:spacing w:val="-3"/>
        <w:sz w:val="28"/>
        <w:szCs w:val="28"/>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44059BA"/>
    <w:multiLevelType w:val="hybridMultilevel"/>
    <w:tmpl w:val="E8941C22"/>
    <w:lvl w:ilvl="0" w:tplc="0000000D">
      <w:numFmt w:val="bullet"/>
      <w:lvlText w:val="-"/>
      <w:lvlJc w:val="left"/>
      <w:pPr>
        <w:ind w:left="1429"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248C5664"/>
    <w:multiLevelType w:val="hybridMultilevel"/>
    <w:tmpl w:val="BA583CF8"/>
    <w:lvl w:ilvl="0" w:tplc="03704CEE">
      <w:start w:val="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37380F64"/>
    <w:multiLevelType w:val="singleLevel"/>
    <w:tmpl w:val="4FD408F6"/>
    <w:lvl w:ilvl="0">
      <w:start w:val="6"/>
      <w:numFmt w:val="decimal"/>
      <w:lvlText w:val="%1."/>
      <w:legacy w:legacy="1" w:legacySpace="0" w:legacyIndent="216"/>
      <w:lvlJc w:val="left"/>
      <w:rPr>
        <w:rFonts w:ascii="Times New Roman" w:hAnsi="Times New Roman" w:cs="Times New Roman" w:hint="default"/>
      </w:rPr>
    </w:lvl>
  </w:abstractNum>
  <w:abstractNum w:abstractNumId="36">
    <w:nsid w:val="37AB6265"/>
    <w:multiLevelType w:val="hybridMultilevel"/>
    <w:tmpl w:val="33522FBA"/>
    <w:lvl w:ilvl="0" w:tplc="4ECA12E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46527F5D"/>
    <w:multiLevelType w:val="hybridMultilevel"/>
    <w:tmpl w:val="D7601882"/>
    <w:lvl w:ilvl="0" w:tplc="0000000D">
      <w:numFmt w:val="bullet"/>
      <w:lvlText w:val="-"/>
      <w:lvlJc w:val="left"/>
      <w:pPr>
        <w:ind w:left="1429"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534B2A42"/>
    <w:multiLevelType w:val="hybridMultilevel"/>
    <w:tmpl w:val="DD50CDBE"/>
    <w:lvl w:ilvl="0" w:tplc="0000000D">
      <w:numFmt w:val="bullet"/>
      <w:lvlText w:val="-"/>
      <w:lvlJc w:val="left"/>
      <w:pPr>
        <w:ind w:left="1080"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552836B9"/>
    <w:multiLevelType w:val="hybridMultilevel"/>
    <w:tmpl w:val="27F2DD3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7DE2AC4"/>
    <w:multiLevelType w:val="hybridMultilevel"/>
    <w:tmpl w:val="9BFED410"/>
    <w:lvl w:ilvl="0" w:tplc="0000000D">
      <w:numFmt w:val="bullet"/>
      <w:lvlText w:val="-"/>
      <w:lvlJc w:val="left"/>
      <w:pPr>
        <w:ind w:left="1077"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1">
    <w:nsid w:val="582F38F7"/>
    <w:multiLevelType w:val="hybridMultilevel"/>
    <w:tmpl w:val="13F4CF24"/>
    <w:lvl w:ilvl="0" w:tplc="0000000D">
      <w:numFmt w:val="bullet"/>
      <w:lvlText w:val="-"/>
      <w:lvlJc w:val="left"/>
      <w:pPr>
        <w:ind w:left="1080"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59500F2E"/>
    <w:multiLevelType w:val="hybridMultilevel"/>
    <w:tmpl w:val="1C5C59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ED31C0A"/>
    <w:multiLevelType w:val="hybridMultilevel"/>
    <w:tmpl w:val="C49E7906"/>
    <w:lvl w:ilvl="0" w:tplc="4ECA12E8">
      <w:start w:val="1"/>
      <w:numFmt w:val="decimal"/>
      <w:lvlText w:val="%1."/>
      <w:lvlJc w:val="left"/>
      <w:pPr>
        <w:ind w:left="1429"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08C2791"/>
    <w:multiLevelType w:val="singleLevel"/>
    <w:tmpl w:val="5F001B5E"/>
    <w:lvl w:ilvl="0">
      <w:start w:val="1"/>
      <w:numFmt w:val="decimal"/>
      <w:lvlText w:val="%1."/>
      <w:legacy w:legacy="1" w:legacySpace="0" w:legacyIndent="183"/>
      <w:lvlJc w:val="left"/>
      <w:rPr>
        <w:rFonts w:ascii="Times New Roman" w:hAnsi="Times New Roman" w:cs="Times New Roman" w:hint="default"/>
      </w:rPr>
    </w:lvl>
  </w:abstractNum>
  <w:abstractNum w:abstractNumId="45">
    <w:nsid w:val="6AE24008"/>
    <w:multiLevelType w:val="hybridMultilevel"/>
    <w:tmpl w:val="7832BA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70400976"/>
    <w:multiLevelType w:val="multilevel"/>
    <w:tmpl w:val="536E1DD4"/>
    <w:lvl w:ilvl="0">
      <w:start w:val="1"/>
      <w:numFmt w:val="decimal"/>
      <w:lvlText w:val="%1."/>
      <w:lvlJc w:val="left"/>
      <w:pPr>
        <w:ind w:left="419" w:hanging="360"/>
      </w:pPr>
      <w:rPr>
        <w:b w:val="0"/>
        <w:color w:val="auto"/>
      </w:rPr>
    </w:lvl>
    <w:lvl w:ilvl="1">
      <w:start w:val="1"/>
      <w:numFmt w:val="decimal"/>
      <w:isLgl/>
      <w:lvlText w:val="%1.%2"/>
      <w:lvlJc w:val="left"/>
      <w:pPr>
        <w:ind w:left="1069" w:hanging="360"/>
      </w:pPr>
      <w:rPr>
        <w:rFonts w:hint="default"/>
        <w:i/>
      </w:rPr>
    </w:lvl>
    <w:lvl w:ilvl="2">
      <w:start w:val="1"/>
      <w:numFmt w:val="decimal"/>
      <w:isLgl/>
      <w:lvlText w:val="%1.%2.%3"/>
      <w:lvlJc w:val="left"/>
      <w:pPr>
        <w:ind w:left="2079" w:hanging="720"/>
      </w:pPr>
      <w:rPr>
        <w:rFonts w:hint="default"/>
        <w:i/>
      </w:rPr>
    </w:lvl>
    <w:lvl w:ilvl="3">
      <w:start w:val="1"/>
      <w:numFmt w:val="decimal"/>
      <w:isLgl/>
      <w:lvlText w:val="%1.%2.%3.%4"/>
      <w:lvlJc w:val="left"/>
      <w:pPr>
        <w:ind w:left="2729" w:hanging="720"/>
      </w:pPr>
      <w:rPr>
        <w:rFonts w:hint="default"/>
        <w:i/>
      </w:rPr>
    </w:lvl>
    <w:lvl w:ilvl="4">
      <w:start w:val="1"/>
      <w:numFmt w:val="decimal"/>
      <w:isLgl/>
      <w:lvlText w:val="%1.%2.%3.%4.%5"/>
      <w:lvlJc w:val="left"/>
      <w:pPr>
        <w:ind w:left="3739" w:hanging="1080"/>
      </w:pPr>
      <w:rPr>
        <w:rFonts w:hint="default"/>
        <w:i/>
      </w:rPr>
    </w:lvl>
    <w:lvl w:ilvl="5">
      <w:start w:val="1"/>
      <w:numFmt w:val="decimal"/>
      <w:isLgl/>
      <w:lvlText w:val="%1.%2.%3.%4.%5.%6"/>
      <w:lvlJc w:val="left"/>
      <w:pPr>
        <w:ind w:left="4389" w:hanging="1080"/>
      </w:pPr>
      <w:rPr>
        <w:rFonts w:hint="default"/>
        <w:i/>
      </w:rPr>
    </w:lvl>
    <w:lvl w:ilvl="6">
      <w:start w:val="1"/>
      <w:numFmt w:val="decimal"/>
      <w:isLgl/>
      <w:lvlText w:val="%1.%2.%3.%4.%5.%6.%7"/>
      <w:lvlJc w:val="left"/>
      <w:pPr>
        <w:ind w:left="5399" w:hanging="1440"/>
      </w:pPr>
      <w:rPr>
        <w:rFonts w:hint="default"/>
        <w:i/>
      </w:rPr>
    </w:lvl>
    <w:lvl w:ilvl="7">
      <w:start w:val="1"/>
      <w:numFmt w:val="decimal"/>
      <w:isLgl/>
      <w:lvlText w:val="%1.%2.%3.%4.%5.%6.%7.%8"/>
      <w:lvlJc w:val="left"/>
      <w:pPr>
        <w:ind w:left="6049" w:hanging="1440"/>
      </w:pPr>
      <w:rPr>
        <w:rFonts w:hint="default"/>
        <w:i/>
      </w:rPr>
    </w:lvl>
    <w:lvl w:ilvl="8">
      <w:start w:val="1"/>
      <w:numFmt w:val="decimal"/>
      <w:isLgl/>
      <w:lvlText w:val="%1.%2.%3.%4.%5.%6.%7.%8.%9"/>
      <w:lvlJc w:val="left"/>
      <w:pPr>
        <w:ind w:left="7059" w:hanging="1800"/>
      </w:pPr>
      <w:rPr>
        <w:rFonts w:hint="default"/>
        <w:i/>
      </w:rPr>
    </w:lvl>
  </w:abstractNum>
  <w:abstractNum w:abstractNumId="47">
    <w:nsid w:val="79910920"/>
    <w:multiLevelType w:val="hybridMultilevel"/>
    <w:tmpl w:val="6E7E4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B344C7A"/>
    <w:multiLevelType w:val="hybridMultilevel"/>
    <w:tmpl w:val="4BD46516"/>
    <w:lvl w:ilvl="0" w:tplc="744CFAD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D0155E"/>
    <w:multiLevelType w:val="hybridMultilevel"/>
    <w:tmpl w:val="F98C1EB8"/>
    <w:lvl w:ilvl="0" w:tplc="0000000D">
      <w:numFmt w:val="bullet"/>
      <w:lvlText w:val="-"/>
      <w:lvlJc w:val="left"/>
      <w:pPr>
        <w:ind w:left="720"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42"/>
  </w:num>
  <w:num w:numId="25">
    <w:abstractNumId w:val="44"/>
  </w:num>
  <w:num w:numId="26">
    <w:abstractNumId w:val="35"/>
  </w:num>
  <w:num w:numId="27">
    <w:abstractNumId w:val="28"/>
  </w:num>
  <w:num w:numId="28">
    <w:abstractNumId w:val="45"/>
  </w:num>
  <w:num w:numId="29">
    <w:abstractNumId w:val="36"/>
  </w:num>
  <w:num w:numId="30">
    <w:abstractNumId w:val="43"/>
  </w:num>
  <w:num w:numId="31">
    <w:abstractNumId w:val="49"/>
  </w:num>
  <w:num w:numId="32">
    <w:abstractNumId w:val="33"/>
  </w:num>
  <w:num w:numId="33">
    <w:abstractNumId w:val="23"/>
  </w:num>
  <w:num w:numId="34">
    <w:abstractNumId w:val="37"/>
  </w:num>
  <w:num w:numId="35">
    <w:abstractNumId w:val="31"/>
  </w:num>
  <w:num w:numId="36">
    <w:abstractNumId w:val="38"/>
  </w:num>
  <w:num w:numId="37">
    <w:abstractNumId w:val="24"/>
  </w:num>
  <w:num w:numId="38">
    <w:abstractNumId w:val="32"/>
  </w:num>
  <w:num w:numId="39">
    <w:abstractNumId w:val="47"/>
  </w:num>
  <w:num w:numId="40">
    <w:abstractNumId w:val="26"/>
  </w:num>
  <w:num w:numId="41">
    <w:abstractNumId w:val="25"/>
  </w:num>
  <w:num w:numId="42">
    <w:abstractNumId w:val="27"/>
  </w:num>
  <w:num w:numId="43">
    <w:abstractNumId w:val="41"/>
  </w:num>
  <w:num w:numId="44">
    <w:abstractNumId w:val="40"/>
  </w:num>
  <w:num w:numId="45">
    <w:abstractNumId w:val="46"/>
  </w:num>
  <w:num w:numId="46">
    <w:abstractNumId w:val="48"/>
  </w:num>
  <w:num w:numId="47">
    <w:abstractNumId w:val="30"/>
  </w:num>
  <w:num w:numId="48">
    <w:abstractNumId w:val="39"/>
  </w:num>
  <w:num w:numId="49">
    <w:abstractNumId w:val="34"/>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C76"/>
    <w:rsid w:val="00011147"/>
    <w:rsid w:val="00035F98"/>
    <w:rsid w:val="00044E98"/>
    <w:rsid w:val="0005415E"/>
    <w:rsid w:val="00077961"/>
    <w:rsid w:val="000858F6"/>
    <w:rsid w:val="000A35BD"/>
    <w:rsid w:val="000A623A"/>
    <w:rsid w:val="000F24E7"/>
    <w:rsid w:val="000F398D"/>
    <w:rsid w:val="000F6440"/>
    <w:rsid w:val="00106F4C"/>
    <w:rsid w:val="0012347C"/>
    <w:rsid w:val="0014566E"/>
    <w:rsid w:val="00152F4D"/>
    <w:rsid w:val="00195451"/>
    <w:rsid w:val="001978B5"/>
    <w:rsid w:val="001D1087"/>
    <w:rsid w:val="001D2EC6"/>
    <w:rsid w:val="001E52B4"/>
    <w:rsid w:val="001F0A82"/>
    <w:rsid w:val="001F2541"/>
    <w:rsid w:val="002150D4"/>
    <w:rsid w:val="00224CC2"/>
    <w:rsid w:val="00227AB1"/>
    <w:rsid w:val="00233113"/>
    <w:rsid w:val="00244DB3"/>
    <w:rsid w:val="002527B6"/>
    <w:rsid w:val="002902FD"/>
    <w:rsid w:val="002A3DDE"/>
    <w:rsid w:val="002C5ACA"/>
    <w:rsid w:val="002C6DE0"/>
    <w:rsid w:val="002D6BAF"/>
    <w:rsid w:val="002E37AC"/>
    <w:rsid w:val="002E5879"/>
    <w:rsid w:val="002F436D"/>
    <w:rsid w:val="00323627"/>
    <w:rsid w:val="00325CED"/>
    <w:rsid w:val="003404D1"/>
    <w:rsid w:val="00356C76"/>
    <w:rsid w:val="00367231"/>
    <w:rsid w:val="003863F4"/>
    <w:rsid w:val="00394B42"/>
    <w:rsid w:val="003A63F7"/>
    <w:rsid w:val="003B062F"/>
    <w:rsid w:val="003B409A"/>
    <w:rsid w:val="003C3C41"/>
    <w:rsid w:val="003D6772"/>
    <w:rsid w:val="003E1690"/>
    <w:rsid w:val="00400258"/>
    <w:rsid w:val="0040320A"/>
    <w:rsid w:val="00405D0A"/>
    <w:rsid w:val="00411683"/>
    <w:rsid w:val="00421A88"/>
    <w:rsid w:val="0044521A"/>
    <w:rsid w:val="00483654"/>
    <w:rsid w:val="004B07F8"/>
    <w:rsid w:val="004B2364"/>
    <w:rsid w:val="004C349D"/>
    <w:rsid w:val="004D6DE8"/>
    <w:rsid w:val="00507338"/>
    <w:rsid w:val="005169C6"/>
    <w:rsid w:val="00524D60"/>
    <w:rsid w:val="00592379"/>
    <w:rsid w:val="005A736D"/>
    <w:rsid w:val="005E2670"/>
    <w:rsid w:val="005F1D8E"/>
    <w:rsid w:val="005F3455"/>
    <w:rsid w:val="005F39BE"/>
    <w:rsid w:val="0063262F"/>
    <w:rsid w:val="00666398"/>
    <w:rsid w:val="006732DD"/>
    <w:rsid w:val="006A7BCC"/>
    <w:rsid w:val="006C27F1"/>
    <w:rsid w:val="006C5B3F"/>
    <w:rsid w:val="006C6160"/>
    <w:rsid w:val="006E33BD"/>
    <w:rsid w:val="006E7B1F"/>
    <w:rsid w:val="00705ACA"/>
    <w:rsid w:val="007071A1"/>
    <w:rsid w:val="00710092"/>
    <w:rsid w:val="00744A53"/>
    <w:rsid w:val="007677E6"/>
    <w:rsid w:val="007841F2"/>
    <w:rsid w:val="007C30FF"/>
    <w:rsid w:val="007E1DED"/>
    <w:rsid w:val="007F6361"/>
    <w:rsid w:val="007F7022"/>
    <w:rsid w:val="00842A9B"/>
    <w:rsid w:val="0086718C"/>
    <w:rsid w:val="00867758"/>
    <w:rsid w:val="00882CF7"/>
    <w:rsid w:val="008B2ABA"/>
    <w:rsid w:val="008B2B5F"/>
    <w:rsid w:val="008D018C"/>
    <w:rsid w:val="008D3EDA"/>
    <w:rsid w:val="008E59D4"/>
    <w:rsid w:val="00913A84"/>
    <w:rsid w:val="0092049D"/>
    <w:rsid w:val="00921C41"/>
    <w:rsid w:val="00933237"/>
    <w:rsid w:val="00945AF1"/>
    <w:rsid w:val="00976A68"/>
    <w:rsid w:val="00983900"/>
    <w:rsid w:val="00985596"/>
    <w:rsid w:val="00992309"/>
    <w:rsid w:val="009A2F02"/>
    <w:rsid w:val="009D701C"/>
    <w:rsid w:val="009E37AF"/>
    <w:rsid w:val="009F0C28"/>
    <w:rsid w:val="009F648F"/>
    <w:rsid w:val="009F7C7A"/>
    <w:rsid w:val="009F7F12"/>
    <w:rsid w:val="00A25619"/>
    <w:rsid w:val="00A2699E"/>
    <w:rsid w:val="00A41E6B"/>
    <w:rsid w:val="00A42209"/>
    <w:rsid w:val="00A4344C"/>
    <w:rsid w:val="00A44524"/>
    <w:rsid w:val="00A46A8D"/>
    <w:rsid w:val="00A55083"/>
    <w:rsid w:val="00A72BB5"/>
    <w:rsid w:val="00A734B5"/>
    <w:rsid w:val="00A806FC"/>
    <w:rsid w:val="00AA2830"/>
    <w:rsid w:val="00AA5377"/>
    <w:rsid w:val="00AC7886"/>
    <w:rsid w:val="00AD6279"/>
    <w:rsid w:val="00AF29E3"/>
    <w:rsid w:val="00AF55EB"/>
    <w:rsid w:val="00B76E0D"/>
    <w:rsid w:val="00B96CF6"/>
    <w:rsid w:val="00BA573E"/>
    <w:rsid w:val="00BC2477"/>
    <w:rsid w:val="00C23C00"/>
    <w:rsid w:val="00C26761"/>
    <w:rsid w:val="00C3219E"/>
    <w:rsid w:val="00C42F82"/>
    <w:rsid w:val="00C60B0F"/>
    <w:rsid w:val="00C66DDF"/>
    <w:rsid w:val="00C71F22"/>
    <w:rsid w:val="00C81565"/>
    <w:rsid w:val="00C82CCD"/>
    <w:rsid w:val="00CB3B28"/>
    <w:rsid w:val="00CB419A"/>
    <w:rsid w:val="00CD3AE2"/>
    <w:rsid w:val="00CE514D"/>
    <w:rsid w:val="00CE6684"/>
    <w:rsid w:val="00D01ACE"/>
    <w:rsid w:val="00D208A3"/>
    <w:rsid w:val="00D4767B"/>
    <w:rsid w:val="00D52519"/>
    <w:rsid w:val="00D5684F"/>
    <w:rsid w:val="00D56ABD"/>
    <w:rsid w:val="00D62CB7"/>
    <w:rsid w:val="00D9461C"/>
    <w:rsid w:val="00DA7642"/>
    <w:rsid w:val="00DB0E61"/>
    <w:rsid w:val="00DC07CC"/>
    <w:rsid w:val="00DC1314"/>
    <w:rsid w:val="00DD5920"/>
    <w:rsid w:val="00DD6AE4"/>
    <w:rsid w:val="00DE2026"/>
    <w:rsid w:val="00DE5D5C"/>
    <w:rsid w:val="00E054C9"/>
    <w:rsid w:val="00E32558"/>
    <w:rsid w:val="00E368BB"/>
    <w:rsid w:val="00E45E78"/>
    <w:rsid w:val="00E5083C"/>
    <w:rsid w:val="00E50F41"/>
    <w:rsid w:val="00E5743C"/>
    <w:rsid w:val="00E611CF"/>
    <w:rsid w:val="00E93482"/>
    <w:rsid w:val="00E9729F"/>
    <w:rsid w:val="00EB69AC"/>
    <w:rsid w:val="00EC28E0"/>
    <w:rsid w:val="00EC48DA"/>
    <w:rsid w:val="00EC6E06"/>
    <w:rsid w:val="00EE50E1"/>
    <w:rsid w:val="00EE6D08"/>
    <w:rsid w:val="00F07927"/>
    <w:rsid w:val="00F1787F"/>
    <w:rsid w:val="00F20065"/>
    <w:rsid w:val="00F20086"/>
    <w:rsid w:val="00F30F74"/>
    <w:rsid w:val="00F54E83"/>
    <w:rsid w:val="00F56C50"/>
    <w:rsid w:val="00F6522B"/>
    <w:rsid w:val="00F761F2"/>
    <w:rsid w:val="00F76676"/>
    <w:rsid w:val="00F80BBE"/>
    <w:rsid w:val="00F92233"/>
    <w:rsid w:val="00F9563E"/>
    <w:rsid w:val="00FB6AEA"/>
    <w:rsid w:val="00FC3439"/>
    <w:rsid w:val="00FE4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lang w:eastAsia="ar-SA"/>
    </w:rPr>
  </w:style>
  <w:style w:type="paragraph" w:styleId="1">
    <w:name w:val="heading 1"/>
    <w:basedOn w:val="a"/>
    <w:next w:val="a"/>
    <w:qFormat/>
    <w:pPr>
      <w:keepNext/>
      <w:widowControl/>
      <w:numPr>
        <w:numId w:val="1"/>
      </w:numPr>
      <w:autoSpaceDE/>
      <w:jc w:val="center"/>
      <w:outlineLvl w:val="0"/>
    </w:pPr>
    <w:rPr>
      <w:sz w:val="28"/>
      <w:lang w:val="x-none"/>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color w:val="000000"/>
      <w:sz w:val="28"/>
      <w:szCs w:val="28"/>
    </w:rPr>
  </w:style>
  <w:style w:type="character" w:customStyle="1" w:styleId="WW8Num3z0">
    <w:name w:val="WW8Num3z0"/>
    <w:rPr>
      <w:rFonts w:ascii="Times New Roman" w:hAnsi="Times New Roman" w:cs="Times New Roman" w:hint="default"/>
      <w:color w:val="000000"/>
      <w:sz w:val="28"/>
      <w:szCs w:val="28"/>
    </w:rPr>
  </w:style>
  <w:style w:type="character" w:customStyle="1" w:styleId="WW8Num4z0">
    <w:name w:val="WW8Num4z0"/>
    <w:rPr>
      <w:rFonts w:hint="default"/>
      <w:spacing w:val="-4"/>
    </w:rPr>
  </w:style>
  <w:style w:type="character" w:customStyle="1" w:styleId="WW8Num5z0">
    <w:name w:val="WW8Num5z0"/>
    <w:rPr>
      <w:rFonts w:ascii="Times New Roman" w:hAnsi="Times New Roman" w:cs="Times New Roman" w:hint="default"/>
      <w:color w:val="000000"/>
      <w:sz w:val="28"/>
      <w:szCs w:val="28"/>
    </w:rPr>
  </w:style>
  <w:style w:type="character" w:customStyle="1" w:styleId="WW8Num6z0">
    <w:name w:val="WW8Num6z0"/>
    <w:rPr>
      <w:rFonts w:ascii="Times New Roman" w:hAnsi="Times New Roman" w:cs="Times New Roman" w:hint="default"/>
      <w:color w:val="000000"/>
      <w:sz w:val="28"/>
      <w:szCs w:val="28"/>
    </w:rPr>
  </w:style>
  <w:style w:type="character" w:customStyle="1" w:styleId="WW8Num7z0">
    <w:name w:val="WW8Num7z0"/>
    <w:rPr>
      <w:rFonts w:ascii="Times New Roman" w:hAnsi="Times New Roman" w:cs="Times New Roman" w:hint="default"/>
      <w:color w:val="000000"/>
      <w:sz w:val="28"/>
      <w:szCs w:val="28"/>
      <w:lang w:val="ru-RU"/>
    </w:rPr>
  </w:style>
  <w:style w:type="character" w:customStyle="1" w:styleId="WW8Num8z0">
    <w:name w:val="WW8Num8z0"/>
    <w:rPr>
      <w:rFonts w:ascii="Symbol" w:hAnsi="Symbol" w:cs="Symbol" w:hint="default"/>
      <w:color w:val="000000"/>
      <w:sz w:val="28"/>
      <w:szCs w:val="28"/>
    </w:rPr>
  </w:style>
  <w:style w:type="character" w:customStyle="1" w:styleId="WW8Num9z0">
    <w:name w:val="WW8Num9z0"/>
    <w:rPr>
      <w:rFonts w:hint="default"/>
    </w:rPr>
  </w:style>
  <w:style w:type="character" w:customStyle="1" w:styleId="WW8Num10z0">
    <w:name w:val="WW8Num10z0"/>
    <w:rPr>
      <w:rFonts w:ascii="Symbol" w:hAnsi="Symbol" w:cs="Symbol" w:hint="default"/>
      <w:b/>
      <w:bCs/>
      <w:sz w:val="28"/>
      <w:szCs w:val="28"/>
      <w:lang w:val="ru-RU"/>
    </w:rPr>
  </w:style>
  <w:style w:type="character" w:customStyle="1" w:styleId="WW8Num11z0">
    <w:name w:val="WW8Num11z0"/>
    <w:rPr>
      <w:rFonts w:ascii="Times New Roman" w:hAnsi="Times New Roman" w:cs="Times New Roman" w:hint="default"/>
    </w:rPr>
  </w:style>
  <w:style w:type="character" w:customStyle="1" w:styleId="WW8Num12z0">
    <w:name w:val="WW8Num12z0"/>
    <w:rPr>
      <w:rFonts w:ascii="Times New Roman" w:hAnsi="Times New Roman" w:cs="Times New Roman" w:hint="default"/>
      <w:color w:val="000000"/>
      <w:spacing w:val="-2"/>
      <w:sz w:val="28"/>
      <w:szCs w:val="28"/>
    </w:rPr>
  </w:style>
  <w:style w:type="character" w:customStyle="1" w:styleId="WW8Num13z0">
    <w:name w:val="WW8Num13z0"/>
    <w:rPr>
      <w:rFonts w:ascii="Symbol" w:hAnsi="Symbol" w:cs="Symbol" w:hint="default"/>
      <w:color w:val="000000"/>
      <w:spacing w:val="-3"/>
      <w:sz w:val="28"/>
      <w:szCs w:val="28"/>
    </w:rPr>
  </w:style>
  <w:style w:type="character" w:customStyle="1" w:styleId="WW8Num14z0">
    <w:name w:val="WW8Num14z0"/>
    <w:rPr>
      <w:rFonts w:hint="default"/>
      <w:color w:val="000000"/>
      <w:spacing w:val="-3"/>
      <w:sz w:val="28"/>
      <w:szCs w:val="28"/>
    </w:rPr>
  </w:style>
  <w:style w:type="character" w:customStyle="1" w:styleId="WW8Num15z0">
    <w:name w:val="WW8Num15z0"/>
    <w:rPr>
      <w:rFonts w:hint="default"/>
      <w:color w:val="000000"/>
      <w:spacing w:val="-6"/>
      <w:sz w:val="28"/>
      <w:szCs w:val="28"/>
    </w:rPr>
  </w:style>
  <w:style w:type="character" w:customStyle="1" w:styleId="WW8Num16z0">
    <w:name w:val="WW8Num16z0"/>
    <w:rPr>
      <w:rFonts w:ascii="Times New Roman" w:hAnsi="Times New Roman" w:cs="Times New Roman" w:hint="default"/>
      <w:bCs/>
      <w:color w:val="000000"/>
      <w:spacing w:val="-3"/>
      <w:sz w:val="28"/>
      <w:szCs w:val="28"/>
    </w:rPr>
  </w:style>
  <w:style w:type="character" w:customStyle="1" w:styleId="WW8Num17z0">
    <w:name w:val="WW8Num17z0"/>
    <w:rPr>
      <w:rFonts w:hint="default"/>
      <w:color w:val="000000"/>
      <w:spacing w:val="-4"/>
      <w:sz w:val="28"/>
      <w:szCs w:val="28"/>
    </w:rPr>
  </w:style>
  <w:style w:type="character" w:customStyle="1" w:styleId="WW8Num18z0">
    <w:name w:val="WW8Num18z0"/>
    <w:rPr>
      <w:rFonts w:ascii="Times New Roman" w:hAnsi="Times New Roman" w:cs="Times New Roman" w:hint="default"/>
      <w:spacing w:val="-3"/>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20z0">
    <w:name w:val="WW8Num20z0"/>
    <w:rPr>
      <w:rFonts w:ascii="Symbol" w:hAnsi="Symbol" w:cs="OpenSymbol"/>
    </w:rPr>
  </w:style>
  <w:style w:type="character" w:customStyle="1" w:styleId="WW8Num20z1">
    <w:name w:val="WW8Num20z1"/>
    <w:rPr>
      <w:rFonts w:ascii="OpenSymbol" w:hAnsi="OpenSymbol" w:cs="OpenSymbol"/>
    </w:rPr>
  </w:style>
  <w:style w:type="character" w:customStyle="1" w:styleId="WW8Num21z0">
    <w:name w:val="WW8Num21z0"/>
    <w:rPr>
      <w:rFonts w:ascii="Symbol" w:hAnsi="Symbol" w:cs="OpenSymbol"/>
    </w:rPr>
  </w:style>
  <w:style w:type="character" w:customStyle="1" w:styleId="WW8Num21z1">
    <w:name w:val="WW8Num21z1"/>
    <w:rPr>
      <w:rFonts w:ascii="OpenSymbol" w:hAnsi="OpenSymbol" w:cs="OpenSymbol"/>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2">
    <w:name w:val="WW8Num19z2"/>
    <w:rPr>
      <w:rFonts w:ascii="Wingdings" w:hAnsi="Wingdings" w:cs="Wingdings" w:hint="default"/>
    </w:rPr>
  </w:style>
  <w:style w:type="character" w:customStyle="1" w:styleId="WW8NumSt2z0">
    <w:name w:val="WW8NumSt2z0"/>
    <w:rPr>
      <w:rFonts w:ascii="Times New Roman" w:hAnsi="Times New Roman" w:cs="Times New Roman" w:hint="default"/>
      <w:color w:val="0070C0"/>
      <w:sz w:val="28"/>
      <w:szCs w:val="28"/>
    </w:rPr>
  </w:style>
  <w:style w:type="character" w:customStyle="1" w:styleId="WW8NumSt6z0">
    <w:name w:val="WW8NumSt6z0"/>
    <w:rPr>
      <w:rFonts w:ascii="Times New Roman" w:hAnsi="Times New Roman" w:cs="Times New Roman" w:hint="default"/>
      <w:color w:val="000000"/>
      <w:spacing w:val="-4"/>
      <w:sz w:val="28"/>
      <w:szCs w:val="28"/>
    </w:rPr>
  </w:style>
  <w:style w:type="character" w:customStyle="1" w:styleId="WW8NumSt7z0">
    <w:name w:val="WW8NumSt7z0"/>
    <w:rPr>
      <w:rFonts w:ascii="Times New Roman" w:hAnsi="Times New Roman" w:cs="Times New Roman" w:hint="default"/>
      <w:color w:val="000000"/>
      <w:sz w:val="28"/>
      <w:szCs w:val="28"/>
    </w:rPr>
  </w:style>
  <w:style w:type="character" w:customStyle="1" w:styleId="WW8NumSt8z0">
    <w:name w:val="WW8NumSt8z0"/>
    <w:rPr>
      <w:rFonts w:ascii="Times New Roman" w:hAnsi="Times New Roman" w:cs="Times New Roman" w:hint="default"/>
      <w:color w:val="000000"/>
      <w:sz w:val="28"/>
      <w:szCs w:val="28"/>
    </w:rPr>
  </w:style>
  <w:style w:type="character" w:customStyle="1" w:styleId="WW8NumSt9z0">
    <w:name w:val="WW8NumSt9z0"/>
    <w:rPr>
      <w:rFonts w:ascii="Times New Roman" w:hAnsi="Times New Roman" w:cs="Times New Roman" w:hint="default"/>
    </w:rPr>
  </w:style>
  <w:style w:type="character" w:customStyle="1" w:styleId="WW8NumSt10z0">
    <w:name w:val="WW8NumSt10z0"/>
    <w:rPr>
      <w:rFonts w:ascii="Times New Roman" w:hAnsi="Times New Roman" w:cs="Times New Roman" w:hint="default"/>
      <w:color w:val="000000"/>
      <w:sz w:val="28"/>
      <w:szCs w:val="28"/>
    </w:rPr>
  </w:style>
  <w:style w:type="character" w:customStyle="1" w:styleId="WW8NumSt11z0">
    <w:name w:val="WW8NumSt11z0"/>
    <w:rPr>
      <w:rFonts w:ascii="Times New Roman" w:hAnsi="Times New Roman" w:cs="Times New Roman" w:hint="default"/>
      <w:color w:val="000000"/>
      <w:sz w:val="28"/>
      <w:szCs w:val="28"/>
    </w:rPr>
  </w:style>
  <w:style w:type="character" w:customStyle="1" w:styleId="WW8NumSt12z0">
    <w:name w:val="WW8NumSt12z0"/>
    <w:rPr>
      <w:rFonts w:ascii="Times New Roman" w:hAnsi="Times New Roman" w:cs="Times New Roman" w:hint="default"/>
    </w:rPr>
  </w:style>
  <w:style w:type="character" w:customStyle="1" w:styleId="10">
    <w:name w:val="Основной шрифт абзаца1"/>
  </w:style>
  <w:style w:type="character" w:customStyle="1" w:styleId="FontStyle20">
    <w:name w:val="Font Style20"/>
    <w:rPr>
      <w:rFonts w:cs="Times New Roman"/>
      <w:b/>
      <w:bCs/>
      <w:sz w:val="38"/>
      <w:szCs w:val="38"/>
      <w:lang w:eastAsia="hi-IN" w:bidi="hi-IN"/>
    </w:rPr>
  </w:style>
  <w:style w:type="character" w:customStyle="1" w:styleId="11">
    <w:name w:val="Заголовок 1 Знак"/>
    <w:rPr>
      <w:rFonts w:ascii="Times New Roman" w:eastAsia="Times New Roman" w:hAnsi="Times New Roman" w:cs="Times New Roman"/>
      <w:sz w:val="28"/>
      <w:szCs w:val="20"/>
      <w:lang w:val="x-none"/>
    </w:rPr>
  </w:style>
  <w:style w:type="character" w:customStyle="1" w:styleId="a3">
    <w:name w:val="Текст выноски Знак"/>
    <w:rPr>
      <w:rFonts w:ascii="Tahoma" w:hAnsi="Tahoma" w:cs="Tahoma"/>
      <w:sz w:val="16"/>
      <w:szCs w:val="16"/>
    </w:rPr>
  </w:style>
  <w:style w:type="character" w:customStyle="1" w:styleId="a4">
    <w:name w:val="Верхний колонтитул Знак"/>
    <w:rPr>
      <w:rFonts w:ascii="Times New Roman" w:hAnsi="Times New Roman" w:cs="Times New Roman"/>
    </w:rPr>
  </w:style>
  <w:style w:type="character" w:customStyle="1" w:styleId="a5">
    <w:name w:val="Нижний колонтитул Знак"/>
    <w:rPr>
      <w:rFonts w:ascii="Times New Roman" w:hAnsi="Times New Roman" w:cs="Times New Roman"/>
    </w:rPr>
  </w:style>
  <w:style w:type="character" w:customStyle="1" w:styleId="a6">
    <w:name w:val="Основной текст_"/>
    <w:rPr>
      <w:sz w:val="18"/>
      <w:szCs w:val="18"/>
      <w:shd w:val="clear" w:color="auto" w:fill="FFFFFF"/>
    </w:rPr>
  </w:style>
  <w:style w:type="character" w:customStyle="1" w:styleId="20">
    <w:name w:val="Заголовок 2 Знак"/>
    <w:rPr>
      <w:rFonts w:ascii="Cambria" w:eastAsia="Times New Roman" w:hAnsi="Cambria" w:cs="Times New Roman"/>
      <w:b/>
      <w:bCs/>
      <w:i/>
      <w:iCs/>
      <w:sz w:val="28"/>
      <w:szCs w:val="28"/>
    </w:rPr>
  </w:style>
  <w:style w:type="character" w:customStyle="1" w:styleId="apple-converted-space">
    <w:name w:val="apple-converted-space"/>
  </w:style>
  <w:style w:type="character" w:customStyle="1" w:styleId="INS">
    <w:name w:val="INS"/>
  </w:style>
  <w:style w:type="character" w:styleId="a7">
    <w:name w:val="Hyperlink"/>
    <w:rPr>
      <w:color w:val="000080"/>
      <w:u w:val="single"/>
    </w:rPr>
  </w:style>
  <w:style w:type="character" w:customStyle="1" w:styleId="a8">
    <w:name w:val="Маркеры списка"/>
    <w:rPr>
      <w:rFonts w:ascii="OpenSymbol" w:eastAsia="OpenSymbol" w:hAnsi="OpenSymbol" w:cs="OpenSymbol"/>
    </w:rPr>
  </w:style>
  <w:style w:type="paragraph" w:customStyle="1" w:styleId="a9">
    <w:name w:val="Заголовок"/>
    <w:basedOn w:val="a"/>
    <w:next w:val="aa"/>
    <w:pPr>
      <w:keepNext/>
      <w:spacing w:before="240" w:after="120"/>
    </w:pPr>
    <w:rPr>
      <w:rFonts w:ascii="Arial" w:eastAsia="Microsoft YaHei" w:hAnsi="Arial" w:cs="Mangal"/>
      <w:sz w:val="28"/>
      <w:szCs w:val="28"/>
    </w:rPr>
  </w:style>
  <w:style w:type="paragraph" w:styleId="aa">
    <w:name w:val="Body Text"/>
    <w:basedOn w:val="a"/>
    <w:pPr>
      <w:spacing w:after="120"/>
    </w:pPr>
  </w:style>
  <w:style w:type="paragraph" w:styleId="ab">
    <w:name w:val="List"/>
    <w:basedOn w:val="aa"/>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Style4">
    <w:name w:val="Style4"/>
    <w:basedOn w:val="a"/>
    <w:rPr>
      <w:sz w:val="24"/>
      <w:szCs w:val="24"/>
      <w:lang w:eastAsia="hi-IN" w:bidi="hi-IN"/>
    </w:rPr>
  </w:style>
  <w:style w:type="paragraph" w:styleId="ac">
    <w:name w:val="Balloon Text"/>
    <w:basedOn w:val="a"/>
    <w:rPr>
      <w:rFonts w:ascii="Tahoma" w:hAnsi="Tahoma" w:cs="Tahoma"/>
      <w:sz w:val="16"/>
      <w:szCs w:val="16"/>
      <w:lang w:val="x-none"/>
    </w:rPr>
  </w:style>
  <w:style w:type="paragraph" w:styleId="ad">
    <w:name w:val="header"/>
    <w:basedOn w:val="a"/>
    <w:pPr>
      <w:tabs>
        <w:tab w:val="center" w:pos="4677"/>
        <w:tab w:val="right" w:pos="9355"/>
      </w:tabs>
    </w:pPr>
    <w:rPr>
      <w:lang w:val="x-none"/>
    </w:rPr>
  </w:style>
  <w:style w:type="paragraph" w:styleId="ae">
    <w:name w:val="footer"/>
    <w:basedOn w:val="a"/>
    <w:pPr>
      <w:tabs>
        <w:tab w:val="center" w:pos="4677"/>
        <w:tab w:val="right" w:pos="9355"/>
      </w:tabs>
    </w:pPr>
    <w:rPr>
      <w:lang w:val="x-none"/>
    </w:rPr>
  </w:style>
  <w:style w:type="paragraph" w:customStyle="1" w:styleId="4">
    <w:name w:val="Основной текст4"/>
    <w:basedOn w:val="a"/>
    <w:pPr>
      <w:widowControl/>
      <w:shd w:val="clear" w:color="auto" w:fill="FFFFFF"/>
      <w:autoSpaceDE/>
      <w:spacing w:after="240" w:line="0" w:lineRule="atLeast"/>
      <w:ind w:hanging="840"/>
    </w:pPr>
    <w:rPr>
      <w:rFonts w:ascii="Calibri" w:hAnsi="Calibri" w:cs="Calibri"/>
      <w:sz w:val="18"/>
      <w:szCs w:val="18"/>
      <w:lang w:val="x-none"/>
    </w:rPr>
  </w:style>
  <w:style w:type="paragraph" w:customStyle="1" w:styleId="formattext">
    <w:name w:val="formattext"/>
    <w:basedOn w:val="a"/>
    <w:pPr>
      <w:widowControl/>
      <w:autoSpaceDE/>
      <w:spacing w:before="100" w:after="100"/>
    </w:pPr>
    <w:rPr>
      <w:sz w:val="24"/>
      <w:szCs w:val="24"/>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customStyle="1" w:styleId="af1">
    <w:name w:val="Содержимое врезки"/>
    <w:basedOn w:val="aa"/>
  </w:style>
  <w:style w:type="character" w:styleId="af2">
    <w:name w:val="Placeholder Text"/>
    <w:basedOn w:val="a0"/>
    <w:uiPriority w:val="99"/>
    <w:semiHidden/>
    <w:rsid w:val="00356C76"/>
    <w:rPr>
      <w:color w:val="808080"/>
    </w:rPr>
  </w:style>
  <w:style w:type="table" w:styleId="af3">
    <w:name w:val="Table Grid"/>
    <w:basedOn w:val="a1"/>
    <w:rsid w:val="00A25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2902FD"/>
    <w:pPr>
      <w:widowControl/>
      <w:suppressAutoHyphens w:val="0"/>
      <w:autoSpaceDE/>
      <w:spacing w:before="100" w:beforeAutospacing="1" w:after="100" w:afterAutospacing="1"/>
    </w:pPr>
    <w:rPr>
      <w:sz w:val="24"/>
      <w:szCs w:val="24"/>
      <w:lang w:eastAsia="ru-RU"/>
    </w:rPr>
  </w:style>
  <w:style w:type="character" w:customStyle="1" w:styleId="21">
    <w:name w:val="Основной текст (2)_"/>
    <w:link w:val="22"/>
    <w:rsid w:val="002902FD"/>
    <w:rPr>
      <w:sz w:val="18"/>
      <w:szCs w:val="18"/>
      <w:shd w:val="clear" w:color="auto" w:fill="FFFFFF"/>
    </w:rPr>
  </w:style>
  <w:style w:type="paragraph" w:customStyle="1" w:styleId="22">
    <w:name w:val="Основной текст (2)"/>
    <w:basedOn w:val="a"/>
    <w:link w:val="21"/>
    <w:rsid w:val="002902FD"/>
    <w:pPr>
      <w:widowControl/>
      <w:shd w:val="clear" w:color="auto" w:fill="FFFFFF"/>
      <w:suppressAutoHyphens w:val="0"/>
      <w:autoSpaceDE/>
      <w:spacing w:line="223" w:lineRule="exact"/>
      <w:ind w:hanging="300"/>
      <w:jc w:val="both"/>
    </w:pPr>
    <w:rPr>
      <w:sz w:val="18"/>
      <w:szCs w:val="18"/>
      <w:lang w:eastAsia="ru-RU"/>
    </w:rPr>
  </w:style>
  <w:style w:type="paragraph" w:styleId="af5">
    <w:name w:val="List Paragraph"/>
    <w:basedOn w:val="a"/>
    <w:uiPriority w:val="34"/>
    <w:qFormat/>
    <w:rsid w:val="00666398"/>
    <w:pPr>
      <w:ind w:left="720"/>
      <w:contextualSpacing/>
    </w:pPr>
  </w:style>
  <w:style w:type="paragraph" w:styleId="af6">
    <w:name w:val="No Spacing"/>
    <w:uiPriority w:val="1"/>
    <w:qFormat/>
    <w:rsid w:val="00077961"/>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lang w:eastAsia="ar-SA"/>
    </w:rPr>
  </w:style>
  <w:style w:type="paragraph" w:styleId="1">
    <w:name w:val="heading 1"/>
    <w:basedOn w:val="a"/>
    <w:next w:val="a"/>
    <w:qFormat/>
    <w:pPr>
      <w:keepNext/>
      <w:widowControl/>
      <w:numPr>
        <w:numId w:val="1"/>
      </w:numPr>
      <w:autoSpaceDE/>
      <w:jc w:val="center"/>
      <w:outlineLvl w:val="0"/>
    </w:pPr>
    <w:rPr>
      <w:sz w:val="28"/>
      <w:lang w:val="x-none"/>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color w:val="000000"/>
      <w:sz w:val="28"/>
      <w:szCs w:val="28"/>
    </w:rPr>
  </w:style>
  <w:style w:type="character" w:customStyle="1" w:styleId="WW8Num3z0">
    <w:name w:val="WW8Num3z0"/>
    <w:rPr>
      <w:rFonts w:ascii="Times New Roman" w:hAnsi="Times New Roman" w:cs="Times New Roman" w:hint="default"/>
      <w:color w:val="000000"/>
      <w:sz w:val="28"/>
      <w:szCs w:val="28"/>
    </w:rPr>
  </w:style>
  <w:style w:type="character" w:customStyle="1" w:styleId="WW8Num4z0">
    <w:name w:val="WW8Num4z0"/>
    <w:rPr>
      <w:rFonts w:hint="default"/>
      <w:spacing w:val="-4"/>
    </w:rPr>
  </w:style>
  <w:style w:type="character" w:customStyle="1" w:styleId="WW8Num5z0">
    <w:name w:val="WW8Num5z0"/>
    <w:rPr>
      <w:rFonts w:ascii="Times New Roman" w:hAnsi="Times New Roman" w:cs="Times New Roman" w:hint="default"/>
      <w:color w:val="000000"/>
      <w:sz w:val="28"/>
      <w:szCs w:val="28"/>
    </w:rPr>
  </w:style>
  <w:style w:type="character" w:customStyle="1" w:styleId="WW8Num6z0">
    <w:name w:val="WW8Num6z0"/>
    <w:rPr>
      <w:rFonts w:ascii="Times New Roman" w:hAnsi="Times New Roman" w:cs="Times New Roman" w:hint="default"/>
      <w:color w:val="000000"/>
      <w:sz w:val="28"/>
      <w:szCs w:val="28"/>
    </w:rPr>
  </w:style>
  <w:style w:type="character" w:customStyle="1" w:styleId="WW8Num7z0">
    <w:name w:val="WW8Num7z0"/>
    <w:rPr>
      <w:rFonts w:ascii="Times New Roman" w:hAnsi="Times New Roman" w:cs="Times New Roman" w:hint="default"/>
      <w:color w:val="000000"/>
      <w:sz w:val="28"/>
      <w:szCs w:val="28"/>
      <w:lang w:val="ru-RU"/>
    </w:rPr>
  </w:style>
  <w:style w:type="character" w:customStyle="1" w:styleId="WW8Num8z0">
    <w:name w:val="WW8Num8z0"/>
    <w:rPr>
      <w:rFonts w:ascii="Symbol" w:hAnsi="Symbol" w:cs="Symbol" w:hint="default"/>
      <w:color w:val="000000"/>
      <w:sz w:val="28"/>
      <w:szCs w:val="28"/>
    </w:rPr>
  </w:style>
  <w:style w:type="character" w:customStyle="1" w:styleId="WW8Num9z0">
    <w:name w:val="WW8Num9z0"/>
    <w:rPr>
      <w:rFonts w:hint="default"/>
    </w:rPr>
  </w:style>
  <w:style w:type="character" w:customStyle="1" w:styleId="WW8Num10z0">
    <w:name w:val="WW8Num10z0"/>
    <w:rPr>
      <w:rFonts w:ascii="Symbol" w:hAnsi="Symbol" w:cs="Symbol" w:hint="default"/>
      <w:b/>
      <w:bCs/>
      <w:sz w:val="28"/>
      <w:szCs w:val="28"/>
      <w:lang w:val="ru-RU"/>
    </w:rPr>
  </w:style>
  <w:style w:type="character" w:customStyle="1" w:styleId="WW8Num11z0">
    <w:name w:val="WW8Num11z0"/>
    <w:rPr>
      <w:rFonts w:ascii="Times New Roman" w:hAnsi="Times New Roman" w:cs="Times New Roman" w:hint="default"/>
    </w:rPr>
  </w:style>
  <w:style w:type="character" w:customStyle="1" w:styleId="WW8Num12z0">
    <w:name w:val="WW8Num12z0"/>
    <w:rPr>
      <w:rFonts w:ascii="Times New Roman" w:hAnsi="Times New Roman" w:cs="Times New Roman" w:hint="default"/>
      <w:color w:val="000000"/>
      <w:spacing w:val="-2"/>
      <w:sz w:val="28"/>
      <w:szCs w:val="28"/>
    </w:rPr>
  </w:style>
  <w:style w:type="character" w:customStyle="1" w:styleId="WW8Num13z0">
    <w:name w:val="WW8Num13z0"/>
    <w:rPr>
      <w:rFonts w:ascii="Symbol" w:hAnsi="Symbol" w:cs="Symbol" w:hint="default"/>
      <w:color w:val="000000"/>
      <w:spacing w:val="-3"/>
      <w:sz w:val="28"/>
      <w:szCs w:val="28"/>
    </w:rPr>
  </w:style>
  <w:style w:type="character" w:customStyle="1" w:styleId="WW8Num14z0">
    <w:name w:val="WW8Num14z0"/>
    <w:rPr>
      <w:rFonts w:hint="default"/>
      <w:color w:val="000000"/>
      <w:spacing w:val="-3"/>
      <w:sz w:val="28"/>
      <w:szCs w:val="28"/>
    </w:rPr>
  </w:style>
  <w:style w:type="character" w:customStyle="1" w:styleId="WW8Num15z0">
    <w:name w:val="WW8Num15z0"/>
    <w:rPr>
      <w:rFonts w:hint="default"/>
      <w:color w:val="000000"/>
      <w:spacing w:val="-6"/>
      <w:sz w:val="28"/>
      <w:szCs w:val="28"/>
    </w:rPr>
  </w:style>
  <w:style w:type="character" w:customStyle="1" w:styleId="WW8Num16z0">
    <w:name w:val="WW8Num16z0"/>
    <w:rPr>
      <w:rFonts w:ascii="Times New Roman" w:hAnsi="Times New Roman" w:cs="Times New Roman" w:hint="default"/>
      <w:bCs/>
      <w:color w:val="000000"/>
      <w:spacing w:val="-3"/>
      <w:sz w:val="28"/>
      <w:szCs w:val="28"/>
    </w:rPr>
  </w:style>
  <w:style w:type="character" w:customStyle="1" w:styleId="WW8Num17z0">
    <w:name w:val="WW8Num17z0"/>
    <w:rPr>
      <w:rFonts w:hint="default"/>
      <w:color w:val="000000"/>
      <w:spacing w:val="-4"/>
      <w:sz w:val="28"/>
      <w:szCs w:val="28"/>
    </w:rPr>
  </w:style>
  <w:style w:type="character" w:customStyle="1" w:styleId="WW8Num18z0">
    <w:name w:val="WW8Num18z0"/>
    <w:rPr>
      <w:rFonts w:ascii="Times New Roman" w:hAnsi="Times New Roman" w:cs="Times New Roman" w:hint="default"/>
      <w:spacing w:val="-3"/>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20z0">
    <w:name w:val="WW8Num20z0"/>
    <w:rPr>
      <w:rFonts w:ascii="Symbol" w:hAnsi="Symbol" w:cs="OpenSymbol"/>
    </w:rPr>
  </w:style>
  <w:style w:type="character" w:customStyle="1" w:styleId="WW8Num20z1">
    <w:name w:val="WW8Num20z1"/>
    <w:rPr>
      <w:rFonts w:ascii="OpenSymbol" w:hAnsi="OpenSymbol" w:cs="OpenSymbol"/>
    </w:rPr>
  </w:style>
  <w:style w:type="character" w:customStyle="1" w:styleId="WW8Num21z0">
    <w:name w:val="WW8Num21z0"/>
    <w:rPr>
      <w:rFonts w:ascii="Symbol" w:hAnsi="Symbol" w:cs="OpenSymbol"/>
    </w:rPr>
  </w:style>
  <w:style w:type="character" w:customStyle="1" w:styleId="WW8Num21z1">
    <w:name w:val="WW8Num21z1"/>
    <w:rPr>
      <w:rFonts w:ascii="OpenSymbol" w:hAnsi="OpenSymbol" w:cs="OpenSymbol"/>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2">
    <w:name w:val="WW8Num19z2"/>
    <w:rPr>
      <w:rFonts w:ascii="Wingdings" w:hAnsi="Wingdings" w:cs="Wingdings" w:hint="default"/>
    </w:rPr>
  </w:style>
  <w:style w:type="character" w:customStyle="1" w:styleId="WW8NumSt2z0">
    <w:name w:val="WW8NumSt2z0"/>
    <w:rPr>
      <w:rFonts w:ascii="Times New Roman" w:hAnsi="Times New Roman" w:cs="Times New Roman" w:hint="default"/>
      <w:color w:val="0070C0"/>
      <w:sz w:val="28"/>
      <w:szCs w:val="28"/>
    </w:rPr>
  </w:style>
  <w:style w:type="character" w:customStyle="1" w:styleId="WW8NumSt6z0">
    <w:name w:val="WW8NumSt6z0"/>
    <w:rPr>
      <w:rFonts w:ascii="Times New Roman" w:hAnsi="Times New Roman" w:cs="Times New Roman" w:hint="default"/>
      <w:color w:val="000000"/>
      <w:spacing w:val="-4"/>
      <w:sz w:val="28"/>
      <w:szCs w:val="28"/>
    </w:rPr>
  </w:style>
  <w:style w:type="character" w:customStyle="1" w:styleId="WW8NumSt7z0">
    <w:name w:val="WW8NumSt7z0"/>
    <w:rPr>
      <w:rFonts w:ascii="Times New Roman" w:hAnsi="Times New Roman" w:cs="Times New Roman" w:hint="default"/>
      <w:color w:val="000000"/>
      <w:sz w:val="28"/>
      <w:szCs w:val="28"/>
    </w:rPr>
  </w:style>
  <w:style w:type="character" w:customStyle="1" w:styleId="WW8NumSt8z0">
    <w:name w:val="WW8NumSt8z0"/>
    <w:rPr>
      <w:rFonts w:ascii="Times New Roman" w:hAnsi="Times New Roman" w:cs="Times New Roman" w:hint="default"/>
      <w:color w:val="000000"/>
      <w:sz w:val="28"/>
      <w:szCs w:val="28"/>
    </w:rPr>
  </w:style>
  <w:style w:type="character" w:customStyle="1" w:styleId="WW8NumSt9z0">
    <w:name w:val="WW8NumSt9z0"/>
    <w:rPr>
      <w:rFonts w:ascii="Times New Roman" w:hAnsi="Times New Roman" w:cs="Times New Roman" w:hint="default"/>
    </w:rPr>
  </w:style>
  <w:style w:type="character" w:customStyle="1" w:styleId="WW8NumSt10z0">
    <w:name w:val="WW8NumSt10z0"/>
    <w:rPr>
      <w:rFonts w:ascii="Times New Roman" w:hAnsi="Times New Roman" w:cs="Times New Roman" w:hint="default"/>
      <w:color w:val="000000"/>
      <w:sz w:val="28"/>
      <w:szCs w:val="28"/>
    </w:rPr>
  </w:style>
  <w:style w:type="character" w:customStyle="1" w:styleId="WW8NumSt11z0">
    <w:name w:val="WW8NumSt11z0"/>
    <w:rPr>
      <w:rFonts w:ascii="Times New Roman" w:hAnsi="Times New Roman" w:cs="Times New Roman" w:hint="default"/>
      <w:color w:val="000000"/>
      <w:sz w:val="28"/>
      <w:szCs w:val="28"/>
    </w:rPr>
  </w:style>
  <w:style w:type="character" w:customStyle="1" w:styleId="WW8NumSt12z0">
    <w:name w:val="WW8NumSt12z0"/>
    <w:rPr>
      <w:rFonts w:ascii="Times New Roman" w:hAnsi="Times New Roman" w:cs="Times New Roman" w:hint="default"/>
    </w:rPr>
  </w:style>
  <w:style w:type="character" w:customStyle="1" w:styleId="10">
    <w:name w:val="Основной шрифт абзаца1"/>
  </w:style>
  <w:style w:type="character" w:customStyle="1" w:styleId="FontStyle20">
    <w:name w:val="Font Style20"/>
    <w:rPr>
      <w:rFonts w:cs="Times New Roman"/>
      <w:b/>
      <w:bCs/>
      <w:sz w:val="38"/>
      <w:szCs w:val="38"/>
      <w:lang w:eastAsia="hi-IN" w:bidi="hi-IN"/>
    </w:rPr>
  </w:style>
  <w:style w:type="character" w:customStyle="1" w:styleId="11">
    <w:name w:val="Заголовок 1 Знак"/>
    <w:rPr>
      <w:rFonts w:ascii="Times New Roman" w:eastAsia="Times New Roman" w:hAnsi="Times New Roman" w:cs="Times New Roman"/>
      <w:sz w:val="28"/>
      <w:szCs w:val="20"/>
      <w:lang w:val="x-none"/>
    </w:rPr>
  </w:style>
  <w:style w:type="character" w:customStyle="1" w:styleId="a3">
    <w:name w:val="Текст выноски Знак"/>
    <w:rPr>
      <w:rFonts w:ascii="Tahoma" w:hAnsi="Tahoma" w:cs="Tahoma"/>
      <w:sz w:val="16"/>
      <w:szCs w:val="16"/>
    </w:rPr>
  </w:style>
  <w:style w:type="character" w:customStyle="1" w:styleId="a4">
    <w:name w:val="Верхний колонтитул Знак"/>
    <w:rPr>
      <w:rFonts w:ascii="Times New Roman" w:hAnsi="Times New Roman" w:cs="Times New Roman"/>
    </w:rPr>
  </w:style>
  <w:style w:type="character" w:customStyle="1" w:styleId="a5">
    <w:name w:val="Нижний колонтитул Знак"/>
    <w:rPr>
      <w:rFonts w:ascii="Times New Roman" w:hAnsi="Times New Roman" w:cs="Times New Roman"/>
    </w:rPr>
  </w:style>
  <w:style w:type="character" w:customStyle="1" w:styleId="a6">
    <w:name w:val="Основной текст_"/>
    <w:rPr>
      <w:sz w:val="18"/>
      <w:szCs w:val="18"/>
      <w:shd w:val="clear" w:color="auto" w:fill="FFFFFF"/>
    </w:rPr>
  </w:style>
  <w:style w:type="character" w:customStyle="1" w:styleId="20">
    <w:name w:val="Заголовок 2 Знак"/>
    <w:rPr>
      <w:rFonts w:ascii="Cambria" w:eastAsia="Times New Roman" w:hAnsi="Cambria" w:cs="Times New Roman"/>
      <w:b/>
      <w:bCs/>
      <w:i/>
      <w:iCs/>
      <w:sz w:val="28"/>
      <w:szCs w:val="28"/>
    </w:rPr>
  </w:style>
  <w:style w:type="character" w:customStyle="1" w:styleId="apple-converted-space">
    <w:name w:val="apple-converted-space"/>
  </w:style>
  <w:style w:type="character" w:customStyle="1" w:styleId="INS">
    <w:name w:val="INS"/>
  </w:style>
  <w:style w:type="character" w:styleId="a7">
    <w:name w:val="Hyperlink"/>
    <w:rPr>
      <w:color w:val="000080"/>
      <w:u w:val="single"/>
    </w:rPr>
  </w:style>
  <w:style w:type="character" w:customStyle="1" w:styleId="a8">
    <w:name w:val="Маркеры списка"/>
    <w:rPr>
      <w:rFonts w:ascii="OpenSymbol" w:eastAsia="OpenSymbol" w:hAnsi="OpenSymbol" w:cs="OpenSymbol"/>
    </w:rPr>
  </w:style>
  <w:style w:type="paragraph" w:customStyle="1" w:styleId="a9">
    <w:name w:val="Заголовок"/>
    <w:basedOn w:val="a"/>
    <w:next w:val="aa"/>
    <w:pPr>
      <w:keepNext/>
      <w:spacing w:before="240" w:after="120"/>
    </w:pPr>
    <w:rPr>
      <w:rFonts w:ascii="Arial" w:eastAsia="Microsoft YaHei" w:hAnsi="Arial" w:cs="Mangal"/>
      <w:sz w:val="28"/>
      <w:szCs w:val="28"/>
    </w:rPr>
  </w:style>
  <w:style w:type="paragraph" w:styleId="aa">
    <w:name w:val="Body Text"/>
    <w:basedOn w:val="a"/>
    <w:pPr>
      <w:spacing w:after="120"/>
    </w:pPr>
  </w:style>
  <w:style w:type="paragraph" w:styleId="ab">
    <w:name w:val="List"/>
    <w:basedOn w:val="aa"/>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Style4">
    <w:name w:val="Style4"/>
    <w:basedOn w:val="a"/>
    <w:rPr>
      <w:sz w:val="24"/>
      <w:szCs w:val="24"/>
      <w:lang w:eastAsia="hi-IN" w:bidi="hi-IN"/>
    </w:rPr>
  </w:style>
  <w:style w:type="paragraph" w:styleId="ac">
    <w:name w:val="Balloon Text"/>
    <w:basedOn w:val="a"/>
    <w:rPr>
      <w:rFonts w:ascii="Tahoma" w:hAnsi="Tahoma" w:cs="Tahoma"/>
      <w:sz w:val="16"/>
      <w:szCs w:val="16"/>
      <w:lang w:val="x-none"/>
    </w:rPr>
  </w:style>
  <w:style w:type="paragraph" w:styleId="ad">
    <w:name w:val="header"/>
    <w:basedOn w:val="a"/>
    <w:pPr>
      <w:tabs>
        <w:tab w:val="center" w:pos="4677"/>
        <w:tab w:val="right" w:pos="9355"/>
      </w:tabs>
    </w:pPr>
    <w:rPr>
      <w:lang w:val="x-none"/>
    </w:rPr>
  </w:style>
  <w:style w:type="paragraph" w:styleId="ae">
    <w:name w:val="footer"/>
    <w:basedOn w:val="a"/>
    <w:pPr>
      <w:tabs>
        <w:tab w:val="center" w:pos="4677"/>
        <w:tab w:val="right" w:pos="9355"/>
      </w:tabs>
    </w:pPr>
    <w:rPr>
      <w:lang w:val="x-none"/>
    </w:rPr>
  </w:style>
  <w:style w:type="paragraph" w:customStyle="1" w:styleId="4">
    <w:name w:val="Основной текст4"/>
    <w:basedOn w:val="a"/>
    <w:pPr>
      <w:widowControl/>
      <w:shd w:val="clear" w:color="auto" w:fill="FFFFFF"/>
      <w:autoSpaceDE/>
      <w:spacing w:after="240" w:line="0" w:lineRule="atLeast"/>
      <w:ind w:hanging="840"/>
    </w:pPr>
    <w:rPr>
      <w:rFonts w:ascii="Calibri" w:hAnsi="Calibri" w:cs="Calibri"/>
      <w:sz w:val="18"/>
      <w:szCs w:val="18"/>
      <w:lang w:val="x-none"/>
    </w:rPr>
  </w:style>
  <w:style w:type="paragraph" w:customStyle="1" w:styleId="formattext">
    <w:name w:val="formattext"/>
    <w:basedOn w:val="a"/>
    <w:pPr>
      <w:widowControl/>
      <w:autoSpaceDE/>
      <w:spacing w:before="100" w:after="100"/>
    </w:pPr>
    <w:rPr>
      <w:sz w:val="24"/>
      <w:szCs w:val="24"/>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customStyle="1" w:styleId="af1">
    <w:name w:val="Содержимое врезки"/>
    <w:basedOn w:val="aa"/>
  </w:style>
  <w:style w:type="character" w:styleId="af2">
    <w:name w:val="Placeholder Text"/>
    <w:basedOn w:val="a0"/>
    <w:uiPriority w:val="99"/>
    <w:semiHidden/>
    <w:rsid w:val="00356C76"/>
    <w:rPr>
      <w:color w:val="808080"/>
    </w:rPr>
  </w:style>
  <w:style w:type="table" w:styleId="af3">
    <w:name w:val="Table Grid"/>
    <w:basedOn w:val="a1"/>
    <w:rsid w:val="00A25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2902FD"/>
    <w:pPr>
      <w:widowControl/>
      <w:suppressAutoHyphens w:val="0"/>
      <w:autoSpaceDE/>
      <w:spacing w:before="100" w:beforeAutospacing="1" w:after="100" w:afterAutospacing="1"/>
    </w:pPr>
    <w:rPr>
      <w:sz w:val="24"/>
      <w:szCs w:val="24"/>
      <w:lang w:eastAsia="ru-RU"/>
    </w:rPr>
  </w:style>
  <w:style w:type="character" w:customStyle="1" w:styleId="21">
    <w:name w:val="Основной текст (2)_"/>
    <w:link w:val="22"/>
    <w:rsid w:val="002902FD"/>
    <w:rPr>
      <w:sz w:val="18"/>
      <w:szCs w:val="18"/>
      <w:shd w:val="clear" w:color="auto" w:fill="FFFFFF"/>
    </w:rPr>
  </w:style>
  <w:style w:type="paragraph" w:customStyle="1" w:styleId="22">
    <w:name w:val="Основной текст (2)"/>
    <w:basedOn w:val="a"/>
    <w:link w:val="21"/>
    <w:rsid w:val="002902FD"/>
    <w:pPr>
      <w:widowControl/>
      <w:shd w:val="clear" w:color="auto" w:fill="FFFFFF"/>
      <w:suppressAutoHyphens w:val="0"/>
      <w:autoSpaceDE/>
      <w:spacing w:line="223" w:lineRule="exact"/>
      <w:ind w:hanging="300"/>
      <w:jc w:val="both"/>
    </w:pPr>
    <w:rPr>
      <w:sz w:val="18"/>
      <w:szCs w:val="18"/>
      <w:lang w:eastAsia="ru-RU"/>
    </w:rPr>
  </w:style>
  <w:style w:type="paragraph" w:styleId="af5">
    <w:name w:val="List Paragraph"/>
    <w:basedOn w:val="a"/>
    <w:uiPriority w:val="34"/>
    <w:qFormat/>
    <w:rsid w:val="00666398"/>
    <w:pPr>
      <w:ind w:left="720"/>
      <w:contextualSpacing/>
    </w:pPr>
  </w:style>
  <w:style w:type="paragraph" w:styleId="af6">
    <w:name w:val="No Spacing"/>
    <w:uiPriority w:val="1"/>
    <w:qFormat/>
    <w:rsid w:val="0007796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4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footer" Target="footer2.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95861-3A7D-4721-A7DB-AE86D3466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14453</Words>
  <Characters>82383</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ASTU</dc:creator>
  <cp:lastModifiedBy>Nadia</cp:lastModifiedBy>
  <cp:revision>4</cp:revision>
  <cp:lastPrinted>2019-05-22T12:38:00Z</cp:lastPrinted>
  <dcterms:created xsi:type="dcterms:W3CDTF">2019-05-22T13:24:00Z</dcterms:created>
  <dcterms:modified xsi:type="dcterms:W3CDTF">2019-05-24T16:34:00Z</dcterms:modified>
</cp:coreProperties>
</file>