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BB3" w:rsidRPr="007D34DC" w:rsidRDefault="00F71BB3" w:rsidP="007D34DC">
      <w:pPr>
        <w:pStyle w:val="1"/>
        <w:spacing w:before="0" w:beforeAutospacing="0" w:after="0" w:afterAutospacing="0" w:line="360" w:lineRule="auto"/>
        <w:ind w:firstLine="709"/>
        <w:jc w:val="center"/>
        <w:rPr>
          <w:color w:val="FF0000"/>
          <w:sz w:val="28"/>
          <w:szCs w:val="28"/>
        </w:rPr>
      </w:pPr>
      <w:r w:rsidRPr="007D34DC">
        <w:rPr>
          <w:color w:val="FF0000"/>
          <w:sz w:val="28"/>
          <w:szCs w:val="28"/>
        </w:rPr>
        <w:t>Сжижение метана</w:t>
      </w:r>
    </w:p>
    <w:p w:rsidR="00F71BB3" w:rsidRPr="007D34DC" w:rsidRDefault="00F71BB3" w:rsidP="007D34DC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D34DC">
        <w:rPr>
          <w:sz w:val="28"/>
          <w:szCs w:val="28"/>
        </w:rPr>
        <w:t xml:space="preserve">Природные газы в большом количестве содержат метан (до 98%), который при средних давлениях и низких температурах может быть превращен в жидкость – так называемый </w:t>
      </w:r>
      <w:r w:rsidRPr="007D34DC">
        <w:rPr>
          <w:rStyle w:val="a5"/>
          <w:sz w:val="28"/>
          <w:szCs w:val="28"/>
        </w:rPr>
        <w:t>сжиже</w:t>
      </w:r>
      <w:r w:rsidRPr="007D34DC">
        <w:rPr>
          <w:rStyle w:val="a5"/>
          <w:sz w:val="28"/>
          <w:szCs w:val="28"/>
        </w:rPr>
        <w:t>н</w:t>
      </w:r>
      <w:r w:rsidRPr="007D34DC">
        <w:rPr>
          <w:rStyle w:val="a5"/>
          <w:sz w:val="28"/>
          <w:szCs w:val="28"/>
        </w:rPr>
        <w:t>ный метан</w:t>
      </w:r>
      <w:r w:rsidRPr="007D34DC">
        <w:rPr>
          <w:sz w:val="28"/>
          <w:szCs w:val="28"/>
        </w:rPr>
        <w:t>.</w:t>
      </w:r>
    </w:p>
    <w:p w:rsidR="00F71BB3" w:rsidRPr="007D34DC" w:rsidRDefault="00F71BB3" w:rsidP="007D34DC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D34DC">
        <w:rPr>
          <w:sz w:val="28"/>
          <w:szCs w:val="28"/>
        </w:rPr>
        <w:t xml:space="preserve">Метан также в значительных количествах (до 97%) содержится в попутном нефтяном газе. После выделения из последнего тяжелых углеводородов он также может быть превращен в </w:t>
      </w:r>
      <w:hyperlink r:id="rId5" w:tooltip="Сжиженный метан как транспортное топливо" w:history="1">
        <w:r w:rsidRPr="007D34DC">
          <w:rPr>
            <w:rStyle w:val="a3"/>
            <w:sz w:val="28"/>
            <w:szCs w:val="28"/>
          </w:rPr>
          <w:t>сж</w:t>
        </w:r>
        <w:r w:rsidRPr="007D34DC">
          <w:rPr>
            <w:rStyle w:val="a3"/>
            <w:sz w:val="28"/>
            <w:szCs w:val="28"/>
          </w:rPr>
          <w:t>и</w:t>
        </w:r>
        <w:r w:rsidRPr="007D34DC">
          <w:rPr>
            <w:rStyle w:val="a3"/>
            <w:sz w:val="28"/>
            <w:szCs w:val="28"/>
          </w:rPr>
          <w:t>женный метан</w:t>
        </w:r>
      </w:hyperlink>
      <w:r w:rsidRPr="007D34DC">
        <w:rPr>
          <w:sz w:val="28"/>
          <w:szCs w:val="28"/>
        </w:rPr>
        <w:t>.</w:t>
      </w:r>
    </w:p>
    <w:p w:rsidR="00F71BB3" w:rsidRPr="007D34DC" w:rsidRDefault="00F71BB3" w:rsidP="007D34DC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D34DC">
        <w:rPr>
          <w:sz w:val="28"/>
          <w:szCs w:val="28"/>
        </w:rPr>
        <w:t>Главное преимущество сжиженного метана состоит в том, что каждый кубометр его при атмосферном давлении и температуре –161,45</w:t>
      </w:r>
      <w:proofErr w:type="gramStart"/>
      <w:r w:rsidRPr="007D34DC">
        <w:rPr>
          <w:sz w:val="28"/>
          <w:szCs w:val="28"/>
        </w:rPr>
        <w:t>°С</w:t>
      </w:r>
      <w:proofErr w:type="gramEnd"/>
      <w:r w:rsidRPr="007D34DC">
        <w:rPr>
          <w:sz w:val="28"/>
          <w:szCs w:val="28"/>
        </w:rPr>
        <w:t xml:space="preserve"> занимает в 600 раз меньший объем, чем в газоо</w:t>
      </w:r>
      <w:r w:rsidRPr="007D34DC">
        <w:rPr>
          <w:sz w:val="28"/>
          <w:szCs w:val="28"/>
        </w:rPr>
        <w:t>б</w:t>
      </w:r>
      <w:r w:rsidRPr="007D34DC">
        <w:rPr>
          <w:sz w:val="28"/>
          <w:szCs w:val="28"/>
        </w:rPr>
        <w:t>разном виде. Кроме того, запасы сжиженного газа можно создать в любом пункте независимо от геологических условий. Транспорт сжиженного газа позволяет осуществить широкую междун</w:t>
      </w:r>
      <w:r w:rsidRPr="007D34DC">
        <w:rPr>
          <w:sz w:val="28"/>
          <w:szCs w:val="28"/>
        </w:rPr>
        <w:t>а</w:t>
      </w:r>
      <w:r w:rsidRPr="007D34DC">
        <w:rPr>
          <w:sz w:val="28"/>
          <w:szCs w:val="28"/>
        </w:rPr>
        <w:t>родную торговлю газом путем морских поставок его в танкерах.</w:t>
      </w:r>
    </w:p>
    <w:p w:rsidR="00F71BB3" w:rsidRPr="007D34DC" w:rsidRDefault="00F71BB3" w:rsidP="007D34DC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D34DC">
        <w:rPr>
          <w:sz w:val="28"/>
          <w:szCs w:val="28"/>
        </w:rPr>
        <w:t>Ниже приведены некоторые свойства чистого сжиженного метана.</w:t>
      </w:r>
    </w:p>
    <w:p w:rsidR="00F71BB3" w:rsidRPr="007D34DC" w:rsidRDefault="00F71BB3" w:rsidP="007D34DC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tbl>
      <w:tblPr>
        <w:tblW w:w="0" w:type="auto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6297"/>
        <w:gridCol w:w="1610"/>
      </w:tblGrid>
      <w:tr w:rsidR="00F71BB3" w:rsidRPr="007D34DC" w:rsidTr="00F71BB3">
        <w:trPr>
          <w:tblHeader/>
          <w:tblCellSpacing w:w="0" w:type="dxa"/>
          <w:jc w:val="center"/>
        </w:trPr>
        <w:tc>
          <w:tcPr>
            <w:tcW w:w="7907" w:type="dxa"/>
            <w:gridSpan w:val="2"/>
            <w:vAlign w:val="center"/>
            <w:hideMark/>
          </w:tcPr>
          <w:p w:rsidR="00F71BB3" w:rsidRPr="007D34DC" w:rsidRDefault="00F71BB3" w:rsidP="007D34DC">
            <w:pPr>
              <w:spacing w:after="0" w:line="360" w:lineRule="auto"/>
              <w:ind w:firstLine="709"/>
              <w:jc w:val="both"/>
              <w:rPr>
                <w:sz w:val="28"/>
                <w:szCs w:val="28"/>
              </w:rPr>
            </w:pPr>
            <w:r w:rsidRPr="007D34DC">
              <w:rPr>
                <w:rStyle w:val="a5"/>
                <w:sz w:val="28"/>
                <w:szCs w:val="28"/>
              </w:rPr>
              <w:t>Свойства сжиженного метана</w:t>
            </w:r>
          </w:p>
        </w:tc>
      </w:tr>
      <w:tr w:rsidR="00F71BB3" w:rsidRPr="007D34DC" w:rsidTr="00F71BB3">
        <w:trPr>
          <w:tblCellSpacing w:w="0" w:type="dxa"/>
          <w:jc w:val="center"/>
        </w:trPr>
        <w:tc>
          <w:tcPr>
            <w:tcW w:w="6297" w:type="dxa"/>
            <w:vAlign w:val="center"/>
            <w:hideMark/>
          </w:tcPr>
          <w:p w:rsidR="00F71BB3" w:rsidRPr="007D34DC" w:rsidRDefault="00F71BB3" w:rsidP="007D34DC">
            <w:pPr>
              <w:spacing w:after="0" w:line="360" w:lineRule="auto"/>
              <w:ind w:firstLine="709"/>
              <w:jc w:val="both"/>
              <w:rPr>
                <w:sz w:val="28"/>
                <w:szCs w:val="28"/>
              </w:rPr>
            </w:pPr>
            <w:r w:rsidRPr="007D34DC">
              <w:rPr>
                <w:rStyle w:val="a6"/>
                <w:sz w:val="28"/>
                <w:szCs w:val="28"/>
              </w:rPr>
              <w:t>Показатель</w:t>
            </w:r>
          </w:p>
        </w:tc>
        <w:tc>
          <w:tcPr>
            <w:tcW w:w="1610" w:type="dxa"/>
            <w:vAlign w:val="center"/>
            <w:hideMark/>
          </w:tcPr>
          <w:p w:rsidR="00F71BB3" w:rsidRPr="007D34DC" w:rsidRDefault="00F71BB3" w:rsidP="007D34DC">
            <w:pPr>
              <w:spacing w:after="0" w:line="360" w:lineRule="auto"/>
              <w:jc w:val="both"/>
              <w:rPr>
                <w:sz w:val="28"/>
                <w:szCs w:val="28"/>
              </w:rPr>
            </w:pPr>
            <w:r w:rsidRPr="007D34DC">
              <w:rPr>
                <w:rStyle w:val="a6"/>
                <w:sz w:val="28"/>
                <w:szCs w:val="28"/>
              </w:rPr>
              <w:t>Зн</w:t>
            </w:r>
            <w:r w:rsidRPr="007D34DC">
              <w:rPr>
                <w:rStyle w:val="a6"/>
                <w:sz w:val="28"/>
                <w:szCs w:val="28"/>
              </w:rPr>
              <w:t>а</w:t>
            </w:r>
            <w:r w:rsidRPr="007D34DC">
              <w:rPr>
                <w:rStyle w:val="a6"/>
                <w:sz w:val="28"/>
                <w:szCs w:val="28"/>
              </w:rPr>
              <w:t>чение</w:t>
            </w:r>
          </w:p>
        </w:tc>
      </w:tr>
      <w:tr w:rsidR="00F71BB3" w:rsidRPr="007D34DC" w:rsidTr="00F71BB3">
        <w:trPr>
          <w:tblCellSpacing w:w="0" w:type="dxa"/>
          <w:jc w:val="center"/>
        </w:trPr>
        <w:tc>
          <w:tcPr>
            <w:tcW w:w="6297" w:type="dxa"/>
            <w:vAlign w:val="center"/>
            <w:hideMark/>
          </w:tcPr>
          <w:p w:rsidR="00F71BB3" w:rsidRPr="007D34DC" w:rsidRDefault="00F71BB3" w:rsidP="007D34DC">
            <w:pPr>
              <w:spacing w:after="0" w:line="360" w:lineRule="auto"/>
              <w:ind w:firstLine="709"/>
              <w:jc w:val="both"/>
              <w:rPr>
                <w:sz w:val="28"/>
                <w:szCs w:val="28"/>
              </w:rPr>
            </w:pPr>
            <w:r w:rsidRPr="007D34DC">
              <w:rPr>
                <w:sz w:val="28"/>
                <w:szCs w:val="28"/>
              </w:rPr>
              <w:t>Молекулярный вес</w:t>
            </w:r>
          </w:p>
        </w:tc>
        <w:tc>
          <w:tcPr>
            <w:tcW w:w="1610" w:type="dxa"/>
            <w:vAlign w:val="center"/>
            <w:hideMark/>
          </w:tcPr>
          <w:p w:rsidR="00F71BB3" w:rsidRPr="007D34DC" w:rsidRDefault="00F71BB3" w:rsidP="007D34DC">
            <w:pPr>
              <w:spacing w:after="0" w:line="360" w:lineRule="auto"/>
              <w:jc w:val="both"/>
              <w:rPr>
                <w:sz w:val="28"/>
                <w:szCs w:val="28"/>
              </w:rPr>
            </w:pPr>
            <w:r w:rsidRPr="007D34DC">
              <w:rPr>
                <w:sz w:val="28"/>
                <w:szCs w:val="28"/>
              </w:rPr>
              <w:t>16,04</w:t>
            </w:r>
          </w:p>
        </w:tc>
      </w:tr>
      <w:tr w:rsidR="00F71BB3" w:rsidRPr="007D34DC" w:rsidTr="00F71BB3">
        <w:trPr>
          <w:tblCellSpacing w:w="0" w:type="dxa"/>
          <w:jc w:val="center"/>
        </w:trPr>
        <w:tc>
          <w:tcPr>
            <w:tcW w:w="6297" w:type="dxa"/>
            <w:vAlign w:val="center"/>
            <w:hideMark/>
          </w:tcPr>
          <w:p w:rsidR="00F71BB3" w:rsidRPr="007D34DC" w:rsidRDefault="00F71BB3" w:rsidP="007D34DC">
            <w:pPr>
              <w:spacing w:after="0" w:line="360" w:lineRule="auto"/>
              <w:ind w:firstLine="709"/>
              <w:jc w:val="both"/>
              <w:rPr>
                <w:sz w:val="28"/>
                <w:szCs w:val="28"/>
              </w:rPr>
            </w:pPr>
            <w:r w:rsidRPr="007D34DC">
              <w:rPr>
                <w:sz w:val="28"/>
                <w:szCs w:val="28"/>
              </w:rPr>
              <w:t>Относительный удельный вес</w:t>
            </w:r>
          </w:p>
        </w:tc>
        <w:tc>
          <w:tcPr>
            <w:tcW w:w="1610" w:type="dxa"/>
            <w:vAlign w:val="center"/>
            <w:hideMark/>
          </w:tcPr>
          <w:p w:rsidR="00F71BB3" w:rsidRPr="007D34DC" w:rsidRDefault="00F71BB3" w:rsidP="007D34DC">
            <w:pPr>
              <w:spacing w:after="0" w:line="360" w:lineRule="auto"/>
              <w:jc w:val="both"/>
              <w:rPr>
                <w:sz w:val="28"/>
                <w:szCs w:val="28"/>
              </w:rPr>
            </w:pPr>
            <w:r w:rsidRPr="007D34DC">
              <w:rPr>
                <w:sz w:val="28"/>
                <w:szCs w:val="28"/>
              </w:rPr>
              <w:t>0,555</w:t>
            </w:r>
          </w:p>
        </w:tc>
      </w:tr>
      <w:tr w:rsidR="00F71BB3" w:rsidRPr="007D34DC" w:rsidTr="00F71BB3">
        <w:trPr>
          <w:tblCellSpacing w:w="0" w:type="dxa"/>
          <w:jc w:val="center"/>
        </w:trPr>
        <w:tc>
          <w:tcPr>
            <w:tcW w:w="6297" w:type="dxa"/>
            <w:vAlign w:val="center"/>
            <w:hideMark/>
          </w:tcPr>
          <w:p w:rsidR="00F71BB3" w:rsidRPr="007D34DC" w:rsidRDefault="00F71BB3" w:rsidP="007D34DC">
            <w:pPr>
              <w:spacing w:after="0" w:line="360" w:lineRule="auto"/>
              <w:ind w:firstLine="709"/>
              <w:jc w:val="both"/>
              <w:rPr>
                <w:sz w:val="28"/>
                <w:szCs w:val="28"/>
              </w:rPr>
            </w:pPr>
            <w:r w:rsidRPr="007D34DC">
              <w:rPr>
                <w:sz w:val="28"/>
                <w:szCs w:val="28"/>
              </w:rPr>
              <w:t>Критическая температура</w:t>
            </w:r>
          </w:p>
        </w:tc>
        <w:tc>
          <w:tcPr>
            <w:tcW w:w="1610" w:type="dxa"/>
            <w:vAlign w:val="center"/>
            <w:hideMark/>
          </w:tcPr>
          <w:p w:rsidR="00F71BB3" w:rsidRPr="007D34DC" w:rsidRDefault="00F71BB3" w:rsidP="007D34DC">
            <w:pPr>
              <w:spacing w:after="0" w:line="360" w:lineRule="auto"/>
              <w:jc w:val="both"/>
              <w:rPr>
                <w:sz w:val="28"/>
                <w:szCs w:val="28"/>
              </w:rPr>
            </w:pPr>
            <w:r w:rsidRPr="007D34DC">
              <w:rPr>
                <w:sz w:val="28"/>
                <w:szCs w:val="28"/>
              </w:rPr>
              <w:t>–82,5</w:t>
            </w:r>
            <w:proofErr w:type="gramStart"/>
            <w:r w:rsidRPr="007D34DC">
              <w:rPr>
                <w:sz w:val="28"/>
                <w:szCs w:val="28"/>
              </w:rPr>
              <w:t>°С</w:t>
            </w:r>
            <w:proofErr w:type="gramEnd"/>
          </w:p>
        </w:tc>
      </w:tr>
      <w:tr w:rsidR="00F71BB3" w:rsidRPr="007D34DC" w:rsidTr="00F71BB3">
        <w:trPr>
          <w:tblCellSpacing w:w="0" w:type="dxa"/>
          <w:jc w:val="center"/>
        </w:trPr>
        <w:tc>
          <w:tcPr>
            <w:tcW w:w="6297" w:type="dxa"/>
            <w:vAlign w:val="center"/>
            <w:hideMark/>
          </w:tcPr>
          <w:p w:rsidR="00F71BB3" w:rsidRPr="007D34DC" w:rsidRDefault="00F71BB3" w:rsidP="007D34DC">
            <w:pPr>
              <w:spacing w:after="0" w:line="360" w:lineRule="auto"/>
              <w:ind w:firstLine="709"/>
              <w:jc w:val="both"/>
              <w:rPr>
                <w:sz w:val="28"/>
                <w:szCs w:val="28"/>
              </w:rPr>
            </w:pPr>
            <w:r w:rsidRPr="007D34DC">
              <w:rPr>
                <w:sz w:val="28"/>
                <w:szCs w:val="28"/>
              </w:rPr>
              <w:t>Критическое давление</w:t>
            </w:r>
          </w:p>
        </w:tc>
        <w:tc>
          <w:tcPr>
            <w:tcW w:w="1610" w:type="dxa"/>
            <w:vAlign w:val="center"/>
            <w:hideMark/>
          </w:tcPr>
          <w:p w:rsidR="00F71BB3" w:rsidRPr="007D34DC" w:rsidRDefault="00F71BB3" w:rsidP="007D34DC">
            <w:pPr>
              <w:spacing w:after="0" w:line="360" w:lineRule="auto"/>
              <w:jc w:val="both"/>
              <w:rPr>
                <w:sz w:val="28"/>
                <w:szCs w:val="28"/>
              </w:rPr>
            </w:pPr>
            <w:r w:rsidRPr="007D34DC">
              <w:rPr>
                <w:sz w:val="28"/>
                <w:szCs w:val="28"/>
              </w:rPr>
              <w:t>45,8 кг/см</w:t>
            </w:r>
            <w:proofErr w:type="gramStart"/>
            <w:r w:rsidRPr="007D34DC">
              <w:rPr>
                <w:sz w:val="28"/>
                <w:szCs w:val="28"/>
                <w:vertAlign w:val="superscript"/>
              </w:rPr>
              <w:t>2</w:t>
            </w:r>
            <w:proofErr w:type="gramEnd"/>
          </w:p>
        </w:tc>
      </w:tr>
      <w:tr w:rsidR="00F71BB3" w:rsidRPr="007D34DC" w:rsidTr="00F71BB3">
        <w:trPr>
          <w:tblCellSpacing w:w="0" w:type="dxa"/>
          <w:jc w:val="center"/>
        </w:trPr>
        <w:tc>
          <w:tcPr>
            <w:tcW w:w="6297" w:type="dxa"/>
            <w:vAlign w:val="center"/>
            <w:hideMark/>
          </w:tcPr>
          <w:p w:rsidR="00F71BB3" w:rsidRPr="007D34DC" w:rsidRDefault="00F71BB3" w:rsidP="007D34DC">
            <w:pPr>
              <w:spacing w:after="0" w:line="360" w:lineRule="auto"/>
              <w:ind w:firstLine="709"/>
              <w:jc w:val="both"/>
              <w:rPr>
                <w:sz w:val="28"/>
                <w:szCs w:val="28"/>
              </w:rPr>
            </w:pPr>
            <w:r w:rsidRPr="007D34DC">
              <w:rPr>
                <w:sz w:val="28"/>
                <w:szCs w:val="28"/>
              </w:rPr>
              <w:t>Точка кипения при атмосферном давлении</w:t>
            </w:r>
          </w:p>
        </w:tc>
        <w:tc>
          <w:tcPr>
            <w:tcW w:w="1610" w:type="dxa"/>
            <w:vAlign w:val="center"/>
            <w:hideMark/>
          </w:tcPr>
          <w:p w:rsidR="00F71BB3" w:rsidRPr="007D34DC" w:rsidRDefault="00F71BB3" w:rsidP="007D34DC">
            <w:pPr>
              <w:spacing w:after="0" w:line="360" w:lineRule="auto"/>
              <w:jc w:val="both"/>
              <w:rPr>
                <w:sz w:val="28"/>
                <w:szCs w:val="28"/>
              </w:rPr>
            </w:pPr>
            <w:r w:rsidRPr="007D34DC">
              <w:rPr>
                <w:sz w:val="28"/>
                <w:szCs w:val="28"/>
              </w:rPr>
              <w:t>–161,5</w:t>
            </w:r>
            <w:proofErr w:type="gramStart"/>
            <w:r w:rsidRPr="007D34DC">
              <w:rPr>
                <w:sz w:val="28"/>
                <w:szCs w:val="28"/>
              </w:rPr>
              <w:t>°С</w:t>
            </w:r>
            <w:proofErr w:type="gramEnd"/>
          </w:p>
        </w:tc>
      </w:tr>
      <w:tr w:rsidR="00F71BB3" w:rsidRPr="007D34DC" w:rsidTr="00F71BB3">
        <w:trPr>
          <w:tblCellSpacing w:w="0" w:type="dxa"/>
          <w:jc w:val="center"/>
        </w:trPr>
        <w:tc>
          <w:tcPr>
            <w:tcW w:w="6297" w:type="dxa"/>
            <w:vAlign w:val="center"/>
            <w:hideMark/>
          </w:tcPr>
          <w:p w:rsidR="00F71BB3" w:rsidRPr="007D34DC" w:rsidRDefault="00F71BB3" w:rsidP="007D34DC">
            <w:pPr>
              <w:spacing w:after="0" w:line="360" w:lineRule="auto"/>
              <w:jc w:val="both"/>
              <w:rPr>
                <w:sz w:val="28"/>
                <w:szCs w:val="28"/>
              </w:rPr>
            </w:pPr>
            <w:r w:rsidRPr="007D34DC">
              <w:rPr>
                <w:sz w:val="28"/>
                <w:szCs w:val="28"/>
              </w:rPr>
              <w:t>Плотность жидкой фазы при температуре точки кипения</w:t>
            </w:r>
          </w:p>
        </w:tc>
        <w:tc>
          <w:tcPr>
            <w:tcW w:w="1610" w:type="dxa"/>
            <w:vAlign w:val="center"/>
            <w:hideMark/>
          </w:tcPr>
          <w:p w:rsidR="00F71BB3" w:rsidRPr="007D34DC" w:rsidRDefault="00F71BB3" w:rsidP="007D34DC">
            <w:pPr>
              <w:spacing w:after="0" w:line="360" w:lineRule="auto"/>
              <w:jc w:val="both"/>
              <w:rPr>
                <w:sz w:val="28"/>
                <w:szCs w:val="28"/>
              </w:rPr>
            </w:pPr>
            <w:r w:rsidRPr="007D34DC">
              <w:rPr>
                <w:sz w:val="28"/>
                <w:szCs w:val="28"/>
              </w:rPr>
              <w:t>415 г/л</w:t>
            </w:r>
          </w:p>
        </w:tc>
      </w:tr>
      <w:tr w:rsidR="00F71BB3" w:rsidRPr="007D34DC" w:rsidTr="00F71BB3">
        <w:trPr>
          <w:tblCellSpacing w:w="0" w:type="dxa"/>
          <w:jc w:val="center"/>
        </w:trPr>
        <w:tc>
          <w:tcPr>
            <w:tcW w:w="7907" w:type="dxa"/>
            <w:gridSpan w:val="2"/>
            <w:vAlign w:val="center"/>
            <w:hideMark/>
          </w:tcPr>
          <w:p w:rsidR="00F71BB3" w:rsidRPr="007D34DC" w:rsidRDefault="00F71BB3" w:rsidP="007D34DC">
            <w:pPr>
              <w:spacing w:after="0" w:line="360" w:lineRule="auto"/>
              <w:ind w:firstLine="709"/>
              <w:jc w:val="both"/>
              <w:rPr>
                <w:sz w:val="28"/>
                <w:szCs w:val="28"/>
              </w:rPr>
            </w:pPr>
            <w:r w:rsidRPr="007D34DC">
              <w:rPr>
                <w:sz w:val="28"/>
                <w:szCs w:val="28"/>
              </w:rPr>
              <w:t>Плотность газовой фазы:</w:t>
            </w:r>
          </w:p>
        </w:tc>
      </w:tr>
      <w:tr w:rsidR="00F71BB3" w:rsidRPr="007D34DC" w:rsidTr="00F71BB3">
        <w:trPr>
          <w:tblCellSpacing w:w="0" w:type="dxa"/>
          <w:jc w:val="center"/>
        </w:trPr>
        <w:tc>
          <w:tcPr>
            <w:tcW w:w="6297" w:type="dxa"/>
            <w:vAlign w:val="center"/>
            <w:hideMark/>
          </w:tcPr>
          <w:p w:rsidR="00F71BB3" w:rsidRPr="007D34DC" w:rsidRDefault="00F71BB3" w:rsidP="007D34DC">
            <w:pPr>
              <w:spacing w:after="0" w:line="360" w:lineRule="auto"/>
              <w:ind w:firstLine="709"/>
              <w:jc w:val="both"/>
              <w:rPr>
                <w:sz w:val="28"/>
                <w:szCs w:val="28"/>
              </w:rPr>
            </w:pPr>
            <w:r w:rsidRPr="007D34DC">
              <w:rPr>
                <w:sz w:val="28"/>
                <w:szCs w:val="28"/>
              </w:rPr>
              <w:t>     при температуре точки кипения</w:t>
            </w:r>
          </w:p>
        </w:tc>
        <w:tc>
          <w:tcPr>
            <w:tcW w:w="1610" w:type="dxa"/>
            <w:vAlign w:val="center"/>
            <w:hideMark/>
          </w:tcPr>
          <w:p w:rsidR="00F71BB3" w:rsidRPr="007D34DC" w:rsidRDefault="00F71BB3" w:rsidP="007D34DC">
            <w:pPr>
              <w:spacing w:after="0" w:line="360" w:lineRule="auto"/>
              <w:jc w:val="both"/>
              <w:rPr>
                <w:sz w:val="28"/>
                <w:szCs w:val="28"/>
              </w:rPr>
            </w:pPr>
            <w:r w:rsidRPr="007D34DC">
              <w:rPr>
                <w:sz w:val="28"/>
                <w:szCs w:val="28"/>
              </w:rPr>
              <w:t>1,8 г/л</w:t>
            </w:r>
          </w:p>
        </w:tc>
      </w:tr>
      <w:tr w:rsidR="00F71BB3" w:rsidRPr="007D34DC" w:rsidTr="00F71BB3">
        <w:trPr>
          <w:tblCellSpacing w:w="0" w:type="dxa"/>
          <w:jc w:val="center"/>
        </w:trPr>
        <w:tc>
          <w:tcPr>
            <w:tcW w:w="6297" w:type="dxa"/>
            <w:vAlign w:val="center"/>
            <w:hideMark/>
          </w:tcPr>
          <w:p w:rsidR="00F71BB3" w:rsidRPr="007D34DC" w:rsidRDefault="00F71BB3" w:rsidP="007D34DC">
            <w:pPr>
              <w:spacing w:after="0" w:line="360" w:lineRule="auto"/>
              <w:ind w:firstLine="709"/>
              <w:jc w:val="both"/>
              <w:rPr>
                <w:sz w:val="28"/>
                <w:szCs w:val="28"/>
              </w:rPr>
            </w:pPr>
            <w:r w:rsidRPr="007D34DC">
              <w:rPr>
                <w:sz w:val="28"/>
                <w:szCs w:val="28"/>
              </w:rPr>
              <w:t>     при 0°C</w:t>
            </w:r>
          </w:p>
        </w:tc>
        <w:tc>
          <w:tcPr>
            <w:tcW w:w="1610" w:type="dxa"/>
            <w:vAlign w:val="center"/>
            <w:hideMark/>
          </w:tcPr>
          <w:p w:rsidR="00F71BB3" w:rsidRPr="007D34DC" w:rsidRDefault="00F71BB3" w:rsidP="007D34DC">
            <w:pPr>
              <w:spacing w:after="0" w:line="360" w:lineRule="auto"/>
              <w:jc w:val="both"/>
              <w:rPr>
                <w:sz w:val="28"/>
                <w:szCs w:val="28"/>
              </w:rPr>
            </w:pPr>
            <w:r w:rsidRPr="007D34DC">
              <w:rPr>
                <w:sz w:val="28"/>
                <w:szCs w:val="28"/>
              </w:rPr>
              <w:t>0,045 г/л</w:t>
            </w:r>
          </w:p>
        </w:tc>
      </w:tr>
      <w:tr w:rsidR="00F71BB3" w:rsidRPr="007D34DC" w:rsidTr="00F71BB3">
        <w:trPr>
          <w:tblCellSpacing w:w="0" w:type="dxa"/>
          <w:jc w:val="center"/>
        </w:trPr>
        <w:tc>
          <w:tcPr>
            <w:tcW w:w="6297" w:type="dxa"/>
            <w:vAlign w:val="center"/>
            <w:hideMark/>
          </w:tcPr>
          <w:p w:rsidR="00F71BB3" w:rsidRPr="007D34DC" w:rsidRDefault="00F71BB3" w:rsidP="007D34DC">
            <w:pPr>
              <w:spacing w:after="0" w:line="360" w:lineRule="auto"/>
              <w:ind w:firstLine="709"/>
              <w:jc w:val="both"/>
              <w:rPr>
                <w:sz w:val="28"/>
                <w:szCs w:val="28"/>
              </w:rPr>
            </w:pPr>
            <w:r w:rsidRPr="007D34DC">
              <w:rPr>
                <w:sz w:val="28"/>
                <w:szCs w:val="28"/>
              </w:rPr>
              <w:t>Теплота испарения</w:t>
            </w:r>
          </w:p>
        </w:tc>
        <w:tc>
          <w:tcPr>
            <w:tcW w:w="1610" w:type="dxa"/>
            <w:vAlign w:val="center"/>
            <w:hideMark/>
          </w:tcPr>
          <w:p w:rsidR="00F71BB3" w:rsidRPr="007D34DC" w:rsidRDefault="00F71BB3" w:rsidP="007D34DC">
            <w:pPr>
              <w:spacing w:after="0" w:line="360" w:lineRule="auto"/>
              <w:jc w:val="both"/>
              <w:rPr>
                <w:sz w:val="28"/>
                <w:szCs w:val="28"/>
              </w:rPr>
            </w:pPr>
            <w:r w:rsidRPr="007D34DC">
              <w:rPr>
                <w:sz w:val="28"/>
                <w:szCs w:val="28"/>
              </w:rPr>
              <w:t>122-138 кал/</w:t>
            </w:r>
            <w:proofErr w:type="gramStart"/>
            <w:r w:rsidRPr="007D34DC">
              <w:rPr>
                <w:sz w:val="28"/>
                <w:szCs w:val="28"/>
              </w:rPr>
              <w:t>г</w:t>
            </w:r>
            <w:proofErr w:type="gramEnd"/>
          </w:p>
        </w:tc>
      </w:tr>
      <w:tr w:rsidR="00F71BB3" w:rsidRPr="007D34DC" w:rsidTr="00F71BB3">
        <w:trPr>
          <w:tblCellSpacing w:w="0" w:type="dxa"/>
          <w:jc w:val="center"/>
        </w:trPr>
        <w:tc>
          <w:tcPr>
            <w:tcW w:w="6297" w:type="dxa"/>
            <w:vAlign w:val="center"/>
            <w:hideMark/>
          </w:tcPr>
          <w:p w:rsidR="00F71BB3" w:rsidRPr="007D34DC" w:rsidRDefault="00F71BB3" w:rsidP="007D34DC">
            <w:pPr>
              <w:spacing w:after="0" w:line="360" w:lineRule="auto"/>
              <w:ind w:firstLine="709"/>
              <w:jc w:val="both"/>
              <w:rPr>
                <w:sz w:val="28"/>
                <w:szCs w:val="28"/>
              </w:rPr>
            </w:pPr>
            <w:r w:rsidRPr="007D34DC">
              <w:rPr>
                <w:sz w:val="28"/>
                <w:szCs w:val="28"/>
              </w:rPr>
              <w:t>Теплосодержание</w:t>
            </w:r>
          </w:p>
        </w:tc>
        <w:tc>
          <w:tcPr>
            <w:tcW w:w="1610" w:type="dxa"/>
            <w:vAlign w:val="center"/>
            <w:hideMark/>
          </w:tcPr>
          <w:p w:rsidR="00F71BB3" w:rsidRPr="007D34DC" w:rsidRDefault="00F71BB3" w:rsidP="007D34DC">
            <w:pPr>
              <w:spacing w:after="0" w:line="360" w:lineRule="auto"/>
              <w:jc w:val="both"/>
              <w:rPr>
                <w:sz w:val="28"/>
                <w:szCs w:val="28"/>
              </w:rPr>
            </w:pPr>
            <w:r w:rsidRPr="007D34DC">
              <w:rPr>
                <w:sz w:val="28"/>
                <w:szCs w:val="28"/>
              </w:rPr>
              <w:t>73,27 ккал/г</w:t>
            </w:r>
          </w:p>
        </w:tc>
      </w:tr>
    </w:tbl>
    <w:p w:rsidR="00F71BB3" w:rsidRPr="007D34DC" w:rsidRDefault="00F71BB3" w:rsidP="007D34DC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F71BB3" w:rsidRPr="007D34DC" w:rsidRDefault="00F71BB3" w:rsidP="007D34DC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D34DC">
        <w:rPr>
          <w:sz w:val="28"/>
          <w:szCs w:val="28"/>
        </w:rPr>
        <w:lastRenderedPageBreak/>
        <w:t xml:space="preserve">После выделения из попутного нефтяного газа высших углеводородов (пропан + высшие) он может направляться на </w:t>
      </w:r>
      <w:hyperlink r:id="rId6" w:tooltip="Заводы по сжижению природного газа" w:history="1">
        <w:r w:rsidRPr="007D34DC">
          <w:rPr>
            <w:rStyle w:val="a3"/>
            <w:sz w:val="28"/>
            <w:szCs w:val="28"/>
          </w:rPr>
          <w:t>установку снижения</w:t>
        </w:r>
      </w:hyperlink>
      <w:r w:rsidRPr="007D34DC">
        <w:rPr>
          <w:sz w:val="28"/>
          <w:szCs w:val="28"/>
        </w:rPr>
        <w:t xml:space="preserve"> для получения сжиженного метана. Процессы п</w:t>
      </w:r>
      <w:r w:rsidRPr="007D34DC">
        <w:rPr>
          <w:sz w:val="28"/>
          <w:szCs w:val="28"/>
        </w:rPr>
        <w:t>о</w:t>
      </w:r>
      <w:r w:rsidRPr="007D34DC">
        <w:rPr>
          <w:sz w:val="28"/>
          <w:szCs w:val="28"/>
        </w:rPr>
        <w:t xml:space="preserve">лучения сжиженного метана из природного газа и из </w:t>
      </w:r>
      <w:proofErr w:type="spellStart"/>
      <w:r w:rsidRPr="007D34DC">
        <w:rPr>
          <w:sz w:val="28"/>
          <w:szCs w:val="28"/>
        </w:rPr>
        <w:t>отбензиненного</w:t>
      </w:r>
      <w:proofErr w:type="spellEnd"/>
      <w:r w:rsidRPr="007D34DC">
        <w:rPr>
          <w:sz w:val="28"/>
          <w:szCs w:val="28"/>
        </w:rPr>
        <w:t xml:space="preserve"> попутного нефтяного газа одинаковы.</w:t>
      </w:r>
    </w:p>
    <w:p w:rsidR="00F71BB3" w:rsidRPr="007D34DC" w:rsidRDefault="00F71BB3" w:rsidP="007D34DC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D34DC">
        <w:rPr>
          <w:sz w:val="28"/>
          <w:szCs w:val="28"/>
        </w:rPr>
        <w:t>Ряд патентов в США по сжижению, хранению и транспортировке газа в сжиженном с</w:t>
      </w:r>
      <w:r w:rsidRPr="007D34DC">
        <w:rPr>
          <w:sz w:val="28"/>
          <w:szCs w:val="28"/>
        </w:rPr>
        <w:t>о</w:t>
      </w:r>
      <w:r w:rsidRPr="007D34DC">
        <w:rPr>
          <w:sz w:val="28"/>
          <w:szCs w:val="28"/>
        </w:rPr>
        <w:t>стоянии известны еще с 1914 года. А первые попытки промышленного использования процессов сжижения относятся к 1941 году.</w:t>
      </w:r>
    </w:p>
    <w:p w:rsidR="00C53567" w:rsidRPr="00C53567" w:rsidRDefault="00C53567" w:rsidP="00C53567">
      <w:pPr>
        <w:pStyle w:val="1"/>
        <w:spacing w:before="0" w:beforeAutospacing="0" w:after="0" w:afterAutospacing="0" w:line="360" w:lineRule="auto"/>
        <w:ind w:firstLine="709"/>
        <w:jc w:val="both"/>
        <w:rPr>
          <w:color w:val="FF0000"/>
          <w:sz w:val="28"/>
          <w:szCs w:val="28"/>
        </w:rPr>
      </w:pPr>
      <w:r w:rsidRPr="00C53567">
        <w:rPr>
          <w:color w:val="FF0000"/>
          <w:sz w:val="28"/>
          <w:szCs w:val="28"/>
        </w:rPr>
        <w:t>Сжиженный природный газ</w:t>
      </w:r>
    </w:p>
    <w:p w:rsidR="00C53567" w:rsidRPr="007D34DC" w:rsidRDefault="00C53567" w:rsidP="00C53567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7D34DC">
        <w:rPr>
          <w:color w:val="000000"/>
          <w:sz w:val="28"/>
          <w:szCs w:val="28"/>
        </w:rPr>
        <w:t>Сжиженный природный газ (СПГ) — перспективный и экологически безопасный энергон</w:t>
      </w:r>
      <w:r w:rsidRPr="007D34DC">
        <w:rPr>
          <w:color w:val="000000"/>
          <w:sz w:val="28"/>
          <w:szCs w:val="28"/>
        </w:rPr>
        <w:t>о</w:t>
      </w:r>
      <w:r w:rsidRPr="007D34DC">
        <w:rPr>
          <w:color w:val="000000"/>
          <w:sz w:val="28"/>
          <w:szCs w:val="28"/>
        </w:rPr>
        <w:t xml:space="preserve">ситель XXI века. Когда природный газ охлаждается до температуры −160 °C, происходит его сжижение. Объем СПГ в 600 раз меньше объема природного газа. </w:t>
      </w:r>
    </w:p>
    <w:p w:rsidR="00C53567" w:rsidRPr="007D34DC" w:rsidRDefault="00C53567" w:rsidP="00C53567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7D34DC">
        <w:rPr>
          <w:color w:val="000000"/>
          <w:sz w:val="28"/>
          <w:szCs w:val="28"/>
        </w:rPr>
        <w:t>СПГ представляет собой чистую бесцветную жидкость без запаха, плотность которой в два раза меньше плотности воды. Газ остается в жидком состоянии и при нормальном атмосферном давлении, что делает возможным его перевозку специальными танкерами и хранение. Для испол</w:t>
      </w:r>
      <w:r w:rsidRPr="007D34DC">
        <w:rPr>
          <w:color w:val="000000"/>
          <w:sz w:val="28"/>
          <w:szCs w:val="28"/>
        </w:rPr>
        <w:t>ь</w:t>
      </w:r>
      <w:r w:rsidRPr="007D34DC">
        <w:rPr>
          <w:color w:val="000000"/>
          <w:sz w:val="28"/>
          <w:szCs w:val="28"/>
        </w:rPr>
        <w:t xml:space="preserve">зования СПГ необходимо перевести обратно в газообразное состояние с помощью специальных </w:t>
      </w:r>
      <w:proofErr w:type="spellStart"/>
      <w:r w:rsidRPr="007D34DC">
        <w:rPr>
          <w:color w:val="000000"/>
          <w:sz w:val="28"/>
          <w:szCs w:val="28"/>
        </w:rPr>
        <w:t>регазификационных</w:t>
      </w:r>
      <w:proofErr w:type="spellEnd"/>
      <w:r w:rsidRPr="007D34DC">
        <w:rPr>
          <w:color w:val="000000"/>
          <w:sz w:val="28"/>
          <w:szCs w:val="28"/>
        </w:rPr>
        <w:t xml:space="preserve"> терминалов.</w:t>
      </w:r>
    </w:p>
    <w:p w:rsidR="00F71BB3" w:rsidRPr="007D34DC" w:rsidRDefault="00F71BB3" w:rsidP="007D34DC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71BB3" w:rsidRPr="007D34DC" w:rsidRDefault="00F71BB3" w:rsidP="007D34DC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D34DC">
        <w:rPr>
          <w:rFonts w:ascii="Times New Roman" w:hAnsi="Times New Roman" w:cs="Times New Roman"/>
          <w:color w:val="FF0000"/>
          <w:sz w:val="28"/>
          <w:szCs w:val="28"/>
        </w:rPr>
        <w:t>Способы сжижения природного газа</w:t>
      </w:r>
    </w:p>
    <w:p w:rsidR="00F71BB3" w:rsidRPr="007D34DC" w:rsidRDefault="00F71BB3" w:rsidP="007D34DC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sz w:val="28"/>
          <w:szCs w:val="28"/>
        </w:rPr>
      </w:pPr>
      <w:r w:rsidRPr="007D34DC">
        <w:rPr>
          <w:sz w:val="28"/>
          <w:szCs w:val="28"/>
        </w:rPr>
        <w:t>Классический каскадный цикл с последовательным использованием в качестве хл</w:t>
      </w:r>
      <w:r w:rsidRPr="007D34DC">
        <w:rPr>
          <w:sz w:val="28"/>
          <w:szCs w:val="28"/>
        </w:rPr>
        <w:t>а</w:t>
      </w:r>
      <w:r w:rsidRPr="007D34DC">
        <w:rPr>
          <w:sz w:val="28"/>
          <w:szCs w:val="28"/>
        </w:rPr>
        <w:t>дагентов пропана, этилена и метана путем последовательного снижения их температуры кипения.</w:t>
      </w:r>
    </w:p>
    <w:p w:rsidR="00F71BB3" w:rsidRPr="007D34DC" w:rsidRDefault="00F71BB3" w:rsidP="007D34DC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sz w:val="28"/>
          <w:szCs w:val="28"/>
        </w:rPr>
      </w:pPr>
      <w:r w:rsidRPr="007D34DC">
        <w:rPr>
          <w:sz w:val="28"/>
          <w:szCs w:val="28"/>
        </w:rPr>
        <w:t>Ци</w:t>
      </w:r>
      <w:proofErr w:type="gramStart"/>
      <w:r w:rsidRPr="007D34DC">
        <w:rPr>
          <w:sz w:val="28"/>
          <w:szCs w:val="28"/>
        </w:rPr>
        <w:t>кл с дв</w:t>
      </w:r>
      <w:proofErr w:type="gramEnd"/>
      <w:r w:rsidRPr="007D34DC">
        <w:rPr>
          <w:sz w:val="28"/>
          <w:szCs w:val="28"/>
        </w:rPr>
        <w:t>ойным хладагентом – смесью этана и метана.</w:t>
      </w:r>
    </w:p>
    <w:p w:rsidR="00F71BB3" w:rsidRPr="007D34DC" w:rsidRDefault="00F71BB3" w:rsidP="007D34DC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sz w:val="28"/>
          <w:szCs w:val="28"/>
        </w:rPr>
      </w:pPr>
      <w:r w:rsidRPr="007D34DC">
        <w:rPr>
          <w:sz w:val="28"/>
          <w:szCs w:val="28"/>
        </w:rPr>
        <w:t>Расширительные циклы сжижения.</w:t>
      </w:r>
    </w:p>
    <w:p w:rsidR="00F71BB3" w:rsidRPr="007D34DC" w:rsidRDefault="00F71BB3" w:rsidP="007D34DC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sz w:val="28"/>
          <w:szCs w:val="28"/>
        </w:rPr>
      </w:pPr>
      <w:r w:rsidRPr="007D34DC">
        <w:rPr>
          <w:sz w:val="28"/>
          <w:szCs w:val="28"/>
        </w:rPr>
        <w:t xml:space="preserve">Новый способ </w:t>
      </w:r>
      <w:r w:rsidRPr="007D34DC">
        <w:rPr>
          <w:rStyle w:val="a5"/>
          <w:sz w:val="28"/>
          <w:szCs w:val="28"/>
        </w:rPr>
        <w:t>«объединенный»</w:t>
      </w:r>
      <w:r w:rsidRPr="007D34DC">
        <w:rPr>
          <w:sz w:val="28"/>
          <w:szCs w:val="28"/>
        </w:rPr>
        <w:t xml:space="preserve"> </w:t>
      </w:r>
      <w:proofErr w:type="spellStart"/>
      <w:r w:rsidRPr="007D34DC">
        <w:rPr>
          <w:sz w:val="28"/>
          <w:szCs w:val="28"/>
        </w:rPr>
        <w:t>автохолодильный</w:t>
      </w:r>
      <w:proofErr w:type="spellEnd"/>
      <w:r w:rsidRPr="007D34DC">
        <w:rPr>
          <w:sz w:val="28"/>
          <w:szCs w:val="28"/>
        </w:rPr>
        <w:t xml:space="preserve"> каскадный цикл (</w:t>
      </w:r>
      <w:r w:rsidRPr="007D34DC">
        <w:rPr>
          <w:rStyle w:val="a6"/>
          <w:sz w:val="28"/>
          <w:szCs w:val="28"/>
        </w:rPr>
        <w:t>ARC</w:t>
      </w:r>
      <w:r w:rsidRPr="007D34DC">
        <w:rPr>
          <w:sz w:val="28"/>
          <w:szCs w:val="28"/>
        </w:rPr>
        <w:t>), в котором производится ступенчатая конденсация углеводородов с использованием их в качестве хладаге</w:t>
      </w:r>
      <w:r w:rsidRPr="007D34DC">
        <w:rPr>
          <w:sz w:val="28"/>
          <w:szCs w:val="28"/>
        </w:rPr>
        <w:t>н</w:t>
      </w:r>
      <w:r w:rsidRPr="007D34DC">
        <w:rPr>
          <w:sz w:val="28"/>
          <w:szCs w:val="28"/>
        </w:rPr>
        <w:t>тов в последующей ступени охлаждения при циркуляции неконденсирующегося азота.</w:t>
      </w:r>
    </w:p>
    <w:p w:rsidR="00F71BB3" w:rsidRPr="007D34DC" w:rsidRDefault="00F71BB3" w:rsidP="007D34DC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D34DC">
        <w:rPr>
          <w:sz w:val="28"/>
          <w:szCs w:val="28"/>
        </w:rPr>
        <w:lastRenderedPageBreak/>
        <w:t>Преимущество этого нового способа, испытываемого на опытной установке в Нанте (Фра</w:t>
      </w:r>
      <w:r w:rsidRPr="007D34DC">
        <w:rPr>
          <w:sz w:val="28"/>
          <w:szCs w:val="28"/>
        </w:rPr>
        <w:t>н</w:t>
      </w:r>
      <w:r w:rsidRPr="007D34DC">
        <w:rPr>
          <w:sz w:val="28"/>
          <w:szCs w:val="28"/>
        </w:rPr>
        <w:t>ция) мощностью 28,3 тыс</w:t>
      </w:r>
      <w:proofErr w:type="gramStart"/>
      <w:r w:rsidRPr="007D34DC">
        <w:rPr>
          <w:sz w:val="28"/>
          <w:szCs w:val="28"/>
        </w:rPr>
        <w:t>.м</w:t>
      </w:r>
      <w:proofErr w:type="gramEnd"/>
      <w:r w:rsidRPr="007D34DC">
        <w:rPr>
          <w:sz w:val="28"/>
          <w:szCs w:val="28"/>
          <w:vertAlign w:val="superscript"/>
        </w:rPr>
        <w:t>3</w:t>
      </w:r>
      <w:r w:rsidRPr="007D34DC">
        <w:rPr>
          <w:sz w:val="28"/>
          <w:szCs w:val="28"/>
        </w:rPr>
        <w:t>/сутки, заключается в том, что отсутствует стадия получения и хран</w:t>
      </w:r>
      <w:r w:rsidRPr="007D34DC">
        <w:rPr>
          <w:sz w:val="28"/>
          <w:szCs w:val="28"/>
        </w:rPr>
        <w:t>е</w:t>
      </w:r>
      <w:r w:rsidRPr="007D34DC">
        <w:rPr>
          <w:sz w:val="28"/>
          <w:szCs w:val="28"/>
        </w:rPr>
        <w:t xml:space="preserve">ния хладагентов, и они извлекаются непосредственно в </w:t>
      </w:r>
      <w:hyperlink r:id="rId7" w:tooltip="Производство сжиженного природного газа" w:history="1">
        <w:r w:rsidRPr="007D34DC">
          <w:rPr>
            <w:rStyle w:val="a3"/>
            <w:sz w:val="28"/>
            <w:szCs w:val="28"/>
          </w:rPr>
          <w:t xml:space="preserve">процессе </w:t>
        </w:r>
        <w:proofErr w:type="spellStart"/>
        <w:r w:rsidRPr="007D34DC">
          <w:rPr>
            <w:rStyle w:val="a3"/>
            <w:sz w:val="28"/>
            <w:szCs w:val="28"/>
          </w:rPr>
          <w:t>сжиженияе</w:t>
        </w:r>
        <w:proofErr w:type="spellEnd"/>
        <w:r w:rsidRPr="007D34DC">
          <w:rPr>
            <w:rStyle w:val="a3"/>
            <w:sz w:val="28"/>
            <w:szCs w:val="28"/>
          </w:rPr>
          <w:t xml:space="preserve"> природного газа</w:t>
        </w:r>
      </w:hyperlink>
      <w:r w:rsidRPr="007D34DC">
        <w:rPr>
          <w:sz w:val="28"/>
          <w:szCs w:val="28"/>
        </w:rPr>
        <w:t xml:space="preserve">. Процесс требует меньших капитальных затрат в сравнении с обычным каскадным циклом, так как необходима только одна машина для циркуляции хладагентов и меньшее число </w:t>
      </w:r>
      <w:hyperlink r:id="rId8" w:tooltip="Пластинчатые и навитые теплообменники" w:history="1">
        <w:r w:rsidRPr="007D34DC">
          <w:rPr>
            <w:rStyle w:val="a3"/>
            <w:sz w:val="28"/>
            <w:szCs w:val="28"/>
          </w:rPr>
          <w:t>теплообменников</w:t>
        </w:r>
      </w:hyperlink>
      <w:r w:rsidRPr="007D34DC">
        <w:rPr>
          <w:sz w:val="28"/>
          <w:szCs w:val="28"/>
        </w:rPr>
        <w:t>.</w:t>
      </w:r>
    </w:p>
    <w:p w:rsidR="00F71BB3" w:rsidRPr="007D34DC" w:rsidRDefault="00F71BB3" w:rsidP="007D34DC">
      <w:pPr>
        <w:pStyle w:val="a4"/>
        <w:spacing w:before="0" w:beforeAutospacing="0" w:after="0" w:afterAutospacing="0" w:line="360" w:lineRule="auto"/>
        <w:ind w:firstLine="709"/>
        <w:jc w:val="both"/>
        <w:rPr>
          <w:rStyle w:val="a6"/>
          <w:sz w:val="28"/>
          <w:szCs w:val="28"/>
        </w:rPr>
      </w:pPr>
      <w:r w:rsidRPr="007D34DC">
        <w:rPr>
          <w:b/>
          <w:noProof/>
          <w:color w:val="0000FF"/>
          <w:sz w:val="28"/>
          <w:szCs w:val="28"/>
        </w:rPr>
        <w:drawing>
          <wp:inline distT="0" distB="0" distL="0" distR="0">
            <wp:extent cx="2856230" cy="2698115"/>
            <wp:effectExtent l="19050" t="0" r="1270" b="0"/>
            <wp:docPr id="1" name="Рисунок 7" descr="Процесс сжижения Mixed Fluid Cascade (MFC®)">
              <a:hlinkClick xmlns:a="http://schemas.openxmlformats.org/drawingml/2006/main" r:id="rId9" tooltip="&quot;Процесс сжижения Mixed Fluid Cascade (MFC®)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Процесс сжижения Mixed Fluid Cascade (MFC®)">
                      <a:hlinkClick r:id="rId9" tooltip="&quot;Процесс сжижения Mixed Fluid Cascade (MFC®)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230" cy="2698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1BB3" w:rsidRPr="007D34DC" w:rsidRDefault="00F71BB3" w:rsidP="007D34DC">
      <w:pPr>
        <w:pStyle w:val="a4"/>
        <w:spacing w:before="0" w:beforeAutospacing="0" w:after="0" w:afterAutospacing="0" w:line="360" w:lineRule="auto"/>
        <w:ind w:firstLine="709"/>
        <w:jc w:val="both"/>
        <w:rPr>
          <w:rStyle w:val="a6"/>
          <w:sz w:val="28"/>
          <w:szCs w:val="28"/>
        </w:rPr>
      </w:pPr>
    </w:p>
    <w:p w:rsidR="00F71BB3" w:rsidRPr="007D34DC" w:rsidRDefault="00F71BB3" w:rsidP="007D34DC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D34DC">
        <w:rPr>
          <w:rStyle w:val="a6"/>
          <w:sz w:val="28"/>
          <w:szCs w:val="28"/>
        </w:rPr>
        <w:t>Каскадная схема</w:t>
      </w:r>
      <w:r w:rsidRPr="007D34DC">
        <w:rPr>
          <w:sz w:val="28"/>
          <w:szCs w:val="28"/>
        </w:rPr>
        <w:t>, в которой раздельно испол</w:t>
      </w:r>
      <w:r w:rsidRPr="007D34DC">
        <w:rPr>
          <w:sz w:val="28"/>
          <w:szCs w:val="28"/>
        </w:rPr>
        <w:t>ь</w:t>
      </w:r>
      <w:r w:rsidRPr="007D34DC">
        <w:rPr>
          <w:sz w:val="28"/>
          <w:szCs w:val="28"/>
        </w:rPr>
        <w:t xml:space="preserve">зуются три </w:t>
      </w:r>
      <w:proofErr w:type="spellStart"/>
      <w:r w:rsidRPr="007D34DC">
        <w:rPr>
          <w:sz w:val="28"/>
          <w:szCs w:val="28"/>
        </w:rPr>
        <w:t>хладоагента</w:t>
      </w:r>
      <w:proofErr w:type="spellEnd"/>
      <w:r w:rsidRPr="007D34DC">
        <w:rPr>
          <w:sz w:val="28"/>
          <w:szCs w:val="28"/>
        </w:rPr>
        <w:t xml:space="preserve"> с последовательно снижающейся температурой кипения, требует больших капитальных, но меньших эксплуатационных затрат. Эта схема была последовательно усоверше</w:t>
      </w:r>
      <w:r w:rsidRPr="007D34DC">
        <w:rPr>
          <w:sz w:val="28"/>
          <w:szCs w:val="28"/>
        </w:rPr>
        <w:t>н</w:t>
      </w:r>
      <w:r w:rsidRPr="007D34DC">
        <w:rPr>
          <w:sz w:val="28"/>
          <w:szCs w:val="28"/>
        </w:rPr>
        <w:t xml:space="preserve">ствована; в настоящее время чаще применяется смесь </w:t>
      </w:r>
      <w:proofErr w:type="spellStart"/>
      <w:r w:rsidRPr="007D34DC">
        <w:rPr>
          <w:sz w:val="28"/>
          <w:szCs w:val="28"/>
        </w:rPr>
        <w:t>хладоагентов</w:t>
      </w:r>
      <w:proofErr w:type="spellEnd"/>
      <w:r w:rsidRPr="007D34DC">
        <w:rPr>
          <w:sz w:val="28"/>
          <w:szCs w:val="28"/>
        </w:rPr>
        <w:t xml:space="preserve">; новая схема называется </w:t>
      </w:r>
      <w:proofErr w:type="spellStart"/>
      <w:r w:rsidRPr="007D34DC">
        <w:rPr>
          <w:sz w:val="28"/>
          <w:szCs w:val="28"/>
        </w:rPr>
        <w:t>сам</w:t>
      </w:r>
      <w:r w:rsidRPr="007D34DC">
        <w:rPr>
          <w:sz w:val="28"/>
          <w:szCs w:val="28"/>
        </w:rPr>
        <w:t>о</w:t>
      </w:r>
      <w:r w:rsidRPr="007D34DC">
        <w:rPr>
          <w:sz w:val="28"/>
          <w:szCs w:val="28"/>
        </w:rPr>
        <w:t>охлаждающей</w:t>
      </w:r>
      <w:proofErr w:type="spellEnd"/>
      <w:r w:rsidRPr="007D34DC">
        <w:rPr>
          <w:sz w:val="28"/>
          <w:szCs w:val="28"/>
        </w:rPr>
        <w:t xml:space="preserve">, так как часть </w:t>
      </w:r>
      <w:proofErr w:type="spellStart"/>
      <w:r w:rsidRPr="007D34DC">
        <w:rPr>
          <w:sz w:val="28"/>
          <w:szCs w:val="28"/>
        </w:rPr>
        <w:t>хладоагента</w:t>
      </w:r>
      <w:proofErr w:type="spellEnd"/>
      <w:r w:rsidRPr="007D34DC">
        <w:rPr>
          <w:sz w:val="28"/>
          <w:szCs w:val="28"/>
        </w:rPr>
        <w:t xml:space="preserve"> – этан и пропан – получаются из сжижаемого природн</w:t>
      </w:r>
      <w:r w:rsidRPr="007D34DC">
        <w:rPr>
          <w:sz w:val="28"/>
          <w:szCs w:val="28"/>
        </w:rPr>
        <w:t>о</w:t>
      </w:r>
      <w:r w:rsidRPr="007D34DC">
        <w:rPr>
          <w:sz w:val="28"/>
          <w:szCs w:val="28"/>
        </w:rPr>
        <w:t>го газа. Капитальные затраты при этом несколько ниже. В большинстве случаев в каскадных сх</w:t>
      </w:r>
      <w:r w:rsidRPr="007D34DC">
        <w:rPr>
          <w:sz w:val="28"/>
          <w:szCs w:val="28"/>
        </w:rPr>
        <w:t>е</w:t>
      </w:r>
      <w:r w:rsidRPr="007D34DC">
        <w:rPr>
          <w:sz w:val="28"/>
          <w:szCs w:val="28"/>
        </w:rPr>
        <w:t>мах используются поршневые компрессоры, сравнительно дорогостоящие как по капитальным, так и по эксплуатационным затратам.</w:t>
      </w:r>
    </w:p>
    <w:p w:rsidR="00F71BB3" w:rsidRPr="007D34DC" w:rsidRDefault="00F71BB3" w:rsidP="007D34DC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D34DC">
        <w:rPr>
          <w:rStyle w:val="a6"/>
          <w:sz w:val="28"/>
          <w:szCs w:val="28"/>
        </w:rPr>
        <w:t>Расширительные схемы</w:t>
      </w:r>
      <w:r w:rsidRPr="007D34DC">
        <w:rPr>
          <w:sz w:val="28"/>
          <w:szCs w:val="28"/>
        </w:rPr>
        <w:t xml:space="preserve"> представляют существенный интерес, так как в них могут и</w:t>
      </w:r>
      <w:r w:rsidRPr="007D34DC">
        <w:rPr>
          <w:sz w:val="28"/>
          <w:szCs w:val="28"/>
        </w:rPr>
        <w:t>с</w:t>
      </w:r>
      <w:r w:rsidRPr="007D34DC">
        <w:rPr>
          <w:sz w:val="28"/>
          <w:szCs w:val="28"/>
        </w:rPr>
        <w:t xml:space="preserve">пользоваться центробежные, более экономичные, машины, но расширительные циклы требуют затрат энергии на 20-30% больших, чем каскадные. Охлаждение достигается изоэнтропийным расширением метана в </w:t>
      </w:r>
      <w:hyperlink r:id="rId11" w:tooltip="Детандеры и турбодетандеры" w:history="1">
        <w:r w:rsidRPr="007D34DC">
          <w:rPr>
            <w:rStyle w:val="a3"/>
            <w:sz w:val="28"/>
            <w:szCs w:val="28"/>
          </w:rPr>
          <w:t>турбодетандере</w:t>
        </w:r>
      </w:hyperlink>
      <w:r w:rsidRPr="007D34DC">
        <w:rPr>
          <w:sz w:val="28"/>
          <w:szCs w:val="28"/>
        </w:rPr>
        <w:t>. Поток газа, предварительно очищенного от воды, углек</w:t>
      </w:r>
      <w:r w:rsidRPr="007D34DC">
        <w:rPr>
          <w:sz w:val="28"/>
          <w:szCs w:val="28"/>
        </w:rPr>
        <w:t>и</w:t>
      </w:r>
      <w:r w:rsidRPr="007D34DC">
        <w:rPr>
          <w:sz w:val="28"/>
          <w:szCs w:val="28"/>
        </w:rPr>
        <w:t xml:space="preserve">слого газа и других </w:t>
      </w:r>
      <w:r w:rsidRPr="007D34DC">
        <w:rPr>
          <w:sz w:val="28"/>
          <w:szCs w:val="28"/>
        </w:rPr>
        <w:lastRenderedPageBreak/>
        <w:t>загрязнений, сжижается под давлением за счет теплообмена с холодным ра</w:t>
      </w:r>
      <w:r w:rsidRPr="007D34DC">
        <w:rPr>
          <w:sz w:val="28"/>
          <w:szCs w:val="28"/>
        </w:rPr>
        <w:t>с</w:t>
      </w:r>
      <w:r w:rsidRPr="007D34DC">
        <w:rPr>
          <w:sz w:val="28"/>
          <w:szCs w:val="28"/>
        </w:rPr>
        <w:t>ширенным газовым потоком. Для получения одной части жидкости необходимо подвергнуть сж</w:t>
      </w:r>
      <w:r w:rsidRPr="007D34DC">
        <w:rPr>
          <w:sz w:val="28"/>
          <w:szCs w:val="28"/>
        </w:rPr>
        <w:t>а</w:t>
      </w:r>
      <w:r w:rsidRPr="007D34DC">
        <w:rPr>
          <w:sz w:val="28"/>
          <w:szCs w:val="28"/>
        </w:rPr>
        <w:t>тию и расширению примерно 10 частей газа.</w:t>
      </w:r>
    </w:p>
    <w:p w:rsidR="00F71BB3" w:rsidRPr="007D34DC" w:rsidRDefault="00F71BB3" w:rsidP="007D34DC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D34DC">
        <w:rPr>
          <w:sz w:val="28"/>
          <w:szCs w:val="28"/>
        </w:rPr>
        <w:t>Интересная модификация расширительной схемы может быть получена при подаче потр</w:t>
      </w:r>
      <w:r w:rsidRPr="007D34DC">
        <w:rPr>
          <w:sz w:val="28"/>
          <w:szCs w:val="28"/>
        </w:rPr>
        <w:t>е</w:t>
      </w:r>
      <w:r w:rsidRPr="007D34DC">
        <w:rPr>
          <w:sz w:val="28"/>
          <w:szCs w:val="28"/>
        </w:rPr>
        <w:t>бителю газа значительно более низкого давления, чем в питающем трубопроводе. Тогда за счет расширения поступающего из трубопровода газа можно получить дополнительное количество СПГ в количестве около 10% подаваемого газа. При этом экономятся капитальные затраты на компрессоры и эксплуатационные расходы на их обслуживание.</w:t>
      </w:r>
    </w:p>
    <w:p w:rsidR="00C53567" w:rsidRPr="00C53567" w:rsidRDefault="00C53567" w:rsidP="00C53567">
      <w:pPr>
        <w:pStyle w:val="3"/>
        <w:spacing w:before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C53567">
        <w:rPr>
          <w:rFonts w:ascii="Times New Roman" w:hAnsi="Times New Roman" w:cs="Times New Roman"/>
          <w:color w:val="FF0000"/>
          <w:sz w:val="28"/>
          <w:szCs w:val="28"/>
        </w:rPr>
        <w:t>Преимущества</w:t>
      </w:r>
    </w:p>
    <w:p w:rsidR="00C53567" w:rsidRPr="007D34DC" w:rsidRDefault="00C53567" w:rsidP="00C53567">
      <w:pPr>
        <w:pStyle w:val="beforelist"/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D34DC">
        <w:rPr>
          <w:color w:val="000000"/>
          <w:sz w:val="28"/>
          <w:szCs w:val="28"/>
        </w:rPr>
        <w:t xml:space="preserve">По сравнению с трубопроводным транспортом </w:t>
      </w:r>
      <w:proofErr w:type="spellStart"/>
      <w:r w:rsidRPr="007D34DC">
        <w:rPr>
          <w:color w:val="000000"/>
          <w:sz w:val="28"/>
          <w:szCs w:val="28"/>
        </w:rPr>
        <w:t>СПГ-технологии</w:t>
      </w:r>
      <w:proofErr w:type="spellEnd"/>
      <w:r w:rsidRPr="007D34DC">
        <w:rPr>
          <w:color w:val="000000"/>
          <w:sz w:val="28"/>
          <w:szCs w:val="28"/>
        </w:rPr>
        <w:t xml:space="preserve"> имеют множество пр</w:t>
      </w:r>
      <w:r w:rsidRPr="007D34DC">
        <w:rPr>
          <w:color w:val="000000"/>
          <w:sz w:val="28"/>
          <w:szCs w:val="28"/>
        </w:rPr>
        <w:t>е</w:t>
      </w:r>
      <w:r w:rsidRPr="007D34DC">
        <w:rPr>
          <w:color w:val="000000"/>
          <w:sz w:val="28"/>
          <w:szCs w:val="28"/>
        </w:rPr>
        <w:t>имуществ.</w:t>
      </w:r>
    </w:p>
    <w:p w:rsidR="00C53567" w:rsidRPr="007D34DC" w:rsidRDefault="00C53567" w:rsidP="00C53567">
      <w:pPr>
        <w:numPr>
          <w:ilvl w:val="0"/>
          <w:numId w:val="7"/>
        </w:numPr>
        <w:spacing w:after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7D34DC">
        <w:rPr>
          <w:color w:val="000000"/>
          <w:sz w:val="28"/>
          <w:szCs w:val="28"/>
        </w:rPr>
        <w:t xml:space="preserve">СПГ может быть доставлен с любого завода по сжижению на любой </w:t>
      </w:r>
      <w:proofErr w:type="spellStart"/>
      <w:r w:rsidRPr="007D34DC">
        <w:rPr>
          <w:color w:val="000000"/>
          <w:sz w:val="28"/>
          <w:szCs w:val="28"/>
        </w:rPr>
        <w:t>регазификац</w:t>
      </w:r>
      <w:r w:rsidRPr="007D34DC">
        <w:rPr>
          <w:color w:val="000000"/>
          <w:sz w:val="28"/>
          <w:szCs w:val="28"/>
        </w:rPr>
        <w:t>и</w:t>
      </w:r>
      <w:r w:rsidRPr="007D34DC">
        <w:rPr>
          <w:color w:val="000000"/>
          <w:sz w:val="28"/>
          <w:szCs w:val="28"/>
        </w:rPr>
        <w:t>онный</w:t>
      </w:r>
      <w:proofErr w:type="spellEnd"/>
      <w:r w:rsidRPr="007D34DC">
        <w:rPr>
          <w:color w:val="000000"/>
          <w:sz w:val="28"/>
          <w:szCs w:val="28"/>
        </w:rPr>
        <w:t xml:space="preserve"> терминал.</w:t>
      </w:r>
    </w:p>
    <w:p w:rsidR="00C53567" w:rsidRPr="007D34DC" w:rsidRDefault="00C53567" w:rsidP="00C53567">
      <w:pPr>
        <w:numPr>
          <w:ilvl w:val="0"/>
          <w:numId w:val="7"/>
        </w:numPr>
        <w:spacing w:after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7D34DC">
        <w:rPr>
          <w:color w:val="000000"/>
          <w:sz w:val="28"/>
          <w:szCs w:val="28"/>
        </w:rPr>
        <w:t>Сжижение природного газа увеличивает его плотность в 600 раз, что сокращает об</w:t>
      </w:r>
      <w:r w:rsidRPr="007D34DC">
        <w:rPr>
          <w:color w:val="000000"/>
          <w:sz w:val="28"/>
          <w:szCs w:val="28"/>
        </w:rPr>
        <w:t>ъ</w:t>
      </w:r>
      <w:r w:rsidRPr="007D34DC">
        <w:rPr>
          <w:color w:val="000000"/>
          <w:sz w:val="28"/>
          <w:szCs w:val="28"/>
        </w:rPr>
        <w:t>ем при транспортировке и хранении.</w:t>
      </w:r>
    </w:p>
    <w:p w:rsidR="00C53567" w:rsidRPr="007D34DC" w:rsidRDefault="00C53567" w:rsidP="00C53567">
      <w:pPr>
        <w:numPr>
          <w:ilvl w:val="0"/>
          <w:numId w:val="7"/>
        </w:numPr>
        <w:spacing w:after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7D34DC">
        <w:rPr>
          <w:color w:val="000000"/>
          <w:sz w:val="28"/>
          <w:szCs w:val="28"/>
        </w:rPr>
        <w:t>СПГ — единственно подходящая технология для трансокеанских перевозок.</w:t>
      </w:r>
    </w:p>
    <w:p w:rsidR="00C53567" w:rsidRPr="007D34DC" w:rsidRDefault="00C53567" w:rsidP="00C53567">
      <w:pPr>
        <w:numPr>
          <w:ilvl w:val="0"/>
          <w:numId w:val="7"/>
        </w:numPr>
        <w:spacing w:after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7D34DC">
        <w:rPr>
          <w:color w:val="000000"/>
          <w:sz w:val="28"/>
          <w:szCs w:val="28"/>
        </w:rPr>
        <w:t>СПГ обеспечивает возможность создания запасов газа и их использования по мере необходимости.</w:t>
      </w:r>
    </w:p>
    <w:p w:rsidR="00C53567" w:rsidRPr="007D34DC" w:rsidRDefault="00C53567" w:rsidP="00C53567">
      <w:pPr>
        <w:numPr>
          <w:ilvl w:val="0"/>
          <w:numId w:val="7"/>
        </w:numPr>
        <w:spacing w:after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7D34DC">
        <w:rPr>
          <w:color w:val="000000"/>
          <w:sz w:val="28"/>
          <w:szCs w:val="28"/>
        </w:rPr>
        <w:t xml:space="preserve">СПГ </w:t>
      </w:r>
      <w:proofErr w:type="gramStart"/>
      <w:r w:rsidRPr="007D34DC">
        <w:rPr>
          <w:color w:val="000000"/>
          <w:sz w:val="28"/>
          <w:szCs w:val="28"/>
        </w:rPr>
        <w:t>нетоксичен</w:t>
      </w:r>
      <w:proofErr w:type="gramEnd"/>
      <w:r w:rsidRPr="007D34DC">
        <w:rPr>
          <w:color w:val="000000"/>
          <w:sz w:val="28"/>
          <w:szCs w:val="28"/>
        </w:rPr>
        <w:t>, хранится под небольшим избыточным давлением при температуре около 112 градусов Кельвина (−161 °C) в емкости с теплоизоляцией.</w:t>
      </w:r>
    </w:p>
    <w:p w:rsidR="00C53567" w:rsidRPr="007D34DC" w:rsidRDefault="00C53567" w:rsidP="00C53567">
      <w:pPr>
        <w:spacing w:after="0" w:line="360" w:lineRule="auto"/>
        <w:ind w:firstLine="709"/>
        <w:jc w:val="both"/>
        <w:rPr>
          <w:sz w:val="28"/>
          <w:szCs w:val="28"/>
        </w:rPr>
      </w:pPr>
    </w:p>
    <w:p w:rsidR="00F71BB3" w:rsidRPr="007D34DC" w:rsidRDefault="00F71BB3" w:rsidP="007D34DC">
      <w:pPr>
        <w:spacing w:after="0" w:line="360" w:lineRule="auto"/>
        <w:ind w:firstLine="709"/>
        <w:jc w:val="both"/>
        <w:outlineLvl w:val="0"/>
        <w:rPr>
          <w:rFonts w:eastAsia="Times New Roman"/>
          <w:b/>
          <w:bCs/>
          <w:color w:val="FF0000"/>
          <w:kern w:val="36"/>
          <w:sz w:val="28"/>
          <w:szCs w:val="28"/>
          <w:lang w:eastAsia="ru-RU"/>
        </w:rPr>
      </w:pPr>
      <w:r w:rsidRPr="007D34DC">
        <w:rPr>
          <w:rFonts w:eastAsia="Times New Roman"/>
          <w:b/>
          <w:bCs/>
          <w:color w:val="FF0000"/>
          <w:kern w:val="36"/>
          <w:sz w:val="28"/>
          <w:szCs w:val="28"/>
          <w:lang w:eastAsia="ru-RU"/>
        </w:rPr>
        <w:t>Первые установки для сжижения природного газа в США</w:t>
      </w:r>
    </w:p>
    <w:p w:rsidR="00F71BB3" w:rsidRPr="007D34DC" w:rsidRDefault="00F71BB3" w:rsidP="007D34DC">
      <w:pPr>
        <w:spacing w:after="0"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7D34DC">
        <w:rPr>
          <w:rFonts w:eastAsia="Times New Roman"/>
          <w:sz w:val="28"/>
          <w:szCs w:val="28"/>
          <w:lang w:eastAsia="ru-RU"/>
        </w:rPr>
        <w:t> Строительству первых промышленных установок для сжижения природного газа предш</w:t>
      </w:r>
      <w:r w:rsidRPr="007D34DC">
        <w:rPr>
          <w:rFonts w:eastAsia="Times New Roman"/>
          <w:sz w:val="28"/>
          <w:szCs w:val="28"/>
          <w:lang w:eastAsia="ru-RU"/>
        </w:rPr>
        <w:t>е</w:t>
      </w:r>
      <w:r w:rsidRPr="007D34DC">
        <w:rPr>
          <w:rFonts w:eastAsia="Times New Roman"/>
          <w:sz w:val="28"/>
          <w:szCs w:val="28"/>
          <w:lang w:eastAsia="ru-RU"/>
        </w:rPr>
        <w:t xml:space="preserve">ствовали исследовательские работы. Изучались процессы сжижения, хранения и </w:t>
      </w:r>
      <w:proofErr w:type="gramStart"/>
      <w:r w:rsidRPr="007D34DC">
        <w:rPr>
          <w:rFonts w:eastAsia="Times New Roman"/>
          <w:sz w:val="28"/>
          <w:szCs w:val="28"/>
          <w:lang w:eastAsia="ru-RU"/>
        </w:rPr>
        <w:t>последующей</w:t>
      </w:r>
      <w:proofErr w:type="gramEnd"/>
      <w:r w:rsidRPr="007D34DC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7D34DC">
        <w:rPr>
          <w:rFonts w:eastAsia="Times New Roman"/>
          <w:sz w:val="28"/>
          <w:szCs w:val="28"/>
          <w:lang w:eastAsia="ru-RU"/>
        </w:rPr>
        <w:t>р</w:t>
      </w:r>
      <w:r w:rsidRPr="007D34DC">
        <w:rPr>
          <w:rFonts w:eastAsia="Times New Roman"/>
          <w:sz w:val="28"/>
          <w:szCs w:val="28"/>
          <w:lang w:eastAsia="ru-RU"/>
        </w:rPr>
        <w:t>е</w:t>
      </w:r>
      <w:r w:rsidRPr="007D34DC">
        <w:rPr>
          <w:rFonts w:eastAsia="Times New Roman"/>
          <w:sz w:val="28"/>
          <w:szCs w:val="28"/>
          <w:lang w:eastAsia="ru-RU"/>
        </w:rPr>
        <w:t>газификации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 сжиженного природного газа. В США эти работы проводились на небольшом резе</w:t>
      </w:r>
      <w:r w:rsidRPr="007D34DC">
        <w:rPr>
          <w:rFonts w:eastAsia="Times New Roman"/>
          <w:sz w:val="28"/>
          <w:szCs w:val="28"/>
          <w:lang w:eastAsia="ru-RU"/>
        </w:rPr>
        <w:t>р</w:t>
      </w:r>
      <w:r w:rsidRPr="007D34DC">
        <w:rPr>
          <w:rFonts w:eastAsia="Times New Roman"/>
          <w:sz w:val="28"/>
          <w:szCs w:val="28"/>
          <w:lang w:eastAsia="ru-RU"/>
        </w:rPr>
        <w:t xml:space="preserve">вуаре, заполненном сжиженным азотом и покрытом изоляционными пластинами толщиной 1 м. По количеству испаряемого газа и показаниям термопар, установленных в слое изоляции, судили о пригодности </w:t>
      </w:r>
      <w:r w:rsidRPr="007D34DC">
        <w:rPr>
          <w:rFonts w:eastAsia="Times New Roman"/>
          <w:sz w:val="28"/>
          <w:szCs w:val="28"/>
          <w:lang w:eastAsia="ru-RU"/>
        </w:rPr>
        <w:lastRenderedPageBreak/>
        <w:t xml:space="preserve">изолирующего материала. Одновременно изучалось </w:t>
      </w:r>
      <w:hyperlink r:id="rId12" w:tooltip="Металлы и низкотемпературные криогенные сплавы" w:history="1">
        <w:r w:rsidRPr="007D34DC">
          <w:rPr>
            <w:rFonts w:eastAsia="Times New Roman"/>
            <w:color w:val="0000FF"/>
            <w:sz w:val="28"/>
            <w:szCs w:val="28"/>
            <w:u w:val="single"/>
            <w:lang w:eastAsia="ru-RU"/>
          </w:rPr>
          <w:t>поведение различных металлов в условиях низких температур</w:t>
        </w:r>
      </w:hyperlink>
      <w:r w:rsidRPr="007D34DC">
        <w:rPr>
          <w:rFonts w:eastAsia="Times New Roman"/>
          <w:sz w:val="28"/>
          <w:szCs w:val="28"/>
          <w:lang w:eastAsia="ru-RU"/>
        </w:rPr>
        <w:t>.</w:t>
      </w:r>
    </w:p>
    <w:p w:rsidR="00F71BB3" w:rsidRPr="007D34DC" w:rsidRDefault="00F71BB3" w:rsidP="007D34DC">
      <w:pPr>
        <w:spacing w:after="0"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7D34DC">
        <w:rPr>
          <w:rFonts w:eastAsia="Times New Roman"/>
          <w:sz w:val="28"/>
          <w:szCs w:val="28"/>
          <w:lang w:eastAsia="ru-RU"/>
        </w:rPr>
        <w:t xml:space="preserve">По окончании этих работ в 1939 г. при </w:t>
      </w:r>
      <w:proofErr w:type="spellStart"/>
      <w:r w:rsidRPr="007D34DC">
        <w:rPr>
          <w:rFonts w:eastAsia="Times New Roman"/>
          <w:sz w:val="28"/>
          <w:szCs w:val="28"/>
          <w:lang w:eastAsia="ru-RU"/>
        </w:rPr>
        <w:t>Корнуэльской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 исследовательской станции Амер</w:t>
      </w:r>
      <w:r w:rsidRPr="007D34DC">
        <w:rPr>
          <w:rFonts w:eastAsia="Times New Roman"/>
          <w:sz w:val="28"/>
          <w:szCs w:val="28"/>
          <w:lang w:eastAsia="ru-RU"/>
        </w:rPr>
        <w:t>и</w:t>
      </w:r>
      <w:r w:rsidRPr="007D34DC">
        <w:rPr>
          <w:rFonts w:eastAsia="Times New Roman"/>
          <w:sz w:val="28"/>
          <w:szCs w:val="28"/>
          <w:lang w:eastAsia="ru-RU"/>
        </w:rPr>
        <w:t xml:space="preserve">канской газовой ассоциации (штат Западная Виргиния) была сооружена опытная установка для сжижения, хранения и </w:t>
      </w:r>
      <w:proofErr w:type="spellStart"/>
      <w:r w:rsidRPr="007D34DC">
        <w:rPr>
          <w:rFonts w:eastAsia="Times New Roman"/>
          <w:sz w:val="28"/>
          <w:szCs w:val="28"/>
          <w:lang w:eastAsia="ru-RU"/>
        </w:rPr>
        <w:t>регазификации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 сжиженного природного газа. В задачи исследований, пр</w:t>
      </w:r>
      <w:r w:rsidRPr="007D34DC">
        <w:rPr>
          <w:rFonts w:eastAsia="Times New Roman"/>
          <w:sz w:val="28"/>
          <w:szCs w:val="28"/>
          <w:lang w:eastAsia="ru-RU"/>
        </w:rPr>
        <w:t>о</w:t>
      </w:r>
      <w:r w:rsidRPr="007D34DC">
        <w:rPr>
          <w:rFonts w:eastAsia="Times New Roman"/>
          <w:sz w:val="28"/>
          <w:szCs w:val="28"/>
          <w:lang w:eastAsia="ru-RU"/>
        </w:rPr>
        <w:t xml:space="preserve">водившихся на установке, входило определение скорости </w:t>
      </w:r>
      <w:hyperlink r:id="rId13" w:tooltip="Проблемы, связанные с термодинамическим состоянием СПГ" w:history="1">
        <w:r w:rsidRPr="007D34DC">
          <w:rPr>
            <w:rFonts w:eastAsia="Times New Roman"/>
            <w:color w:val="0000FF"/>
            <w:sz w:val="28"/>
            <w:szCs w:val="28"/>
            <w:u w:val="single"/>
            <w:lang w:eastAsia="ru-RU"/>
          </w:rPr>
          <w:t>испарения сжиженного газа</w:t>
        </w:r>
      </w:hyperlink>
      <w:r w:rsidRPr="007D34DC">
        <w:rPr>
          <w:rFonts w:eastAsia="Times New Roman"/>
          <w:sz w:val="28"/>
          <w:szCs w:val="28"/>
          <w:lang w:eastAsia="ru-RU"/>
        </w:rPr>
        <w:t>, изучение поведения легированных сталей различных марок при низких температурах, подбор изоляции для резервуаров и трубопроводов, а также анализ методов очистки сжижаемого газа от водяных паров и углекислоты.</w:t>
      </w:r>
    </w:p>
    <w:p w:rsidR="00F71BB3" w:rsidRPr="007D34DC" w:rsidRDefault="00F71BB3" w:rsidP="007D34DC">
      <w:pPr>
        <w:spacing w:after="0"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7D34DC">
        <w:rPr>
          <w:rFonts w:eastAsia="Times New Roman"/>
          <w:sz w:val="28"/>
          <w:szCs w:val="28"/>
          <w:lang w:eastAsia="ru-RU"/>
        </w:rPr>
        <w:t xml:space="preserve">Сжижение природного газа выполнялось по </w:t>
      </w:r>
      <w:r w:rsidRPr="007D34DC">
        <w:rPr>
          <w:rFonts w:eastAsia="Times New Roman"/>
          <w:i/>
          <w:iCs/>
          <w:sz w:val="28"/>
          <w:szCs w:val="28"/>
          <w:lang w:eastAsia="ru-RU"/>
        </w:rPr>
        <w:t>каскадной схеме</w:t>
      </w:r>
      <w:r w:rsidRPr="007D34DC">
        <w:rPr>
          <w:rFonts w:eastAsia="Times New Roman"/>
          <w:sz w:val="28"/>
          <w:szCs w:val="28"/>
          <w:lang w:eastAsia="ru-RU"/>
        </w:rPr>
        <w:t xml:space="preserve"> с одновременным снижением давления газа и последовательным его охлаждением </w:t>
      </w:r>
      <w:proofErr w:type="gramStart"/>
      <w:r w:rsidRPr="007D34DC">
        <w:rPr>
          <w:rFonts w:eastAsia="Times New Roman"/>
          <w:sz w:val="28"/>
          <w:szCs w:val="28"/>
          <w:lang w:eastAsia="ru-RU"/>
        </w:rPr>
        <w:t>специальными</w:t>
      </w:r>
      <w:proofErr w:type="gramEnd"/>
      <w:r w:rsidRPr="007D34DC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7D34DC">
        <w:rPr>
          <w:rFonts w:eastAsia="Times New Roman"/>
          <w:sz w:val="28"/>
          <w:szCs w:val="28"/>
          <w:lang w:eastAsia="ru-RU"/>
        </w:rPr>
        <w:t>хладоагентами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. </w:t>
      </w:r>
      <w:r w:rsidRPr="007D34DC">
        <w:rPr>
          <w:rFonts w:eastAsia="Times New Roman"/>
          <w:i/>
          <w:iCs/>
          <w:sz w:val="28"/>
          <w:szCs w:val="28"/>
          <w:lang w:eastAsia="ru-RU"/>
        </w:rPr>
        <w:t>Каскадный цикл</w:t>
      </w:r>
      <w:r w:rsidRPr="007D34DC">
        <w:rPr>
          <w:rFonts w:eastAsia="Times New Roman"/>
          <w:sz w:val="28"/>
          <w:szCs w:val="28"/>
          <w:lang w:eastAsia="ru-RU"/>
        </w:rPr>
        <w:t xml:space="preserve"> состоял из трех ступеней: на первой и второй применялся аммиак (температура кипения –31°C), на третьей — этилен (температура кипения –100°C).</w:t>
      </w:r>
    </w:p>
    <w:p w:rsidR="00F71BB3" w:rsidRPr="007D34DC" w:rsidRDefault="00F71BB3" w:rsidP="007D34DC">
      <w:pPr>
        <w:spacing w:after="0"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7D34DC">
        <w:rPr>
          <w:rFonts w:eastAsia="Times New Roman"/>
          <w:sz w:val="28"/>
          <w:szCs w:val="28"/>
          <w:lang w:eastAsia="ru-RU"/>
        </w:rPr>
        <w:t>Пропускная способность установки составляла 11,3 тыс. м</w:t>
      </w:r>
      <w:r w:rsidRPr="007D34DC">
        <w:rPr>
          <w:rFonts w:eastAsia="Times New Roman"/>
          <w:sz w:val="28"/>
          <w:szCs w:val="28"/>
          <w:vertAlign w:val="superscript"/>
          <w:lang w:eastAsia="ru-RU"/>
        </w:rPr>
        <w:t>3</w:t>
      </w:r>
      <w:r w:rsidRPr="007D34DC">
        <w:rPr>
          <w:rFonts w:eastAsia="Times New Roman"/>
          <w:sz w:val="28"/>
          <w:szCs w:val="28"/>
          <w:lang w:eastAsia="ru-RU"/>
        </w:rPr>
        <w:t xml:space="preserve"> газа в сутки. Для </w:t>
      </w:r>
      <w:hyperlink r:id="rId14" w:tooltip="Очистка и фракционирование природного газа" w:history="1">
        <w:r w:rsidRPr="007D34DC">
          <w:rPr>
            <w:rFonts w:eastAsia="Times New Roman"/>
            <w:color w:val="0000FF"/>
            <w:sz w:val="28"/>
            <w:szCs w:val="28"/>
            <w:u w:val="single"/>
            <w:lang w:eastAsia="ru-RU"/>
          </w:rPr>
          <w:t>очистки сж</w:t>
        </w:r>
        <w:r w:rsidRPr="007D34DC">
          <w:rPr>
            <w:rFonts w:eastAsia="Times New Roman"/>
            <w:color w:val="0000FF"/>
            <w:sz w:val="28"/>
            <w:szCs w:val="28"/>
            <w:u w:val="single"/>
            <w:lang w:eastAsia="ru-RU"/>
          </w:rPr>
          <w:t>и</w:t>
        </w:r>
        <w:r w:rsidRPr="007D34DC">
          <w:rPr>
            <w:rFonts w:eastAsia="Times New Roman"/>
            <w:color w:val="0000FF"/>
            <w:sz w:val="28"/>
            <w:szCs w:val="28"/>
            <w:u w:val="single"/>
            <w:lang w:eastAsia="ru-RU"/>
          </w:rPr>
          <w:t>жаемого природного газа от водяных паров и углекислоты</w:t>
        </w:r>
      </w:hyperlink>
      <w:r w:rsidRPr="007D34DC">
        <w:rPr>
          <w:rFonts w:eastAsia="Times New Roman"/>
          <w:sz w:val="28"/>
          <w:szCs w:val="28"/>
          <w:lang w:eastAsia="ru-RU"/>
        </w:rPr>
        <w:t xml:space="preserve"> газ пропускали через серию абсорб</w:t>
      </w:r>
      <w:r w:rsidRPr="007D34DC">
        <w:rPr>
          <w:rFonts w:eastAsia="Times New Roman"/>
          <w:sz w:val="28"/>
          <w:szCs w:val="28"/>
          <w:lang w:eastAsia="ru-RU"/>
        </w:rPr>
        <w:t>е</w:t>
      </w:r>
      <w:r w:rsidRPr="007D34DC">
        <w:rPr>
          <w:rFonts w:eastAsia="Times New Roman"/>
          <w:sz w:val="28"/>
          <w:szCs w:val="28"/>
          <w:lang w:eastAsia="ru-RU"/>
        </w:rPr>
        <w:t xml:space="preserve">ров, содержащих </w:t>
      </w:r>
      <w:r w:rsidRPr="007D34DC">
        <w:rPr>
          <w:rFonts w:eastAsia="Times New Roman"/>
          <w:i/>
          <w:iCs/>
          <w:sz w:val="28"/>
          <w:szCs w:val="28"/>
          <w:lang w:eastAsia="ru-RU"/>
        </w:rPr>
        <w:t>моноэтаноламин</w:t>
      </w:r>
      <w:r w:rsidRPr="007D34DC">
        <w:rPr>
          <w:rFonts w:eastAsia="Times New Roman"/>
          <w:sz w:val="28"/>
          <w:szCs w:val="28"/>
          <w:lang w:eastAsia="ru-RU"/>
        </w:rPr>
        <w:t xml:space="preserve"> и </w:t>
      </w:r>
      <w:proofErr w:type="spellStart"/>
      <w:r w:rsidRPr="007D34DC">
        <w:rPr>
          <w:rFonts w:eastAsia="Times New Roman"/>
          <w:i/>
          <w:iCs/>
          <w:sz w:val="28"/>
          <w:szCs w:val="28"/>
          <w:lang w:eastAsia="ru-RU"/>
        </w:rPr>
        <w:t>диэтиленгликоль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>. Удаление остатков влаги осуществлялось в емкостях, заполненных гранулированной окисью алюминия.</w:t>
      </w:r>
    </w:p>
    <w:p w:rsidR="00F71BB3" w:rsidRPr="007D34DC" w:rsidRDefault="00F71BB3" w:rsidP="007D34DC">
      <w:pPr>
        <w:spacing w:after="0"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hyperlink r:id="rId15" w:tooltip="Компрессионные холодильные установки" w:history="1">
        <w:r w:rsidRPr="007D34DC">
          <w:rPr>
            <w:rFonts w:eastAsia="Times New Roman"/>
            <w:color w:val="0000FF"/>
            <w:sz w:val="28"/>
            <w:szCs w:val="28"/>
            <w:u w:val="single"/>
            <w:lang w:eastAsia="ru-RU"/>
          </w:rPr>
          <w:t>Холодильная установка</w:t>
        </w:r>
      </w:hyperlink>
      <w:r w:rsidRPr="007D34DC">
        <w:rPr>
          <w:rFonts w:eastAsia="Times New Roman"/>
          <w:sz w:val="28"/>
          <w:szCs w:val="28"/>
          <w:lang w:eastAsia="ru-RU"/>
        </w:rPr>
        <w:t xml:space="preserve"> имела мощность 400 л. с. Хранение сжиженного газа осуществл</w:t>
      </w:r>
      <w:r w:rsidRPr="007D34DC">
        <w:rPr>
          <w:rFonts w:eastAsia="Times New Roman"/>
          <w:sz w:val="28"/>
          <w:szCs w:val="28"/>
          <w:lang w:eastAsia="ru-RU"/>
        </w:rPr>
        <w:t>я</w:t>
      </w:r>
      <w:r w:rsidRPr="007D34DC">
        <w:rPr>
          <w:rFonts w:eastAsia="Times New Roman"/>
          <w:sz w:val="28"/>
          <w:szCs w:val="28"/>
          <w:lang w:eastAsia="ru-RU"/>
        </w:rPr>
        <w:t>лось в резервуаре диаметром 3 м и длиной 5,5 м, вмещавшем 54,88 тыс. л, что эквивалентно 28,3 тыс. м</w:t>
      </w:r>
      <w:r w:rsidRPr="007D34DC">
        <w:rPr>
          <w:rFonts w:eastAsia="Times New Roman"/>
          <w:sz w:val="28"/>
          <w:szCs w:val="28"/>
          <w:vertAlign w:val="superscript"/>
          <w:lang w:eastAsia="ru-RU"/>
        </w:rPr>
        <w:t>3</w:t>
      </w:r>
      <w:r w:rsidRPr="007D34DC">
        <w:rPr>
          <w:rFonts w:eastAsia="Times New Roman"/>
          <w:sz w:val="28"/>
          <w:szCs w:val="28"/>
          <w:lang w:eastAsia="ru-RU"/>
        </w:rPr>
        <w:t xml:space="preserve"> газа. Резервуар был изготовлен из листовой легированной стали с 2% никеля и покрыт снаружи пробковой изоляцией толщиной 75 см, пропитанной битуминозной смолой. Устанавл</w:t>
      </w:r>
      <w:r w:rsidRPr="007D34DC">
        <w:rPr>
          <w:rFonts w:eastAsia="Times New Roman"/>
          <w:sz w:val="28"/>
          <w:szCs w:val="28"/>
          <w:lang w:eastAsia="ru-RU"/>
        </w:rPr>
        <w:t>и</w:t>
      </w:r>
      <w:r w:rsidRPr="007D34DC">
        <w:rPr>
          <w:rFonts w:eastAsia="Times New Roman"/>
          <w:sz w:val="28"/>
          <w:szCs w:val="28"/>
          <w:lang w:eastAsia="ru-RU"/>
        </w:rPr>
        <w:t>вался резервуар горизонтально на деревянных козлах.</w:t>
      </w:r>
    </w:p>
    <w:p w:rsidR="00F71BB3" w:rsidRPr="007D34DC" w:rsidRDefault="00F71BB3" w:rsidP="007D34DC">
      <w:pPr>
        <w:spacing w:after="0"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7D34DC">
        <w:rPr>
          <w:rFonts w:eastAsia="Times New Roman"/>
          <w:sz w:val="28"/>
          <w:szCs w:val="28"/>
          <w:lang w:eastAsia="ru-RU"/>
        </w:rPr>
        <w:t xml:space="preserve">Анализ работы опытной установки позволил прийти к выводу, что необходимо тщательное удаление из газа водяных паров и углекислоты, а из системы — азота, кислорода и других </w:t>
      </w:r>
      <w:proofErr w:type="spellStart"/>
      <w:r w:rsidRPr="007D34DC">
        <w:rPr>
          <w:rFonts w:eastAsia="Times New Roman"/>
          <w:sz w:val="28"/>
          <w:szCs w:val="28"/>
          <w:lang w:eastAsia="ru-RU"/>
        </w:rPr>
        <w:t>несж</w:t>
      </w:r>
      <w:r w:rsidRPr="007D34DC">
        <w:rPr>
          <w:rFonts w:eastAsia="Times New Roman"/>
          <w:sz w:val="28"/>
          <w:szCs w:val="28"/>
          <w:lang w:eastAsia="ru-RU"/>
        </w:rPr>
        <w:t>и</w:t>
      </w:r>
      <w:r w:rsidRPr="007D34DC">
        <w:rPr>
          <w:rFonts w:eastAsia="Times New Roman"/>
          <w:sz w:val="28"/>
          <w:szCs w:val="28"/>
          <w:lang w:eastAsia="ru-RU"/>
        </w:rPr>
        <w:t>жающихся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 при низкой температуре газов. </w:t>
      </w:r>
      <w:proofErr w:type="gramStart"/>
      <w:r w:rsidRPr="007D34DC">
        <w:rPr>
          <w:rFonts w:eastAsia="Times New Roman"/>
          <w:sz w:val="28"/>
          <w:szCs w:val="28"/>
          <w:lang w:eastAsia="ru-RU"/>
        </w:rPr>
        <w:t xml:space="preserve">Было выяснено, что при низких температурах стали становятся хрупкими, а </w:t>
      </w:r>
      <w:r w:rsidRPr="007D34DC">
        <w:rPr>
          <w:rFonts w:eastAsia="Times New Roman"/>
          <w:sz w:val="28"/>
          <w:szCs w:val="28"/>
          <w:lang w:eastAsia="ru-RU"/>
        </w:rPr>
        <w:lastRenderedPageBreak/>
        <w:t>поэтому аппаратура, арматура и трубопроводы в установках для сжижения природного газа должны изготовляться либо из чистой меди, легированной стали и бронзы, либо из листовой легированной стали с содержанием углерода не более 0,09% и никеля не выше 3,5%. Дальнейшие опыты показали, что содержание никеля следует увеличить до 9%.</w:t>
      </w:r>
      <w:proofErr w:type="gramEnd"/>
    </w:p>
    <w:p w:rsidR="00F71BB3" w:rsidRPr="007D34DC" w:rsidRDefault="00F71BB3" w:rsidP="007D34DC">
      <w:pPr>
        <w:spacing w:after="0"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7D34DC">
        <w:rPr>
          <w:rFonts w:eastAsia="Times New Roman"/>
          <w:sz w:val="28"/>
          <w:szCs w:val="28"/>
          <w:lang w:eastAsia="ru-RU"/>
        </w:rPr>
        <w:t>Наилучшим изоляционным материалом оказалась пробка, причем было установлено, что предпочтительнее применять насыпной пробковый материал (крошку), чем прессованную пробку.</w:t>
      </w:r>
    </w:p>
    <w:p w:rsidR="00F71BB3" w:rsidRPr="007D34DC" w:rsidRDefault="00F71BB3" w:rsidP="007D34DC">
      <w:pPr>
        <w:spacing w:after="0"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7D34DC">
        <w:rPr>
          <w:rFonts w:eastAsia="Times New Roman"/>
          <w:sz w:val="28"/>
          <w:szCs w:val="28"/>
          <w:lang w:eastAsia="ru-RU"/>
        </w:rPr>
        <w:t xml:space="preserve">Полученные в </w:t>
      </w:r>
      <w:proofErr w:type="spellStart"/>
      <w:r w:rsidRPr="007D34DC">
        <w:rPr>
          <w:rFonts w:eastAsia="Times New Roman"/>
          <w:sz w:val="28"/>
          <w:szCs w:val="28"/>
          <w:lang w:eastAsia="ru-RU"/>
        </w:rPr>
        <w:t>Корнуэлле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 данные позволили спроектировать и построить в г. Кливленде (штат Огайо, США) в сентябре 1940 – январе 1941 гг. крупную промышленную установку для сжижения природного газа для покрытия пиковых нагрузок </w:t>
      </w:r>
      <w:proofErr w:type="spellStart"/>
      <w:r w:rsidRPr="007D34DC">
        <w:rPr>
          <w:rFonts w:eastAsia="Times New Roman"/>
          <w:sz w:val="28"/>
          <w:szCs w:val="28"/>
          <w:lang w:eastAsia="ru-RU"/>
        </w:rPr>
        <w:t>газопотребления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>.</w:t>
      </w:r>
    </w:p>
    <w:p w:rsidR="00F71BB3" w:rsidRPr="007D34DC" w:rsidRDefault="00F71BB3" w:rsidP="007D34DC">
      <w:pPr>
        <w:spacing w:after="0"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7D34DC">
        <w:rPr>
          <w:rFonts w:eastAsia="Times New Roman"/>
          <w:sz w:val="28"/>
          <w:szCs w:val="28"/>
          <w:lang w:eastAsia="ru-RU"/>
        </w:rPr>
        <w:t xml:space="preserve">Кливленд, </w:t>
      </w:r>
      <w:proofErr w:type="spellStart"/>
      <w:r w:rsidRPr="007D34DC">
        <w:rPr>
          <w:rFonts w:eastAsia="Times New Roman"/>
          <w:sz w:val="28"/>
          <w:szCs w:val="28"/>
          <w:lang w:eastAsia="ru-RU"/>
        </w:rPr>
        <w:t>Питсбург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 и другие крупные промышленные центры штатов Огайо и Западная Виргиния получали природный газ с месторождений Аппалачского района. Постепенное истощ</w:t>
      </w:r>
      <w:r w:rsidRPr="007D34DC">
        <w:rPr>
          <w:rFonts w:eastAsia="Times New Roman"/>
          <w:sz w:val="28"/>
          <w:szCs w:val="28"/>
          <w:lang w:eastAsia="ru-RU"/>
        </w:rPr>
        <w:t>е</w:t>
      </w:r>
      <w:r w:rsidRPr="007D34DC">
        <w:rPr>
          <w:rFonts w:eastAsia="Times New Roman"/>
          <w:sz w:val="28"/>
          <w:szCs w:val="28"/>
          <w:lang w:eastAsia="ru-RU"/>
        </w:rPr>
        <w:t>ние этих месторождений вызывало опасения, особенно возросшие в период второй мировой войны в связи с резким увеличением потребления газа военными предприятиями. Это и диктовало нео</w:t>
      </w:r>
      <w:r w:rsidRPr="007D34DC">
        <w:rPr>
          <w:rFonts w:eastAsia="Times New Roman"/>
          <w:sz w:val="28"/>
          <w:szCs w:val="28"/>
          <w:lang w:eastAsia="ru-RU"/>
        </w:rPr>
        <w:t>б</w:t>
      </w:r>
      <w:r w:rsidRPr="007D34DC">
        <w:rPr>
          <w:rFonts w:eastAsia="Times New Roman"/>
          <w:sz w:val="28"/>
          <w:szCs w:val="28"/>
          <w:lang w:eastAsia="ru-RU"/>
        </w:rPr>
        <w:t>ходимость сооружения установки сжижения природного газа в данном районе.</w:t>
      </w:r>
    </w:p>
    <w:p w:rsidR="00F71BB3" w:rsidRPr="007D34DC" w:rsidRDefault="00F71BB3" w:rsidP="007D34DC">
      <w:pPr>
        <w:spacing w:after="0"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7D34DC">
        <w:rPr>
          <w:rFonts w:eastAsia="Times New Roman"/>
          <w:sz w:val="28"/>
          <w:szCs w:val="28"/>
          <w:lang w:eastAsia="ru-RU"/>
        </w:rPr>
        <w:t>Пропускная способность установки в Кливленде составляла 114 тыс. м</w:t>
      </w:r>
      <w:r w:rsidRPr="007D34DC">
        <w:rPr>
          <w:rFonts w:eastAsia="Times New Roman"/>
          <w:sz w:val="28"/>
          <w:szCs w:val="28"/>
          <w:vertAlign w:val="superscript"/>
          <w:lang w:eastAsia="ru-RU"/>
        </w:rPr>
        <w:t>3</w:t>
      </w:r>
      <w:r w:rsidRPr="007D34DC">
        <w:rPr>
          <w:rFonts w:eastAsia="Times New Roman"/>
          <w:sz w:val="28"/>
          <w:szCs w:val="28"/>
          <w:lang w:eastAsia="ru-RU"/>
        </w:rPr>
        <w:t xml:space="preserve">природного газа в сутки и по </w:t>
      </w:r>
      <w:proofErr w:type="spellStart"/>
      <w:r w:rsidRPr="007D34DC">
        <w:rPr>
          <w:rFonts w:eastAsia="Times New Roman"/>
          <w:sz w:val="28"/>
          <w:szCs w:val="28"/>
          <w:lang w:eastAsia="ru-RU"/>
        </w:rPr>
        <w:t>регазификации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 газа до 2 млн. м</w:t>
      </w:r>
      <w:r w:rsidRPr="007D34DC">
        <w:rPr>
          <w:rFonts w:eastAsia="Times New Roman"/>
          <w:sz w:val="28"/>
          <w:szCs w:val="28"/>
          <w:vertAlign w:val="superscript"/>
          <w:lang w:eastAsia="ru-RU"/>
        </w:rPr>
        <w:t>3</w:t>
      </w:r>
      <w:r w:rsidRPr="007D34DC">
        <w:rPr>
          <w:rFonts w:eastAsia="Times New Roman"/>
          <w:sz w:val="28"/>
          <w:szCs w:val="28"/>
          <w:lang w:eastAsia="ru-RU"/>
        </w:rPr>
        <w:t>/сутки.</w:t>
      </w:r>
    </w:p>
    <w:p w:rsidR="00F71BB3" w:rsidRPr="007D34DC" w:rsidRDefault="00F71BB3" w:rsidP="007D34DC">
      <w:pPr>
        <w:spacing w:after="0"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7D34DC">
        <w:rPr>
          <w:rFonts w:eastAsia="Times New Roman"/>
          <w:sz w:val="28"/>
          <w:szCs w:val="28"/>
          <w:lang w:eastAsia="ru-RU"/>
        </w:rPr>
        <w:t xml:space="preserve">Газ, поступающий на установку под давлением 2 </w:t>
      </w:r>
      <w:proofErr w:type="spellStart"/>
      <w:r w:rsidRPr="007D34DC">
        <w:rPr>
          <w:rFonts w:eastAsia="Times New Roman"/>
          <w:sz w:val="28"/>
          <w:szCs w:val="28"/>
          <w:lang w:eastAsia="ru-RU"/>
        </w:rPr>
        <w:t>кГ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>/см</w:t>
      </w:r>
      <w:proofErr w:type="gramStart"/>
      <w:r w:rsidRPr="007D34DC">
        <w:rPr>
          <w:rFonts w:eastAsia="Times New Roman"/>
          <w:sz w:val="28"/>
          <w:szCs w:val="28"/>
          <w:vertAlign w:val="superscript"/>
          <w:lang w:eastAsia="ru-RU"/>
        </w:rPr>
        <w:t>2</w:t>
      </w:r>
      <w:proofErr w:type="gramEnd"/>
      <w:r w:rsidRPr="007D34DC">
        <w:rPr>
          <w:rFonts w:eastAsia="Times New Roman"/>
          <w:sz w:val="28"/>
          <w:szCs w:val="28"/>
          <w:lang w:eastAsia="ru-RU"/>
        </w:rPr>
        <w:t>, сжимается компрессором мощн</w:t>
      </w:r>
      <w:r w:rsidRPr="007D34DC">
        <w:rPr>
          <w:rFonts w:eastAsia="Times New Roman"/>
          <w:sz w:val="28"/>
          <w:szCs w:val="28"/>
          <w:lang w:eastAsia="ru-RU"/>
        </w:rPr>
        <w:t>о</w:t>
      </w:r>
      <w:r w:rsidRPr="007D34DC">
        <w:rPr>
          <w:rFonts w:eastAsia="Times New Roman"/>
          <w:sz w:val="28"/>
          <w:szCs w:val="28"/>
          <w:lang w:eastAsia="ru-RU"/>
        </w:rPr>
        <w:t xml:space="preserve">стью 440 кВт до 40 </w:t>
      </w:r>
      <w:proofErr w:type="spellStart"/>
      <w:r w:rsidRPr="007D34DC">
        <w:rPr>
          <w:rFonts w:eastAsia="Times New Roman"/>
          <w:sz w:val="28"/>
          <w:szCs w:val="28"/>
          <w:lang w:eastAsia="ru-RU"/>
        </w:rPr>
        <w:t>кГ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>/см</w:t>
      </w:r>
      <w:r w:rsidRPr="007D34DC">
        <w:rPr>
          <w:rFonts w:eastAsia="Times New Roman"/>
          <w:sz w:val="28"/>
          <w:szCs w:val="28"/>
          <w:vertAlign w:val="superscript"/>
          <w:lang w:eastAsia="ru-RU"/>
        </w:rPr>
        <w:t>2</w:t>
      </w:r>
      <w:r w:rsidRPr="007D34DC">
        <w:rPr>
          <w:rFonts w:eastAsia="Times New Roman"/>
          <w:sz w:val="28"/>
          <w:szCs w:val="28"/>
          <w:lang w:eastAsia="ru-RU"/>
        </w:rPr>
        <w:t>. В масляном сепараторе, установленном после компрессора и заполне</w:t>
      </w:r>
      <w:r w:rsidRPr="007D34DC">
        <w:rPr>
          <w:rFonts w:eastAsia="Times New Roman"/>
          <w:sz w:val="28"/>
          <w:szCs w:val="28"/>
          <w:lang w:eastAsia="ru-RU"/>
        </w:rPr>
        <w:t>н</w:t>
      </w:r>
      <w:r w:rsidRPr="007D34DC">
        <w:rPr>
          <w:rFonts w:eastAsia="Times New Roman"/>
          <w:sz w:val="28"/>
          <w:szCs w:val="28"/>
          <w:lang w:eastAsia="ru-RU"/>
        </w:rPr>
        <w:t xml:space="preserve">ном активированной окисью алюминия, из газа удаляются капли масла. Затем газ поступает в скруббер, где под действием смеси </w:t>
      </w:r>
      <w:proofErr w:type="spellStart"/>
      <w:r w:rsidRPr="007D34DC">
        <w:rPr>
          <w:rFonts w:eastAsia="Times New Roman"/>
          <w:sz w:val="28"/>
          <w:szCs w:val="28"/>
          <w:lang w:eastAsia="ru-RU"/>
        </w:rPr>
        <w:t>моноэтаноламина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 и </w:t>
      </w:r>
      <w:proofErr w:type="spellStart"/>
      <w:r w:rsidRPr="007D34DC">
        <w:rPr>
          <w:rFonts w:eastAsia="Times New Roman"/>
          <w:sz w:val="28"/>
          <w:szCs w:val="28"/>
          <w:lang w:eastAsia="ru-RU"/>
        </w:rPr>
        <w:t>диэтиленгликоля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 из газа удаляются влага и углекислота. Окончательная очистка от влаги осуществляется активированной окисью алюминия.</w:t>
      </w:r>
    </w:p>
    <w:p w:rsidR="00F71BB3" w:rsidRPr="007D34DC" w:rsidRDefault="00F71BB3" w:rsidP="007D34DC">
      <w:pPr>
        <w:spacing w:after="0"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7D34DC">
        <w:rPr>
          <w:rFonts w:eastAsia="Times New Roman"/>
          <w:sz w:val="28"/>
          <w:szCs w:val="28"/>
          <w:lang w:eastAsia="ru-RU"/>
        </w:rPr>
        <w:t>После очистки газ охлаждается до температуры –88°C в теплообменнике с кипящим сж</w:t>
      </w:r>
      <w:r w:rsidRPr="007D34DC">
        <w:rPr>
          <w:rFonts w:eastAsia="Times New Roman"/>
          <w:sz w:val="28"/>
          <w:szCs w:val="28"/>
          <w:lang w:eastAsia="ru-RU"/>
        </w:rPr>
        <w:t>и</w:t>
      </w:r>
      <w:r w:rsidRPr="007D34DC">
        <w:rPr>
          <w:rFonts w:eastAsia="Times New Roman"/>
          <w:sz w:val="28"/>
          <w:szCs w:val="28"/>
          <w:lang w:eastAsia="ru-RU"/>
        </w:rPr>
        <w:t>женным этиленом. Частично сжиженный газ поступает в горизонтальную емкость, уровень жи</w:t>
      </w:r>
      <w:r w:rsidRPr="007D34DC">
        <w:rPr>
          <w:rFonts w:eastAsia="Times New Roman"/>
          <w:sz w:val="28"/>
          <w:szCs w:val="28"/>
          <w:lang w:eastAsia="ru-RU"/>
        </w:rPr>
        <w:t>д</w:t>
      </w:r>
      <w:r w:rsidRPr="007D34DC">
        <w:rPr>
          <w:rFonts w:eastAsia="Times New Roman"/>
          <w:sz w:val="28"/>
          <w:szCs w:val="28"/>
          <w:lang w:eastAsia="ru-RU"/>
        </w:rPr>
        <w:t xml:space="preserve">кости в которой поддерживается примерно на </w:t>
      </w:r>
      <w:r w:rsidRPr="007D34DC">
        <w:rPr>
          <w:rFonts w:eastAsia="Times New Roman"/>
          <w:sz w:val="28"/>
          <w:szCs w:val="28"/>
          <w:lang w:eastAsia="ru-RU"/>
        </w:rPr>
        <w:lastRenderedPageBreak/>
        <w:t xml:space="preserve">половине высоты аппарата, одновременно здесь же удаляются </w:t>
      </w:r>
      <w:proofErr w:type="spellStart"/>
      <w:r w:rsidRPr="007D34DC">
        <w:rPr>
          <w:rFonts w:eastAsia="Times New Roman"/>
          <w:sz w:val="28"/>
          <w:szCs w:val="28"/>
          <w:lang w:eastAsia="ru-RU"/>
        </w:rPr>
        <w:t>несконденсировавшиеся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 газы — кислород, азот и др.</w:t>
      </w:r>
    </w:p>
    <w:p w:rsidR="00F71BB3" w:rsidRPr="007D34DC" w:rsidRDefault="00F71BB3" w:rsidP="007D34DC">
      <w:pPr>
        <w:spacing w:after="0"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7D34DC">
        <w:rPr>
          <w:rFonts w:eastAsia="Times New Roman"/>
          <w:sz w:val="28"/>
          <w:szCs w:val="28"/>
          <w:lang w:eastAsia="ru-RU"/>
        </w:rPr>
        <w:t xml:space="preserve">Дальнейшее охлаждение конденсата холодными парами метана, образовавшимися при </w:t>
      </w:r>
      <w:proofErr w:type="spellStart"/>
      <w:r w:rsidRPr="007D34DC">
        <w:rPr>
          <w:rFonts w:eastAsia="Times New Roman"/>
          <w:sz w:val="28"/>
          <w:szCs w:val="28"/>
          <w:lang w:eastAsia="ru-RU"/>
        </w:rPr>
        <w:t>дросселировании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 жидкости, происходит в двух теплообменниках, после чего он поступает и ве</w:t>
      </w:r>
      <w:r w:rsidRPr="007D34DC">
        <w:rPr>
          <w:rFonts w:eastAsia="Times New Roman"/>
          <w:sz w:val="28"/>
          <w:szCs w:val="28"/>
          <w:lang w:eastAsia="ru-RU"/>
        </w:rPr>
        <w:t>р</w:t>
      </w:r>
      <w:r w:rsidRPr="007D34DC">
        <w:rPr>
          <w:rFonts w:eastAsia="Times New Roman"/>
          <w:sz w:val="28"/>
          <w:szCs w:val="28"/>
          <w:lang w:eastAsia="ru-RU"/>
        </w:rPr>
        <w:t xml:space="preserve">тикальную емкость — первичную емкость сжиженного газа. При помощи дроссельного вентиля давление жидкости снижается с 40 до 3,7 </w:t>
      </w:r>
      <w:proofErr w:type="spellStart"/>
      <w:r w:rsidRPr="007D34DC">
        <w:rPr>
          <w:rFonts w:eastAsia="Times New Roman"/>
          <w:sz w:val="28"/>
          <w:szCs w:val="28"/>
          <w:lang w:eastAsia="ru-RU"/>
        </w:rPr>
        <w:t>кГ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>/см</w:t>
      </w:r>
      <w:proofErr w:type="gramStart"/>
      <w:r w:rsidRPr="007D34DC">
        <w:rPr>
          <w:rFonts w:eastAsia="Times New Roman"/>
          <w:sz w:val="28"/>
          <w:szCs w:val="28"/>
          <w:vertAlign w:val="superscript"/>
          <w:lang w:eastAsia="ru-RU"/>
        </w:rPr>
        <w:t>2</w:t>
      </w:r>
      <w:proofErr w:type="gramEnd"/>
      <w:r w:rsidRPr="007D34DC">
        <w:rPr>
          <w:rFonts w:eastAsia="Times New Roman"/>
          <w:sz w:val="28"/>
          <w:szCs w:val="28"/>
          <w:lang w:eastAsia="ru-RU"/>
        </w:rPr>
        <w:t>.</w:t>
      </w:r>
    </w:p>
    <w:p w:rsidR="00F71BB3" w:rsidRPr="007D34DC" w:rsidRDefault="00F71BB3" w:rsidP="007D34DC">
      <w:pPr>
        <w:spacing w:after="0"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7D34DC">
        <w:rPr>
          <w:rFonts w:eastAsia="Times New Roman"/>
          <w:sz w:val="28"/>
          <w:szCs w:val="28"/>
          <w:lang w:eastAsia="ru-RU"/>
        </w:rPr>
        <w:t xml:space="preserve">Отделившийся в этой емкости газ возвращается для компрессии, охлаждая на своем пути сжиженный газ и используемые в системе </w:t>
      </w:r>
      <w:proofErr w:type="spellStart"/>
      <w:r w:rsidRPr="007D34DC">
        <w:rPr>
          <w:rFonts w:eastAsia="Times New Roman"/>
          <w:sz w:val="28"/>
          <w:szCs w:val="28"/>
          <w:lang w:eastAsia="ru-RU"/>
        </w:rPr>
        <w:t>хладоагенты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. Повторное сжатие газа до 40 </w:t>
      </w:r>
      <w:proofErr w:type="spellStart"/>
      <w:r w:rsidRPr="007D34DC">
        <w:rPr>
          <w:rFonts w:eastAsia="Times New Roman"/>
          <w:sz w:val="28"/>
          <w:szCs w:val="28"/>
          <w:lang w:eastAsia="ru-RU"/>
        </w:rPr>
        <w:t>кГ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>/см</w:t>
      </w:r>
      <w:proofErr w:type="gramStart"/>
      <w:r w:rsidRPr="007D34DC">
        <w:rPr>
          <w:rFonts w:eastAsia="Times New Roman"/>
          <w:sz w:val="28"/>
          <w:szCs w:val="28"/>
          <w:vertAlign w:val="superscript"/>
          <w:lang w:eastAsia="ru-RU"/>
        </w:rPr>
        <w:t>2</w:t>
      </w:r>
      <w:proofErr w:type="gramEnd"/>
      <w:r w:rsidRPr="007D34DC">
        <w:rPr>
          <w:rFonts w:eastAsia="Times New Roman"/>
          <w:sz w:val="28"/>
          <w:szCs w:val="28"/>
          <w:lang w:eastAsia="ru-RU"/>
        </w:rPr>
        <w:t xml:space="preserve"> ос</w:t>
      </w:r>
      <w:r w:rsidRPr="007D34DC">
        <w:rPr>
          <w:rFonts w:eastAsia="Times New Roman"/>
          <w:sz w:val="28"/>
          <w:szCs w:val="28"/>
          <w:lang w:eastAsia="ru-RU"/>
        </w:rPr>
        <w:t>у</w:t>
      </w:r>
      <w:r w:rsidRPr="007D34DC">
        <w:rPr>
          <w:rFonts w:eastAsia="Times New Roman"/>
          <w:sz w:val="28"/>
          <w:szCs w:val="28"/>
          <w:lang w:eastAsia="ru-RU"/>
        </w:rPr>
        <w:t>ществляется в компрессоре мощностью 590 кВт. Этот газ снова возвращается в цикл.</w:t>
      </w:r>
    </w:p>
    <w:p w:rsidR="00F71BB3" w:rsidRPr="007D34DC" w:rsidRDefault="00F71BB3" w:rsidP="007D34DC">
      <w:pPr>
        <w:spacing w:after="0"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7D34DC">
        <w:rPr>
          <w:rFonts w:eastAsia="Times New Roman"/>
          <w:sz w:val="28"/>
          <w:szCs w:val="28"/>
          <w:lang w:eastAsia="ru-RU"/>
        </w:rPr>
        <w:t>Сжиженный газ из первичной емкости поступает на второй дроссельный клапан, при п</w:t>
      </w:r>
      <w:r w:rsidRPr="007D34DC">
        <w:rPr>
          <w:rFonts w:eastAsia="Times New Roman"/>
          <w:sz w:val="28"/>
          <w:szCs w:val="28"/>
          <w:lang w:eastAsia="ru-RU"/>
        </w:rPr>
        <w:t>о</w:t>
      </w:r>
      <w:r w:rsidRPr="007D34DC">
        <w:rPr>
          <w:rFonts w:eastAsia="Times New Roman"/>
          <w:sz w:val="28"/>
          <w:szCs w:val="28"/>
          <w:lang w:eastAsia="ru-RU"/>
        </w:rPr>
        <w:t xml:space="preserve">мощи которого давление снижается с 3,7 до 0,33 </w:t>
      </w:r>
      <w:proofErr w:type="spellStart"/>
      <w:r w:rsidRPr="007D34DC">
        <w:rPr>
          <w:rFonts w:eastAsia="Times New Roman"/>
          <w:sz w:val="28"/>
          <w:szCs w:val="28"/>
          <w:lang w:eastAsia="ru-RU"/>
        </w:rPr>
        <w:t>кГ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>/см</w:t>
      </w:r>
      <w:proofErr w:type="gramStart"/>
      <w:r w:rsidRPr="007D34DC">
        <w:rPr>
          <w:rFonts w:eastAsia="Times New Roman"/>
          <w:sz w:val="28"/>
          <w:szCs w:val="28"/>
          <w:vertAlign w:val="superscript"/>
          <w:lang w:eastAsia="ru-RU"/>
        </w:rPr>
        <w:t>2</w:t>
      </w:r>
      <w:proofErr w:type="gramEnd"/>
      <w:r w:rsidRPr="007D34DC">
        <w:rPr>
          <w:rFonts w:eastAsia="Times New Roman"/>
          <w:sz w:val="28"/>
          <w:szCs w:val="28"/>
          <w:lang w:eastAsia="ru-RU"/>
        </w:rPr>
        <w:t xml:space="preserve"> и в результате температура жидкости п</w:t>
      </w:r>
      <w:r w:rsidRPr="007D34DC">
        <w:rPr>
          <w:rFonts w:eastAsia="Times New Roman"/>
          <w:sz w:val="28"/>
          <w:szCs w:val="28"/>
          <w:lang w:eastAsia="ru-RU"/>
        </w:rPr>
        <w:t>а</w:t>
      </w:r>
      <w:r w:rsidRPr="007D34DC">
        <w:rPr>
          <w:rFonts w:eastAsia="Times New Roman"/>
          <w:sz w:val="28"/>
          <w:szCs w:val="28"/>
          <w:lang w:eastAsia="ru-RU"/>
        </w:rPr>
        <w:t>дает до –156°C. Этот сжиженный природный газ поступает в сферические резервуары для хран</w:t>
      </w:r>
      <w:r w:rsidRPr="007D34DC">
        <w:rPr>
          <w:rFonts w:eastAsia="Times New Roman"/>
          <w:sz w:val="28"/>
          <w:szCs w:val="28"/>
          <w:lang w:eastAsia="ru-RU"/>
        </w:rPr>
        <w:t>е</w:t>
      </w:r>
      <w:r w:rsidRPr="007D34DC">
        <w:rPr>
          <w:rFonts w:eastAsia="Times New Roman"/>
          <w:sz w:val="28"/>
          <w:szCs w:val="28"/>
          <w:lang w:eastAsia="ru-RU"/>
        </w:rPr>
        <w:t>ния.</w:t>
      </w:r>
    </w:p>
    <w:p w:rsidR="00F71BB3" w:rsidRPr="007D34DC" w:rsidRDefault="00F71BB3" w:rsidP="007D34DC">
      <w:pPr>
        <w:spacing w:after="0"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7D34DC">
        <w:rPr>
          <w:rFonts w:eastAsia="Times New Roman"/>
          <w:sz w:val="28"/>
          <w:szCs w:val="28"/>
          <w:lang w:eastAsia="ru-RU"/>
        </w:rPr>
        <w:t>Как отмечалось выше, часть сжиженного газа при хранении испаряется. Этот газ, пройдя через теплообменники, поступает на сжатие в компрессоры мощностью 110 и 590 кВт и затем во</w:t>
      </w:r>
      <w:r w:rsidRPr="007D34DC">
        <w:rPr>
          <w:rFonts w:eastAsia="Times New Roman"/>
          <w:sz w:val="28"/>
          <w:szCs w:val="28"/>
          <w:lang w:eastAsia="ru-RU"/>
        </w:rPr>
        <w:t>з</w:t>
      </w:r>
      <w:r w:rsidRPr="007D34DC">
        <w:rPr>
          <w:rFonts w:eastAsia="Times New Roman"/>
          <w:sz w:val="28"/>
          <w:szCs w:val="28"/>
          <w:lang w:eastAsia="ru-RU"/>
        </w:rPr>
        <w:t>вращается в цикл, минуя стадию очистки газа.</w:t>
      </w:r>
    </w:p>
    <w:p w:rsidR="00F71BB3" w:rsidRPr="007D34DC" w:rsidRDefault="00F71BB3" w:rsidP="007D34DC">
      <w:pPr>
        <w:spacing w:after="0"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7D34DC">
        <w:rPr>
          <w:rFonts w:eastAsia="Times New Roman"/>
          <w:sz w:val="28"/>
          <w:szCs w:val="28"/>
          <w:lang w:eastAsia="ru-RU"/>
        </w:rPr>
        <w:t xml:space="preserve">Этилен при температуре –1,1°C и давлении 0,2 </w:t>
      </w:r>
      <w:proofErr w:type="spellStart"/>
      <w:r w:rsidRPr="007D34DC">
        <w:rPr>
          <w:rFonts w:eastAsia="Times New Roman"/>
          <w:sz w:val="28"/>
          <w:szCs w:val="28"/>
          <w:lang w:eastAsia="ru-RU"/>
        </w:rPr>
        <w:t>кГ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>/см</w:t>
      </w:r>
      <w:proofErr w:type="gramStart"/>
      <w:r w:rsidRPr="007D34DC">
        <w:rPr>
          <w:rFonts w:eastAsia="Times New Roman"/>
          <w:sz w:val="28"/>
          <w:szCs w:val="28"/>
          <w:vertAlign w:val="superscript"/>
          <w:lang w:eastAsia="ru-RU"/>
        </w:rPr>
        <w:t>2</w:t>
      </w:r>
      <w:proofErr w:type="gramEnd"/>
      <w:r w:rsidRPr="007D34DC">
        <w:rPr>
          <w:rFonts w:eastAsia="Times New Roman"/>
          <w:sz w:val="28"/>
          <w:szCs w:val="28"/>
          <w:lang w:eastAsia="ru-RU"/>
        </w:rPr>
        <w:t xml:space="preserve"> после конденсатора природного газа и </w:t>
      </w:r>
      <w:hyperlink r:id="rId16" w:tooltip="Пластинчатые и навитые теплообменники" w:history="1">
        <w:r w:rsidRPr="007D34DC">
          <w:rPr>
            <w:rFonts w:eastAsia="Times New Roman"/>
            <w:color w:val="0000FF"/>
            <w:sz w:val="28"/>
            <w:szCs w:val="28"/>
            <w:u w:val="single"/>
            <w:lang w:eastAsia="ru-RU"/>
          </w:rPr>
          <w:t>теплообменников</w:t>
        </w:r>
      </w:hyperlink>
      <w:r w:rsidRPr="007D34DC">
        <w:rPr>
          <w:rFonts w:eastAsia="Times New Roman"/>
          <w:sz w:val="28"/>
          <w:szCs w:val="28"/>
          <w:lang w:eastAsia="ru-RU"/>
        </w:rPr>
        <w:t xml:space="preserve"> поступает в компрессор мощностью 880 кВт, где он сжимается до 22,5 </w:t>
      </w:r>
      <w:proofErr w:type="spellStart"/>
      <w:r w:rsidRPr="007D34DC">
        <w:rPr>
          <w:rFonts w:eastAsia="Times New Roman"/>
          <w:sz w:val="28"/>
          <w:szCs w:val="28"/>
          <w:lang w:eastAsia="ru-RU"/>
        </w:rPr>
        <w:t>кГ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>/см</w:t>
      </w:r>
      <w:r w:rsidRPr="007D34DC">
        <w:rPr>
          <w:rFonts w:eastAsia="Times New Roman"/>
          <w:sz w:val="28"/>
          <w:szCs w:val="28"/>
          <w:vertAlign w:val="superscript"/>
          <w:lang w:eastAsia="ru-RU"/>
        </w:rPr>
        <w:t>2</w:t>
      </w:r>
      <w:r w:rsidRPr="007D34DC">
        <w:rPr>
          <w:rFonts w:eastAsia="Times New Roman"/>
          <w:sz w:val="28"/>
          <w:szCs w:val="28"/>
          <w:lang w:eastAsia="ru-RU"/>
        </w:rPr>
        <w:t>. Затем газообразный этилен подается в конденсатор, охлаждаемый аммиаком, а после этого сж</w:t>
      </w:r>
      <w:r w:rsidRPr="007D34DC">
        <w:rPr>
          <w:rFonts w:eastAsia="Times New Roman"/>
          <w:sz w:val="28"/>
          <w:szCs w:val="28"/>
          <w:lang w:eastAsia="ru-RU"/>
        </w:rPr>
        <w:t>и</w:t>
      </w:r>
      <w:r w:rsidRPr="007D34DC">
        <w:rPr>
          <w:rFonts w:eastAsia="Times New Roman"/>
          <w:sz w:val="28"/>
          <w:szCs w:val="28"/>
          <w:lang w:eastAsia="ru-RU"/>
        </w:rPr>
        <w:t xml:space="preserve">женный этилен при температуре –22,2°C поступает в сборник. Далее сжиженный этилен проходит через два теплообменника, в которых он переохлаждается до –44,4°C, дросселируется до давления 0,33 </w:t>
      </w:r>
      <w:proofErr w:type="spellStart"/>
      <w:r w:rsidRPr="007D34DC">
        <w:rPr>
          <w:rFonts w:eastAsia="Times New Roman"/>
          <w:sz w:val="28"/>
          <w:szCs w:val="28"/>
          <w:lang w:eastAsia="ru-RU"/>
        </w:rPr>
        <w:t>кГ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>/см</w:t>
      </w:r>
      <w:proofErr w:type="gramStart"/>
      <w:r w:rsidRPr="007D34DC">
        <w:rPr>
          <w:rFonts w:eastAsia="Times New Roman"/>
          <w:sz w:val="28"/>
          <w:szCs w:val="28"/>
          <w:vertAlign w:val="superscript"/>
          <w:lang w:eastAsia="ru-RU"/>
        </w:rPr>
        <w:t>2</w:t>
      </w:r>
      <w:proofErr w:type="gramEnd"/>
      <w:r w:rsidRPr="007D34DC">
        <w:rPr>
          <w:rFonts w:eastAsia="Times New Roman"/>
          <w:sz w:val="28"/>
          <w:szCs w:val="28"/>
          <w:lang w:eastAsia="ru-RU"/>
        </w:rPr>
        <w:t xml:space="preserve"> и поступает в теплообменник, где подвергается кипению при температуре –98,3°C.</w:t>
      </w:r>
    </w:p>
    <w:p w:rsidR="00F71BB3" w:rsidRPr="007D34DC" w:rsidRDefault="00F71BB3" w:rsidP="007D34DC">
      <w:pPr>
        <w:spacing w:after="0"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7D34DC">
        <w:rPr>
          <w:rFonts w:eastAsia="Times New Roman"/>
          <w:sz w:val="28"/>
          <w:szCs w:val="28"/>
          <w:lang w:eastAsia="ru-RU"/>
        </w:rPr>
        <w:t xml:space="preserve">Газообразный аммиак при давлении 0,23 </w:t>
      </w:r>
      <w:proofErr w:type="spellStart"/>
      <w:r w:rsidRPr="007D34DC">
        <w:rPr>
          <w:rFonts w:eastAsia="Times New Roman"/>
          <w:sz w:val="28"/>
          <w:szCs w:val="28"/>
          <w:lang w:eastAsia="ru-RU"/>
        </w:rPr>
        <w:t>кГ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>/см</w:t>
      </w:r>
      <w:proofErr w:type="gramStart"/>
      <w:r w:rsidRPr="007D34DC">
        <w:rPr>
          <w:rFonts w:eastAsia="Times New Roman"/>
          <w:sz w:val="28"/>
          <w:szCs w:val="28"/>
          <w:vertAlign w:val="superscript"/>
          <w:lang w:eastAsia="ru-RU"/>
        </w:rPr>
        <w:t>2</w:t>
      </w:r>
      <w:proofErr w:type="gramEnd"/>
      <w:r w:rsidRPr="007D34DC">
        <w:rPr>
          <w:rFonts w:eastAsia="Times New Roman"/>
          <w:sz w:val="28"/>
          <w:szCs w:val="28"/>
          <w:lang w:eastAsia="ru-RU"/>
        </w:rPr>
        <w:t xml:space="preserve"> поступает в компрессор мощностью 370 кВт, где он сжимается до давления 7,6 </w:t>
      </w:r>
      <w:proofErr w:type="spellStart"/>
      <w:r w:rsidRPr="007D34DC">
        <w:rPr>
          <w:rFonts w:eastAsia="Times New Roman"/>
          <w:sz w:val="28"/>
          <w:szCs w:val="28"/>
          <w:lang w:eastAsia="ru-RU"/>
        </w:rPr>
        <w:t>кГ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>/см</w:t>
      </w:r>
      <w:r w:rsidRPr="007D34DC">
        <w:rPr>
          <w:rFonts w:eastAsia="Times New Roman"/>
          <w:sz w:val="28"/>
          <w:szCs w:val="28"/>
          <w:vertAlign w:val="superscript"/>
          <w:lang w:eastAsia="ru-RU"/>
        </w:rPr>
        <w:t>2</w:t>
      </w:r>
      <w:r w:rsidRPr="007D34DC">
        <w:rPr>
          <w:rFonts w:eastAsia="Times New Roman"/>
          <w:sz w:val="28"/>
          <w:szCs w:val="28"/>
          <w:lang w:eastAsia="ru-RU"/>
        </w:rPr>
        <w:t>, затем он подается в орошаемый водой конденсатор и при температуре 20°C сжижается и поступает в сборник. Далее сжиженный аммиак проходит через два теплообменника, где он охлаждается газовым потоком после этиленового цикла до те</w:t>
      </w:r>
      <w:r w:rsidRPr="007D34DC">
        <w:rPr>
          <w:rFonts w:eastAsia="Times New Roman"/>
          <w:sz w:val="28"/>
          <w:szCs w:val="28"/>
          <w:lang w:eastAsia="ru-RU"/>
        </w:rPr>
        <w:t>м</w:t>
      </w:r>
      <w:r w:rsidRPr="007D34DC">
        <w:rPr>
          <w:rFonts w:eastAsia="Times New Roman"/>
          <w:sz w:val="28"/>
          <w:szCs w:val="28"/>
          <w:lang w:eastAsia="ru-RU"/>
        </w:rPr>
        <w:t xml:space="preserve">пературы –7,2°C. </w:t>
      </w:r>
      <w:r w:rsidRPr="007D34DC">
        <w:rPr>
          <w:rFonts w:eastAsia="Times New Roman"/>
          <w:sz w:val="28"/>
          <w:szCs w:val="28"/>
          <w:lang w:eastAsia="ru-RU"/>
        </w:rPr>
        <w:lastRenderedPageBreak/>
        <w:t xml:space="preserve">Затем аммиак испаряется в этиленовом конденсаторе при давлении 0,27 </w:t>
      </w:r>
      <w:proofErr w:type="spellStart"/>
      <w:r w:rsidRPr="007D34DC">
        <w:rPr>
          <w:rFonts w:eastAsia="Times New Roman"/>
          <w:sz w:val="28"/>
          <w:szCs w:val="28"/>
          <w:lang w:eastAsia="ru-RU"/>
        </w:rPr>
        <w:t>кГ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>/см</w:t>
      </w:r>
      <w:proofErr w:type="gramStart"/>
      <w:r w:rsidRPr="007D34DC">
        <w:rPr>
          <w:rFonts w:eastAsia="Times New Roman"/>
          <w:sz w:val="28"/>
          <w:szCs w:val="28"/>
          <w:vertAlign w:val="superscript"/>
          <w:lang w:eastAsia="ru-RU"/>
        </w:rPr>
        <w:t>2</w:t>
      </w:r>
      <w:proofErr w:type="gramEnd"/>
      <w:r w:rsidRPr="007D34DC">
        <w:rPr>
          <w:rFonts w:eastAsia="Times New Roman"/>
          <w:sz w:val="28"/>
          <w:szCs w:val="28"/>
          <w:lang w:eastAsia="ru-RU"/>
        </w:rPr>
        <w:t xml:space="preserve"> и температуре –29°C, после чего газообразный аммиак возвращается в цикл.</w:t>
      </w:r>
    </w:p>
    <w:p w:rsidR="00F71BB3" w:rsidRPr="007D34DC" w:rsidRDefault="00F71BB3" w:rsidP="007D34DC">
      <w:pPr>
        <w:spacing w:after="0"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7D34DC">
        <w:rPr>
          <w:rFonts w:eastAsia="Times New Roman"/>
          <w:sz w:val="28"/>
          <w:szCs w:val="28"/>
          <w:lang w:eastAsia="ru-RU"/>
        </w:rPr>
        <w:t xml:space="preserve">Вода, применяемая для промежуточных холодильников и сепараторов, охлаждается в </w:t>
      </w:r>
      <w:r w:rsidRPr="007D34DC">
        <w:rPr>
          <w:rFonts w:eastAsia="Times New Roman"/>
          <w:i/>
          <w:iCs/>
          <w:sz w:val="28"/>
          <w:szCs w:val="28"/>
          <w:lang w:eastAsia="ru-RU"/>
        </w:rPr>
        <w:t>сп</w:t>
      </w:r>
      <w:r w:rsidRPr="007D34DC">
        <w:rPr>
          <w:rFonts w:eastAsia="Times New Roman"/>
          <w:i/>
          <w:iCs/>
          <w:sz w:val="28"/>
          <w:szCs w:val="28"/>
          <w:lang w:eastAsia="ru-RU"/>
        </w:rPr>
        <w:t>е</w:t>
      </w:r>
      <w:r w:rsidRPr="007D34DC">
        <w:rPr>
          <w:rFonts w:eastAsia="Times New Roman"/>
          <w:i/>
          <w:iCs/>
          <w:sz w:val="28"/>
          <w:szCs w:val="28"/>
          <w:lang w:eastAsia="ru-RU"/>
        </w:rPr>
        <w:t>циальной градирне</w:t>
      </w:r>
      <w:r w:rsidRPr="007D34DC">
        <w:rPr>
          <w:rFonts w:eastAsia="Times New Roman"/>
          <w:sz w:val="28"/>
          <w:szCs w:val="28"/>
          <w:lang w:eastAsia="ru-RU"/>
        </w:rPr>
        <w:t>. Общая мощность компрессоров установки 2500 кВт.</w:t>
      </w:r>
    </w:p>
    <w:p w:rsidR="00F71BB3" w:rsidRPr="007D34DC" w:rsidRDefault="00F71BB3" w:rsidP="007D34DC">
      <w:pPr>
        <w:spacing w:after="0"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hyperlink r:id="rId17" w:tooltip="Технология хранения СПГ" w:history="1">
        <w:r w:rsidRPr="007D34DC">
          <w:rPr>
            <w:rFonts w:eastAsia="Times New Roman"/>
            <w:color w:val="0000FF"/>
            <w:sz w:val="28"/>
            <w:szCs w:val="28"/>
            <w:u w:val="single"/>
            <w:lang w:eastAsia="ru-RU"/>
          </w:rPr>
          <w:t>Хранение сжиженного природного газа</w:t>
        </w:r>
      </w:hyperlink>
      <w:r w:rsidRPr="007D34DC">
        <w:rPr>
          <w:rFonts w:eastAsia="Times New Roman"/>
          <w:sz w:val="28"/>
          <w:szCs w:val="28"/>
          <w:lang w:eastAsia="ru-RU"/>
        </w:rPr>
        <w:t xml:space="preserve"> осуществляется в трех сферических резервуарах (внутренний диаметр 17,3 м, наружный 19,2 м), представляющих собой </w:t>
      </w:r>
      <w:proofErr w:type="spellStart"/>
      <w:r w:rsidRPr="007D34DC">
        <w:rPr>
          <w:rFonts w:eastAsia="Times New Roman"/>
          <w:sz w:val="28"/>
          <w:szCs w:val="28"/>
          <w:lang w:eastAsia="ru-RU"/>
        </w:rPr>
        <w:t>двухстенные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 емкости с зазором между стенками 900 мм, заполненным изоляционным слоем пробки. Нижняя половина изоляции состоит из девяти слоев формованной пробки толщиной по 100 мм, верхнюю часть из</w:t>
      </w:r>
      <w:r w:rsidRPr="007D34DC">
        <w:rPr>
          <w:rFonts w:eastAsia="Times New Roman"/>
          <w:sz w:val="28"/>
          <w:szCs w:val="28"/>
          <w:lang w:eastAsia="ru-RU"/>
        </w:rPr>
        <w:t>о</w:t>
      </w:r>
      <w:r w:rsidRPr="007D34DC">
        <w:rPr>
          <w:rFonts w:eastAsia="Times New Roman"/>
          <w:sz w:val="28"/>
          <w:szCs w:val="28"/>
          <w:lang w:eastAsia="ru-RU"/>
        </w:rPr>
        <w:t>ляции составляет гранулированная пробка.</w:t>
      </w:r>
    </w:p>
    <w:p w:rsidR="00F71BB3" w:rsidRPr="007D34DC" w:rsidRDefault="00F71BB3" w:rsidP="007D34DC">
      <w:pPr>
        <w:spacing w:after="0"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7D34DC">
        <w:rPr>
          <w:rFonts w:eastAsia="Times New Roman"/>
          <w:sz w:val="28"/>
          <w:szCs w:val="28"/>
          <w:lang w:eastAsia="ru-RU"/>
        </w:rPr>
        <w:t>Объем внутреннего резервуара примерно 2400 м</w:t>
      </w:r>
      <w:r w:rsidRPr="007D34DC">
        <w:rPr>
          <w:rFonts w:eastAsia="Times New Roman"/>
          <w:sz w:val="28"/>
          <w:szCs w:val="28"/>
          <w:vertAlign w:val="superscript"/>
          <w:lang w:eastAsia="ru-RU"/>
        </w:rPr>
        <w:t>3</w:t>
      </w:r>
      <w:r w:rsidRPr="007D34DC">
        <w:rPr>
          <w:rFonts w:eastAsia="Times New Roman"/>
          <w:sz w:val="28"/>
          <w:szCs w:val="28"/>
          <w:lang w:eastAsia="ru-RU"/>
        </w:rPr>
        <w:t>, что эквивалентно 1430 тыс. м</w:t>
      </w:r>
      <w:r w:rsidRPr="007D34DC">
        <w:rPr>
          <w:rFonts w:eastAsia="Times New Roman"/>
          <w:sz w:val="28"/>
          <w:szCs w:val="28"/>
          <w:vertAlign w:val="superscript"/>
          <w:lang w:eastAsia="ru-RU"/>
        </w:rPr>
        <w:t>3</w:t>
      </w:r>
      <w:r w:rsidRPr="007D34DC">
        <w:rPr>
          <w:rFonts w:eastAsia="Times New Roman"/>
          <w:sz w:val="28"/>
          <w:szCs w:val="28"/>
          <w:lang w:eastAsia="ru-RU"/>
        </w:rPr>
        <w:t xml:space="preserve"> газа. Внутренний цельносварной резервуар, изготовленный из специальной стали, содержащей 0,096% углерода и 3,51% никеля, обварен снаружи прутьями из нержавеющей стали, содержащей 25% хрома и 20% никеля. Для сварки были применены специальные электроды с высоким содержан</w:t>
      </w:r>
      <w:r w:rsidRPr="007D34DC">
        <w:rPr>
          <w:rFonts w:eastAsia="Times New Roman"/>
          <w:sz w:val="28"/>
          <w:szCs w:val="28"/>
          <w:lang w:eastAsia="ru-RU"/>
        </w:rPr>
        <w:t>и</w:t>
      </w:r>
      <w:r w:rsidRPr="007D34DC">
        <w:rPr>
          <w:rFonts w:eastAsia="Times New Roman"/>
          <w:sz w:val="28"/>
          <w:szCs w:val="28"/>
          <w:lang w:eastAsia="ru-RU"/>
        </w:rPr>
        <w:t>ем хрома и никеля. Наружный резервуар изготовлен из обычной углеродистой стали. Достоинство сферических резервуаров заключается в том, что они занимают сравнительно мало места, что важно для городских условий.</w:t>
      </w:r>
    </w:p>
    <w:p w:rsidR="00F71BB3" w:rsidRPr="007D34DC" w:rsidRDefault="00F71BB3" w:rsidP="007D34DC">
      <w:pPr>
        <w:spacing w:after="0"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proofErr w:type="gramStart"/>
      <w:r w:rsidRPr="007D34DC">
        <w:rPr>
          <w:rFonts w:eastAsia="Times New Roman"/>
          <w:sz w:val="28"/>
          <w:szCs w:val="28"/>
          <w:lang w:eastAsia="ru-RU"/>
        </w:rPr>
        <w:t>В начале</w:t>
      </w:r>
      <w:proofErr w:type="gramEnd"/>
      <w:r w:rsidRPr="007D34DC">
        <w:rPr>
          <w:rFonts w:eastAsia="Times New Roman"/>
          <w:sz w:val="28"/>
          <w:szCs w:val="28"/>
          <w:lang w:eastAsia="ru-RU"/>
        </w:rPr>
        <w:t xml:space="preserve"> 1944 г. для удовлетворения возросших потребностей в газе на установке был п</w:t>
      </w:r>
      <w:r w:rsidRPr="007D34DC">
        <w:rPr>
          <w:rFonts w:eastAsia="Times New Roman"/>
          <w:sz w:val="28"/>
          <w:szCs w:val="28"/>
          <w:lang w:eastAsia="ru-RU"/>
        </w:rPr>
        <w:t>о</w:t>
      </w:r>
      <w:r w:rsidRPr="007D34DC">
        <w:rPr>
          <w:rFonts w:eastAsia="Times New Roman"/>
          <w:sz w:val="28"/>
          <w:szCs w:val="28"/>
          <w:lang w:eastAsia="ru-RU"/>
        </w:rPr>
        <w:t xml:space="preserve">строен четвертый резервуар, изготовленный из того же металла, что и три предыдущих. Резервуар цилиндрической формы был выполнен </w:t>
      </w:r>
      <w:proofErr w:type="spellStart"/>
      <w:r w:rsidRPr="007D34DC">
        <w:rPr>
          <w:rFonts w:eastAsia="Times New Roman"/>
          <w:sz w:val="28"/>
          <w:szCs w:val="28"/>
          <w:lang w:eastAsia="ru-RU"/>
        </w:rPr>
        <w:t>двухстенным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>, с таким же зазором между стенками, как и в сферических резервуарах.</w:t>
      </w:r>
    </w:p>
    <w:p w:rsidR="00F71BB3" w:rsidRPr="007D34DC" w:rsidRDefault="00F71BB3" w:rsidP="007D34DC">
      <w:pPr>
        <w:spacing w:after="0"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7D34DC">
        <w:rPr>
          <w:rFonts w:eastAsia="Times New Roman"/>
          <w:sz w:val="28"/>
          <w:szCs w:val="28"/>
          <w:lang w:eastAsia="ru-RU"/>
        </w:rPr>
        <w:t>Диаметр внутреннего резервуара 21,3 м</w:t>
      </w:r>
      <w:r w:rsidRPr="007D34DC">
        <w:rPr>
          <w:rFonts w:eastAsia="Times New Roman"/>
          <w:sz w:val="28"/>
          <w:szCs w:val="28"/>
          <w:vertAlign w:val="superscript"/>
          <w:lang w:eastAsia="ru-RU"/>
        </w:rPr>
        <w:t>3</w:t>
      </w:r>
      <w:r w:rsidRPr="007D34DC">
        <w:rPr>
          <w:rFonts w:eastAsia="Times New Roman"/>
          <w:sz w:val="28"/>
          <w:szCs w:val="28"/>
          <w:lang w:eastAsia="ru-RU"/>
        </w:rPr>
        <w:t>, что эквивалентно 2570 тыс. м</w:t>
      </w:r>
      <w:r w:rsidRPr="007D34DC">
        <w:rPr>
          <w:rFonts w:eastAsia="Times New Roman"/>
          <w:sz w:val="28"/>
          <w:szCs w:val="28"/>
          <w:vertAlign w:val="superscript"/>
          <w:lang w:eastAsia="ru-RU"/>
        </w:rPr>
        <w:t>3</w:t>
      </w:r>
      <w:r w:rsidRPr="007D34DC">
        <w:rPr>
          <w:rFonts w:eastAsia="Times New Roman"/>
          <w:sz w:val="28"/>
          <w:szCs w:val="28"/>
          <w:lang w:eastAsia="ru-RU"/>
        </w:rPr>
        <w:t xml:space="preserve"> газа. На резервуаре были сделаны специальные днища и крышки, позволяющие воспринимать растягивающие и сж</w:t>
      </w:r>
      <w:r w:rsidRPr="007D34DC">
        <w:rPr>
          <w:rFonts w:eastAsia="Times New Roman"/>
          <w:sz w:val="28"/>
          <w:szCs w:val="28"/>
          <w:lang w:eastAsia="ru-RU"/>
        </w:rPr>
        <w:t>и</w:t>
      </w:r>
      <w:r w:rsidRPr="007D34DC">
        <w:rPr>
          <w:rFonts w:eastAsia="Times New Roman"/>
          <w:sz w:val="28"/>
          <w:szCs w:val="28"/>
          <w:lang w:eastAsia="ru-RU"/>
        </w:rPr>
        <w:t>мающие усилия. Пространство между внутренним и внешним резервуарами заполнялось слоем изоляции из горного льна, так как запасы пробки в то время значительно сократились.</w:t>
      </w:r>
    </w:p>
    <w:p w:rsidR="00F71BB3" w:rsidRPr="007D34DC" w:rsidRDefault="00F71BB3" w:rsidP="007D34DC">
      <w:pPr>
        <w:spacing w:after="0"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hyperlink r:id="rId18" w:tooltip="Регазификация: принцип и технологический расчет" w:history="1">
        <w:proofErr w:type="spellStart"/>
        <w:r w:rsidRPr="007D34DC">
          <w:rPr>
            <w:rFonts w:eastAsia="Times New Roman"/>
            <w:color w:val="0000FF"/>
            <w:sz w:val="28"/>
            <w:szCs w:val="28"/>
            <w:u w:val="single"/>
            <w:lang w:eastAsia="ru-RU"/>
          </w:rPr>
          <w:t>Регазификация</w:t>
        </w:r>
        <w:proofErr w:type="spellEnd"/>
        <w:r w:rsidRPr="007D34DC">
          <w:rPr>
            <w:rFonts w:eastAsia="Times New Roman"/>
            <w:color w:val="0000FF"/>
            <w:sz w:val="28"/>
            <w:szCs w:val="28"/>
            <w:u w:val="single"/>
            <w:lang w:eastAsia="ru-RU"/>
          </w:rPr>
          <w:t xml:space="preserve"> сжиженного газа</w:t>
        </w:r>
      </w:hyperlink>
      <w:r w:rsidRPr="007D34DC">
        <w:rPr>
          <w:rFonts w:eastAsia="Times New Roman"/>
          <w:sz w:val="28"/>
          <w:szCs w:val="28"/>
          <w:lang w:eastAsia="ru-RU"/>
        </w:rPr>
        <w:t xml:space="preserve"> осуществляется с помощью водяного пара па специальной установке. При этом получают газ под давлением, необходимым для распределения газа по горо</w:t>
      </w:r>
      <w:r w:rsidRPr="007D34DC">
        <w:rPr>
          <w:rFonts w:eastAsia="Times New Roman"/>
          <w:sz w:val="28"/>
          <w:szCs w:val="28"/>
          <w:lang w:eastAsia="ru-RU"/>
        </w:rPr>
        <w:t>д</w:t>
      </w:r>
      <w:r w:rsidRPr="007D34DC">
        <w:rPr>
          <w:rFonts w:eastAsia="Times New Roman"/>
          <w:sz w:val="28"/>
          <w:szCs w:val="28"/>
          <w:lang w:eastAsia="ru-RU"/>
        </w:rPr>
        <w:t>ским сетям.</w:t>
      </w:r>
    </w:p>
    <w:p w:rsidR="00F71BB3" w:rsidRPr="007D34DC" w:rsidRDefault="00F71BB3" w:rsidP="007D34DC">
      <w:pPr>
        <w:spacing w:after="0"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7D34DC">
        <w:rPr>
          <w:rFonts w:eastAsia="Times New Roman"/>
          <w:sz w:val="28"/>
          <w:szCs w:val="28"/>
          <w:lang w:eastAsia="ru-RU"/>
        </w:rPr>
        <w:t xml:space="preserve">Оборудование установки </w:t>
      </w:r>
      <w:proofErr w:type="spellStart"/>
      <w:r w:rsidRPr="007D34DC">
        <w:rPr>
          <w:rFonts w:eastAsia="Times New Roman"/>
          <w:sz w:val="28"/>
          <w:szCs w:val="28"/>
          <w:lang w:eastAsia="ru-RU"/>
        </w:rPr>
        <w:t>регазификации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 состоит из насосов для подачи сжиженного метана и специальных подогревателей для его испарения при температуре 10°C. Производительность к</w:t>
      </w:r>
      <w:r w:rsidRPr="007D34DC">
        <w:rPr>
          <w:rFonts w:eastAsia="Times New Roman"/>
          <w:sz w:val="28"/>
          <w:szCs w:val="28"/>
          <w:lang w:eastAsia="ru-RU"/>
        </w:rPr>
        <w:t>о</w:t>
      </w:r>
      <w:r w:rsidRPr="007D34DC">
        <w:rPr>
          <w:rFonts w:eastAsia="Times New Roman"/>
          <w:sz w:val="28"/>
          <w:szCs w:val="28"/>
          <w:lang w:eastAsia="ru-RU"/>
        </w:rPr>
        <w:t>тельной установки, служащей для подачи пара в подогреватели, 28 т пара в час; котлы приспосо</w:t>
      </w:r>
      <w:r w:rsidRPr="007D34DC">
        <w:rPr>
          <w:rFonts w:eastAsia="Times New Roman"/>
          <w:sz w:val="28"/>
          <w:szCs w:val="28"/>
          <w:lang w:eastAsia="ru-RU"/>
        </w:rPr>
        <w:t>б</w:t>
      </w:r>
      <w:r w:rsidRPr="007D34DC">
        <w:rPr>
          <w:rFonts w:eastAsia="Times New Roman"/>
          <w:sz w:val="28"/>
          <w:szCs w:val="28"/>
          <w:lang w:eastAsia="ru-RU"/>
        </w:rPr>
        <w:t xml:space="preserve">лены для </w:t>
      </w:r>
      <w:proofErr w:type="gramStart"/>
      <w:r w:rsidRPr="007D34DC">
        <w:rPr>
          <w:rFonts w:eastAsia="Times New Roman"/>
          <w:sz w:val="28"/>
          <w:szCs w:val="28"/>
          <w:lang w:eastAsia="ru-RU"/>
        </w:rPr>
        <w:t>работы</w:t>
      </w:r>
      <w:proofErr w:type="gramEnd"/>
      <w:r w:rsidRPr="007D34DC">
        <w:rPr>
          <w:rFonts w:eastAsia="Times New Roman"/>
          <w:sz w:val="28"/>
          <w:szCs w:val="28"/>
          <w:lang w:eastAsia="ru-RU"/>
        </w:rPr>
        <w:t xml:space="preserve"> как на газообразном, так и на жидком топливе.</w:t>
      </w:r>
    </w:p>
    <w:p w:rsidR="00F71BB3" w:rsidRPr="007D34DC" w:rsidRDefault="00F71BB3" w:rsidP="007D34DC">
      <w:pPr>
        <w:spacing w:after="0"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7D34DC">
        <w:rPr>
          <w:rFonts w:eastAsia="Times New Roman"/>
          <w:sz w:val="28"/>
          <w:szCs w:val="28"/>
          <w:lang w:eastAsia="ru-RU"/>
        </w:rPr>
        <w:t>Кливлендская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 установка эксплуатировалась более трех лет. На ней сжижался сухой оч</w:t>
      </w:r>
      <w:r w:rsidRPr="007D34DC">
        <w:rPr>
          <w:rFonts w:eastAsia="Times New Roman"/>
          <w:sz w:val="28"/>
          <w:szCs w:val="28"/>
          <w:lang w:eastAsia="ru-RU"/>
        </w:rPr>
        <w:t>и</w:t>
      </w:r>
      <w:r w:rsidRPr="007D34DC">
        <w:rPr>
          <w:rFonts w:eastAsia="Times New Roman"/>
          <w:sz w:val="28"/>
          <w:szCs w:val="28"/>
          <w:lang w:eastAsia="ru-RU"/>
        </w:rPr>
        <w:t>щенный природный газ (метан — 85, этан — 8,5, пропан — 3,6, бутан — 1,4, высшие углеводор</w:t>
      </w:r>
      <w:r w:rsidRPr="007D34DC">
        <w:rPr>
          <w:rFonts w:eastAsia="Times New Roman"/>
          <w:sz w:val="28"/>
          <w:szCs w:val="28"/>
          <w:lang w:eastAsia="ru-RU"/>
        </w:rPr>
        <w:t>о</w:t>
      </w:r>
      <w:r w:rsidRPr="007D34DC">
        <w:rPr>
          <w:rFonts w:eastAsia="Times New Roman"/>
          <w:sz w:val="28"/>
          <w:szCs w:val="28"/>
          <w:lang w:eastAsia="ru-RU"/>
        </w:rPr>
        <w:t>ды — 1,5%). Через полгода после пуска четвертого резервуара на нем неожиданно произошла ав</w:t>
      </w:r>
      <w:r w:rsidRPr="007D34DC">
        <w:rPr>
          <w:rFonts w:eastAsia="Times New Roman"/>
          <w:sz w:val="28"/>
          <w:szCs w:val="28"/>
          <w:lang w:eastAsia="ru-RU"/>
        </w:rPr>
        <w:t>а</w:t>
      </w:r>
      <w:r w:rsidRPr="007D34DC">
        <w:rPr>
          <w:rFonts w:eastAsia="Times New Roman"/>
          <w:sz w:val="28"/>
          <w:szCs w:val="28"/>
          <w:lang w:eastAsia="ru-RU"/>
        </w:rPr>
        <w:t>рия, и 4 тыс. м</w:t>
      </w:r>
      <w:r w:rsidRPr="007D34DC">
        <w:rPr>
          <w:rFonts w:eastAsia="Times New Roman"/>
          <w:sz w:val="28"/>
          <w:szCs w:val="28"/>
          <w:vertAlign w:val="superscript"/>
          <w:lang w:eastAsia="ru-RU"/>
        </w:rPr>
        <w:t>3</w:t>
      </w:r>
      <w:r w:rsidRPr="007D34DC">
        <w:rPr>
          <w:rFonts w:eastAsia="Times New Roman"/>
          <w:sz w:val="28"/>
          <w:szCs w:val="28"/>
          <w:lang w:eastAsia="ru-RU"/>
        </w:rPr>
        <w:t xml:space="preserve"> сжиженного газа вытекло на площадку. Испарившийся метан воспламенился, при этом пожар распространился на соседний сферический резервуар. Размеры катастрофы усугубл</w:t>
      </w:r>
      <w:r w:rsidRPr="007D34DC">
        <w:rPr>
          <w:rFonts w:eastAsia="Times New Roman"/>
          <w:sz w:val="28"/>
          <w:szCs w:val="28"/>
          <w:lang w:eastAsia="ru-RU"/>
        </w:rPr>
        <w:t>я</w:t>
      </w:r>
      <w:r w:rsidRPr="007D34DC">
        <w:rPr>
          <w:rFonts w:eastAsia="Times New Roman"/>
          <w:sz w:val="28"/>
          <w:szCs w:val="28"/>
          <w:lang w:eastAsia="ru-RU"/>
        </w:rPr>
        <w:t>лись положением резервуара в центре городской зоны и отсутствием элементарных мер техники безопасности. В результате аварии 128 человек было убито и около 400 ранено. Пожар причинил материальный ущерб в 7 млн. долларов. Авария, происшедшая на единственной в мире промы</w:t>
      </w:r>
      <w:r w:rsidRPr="007D34DC">
        <w:rPr>
          <w:rFonts w:eastAsia="Times New Roman"/>
          <w:sz w:val="28"/>
          <w:szCs w:val="28"/>
          <w:lang w:eastAsia="ru-RU"/>
        </w:rPr>
        <w:t>ш</w:t>
      </w:r>
      <w:r w:rsidRPr="007D34DC">
        <w:rPr>
          <w:rFonts w:eastAsia="Times New Roman"/>
          <w:sz w:val="28"/>
          <w:szCs w:val="28"/>
          <w:lang w:eastAsia="ru-RU"/>
        </w:rPr>
        <w:t>ленной установке, где хранился большой объем сжиженного метана при низкой температуре, з</w:t>
      </w:r>
      <w:r w:rsidRPr="007D34DC">
        <w:rPr>
          <w:rFonts w:eastAsia="Times New Roman"/>
          <w:sz w:val="28"/>
          <w:szCs w:val="28"/>
          <w:lang w:eastAsia="ru-RU"/>
        </w:rPr>
        <w:t>а</w:t>
      </w:r>
      <w:r w:rsidRPr="007D34DC">
        <w:rPr>
          <w:rFonts w:eastAsia="Times New Roman"/>
          <w:sz w:val="28"/>
          <w:szCs w:val="28"/>
          <w:lang w:eastAsia="ru-RU"/>
        </w:rPr>
        <w:t>держала дальнейшие работы в этой области.</w:t>
      </w:r>
    </w:p>
    <w:p w:rsidR="00F71BB3" w:rsidRPr="007D34DC" w:rsidRDefault="00F71BB3" w:rsidP="007D34DC">
      <w:pPr>
        <w:spacing w:after="0"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7D34DC">
        <w:rPr>
          <w:rFonts w:eastAsia="Times New Roman"/>
          <w:noProof/>
          <w:color w:val="0000FF"/>
          <w:sz w:val="28"/>
          <w:szCs w:val="28"/>
          <w:lang w:eastAsia="ru-RU"/>
        </w:rPr>
        <w:drawing>
          <wp:inline distT="0" distB="0" distL="0" distR="0">
            <wp:extent cx="1433830" cy="1433830"/>
            <wp:effectExtent l="19050" t="0" r="0" b="0"/>
            <wp:docPr id="2" name="Рисунок 9" descr="Авария на заводе СПГ в Кливленде">
              <a:hlinkClick xmlns:a="http://schemas.openxmlformats.org/drawingml/2006/main" r:id="rId19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Авария на заводе СПГ в Кливленде">
                      <a:hlinkClick r:id="rId19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3830" cy="1433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D34DC">
        <w:rPr>
          <w:rFonts w:eastAsia="Times New Roman"/>
          <w:noProof/>
          <w:color w:val="0000FF"/>
          <w:sz w:val="28"/>
          <w:szCs w:val="28"/>
          <w:lang w:eastAsia="ru-RU"/>
        </w:rPr>
        <w:drawing>
          <wp:inline distT="0" distB="0" distL="0" distR="0">
            <wp:extent cx="1433830" cy="1433830"/>
            <wp:effectExtent l="19050" t="0" r="0" b="0"/>
            <wp:docPr id="3" name="Рисунок 10" descr="Авария на заводе СПГ в Кливленде">
              <a:hlinkClick xmlns:a="http://schemas.openxmlformats.org/drawingml/2006/main" r:id="rId21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Авария на заводе СПГ в Кливленде">
                      <a:hlinkClick r:id="rId21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3830" cy="1433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D34DC">
        <w:rPr>
          <w:rFonts w:eastAsia="Times New Roman"/>
          <w:noProof/>
          <w:color w:val="0000FF"/>
          <w:sz w:val="28"/>
          <w:szCs w:val="28"/>
          <w:lang w:eastAsia="ru-RU"/>
        </w:rPr>
        <w:drawing>
          <wp:inline distT="0" distB="0" distL="0" distR="0">
            <wp:extent cx="1433830" cy="1433830"/>
            <wp:effectExtent l="19050" t="0" r="0" b="0"/>
            <wp:docPr id="4" name="Рисунок 11" descr="Авария на заводе СПГ в Кливленде">
              <a:hlinkClick xmlns:a="http://schemas.openxmlformats.org/drawingml/2006/main" r:id="rId23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Авария на заводе СПГ в Кливленде">
                      <a:hlinkClick r:id="rId23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3830" cy="1433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D34DC">
        <w:rPr>
          <w:rFonts w:eastAsia="Times New Roman"/>
          <w:noProof/>
          <w:color w:val="0000FF"/>
          <w:sz w:val="28"/>
          <w:szCs w:val="28"/>
          <w:lang w:eastAsia="ru-RU"/>
        </w:rPr>
        <w:drawing>
          <wp:inline distT="0" distB="0" distL="0" distR="0">
            <wp:extent cx="1433830" cy="1433830"/>
            <wp:effectExtent l="19050" t="0" r="0" b="0"/>
            <wp:docPr id="5" name="Рисунок 12" descr="Авария на заводе СПГ в Кливленде">
              <a:hlinkClick xmlns:a="http://schemas.openxmlformats.org/drawingml/2006/main" r:id="rId25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Авария на заводе СПГ в Кливленде">
                      <a:hlinkClick r:id="rId25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3830" cy="1433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1BB3" w:rsidRPr="007D34DC" w:rsidRDefault="00F71BB3" w:rsidP="007D34DC">
      <w:pPr>
        <w:spacing w:after="0"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</w:p>
    <w:p w:rsidR="00F71BB3" w:rsidRPr="007D34DC" w:rsidRDefault="00F71BB3" w:rsidP="007D34DC">
      <w:pPr>
        <w:spacing w:after="0"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7D34DC">
        <w:rPr>
          <w:rFonts w:eastAsia="Times New Roman"/>
          <w:sz w:val="28"/>
          <w:szCs w:val="28"/>
          <w:lang w:eastAsia="ru-RU"/>
        </w:rPr>
        <w:t>Несмотря на работу нескольких групп экспертов, действительную причину аварии так и не удалось установить. Предполагалось, что в результате сейсмических толчков корпус резервуара дал трещину, так как малоуглеродистая сталь с 3,5%-ным содержанием никеля под влиянием ни</w:t>
      </w:r>
      <w:r w:rsidRPr="007D34DC">
        <w:rPr>
          <w:rFonts w:eastAsia="Times New Roman"/>
          <w:sz w:val="28"/>
          <w:szCs w:val="28"/>
          <w:lang w:eastAsia="ru-RU"/>
        </w:rPr>
        <w:t>з</w:t>
      </w:r>
      <w:r w:rsidRPr="007D34DC">
        <w:rPr>
          <w:rFonts w:eastAsia="Times New Roman"/>
          <w:sz w:val="28"/>
          <w:szCs w:val="28"/>
          <w:lang w:eastAsia="ru-RU"/>
        </w:rPr>
        <w:t>кой температуры сделалась хрупкой.</w:t>
      </w:r>
    </w:p>
    <w:p w:rsidR="00F71BB3" w:rsidRPr="007D34DC" w:rsidRDefault="00F71BB3" w:rsidP="007D34DC">
      <w:pPr>
        <w:spacing w:after="0"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7D34DC">
        <w:rPr>
          <w:rFonts w:eastAsia="Times New Roman"/>
          <w:sz w:val="28"/>
          <w:szCs w:val="28"/>
          <w:lang w:eastAsia="ru-RU"/>
        </w:rPr>
        <w:lastRenderedPageBreak/>
        <w:t xml:space="preserve">Следует отметить, что два сферических резервуара не только не подверглись аварии, но и сохранили </w:t>
      </w:r>
      <w:hyperlink r:id="rId27" w:tooltip="Сжиженный метан как транспортное топливо" w:history="1">
        <w:r w:rsidRPr="007D34DC">
          <w:rPr>
            <w:rFonts w:eastAsia="Times New Roman"/>
            <w:color w:val="0000FF"/>
            <w:sz w:val="28"/>
            <w:szCs w:val="28"/>
            <w:u w:val="single"/>
            <w:lang w:eastAsia="ru-RU"/>
          </w:rPr>
          <w:t>метан в жидком состоянии</w:t>
        </w:r>
      </w:hyperlink>
      <w:r w:rsidRPr="007D34DC">
        <w:rPr>
          <w:rFonts w:eastAsia="Times New Roman"/>
          <w:sz w:val="28"/>
          <w:szCs w:val="28"/>
          <w:lang w:eastAsia="ru-RU"/>
        </w:rPr>
        <w:t xml:space="preserve"> после четырехдневной борьбы с пожаром.</w:t>
      </w:r>
    </w:p>
    <w:p w:rsidR="00F71BB3" w:rsidRPr="007D34DC" w:rsidRDefault="00F71BB3" w:rsidP="007D34DC">
      <w:pPr>
        <w:spacing w:after="0"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7D34DC">
        <w:rPr>
          <w:rFonts w:eastAsia="Times New Roman"/>
          <w:sz w:val="28"/>
          <w:szCs w:val="28"/>
          <w:lang w:eastAsia="ru-RU"/>
        </w:rPr>
        <w:t>Американское горное бюро, расследовавшее причины аварии, выработало следующие р</w:t>
      </w:r>
      <w:r w:rsidRPr="007D34DC">
        <w:rPr>
          <w:rFonts w:eastAsia="Times New Roman"/>
          <w:sz w:val="28"/>
          <w:szCs w:val="28"/>
          <w:lang w:eastAsia="ru-RU"/>
        </w:rPr>
        <w:t>е</w:t>
      </w:r>
      <w:r w:rsidRPr="007D34DC">
        <w:rPr>
          <w:rFonts w:eastAsia="Times New Roman"/>
          <w:sz w:val="28"/>
          <w:szCs w:val="28"/>
          <w:lang w:eastAsia="ru-RU"/>
        </w:rPr>
        <w:t>комендации по сооружению установок для сжижения природного газа:</w:t>
      </w:r>
    </w:p>
    <w:p w:rsidR="00F71BB3" w:rsidRPr="007D34DC" w:rsidRDefault="00F71BB3" w:rsidP="007D34DC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eastAsia="Times New Roman"/>
          <w:sz w:val="28"/>
          <w:szCs w:val="28"/>
          <w:lang w:eastAsia="ru-RU"/>
        </w:rPr>
      </w:pPr>
      <w:hyperlink r:id="rId28" w:tooltip="Резервуары для хранения сжиженного газа" w:history="1">
        <w:r w:rsidRPr="007D34DC">
          <w:rPr>
            <w:rFonts w:eastAsia="Times New Roman"/>
            <w:color w:val="0000FF"/>
            <w:sz w:val="28"/>
            <w:szCs w:val="28"/>
            <w:u w:val="single"/>
            <w:lang w:eastAsia="ru-RU"/>
          </w:rPr>
          <w:t>Резервуары для хранения сжиженного метана</w:t>
        </w:r>
      </w:hyperlink>
      <w:r w:rsidRPr="007D34DC">
        <w:rPr>
          <w:rFonts w:eastAsia="Times New Roman"/>
          <w:sz w:val="28"/>
          <w:szCs w:val="28"/>
          <w:lang w:eastAsia="ru-RU"/>
        </w:rPr>
        <w:t xml:space="preserve"> необходимо окружать земляными рв</w:t>
      </w:r>
      <w:r w:rsidRPr="007D34DC">
        <w:rPr>
          <w:rFonts w:eastAsia="Times New Roman"/>
          <w:sz w:val="28"/>
          <w:szCs w:val="28"/>
          <w:lang w:eastAsia="ru-RU"/>
        </w:rPr>
        <w:t>а</w:t>
      </w:r>
      <w:r w:rsidRPr="007D34DC">
        <w:rPr>
          <w:rFonts w:eastAsia="Times New Roman"/>
          <w:sz w:val="28"/>
          <w:szCs w:val="28"/>
          <w:lang w:eastAsia="ru-RU"/>
        </w:rPr>
        <w:t>ми;</w:t>
      </w:r>
    </w:p>
    <w:p w:rsidR="00F71BB3" w:rsidRPr="007D34DC" w:rsidRDefault="00F71BB3" w:rsidP="007D34DC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eastAsia="Times New Roman"/>
          <w:sz w:val="28"/>
          <w:szCs w:val="28"/>
          <w:lang w:eastAsia="ru-RU"/>
        </w:rPr>
      </w:pPr>
      <w:r w:rsidRPr="007D34DC">
        <w:rPr>
          <w:rFonts w:eastAsia="Times New Roman"/>
          <w:sz w:val="28"/>
          <w:szCs w:val="28"/>
          <w:lang w:eastAsia="ru-RU"/>
        </w:rPr>
        <w:t>Низкоуглеродистую сталь с 3,5%-ным содержанием никеля можно применять лишь после испытаний, доказавших ее пригодность для данного проекта;</w:t>
      </w:r>
    </w:p>
    <w:p w:rsidR="00F71BB3" w:rsidRPr="007D34DC" w:rsidRDefault="00F71BB3" w:rsidP="007D34DC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eastAsia="Times New Roman"/>
          <w:sz w:val="28"/>
          <w:szCs w:val="28"/>
          <w:lang w:eastAsia="ru-RU"/>
        </w:rPr>
      </w:pPr>
      <w:r w:rsidRPr="007D34DC">
        <w:rPr>
          <w:rFonts w:eastAsia="Times New Roman"/>
          <w:sz w:val="28"/>
          <w:szCs w:val="28"/>
          <w:lang w:eastAsia="ru-RU"/>
        </w:rPr>
        <w:t>Следует обращать внимание на появление инея на наружной поверхности корпуса резервуаров со сжиженным метаном;</w:t>
      </w:r>
    </w:p>
    <w:p w:rsidR="00F71BB3" w:rsidRPr="007D34DC" w:rsidRDefault="00F71BB3" w:rsidP="007D34DC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eastAsia="Times New Roman"/>
          <w:sz w:val="28"/>
          <w:szCs w:val="28"/>
          <w:lang w:eastAsia="ru-RU"/>
        </w:rPr>
      </w:pPr>
      <w:r w:rsidRPr="007D34DC">
        <w:rPr>
          <w:rFonts w:eastAsia="Times New Roman"/>
          <w:sz w:val="28"/>
          <w:szCs w:val="28"/>
          <w:lang w:eastAsia="ru-RU"/>
        </w:rPr>
        <w:t>Установки для сжижения и хранения метана должны быть удалены от ближайшего населенного пункта на расстояние не менее 1 км.</w:t>
      </w:r>
    </w:p>
    <w:p w:rsidR="00F71BB3" w:rsidRPr="007D34DC" w:rsidRDefault="00F71BB3" w:rsidP="007D34DC">
      <w:pPr>
        <w:spacing w:after="0"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7D34DC">
        <w:rPr>
          <w:rFonts w:eastAsia="Times New Roman"/>
          <w:sz w:val="28"/>
          <w:szCs w:val="28"/>
          <w:lang w:eastAsia="ru-RU"/>
        </w:rPr>
        <w:t>Для выяснения технической и экономической целесообразности морского транспорта больших количе</w:t>
      </w:r>
      <w:proofErr w:type="gramStart"/>
      <w:r w:rsidRPr="007D34DC">
        <w:rPr>
          <w:rFonts w:eastAsia="Times New Roman"/>
          <w:sz w:val="28"/>
          <w:szCs w:val="28"/>
          <w:lang w:eastAsia="ru-RU"/>
        </w:rPr>
        <w:t>ств сж</w:t>
      </w:r>
      <w:proofErr w:type="gramEnd"/>
      <w:r w:rsidRPr="007D34DC">
        <w:rPr>
          <w:rFonts w:eastAsia="Times New Roman"/>
          <w:sz w:val="28"/>
          <w:szCs w:val="28"/>
          <w:lang w:eastAsia="ru-RU"/>
        </w:rPr>
        <w:t>иженного природного газа в США был разработан проект перевозки сж</w:t>
      </w:r>
      <w:r w:rsidRPr="007D34DC">
        <w:rPr>
          <w:rFonts w:eastAsia="Times New Roman"/>
          <w:sz w:val="28"/>
          <w:szCs w:val="28"/>
          <w:lang w:eastAsia="ru-RU"/>
        </w:rPr>
        <w:t>и</w:t>
      </w:r>
      <w:r w:rsidRPr="007D34DC">
        <w:rPr>
          <w:rFonts w:eastAsia="Times New Roman"/>
          <w:sz w:val="28"/>
          <w:szCs w:val="28"/>
          <w:lang w:eastAsia="ru-RU"/>
        </w:rPr>
        <w:t>женного газа с помощью экспериментального танкера «</w:t>
      </w:r>
      <w:proofErr w:type="spellStart"/>
      <w:r w:rsidRPr="007D34DC">
        <w:rPr>
          <w:rFonts w:eastAsia="Times New Roman"/>
          <w:sz w:val="28"/>
          <w:szCs w:val="28"/>
          <w:lang w:eastAsia="ru-RU"/>
        </w:rPr>
        <w:t>Метейн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7D34DC">
        <w:rPr>
          <w:rFonts w:eastAsia="Times New Roman"/>
          <w:sz w:val="28"/>
          <w:szCs w:val="28"/>
          <w:lang w:eastAsia="ru-RU"/>
        </w:rPr>
        <w:t>Пайониэр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>».</w:t>
      </w:r>
    </w:p>
    <w:p w:rsidR="00F71BB3" w:rsidRPr="007D34DC" w:rsidRDefault="00F71BB3" w:rsidP="007D34DC">
      <w:pPr>
        <w:spacing w:after="0"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7D34DC">
        <w:rPr>
          <w:rFonts w:eastAsia="Times New Roman"/>
          <w:sz w:val="28"/>
          <w:szCs w:val="28"/>
          <w:lang w:eastAsia="ru-RU"/>
        </w:rPr>
        <w:t xml:space="preserve">Установка для сжижения природного газа в </w:t>
      </w:r>
      <w:proofErr w:type="spellStart"/>
      <w:r w:rsidRPr="007D34DC">
        <w:rPr>
          <w:rFonts w:eastAsia="Times New Roman"/>
          <w:sz w:val="28"/>
          <w:szCs w:val="28"/>
          <w:lang w:eastAsia="ru-RU"/>
        </w:rPr>
        <w:t>Лейк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 Чарльз находится поблизости от магис</w:t>
      </w:r>
      <w:r w:rsidRPr="007D34DC">
        <w:rPr>
          <w:rFonts w:eastAsia="Times New Roman"/>
          <w:sz w:val="28"/>
          <w:szCs w:val="28"/>
          <w:lang w:eastAsia="ru-RU"/>
        </w:rPr>
        <w:t>т</w:t>
      </w:r>
      <w:r w:rsidRPr="007D34DC">
        <w:rPr>
          <w:rFonts w:eastAsia="Times New Roman"/>
          <w:sz w:val="28"/>
          <w:szCs w:val="28"/>
          <w:lang w:eastAsia="ru-RU"/>
        </w:rPr>
        <w:t xml:space="preserve">рального газопровода. Газ высокого давления (56 </w:t>
      </w:r>
      <w:proofErr w:type="spellStart"/>
      <w:r w:rsidRPr="007D34DC">
        <w:rPr>
          <w:rFonts w:eastAsia="Times New Roman"/>
          <w:sz w:val="28"/>
          <w:szCs w:val="28"/>
          <w:lang w:eastAsia="ru-RU"/>
        </w:rPr>
        <w:t>кГ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>/см</w:t>
      </w:r>
      <w:proofErr w:type="gramStart"/>
      <w:r w:rsidRPr="007D34DC">
        <w:rPr>
          <w:rFonts w:eastAsia="Times New Roman"/>
          <w:sz w:val="28"/>
          <w:szCs w:val="28"/>
          <w:vertAlign w:val="superscript"/>
          <w:lang w:eastAsia="ru-RU"/>
        </w:rPr>
        <w:t>2</w:t>
      </w:r>
      <w:proofErr w:type="gramEnd"/>
      <w:r w:rsidRPr="007D34DC">
        <w:rPr>
          <w:rFonts w:eastAsia="Times New Roman"/>
          <w:sz w:val="28"/>
          <w:szCs w:val="28"/>
          <w:lang w:eastAsia="ru-RU"/>
        </w:rPr>
        <w:t>), содержащий от 80 до 85% метана, под</w:t>
      </w:r>
      <w:r w:rsidRPr="007D34DC">
        <w:rPr>
          <w:rFonts w:eastAsia="Times New Roman"/>
          <w:sz w:val="28"/>
          <w:szCs w:val="28"/>
          <w:lang w:eastAsia="ru-RU"/>
        </w:rPr>
        <w:t>а</w:t>
      </w:r>
      <w:r w:rsidRPr="007D34DC">
        <w:rPr>
          <w:rFonts w:eastAsia="Times New Roman"/>
          <w:sz w:val="28"/>
          <w:szCs w:val="28"/>
          <w:lang w:eastAsia="ru-RU"/>
        </w:rPr>
        <w:t>ется из газопровода на установку для сжижения, смонтированную на барже. Для очистки от дв</w:t>
      </w:r>
      <w:r w:rsidRPr="007D34DC">
        <w:rPr>
          <w:rFonts w:eastAsia="Times New Roman"/>
          <w:sz w:val="28"/>
          <w:szCs w:val="28"/>
          <w:lang w:eastAsia="ru-RU"/>
        </w:rPr>
        <w:t>у</w:t>
      </w:r>
      <w:r w:rsidRPr="007D34DC">
        <w:rPr>
          <w:rFonts w:eastAsia="Times New Roman"/>
          <w:sz w:val="28"/>
          <w:szCs w:val="28"/>
          <w:lang w:eastAsia="ru-RU"/>
        </w:rPr>
        <w:t xml:space="preserve">окиси углерода и </w:t>
      </w:r>
      <w:proofErr w:type="gramStart"/>
      <w:r w:rsidRPr="007D34DC">
        <w:rPr>
          <w:rFonts w:eastAsia="Times New Roman"/>
          <w:sz w:val="28"/>
          <w:szCs w:val="28"/>
          <w:lang w:eastAsia="ru-RU"/>
        </w:rPr>
        <w:t>сернистых</w:t>
      </w:r>
      <w:proofErr w:type="gramEnd"/>
      <w:r w:rsidRPr="007D34DC">
        <w:rPr>
          <w:rFonts w:eastAsia="Times New Roman"/>
          <w:sz w:val="28"/>
          <w:szCs w:val="28"/>
          <w:lang w:eastAsia="ru-RU"/>
        </w:rPr>
        <w:t xml:space="preserve"> соединении газ обрабатывается </w:t>
      </w:r>
      <w:proofErr w:type="spellStart"/>
      <w:r w:rsidRPr="007D34DC">
        <w:rPr>
          <w:rFonts w:eastAsia="Times New Roman"/>
          <w:sz w:val="28"/>
          <w:szCs w:val="28"/>
          <w:lang w:eastAsia="ru-RU"/>
        </w:rPr>
        <w:t>моноэтаноламином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. Последующая осушка газа осуществляется глиноземом. Очищенный газ поступает на </w:t>
      </w:r>
      <w:hyperlink r:id="rId29" w:tooltip="Детандеры и турбодетандеры" w:history="1">
        <w:r w:rsidRPr="007D34DC">
          <w:rPr>
            <w:rFonts w:eastAsia="Times New Roman"/>
            <w:color w:val="0000FF"/>
            <w:sz w:val="28"/>
            <w:szCs w:val="28"/>
            <w:u w:val="single"/>
            <w:lang w:eastAsia="ru-RU"/>
          </w:rPr>
          <w:t xml:space="preserve">установку для сжижения </w:t>
        </w:r>
        <w:proofErr w:type="spellStart"/>
        <w:r w:rsidRPr="007D34DC">
          <w:rPr>
            <w:rFonts w:eastAsia="Times New Roman"/>
            <w:color w:val="0000FF"/>
            <w:sz w:val="28"/>
            <w:szCs w:val="28"/>
            <w:u w:val="single"/>
            <w:lang w:eastAsia="ru-RU"/>
          </w:rPr>
          <w:t>турбодетандерного</w:t>
        </w:r>
        <w:proofErr w:type="spellEnd"/>
        <w:r w:rsidRPr="007D34DC">
          <w:rPr>
            <w:rFonts w:eastAsia="Times New Roman"/>
            <w:color w:val="0000FF"/>
            <w:sz w:val="28"/>
            <w:szCs w:val="28"/>
            <w:u w:val="single"/>
            <w:lang w:eastAsia="ru-RU"/>
          </w:rPr>
          <w:t xml:space="preserve"> типа</w:t>
        </w:r>
      </w:hyperlink>
      <w:r w:rsidRPr="007D34DC">
        <w:rPr>
          <w:rFonts w:eastAsia="Times New Roman"/>
          <w:sz w:val="28"/>
          <w:szCs w:val="28"/>
          <w:lang w:eastAsia="ru-RU"/>
        </w:rPr>
        <w:t>, способную сжижать в сутки 185 тыс. м</w:t>
      </w:r>
      <w:r w:rsidRPr="007D34DC">
        <w:rPr>
          <w:rFonts w:eastAsia="Times New Roman"/>
          <w:sz w:val="28"/>
          <w:szCs w:val="28"/>
          <w:vertAlign w:val="superscript"/>
          <w:lang w:eastAsia="ru-RU"/>
        </w:rPr>
        <w:t>3</w:t>
      </w:r>
      <w:r w:rsidRPr="007D34DC">
        <w:rPr>
          <w:rFonts w:eastAsia="Times New Roman"/>
          <w:sz w:val="28"/>
          <w:szCs w:val="28"/>
          <w:lang w:eastAsia="ru-RU"/>
        </w:rPr>
        <w:t xml:space="preserve"> газа. Сжиженный газ затем транспортируется в береговой изолированный алюминиевый резервуар емкостью 5500 м</w:t>
      </w:r>
      <w:r w:rsidRPr="007D34DC">
        <w:rPr>
          <w:rFonts w:eastAsia="Times New Roman"/>
          <w:sz w:val="28"/>
          <w:szCs w:val="28"/>
          <w:vertAlign w:val="superscript"/>
          <w:lang w:eastAsia="ru-RU"/>
        </w:rPr>
        <w:t>3</w:t>
      </w:r>
      <w:r w:rsidRPr="007D34DC">
        <w:rPr>
          <w:rFonts w:eastAsia="Times New Roman"/>
          <w:sz w:val="28"/>
          <w:szCs w:val="28"/>
          <w:lang w:eastAsia="ru-RU"/>
        </w:rPr>
        <w:t>, вм</w:t>
      </w:r>
      <w:r w:rsidRPr="007D34DC">
        <w:rPr>
          <w:rFonts w:eastAsia="Times New Roman"/>
          <w:sz w:val="28"/>
          <w:szCs w:val="28"/>
          <w:lang w:eastAsia="ru-RU"/>
        </w:rPr>
        <w:t>е</w:t>
      </w:r>
      <w:r w:rsidRPr="007D34DC">
        <w:rPr>
          <w:rFonts w:eastAsia="Times New Roman"/>
          <w:sz w:val="28"/>
          <w:szCs w:val="28"/>
          <w:lang w:eastAsia="ru-RU"/>
        </w:rPr>
        <w:t>щающий 2500 тонн сжиженного природного газа. По размерам он в два раза больше крупнейшего из резервуаров для сжиженного кислорода. Этого количества газа было достаточно для загрузки всех резервуаров танкера «</w:t>
      </w:r>
      <w:proofErr w:type="spellStart"/>
      <w:r w:rsidRPr="007D34DC">
        <w:rPr>
          <w:rFonts w:eastAsia="Times New Roman"/>
          <w:sz w:val="28"/>
          <w:szCs w:val="28"/>
          <w:lang w:eastAsia="ru-RU"/>
        </w:rPr>
        <w:t>Метейн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7D34DC">
        <w:rPr>
          <w:rFonts w:eastAsia="Times New Roman"/>
          <w:sz w:val="28"/>
          <w:szCs w:val="28"/>
          <w:lang w:eastAsia="ru-RU"/>
        </w:rPr>
        <w:t>Панониэр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», осуществлявшего экспериментальные </w:t>
      </w:r>
      <w:r w:rsidRPr="007D34DC">
        <w:rPr>
          <w:rFonts w:eastAsia="Times New Roman"/>
          <w:sz w:val="28"/>
          <w:szCs w:val="28"/>
          <w:lang w:eastAsia="ru-RU"/>
        </w:rPr>
        <w:lastRenderedPageBreak/>
        <w:t>рейсы из США в Англию. Диаметр внутреннего алюминиевого корпуса резервуара 20,4 м, высота 17,1 м.</w:t>
      </w:r>
    </w:p>
    <w:p w:rsidR="00F71BB3" w:rsidRPr="007D34DC" w:rsidRDefault="00F71BB3" w:rsidP="007D34DC">
      <w:pPr>
        <w:spacing w:after="0"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7D34DC">
        <w:rPr>
          <w:rFonts w:eastAsia="Times New Roman"/>
          <w:sz w:val="28"/>
          <w:szCs w:val="28"/>
          <w:lang w:eastAsia="ru-RU"/>
        </w:rPr>
        <w:t>Из резервуара сжиженный природный газ по алюминиевым трубопроводам перекачивался к пристани, а отсюда непосредственно к танкеру «</w:t>
      </w:r>
      <w:proofErr w:type="spellStart"/>
      <w:r w:rsidRPr="007D34DC">
        <w:rPr>
          <w:rFonts w:eastAsia="Times New Roman"/>
          <w:sz w:val="28"/>
          <w:szCs w:val="28"/>
          <w:lang w:eastAsia="ru-RU"/>
        </w:rPr>
        <w:t>Метейн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7D34DC">
        <w:rPr>
          <w:rFonts w:eastAsia="Times New Roman"/>
          <w:sz w:val="28"/>
          <w:szCs w:val="28"/>
          <w:lang w:eastAsia="ru-RU"/>
        </w:rPr>
        <w:t>Пайониэр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>».</w:t>
      </w:r>
    </w:p>
    <w:p w:rsidR="00EA1EE6" w:rsidRPr="007D34DC" w:rsidRDefault="00EA1EE6" w:rsidP="007D34DC">
      <w:pPr>
        <w:spacing w:after="0" w:line="360" w:lineRule="auto"/>
        <w:ind w:firstLine="709"/>
        <w:jc w:val="both"/>
        <w:outlineLvl w:val="0"/>
        <w:rPr>
          <w:rFonts w:eastAsia="Times New Roman"/>
          <w:b/>
          <w:bCs/>
          <w:kern w:val="36"/>
          <w:sz w:val="28"/>
          <w:szCs w:val="28"/>
          <w:lang w:eastAsia="ru-RU"/>
        </w:rPr>
      </w:pPr>
    </w:p>
    <w:p w:rsidR="00F71BB3" w:rsidRPr="007D34DC" w:rsidRDefault="00F71BB3" w:rsidP="007D34DC">
      <w:pPr>
        <w:spacing w:after="0" w:line="360" w:lineRule="auto"/>
        <w:ind w:firstLine="709"/>
        <w:jc w:val="both"/>
        <w:outlineLvl w:val="0"/>
        <w:rPr>
          <w:rFonts w:eastAsia="Times New Roman"/>
          <w:b/>
          <w:bCs/>
          <w:color w:val="FF0000"/>
          <w:kern w:val="36"/>
          <w:sz w:val="28"/>
          <w:szCs w:val="28"/>
          <w:lang w:eastAsia="ru-RU"/>
        </w:rPr>
      </w:pPr>
      <w:r w:rsidRPr="007D34DC">
        <w:rPr>
          <w:rFonts w:eastAsia="Times New Roman"/>
          <w:b/>
          <w:bCs/>
          <w:color w:val="FF0000"/>
          <w:kern w:val="36"/>
          <w:sz w:val="28"/>
          <w:szCs w:val="28"/>
          <w:lang w:eastAsia="ru-RU"/>
        </w:rPr>
        <w:t>Заводы по сжижению природного газа</w:t>
      </w:r>
    </w:p>
    <w:p w:rsidR="00F71BB3" w:rsidRPr="007D34DC" w:rsidRDefault="00F71BB3" w:rsidP="007D34DC">
      <w:pPr>
        <w:spacing w:after="0"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7D34DC">
        <w:rPr>
          <w:rFonts w:eastAsia="Times New Roman"/>
          <w:sz w:val="28"/>
          <w:szCs w:val="28"/>
          <w:lang w:eastAsia="ru-RU"/>
        </w:rPr>
        <w:t> На июнь 2008 года в мире насчитывалось 80 технологических линий по сжижению пр</w:t>
      </w:r>
      <w:r w:rsidRPr="007D34DC">
        <w:rPr>
          <w:rFonts w:eastAsia="Times New Roman"/>
          <w:sz w:val="28"/>
          <w:szCs w:val="28"/>
          <w:lang w:eastAsia="ru-RU"/>
        </w:rPr>
        <w:t>и</w:t>
      </w:r>
      <w:r w:rsidRPr="007D34DC">
        <w:rPr>
          <w:rFonts w:eastAsia="Times New Roman"/>
          <w:sz w:val="28"/>
          <w:szCs w:val="28"/>
          <w:lang w:eastAsia="ru-RU"/>
        </w:rPr>
        <w:t>родного газа, которые располагались на 19 объектах в 15 странах, с общей производительностью сжижения на уровне 194 млн. тонн в год.</w:t>
      </w:r>
    </w:p>
    <w:p w:rsidR="00F71BB3" w:rsidRPr="007D34DC" w:rsidRDefault="00F71BB3" w:rsidP="007D34DC">
      <w:pPr>
        <w:spacing w:after="0"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7D34DC">
        <w:rPr>
          <w:rFonts w:eastAsia="Times New Roman"/>
          <w:sz w:val="28"/>
          <w:szCs w:val="28"/>
          <w:lang w:eastAsia="ru-RU"/>
        </w:rPr>
        <w:t xml:space="preserve">В 2006 году в эксплуатацию были сданы четыре технологических линии по производству СПГ: первая технологическая линия </w:t>
      </w:r>
      <w:proofErr w:type="spellStart"/>
      <w:r w:rsidRPr="007D34DC">
        <w:rPr>
          <w:rFonts w:eastAsia="Times New Roman"/>
          <w:sz w:val="28"/>
          <w:szCs w:val="28"/>
          <w:lang w:eastAsia="ru-RU"/>
        </w:rPr>
        <w:t>СПГ-проекта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7D34DC">
        <w:rPr>
          <w:rFonts w:eastAsia="Times New Roman"/>
          <w:i/>
          <w:iCs/>
          <w:sz w:val="28"/>
          <w:szCs w:val="28"/>
          <w:lang w:eastAsia="ru-RU"/>
        </w:rPr>
        <w:t>Darwin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 (Австралия), четвертая и пятая технол</w:t>
      </w:r>
      <w:r w:rsidRPr="007D34DC">
        <w:rPr>
          <w:rFonts w:eastAsia="Times New Roman"/>
          <w:sz w:val="28"/>
          <w:szCs w:val="28"/>
          <w:lang w:eastAsia="ru-RU"/>
        </w:rPr>
        <w:t>о</w:t>
      </w:r>
      <w:r w:rsidRPr="007D34DC">
        <w:rPr>
          <w:rFonts w:eastAsia="Times New Roman"/>
          <w:sz w:val="28"/>
          <w:szCs w:val="28"/>
          <w:lang w:eastAsia="ru-RU"/>
        </w:rPr>
        <w:t xml:space="preserve">гические линии </w:t>
      </w:r>
      <w:proofErr w:type="spellStart"/>
      <w:r w:rsidRPr="007D34DC">
        <w:rPr>
          <w:rFonts w:eastAsia="Times New Roman"/>
          <w:i/>
          <w:iCs/>
          <w:sz w:val="28"/>
          <w:szCs w:val="28"/>
          <w:lang w:eastAsia="ru-RU"/>
        </w:rPr>
        <w:t>Nigerian</w:t>
      </w:r>
      <w:proofErr w:type="spellEnd"/>
      <w:r w:rsidRPr="007D34DC">
        <w:rPr>
          <w:rFonts w:eastAsia="Times New Roman"/>
          <w:i/>
          <w:iCs/>
          <w:sz w:val="28"/>
          <w:szCs w:val="28"/>
          <w:lang w:eastAsia="ru-RU"/>
        </w:rPr>
        <w:t xml:space="preserve"> LNG</w:t>
      </w:r>
      <w:r w:rsidRPr="007D34DC">
        <w:rPr>
          <w:rFonts w:eastAsia="Times New Roman"/>
          <w:sz w:val="28"/>
          <w:szCs w:val="28"/>
          <w:lang w:eastAsia="ru-RU"/>
        </w:rPr>
        <w:t xml:space="preserve"> (Нигерия), четвертая технологическая линия проекта </w:t>
      </w:r>
      <w:proofErr w:type="spellStart"/>
      <w:r w:rsidRPr="007D34DC">
        <w:rPr>
          <w:rFonts w:eastAsia="Times New Roman"/>
          <w:i/>
          <w:iCs/>
          <w:sz w:val="28"/>
          <w:szCs w:val="28"/>
          <w:lang w:eastAsia="ru-RU"/>
        </w:rPr>
        <w:t>Atlantic</w:t>
      </w:r>
      <w:proofErr w:type="spellEnd"/>
      <w:r w:rsidRPr="007D34DC">
        <w:rPr>
          <w:rFonts w:eastAsia="Times New Roman"/>
          <w:i/>
          <w:iCs/>
          <w:sz w:val="28"/>
          <w:szCs w:val="28"/>
          <w:lang w:eastAsia="ru-RU"/>
        </w:rPr>
        <w:t xml:space="preserve"> LNG</w:t>
      </w:r>
      <w:r w:rsidRPr="007D34DC">
        <w:rPr>
          <w:rFonts w:eastAsia="Times New Roman"/>
          <w:sz w:val="28"/>
          <w:szCs w:val="28"/>
          <w:lang w:eastAsia="ru-RU"/>
        </w:rPr>
        <w:t xml:space="preserve"> (Тринидад и Тобаго).</w:t>
      </w:r>
    </w:p>
    <w:p w:rsidR="00F71BB3" w:rsidRPr="007D34DC" w:rsidRDefault="00F71BB3" w:rsidP="007D34DC">
      <w:pPr>
        <w:spacing w:after="0"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7D34DC">
        <w:rPr>
          <w:rFonts w:eastAsia="Times New Roman"/>
          <w:sz w:val="28"/>
          <w:szCs w:val="28"/>
          <w:lang w:eastAsia="ru-RU"/>
        </w:rPr>
        <w:t xml:space="preserve">В 2007 году начали работать еще три технологических линии: пятая технологическая линия проекта </w:t>
      </w:r>
      <w:proofErr w:type="spellStart"/>
      <w:r w:rsidRPr="007D34DC">
        <w:rPr>
          <w:rFonts w:eastAsia="Times New Roman"/>
          <w:i/>
          <w:iCs/>
          <w:sz w:val="28"/>
          <w:szCs w:val="28"/>
          <w:lang w:eastAsia="ru-RU"/>
        </w:rPr>
        <w:t>RasGas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 (Катар), первая технологическая линия </w:t>
      </w:r>
      <w:proofErr w:type="spellStart"/>
      <w:r w:rsidRPr="007D34DC">
        <w:rPr>
          <w:rFonts w:eastAsia="Times New Roman"/>
          <w:sz w:val="28"/>
          <w:szCs w:val="28"/>
          <w:lang w:eastAsia="ru-RU"/>
        </w:rPr>
        <w:t>СПГ-проекта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7D34DC">
        <w:rPr>
          <w:rFonts w:eastAsia="Times New Roman"/>
          <w:i/>
          <w:iCs/>
          <w:sz w:val="28"/>
          <w:szCs w:val="28"/>
          <w:lang w:eastAsia="ru-RU"/>
        </w:rPr>
        <w:t>Bioko</w:t>
      </w:r>
      <w:proofErr w:type="spellEnd"/>
      <w:r w:rsidRPr="007D34DC">
        <w:rPr>
          <w:rFonts w:eastAsia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7D34DC">
        <w:rPr>
          <w:rFonts w:eastAsia="Times New Roman"/>
          <w:i/>
          <w:iCs/>
          <w:sz w:val="28"/>
          <w:szCs w:val="28"/>
          <w:lang w:eastAsia="ru-RU"/>
        </w:rPr>
        <w:t>Island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 (Экваториальная Гвинея), первая технологическая линия проекта </w:t>
      </w:r>
      <w:proofErr w:type="spellStart"/>
      <w:r w:rsidRPr="007D34DC">
        <w:rPr>
          <w:rFonts w:eastAsia="Times New Roman"/>
          <w:i/>
          <w:iCs/>
          <w:sz w:val="28"/>
          <w:szCs w:val="28"/>
          <w:lang w:eastAsia="ru-RU"/>
        </w:rPr>
        <w:t>Snohvit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 (Норвегия).</w:t>
      </w:r>
    </w:p>
    <w:p w:rsidR="00F71BB3" w:rsidRPr="007D34DC" w:rsidRDefault="00F71BB3" w:rsidP="007D34DC">
      <w:pPr>
        <w:spacing w:after="0"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7D34DC">
        <w:rPr>
          <w:rFonts w:eastAsia="Times New Roman"/>
          <w:sz w:val="28"/>
          <w:szCs w:val="28"/>
          <w:lang w:eastAsia="ru-RU"/>
        </w:rPr>
        <w:t xml:space="preserve">В первой половине 2008 года технологические линии в </w:t>
      </w:r>
      <w:proofErr w:type="spellStart"/>
      <w:r w:rsidRPr="007D34DC">
        <w:rPr>
          <w:rFonts w:eastAsia="Times New Roman"/>
          <w:sz w:val="28"/>
          <w:szCs w:val="28"/>
          <w:lang w:eastAsia="ru-RU"/>
        </w:rPr>
        <w:t>эксплатацию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 не сдавались.</w:t>
      </w:r>
    </w:p>
    <w:p w:rsidR="00EA1EE6" w:rsidRPr="007D34DC" w:rsidRDefault="00F71BB3" w:rsidP="007D34DC">
      <w:pPr>
        <w:spacing w:after="0"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7D34DC">
        <w:rPr>
          <w:rFonts w:eastAsia="Times New Roman"/>
          <w:noProof/>
          <w:color w:val="0000FF"/>
          <w:sz w:val="28"/>
          <w:szCs w:val="28"/>
          <w:lang w:eastAsia="ru-RU"/>
        </w:rPr>
        <w:drawing>
          <wp:inline distT="0" distB="0" distL="0" distR="0">
            <wp:extent cx="2856230" cy="1941830"/>
            <wp:effectExtent l="19050" t="0" r="1270" b="0"/>
            <wp:docPr id="6" name="Рисунок 17" descr="Завод по производству СПГ (Linde Engineering)">
              <a:hlinkClick xmlns:a="http://schemas.openxmlformats.org/drawingml/2006/main" r:id="rId30" tooltip="&quot;Завод по производству СПГ (Linde Engineering)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 descr="Завод по производству СПГ (Linde Engineering)">
                      <a:hlinkClick r:id="rId30" tooltip="&quot;Завод по производству СПГ (Linde Engineering)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230" cy="1941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1EE6" w:rsidRPr="007D34DC" w:rsidRDefault="00EA1EE6" w:rsidP="007D34DC">
      <w:pPr>
        <w:spacing w:after="0"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</w:p>
    <w:p w:rsidR="00F71BB3" w:rsidRPr="007D34DC" w:rsidRDefault="00F71BB3" w:rsidP="007D34DC">
      <w:pPr>
        <w:spacing w:after="0"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7D34DC">
        <w:rPr>
          <w:rFonts w:eastAsia="Times New Roman"/>
          <w:color w:val="FF0000"/>
          <w:sz w:val="28"/>
          <w:szCs w:val="28"/>
          <w:lang w:eastAsia="ru-RU"/>
        </w:rPr>
        <w:t>В 2006 году коэффициент использования мо</w:t>
      </w:r>
      <w:r w:rsidRPr="007D34DC">
        <w:rPr>
          <w:rFonts w:eastAsia="Times New Roman"/>
          <w:color w:val="FF0000"/>
          <w:sz w:val="28"/>
          <w:szCs w:val="28"/>
          <w:lang w:eastAsia="ru-RU"/>
        </w:rPr>
        <w:t>щ</w:t>
      </w:r>
      <w:r w:rsidRPr="007D34DC">
        <w:rPr>
          <w:rFonts w:eastAsia="Times New Roman"/>
          <w:color w:val="FF0000"/>
          <w:sz w:val="28"/>
          <w:szCs w:val="28"/>
          <w:lang w:eastAsia="ru-RU"/>
        </w:rPr>
        <w:t>ностей заводов по сжижению в мире оценивался на уровне 89,6%, а в 2007 году – на уровне 88,7%.</w:t>
      </w:r>
      <w:r w:rsidRPr="007D34DC">
        <w:rPr>
          <w:rFonts w:eastAsia="Times New Roman"/>
          <w:sz w:val="28"/>
          <w:szCs w:val="28"/>
          <w:lang w:eastAsia="ru-RU"/>
        </w:rPr>
        <w:t xml:space="preserve"> Это </w:t>
      </w:r>
      <w:r w:rsidRPr="007D34DC">
        <w:rPr>
          <w:rFonts w:eastAsia="Times New Roman"/>
          <w:sz w:val="28"/>
          <w:szCs w:val="28"/>
          <w:lang w:eastAsia="ru-RU"/>
        </w:rPr>
        <w:lastRenderedPageBreak/>
        <w:t>относительно низкий показатель по сравнению с предыдущими годами. Хотя объемы миров</w:t>
      </w:r>
      <w:r w:rsidRPr="007D34DC">
        <w:rPr>
          <w:rFonts w:eastAsia="Times New Roman"/>
          <w:sz w:val="28"/>
          <w:szCs w:val="28"/>
          <w:lang w:eastAsia="ru-RU"/>
        </w:rPr>
        <w:t>о</w:t>
      </w:r>
      <w:r w:rsidRPr="007D34DC">
        <w:rPr>
          <w:rFonts w:eastAsia="Times New Roman"/>
          <w:sz w:val="28"/>
          <w:szCs w:val="28"/>
          <w:lang w:eastAsia="ru-RU"/>
        </w:rPr>
        <w:t>го производства СПГ выросли, их рост был ниже роста мощностей в последние два года. В эк</w:t>
      </w:r>
      <w:r w:rsidRPr="007D34DC">
        <w:rPr>
          <w:rFonts w:eastAsia="Times New Roman"/>
          <w:sz w:val="28"/>
          <w:szCs w:val="28"/>
          <w:lang w:eastAsia="ru-RU"/>
        </w:rPr>
        <w:t>с</w:t>
      </w:r>
      <w:r w:rsidRPr="007D34DC">
        <w:rPr>
          <w:rFonts w:eastAsia="Times New Roman"/>
          <w:sz w:val="28"/>
          <w:szCs w:val="28"/>
          <w:lang w:eastAsia="ru-RU"/>
        </w:rPr>
        <w:t>плуатации некоторых объектов встречались технические проблемы. Показатели производительн</w:t>
      </w:r>
      <w:r w:rsidRPr="007D34DC">
        <w:rPr>
          <w:rFonts w:eastAsia="Times New Roman"/>
          <w:sz w:val="28"/>
          <w:szCs w:val="28"/>
          <w:lang w:eastAsia="ru-RU"/>
        </w:rPr>
        <w:t>о</w:t>
      </w:r>
      <w:r w:rsidRPr="007D34DC">
        <w:rPr>
          <w:rFonts w:eastAsia="Times New Roman"/>
          <w:sz w:val="28"/>
          <w:szCs w:val="28"/>
          <w:lang w:eastAsia="ru-RU"/>
        </w:rPr>
        <w:t>сти нередко означают изначальную проектную мощность, которая соответствует минимальным производственным характеристикам, гарантируемым проектно-строительной компанией, постр</w:t>
      </w:r>
      <w:r w:rsidRPr="007D34DC">
        <w:rPr>
          <w:rFonts w:eastAsia="Times New Roman"/>
          <w:sz w:val="28"/>
          <w:szCs w:val="28"/>
          <w:lang w:eastAsia="ru-RU"/>
        </w:rPr>
        <w:t>о</w:t>
      </w:r>
      <w:r w:rsidRPr="007D34DC">
        <w:rPr>
          <w:rFonts w:eastAsia="Times New Roman"/>
          <w:sz w:val="28"/>
          <w:szCs w:val="28"/>
          <w:lang w:eastAsia="ru-RU"/>
        </w:rPr>
        <w:t xml:space="preserve">ившей завод. По существу, многие </w:t>
      </w:r>
      <w:r w:rsidRPr="007D34DC">
        <w:rPr>
          <w:rFonts w:eastAsia="Times New Roman"/>
          <w:i/>
          <w:iCs/>
          <w:sz w:val="28"/>
          <w:szCs w:val="28"/>
          <w:lang w:eastAsia="ru-RU"/>
        </w:rPr>
        <w:t>заводы по сжижению природного газа</w:t>
      </w:r>
      <w:r w:rsidRPr="007D34DC">
        <w:rPr>
          <w:rFonts w:eastAsia="Times New Roman"/>
          <w:sz w:val="28"/>
          <w:szCs w:val="28"/>
          <w:lang w:eastAsia="ru-RU"/>
        </w:rPr>
        <w:t xml:space="preserve"> могут эксплуатироват</w:t>
      </w:r>
      <w:r w:rsidRPr="007D34DC">
        <w:rPr>
          <w:rFonts w:eastAsia="Times New Roman"/>
          <w:sz w:val="28"/>
          <w:szCs w:val="28"/>
          <w:lang w:eastAsia="ru-RU"/>
        </w:rPr>
        <w:t>ь</w:t>
      </w:r>
      <w:r w:rsidRPr="007D34DC">
        <w:rPr>
          <w:rFonts w:eastAsia="Times New Roman"/>
          <w:sz w:val="28"/>
          <w:szCs w:val="28"/>
          <w:lang w:eastAsia="ru-RU"/>
        </w:rPr>
        <w:t>ся с производительностью, превышающей изначальные проектные показатели более чем на 10%.</w:t>
      </w:r>
    </w:p>
    <w:p w:rsidR="00F71BB3" w:rsidRPr="007D34DC" w:rsidRDefault="00F71BB3" w:rsidP="007D34DC">
      <w:pPr>
        <w:spacing w:after="0"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7D34DC">
        <w:rPr>
          <w:rFonts w:eastAsia="Times New Roman"/>
          <w:color w:val="FF0000"/>
          <w:sz w:val="28"/>
          <w:szCs w:val="28"/>
          <w:lang w:eastAsia="ru-RU"/>
        </w:rPr>
        <w:t xml:space="preserve">Если говорить об экспортерах </w:t>
      </w:r>
      <w:hyperlink r:id="rId32" w:tooltip="Что из себя представляет СПГ" w:history="1">
        <w:r w:rsidRPr="007D34DC">
          <w:rPr>
            <w:rFonts w:eastAsia="Times New Roman"/>
            <w:color w:val="FF0000"/>
            <w:sz w:val="28"/>
            <w:szCs w:val="28"/>
            <w:u w:val="single"/>
            <w:lang w:eastAsia="ru-RU"/>
          </w:rPr>
          <w:t>СПГ</w:t>
        </w:r>
      </w:hyperlink>
      <w:r w:rsidRPr="007D34DC">
        <w:rPr>
          <w:rFonts w:eastAsia="Times New Roman"/>
          <w:color w:val="FF0000"/>
          <w:sz w:val="28"/>
          <w:szCs w:val="28"/>
          <w:lang w:eastAsia="ru-RU"/>
        </w:rPr>
        <w:t xml:space="preserve">, то пионером в этой области явился </w:t>
      </w:r>
      <w:r w:rsidRPr="007D34DC">
        <w:rPr>
          <w:rFonts w:eastAsia="Times New Roman"/>
          <w:b/>
          <w:bCs/>
          <w:color w:val="FF0000"/>
          <w:sz w:val="28"/>
          <w:szCs w:val="28"/>
          <w:lang w:eastAsia="ru-RU"/>
        </w:rPr>
        <w:t>Алжир</w:t>
      </w:r>
      <w:r w:rsidRPr="007D34DC">
        <w:rPr>
          <w:rFonts w:eastAsia="Times New Roman"/>
          <w:color w:val="FF0000"/>
          <w:sz w:val="28"/>
          <w:szCs w:val="28"/>
          <w:lang w:eastAsia="ru-RU"/>
        </w:rPr>
        <w:t xml:space="preserve">. В 1964 году эта страна начала эксплуатацию первого промышленного проекта по сжижению газа в мире </w:t>
      </w:r>
      <w:r w:rsidRPr="007D34DC">
        <w:rPr>
          <w:rFonts w:eastAsia="Times New Roman"/>
          <w:i/>
          <w:iCs/>
          <w:color w:val="FF0000"/>
          <w:sz w:val="28"/>
          <w:szCs w:val="28"/>
          <w:lang w:eastAsia="ru-RU"/>
        </w:rPr>
        <w:t>CAMEL</w:t>
      </w:r>
      <w:r w:rsidRPr="007D34DC">
        <w:rPr>
          <w:rFonts w:eastAsia="Times New Roman"/>
          <w:color w:val="FF0000"/>
          <w:sz w:val="28"/>
          <w:szCs w:val="28"/>
          <w:lang w:eastAsia="ru-RU"/>
        </w:rPr>
        <w:t>.</w:t>
      </w:r>
      <w:r w:rsidRPr="007D34DC">
        <w:rPr>
          <w:rFonts w:eastAsia="Times New Roman"/>
          <w:sz w:val="28"/>
          <w:szCs w:val="28"/>
          <w:lang w:eastAsia="ru-RU"/>
        </w:rPr>
        <w:t xml:space="preserve"> Партии СПГ направлялись в Соединенное Королевство и Францию (впоследствии в И</w:t>
      </w:r>
      <w:r w:rsidRPr="007D34DC">
        <w:rPr>
          <w:rFonts w:eastAsia="Times New Roman"/>
          <w:sz w:val="28"/>
          <w:szCs w:val="28"/>
          <w:lang w:eastAsia="ru-RU"/>
        </w:rPr>
        <w:t>с</w:t>
      </w:r>
      <w:r w:rsidRPr="007D34DC">
        <w:rPr>
          <w:rFonts w:eastAsia="Times New Roman"/>
          <w:sz w:val="28"/>
          <w:szCs w:val="28"/>
          <w:lang w:eastAsia="ru-RU"/>
        </w:rPr>
        <w:t>панию, Бельгию, Италию, Турцию, Грецию и США). Несмотря на наличие в настоящее время г</w:t>
      </w:r>
      <w:r w:rsidRPr="007D34DC">
        <w:rPr>
          <w:rFonts w:eastAsia="Times New Roman"/>
          <w:sz w:val="28"/>
          <w:szCs w:val="28"/>
          <w:lang w:eastAsia="ru-RU"/>
        </w:rPr>
        <w:t>а</w:t>
      </w:r>
      <w:r w:rsidRPr="007D34DC">
        <w:rPr>
          <w:rFonts w:eastAsia="Times New Roman"/>
          <w:sz w:val="28"/>
          <w:szCs w:val="28"/>
          <w:lang w:eastAsia="ru-RU"/>
        </w:rPr>
        <w:t xml:space="preserve">зопроводов, проложенных по дну Средиземного моря в Европу, проекты СПГ предшествовали подводным трубопроводам, которые сейчас являются более экономичными с учетом расстояния транспортировки. На сегодняшний день в Алжире имеется 18 технологических линий с общей производительностью сжижения в 20 млн. тонн СПГ в год в </w:t>
      </w:r>
      <w:proofErr w:type="spellStart"/>
      <w:r w:rsidRPr="007D34DC">
        <w:rPr>
          <w:rFonts w:eastAsia="Times New Roman"/>
          <w:sz w:val="28"/>
          <w:szCs w:val="28"/>
          <w:lang w:eastAsia="ru-RU"/>
        </w:rPr>
        <w:t>Арзеве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 и </w:t>
      </w:r>
      <w:proofErr w:type="spellStart"/>
      <w:r w:rsidRPr="007D34DC">
        <w:rPr>
          <w:rFonts w:eastAsia="Times New Roman"/>
          <w:sz w:val="28"/>
          <w:szCs w:val="28"/>
          <w:lang w:eastAsia="ru-RU"/>
        </w:rPr>
        <w:t>Скикде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 на побережье Сред</w:t>
      </w:r>
      <w:r w:rsidRPr="007D34DC">
        <w:rPr>
          <w:rFonts w:eastAsia="Times New Roman"/>
          <w:sz w:val="28"/>
          <w:szCs w:val="28"/>
          <w:lang w:eastAsia="ru-RU"/>
        </w:rPr>
        <w:t>и</w:t>
      </w:r>
      <w:r w:rsidRPr="007D34DC">
        <w:rPr>
          <w:rFonts w:eastAsia="Times New Roman"/>
          <w:sz w:val="28"/>
          <w:szCs w:val="28"/>
          <w:lang w:eastAsia="ru-RU"/>
        </w:rPr>
        <w:t xml:space="preserve">земного моря. В качестве сырья используется природный газ, поступающий на эти объекты по трубопроводу с сухопутного месторождения </w:t>
      </w:r>
      <w:proofErr w:type="spellStart"/>
      <w:r w:rsidRPr="007D34DC">
        <w:rPr>
          <w:rFonts w:eastAsia="Times New Roman"/>
          <w:sz w:val="28"/>
          <w:szCs w:val="28"/>
          <w:lang w:eastAsia="ru-RU"/>
        </w:rPr>
        <w:t>Хасси-Р’мел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. В январе 2004 года на объекте в </w:t>
      </w:r>
      <w:proofErr w:type="spellStart"/>
      <w:r w:rsidRPr="007D34DC">
        <w:rPr>
          <w:rFonts w:eastAsia="Times New Roman"/>
          <w:sz w:val="28"/>
          <w:szCs w:val="28"/>
          <w:lang w:eastAsia="ru-RU"/>
        </w:rPr>
        <w:t>Скикде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 произошла авария, в результате которой было уничтожено три технологических линии. Компания </w:t>
      </w:r>
      <w:proofErr w:type="spellStart"/>
      <w:r w:rsidRPr="007D34DC">
        <w:rPr>
          <w:rFonts w:eastAsia="Times New Roman"/>
          <w:i/>
          <w:iCs/>
          <w:sz w:val="28"/>
          <w:szCs w:val="28"/>
          <w:lang w:eastAsia="ru-RU"/>
        </w:rPr>
        <w:t>Sonatrach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 сформировала совместное предприятие с компаниями </w:t>
      </w:r>
      <w:proofErr w:type="spellStart"/>
      <w:r w:rsidRPr="007D34DC">
        <w:rPr>
          <w:rFonts w:eastAsia="Times New Roman"/>
          <w:i/>
          <w:iCs/>
          <w:sz w:val="28"/>
          <w:szCs w:val="28"/>
          <w:lang w:eastAsia="ru-RU"/>
        </w:rPr>
        <w:t>Repsol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 и </w:t>
      </w:r>
      <w:proofErr w:type="spellStart"/>
      <w:r w:rsidRPr="007D34DC">
        <w:rPr>
          <w:rFonts w:eastAsia="Times New Roman"/>
          <w:i/>
          <w:iCs/>
          <w:sz w:val="28"/>
          <w:szCs w:val="28"/>
          <w:lang w:eastAsia="ru-RU"/>
        </w:rPr>
        <w:t>Gas</w:t>
      </w:r>
      <w:proofErr w:type="spellEnd"/>
      <w:r w:rsidRPr="007D34DC">
        <w:rPr>
          <w:rFonts w:eastAsia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7D34DC">
        <w:rPr>
          <w:rFonts w:eastAsia="Times New Roman"/>
          <w:i/>
          <w:iCs/>
          <w:sz w:val="28"/>
          <w:szCs w:val="28"/>
          <w:lang w:eastAsia="ru-RU"/>
        </w:rPr>
        <w:t>Natural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>, чтобы п</w:t>
      </w:r>
      <w:r w:rsidRPr="007D34DC">
        <w:rPr>
          <w:rFonts w:eastAsia="Times New Roman"/>
          <w:sz w:val="28"/>
          <w:szCs w:val="28"/>
          <w:lang w:eastAsia="ru-RU"/>
        </w:rPr>
        <w:t>о</w:t>
      </w:r>
      <w:r w:rsidRPr="007D34DC">
        <w:rPr>
          <w:rFonts w:eastAsia="Times New Roman"/>
          <w:sz w:val="28"/>
          <w:szCs w:val="28"/>
          <w:lang w:eastAsia="ru-RU"/>
        </w:rPr>
        <w:t>строить там новую технологическую линию мощностью в 4,5 млн. тонн в год, однако после дл</w:t>
      </w:r>
      <w:r w:rsidRPr="007D34DC">
        <w:rPr>
          <w:rFonts w:eastAsia="Times New Roman"/>
          <w:sz w:val="28"/>
          <w:szCs w:val="28"/>
          <w:lang w:eastAsia="ru-RU"/>
        </w:rPr>
        <w:t>и</w:t>
      </w:r>
      <w:r w:rsidRPr="007D34DC">
        <w:rPr>
          <w:rFonts w:eastAsia="Times New Roman"/>
          <w:sz w:val="28"/>
          <w:szCs w:val="28"/>
          <w:lang w:eastAsia="ru-RU"/>
        </w:rPr>
        <w:t>тельной задержки ликвидировало его в сентябре 2007 года. В мае 2008 года государственная а</w:t>
      </w:r>
      <w:r w:rsidRPr="007D34DC">
        <w:rPr>
          <w:rFonts w:eastAsia="Times New Roman"/>
          <w:sz w:val="28"/>
          <w:szCs w:val="28"/>
          <w:lang w:eastAsia="ru-RU"/>
        </w:rPr>
        <w:t>л</w:t>
      </w:r>
      <w:r w:rsidRPr="007D34DC">
        <w:rPr>
          <w:rFonts w:eastAsia="Times New Roman"/>
          <w:sz w:val="28"/>
          <w:szCs w:val="28"/>
          <w:lang w:eastAsia="ru-RU"/>
        </w:rPr>
        <w:t xml:space="preserve">жирская нефтяная компания объявила конкурс на строительство технологической линии под ключ. По его итогам она заключила контракт с альянсом </w:t>
      </w:r>
      <w:proofErr w:type="spellStart"/>
      <w:r w:rsidRPr="007D34DC">
        <w:rPr>
          <w:rFonts w:eastAsia="Times New Roman"/>
          <w:i/>
          <w:iCs/>
          <w:sz w:val="28"/>
          <w:szCs w:val="28"/>
          <w:lang w:eastAsia="ru-RU"/>
        </w:rPr>
        <w:t>Saipem-Chiyoda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>.</w:t>
      </w:r>
    </w:p>
    <w:p w:rsidR="00F71BB3" w:rsidRPr="007D34DC" w:rsidRDefault="00F71BB3" w:rsidP="007D34DC">
      <w:pPr>
        <w:spacing w:after="0"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7D34DC">
        <w:rPr>
          <w:rFonts w:eastAsia="Times New Roman"/>
          <w:b/>
          <w:bCs/>
          <w:color w:val="FF0000"/>
          <w:sz w:val="28"/>
          <w:szCs w:val="28"/>
          <w:lang w:eastAsia="ru-RU"/>
        </w:rPr>
        <w:t>США</w:t>
      </w:r>
      <w:r w:rsidRPr="007D34DC">
        <w:rPr>
          <w:rFonts w:eastAsia="Times New Roman"/>
          <w:color w:val="FF0000"/>
          <w:sz w:val="28"/>
          <w:szCs w:val="28"/>
          <w:lang w:eastAsia="ru-RU"/>
        </w:rPr>
        <w:t xml:space="preserve"> (Аляска) стали первым производителем СПГ на рынке Тихоокеанского бассейна в 1969 году, поставив партии СПГ в Японию. Почти 40 лет спустя этот </w:t>
      </w:r>
      <w:r w:rsidRPr="007D34DC">
        <w:rPr>
          <w:rFonts w:eastAsia="Times New Roman"/>
          <w:color w:val="FF0000"/>
          <w:sz w:val="28"/>
          <w:szCs w:val="28"/>
          <w:lang w:eastAsia="ru-RU"/>
        </w:rPr>
        <w:lastRenderedPageBreak/>
        <w:t xml:space="preserve">завод по </w:t>
      </w:r>
      <w:hyperlink r:id="rId33" w:tooltip="Особенности сжижения природного газа" w:history="1">
        <w:r w:rsidRPr="007D34DC">
          <w:rPr>
            <w:rFonts w:eastAsia="Times New Roman"/>
            <w:color w:val="FF0000"/>
            <w:sz w:val="28"/>
            <w:szCs w:val="28"/>
            <w:u w:val="single"/>
            <w:lang w:eastAsia="ru-RU"/>
          </w:rPr>
          <w:t>сжижению приро</w:t>
        </w:r>
        <w:r w:rsidRPr="007D34DC">
          <w:rPr>
            <w:rFonts w:eastAsia="Times New Roman"/>
            <w:color w:val="FF0000"/>
            <w:sz w:val="28"/>
            <w:szCs w:val="28"/>
            <w:u w:val="single"/>
            <w:lang w:eastAsia="ru-RU"/>
          </w:rPr>
          <w:t>д</w:t>
        </w:r>
        <w:r w:rsidRPr="007D34DC">
          <w:rPr>
            <w:rFonts w:eastAsia="Times New Roman"/>
            <w:color w:val="FF0000"/>
            <w:sz w:val="28"/>
            <w:szCs w:val="28"/>
            <w:u w:val="single"/>
            <w:lang w:eastAsia="ru-RU"/>
          </w:rPr>
          <w:t>ного газа</w:t>
        </w:r>
      </w:hyperlink>
      <w:r w:rsidRPr="007D34DC">
        <w:rPr>
          <w:rFonts w:eastAsia="Times New Roman"/>
          <w:color w:val="FF0000"/>
          <w:sz w:val="28"/>
          <w:szCs w:val="28"/>
          <w:lang w:eastAsia="ru-RU"/>
        </w:rPr>
        <w:t xml:space="preserve"> остается единственным в Северной Америке.</w:t>
      </w:r>
      <w:r w:rsidRPr="007D34DC">
        <w:rPr>
          <w:rFonts w:eastAsia="Times New Roman"/>
          <w:sz w:val="28"/>
          <w:szCs w:val="28"/>
          <w:lang w:eastAsia="ru-RU"/>
        </w:rPr>
        <w:t xml:space="preserve"> Объект по сжижению находится в заливе Кука на Аляске и эксплуатируется </w:t>
      </w:r>
      <w:proofErr w:type="spellStart"/>
      <w:r w:rsidRPr="007D34DC">
        <w:rPr>
          <w:rFonts w:eastAsia="Times New Roman"/>
          <w:i/>
          <w:iCs/>
          <w:sz w:val="28"/>
          <w:szCs w:val="28"/>
          <w:lang w:eastAsia="ru-RU"/>
        </w:rPr>
        <w:t>ConocoPhillips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 и </w:t>
      </w:r>
      <w:proofErr w:type="spellStart"/>
      <w:r w:rsidRPr="007D34DC">
        <w:rPr>
          <w:rFonts w:eastAsia="Times New Roman"/>
          <w:i/>
          <w:iCs/>
          <w:sz w:val="28"/>
          <w:szCs w:val="28"/>
          <w:lang w:eastAsia="ru-RU"/>
        </w:rPr>
        <w:t>Marathon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>. Пропускная способность завода с</w:t>
      </w:r>
      <w:r w:rsidRPr="007D34DC">
        <w:rPr>
          <w:rFonts w:eastAsia="Times New Roman"/>
          <w:sz w:val="28"/>
          <w:szCs w:val="28"/>
          <w:lang w:eastAsia="ru-RU"/>
        </w:rPr>
        <w:t>о</w:t>
      </w:r>
      <w:r w:rsidRPr="007D34DC">
        <w:rPr>
          <w:rFonts w:eastAsia="Times New Roman"/>
          <w:sz w:val="28"/>
          <w:szCs w:val="28"/>
          <w:lang w:eastAsia="ru-RU"/>
        </w:rPr>
        <w:t xml:space="preserve">ставляет 1,3 млн. тонн в год. СПГ, производимый на данном заводе, реализуется компаниям </w:t>
      </w:r>
      <w:proofErr w:type="spellStart"/>
      <w:r w:rsidRPr="007D34DC">
        <w:rPr>
          <w:rFonts w:eastAsia="Times New Roman"/>
          <w:i/>
          <w:iCs/>
          <w:sz w:val="28"/>
          <w:szCs w:val="28"/>
          <w:lang w:eastAsia="ru-RU"/>
        </w:rPr>
        <w:t>Tokyo</w:t>
      </w:r>
      <w:proofErr w:type="spellEnd"/>
      <w:r w:rsidRPr="007D34DC">
        <w:rPr>
          <w:rFonts w:eastAsia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7D34DC">
        <w:rPr>
          <w:rFonts w:eastAsia="Times New Roman"/>
          <w:i/>
          <w:iCs/>
          <w:sz w:val="28"/>
          <w:szCs w:val="28"/>
          <w:lang w:eastAsia="ru-RU"/>
        </w:rPr>
        <w:t>Electric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 и </w:t>
      </w:r>
      <w:proofErr w:type="spellStart"/>
      <w:r w:rsidRPr="007D34DC">
        <w:rPr>
          <w:rFonts w:eastAsia="Times New Roman"/>
          <w:i/>
          <w:iCs/>
          <w:sz w:val="28"/>
          <w:szCs w:val="28"/>
          <w:lang w:eastAsia="ru-RU"/>
        </w:rPr>
        <w:t>Tokyo</w:t>
      </w:r>
      <w:proofErr w:type="spellEnd"/>
      <w:r w:rsidRPr="007D34DC">
        <w:rPr>
          <w:rFonts w:eastAsia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7D34DC">
        <w:rPr>
          <w:rFonts w:eastAsia="Times New Roman"/>
          <w:i/>
          <w:iCs/>
          <w:sz w:val="28"/>
          <w:szCs w:val="28"/>
          <w:lang w:eastAsia="ru-RU"/>
        </w:rPr>
        <w:t>Gas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 в рамках </w:t>
      </w:r>
      <w:hyperlink r:id="rId34" w:tooltip="Договор купли-продажи СПГ" w:history="1">
        <w:r w:rsidRPr="007D34DC">
          <w:rPr>
            <w:rFonts w:eastAsia="Times New Roman"/>
            <w:color w:val="0000FF"/>
            <w:sz w:val="28"/>
            <w:szCs w:val="28"/>
            <w:u w:val="single"/>
            <w:lang w:eastAsia="ru-RU"/>
          </w:rPr>
          <w:t>долгосрочных контрактов</w:t>
        </w:r>
      </w:hyperlink>
      <w:r w:rsidRPr="007D34DC">
        <w:rPr>
          <w:rFonts w:eastAsia="Times New Roman"/>
          <w:sz w:val="28"/>
          <w:szCs w:val="28"/>
          <w:lang w:eastAsia="ru-RU"/>
        </w:rPr>
        <w:t xml:space="preserve">. В условиях истощения </w:t>
      </w:r>
      <w:hyperlink r:id="rId35" w:tooltip="Запасы природного газа полуострова Ямал" w:history="1">
        <w:r w:rsidRPr="007D34DC">
          <w:rPr>
            <w:rFonts w:eastAsia="Times New Roman"/>
            <w:color w:val="0000FF"/>
            <w:sz w:val="28"/>
            <w:szCs w:val="28"/>
            <w:u w:val="single"/>
            <w:lang w:eastAsia="ru-RU"/>
          </w:rPr>
          <w:t>газовых запасов</w:t>
        </w:r>
      </w:hyperlink>
      <w:r w:rsidRPr="007D34DC">
        <w:rPr>
          <w:rFonts w:eastAsia="Times New Roman"/>
          <w:sz w:val="28"/>
          <w:szCs w:val="28"/>
          <w:lang w:eastAsia="ru-RU"/>
        </w:rPr>
        <w:t xml:space="preserve"> обсуждался вопрос о том, стоит продолжать экспорт СПГ или нет. В июне 2008 года Министерс</w:t>
      </w:r>
      <w:r w:rsidRPr="007D34DC">
        <w:rPr>
          <w:rFonts w:eastAsia="Times New Roman"/>
          <w:sz w:val="28"/>
          <w:szCs w:val="28"/>
          <w:lang w:eastAsia="ru-RU"/>
        </w:rPr>
        <w:t>т</w:t>
      </w:r>
      <w:r w:rsidRPr="007D34DC">
        <w:rPr>
          <w:rFonts w:eastAsia="Times New Roman"/>
          <w:sz w:val="28"/>
          <w:szCs w:val="28"/>
          <w:lang w:eastAsia="ru-RU"/>
        </w:rPr>
        <w:t>во энергетики США одобрило заявку от двух компаний, которые управляют заводом, о продолж</w:t>
      </w:r>
      <w:r w:rsidRPr="007D34DC">
        <w:rPr>
          <w:rFonts w:eastAsia="Times New Roman"/>
          <w:sz w:val="28"/>
          <w:szCs w:val="28"/>
          <w:lang w:eastAsia="ru-RU"/>
        </w:rPr>
        <w:t>е</w:t>
      </w:r>
      <w:r w:rsidRPr="007D34DC">
        <w:rPr>
          <w:rFonts w:eastAsia="Times New Roman"/>
          <w:sz w:val="28"/>
          <w:szCs w:val="28"/>
          <w:lang w:eastAsia="ru-RU"/>
        </w:rPr>
        <w:t>нии экспорта в период с апреля 2009 года по март 2011 года.</w:t>
      </w:r>
    </w:p>
    <w:p w:rsidR="00F71BB3" w:rsidRPr="007D34DC" w:rsidRDefault="00F71BB3" w:rsidP="007D34DC">
      <w:pPr>
        <w:spacing w:after="0"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7D34DC">
        <w:rPr>
          <w:rFonts w:eastAsia="Times New Roman"/>
          <w:color w:val="FF0000"/>
          <w:sz w:val="28"/>
          <w:szCs w:val="28"/>
          <w:lang w:eastAsia="ru-RU"/>
        </w:rPr>
        <w:t xml:space="preserve">В </w:t>
      </w:r>
      <w:r w:rsidRPr="007D34DC">
        <w:rPr>
          <w:rFonts w:eastAsia="Times New Roman"/>
          <w:b/>
          <w:bCs/>
          <w:color w:val="FF0000"/>
          <w:sz w:val="28"/>
          <w:szCs w:val="28"/>
          <w:lang w:eastAsia="ru-RU"/>
        </w:rPr>
        <w:t>Ливии</w:t>
      </w:r>
      <w:r w:rsidRPr="007D34DC">
        <w:rPr>
          <w:rFonts w:eastAsia="Times New Roman"/>
          <w:color w:val="FF0000"/>
          <w:sz w:val="28"/>
          <w:szCs w:val="28"/>
          <w:lang w:eastAsia="ru-RU"/>
        </w:rPr>
        <w:t xml:space="preserve"> завод СПГ </w:t>
      </w:r>
      <w:proofErr w:type="gramStart"/>
      <w:r w:rsidRPr="007D34DC">
        <w:rPr>
          <w:rFonts w:eastAsia="Times New Roman"/>
          <w:color w:val="FF0000"/>
          <w:sz w:val="28"/>
          <w:szCs w:val="28"/>
          <w:lang w:eastAsia="ru-RU"/>
        </w:rPr>
        <w:t>эксплуатируется</w:t>
      </w:r>
      <w:proofErr w:type="gramEnd"/>
      <w:r w:rsidRPr="007D34DC">
        <w:rPr>
          <w:rFonts w:eastAsia="Times New Roman"/>
          <w:color w:val="FF0000"/>
          <w:sz w:val="28"/>
          <w:szCs w:val="28"/>
          <w:lang w:eastAsia="ru-RU"/>
        </w:rPr>
        <w:t xml:space="preserve"> начиная с 1970 года</w:t>
      </w:r>
      <w:r w:rsidRPr="007D34DC">
        <w:rPr>
          <w:rFonts w:eastAsia="Times New Roman"/>
          <w:sz w:val="28"/>
          <w:szCs w:val="28"/>
          <w:lang w:eastAsia="ru-RU"/>
        </w:rPr>
        <w:t xml:space="preserve">. Это предприятие в </w:t>
      </w:r>
      <w:proofErr w:type="spellStart"/>
      <w:r w:rsidRPr="007D34DC">
        <w:rPr>
          <w:rFonts w:eastAsia="Times New Roman"/>
          <w:sz w:val="28"/>
          <w:szCs w:val="28"/>
          <w:lang w:eastAsia="ru-RU"/>
        </w:rPr>
        <w:t>Марса-эль-Брега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 было сооружено компанией </w:t>
      </w:r>
      <w:proofErr w:type="spellStart"/>
      <w:r w:rsidRPr="007D34DC">
        <w:rPr>
          <w:rFonts w:eastAsia="Times New Roman"/>
          <w:i/>
          <w:iCs/>
          <w:sz w:val="28"/>
          <w:szCs w:val="28"/>
          <w:lang w:eastAsia="ru-RU"/>
        </w:rPr>
        <w:t>Exxon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, которая и являлась его оператором. Однако </w:t>
      </w:r>
      <w:proofErr w:type="spellStart"/>
      <w:r w:rsidRPr="007D34DC">
        <w:rPr>
          <w:rFonts w:eastAsia="Times New Roman"/>
          <w:i/>
          <w:iCs/>
          <w:sz w:val="28"/>
          <w:szCs w:val="28"/>
          <w:lang w:eastAsia="ru-RU"/>
        </w:rPr>
        <w:t>Exxon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 была вынуждена уйти из Ливии по причине введенного в 1982 году торгового эмбарго США, и впосле</w:t>
      </w:r>
      <w:r w:rsidRPr="007D34DC">
        <w:rPr>
          <w:rFonts w:eastAsia="Times New Roman"/>
          <w:sz w:val="28"/>
          <w:szCs w:val="28"/>
          <w:lang w:eastAsia="ru-RU"/>
        </w:rPr>
        <w:t>д</w:t>
      </w:r>
      <w:r w:rsidRPr="007D34DC">
        <w:rPr>
          <w:rFonts w:eastAsia="Times New Roman"/>
          <w:sz w:val="28"/>
          <w:szCs w:val="28"/>
          <w:lang w:eastAsia="ru-RU"/>
        </w:rPr>
        <w:t>ствии функции оператора взяла на себя государственная нефтяная компания. Пропускная спосо</w:t>
      </w:r>
      <w:r w:rsidRPr="007D34DC">
        <w:rPr>
          <w:rFonts w:eastAsia="Times New Roman"/>
          <w:sz w:val="28"/>
          <w:szCs w:val="28"/>
          <w:lang w:eastAsia="ru-RU"/>
        </w:rPr>
        <w:t>б</w:t>
      </w:r>
      <w:r w:rsidRPr="007D34DC">
        <w:rPr>
          <w:rFonts w:eastAsia="Times New Roman"/>
          <w:sz w:val="28"/>
          <w:szCs w:val="28"/>
          <w:lang w:eastAsia="ru-RU"/>
        </w:rPr>
        <w:t>ность предприятия составляет 0,9 млн. тонн в год, но в настоящее время оно производит порядка 0,5 млн. тонн СПГ в год. Продукция реализуется, главным образом, Испании.</w:t>
      </w:r>
    </w:p>
    <w:p w:rsidR="00F71BB3" w:rsidRPr="007D34DC" w:rsidRDefault="00F71BB3" w:rsidP="007D34DC">
      <w:pPr>
        <w:spacing w:after="0"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7D34DC">
        <w:rPr>
          <w:rFonts w:eastAsia="Times New Roman"/>
          <w:sz w:val="28"/>
          <w:szCs w:val="28"/>
          <w:lang w:eastAsia="ru-RU"/>
        </w:rPr>
        <w:t>В 1970-х и 1980-х годах заводы по сжижению природного газа были построены в Брунее, ОАЭ, Индонезии, Малайзии и Австралии. Все эти проекты были предназначены для поставок СПГ электрическим и газовым коммунальным предприятиям Японии.</w:t>
      </w:r>
    </w:p>
    <w:p w:rsidR="00F71BB3" w:rsidRPr="007D34DC" w:rsidRDefault="00F71BB3" w:rsidP="007D34DC">
      <w:pPr>
        <w:spacing w:after="0"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7D34DC">
        <w:rPr>
          <w:rFonts w:eastAsia="Times New Roman"/>
          <w:sz w:val="28"/>
          <w:szCs w:val="28"/>
          <w:lang w:eastAsia="ru-RU"/>
        </w:rPr>
        <w:t xml:space="preserve">Проект </w:t>
      </w:r>
      <w:proofErr w:type="spellStart"/>
      <w:r w:rsidRPr="007D34DC">
        <w:rPr>
          <w:rFonts w:eastAsia="Times New Roman"/>
          <w:i/>
          <w:iCs/>
          <w:sz w:val="28"/>
          <w:szCs w:val="28"/>
          <w:lang w:eastAsia="ru-RU"/>
        </w:rPr>
        <w:t>Lumut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 в </w:t>
      </w:r>
      <w:r w:rsidRPr="007D34DC">
        <w:rPr>
          <w:rFonts w:eastAsia="Times New Roman"/>
          <w:b/>
          <w:bCs/>
          <w:sz w:val="28"/>
          <w:szCs w:val="28"/>
          <w:lang w:eastAsia="ru-RU"/>
        </w:rPr>
        <w:t>Брунее</w:t>
      </w:r>
      <w:r w:rsidRPr="007D34DC">
        <w:rPr>
          <w:rFonts w:eastAsia="Times New Roman"/>
          <w:sz w:val="28"/>
          <w:szCs w:val="28"/>
          <w:lang w:eastAsia="ru-RU"/>
        </w:rPr>
        <w:t xml:space="preserve"> оснащен пятью технологическими линиями сжижения с совокупной пропускной способностью в 7 млн. тонн в год. Все они были сданы в эксплуатацию в 1972 году, однако новых линий с тех пор не строилось. Сырьем служит газ, поставляемый с морского мест</w:t>
      </w:r>
      <w:r w:rsidRPr="007D34DC">
        <w:rPr>
          <w:rFonts w:eastAsia="Times New Roman"/>
          <w:sz w:val="28"/>
          <w:szCs w:val="28"/>
          <w:lang w:eastAsia="ru-RU"/>
        </w:rPr>
        <w:t>о</w:t>
      </w:r>
      <w:r w:rsidRPr="007D34DC">
        <w:rPr>
          <w:rFonts w:eastAsia="Times New Roman"/>
          <w:sz w:val="28"/>
          <w:szCs w:val="28"/>
          <w:lang w:eastAsia="ru-RU"/>
        </w:rPr>
        <w:t xml:space="preserve">рождения </w:t>
      </w:r>
      <w:proofErr w:type="gramStart"/>
      <w:r w:rsidRPr="007D34DC">
        <w:rPr>
          <w:rFonts w:eastAsia="Times New Roman"/>
          <w:sz w:val="28"/>
          <w:szCs w:val="28"/>
          <w:lang w:eastAsia="ru-RU"/>
        </w:rPr>
        <w:t>Юго-Западная</w:t>
      </w:r>
      <w:proofErr w:type="gramEnd"/>
      <w:r w:rsidRPr="007D34DC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7D34DC">
        <w:rPr>
          <w:rFonts w:eastAsia="Times New Roman"/>
          <w:sz w:val="28"/>
          <w:szCs w:val="28"/>
          <w:lang w:eastAsia="ru-RU"/>
        </w:rPr>
        <w:t>Ампа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 и других. Правительство Брунея имеет в собственности половину проекта, а оставшейся частью владеют на паях </w:t>
      </w:r>
      <w:proofErr w:type="spellStart"/>
      <w:r w:rsidRPr="007D34DC">
        <w:rPr>
          <w:rFonts w:eastAsia="Times New Roman"/>
          <w:i/>
          <w:iCs/>
          <w:sz w:val="28"/>
          <w:szCs w:val="28"/>
          <w:lang w:eastAsia="ru-RU"/>
        </w:rPr>
        <w:t>Shell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 и </w:t>
      </w:r>
      <w:proofErr w:type="spellStart"/>
      <w:r w:rsidRPr="007D34DC">
        <w:rPr>
          <w:rFonts w:eastAsia="Times New Roman"/>
          <w:i/>
          <w:iCs/>
          <w:sz w:val="28"/>
          <w:szCs w:val="28"/>
          <w:lang w:eastAsia="ru-RU"/>
        </w:rPr>
        <w:t>Mitsubishi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>, причем первая из указанных компаний отвечает за технологию, а вторая – за сбыт.</w:t>
      </w:r>
    </w:p>
    <w:p w:rsidR="00F71BB3" w:rsidRPr="007D34DC" w:rsidRDefault="00F71BB3" w:rsidP="007D34DC">
      <w:pPr>
        <w:spacing w:after="0"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7D34DC">
        <w:rPr>
          <w:rFonts w:eastAsia="Times New Roman"/>
          <w:sz w:val="28"/>
          <w:szCs w:val="28"/>
          <w:lang w:eastAsia="ru-RU"/>
        </w:rPr>
        <w:t xml:space="preserve">В 1977 году с пуском двух технологических линий по сжижению природного газа на о. </w:t>
      </w:r>
      <w:proofErr w:type="spellStart"/>
      <w:r w:rsidRPr="007D34DC">
        <w:rPr>
          <w:rFonts w:eastAsia="Times New Roman"/>
          <w:sz w:val="28"/>
          <w:szCs w:val="28"/>
          <w:lang w:eastAsia="ru-RU"/>
        </w:rPr>
        <w:t>Дас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 </w:t>
      </w:r>
      <w:r w:rsidRPr="007D34DC">
        <w:rPr>
          <w:rFonts w:eastAsia="Times New Roman"/>
          <w:b/>
          <w:bCs/>
          <w:sz w:val="28"/>
          <w:szCs w:val="28"/>
          <w:lang w:eastAsia="ru-RU"/>
        </w:rPr>
        <w:t>ОАЭ</w:t>
      </w:r>
      <w:r w:rsidRPr="007D34DC">
        <w:rPr>
          <w:rFonts w:eastAsia="Times New Roman"/>
          <w:sz w:val="28"/>
          <w:szCs w:val="28"/>
          <w:lang w:eastAsia="ru-RU"/>
        </w:rPr>
        <w:t xml:space="preserve"> (</w:t>
      </w:r>
      <w:proofErr w:type="spellStart"/>
      <w:r w:rsidRPr="007D34DC">
        <w:rPr>
          <w:rFonts w:eastAsia="Times New Roman"/>
          <w:sz w:val="28"/>
          <w:szCs w:val="28"/>
          <w:lang w:eastAsia="ru-RU"/>
        </w:rPr>
        <w:t>Абу-Даби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>) стали первым производителем СПГ на Ближнем Востоке. Природный газ на з</w:t>
      </w:r>
      <w:r w:rsidRPr="007D34DC">
        <w:rPr>
          <w:rFonts w:eastAsia="Times New Roman"/>
          <w:sz w:val="28"/>
          <w:szCs w:val="28"/>
          <w:lang w:eastAsia="ru-RU"/>
        </w:rPr>
        <w:t>а</w:t>
      </w:r>
      <w:r w:rsidRPr="007D34DC">
        <w:rPr>
          <w:rFonts w:eastAsia="Times New Roman"/>
          <w:sz w:val="28"/>
          <w:szCs w:val="28"/>
          <w:lang w:eastAsia="ru-RU"/>
        </w:rPr>
        <w:t xml:space="preserve">вод поставляется с гигантских морских нефтегазовых </w:t>
      </w:r>
      <w:r w:rsidRPr="007D34DC">
        <w:rPr>
          <w:rFonts w:eastAsia="Times New Roman"/>
          <w:sz w:val="28"/>
          <w:szCs w:val="28"/>
          <w:lang w:eastAsia="ru-RU"/>
        </w:rPr>
        <w:lastRenderedPageBreak/>
        <w:t>месторождений (</w:t>
      </w:r>
      <w:proofErr w:type="spellStart"/>
      <w:r w:rsidRPr="007D34DC">
        <w:rPr>
          <w:rFonts w:eastAsia="Times New Roman"/>
          <w:sz w:val="28"/>
          <w:szCs w:val="28"/>
          <w:lang w:eastAsia="ru-RU"/>
        </w:rPr>
        <w:t>Умм-Шаиф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, Нижний </w:t>
      </w:r>
      <w:proofErr w:type="spellStart"/>
      <w:r w:rsidRPr="007D34DC">
        <w:rPr>
          <w:rFonts w:eastAsia="Times New Roman"/>
          <w:sz w:val="28"/>
          <w:szCs w:val="28"/>
          <w:lang w:eastAsia="ru-RU"/>
        </w:rPr>
        <w:t>З</w:t>
      </w:r>
      <w:r w:rsidRPr="007D34DC">
        <w:rPr>
          <w:rFonts w:eastAsia="Times New Roman"/>
          <w:sz w:val="28"/>
          <w:szCs w:val="28"/>
          <w:lang w:eastAsia="ru-RU"/>
        </w:rPr>
        <w:t>а</w:t>
      </w:r>
      <w:r w:rsidRPr="007D34DC">
        <w:rPr>
          <w:rFonts w:eastAsia="Times New Roman"/>
          <w:sz w:val="28"/>
          <w:szCs w:val="28"/>
          <w:lang w:eastAsia="ru-RU"/>
        </w:rPr>
        <w:t>кум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7D34DC">
        <w:rPr>
          <w:rFonts w:eastAsia="Times New Roman"/>
          <w:sz w:val="28"/>
          <w:szCs w:val="28"/>
          <w:lang w:eastAsia="ru-RU"/>
        </w:rPr>
        <w:t>Эль-Бундук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 и других). В 1994 году мощности проекта были подвергнуты расширению за счет ввода еще одной, третьей по счету технологической линии. С учетом третьей технологической л</w:t>
      </w:r>
      <w:r w:rsidRPr="007D34DC">
        <w:rPr>
          <w:rFonts w:eastAsia="Times New Roman"/>
          <w:sz w:val="28"/>
          <w:szCs w:val="28"/>
          <w:lang w:eastAsia="ru-RU"/>
        </w:rPr>
        <w:t>и</w:t>
      </w:r>
      <w:r w:rsidRPr="007D34DC">
        <w:rPr>
          <w:rFonts w:eastAsia="Times New Roman"/>
          <w:sz w:val="28"/>
          <w:szCs w:val="28"/>
          <w:lang w:eastAsia="ru-RU"/>
        </w:rPr>
        <w:t xml:space="preserve">нии совокупная производительность предприятия составляет 5 млн. тонн в год. </w:t>
      </w:r>
      <w:proofErr w:type="gramStart"/>
      <w:r w:rsidRPr="007D34DC">
        <w:rPr>
          <w:rFonts w:eastAsia="Times New Roman"/>
          <w:sz w:val="28"/>
          <w:szCs w:val="28"/>
          <w:lang w:eastAsia="ru-RU"/>
        </w:rPr>
        <w:t xml:space="preserve">Партнерами по проекту на о. </w:t>
      </w:r>
      <w:proofErr w:type="spellStart"/>
      <w:r w:rsidRPr="007D34DC">
        <w:rPr>
          <w:rFonts w:eastAsia="Times New Roman"/>
          <w:sz w:val="28"/>
          <w:szCs w:val="28"/>
          <w:lang w:eastAsia="ru-RU"/>
        </w:rPr>
        <w:t>Дас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 является государственная компания </w:t>
      </w:r>
      <w:proofErr w:type="spellStart"/>
      <w:r w:rsidRPr="007D34DC">
        <w:rPr>
          <w:rFonts w:eastAsia="Times New Roman"/>
          <w:sz w:val="28"/>
          <w:szCs w:val="28"/>
          <w:lang w:eastAsia="ru-RU"/>
        </w:rPr>
        <w:t>Абу-Даби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 </w:t>
      </w:r>
      <w:r w:rsidRPr="007D34DC">
        <w:rPr>
          <w:rFonts w:eastAsia="Times New Roman"/>
          <w:i/>
          <w:iCs/>
          <w:sz w:val="28"/>
          <w:szCs w:val="28"/>
          <w:lang w:eastAsia="ru-RU"/>
        </w:rPr>
        <w:t>ADNOC</w:t>
      </w:r>
      <w:r w:rsidRPr="007D34DC">
        <w:rPr>
          <w:rFonts w:eastAsia="Times New Roman"/>
          <w:sz w:val="28"/>
          <w:szCs w:val="28"/>
          <w:lang w:eastAsia="ru-RU"/>
        </w:rPr>
        <w:t xml:space="preserve">, японская </w:t>
      </w:r>
      <w:proofErr w:type="spellStart"/>
      <w:r w:rsidRPr="007D34DC">
        <w:rPr>
          <w:rFonts w:eastAsia="Times New Roman"/>
          <w:i/>
          <w:iCs/>
          <w:sz w:val="28"/>
          <w:szCs w:val="28"/>
          <w:lang w:eastAsia="ru-RU"/>
        </w:rPr>
        <w:t>Mitsui</w:t>
      </w:r>
      <w:proofErr w:type="spellEnd"/>
      <w:r w:rsidRPr="007D34DC">
        <w:rPr>
          <w:rFonts w:eastAsia="Times New Roman"/>
          <w:i/>
          <w:iCs/>
          <w:sz w:val="28"/>
          <w:szCs w:val="28"/>
          <w:lang w:eastAsia="ru-RU"/>
        </w:rPr>
        <w:t>, BP</w:t>
      </w:r>
      <w:r w:rsidRPr="007D34DC">
        <w:rPr>
          <w:rFonts w:eastAsia="Times New Roman"/>
          <w:sz w:val="28"/>
          <w:szCs w:val="28"/>
          <w:lang w:eastAsia="ru-RU"/>
        </w:rPr>
        <w:t xml:space="preserve"> и </w:t>
      </w:r>
      <w:proofErr w:type="spellStart"/>
      <w:r w:rsidRPr="007D34DC">
        <w:rPr>
          <w:rFonts w:eastAsia="Times New Roman"/>
          <w:i/>
          <w:iCs/>
          <w:sz w:val="28"/>
          <w:szCs w:val="28"/>
          <w:lang w:eastAsia="ru-RU"/>
        </w:rPr>
        <w:t>Total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>.</w:t>
      </w:r>
      <w:proofErr w:type="gramEnd"/>
      <w:r w:rsidRPr="007D34DC">
        <w:rPr>
          <w:rFonts w:eastAsia="Times New Roman"/>
          <w:sz w:val="28"/>
          <w:szCs w:val="28"/>
          <w:lang w:eastAsia="ru-RU"/>
        </w:rPr>
        <w:t xml:space="preserve"> Как и в случае других проектов СПГ, относящихся к этому периоду, основными покупат</w:t>
      </w:r>
      <w:r w:rsidRPr="007D34DC">
        <w:rPr>
          <w:rFonts w:eastAsia="Times New Roman"/>
          <w:sz w:val="28"/>
          <w:szCs w:val="28"/>
          <w:lang w:eastAsia="ru-RU"/>
        </w:rPr>
        <w:t>е</w:t>
      </w:r>
      <w:r w:rsidRPr="007D34DC">
        <w:rPr>
          <w:rFonts w:eastAsia="Times New Roman"/>
          <w:sz w:val="28"/>
          <w:szCs w:val="28"/>
          <w:lang w:eastAsia="ru-RU"/>
        </w:rPr>
        <w:t>лями продукции являются японские коммунальные предприятия.</w:t>
      </w:r>
    </w:p>
    <w:p w:rsidR="00F71BB3" w:rsidRPr="007D34DC" w:rsidRDefault="00F71BB3" w:rsidP="007D34DC">
      <w:pPr>
        <w:spacing w:after="0"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7D34DC">
        <w:rPr>
          <w:rFonts w:eastAsia="Times New Roman"/>
          <w:color w:val="FF0000"/>
          <w:sz w:val="28"/>
          <w:szCs w:val="28"/>
          <w:lang w:eastAsia="ru-RU"/>
        </w:rPr>
        <w:t xml:space="preserve">В </w:t>
      </w:r>
      <w:r w:rsidRPr="007D34DC">
        <w:rPr>
          <w:rFonts w:eastAsia="Times New Roman"/>
          <w:b/>
          <w:bCs/>
          <w:color w:val="FF0000"/>
          <w:sz w:val="28"/>
          <w:szCs w:val="28"/>
          <w:lang w:eastAsia="ru-RU"/>
        </w:rPr>
        <w:t>Индонезии</w:t>
      </w:r>
      <w:r w:rsidRPr="007D34DC">
        <w:rPr>
          <w:rFonts w:eastAsia="Times New Roman"/>
          <w:color w:val="FF0000"/>
          <w:sz w:val="28"/>
          <w:szCs w:val="28"/>
          <w:lang w:eastAsia="ru-RU"/>
        </w:rPr>
        <w:t xml:space="preserve"> первые две технологические линии проекта </w:t>
      </w:r>
      <w:proofErr w:type="spellStart"/>
      <w:r w:rsidRPr="007D34DC">
        <w:rPr>
          <w:rFonts w:eastAsia="Times New Roman"/>
          <w:i/>
          <w:iCs/>
          <w:color w:val="FF0000"/>
          <w:sz w:val="28"/>
          <w:szCs w:val="28"/>
          <w:lang w:eastAsia="ru-RU"/>
        </w:rPr>
        <w:t>Bontang</w:t>
      </w:r>
      <w:proofErr w:type="spellEnd"/>
      <w:r w:rsidRPr="007D34DC">
        <w:rPr>
          <w:rFonts w:eastAsia="Times New Roman"/>
          <w:color w:val="FF0000"/>
          <w:sz w:val="28"/>
          <w:szCs w:val="28"/>
          <w:lang w:eastAsia="ru-RU"/>
        </w:rPr>
        <w:t xml:space="preserve"> в Восточном Калимант</w:t>
      </w:r>
      <w:r w:rsidRPr="007D34DC">
        <w:rPr>
          <w:rFonts w:eastAsia="Times New Roman"/>
          <w:color w:val="FF0000"/>
          <w:sz w:val="28"/>
          <w:szCs w:val="28"/>
          <w:lang w:eastAsia="ru-RU"/>
        </w:rPr>
        <w:t>а</w:t>
      </w:r>
      <w:r w:rsidRPr="007D34DC">
        <w:rPr>
          <w:rFonts w:eastAsia="Times New Roman"/>
          <w:color w:val="FF0000"/>
          <w:sz w:val="28"/>
          <w:szCs w:val="28"/>
          <w:lang w:eastAsia="ru-RU"/>
        </w:rPr>
        <w:t>не (Борнео) были сданы в эксплуатацию в 1977 году,</w:t>
      </w:r>
      <w:r w:rsidRPr="007D34DC">
        <w:rPr>
          <w:rFonts w:eastAsia="Times New Roman"/>
          <w:sz w:val="28"/>
          <w:szCs w:val="28"/>
          <w:lang w:eastAsia="ru-RU"/>
        </w:rPr>
        <w:t xml:space="preserve"> после чего в строй действующих вступили еще три технологических линии на месторождении </w:t>
      </w:r>
      <w:proofErr w:type="spellStart"/>
      <w:r w:rsidRPr="007D34DC">
        <w:rPr>
          <w:rFonts w:eastAsia="Times New Roman"/>
          <w:sz w:val="28"/>
          <w:szCs w:val="28"/>
          <w:lang w:eastAsia="ru-RU"/>
        </w:rPr>
        <w:t>Арун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 в Северной Суматре в 1978 году. К 1980 году Индонезия обогнала Алжир по объему производства СПГ. В 1980-х и 1990-х годах Индон</w:t>
      </w:r>
      <w:r w:rsidRPr="007D34DC">
        <w:rPr>
          <w:rFonts w:eastAsia="Times New Roman"/>
          <w:sz w:val="28"/>
          <w:szCs w:val="28"/>
          <w:lang w:eastAsia="ru-RU"/>
        </w:rPr>
        <w:t>е</w:t>
      </w:r>
      <w:r w:rsidRPr="007D34DC">
        <w:rPr>
          <w:rFonts w:eastAsia="Times New Roman"/>
          <w:sz w:val="28"/>
          <w:szCs w:val="28"/>
          <w:lang w:eastAsia="ru-RU"/>
        </w:rPr>
        <w:t xml:space="preserve">зия построила еще несколько технологических линий мощностью по 3 млн. тонн в год (которые являлись на тот период крупнейшими в мире) в </w:t>
      </w:r>
      <w:proofErr w:type="spellStart"/>
      <w:r w:rsidRPr="007D34DC">
        <w:rPr>
          <w:rFonts w:eastAsia="Times New Roman"/>
          <w:sz w:val="28"/>
          <w:szCs w:val="28"/>
          <w:lang w:eastAsia="ru-RU"/>
        </w:rPr>
        <w:t>Бонтанге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>. До 2005 года Индонезия являлась кру</w:t>
      </w:r>
      <w:r w:rsidRPr="007D34DC">
        <w:rPr>
          <w:rFonts w:eastAsia="Times New Roman"/>
          <w:sz w:val="28"/>
          <w:szCs w:val="28"/>
          <w:lang w:eastAsia="ru-RU"/>
        </w:rPr>
        <w:t>п</w:t>
      </w:r>
      <w:r w:rsidRPr="007D34DC">
        <w:rPr>
          <w:rFonts w:eastAsia="Times New Roman"/>
          <w:sz w:val="28"/>
          <w:szCs w:val="28"/>
          <w:lang w:eastAsia="ru-RU"/>
        </w:rPr>
        <w:t xml:space="preserve">нейшим производителем СПГ. В настоящее время в стране действует 12 технологических линий с общей пропускной способностью в 29 млн. тонн в год. </w:t>
      </w:r>
      <w:hyperlink r:id="rId36" w:tooltip="Производство сжиженного природного газа" w:history="1">
        <w:r w:rsidRPr="007D34DC">
          <w:rPr>
            <w:rFonts w:eastAsia="Times New Roman"/>
            <w:color w:val="0000FF"/>
            <w:sz w:val="28"/>
            <w:szCs w:val="28"/>
            <w:u w:val="single"/>
            <w:lang w:eastAsia="ru-RU"/>
          </w:rPr>
          <w:t>Производство СПГ</w:t>
        </w:r>
      </w:hyperlink>
      <w:r w:rsidRPr="007D34DC">
        <w:rPr>
          <w:rFonts w:eastAsia="Times New Roman"/>
          <w:sz w:val="28"/>
          <w:szCs w:val="28"/>
          <w:lang w:eastAsia="ru-RU"/>
        </w:rPr>
        <w:t xml:space="preserve"> в Индонезии достигло своего пика в 1999 году. Ввиду падения объемов </w:t>
      </w:r>
      <w:hyperlink r:id="rId37" w:tooltip="СПГ и промысловая добыча природного газа" w:history="1">
        <w:r w:rsidRPr="007D34DC">
          <w:rPr>
            <w:rFonts w:eastAsia="Times New Roman"/>
            <w:color w:val="0000FF"/>
            <w:sz w:val="28"/>
            <w:szCs w:val="28"/>
            <w:u w:val="single"/>
            <w:lang w:eastAsia="ru-RU"/>
          </w:rPr>
          <w:t>добычи газа</w:t>
        </w:r>
      </w:hyperlink>
      <w:r w:rsidRPr="007D34DC">
        <w:rPr>
          <w:rFonts w:eastAsia="Times New Roman"/>
          <w:sz w:val="28"/>
          <w:szCs w:val="28"/>
          <w:lang w:eastAsia="ru-RU"/>
        </w:rPr>
        <w:t xml:space="preserve">, в 2000 году пришлось закрыть две технологические линии в </w:t>
      </w:r>
      <w:proofErr w:type="spellStart"/>
      <w:r w:rsidRPr="007D34DC">
        <w:rPr>
          <w:rFonts w:eastAsia="Times New Roman"/>
          <w:sz w:val="28"/>
          <w:szCs w:val="28"/>
          <w:lang w:eastAsia="ru-RU"/>
        </w:rPr>
        <w:t>Аруне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. </w:t>
      </w:r>
      <w:proofErr w:type="gramStart"/>
      <w:r w:rsidRPr="007D34DC">
        <w:rPr>
          <w:rFonts w:eastAsia="Times New Roman"/>
          <w:sz w:val="28"/>
          <w:szCs w:val="28"/>
          <w:lang w:eastAsia="ru-RU"/>
        </w:rPr>
        <w:t xml:space="preserve">Индонезийская отрасль СПГ сталкивается в настоящее время с целым рядом проблем – начиная от истощения запасов газа на </w:t>
      </w:r>
      <w:proofErr w:type="spellStart"/>
      <w:r w:rsidRPr="007D34DC">
        <w:rPr>
          <w:rFonts w:eastAsia="Times New Roman"/>
          <w:sz w:val="28"/>
          <w:szCs w:val="28"/>
          <w:lang w:eastAsia="ru-RU"/>
        </w:rPr>
        <w:t>Аруне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 и дефицита инвестиций в районе </w:t>
      </w:r>
      <w:proofErr w:type="spellStart"/>
      <w:r w:rsidRPr="007D34DC">
        <w:rPr>
          <w:rFonts w:eastAsia="Times New Roman"/>
          <w:sz w:val="28"/>
          <w:szCs w:val="28"/>
          <w:lang w:eastAsia="ru-RU"/>
        </w:rPr>
        <w:t>Бонтанга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 (последняя технологическая линия – </w:t>
      </w:r>
      <w:proofErr w:type="spellStart"/>
      <w:r w:rsidRPr="007D34DC">
        <w:rPr>
          <w:rFonts w:eastAsia="Times New Roman"/>
          <w:i/>
          <w:iCs/>
          <w:sz w:val="28"/>
          <w:szCs w:val="28"/>
          <w:lang w:eastAsia="ru-RU"/>
        </w:rPr>
        <w:t>Bongton</w:t>
      </w:r>
      <w:proofErr w:type="spellEnd"/>
      <w:r w:rsidRPr="007D34DC">
        <w:rPr>
          <w:rFonts w:eastAsia="Times New Roman"/>
          <w:i/>
          <w:iCs/>
          <w:sz w:val="28"/>
          <w:szCs w:val="28"/>
          <w:lang w:eastAsia="ru-RU"/>
        </w:rPr>
        <w:t xml:space="preserve"> Н</w:t>
      </w:r>
      <w:r w:rsidRPr="007D34DC">
        <w:rPr>
          <w:rFonts w:eastAsia="Times New Roman"/>
          <w:sz w:val="28"/>
          <w:szCs w:val="28"/>
          <w:lang w:eastAsia="ru-RU"/>
        </w:rPr>
        <w:t xml:space="preserve"> – была сооружена в 1999 году) и кончая растущим внутренним </w:t>
      </w:r>
      <w:hyperlink r:id="rId38" w:tooltip="Надежность спроса и предложения СПГ" w:history="1">
        <w:r w:rsidRPr="007D34DC">
          <w:rPr>
            <w:rFonts w:eastAsia="Times New Roman"/>
            <w:color w:val="0000FF"/>
            <w:sz w:val="28"/>
            <w:szCs w:val="28"/>
            <w:u w:val="single"/>
            <w:lang w:eastAsia="ru-RU"/>
          </w:rPr>
          <w:t>спросом на газ</w:t>
        </w:r>
      </w:hyperlink>
      <w:r w:rsidRPr="007D34DC">
        <w:rPr>
          <w:rFonts w:eastAsia="Times New Roman"/>
          <w:sz w:val="28"/>
          <w:szCs w:val="28"/>
          <w:lang w:eastAsia="ru-RU"/>
        </w:rPr>
        <w:t xml:space="preserve"> в результате экономического роста в стране, а также опасениями, связанными с терроризмом.</w:t>
      </w:r>
      <w:proofErr w:type="gramEnd"/>
      <w:r w:rsidRPr="007D34DC">
        <w:rPr>
          <w:rFonts w:eastAsia="Times New Roman"/>
          <w:sz w:val="28"/>
          <w:szCs w:val="28"/>
          <w:lang w:eastAsia="ru-RU"/>
        </w:rPr>
        <w:t xml:space="preserve"> Проект </w:t>
      </w:r>
      <w:proofErr w:type="spellStart"/>
      <w:r w:rsidRPr="007D34DC">
        <w:rPr>
          <w:rFonts w:eastAsia="Times New Roman"/>
          <w:i/>
          <w:iCs/>
          <w:sz w:val="28"/>
          <w:szCs w:val="28"/>
          <w:lang w:eastAsia="ru-RU"/>
        </w:rPr>
        <w:t>Tangguh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 в </w:t>
      </w:r>
      <w:proofErr w:type="spellStart"/>
      <w:r w:rsidRPr="007D34DC">
        <w:rPr>
          <w:rFonts w:eastAsia="Times New Roman"/>
          <w:sz w:val="28"/>
          <w:szCs w:val="28"/>
          <w:lang w:eastAsia="ru-RU"/>
        </w:rPr>
        <w:t>Ириан-Джая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>, сооружаемый в насто</w:t>
      </w:r>
      <w:r w:rsidRPr="007D34DC">
        <w:rPr>
          <w:rFonts w:eastAsia="Times New Roman"/>
          <w:sz w:val="28"/>
          <w:szCs w:val="28"/>
          <w:lang w:eastAsia="ru-RU"/>
        </w:rPr>
        <w:t>я</w:t>
      </w:r>
      <w:r w:rsidRPr="007D34DC">
        <w:rPr>
          <w:rFonts w:eastAsia="Times New Roman"/>
          <w:sz w:val="28"/>
          <w:szCs w:val="28"/>
          <w:lang w:eastAsia="ru-RU"/>
        </w:rPr>
        <w:t>щее время силами консорциума во главе с BP, будет сдан в эксплуатацию предположительно в 2008 году.</w:t>
      </w:r>
    </w:p>
    <w:p w:rsidR="00F71BB3" w:rsidRPr="007D34DC" w:rsidRDefault="00F71BB3" w:rsidP="007D34DC">
      <w:pPr>
        <w:spacing w:after="0"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7D34DC">
        <w:rPr>
          <w:rFonts w:eastAsia="Times New Roman"/>
          <w:sz w:val="28"/>
          <w:szCs w:val="28"/>
          <w:lang w:eastAsia="ru-RU"/>
        </w:rPr>
        <w:t xml:space="preserve">Проект СПГ в </w:t>
      </w:r>
      <w:proofErr w:type="spellStart"/>
      <w:r w:rsidRPr="007D34DC">
        <w:rPr>
          <w:rFonts w:eastAsia="Times New Roman"/>
          <w:sz w:val="28"/>
          <w:szCs w:val="28"/>
          <w:lang w:eastAsia="ru-RU"/>
        </w:rPr>
        <w:t>Бинтулу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7D34DC">
        <w:rPr>
          <w:rFonts w:eastAsia="Times New Roman"/>
          <w:sz w:val="28"/>
          <w:szCs w:val="28"/>
          <w:lang w:eastAsia="ru-RU"/>
        </w:rPr>
        <w:t>Саравак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, на о. Борнео в </w:t>
      </w:r>
      <w:r w:rsidRPr="007D34DC">
        <w:rPr>
          <w:rFonts w:eastAsia="Times New Roman"/>
          <w:b/>
          <w:bCs/>
          <w:sz w:val="28"/>
          <w:szCs w:val="28"/>
          <w:lang w:eastAsia="ru-RU"/>
        </w:rPr>
        <w:t>Малайзии</w:t>
      </w:r>
      <w:r w:rsidRPr="007D34DC">
        <w:rPr>
          <w:rFonts w:eastAsia="Times New Roman"/>
          <w:sz w:val="28"/>
          <w:szCs w:val="28"/>
          <w:lang w:eastAsia="ru-RU"/>
        </w:rPr>
        <w:t xml:space="preserve"> является одним из крупнейших в мире, будучи оснащен восемью технологическими линиями с совокупной производительностью по сжижению в 23 млн. тонн в год. Развитие </w:t>
      </w:r>
      <w:r w:rsidRPr="007D34DC">
        <w:rPr>
          <w:rFonts w:eastAsia="Times New Roman"/>
          <w:sz w:val="28"/>
          <w:szCs w:val="28"/>
          <w:lang w:eastAsia="ru-RU"/>
        </w:rPr>
        <w:lastRenderedPageBreak/>
        <w:t>проекта осуществлялось в три этапа: в 1983 году б</w:t>
      </w:r>
      <w:r w:rsidRPr="007D34DC">
        <w:rPr>
          <w:rFonts w:eastAsia="Times New Roman"/>
          <w:sz w:val="28"/>
          <w:szCs w:val="28"/>
          <w:lang w:eastAsia="ru-RU"/>
        </w:rPr>
        <w:t>ы</w:t>
      </w:r>
      <w:r w:rsidRPr="007D34DC">
        <w:rPr>
          <w:rFonts w:eastAsia="Times New Roman"/>
          <w:sz w:val="28"/>
          <w:szCs w:val="28"/>
          <w:lang w:eastAsia="ru-RU"/>
        </w:rPr>
        <w:t xml:space="preserve">ли поставлены три первых технологических линии, </w:t>
      </w:r>
      <w:proofErr w:type="gramStart"/>
      <w:r w:rsidRPr="007D34DC">
        <w:rPr>
          <w:rFonts w:eastAsia="Times New Roman"/>
          <w:sz w:val="28"/>
          <w:szCs w:val="28"/>
          <w:lang w:eastAsia="ru-RU"/>
        </w:rPr>
        <w:t>за чем</w:t>
      </w:r>
      <w:proofErr w:type="gramEnd"/>
      <w:r w:rsidRPr="007D34DC">
        <w:rPr>
          <w:rFonts w:eastAsia="Times New Roman"/>
          <w:sz w:val="28"/>
          <w:szCs w:val="28"/>
          <w:lang w:eastAsia="ru-RU"/>
        </w:rPr>
        <w:t xml:space="preserve"> последовало расширение мощностей в 1995 году (три технологических линии, </w:t>
      </w:r>
      <w:proofErr w:type="spellStart"/>
      <w:r w:rsidRPr="007D34DC">
        <w:rPr>
          <w:rFonts w:eastAsia="Times New Roman"/>
          <w:i/>
          <w:iCs/>
          <w:sz w:val="28"/>
          <w:szCs w:val="28"/>
          <w:lang w:eastAsia="ru-RU"/>
        </w:rPr>
        <w:t>Malaysia</w:t>
      </w:r>
      <w:proofErr w:type="spellEnd"/>
      <w:r w:rsidRPr="007D34DC">
        <w:rPr>
          <w:rFonts w:eastAsia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7D34DC">
        <w:rPr>
          <w:rFonts w:eastAsia="Times New Roman"/>
          <w:i/>
          <w:iCs/>
          <w:sz w:val="28"/>
          <w:szCs w:val="28"/>
          <w:lang w:eastAsia="ru-RU"/>
        </w:rPr>
        <w:t>Dua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) и 2003 году (две технологические линии, </w:t>
      </w:r>
      <w:proofErr w:type="spellStart"/>
      <w:r w:rsidRPr="007D34DC">
        <w:rPr>
          <w:rFonts w:eastAsia="Times New Roman"/>
          <w:i/>
          <w:iCs/>
          <w:sz w:val="28"/>
          <w:szCs w:val="28"/>
          <w:lang w:eastAsia="ru-RU"/>
        </w:rPr>
        <w:t>Malaysia</w:t>
      </w:r>
      <w:proofErr w:type="spellEnd"/>
      <w:r w:rsidRPr="007D34DC">
        <w:rPr>
          <w:rFonts w:eastAsia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7D34DC">
        <w:rPr>
          <w:rFonts w:eastAsia="Times New Roman"/>
          <w:i/>
          <w:iCs/>
          <w:sz w:val="28"/>
          <w:szCs w:val="28"/>
          <w:lang w:eastAsia="ru-RU"/>
        </w:rPr>
        <w:t>Tiga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). Структура проекта аналогична структуре </w:t>
      </w:r>
      <w:proofErr w:type="spellStart"/>
      <w:r w:rsidRPr="007D34DC">
        <w:rPr>
          <w:rFonts w:eastAsia="Times New Roman"/>
          <w:sz w:val="28"/>
          <w:szCs w:val="28"/>
          <w:lang w:eastAsia="ru-RU"/>
        </w:rPr>
        <w:t>брунейского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 проекта: </w:t>
      </w:r>
      <w:proofErr w:type="spellStart"/>
      <w:r w:rsidRPr="007D34DC">
        <w:rPr>
          <w:rFonts w:eastAsia="Times New Roman"/>
          <w:sz w:val="28"/>
          <w:szCs w:val="28"/>
          <w:lang w:eastAsia="ru-RU"/>
        </w:rPr>
        <w:t>малайзийской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 г</w:t>
      </w:r>
      <w:r w:rsidRPr="007D34DC">
        <w:rPr>
          <w:rFonts w:eastAsia="Times New Roman"/>
          <w:sz w:val="28"/>
          <w:szCs w:val="28"/>
          <w:lang w:eastAsia="ru-RU"/>
        </w:rPr>
        <w:t>о</w:t>
      </w:r>
      <w:r w:rsidRPr="007D34DC">
        <w:rPr>
          <w:rFonts w:eastAsia="Times New Roman"/>
          <w:sz w:val="28"/>
          <w:szCs w:val="28"/>
          <w:lang w:eastAsia="ru-RU"/>
        </w:rPr>
        <w:t xml:space="preserve">сударственной компании </w:t>
      </w:r>
      <w:proofErr w:type="spellStart"/>
      <w:r w:rsidRPr="007D34DC">
        <w:rPr>
          <w:rFonts w:eastAsia="Times New Roman"/>
          <w:i/>
          <w:iCs/>
          <w:sz w:val="28"/>
          <w:szCs w:val="28"/>
          <w:lang w:eastAsia="ru-RU"/>
        </w:rPr>
        <w:t>Petronas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 и местной администрации </w:t>
      </w:r>
      <w:proofErr w:type="spellStart"/>
      <w:r w:rsidRPr="007D34DC">
        <w:rPr>
          <w:rFonts w:eastAsia="Times New Roman"/>
          <w:sz w:val="28"/>
          <w:szCs w:val="28"/>
          <w:lang w:eastAsia="ru-RU"/>
        </w:rPr>
        <w:t>Саравака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 принадлежит основной п</w:t>
      </w:r>
      <w:r w:rsidRPr="007D34DC">
        <w:rPr>
          <w:rFonts w:eastAsia="Times New Roman"/>
          <w:sz w:val="28"/>
          <w:szCs w:val="28"/>
          <w:lang w:eastAsia="ru-RU"/>
        </w:rPr>
        <w:t>а</w:t>
      </w:r>
      <w:r w:rsidRPr="007D34DC">
        <w:rPr>
          <w:rFonts w:eastAsia="Times New Roman"/>
          <w:sz w:val="28"/>
          <w:szCs w:val="28"/>
          <w:lang w:eastAsia="ru-RU"/>
        </w:rPr>
        <w:t xml:space="preserve">кет акций в проекте, в то время как </w:t>
      </w:r>
      <w:proofErr w:type="spellStart"/>
      <w:r w:rsidRPr="007D34DC">
        <w:rPr>
          <w:rFonts w:eastAsia="Times New Roman"/>
          <w:i/>
          <w:iCs/>
          <w:sz w:val="28"/>
          <w:szCs w:val="28"/>
          <w:lang w:eastAsia="ru-RU"/>
        </w:rPr>
        <w:t>Shell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 осуществляет техническое руководство проектом, а япо</w:t>
      </w:r>
      <w:r w:rsidRPr="007D34DC">
        <w:rPr>
          <w:rFonts w:eastAsia="Times New Roman"/>
          <w:sz w:val="28"/>
          <w:szCs w:val="28"/>
          <w:lang w:eastAsia="ru-RU"/>
        </w:rPr>
        <w:t>н</w:t>
      </w:r>
      <w:r w:rsidRPr="007D34DC">
        <w:rPr>
          <w:rFonts w:eastAsia="Times New Roman"/>
          <w:sz w:val="28"/>
          <w:szCs w:val="28"/>
          <w:lang w:eastAsia="ru-RU"/>
        </w:rPr>
        <w:t>ские компании отвечают за сбыт продукции. Неудивительно, что основной объем СПГ поставл</w:t>
      </w:r>
      <w:r w:rsidRPr="007D34DC">
        <w:rPr>
          <w:rFonts w:eastAsia="Times New Roman"/>
          <w:sz w:val="28"/>
          <w:szCs w:val="28"/>
          <w:lang w:eastAsia="ru-RU"/>
        </w:rPr>
        <w:t>я</w:t>
      </w:r>
      <w:r w:rsidRPr="007D34DC">
        <w:rPr>
          <w:rFonts w:eastAsia="Times New Roman"/>
          <w:sz w:val="28"/>
          <w:szCs w:val="28"/>
          <w:lang w:eastAsia="ru-RU"/>
        </w:rPr>
        <w:t xml:space="preserve">ется в Японию, Корею и Китайский </w:t>
      </w:r>
      <w:proofErr w:type="spellStart"/>
      <w:r w:rsidRPr="007D34DC">
        <w:rPr>
          <w:rFonts w:eastAsia="Times New Roman"/>
          <w:sz w:val="28"/>
          <w:szCs w:val="28"/>
          <w:lang w:eastAsia="ru-RU"/>
        </w:rPr>
        <w:t>Тайбэй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>.</w:t>
      </w:r>
    </w:p>
    <w:p w:rsidR="00F71BB3" w:rsidRPr="007D34DC" w:rsidRDefault="00F71BB3" w:rsidP="007D34DC">
      <w:pPr>
        <w:spacing w:after="0"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7D34DC">
        <w:rPr>
          <w:rFonts w:eastAsia="Times New Roman"/>
          <w:b/>
          <w:bCs/>
          <w:color w:val="FF0000"/>
          <w:sz w:val="28"/>
          <w:szCs w:val="28"/>
          <w:lang w:eastAsia="ru-RU"/>
        </w:rPr>
        <w:t>Австралия</w:t>
      </w:r>
      <w:r w:rsidRPr="007D34DC">
        <w:rPr>
          <w:rFonts w:eastAsia="Times New Roman"/>
          <w:color w:val="FF0000"/>
          <w:sz w:val="28"/>
          <w:szCs w:val="28"/>
          <w:lang w:eastAsia="ru-RU"/>
        </w:rPr>
        <w:t xml:space="preserve"> развивала свой потенциал по экспорту СПГ на основе запасов газа на северо-западном континентальном шельфе. СПГ поставляется на рынок Азиатско-Тихоокеанского реги</w:t>
      </w:r>
      <w:r w:rsidRPr="007D34DC">
        <w:rPr>
          <w:rFonts w:eastAsia="Times New Roman"/>
          <w:color w:val="FF0000"/>
          <w:sz w:val="28"/>
          <w:szCs w:val="28"/>
          <w:lang w:eastAsia="ru-RU"/>
        </w:rPr>
        <w:t>о</w:t>
      </w:r>
      <w:r w:rsidRPr="007D34DC">
        <w:rPr>
          <w:rFonts w:eastAsia="Times New Roman"/>
          <w:color w:val="FF0000"/>
          <w:sz w:val="28"/>
          <w:szCs w:val="28"/>
          <w:lang w:eastAsia="ru-RU"/>
        </w:rPr>
        <w:t xml:space="preserve">на, причем основная его часть продается в Японию. В рамках австралийского проекта </w:t>
      </w:r>
      <w:proofErr w:type="spellStart"/>
      <w:r w:rsidRPr="007D34DC">
        <w:rPr>
          <w:rFonts w:eastAsia="Times New Roman"/>
          <w:i/>
          <w:iCs/>
          <w:color w:val="FF0000"/>
          <w:sz w:val="28"/>
          <w:szCs w:val="28"/>
          <w:lang w:eastAsia="ru-RU"/>
        </w:rPr>
        <w:t>North</w:t>
      </w:r>
      <w:proofErr w:type="spellEnd"/>
      <w:r w:rsidRPr="007D34DC">
        <w:rPr>
          <w:rFonts w:eastAsia="Times New Roman"/>
          <w:i/>
          <w:iCs/>
          <w:color w:val="FF0000"/>
          <w:sz w:val="28"/>
          <w:szCs w:val="28"/>
          <w:lang w:eastAsia="ru-RU"/>
        </w:rPr>
        <w:t xml:space="preserve"> </w:t>
      </w:r>
      <w:proofErr w:type="spellStart"/>
      <w:r w:rsidRPr="007D34DC">
        <w:rPr>
          <w:rFonts w:eastAsia="Times New Roman"/>
          <w:i/>
          <w:iCs/>
          <w:color w:val="FF0000"/>
          <w:sz w:val="28"/>
          <w:szCs w:val="28"/>
          <w:lang w:eastAsia="ru-RU"/>
        </w:rPr>
        <w:t>West</w:t>
      </w:r>
      <w:proofErr w:type="spellEnd"/>
      <w:r w:rsidRPr="007D34DC">
        <w:rPr>
          <w:rFonts w:eastAsia="Times New Roman"/>
          <w:i/>
          <w:iCs/>
          <w:color w:val="FF0000"/>
          <w:sz w:val="28"/>
          <w:szCs w:val="28"/>
          <w:lang w:eastAsia="ru-RU"/>
        </w:rPr>
        <w:t xml:space="preserve"> </w:t>
      </w:r>
      <w:proofErr w:type="spellStart"/>
      <w:r w:rsidRPr="007D34DC">
        <w:rPr>
          <w:rFonts w:eastAsia="Times New Roman"/>
          <w:i/>
          <w:iCs/>
          <w:color w:val="FF0000"/>
          <w:sz w:val="28"/>
          <w:szCs w:val="28"/>
          <w:lang w:eastAsia="ru-RU"/>
        </w:rPr>
        <w:t>Shelf</w:t>
      </w:r>
      <w:proofErr w:type="spellEnd"/>
      <w:r w:rsidRPr="007D34DC">
        <w:rPr>
          <w:rFonts w:eastAsia="Times New Roman"/>
          <w:color w:val="FF0000"/>
          <w:sz w:val="28"/>
          <w:szCs w:val="28"/>
          <w:lang w:eastAsia="ru-RU"/>
        </w:rPr>
        <w:t xml:space="preserve"> в 1989 году были пущены первые две технологических линии. </w:t>
      </w:r>
      <w:r w:rsidRPr="007D34DC">
        <w:rPr>
          <w:rFonts w:eastAsia="Times New Roman"/>
          <w:sz w:val="28"/>
          <w:szCs w:val="28"/>
          <w:lang w:eastAsia="ru-RU"/>
        </w:rPr>
        <w:t>Проект разрабатывался сил</w:t>
      </w:r>
      <w:r w:rsidRPr="007D34DC">
        <w:rPr>
          <w:rFonts w:eastAsia="Times New Roman"/>
          <w:sz w:val="28"/>
          <w:szCs w:val="28"/>
          <w:lang w:eastAsia="ru-RU"/>
        </w:rPr>
        <w:t>а</w:t>
      </w:r>
      <w:r w:rsidRPr="007D34DC">
        <w:rPr>
          <w:rFonts w:eastAsia="Times New Roman"/>
          <w:sz w:val="28"/>
          <w:szCs w:val="28"/>
          <w:lang w:eastAsia="ru-RU"/>
        </w:rPr>
        <w:t xml:space="preserve">ми консорциума в составе семи компаний: </w:t>
      </w:r>
      <w:proofErr w:type="spellStart"/>
      <w:r w:rsidRPr="007D34DC">
        <w:rPr>
          <w:rFonts w:eastAsia="Times New Roman"/>
          <w:i/>
          <w:iCs/>
          <w:sz w:val="28"/>
          <w:szCs w:val="28"/>
          <w:lang w:eastAsia="ru-RU"/>
        </w:rPr>
        <w:t>Woodside</w:t>
      </w:r>
      <w:proofErr w:type="spellEnd"/>
      <w:r w:rsidRPr="007D34DC">
        <w:rPr>
          <w:rFonts w:eastAsia="Times New Roman"/>
          <w:i/>
          <w:iCs/>
          <w:sz w:val="28"/>
          <w:szCs w:val="28"/>
          <w:lang w:eastAsia="ru-RU"/>
        </w:rPr>
        <w:t xml:space="preserve">, </w:t>
      </w:r>
      <w:proofErr w:type="spellStart"/>
      <w:r w:rsidRPr="007D34DC">
        <w:rPr>
          <w:rFonts w:eastAsia="Times New Roman"/>
          <w:i/>
          <w:iCs/>
          <w:sz w:val="28"/>
          <w:szCs w:val="28"/>
          <w:lang w:eastAsia="ru-RU"/>
        </w:rPr>
        <w:t>Shell</w:t>
      </w:r>
      <w:proofErr w:type="spellEnd"/>
      <w:r w:rsidRPr="007D34DC">
        <w:rPr>
          <w:rFonts w:eastAsia="Times New Roman"/>
          <w:i/>
          <w:iCs/>
          <w:sz w:val="28"/>
          <w:szCs w:val="28"/>
          <w:lang w:eastAsia="ru-RU"/>
        </w:rPr>
        <w:t xml:space="preserve">, BHP, BP, </w:t>
      </w:r>
      <w:proofErr w:type="spellStart"/>
      <w:r w:rsidRPr="007D34DC">
        <w:rPr>
          <w:rFonts w:eastAsia="Times New Roman"/>
          <w:i/>
          <w:iCs/>
          <w:sz w:val="28"/>
          <w:szCs w:val="28"/>
          <w:lang w:eastAsia="ru-RU"/>
        </w:rPr>
        <w:t>Chevron</w:t>
      </w:r>
      <w:proofErr w:type="spellEnd"/>
      <w:r w:rsidRPr="007D34DC">
        <w:rPr>
          <w:rFonts w:eastAsia="Times New Roman"/>
          <w:i/>
          <w:iCs/>
          <w:sz w:val="28"/>
          <w:szCs w:val="28"/>
          <w:lang w:eastAsia="ru-RU"/>
        </w:rPr>
        <w:t xml:space="preserve"> и </w:t>
      </w:r>
      <w:proofErr w:type="spellStart"/>
      <w:r w:rsidRPr="007D34DC">
        <w:rPr>
          <w:rFonts w:eastAsia="Times New Roman"/>
          <w:i/>
          <w:iCs/>
          <w:sz w:val="28"/>
          <w:szCs w:val="28"/>
          <w:lang w:eastAsia="ru-RU"/>
        </w:rPr>
        <w:t>Mitsubish</w:t>
      </w:r>
      <w:proofErr w:type="spellEnd"/>
      <w:r w:rsidRPr="007D34DC">
        <w:rPr>
          <w:rFonts w:eastAsia="Times New Roman"/>
          <w:i/>
          <w:iCs/>
          <w:sz w:val="28"/>
          <w:szCs w:val="28"/>
          <w:lang w:eastAsia="ru-RU"/>
        </w:rPr>
        <w:t>/</w:t>
      </w:r>
      <w:proofErr w:type="spellStart"/>
      <w:r w:rsidRPr="007D34DC">
        <w:rPr>
          <w:rFonts w:eastAsia="Times New Roman"/>
          <w:i/>
          <w:iCs/>
          <w:sz w:val="28"/>
          <w:szCs w:val="28"/>
          <w:lang w:eastAsia="ru-RU"/>
        </w:rPr>
        <w:t>Mitsui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. В качестве сырья используется газ, поставляемый с морских месторождений Гудвин, </w:t>
      </w:r>
      <w:proofErr w:type="spellStart"/>
      <w:r w:rsidRPr="007D34DC">
        <w:rPr>
          <w:rFonts w:eastAsia="Times New Roman"/>
          <w:sz w:val="28"/>
          <w:szCs w:val="28"/>
          <w:lang w:eastAsia="ru-RU"/>
        </w:rPr>
        <w:t>Норт-Ранкин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 и </w:t>
      </w:r>
      <w:proofErr w:type="spellStart"/>
      <w:r w:rsidRPr="007D34DC">
        <w:rPr>
          <w:rFonts w:eastAsia="Times New Roman"/>
          <w:sz w:val="28"/>
          <w:szCs w:val="28"/>
          <w:lang w:eastAsia="ru-RU"/>
        </w:rPr>
        <w:t>Коссак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>. Второй прое</w:t>
      </w:r>
      <w:proofErr w:type="gramStart"/>
      <w:r w:rsidRPr="007D34DC">
        <w:rPr>
          <w:rFonts w:eastAsia="Times New Roman"/>
          <w:sz w:val="28"/>
          <w:szCs w:val="28"/>
          <w:lang w:eastAsia="ru-RU"/>
        </w:rPr>
        <w:t>кт стр</w:t>
      </w:r>
      <w:proofErr w:type="gramEnd"/>
      <w:r w:rsidRPr="007D34DC">
        <w:rPr>
          <w:rFonts w:eastAsia="Times New Roman"/>
          <w:sz w:val="28"/>
          <w:szCs w:val="28"/>
          <w:lang w:eastAsia="ru-RU"/>
        </w:rPr>
        <w:t xml:space="preserve">аны по сжижению природного газа, </w:t>
      </w:r>
      <w:proofErr w:type="spellStart"/>
      <w:r w:rsidRPr="007D34DC">
        <w:rPr>
          <w:rFonts w:eastAsia="Times New Roman"/>
          <w:i/>
          <w:iCs/>
          <w:sz w:val="28"/>
          <w:szCs w:val="28"/>
          <w:lang w:eastAsia="ru-RU"/>
        </w:rPr>
        <w:t>Darwin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>, вступил в строй действу</w:t>
      </w:r>
      <w:r w:rsidRPr="007D34DC">
        <w:rPr>
          <w:rFonts w:eastAsia="Times New Roman"/>
          <w:sz w:val="28"/>
          <w:szCs w:val="28"/>
          <w:lang w:eastAsia="ru-RU"/>
        </w:rPr>
        <w:t>ю</w:t>
      </w:r>
      <w:r w:rsidRPr="007D34DC">
        <w:rPr>
          <w:rFonts w:eastAsia="Times New Roman"/>
          <w:sz w:val="28"/>
          <w:szCs w:val="28"/>
          <w:lang w:eastAsia="ru-RU"/>
        </w:rPr>
        <w:t xml:space="preserve">щих в 2006 году с производительностью в 3,3 млн. тонн в год и использует газ с месторождения </w:t>
      </w:r>
      <w:proofErr w:type="spellStart"/>
      <w:r w:rsidRPr="007D34DC">
        <w:rPr>
          <w:rFonts w:eastAsia="Times New Roman"/>
          <w:sz w:val="28"/>
          <w:szCs w:val="28"/>
          <w:lang w:eastAsia="ru-RU"/>
        </w:rPr>
        <w:t>Баю-Ундан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>, расположенного в Районе совместной разработки нефтегазовых ресурсов силами А</w:t>
      </w:r>
      <w:r w:rsidRPr="007D34DC">
        <w:rPr>
          <w:rFonts w:eastAsia="Times New Roman"/>
          <w:sz w:val="28"/>
          <w:szCs w:val="28"/>
          <w:lang w:eastAsia="ru-RU"/>
        </w:rPr>
        <w:t>в</w:t>
      </w:r>
      <w:r w:rsidRPr="007D34DC">
        <w:rPr>
          <w:rFonts w:eastAsia="Times New Roman"/>
          <w:sz w:val="28"/>
          <w:szCs w:val="28"/>
          <w:lang w:eastAsia="ru-RU"/>
        </w:rPr>
        <w:t xml:space="preserve">стралии и </w:t>
      </w:r>
      <w:proofErr w:type="spellStart"/>
      <w:r w:rsidRPr="007D34DC">
        <w:rPr>
          <w:rFonts w:eastAsia="Times New Roman"/>
          <w:sz w:val="28"/>
          <w:szCs w:val="28"/>
          <w:lang w:eastAsia="ru-RU"/>
        </w:rPr>
        <w:t>Тимор-Лесте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 в </w:t>
      </w:r>
      <w:proofErr w:type="spellStart"/>
      <w:r w:rsidRPr="007D34DC">
        <w:rPr>
          <w:rFonts w:eastAsia="Times New Roman"/>
          <w:sz w:val="28"/>
          <w:szCs w:val="28"/>
          <w:lang w:eastAsia="ru-RU"/>
        </w:rPr>
        <w:t>Тиморском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 море. В проекте </w:t>
      </w:r>
      <w:proofErr w:type="spellStart"/>
      <w:r w:rsidRPr="007D34DC">
        <w:rPr>
          <w:rFonts w:eastAsia="Times New Roman"/>
          <w:i/>
          <w:iCs/>
          <w:sz w:val="28"/>
          <w:szCs w:val="28"/>
          <w:lang w:eastAsia="ru-RU"/>
        </w:rPr>
        <w:t>Darwin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 участвовали основные партнеры проекта </w:t>
      </w:r>
      <w:proofErr w:type="spellStart"/>
      <w:r w:rsidRPr="007D34DC">
        <w:rPr>
          <w:rFonts w:eastAsia="Times New Roman"/>
          <w:i/>
          <w:iCs/>
          <w:sz w:val="28"/>
          <w:szCs w:val="28"/>
          <w:lang w:eastAsia="ru-RU"/>
        </w:rPr>
        <w:t>Keinai</w:t>
      </w:r>
      <w:proofErr w:type="spellEnd"/>
      <w:r w:rsidRPr="007D34DC">
        <w:rPr>
          <w:rFonts w:eastAsia="Times New Roman"/>
          <w:i/>
          <w:iCs/>
          <w:sz w:val="28"/>
          <w:szCs w:val="28"/>
          <w:lang w:eastAsia="ru-RU"/>
        </w:rPr>
        <w:t xml:space="preserve"> LNG</w:t>
      </w:r>
      <w:r w:rsidRPr="007D34DC">
        <w:rPr>
          <w:rFonts w:eastAsia="Times New Roman"/>
          <w:sz w:val="28"/>
          <w:szCs w:val="28"/>
          <w:lang w:eastAsia="ru-RU"/>
        </w:rPr>
        <w:t xml:space="preserve"> (Аляска): </w:t>
      </w:r>
      <w:proofErr w:type="spellStart"/>
      <w:r w:rsidRPr="007D34DC">
        <w:rPr>
          <w:rFonts w:eastAsia="Times New Roman"/>
          <w:i/>
          <w:iCs/>
          <w:sz w:val="28"/>
          <w:szCs w:val="28"/>
          <w:lang w:eastAsia="ru-RU"/>
        </w:rPr>
        <w:t>ConocoPhillips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 в производственной части, а </w:t>
      </w:r>
      <w:proofErr w:type="spellStart"/>
      <w:r w:rsidRPr="007D34DC">
        <w:rPr>
          <w:rFonts w:eastAsia="Times New Roman"/>
          <w:i/>
          <w:iCs/>
          <w:sz w:val="28"/>
          <w:szCs w:val="28"/>
          <w:lang w:eastAsia="ru-RU"/>
        </w:rPr>
        <w:t>Tokyo</w:t>
      </w:r>
      <w:proofErr w:type="spellEnd"/>
      <w:r w:rsidRPr="007D34DC">
        <w:rPr>
          <w:rFonts w:eastAsia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7D34DC">
        <w:rPr>
          <w:rFonts w:eastAsia="Times New Roman"/>
          <w:i/>
          <w:iCs/>
          <w:sz w:val="28"/>
          <w:szCs w:val="28"/>
          <w:lang w:eastAsia="ru-RU"/>
        </w:rPr>
        <w:t>Electric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 и </w:t>
      </w:r>
      <w:proofErr w:type="spellStart"/>
      <w:r w:rsidRPr="007D34DC">
        <w:rPr>
          <w:rFonts w:eastAsia="Times New Roman"/>
          <w:i/>
          <w:iCs/>
          <w:sz w:val="28"/>
          <w:szCs w:val="28"/>
          <w:lang w:eastAsia="ru-RU"/>
        </w:rPr>
        <w:t>Tokyo</w:t>
      </w:r>
      <w:proofErr w:type="spellEnd"/>
      <w:r w:rsidRPr="007D34DC">
        <w:rPr>
          <w:rFonts w:eastAsia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7D34DC">
        <w:rPr>
          <w:rFonts w:eastAsia="Times New Roman"/>
          <w:i/>
          <w:iCs/>
          <w:sz w:val="28"/>
          <w:szCs w:val="28"/>
          <w:lang w:eastAsia="ru-RU"/>
        </w:rPr>
        <w:t>Gas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 – как покупатели продукции. Начаты строительные работы в рамках проекта </w:t>
      </w:r>
      <w:proofErr w:type="spellStart"/>
      <w:r w:rsidRPr="007D34DC">
        <w:rPr>
          <w:rFonts w:eastAsia="Times New Roman"/>
          <w:i/>
          <w:iCs/>
          <w:sz w:val="28"/>
          <w:szCs w:val="28"/>
          <w:lang w:eastAsia="ru-RU"/>
        </w:rPr>
        <w:t>Pluto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>, и осущ</w:t>
      </w:r>
      <w:r w:rsidRPr="007D34DC">
        <w:rPr>
          <w:rFonts w:eastAsia="Times New Roman"/>
          <w:sz w:val="28"/>
          <w:szCs w:val="28"/>
          <w:lang w:eastAsia="ru-RU"/>
        </w:rPr>
        <w:t>е</w:t>
      </w:r>
      <w:r w:rsidRPr="007D34DC">
        <w:rPr>
          <w:rFonts w:eastAsia="Times New Roman"/>
          <w:sz w:val="28"/>
          <w:szCs w:val="28"/>
          <w:lang w:eastAsia="ru-RU"/>
        </w:rPr>
        <w:t xml:space="preserve">ствляется планирование еще двух новых проектов – </w:t>
      </w:r>
      <w:proofErr w:type="spellStart"/>
      <w:r w:rsidRPr="007D34DC">
        <w:rPr>
          <w:rFonts w:eastAsia="Times New Roman"/>
          <w:i/>
          <w:iCs/>
          <w:sz w:val="28"/>
          <w:szCs w:val="28"/>
          <w:lang w:eastAsia="ru-RU"/>
        </w:rPr>
        <w:t>Ichthys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 и </w:t>
      </w:r>
      <w:proofErr w:type="spellStart"/>
      <w:r w:rsidRPr="007D34DC">
        <w:rPr>
          <w:rFonts w:eastAsia="Times New Roman"/>
          <w:i/>
          <w:iCs/>
          <w:sz w:val="28"/>
          <w:szCs w:val="28"/>
          <w:lang w:eastAsia="ru-RU"/>
        </w:rPr>
        <w:t>Gorgon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>.</w:t>
      </w:r>
    </w:p>
    <w:p w:rsidR="00EA1EE6" w:rsidRPr="007D34DC" w:rsidRDefault="00F71BB3" w:rsidP="007D34DC">
      <w:pPr>
        <w:spacing w:after="0" w:line="360" w:lineRule="auto"/>
        <w:ind w:firstLine="709"/>
        <w:jc w:val="both"/>
        <w:rPr>
          <w:rFonts w:eastAsia="Times New Roman"/>
          <w:b/>
          <w:bCs/>
          <w:sz w:val="28"/>
          <w:szCs w:val="28"/>
          <w:lang w:eastAsia="ru-RU"/>
        </w:rPr>
      </w:pPr>
      <w:r w:rsidRPr="007D34DC">
        <w:rPr>
          <w:rFonts w:eastAsia="Times New Roman"/>
          <w:b/>
          <w:noProof/>
          <w:color w:val="0000FF"/>
          <w:sz w:val="28"/>
          <w:szCs w:val="28"/>
          <w:lang w:eastAsia="ru-RU"/>
        </w:rPr>
        <w:lastRenderedPageBreak/>
        <w:drawing>
          <wp:inline distT="0" distB="0" distL="0" distR="0">
            <wp:extent cx="2856230" cy="1975485"/>
            <wp:effectExtent l="19050" t="0" r="1270" b="0"/>
            <wp:docPr id="7" name="Рисунок 18" descr="Завод по производству СПГ, проект Qatargas (Катар)">
              <a:hlinkClick xmlns:a="http://schemas.openxmlformats.org/drawingml/2006/main" r:id="rId39" tooltip="&quot;Завод по производству СПГ, проект Qatargas (Катар)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 descr="Завод по производству СПГ, проект Qatargas (Катар)">
                      <a:hlinkClick r:id="rId39" tooltip="&quot;Завод по производству СПГ, проект Qatargas (Катар)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230" cy="1975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1EE6" w:rsidRPr="007D34DC" w:rsidRDefault="00EA1EE6" w:rsidP="007D34DC">
      <w:pPr>
        <w:spacing w:after="0" w:line="360" w:lineRule="auto"/>
        <w:ind w:firstLine="709"/>
        <w:jc w:val="both"/>
        <w:rPr>
          <w:rFonts w:eastAsia="Times New Roman"/>
          <w:b/>
          <w:bCs/>
          <w:sz w:val="28"/>
          <w:szCs w:val="28"/>
          <w:lang w:eastAsia="ru-RU"/>
        </w:rPr>
      </w:pPr>
    </w:p>
    <w:p w:rsidR="00F71BB3" w:rsidRPr="007D34DC" w:rsidRDefault="00F71BB3" w:rsidP="007D34DC">
      <w:pPr>
        <w:spacing w:after="0"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7D34DC">
        <w:rPr>
          <w:rFonts w:eastAsia="Times New Roman"/>
          <w:b/>
          <w:bCs/>
          <w:color w:val="FF0000"/>
          <w:sz w:val="28"/>
          <w:szCs w:val="28"/>
          <w:lang w:eastAsia="ru-RU"/>
        </w:rPr>
        <w:t>Катар</w:t>
      </w:r>
      <w:r w:rsidRPr="007D34DC">
        <w:rPr>
          <w:rFonts w:eastAsia="Times New Roman"/>
          <w:color w:val="FF0000"/>
          <w:sz w:val="28"/>
          <w:szCs w:val="28"/>
          <w:lang w:eastAsia="ru-RU"/>
        </w:rPr>
        <w:t xml:space="preserve"> имеет крупнейшее месторождение газа в мире – Северное (доказанные запасы газа составляют 905 трлн. кубических футов</w:t>
      </w:r>
      <w:proofErr w:type="gramStart"/>
      <w:r w:rsidRPr="007D34DC">
        <w:rPr>
          <w:rFonts w:eastAsia="Times New Roman"/>
          <w:color w:val="FF0000"/>
          <w:sz w:val="28"/>
          <w:szCs w:val="28"/>
          <w:lang w:eastAsia="ru-RU"/>
        </w:rPr>
        <w:t xml:space="preserve"> )</w:t>
      </w:r>
      <w:proofErr w:type="gramEnd"/>
      <w:r w:rsidRPr="007D34DC">
        <w:rPr>
          <w:rFonts w:eastAsia="Times New Roman"/>
          <w:color w:val="FF0000"/>
          <w:sz w:val="28"/>
          <w:szCs w:val="28"/>
          <w:lang w:eastAsia="ru-RU"/>
        </w:rPr>
        <w:t>. Хотя страна начала деятельность в сфере СПГ не так давно, сдав в эксплуатацию свой первый проект СПГ (</w:t>
      </w:r>
      <w:proofErr w:type="spellStart"/>
      <w:r w:rsidRPr="007D34DC">
        <w:rPr>
          <w:rFonts w:eastAsia="Times New Roman"/>
          <w:i/>
          <w:iCs/>
          <w:color w:val="FF0000"/>
          <w:sz w:val="28"/>
          <w:szCs w:val="28"/>
          <w:lang w:eastAsia="ru-RU"/>
        </w:rPr>
        <w:t>Qatargas</w:t>
      </w:r>
      <w:proofErr w:type="spellEnd"/>
      <w:r w:rsidRPr="007D34DC">
        <w:rPr>
          <w:rFonts w:eastAsia="Times New Roman"/>
          <w:i/>
          <w:iCs/>
          <w:color w:val="FF0000"/>
          <w:sz w:val="28"/>
          <w:szCs w:val="28"/>
          <w:lang w:eastAsia="ru-RU"/>
        </w:rPr>
        <w:t xml:space="preserve"> 1</w:t>
      </w:r>
      <w:r w:rsidRPr="007D34DC">
        <w:rPr>
          <w:rFonts w:eastAsia="Times New Roman"/>
          <w:color w:val="FF0000"/>
          <w:sz w:val="28"/>
          <w:szCs w:val="28"/>
          <w:lang w:eastAsia="ru-RU"/>
        </w:rPr>
        <w:t xml:space="preserve">) в 1996 году, на сегодняшний день она уже располагает крупнейшими мощностями по сжижению газа в мире. Все восемь технологических линий Катара (общей производительностью в 30 млн. тонн в год) расположены в </w:t>
      </w:r>
      <w:proofErr w:type="spellStart"/>
      <w:r w:rsidRPr="007D34DC">
        <w:rPr>
          <w:rFonts w:eastAsia="Times New Roman"/>
          <w:color w:val="FF0000"/>
          <w:sz w:val="28"/>
          <w:szCs w:val="28"/>
          <w:lang w:eastAsia="ru-RU"/>
        </w:rPr>
        <w:t>Рас-Лаффане</w:t>
      </w:r>
      <w:proofErr w:type="spellEnd"/>
      <w:r w:rsidRPr="007D34DC">
        <w:rPr>
          <w:rFonts w:eastAsia="Times New Roman"/>
          <w:color w:val="FF0000"/>
          <w:sz w:val="28"/>
          <w:szCs w:val="28"/>
          <w:lang w:eastAsia="ru-RU"/>
        </w:rPr>
        <w:t xml:space="preserve">. </w:t>
      </w:r>
      <w:r w:rsidRPr="007D34DC">
        <w:rPr>
          <w:rFonts w:eastAsia="Times New Roman"/>
          <w:sz w:val="28"/>
          <w:szCs w:val="28"/>
          <w:lang w:eastAsia="ru-RU"/>
        </w:rPr>
        <w:t>Но это лишь только начало. В следующие н</w:t>
      </w:r>
      <w:r w:rsidRPr="007D34DC">
        <w:rPr>
          <w:rFonts w:eastAsia="Times New Roman"/>
          <w:sz w:val="28"/>
          <w:szCs w:val="28"/>
          <w:lang w:eastAsia="ru-RU"/>
        </w:rPr>
        <w:t>е</w:t>
      </w:r>
      <w:r w:rsidRPr="007D34DC">
        <w:rPr>
          <w:rFonts w:eastAsia="Times New Roman"/>
          <w:sz w:val="28"/>
          <w:szCs w:val="28"/>
          <w:lang w:eastAsia="ru-RU"/>
        </w:rPr>
        <w:t>сколько лет будет завершено строительство шести технологических линий мощностью в 7,8 млн. т в год. С их пуском мощности по сжижению газа в Катаре в 2011-2012 годах достигнут 77 млн. т в год</w:t>
      </w:r>
      <w:proofErr w:type="gramStart"/>
      <w:r w:rsidRPr="007D34DC">
        <w:rPr>
          <w:rFonts w:eastAsia="Times New Roman"/>
          <w:sz w:val="28"/>
          <w:szCs w:val="28"/>
          <w:lang w:eastAsia="ru-RU"/>
        </w:rPr>
        <w:t xml:space="preserve"> .</w:t>
      </w:r>
      <w:proofErr w:type="gramEnd"/>
      <w:r w:rsidRPr="007D34DC">
        <w:rPr>
          <w:rFonts w:eastAsia="Times New Roman"/>
          <w:sz w:val="28"/>
          <w:szCs w:val="28"/>
          <w:lang w:eastAsia="ru-RU"/>
        </w:rPr>
        <w:t xml:space="preserve"> В указанных существующих и будущих проектах основные пакеты акций принадлежат гос</w:t>
      </w:r>
      <w:r w:rsidRPr="007D34DC">
        <w:rPr>
          <w:rFonts w:eastAsia="Times New Roman"/>
          <w:sz w:val="28"/>
          <w:szCs w:val="28"/>
          <w:lang w:eastAsia="ru-RU"/>
        </w:rPr>
        <w:t>у</w:t>
      </w:r>
      <w:r w:rsidRPr="007D34DC">
        <w:rPr>
          <w:rFonts w:eastAsia="Times New Roman"/>
          <w:sz w:val="28"/>
          <w:szCs w:val="28"/>
          <w:lang w:eastAsia="ru-RU"/>
        </w:rPr>
        <w:t xml:space="preserve">дарственной компании </w:t>
      </w:r>
      <w:proofErr w:type="spellStart"/>
      <w:r w:rsidRPr="007D34DC">
        <w:rPr>
          <w:rFonts w:eastAsia="Times New Roman"/>
          <w:i/>
          <w:iCs/>
          <w:sz w:val="28"/>
          <w:szCs w:val="28"/>
          <w:lang w:eastAsia="ru-RU"/>
        </w:rPr>
        <w:t>Qatar</w:t>
      </w:r>
      <w:proofErr w:type="spellEnd"/>
      <w:r w:rsidRPr="007D34DC">
        <w:rPr>
          <w:rFonts w:eastAsia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7D34DC">
        <w:rPr>
          <w:rFonts w:eastAsia="Times New Roman"/>
          <w:i/>
          <w:iCs/>
          <w:sz w:val="28"/>
          <w:szCs w:val="28"/>
          <w:lang w:eastAsia="ru-RU"/>
        </w:rPr>
        <w:t>Petroleum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, в то время как </w:t>
      </w:r>
      <w:proofErr w:type="spellStart"/>
      <w:r w:rsidRPr="007D34DC">
        <w:rPr>
          <w:rFonts w:eastAsia="Times New Roman"/>
          <w:i/>
          <w:iCs/>
          <w:sz w:val="28"/>
          <w:szCs w:val="28"/>
          <w:lang w:eastAsia="ru-RU"/>
        </w:rPr>
        <w:t>ExxonMobil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 осуществляет руководство в рамках большинства из них в области технологии и сбыта. Исключениями являются проекты </w:t>
      </w:r>
      <w:proofErr w:type="spellStart"/>
      <w:r w:rsidRPr="007D34DC">
        <w:rPr>
          <w:rFonts w:eastAsia="Times New Roman"/>
          <w:i/>
          <w:iCs/>
          <w:sz w:val="28"/>
          <w:szCs w:val="28"/>
          <w:lang w:eastAsia="ru-RU"/>
        </w:rPr>
        <w:t>Qatargas</w:t>
      </w:r>
      <w:proofErr w:type="spellEnd"/>
      <w:r w:rsidRPr="007D34DC">
        <w:rPr>
          <w:rFonts w:eastAsia="Times New Roman"/>
          <w:i/>
          <w:iCs/>
          <w:sz w:val="28"/>
          <w:szCs w:val="28"/>
          <w:lang w:eastAsia="ru-RU"/>
        </w:rPr>
        <w:t xml:space="preserve"> 3</w:t>
      </w:r>
      <w:r w:rsidRPr="007D34DC">
        <w:rPr>
          <w:rFonts w:eastAsia="Times New Roman"/>
          <w:sz w:val="28"/>
          <w:szCs w:val="28"/>
          <w:lang w:eastAsia="ru-RU"/>
        </w:rPr>
        <w:t xml:space="preserve"> (</w:t>
      </w:r>
      <w:proofErr w:type="spellStart"/>
      <w:r w:rsidRPr="007D34DC">
        <w:rPr>
          <w:rFonts w:eastAsia="Times New Roman"/>
          <w:i/>
          <w:iCs/>
          <w:sz w:val="28"/>
          <w:szCs w:val="28"/>
          <w:lang w:eastAsia="ru-RU"/>
        </w:rPr>
        <w:t>ConocoPhillips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) и </w:t>
      </w:r>
      <w:proofErr w:type="spellStart"/>
      <w:r w:rsidRPr="007D34DC">
        <w:rPr>
          <w:rFonts w:eastAsia="Times New Roman"/>
          <w:i/>
          <w:iCs/>
          <w:sz w:val="28"/>
          <w:szCs w:val="28"/>
          <w:lang w:eastAsia="ru-RU"/>
        </w:rPr>
        <w:t>Qatargas</w:t>
      </w:r>
      <w:proofErr w:type="spellEnd"/>
      <w:r w:rsidRPr="007D34DC">
        <w:rPr>
          <w:rFonts w:eastAsia="Times New Roman"/>
          <w:i/>
          <w:iCs/>
          <w:sz w:val="28"/>
          <w:szCs w:val="28"/>
          <w:lang w:eastAsia="ru-RU"/>
        </w:rPr>
        <w:t xml:space="preserve"> 4</w:t>
      </w:r>
      <w:r w:rsidRPr="007D34DC">
        <w:rPr>
          <w:rFonts w:eastAsia="Times New Roman"/>
          <w:sz w:val="28"/>
          <w:szCs w:val="28"/>
          <w:lang w:eastAsia="ru-RU"/>
        </w:rPr>
        <w:t xml:space="preserve"> (</w:t>
      </w:r>
      <w:proofErr w:type="spellStart"/>
      <w:r w:rsidRPr="007D34DC">
        <w:rPr>
          <w:rFonts w:eastAsia="Times New Roman"/>
          <w:i/>
          <w:iCs/>
          <w:sz w:val="28"/>
          <w:szCs w:val="28"/>
          <w:lang w:eastAsia="ru-RU"/>
        </w:rPr>
        <w:t>Shell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>). Помимо размера запасов в стране, географическое положение Катара имеет то преимущество, что он расположен между атлантическим и тихоокеа</w:t>
      </w:r>
      <w:r w:rsidRPr="007D34DC">
        <w:rPr>
          <w:rFonts w:eastAsia="Times New Roman"/>
          <w:sz w:val="28"/>
          <w:szCs w:val="28"/>
          <w:lang w:eastAsia="ru-RU"/>
        </w:rPr>
        <w:t>н</w:t>
      </w:r>
      <w:r w:rsidRPr="007D34DC">
        <w:rPr>
          <w:rFonts w:eastAsia="Times New Roman"/>
          <w:sz w:val="28"/>
          <w:szCs w:val="28"/>
          <w:lang w:eastAsia="ru-RU"/>
        </w:rPr>
        <w:t>ским рынками, что облегчает поставки СПГ на оба рынка. С пуском новых технологических л</w:t>
      </w:r>
      <w:r w:rsidRPr="007D34DC">
        <w:rPr>
          <w:rFonts w:eastAsia="Times New Roman"/>
          <w:sz w:val="28"/>
          <w:szCs w:val="28"/>
          <w:lang w:eastAsia="ru-RU"/>
        </w:rPr>
        <w:t>и</w:t>
      </w:r>
      <w:r w:rsidRPr="007D34DC">
        <w:rPr>
          <w:rFonts w:eastAsia="Times New Roman"/>
          <w:sz w:val="28"/>
          <w:szCs w:val="28"/>
          <w:lang w:eastAsia="ru-RU"/>
        </w:rPr>
        <w:t xml:space="preserve">ний базис </w:t>
      </w:r>
      <w:hyperlink r:id="rId41" w:tooltip="Основные изменения в торговле СПГ" w:history="1">
        <w:r w:rsidRPr="007D34DC">
          <w:rPr>
            <w:rFonts w:eastAsia="Times New Roman"/>
            <w:color w:val="0000FF"/>
            <w:sz w:val="28"/>
            <w:szCs w:val="28"/>
            <w:u w:val="single"/>
            <w:lang w:eastAsia="ru-RU"/>
          </w:rPr>
          <w:t>мировой торговли СПГ</w:t>
        </w:r>
      </w:hyperlink>
      <w:r w:rsidRPr="007D34DC">
        <w:rPr>
          <w:rFonts w:eastAsia="Times New Roman"/>
          <w:sz w:val="28"/>
          <w:szCs w:val="28"/>
          <w:lang w:eastAsia="ru-RU"/>
        </w:rPr>
        <w:t xml:space="preserve"> кардинально изменится.</w:t>
      </w:r>
    </w:p>
    <w:p w:rsidR="00F71BB3" w:rsidRPr="007D34DC" w:rsidRDefault="00F71BB3" w:rsidP="007D34DC">
      <w:pPr>
        <w:spacing w:after="0"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7D34DC">
        <w:rPr>
          <w:rFonts w:eastAsia="Times New Roman"/>
          <w:sz w:val="28"/>
          <w:szCs w:val="28"/>
          <w:lang w:eastAsia="ru-RU"/>
        </w:rPr>
        <w:t>С учетом того, что Катар является страной – участницей ОПЕК, объемы добычи нефти в нем подпадают под ограничения системы квот ОПЕК. Вместе с тем, эта система не распростран</w:t>
      </w:r>
      <w:r w:rsidRPr="007D34DC">
        <w:rPr>
          <w:rFonts w:eastAsia="Times New Roman"/>
          <w:sz w:val="28"/>
          <w:szCs w:val="28"/>
          <w:lang w:eastAsia="ru-RU"/>
        </w:rPr>
        <w:t>я</w:t>
      </w:r>
      <w:r w:rsidRPr="007D34DC">
        <w:rPr>
          <w:rFonts w:eastAsia="Times New Roman"/>
          <w:sz w:val="28"/>
          <w:szCs w:val="28"/>
          <w:lang w:eastAsia="ru-RU"/>
        </w:rPr>
        <w:t xml:space="preserve">ется на </w:t>
      </w:r>
      <w:r w:rsidRPr="007D34DC">
        <w:rPr>
          <w:rFonts w:eastAsia="Times New Roman"/>
          <w:i/>
          <w:iCs/>
          <w:sz w:val="28"/>
          <w:szCs w:val="28"/>
          <w:lang w:eastAsia="ru-RU"/>
        </w:rPr>
        <w:t>широкую фракцию легких углеводородов (ШФЛУ)</w:t>
      </w:r>
      <w:r w:rsidRPr="007D34DC">
        <w:rPr>
          <w:rFonts w:eastAsia="Times New Roman"/>
          <w:sz w:val="28"/>
          <w:szCs w:val="28"/>
          <w:lang w:eastAsia="ru-RU"/>
        </w:rPr>
        <w:t>. По оценке МЭА, после ввода в эксплу</w:t>
      </w:r>
      <w:r w:rsidRPr="007D34DC">
        <w:rPr>
          <w:rFonts w:eastAsia="Times New Roman"/>
          <w:sz w:val="28"/>
          <w:szCs w:val="28"/>
          <w:lang w:eastAsia="ru-RU"/>
        </w:rPr>
        <w:t>а</w:t>
      </w:r>
      <w:r w:rsidRPr="007D34DC">
        <w:rPr>
          <w:rFonts w:eastAsia="Times New Roman"/>
          <w:sz w:val="28"/>
          <w:szCs w:val="28"/>
          <w:lang w:eastAsia="ru-RU"/>
        </w:rPr>
        <w:t xml:space="preserve">тацию всех планируемых </w:t>
      </w:r>
      <w:r w:rsidRPr="007D34DC">
        <w:rPr>
          <w:rFonts w:eastAsia="Times New Roman"/>
          <w:sz w:val="28"/>
          <w:szCs w:val="28"/>
          <w:lang w:eastAsia="ru-RU"/>
        </w:rPr>
        <w:lastRenderedPageBreak/>
        <w:t>технологических линий в 2011-2012 годах Катар будет производить п</w:t>
      </w:r>
      <w:r w:rsidRPr="007D34DC">
        <w:rPr>
          <w:rFonts w:eastAsia="Times New Roman"/>
          <w:sz w:val="28"/>
          <w:szCs w:val="28"/>
          <w:lang w:eastAsia="ru-RU"/>
        </w:rPr>
        <w:t>о</w:t>
      </w:r>
      <w:r w:rsidRPr="007D34DC">
        <w:rPr>
          <w:rFonts w:eastAsia="Times New Roman"/>
          <w:sz w:val="28"/>
          <w:szCs w:val="28"/>
          <w:lang w:eastAsia="ru-RU"/>
        </w:rPr>
        <w:t xml:space="preserve">рядка 1 млн. баррелей </w:t>
      </w:r>
      <w:r w:rsidRPr="007D34DC">
        <w:rPr>
          <w:rFonts w:eastAsia="Times New Roman"/>
          <w:i/>
          <w:iCs/>
          <w:sz w:val="28"/>
          <w:szCs w:val="28"/>
          <w:lang w:eastAsia="ru-RU"/>
        </w:rPr>
        <w:t>ШФЛУ</w:t>
      </w:r>
      <w:r w:rsidRPr="007D34DC">
        <w:rPr>
          <w:rFonts w:eastAsia="Times New Roman"/>
          <w:sz w:val="28"/>
          <w:szCs w:val="28"/>
          <w:lang w:eastAsia="ru-RU"/>
        </w:rPr>
        <w:t xml:space="preserve"> в сутки, причем большая часть из этого объема будет побочным продуктом производства СПГ. В указанный период объем производства ШФЛУ в Катаре практ</w:t>
      </w:r>
      <w:r w:rsidRPr="007D34DC">
        <w:rPr>
          <w:rFonts w:eastAsia="Times New Roman"/>
          <w:sz w:val="28"/>
          <w:szCs w:val="28"/>
          <w:lang w:eastAsia="ru-RU"/>
        </w:rPr>
        <w:t>и</w:t>
      </w:r>
      <w:r w:rsidRPr="007D34DC">
        <w:rPr>
          <w:rFonts w:eastAsia="Times New Roman"/>
          <w:sz w:val="28"/>
          <w:szCs w:val="28"/>
          <w:lang w:eastAsia="ru-RU"/>
        </w:rPr>
        <w:t>чески сравняется с его потенциальным объемом добычи нефти на уровне 1,1 млн. баррелей в с</w:t>
      </w:r>
      <w:r w:rsidRPr="007D34DC">
        <w:rPr>
          <w:rFonts w:eastAsia="Times New Roman"/>
          <w:sz w:val="28"/>
          <w:szCs w:val="28"/>
          <w:lang w:eastAsia="ru-RU"/>
        </w:rPr>
        <w:t>у</w:t>
      </w:r>
      <w:r w:rsidRPr="007D34DC">
        <w:rPr>
          <w:rFonts w:eastAsia="Times New Roman"/>
          <w:sz w:val="28"/>
          <w:szCs w:val="28"/>
          <w:lang w:eastAsia="ru-RU"/>
        </w:rPr>
        <w:t>тки.</w:t>
      </w:r>
    </w:p>
    <w:p w:rsidR="00F71BB3" w:rsidRPr="007D34DC" w:rsidRDefault="00F71BB3" w:rsidP="007D34DC">
      <w:pPr>
        <w:spacing w:after="0"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7D34DC">
        <w:rPr>
          <w:rFonts w:eastAsia="Times New Roman"/>
          <w:sz w:val="28"/>
          <w:szCs w:val="28"/>
          <w:lang w:eastAsia="ru-RU"/>
        </w:rPr>
        <w:t>В последние годы пять новых поставщиков СПГ – Нигерия (1999 год), Тринидад и Тобаго (1999 год), Египет (2004 год), Экваториальная Гвинея (2007) и Норвегия (2007) – появились в А</w:t>
      </w:r>
      <w:r w:rsidRPr="007D34DC">
        <w:rPr>
          <w:rFonts w:eastAsia="Times New Roman"/>
          <w:sz w:val="28"/>
          <w:szCs w:val="28"/>
          <w:lang w:eastAsia="ru-RU"/>
        </w:rPr>
        <w:t>т</w:t>
      </w:r>
      <w:r w:rsidRPr="007D34DC">
        <w:rPr>
          <w:rFonts w:eastAsia="Times New Roman"/>
          <w:sz w:val="28"/>
          <w:szCs w:val="28"/>
          <w:lang w:eastAsia="ru-RU"/>
        </w:rPr>
        <w:t>лантическом бассейне и один – Оман (2000 год) – на Ближнем Востоке.</w:t>
      </w:r>
    </w:p>
    <w:p w:rsidR="00EA1EE6" w:rsidRPr="007D34DC" w:rsidRDefault="00F71BB3" w:rsidP="007D34DC">
      <w:pPr>
        <w:spacing w:after="0"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7D34DC">
        <w:rPr>
          <w:rFonts w:eastAsia="Times New Roman"/>
          <w:noProof/>
          <w:color w:val="0000FF"/>
          <w:sz w:val="28"/>
          <w:szCs w:val="28"/>
          <w:lang w:eastAsia="ru-RU"/>
        </w:rPr>
        <w:drawing>
          <wp:inline distT="0" distB="0" distL="0" distR="0">
            <wp:extent cx="2856230" cy="1795145"/>
            <wp:effectExtent l="19050" t="0" r="1270" b="0"/>
            <wp:docPr id="8" name="Рисунок 19" descr="завод по сжижению природного газа Atlantic LNG (Тринидад и Тобаго)">
              <a:hlinkClick xmlns:a="http://schemas.openxmlformats.org/drawingml/2006/main" r:id="rId42" tooltip="&quot;СПГ-проект Atlantic LNG (Тринидад и Тобаго)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завод по сжижению природного газа Atlantic LNG (Тринидад и Тобаго)">
                      <a:hlinkClick r:id="rId42" tooltip="&quot;СПГ-проект Atlantic LNG (Тринидад и Тобаго)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230" cy="1795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1BB3" w:rsidRPr="007D34DC" w:rsidRDefault="00F71BB3" w:rsidP="007D34DC">
      <w:pPr>
        <w:spacing w:after="0"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7D34DC">
        <w:rPr>
          <w:rFonts w:eastAsia="Times New Roman"/>
          <w:color w:val="FF0000"/>
          <w:sz w:val="28"/>
          <w:szCs w:val="28"/>
          <w:lang w:eastAsia="ru-RU"/>
        </w:rPr>
        <w:t xml:space="preserve">Проект </w:t>
      </w:r>
      <w:proofErr w:type="spellStart"/>
      <w:r w:rsidRPr="007D34DC">
        <w:rPr>
          <w:rFonts w:eastAsia="Times New Roman"/>
          <w:i/>
          <w:iCs/>
          <w:color w:val="FF0000"/>
          <w:sz w:val="28"/>
          <w:szCs w:val="28"/>
          <w:lang w:eastAsia="ru-RU"/>
        </w:rPr>
        <w:t>Atlantic</w:t>
      </w:r>
      <w:proofErr w:type="spellEnd"/>
      <w:r w:rsidRPr="007D34DC">
        <w:rPr>
          <w:rFonts w:eastAsia="Times New Roman"/>
          <w:i/>
          <w:iCs/>
          <w:color w:val="FF0000"/>
          <w:sz w:val="28"/>
          <w:szCs w:val="28"/>
          <w:lang w:eastAsia="ru-RU"/>
        </w:rPr>
        <w:t xml:space="preserve"> LNG</w:t>
      </w:r>
      <w:r w:rsidRPr="007D34DC">
        <w:rPr>
          <w:rFonts w:eastAsia="Times New Roman"/>
          <w:color w:val="FF0000"/>
          <w:sz w:val="28"/>
          <w:szCs w:val="28"/>
          <w:lang w:eastAsia="ru-RU"/>
        </w:rPr>
        <w:t xml:space="preserve"> начал эксплуатироваться в </w:t>
      </w:r>
      <w:r w:rsidRPr="007D34DC">
        <w:rPr>
          <w:rFonts w:eastAsia="Times New Roman"/>
          <w:b/>
          <w:bCs/>
          <w:color w:val="FF0000"/>
          <w:sz w:val="28"/>
          <w:szCs w:val="28"/>
          <w:lang w:eastAsia="ru-RU"/>
        </w:rPr>
        <w:t>Тринидаде и Тобаго</w:t>
      </w:r>
      <w:r w:rsidRPr="007D34DC">
        <w:rPr>
          <w:rFonts w:eastAsia="Times New Roman"/>
          <w:color w:val="FF0000"/>
          <w:sz w:val="28"/>
          <w:szCs w:val="28"/>
          <w:lang w:eastAsia="ru-RU"/>
        </w:rPr>
        <w:t xml:space="preserve"> в 1999 году. Он разработан консорциумом международных нефтяных ко</w:t>
      </w:r>
      <w:r w:rsidRPr="007D34DC">
        <w:rPr>
          <w:rFonts w:eastAsia="Times New Roman"/>
          <w:color w:val="FF0000"/>
          <w:sz w:val="28"/>
          <w:szCs w:val="28"/>
          <w:lang w:eastAsia="ru-RU"/>
        </w:rPr>
        <w:t>м</w:t>
      </w:r>
      <w:r w:rsidRPr="007D34DC">
        <w:rPr>
          <w:rFonts w:eastAsia="Times New Roman"/>
          <w:color w:val="FF0000"/>
          <w:sz w:val="28"/>
          <w:szCs w:val="28"/>
          <w:lang w:eastAsia="ru-RU"/>
        </w:rPr>
        <w:t xml:space="preserve">паний в составе </w:t>
      </w:r>
      <w:r w:rsidRPr="007D34DC">
        <w:rPr>
          <w:rFonts w:eastAsia="Times New Roman"/>
          <w:i/>
          <w:iCs/>
          <w:color w:val="FF0000"/>
          <w:sz w:val="28"/>
          <w:szCs w:val="28"/>
          <w:lang w:eastAsia="ru-RU"/>
        </w:rPr>
        <w:t xml:space="preserve">BP, BG, </w:t>
      </w:r>
      <w:proofErr w:type="spellStart"/>
      <w:r w:rsidRPr="007D34DC">
        <w:rPr>
          <w:rFonts w:eastAsia="Times New Roman"/>
          <w:i/>
          <w:iCs/>
          <w:color w:val="FF0000"/>
          <w:sz w:val="28"/>
          <w:szCs w:val="28"/>
          <w:lang w:eastAsia="ru-RU"/>
        </w:rPr>
        <w:t>Repsol</w:t>
      </w:r>
      <w:proofErr w:type="spellEnd"/>
      <w:r w:rsidRPr="007D34DC">
        <w:rPr>
          <w:rFonts w:eastAsia="Times New Roman"/>
          <w:color w:val="FF0000"/>
          <w:sz w:val="28"/>
          <w:szCs w:val="28"/>
          <w:lang w:eastAsia="ru-RU"/>
        </w:rPr>
        <w:t xml:space="preserve"> и </w:t>
      </w:r>
      <w:proofErr w:type="spellStart"/>
      <w:r w:rsidRPr="007D34DC">
        <w:rPr>
          <w:rFonts w:eastAsia="Times New Roman"/>
          <w:i/>
          <w:iCs/>
          <w:color w:val="FF0000"/>
          <w:sz w:val="28"/>
          <w:szCs w:val="28"/>
          <w:lang w:eastAsia="ru-RU"/>
        </w:rPr>
        <w:t>Tractebel</w:t>
      </w:r>
      <w:proofErr w:type="spellEnd"/>
      <w:r w:rsidRPr="007D34DC">
        <w:rPr>
          <w:rFonts w:eastAsia="Times New Roman"/>
          <w:color w:val="FF0000"/>
          <w:sz w:val="28"/>
          <w:szCs w:val="28"/>
          <w:lang w:eastAsia="ru-RU"/>
        </w:rPr>
        <w:t xml:space="preserve"> (государственная компания </w:t>
      </w:r>
      <w:r w:rsidRPr="007D34DC">
        <w:rPr>
          <w:rFonts w:eastAsia="Times New Roman"/>
          <w:i/>
          <w:iCs/>
          <w:color w:val="FF0000"/>
          <w:sz w:val="28"/>
          <w:szCs w:val="28"/>
          <w:lang w:eastAsia="ru-RU"/>
        </w:rPr>
        <w:t xml:space="preserve">NGC </w:t>
      </w:r>
      <w:proofErr w:type="spellStart"/>
      <w:proofErr w:type="gramStart"/>
      <w:r w:rsidRPr="007D34DC">
        <w:rPr>
          <w:rFonts w:eastAsia="Times New Roman"/>
          <w:i/>
          <w:iCs/>
          <w:color w:val="FF0000"/>
          <w:sz w:val="28"/>
          <w:szCs w:val="28"/>
          <w:lang w:eastAsia="ru-RU"/>
        </w:rPr>
        <w:t>Т</w:t>
      </w:r>
      <w:proofErr w:type="gramEnd"/>
      <w:r w:rsidRPr="007D34DC">
        <w:rPr>
          <w:rFonts w:eastAsia="Times New Roman"/>
          <w:i/>
          <w:iCs/>
          <w:color w:val="FF0000"/>
          <w:sz w:val="28"/>
          <w:szCs w:val="28"/>
          <w:lang w:eastAsia="ru-RU"/>
        </w:rPr>
        <w:t>rinidad</w:t>
      </w:r>
      <w:proofErr w:type="spellEnd"/>
      <w:r w:rsidRPr="007D34DC">
        <w:rPr>
          <w:rFonts w:eastAsia="Times New Roman"/>
          <w:i/>
          <w:iCs/>
          <w:color w:val="FF0000"/>
          <w:sz w:val="28"/>
          <w:szCs w:val="28"/>
          <w:lang w:eastAsia="ru-RU"/>
        </w:rPr>
        <w:t xml:space="preserve"> </w:t>
      </w:r>
      <w:proofErr w:type="spellStart"/>
      <w:r w:rsidRPr="007D34DC">
        <w:rPr>
          <w:rFonts w:eastAsia="Times New Roman"/>
          <w:i/>
          <w:iCs/>
          <w:color w:val="FF0000"/>
          <w:sz w:val="28"/>
          <w:szCs w:val="28"/>
          <w:lang w:eastAsia="ru-RU"/>
        </w:rPr>
        <w:t>and</w:t>
      </w:r>
      <w:proofErr w:type="spellEnd"/>
      <w:r w:rsidRPr="007D34DC">
        <w:rPr>
          <w:rFonts w:eastAsia="Times New Roman"/>
          <w:i/>
          <w:iCs/>
          <w:color w:val="FF0000"/>
          <w:sz w:val="28"/>
          <w:szCs w:val="28"/>
          <w:lang w:eastAsia="ru-RU"/>
        </w:rPr>
        <w:t xml:space="preserve"> </w:t>
      </w:r>
      <w:proofErr w:type="spellStart"/>
      <w:r w:rsidRPr="007D34DC">
        <w:rPr>
          <w:rFonts w:eastAsia="Times New Roman"/>
          <w:i/>
          <w:iCs/>
          <w:color w:val="FF0000"/>
          <w:sz w:val="28"/>
          <w:szCs w:val="28"/>
          <w:lang w:eastAsia="ru-RU"/>
        </w:rPr>
        <w:t>Tobago</w:t>
      </w:r>
      <w:proofErr w:type="spellEnd"/>
      <w:r w:rsidRPr="007D34DC">
        <w:rPr>
          <w:rFonts w:eastAsia="Times New Roman"/>
          <w:color w:val="FF0000"/>
          <w:sz w:val="28"/>
          <w:szCs w:val="28"/>
          <w:lang w:eastAsia="ru-RU"/>
        </w:rPr>
        <w:t xml:space="preserve"> является </w:t>
      </w:r>
      <w:proofErr w:type="spellStart"/>
      <w:r w:rsidRPr="007D34DC">
        <w:rPr>
          <w:rFonts w:eastAsia="Times New Roman"/>
          <w:color w:val="FF0000"/>
          <w:sz w:val="28"/>
          <w:szCs w:val="28"/>
          <w:lang w:eastAsia="ru-RU"/>
        </w:rPr>
        <w:t>миноритарным</w:t>
      </w:r>
      <w:proofErr w:type="spellEnd"/>
      <w:r w:rsidRPr="007D34DC">
        <w:rPr>
          <w:rFonts w:eastAsia="Times New Roman"/>
          <w:color w:val="FF0000"/>
          <w:sz w:val="28"/>
          <w:szCs w:val="28"/>
          <w:lang w:eastAsia="ru-RU"/>
        </w:rPr>
        <w:t xml:space="preserve"> акционером). В настоящее время функционируют четыре технологич</w:t>
      </w:r>
      <w:r w:rsidRPr="007D34DC">
        <w:rPr>
          <w:rFonts w:eastAsia="Times New Roman"/>
          <w:color w:val="FF0000"/>
          <w:sz w:val="28"/>
          <w:szCs w:val="28"/>
          <w:lang w:eastAsia="ru-RU"/>
        </w:rPr>
        <w:t>е</w:t>
      </w:r>
      <w:r w:rsidRPr="007D34DC">
        <w:rPr>
          <w:rFonts w:eastAsia="Times New Roman"/>
          <w:color w:val="FF0000"/>
          <w:sz w:val="28"/>
          <w:szCs w:val="28"/>
          <w:lang w:eastAsia="ru-RU"/>
        </w:rPr>
        <w:t>ских линии с общей производительностью в 15 млн. тонн в год.</w:t>
      </w:r>
      <w:r w:rsidRPr="007D34DC">
        <w:rPr>
          <w:rFonts w:eastAsia="Times New Roman"/>
          <w:sz w:val="28"/>
          <w:szCs w:val="28"/>
          <w:lang w:eastAsia="ru-RU"/>
        </w:rPr>
        <w:t xml:space="preserve"> За исключением четвертой техн</w:t>
      </w:r>
      <w:r w:rsidRPr="007D34DC">
        <w:rPr>
          <w:rFonts w:eastAsia="Times New Roman"/>
          <w:sz w:val="28"/>
          <w:szCs w:val="28"/>
          <w:lang w:eastAsia="ru-RU"/>
        </w:rPr>
        <w:t>о</w:t>
      </w:r>
      <w:r w:rsidRPr="007D34DC">
        <w:rPr>
          <w:rFonts w:eastAsia="Times New Roman"/>
          <w:sz w:val="28"/>
          <w:szCs w:val="28"/>
          <w:lang w:eastAsia="ru-RU"/>
        </w:rPr>
        <w:t xml:space="preserve">логической линии, которая работает по </w:t>
      </w:r>
      <w:proofErr w:type="spellStart"/>
      <w:r w:rsidRPr="007D34DC">
        <w:rPr>
          <w:rFonts w:eastAsia="Times New Roman"/>
          <w:i/>
          <w:iCs/>
          <w:sz w:val="28"/>
          <w:szCs w:val="28"/>
          <w:lang w:eastAsia="ru-RU"/>
        </w:rPr>
        <w:t>толлинговой</w:t>
      </w:r>
      <w:proofErr w:type="spellEnd"/>
      <w:r w:rsidRPr="007D34DC">
        <w:rPr>
          <w:rFonts w:eastAsia="Times New Roman"/>
          <w:i/>
          <w:iCs/>
          <w:sz w:val="28"/>
          <w:szCs w:val="28"/>
          <w:lang w:eastAsia="ru-RU"/>
        </w:rPr>
        <w:t xml:space="preserve"> системе</w:t>
      </w:r>
      <w:r w:rsidRPr="007D34DC">
        <w:rPr>
          <w:rFonts w:eastAsia="Times New Roman"/>
          <w:sz w:val="28"/>
          <w:szCs w:val="28"/>
          <w:lang w:eastAsia="ru-RU"/>
        </w:rPr>
        <w:t xml:space="preserve"> (с поставщиков газа взимается плата за услуги по сжижению), в рамках проекта </w:t>
      </w:r>
      <w:proofErr w:type="spellStart"/>
      <w:r w:rsidRPr="007D34DC">
        <w:rPr>
          <w:rFonts w:eastAsia="Times New Roman"/>
          <w:i/>
          <w:iCs/>
          <w:sz w:val="28"/>
          <w:szCs w:val="28"/>
          <w:lang w:eastAsia="ru-RU"/>
        </w:rPr>
        <w:t>Atlantic</w:t>
      </w:r>
      <w:proofErr w:type="spellEnd"/>
      <w:r w:rsidRPr="007D34DC">
        <w:rPr>
          <w:rFonts w:eastAsia="Times New Roman"/>
          <w:i/>
          <w:iCs/>
          <w:sz w:val="28"/>
          <w:szCs w:val="28"/>
          <w:lang w:eastAsia="ru-RU"/>
        </w:rPr>
        <w:t xml:space="preserve"> LNG</w:t>
      </w:r>
      <w:r w:rsidRPr="007D34DC">
        <w:rPr>
          <w:rFonts w:eastAsia="Times New Roman"/>
          <w:sz w:val="28"/>
          <w:szCs w:val="28"/>
          <w:lang w:eastAsia="ru-RU"/>
        </w:rPr>
        <w:t xml:space="preserve"> применяется схема </w:t>
      </w:r>
      <w:r w:rsidRPr="007D34DC">
        <w:rPr>
          <w:rFonts w:eastAsia="Times New Roman"/>
          <w:i/>
          <w:iCs/>
          <w:sz w:val="28"/>
          <w:szCs w:val="28"/>
          <w:lang w:eastAsia="ru-RU"/>
        </w:rPr>
        <w:t>трансфертного цен</w:t>
      </w:r>
      <w:r w:rsidRPr="007D34DC">
        <w:rPr>
          <w:rFonts w:eastAsia="Times New Roman"/>
          <w:i/>
          <w:iCs/>
          <w:sz w:val="28"/>
          <w:szCs w:val="28"/>
          <w:lang w:eastAsia="ru-RU"/>
        </w:rPr>
        <w:t>о</w:t>
      </w:r>
      <w:r w:rsidRPr="007D34DC">
        <w:rPr>
          <w:rFonts w:eastAsia="Times New Roman"/>
          <w:i/>
          <w:iCs/>
          <w:sz w:val="28"/>
          <w:szCs w:val="28"/>
          <w:lang w:eastAsia="ru-RU"/>
        </w:rPr>
        <w:t>образования</w:t>
      </w:r>
      <w:r w:rsidRPr="007D34DC">
        <w:rPr>
          <w:rFonts w:eastAsia="Times New Roman"/>
          <w:sz w:val="28"/>
          <w:szCs w:val="28"/>
          <w:lang w:eastAsia="ru-RU"/>
        </w:rPr>
        <w:t>: он закупает используемый в качестве сырья газ у поставщиков, сжижает его и прод</w:t>
      </w:r>
      <w:r w:rsidRPr="007D34DC">
        <w:rPr>
          <w:rFonts w:eastAsia="Times New Roman"/>
          <w:sz w:val="28"/>
          <w:szCs w:val="28"/>
          <w:lang w:eastAsia="ru-RU"/>
        </w:rPr>
        <w:t>а</w:t>
      </w:r>
      <w:r w:rsidRPr="007D34DC">
        <w:rPr>
          <w:rFonts w:eastAsia="Times New Roman"/>
          <w:sz w:val="28"/>
          <w:szCs w:val="28"/>
          <w:lang w:eastAsia="ru-RU"/>
        </w:rPr>
        <w:t>ет СПГ дочерним компаниям партнеров по проекту на условиях FOB. При такой системе считае</w:t>
      </w:r>
      <w:r w:rsidRPr="007D34DC">
        <w:rPr>
          <w:rFonts w:eastAsia="Times New Roman"/>
          <w:sz w:val="28"/>
          <w:szCs w:val="28"/>
          <w:lang w:eastAsia="ru-RU"/>
        </w:rPr>
        <w:t>т</w:t>
      </w:r>
      <w:r w:rsidRPr="007D34DC">
        <w:rPr>
          <w:rFonts w:eastAsia="Times New Roman"/>
          <w:sz w:val="28"/>
          <w:szCs w:val="28"/>
          <w:lang w:eastAsia="ru-RU"/>
        </w:rPr>
        <w:t xml:space="preserve">ся, что в рамках проекта </w:t>
      </w:r>
      <w:proofErr w:type="spellStart"/>
      <w:r w:rsidRPr="007D34DC">
        <w:rPr>
          <w:rFonts w:eastAsia="Times New Roman"/>
          <w:i/>
          <w:iCs/>
          <w:sz w:val="28"/>
          <w:szCs w:val="28"/>
          <w:lang w:eastAsia="ru-RU"/>
        </w:rPr>
        <w:t>Atlantic</w:t>
      </w:r>
      <w:proofErr w:type="spellEnd"/>
      <w:r w:rsidRPr="007D34DC">
        <w:rPr>
          <w:rFonts w:eastAsia="Times New Roman"/>
          <w:i/>
          <w:iCs/>
          <w:sz w:val="28"/>
          <w:szCs w:val="28"/>
          <w:lang w:eastAsia="ru-RU"/>
        </w:rPr>
        <w:t xml:space="preserve"> LNG</w:t>
      </w:r>
      <w:r w:rsidRPr="007D34DC">
        <w:rPr>
          <w:rFonts w:eastAsia="Times New Roman"/>
          <w:sz w:val="28"/>
          <w:szCs w:val="28"/>
          <w:lang w:eastAsia="ru-RU"/>
        </w:rPr>
        <w:t xml:space="preserve"> начались торговые операции на основе </w:t>
      </w:r>
      <w:proofErr w:type="spellStart"/>
      <w:r w:rsidRPr="007D34DC">
        <w:rPr>
          <w:rFonts w:eastAsia="Times New Roman"/>
          <w:i/>
          <w:iCs/>
          <w:sz w:val="28"/>
          <w:szCs w:val="28"/>
          <w:lang w:eastAsia="ru-RU"/>
        </w:rPr>
        <w:t>самоконтрактов</w:t>
      </w:r>
      <w:r w:rsidRPr="007D34DC">
        <w:rPr>
          <w:rFonts w:eastAsia="Times New Roman"/>
          <w:i/>
          <w:iCs/>
          <w:sz w:val="28"/>
          <w:szCs w:val="28"/>
          <w:lang w:eastAsia="ru-RU"/>
        </w:rPr>
        <w:t>а</w:t>
      </w:r>
      <w:r w:rsidRPr="007D34DC">
        <w:rPr>
          <w:rFonts w:eastAsia="Times New Roman"/>
          <w:i/>
          <w:iCs/>
          <w:sz w:val="28"/>
          <w:szCs w:val="28"/>
          <w:lang w:eastAsia="ru-RU"/>
        </w:rPr>
        <w:t>ния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>. Большая часть производимого СПГ экспортируется в США с поставкой небольших количеств в Доминиканскую Республику, Пуэрто-Рико, Европу и на азиатско-тихоокеанский рынок.</w:t>
      </w:r>
    </w:p>
    <w:p w:rsidR="00F71BB3" w:rsidRPr="007D34DC" w:rsidRDefault="00F71BB3" w:rsidP="007D34DC">
      <w:pPr>
        <w:spacing w:after="0"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7D34DC">
        <w:rPr>
          <w:rFonts w:eastAsia="Times New Roman"/>
          <w:color w:val="FF0000"/>
          <w:sz w:val="28"/>
          <w:szCs w:val="28"/>
          <w:lang w:eastAsia="ru-RU"/>
        </w:rPr>
        <w:lastRenderedPageBreak/>
        <w:t xml:space="preserve">В </w:t>
      </w:r>
      <w:r w:rsidRPr="007D34DC">
        <w:rPr>
          <w:rFonts w:eastAsia="Times New Roman"/>
          <w:b/>
          <w:bCs/>
          <w:color w:val="FF0000"/>
          <w:sz w:val="28"/>
          <w:szCs w:val="28"/>
          <w:lang w:eastAsia="ru-RU"/>
        </w:rPr>
        <w:t>Нигерии</w:t>
      </w:r>
      <w:r w:rsidRPr="007D34DC">
        <w:rPr>
          <w:rFonts w:eastAsia="Times New Roman"/>
          <w:color w:val="FF0000"/>
          <w:sz w:val="28"/>
          <w:szCs w:val="28"/>
          <w:lang w:eastAsia="ru-RU"/>
        </w:rPr>
        <w:t xml:space="preserve"> наблюдается стремительное расширение проекта </w:t>
      </w:r>
      <w:proofErr w:type="spellStart"/>
      <w:r w:rsidRPr="007D34DC">
        <w:rPr>
          <w:rFonts w:eastAsia="Times New Roman"/>
          <w:i/>
          <w:iCs/>
          <w:color w:val="FF0000"/>
          <w:sz w:val="28"/>
          <w:szCs w:val="28"/>
          <w:lang w:eastAsia="ru-RU"/>
        </w:rPr>
        <w:t>Nigeria</w:t>
      </w:r>
      <w:proofErr w:type="spellEnd"/>
      <w:r w:rsidRPr="007D34DC">
        <w:rPr>
          <w:rFonts w:eastAsia="Times New Roman"/>
          <w:i/>
          <w:iCs/>
          <w:color w:val="FF0000"/>
          <w:sz w:val="28"/>
          <w:szCs w:val="28"/>
          <w:lang w:eastAsia="ru-RU"/>
        </w:rPr>
        <w:t xml:space="preserve"> LNG</w:t>
      </w:r>
      <w:r w:rsidRPr="007D34DC">
        <w:rPr>
          <w:rFonts w:eastAsia="Times New Roman"/>
          <w:color w:val="FF0000"/>
          <w:sz w:val="28"/>
          <w:szCs w:val="28"/>
          <w:lang w:eastAsia="ru-RU"/>
        </w:rPr>
        <w:t xml:space="preserve">, реализуемого </w:t>
      </w:r>
      <w:proofErr w:type="gramStart"/>
      <w:r w:rsidRPr="007D34DC">
        <w:rPr>
          <w:rFonts w:eastAsia="Times New Roman"/>
          <w:color w:val="FF0000"/>
          <w:sz w:val="28"/>
          <w:szCs w:val="28"/>
          <w:lang w:eastAsia="ru-RU"/>
        </w:rPr>
        <w:t>на</w:t>
      </w:r>
      <w:proofErr w:type="gramEnd"/>
      <w:r w:rsidRPr="007D34DC">
        <w:rPr>
          <w:rFonts w:eastAsia="Times New Roman"/>
          <w:color w:val="FF0000"/>
          <w:sz w:val="28"/>
          <w:szCs w:val="28"/>
          <w:lang w:eastAsia="ru-RU"/>
        </w:rPr>
        <w:t xml:space="preserve"> о. </w:t>
      </w:r>
      <w:proofErr w:type="spellStart"/>
      <w:r w:rsidRPr="007D34DC">
        <w:rPr>
          <w:rFonts w:eastAsia="Times New Roman"/>
          <w:color w:val="FF0000"/>
          <w:sz w:val="28"/>
          <w:szCs w:val="28"/>
          <w:lang w:eastAsia="ru-RU"/>
        </w:rPr>
        <w:t>Бонни</w:t>
      </w:r>
      <w:proofErr w:type="spellEnd"/>
      <w:r w:rsidRPr="007D34DC">
        <w:rPr>
          <w:rFonts w:eastAsia="Times New Roman"/>
          <w:color w:val="FF0000"/>
          <w:sz w:val="28"/>
          <w:szCs w:val="28"/>
          <w:lang w:eastAsia="ru-RU"/>
        </w:rPr>
        <w:t xml:space="preserve"> </w:t>
      </w:r>
      <w:proofErr w:type="gramStart"/>
      <w:r w:rsidRPr="007D34DC">
        <w:rPr>
          <w:rFonts w:eastAsia="Times New Roman"/>
          <w:color w:val="FF0000"/>
          <w:sz w:val="28"/>
          <w:szCs w:val="28"/>
          <w:lang w:eastAsia="ru-RU"/>
        </w:rPr>
        <w:t>в</w:t>
      </w:r>
      <w:proofErr w:type="gramEnd"/>
      <w:r w:rsidRPr="007D34DC">
        <w:rPr>
          <w:rFonts w:eastAsia="Times New Roman"/>
          <w:color w:val="FF0000"/>
          <w:sz w:val="28"/>
          <w:szCs w:val="28"/>
          <w:lang w:eastAsia="ru-RU"/>
        </w:rPr>
        <w:t xml:space="preserve"> дельте реки Нигер. В настоящее время эксплуатируется пять технологических линий, и еще одна находится на стадии строительства. С пуском шестой технологической линии мощности по сжижению достигнет 21 млн. тонн в год.</w:t>
      </w:r>
      <w:r w:rsidRPr="007D34DC">
        <w:rPr>
          <w:rFonts w:eastAsia="Times New Roman"/>
          <w:sz w:val="28"/>
          <w:szCs w:val="28"/>
          <w:lang w:eastAsia="ru-RU"/>
        </w:rPr>
        <w:t xml:space="preserve"> Партнерами по проекту являются государственная компания </w:t>
      </w:r>
      <w:proofErr w:type="spellStart"/>
      <w:r w:rsidRPr="007D34DC">
        <w:rPr>
          <w:rFonts w:eastAsia="Times New Roman"/>
          <w:i/>
          <w:iCs/>
          <w:sz w:val="28"/>
          <w:szCs w:val="28"/>
          <w:lang w:eastAsia="ru-RU"/>
        </w:rPr>
        <w:t>Nigeria</w:t>
      </w:r>
      <w:proofErr w:type="spellEnd"/>
      <w:r w:rsidRPr="007D34DC">
        <w:rPr>
          <w:rFonts w:eastAsia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7D34DC">
        <w:rPr>
          <w:rFonts w:eastAsia="Times New Roman"/>
          <w:i/>
          <w:iCs/>
          <w:sz w:val="28"/>
          <w:szCs w:val="28"/>
          <w:lang w:eastAsia="ru-RU"/>
        </w:rPr>
        <w:t>National</w:t>
      </w:r>
      <w:proofErr w:type="spellEnd"/>
      <w:r w:rsidRPr="007D34DC">
        <w:rPr>
          <w:rFonts w:eastAsia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7D34DC">
        <w:rPr>
          <w:rFonts w:eastAsia="Times New Roman"/>
          <w:i/>
          <w:iCs/>
          <w:sz w:val="28"/>
          <w:szCs w:val="28"/>
          <w:lang w:eastAsia="ru-RU"/>
        </w:rPr>
        <w:t>Petroleum</w:t>
      </w:r>
      <w:proofErr w:type="spellEnd"/>
      <w:r w:rsidRPr="007D34DC">
        <w:rPr>
          <w:rFonts w:eastAsia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7D34DC">
        <w:rPr>
          <w:rFonts w:eastAsia="Times New Roman"/>
          <w:i/>
          <w:iCs/>
          <w:sz w:val="28"/>
          <w:szCs w:val="28"/>
          <w:lang w:eastAsia="ru-RU"/>
        </w:rPr>
        <w:t>Company</w:t>
      </w:r>
      <w:proofErr w:type="spellEnd"/>
      <w:r w:rsidRPr="007D34DC">
        <w:rPr>
          <w:rFonts w:eastAsia="Times New Roman"/>
          <w:i/>
          <w:iCs/>
          <w:sz w:val="28"/>
          <w:szCs w:val="28"/>
          <w:lang w:eastAsia="ru-RU"/>
        </w:rPr>
        <w:t xml:space="preserve"> (NNPC), </w:t>
      </w:r>
      <w:proofErr w:type="spellStart"/>
      <w:r w:rsidRPr="007D34DC">
        <w:rPr>
          <w:rFonts w:eastAsia="Times New Roman"/>
          <w:i/>
          <w:iCs/>
          <w:sz w:val="28"/>
          <w:szCs w:val="28"/>
          <w:lang w:eastAsia="ru-RU"/>
        </w:rPr>
        <w:t>Shell</w:t>
      </w:r>
      <w:proofErr w:type="spellEnd"/>
      <w:r w:rsidRPr="007D34DC">
        <w:rPr>
          <w:rFonts w:eastAsia="Times New Roman"/>
          <w:i/>
          <w:iCs/>
          <w:sz w:val="28"/>
          <w:szCs w:val="28"/>
          <w:lang w:eastAsia="ru-RU"/>
        </w:rPr>
        <w:t xml:space="preserve">, </w:t>
      </w:r>
      <w:proofErr w:type="spellStart"/>
      <w:r w:rsidRPr="007D34DC">
        <w:rPr>
          <w:rFonts w:eastAsia="Times New Roman"/>
          <w:i/>
          <w:iCs/>
          <w:sz w:val="28"/>
          <w:szCs w:val="28"/>
          <w:lang w:eastAsia="ru-RU"/>
        </w:rPr>
        <w:t>Total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 и </w:t>
      </w:r>
      <w:proofErr w:type="spellStart"/>
      <w:r w:rsidRPr="007D34DC">
        <w:rPr>
          <w:rFonts w:eastAsia="Times New Roman"/>
          <w:i/>
          <w:iCs/>
          <w:sz w:val="28"/>
          <w:szCs w:val="28"/>
          <w:lang w:eastAsia="ru-RU"/>
        </w:rPr>
        <w:t>Eni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. Продукция, производимая в рамках проекта </w:t>
      </w:r>
      <w:proofErr w:type="spellStart"/>
      <w:r w:rsidRPr="007D34DC">
        <w:rPr>
          <w:rFonts w:eastAsia="Times New Roman"/>
          <w:i/>
          <w:iCs/>
          <w:sz w:val="28"/>
          <w:szCs w:val="28"/>
          <w:lang w:eastAsia="ru-RU"/>
        </w:rPr>
        <w:t>Nigeria</w:t>
      </w:r>
      <w:proofErr w:type="spellEnd"/>
      <w:r w:rsidRPr="007D34DC">
        <w:rPr>
          <w:rFonts w:eastAsia="Times New Roman"/>
          <w:i/>
          <w:iCs/>
          <w:sz w:val="28"/>
          <w:szCs w:val="28"/>
          <w:lang w:eastAsia="ru-RU"/>
        </w:rPr>
        <w:t xml:space="preserve"> LNG</w:t>
      </w:r>
      <w:r w:rsidRPr="007D34DC">
        <w:rPr>
          <w:rFonts w:eastAsia="Times New Roman"/>
          <w:sz w:val="28"/>
          <w:szCs w:val="28"/>
          <w:lang w:eastAsia="ru-RU"/>
        </w:rPr>
        <w:t>, реализуется на основе спот и в рамках долгосрочных контрактов. В этой связи состав покупателей является диверсифицированным и включает в себя не только ко</w:t>
      </w:r>
      <w:r w:rsidRPr="007D34DC">
        <w:rPr>
          <w:rFonts w:eastAsia="Times New Roman"/>
          <w:sz w:val="28"/>
          <w:szCs w:val="28"/>
          <w:lang w:eastAsia="ru-RU"/>
        </w:rPr>
        <w:t>м</w:t>
      </w:r>
      <w:r w:rsidRPr="007D34DC">
        <w:rPr>
          <w:rFonts w:eastAsia="Times New Roman"/>
          <w:sz w:val="28"/>
          <w:szCs w:val="28"/>
          <w:lang w:eastAsia="ru-RU"/>
        </w:rPr>
        <w:t>пании Европы и США, но и участников на рынке Тихоокеанского бассейна. Страна планирует с</w:t>
      </w:r>
      <w:r w:rsidRPr="007D34DC">
        <w:rPr>
          <w:rFonts w:eastAsia="Times New Roman"/>
          <w:sz w:val="28"/>
          <w:szCs w:val="28"/>
          <w:lang w:eastAsia="ru-RU"/>
        </w:rPr>
        <w:t>о</w:t>
      </w:r>
      <w:r w:rsidRPr="007D34DC">
        <w:rPr>
          <w:rFonts w:eastAsia="Times New Roman"/>
          <w:sz w:val="28"/>
          <w:szCs w:val="28"/>
          <w:lang w:eastAsia="ru-RU"/>
        </w:rPr>
        <w:t>оружение седьмой технологической линии, а также осуществление двух новых проектов низового уровня (</w:t>
      </w:r>
      <w:proofErr w:type="spellStart"/>
      <w:r w:rsidRPr="007D34DC">
        <w:rPr>
          <w:rFonts w:eastAsia="Times New Roman"/>
          <w:i/>
          <w:iCs/>
          <w:sz w:val="28"/>
          <w:szCs w:val="28"/>
          <w:lang w:eastAsia="ru-RU"/>
        </w:rPr>
        <w:t>Olokola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 и </w:t>
      </w:r>
      <w:proofErr w:type="spellStart"/>
      <w:r w:rsidRPr="007D34DC">
        <w:rPr>
          <w:rFonts w:eastAsia="Times New Roman"/>
          <w:i/>
          <w:iCs/>
          <w:sz w:val="28"/>
          <w:szCs w:val="28"/>
          <w:lang w:eastAsia="ru-RU"/>
        </w:rPr>
        <w:t>Brass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>).</w:t>
      </w:r>
    </w:p>
    <w:p w:rsidR="00F71BB3" w:rsidRPr="007D34DC" w:rsidRDefault="00F71BB3" w:rsidP="007D34DC">
      <w:pPr>
        <w:spacing w:after="0"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7D34DC">
        <w:rPr>
          <w:rFonts w:eastAsia="Times New Roman"/>
          <w:sz w:val="28"/>
          <w:szCs w:val="28"/>
          <w:lang w:eastAsia="ru-RU"/>
        </w:rPr>
        <w:t xml:space="preserve">На Ближнем Востоке в 2000 году были введены в строй действующих две технологических линии проекта СПГ в Омане. После пуска проекта </w:t>
      </w:r>
      <w:proofErr w:type="spellStart"/>
      <w:r w:rsidRPr="007D34DC">
        <w:rPr>
          <w:rFonts w:eastAsia="Times New Roman"/>
          <w:i/>
          <w:iCs/>
          <w:sz w:val="28"/>
          <w:szCs w:val="28"/>
          <w:lang w:eastAsia="ru-RU"/>
        </w:rPr>
        <w:t>Qalhat</w:t>
      </w:r>
      <w:proofErr w:type="spellEnd"/>
      <w:r w:rsidRPr="007D34DC">
        <w:rPr>
          <w:rFonts w:eastAsia="Times New Roman"/>
          <w:i/>
          <w:iCs/>
          <w:sz w:val="28"/>
          <w:szCs w:val="28"/>
          <w:lang w:eastAsia="ru-RU"/>
        </w:rPr>
        <w:t xml:space="preserve"> LNG</w:t>
      </w:r>
      <w:r w:rsidRPr="007D34DC">
        <w:rPr>
          <w:rFonts w:eastAsia="Times New Roman"/>
          <w:sz w:val="28"/>
          <w:szCs w:val="28"/>
          <w:lang w:eastAsia="ru-RU"/>
        </w:rPr>
        <w:t xml:space="preserve"> в 2005 году, в настоящее время в стране имеется три технологических линии мощностью в 3,3 млн. тонн в год. Данные проекты осуществляются как совместные предприятия с участием правительства Омана и компании </w:t>
      </w:r>
      <w:proofErr w:type="spellStart"/>
      <w:r w:rsidRPr="007D34DC">
        <w:rPr>
          <w:rFonts w:eastAsia="Times New Roman"/>
          <w:i/>
          <w:iCs/>
          <w:sz w:val="28"/>
          <w:szCs w:val="28"/>
          <w:lang w:eastAsia="ru-RU"/>
        </w:rPr>
        <w:t>Shell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>. Основными покупателями продукции являются Корея и Япония. Использующийся в качестве с</w:t>
      </w:r>
      <w:r w:rsidRPr="007D34DC">
        <w:rPr>
          <w:rFonts w:eastAsia="Times New Roman"/>
          <w:sz w:val="28"/>
          <w:szCs w:val="28"/>
          <w:lang w:eastAsia="ru-RU"/>
        </w:rPr>
        <w:t>ы</w:t>
      </w:r>
      <w:r w:rsidRPr="007D34DC">
        <w:rPr>
          <w:rFonts w:eastAsia="Times New Roman"/>
          <w:sz w:val="28"/>
          <w:szCs w:val="28"/>
          <w:lang w:eastAsia="ru-RU"/>
        </w:rPr>
        <w:t>рья газ поступает с газовых месторождений в центральной части Омана, оператором которых я</w:t>
      </w:r>
      <w:r w:rsidRPr="007D34DC">
        <w:rPr>
          <w:rFonts w:eastAsia="Times New Roman"/>
          <w:sz w:val="28"/>
          <w:szCs w:val="28"/>
          <w:lang w:eastAsia="ru-RU"/>
        </w:rPr>
        <w:t>в</w:t>
      </w:r>
      <w:r w:rsidRPr="007D34DC">
        <w:rPr>
          <w:rFonts w:eastAsia="Times New Roman"/>
          <w:sz w:val="28"/>
          <w:szCs w:val="28"/>
          <w:lang w:eastAsia="ru-RU"/>
        </w:rPr>
        <w:t xml:space="preserve">ляется </w:t>
      </w:r>
      <w:proofErr w:type="spellStart"/>
      <w:r w:rsidRPr="007D34DC">
        <w:rPr>
          <w:rFonts w:eastAsia="Times New Roman"/>
          <w:i/>
          <w:iCs/>
          <w:sz w:val="28"/>
          <w:szCs w:val="28"/>
          <w:lang w:eastAsia="ru-RU"/>
        </w:rPr>
        <w:t>Petroleum</w:t>
      </w:r>
      <w:proofErr w:type="spellEnd"/>
      <w:r w:rsidRPr="007D34DC">
        <w:rPr>
          <w:rFonts w:eastAsia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7D34DC">
        <w:rPr>
          <w:rFonts w:eastAsia="Times New Roman"/>
          <w:i/>
          <w:iCs/>
          <w:sz w:val="28"/>
          <w:szCs w:val="28"/>
          <w:lang w:eastAsia="ru-RU"/>
        </w:rPr>
        <w:t>Development</w:t>
      </w:r>
      <w:proofErr w:type="spellEnd"/>
      <w:r w:rsidRPr="007D34DC">
        <w:rPr>
          <w:rFonts w:eastAsia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7D34DC">
        <w:rPr>
          <w:rFonts w:eastAsia="Times New Roman"/>
          <w:i/>
          <w:iCs/>
          <w:sz w:val="28"/>
          <w:szCs w:val="28"/>
          <w:lang w:eastAsia="ru-RU"/>
        </w:rPr>
        <w:t>Oman</w:t>
      </w:r>
      <w:proofErr w:type="spellEnd"/>
      <w:r w:rsidRPr="007D34DC">
        <w:rPr>
          <w:rFonts w:eastAsia="Times New Roman"/>
          <w:i/>
          <w:iCs/>
          <w:sz w:val="28"/>
          <w:szCs w:val="28"/>
          <w:lang w:eastAsia="ru-RU"/>
        </w:rPr>
        <w:t xml:space="preserve"> (PDO)</w:t>
      </w:r>
      <w:r w:rsidRPr="007D34DC">
        <w:rPr>
          <w:rFonts w:eastAsia="Times New Roman"/>
          <w:sz w:val="28"/>
          <w:szCs w:val="28"/>
          <w:lang w:eastAsia="ru-RU"/>
        </w:rPr>
        <w:t xml:space="preserve">, по трубопроводу протяженностью в 360 км на завод по сжижению, находящийся близ столицы страны г. </w:t>
      </w:r>
      <w:proofErr w:type="spellStart"/>
      <w:r w:rsidRPr="007D34DC">
        <w:rPr>
          <w:rFonts w:eastAsia="Times New Roman"/>
          <w:sz w:val="28"/>
          <w:szCs w:val="28"/>
          <w:lang w:eastAsia="ru-RU"/>
        </w:rPr>
        <w:t>Маската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>.</w:t>
      </w:r>
    </w:p>
    <w:p w:rsidR="00EA1EE6" w:rsidRPr="007D34DC" w:rsidRDefault="00F71BB3" w:rsidP="007D34DC">
      <w:pPr>
        <w:spacing w:after="0"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7D34DC">
        <w:rPr>
          <w:rFonts w:eastAsia="Times New Roman"/>
          <w:noProof/>
          <w:color w:val="0000FF"/>
          <w:sz w:val="28"/>
          <w:szCs w:val="28"/>
          <w:lang w:eastAsia="ru-RU"/>
        </w:rPr>
        <w:drawing>
          <wp:inline distT="0" distB="0" distL="0" distR="0">
            <wp:extent cx="2856230" cy="1907540"/>
            <wp:effectExtent l="19050" t="0" r="1270" b="0"/>
            <wp:docPr id="9" name="Рисунок 20" descr="Завод по сжижению природного газа (производство СПГ) (SEGAS)">
              <a:hlinkClick xmlns:a="http://schemas.openxmlformats.org/drawingml/2006/main" r:id="rId44" tooltip="&quot;Завод по сжижению газа (SEGAS)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Завод по сжижению природного газа (производство СПГ) (SEGAS)">
                      <a:hlinkClick r:id="rId44" tooltip="&quot;Завод по сжижению газа (SEGAS)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230" cy="1907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1BB3" w:rsidRPr="007D34DC" w:rsidRDefault="00F71BB3" w:rsidP="007D34DC">
      <w:pPr>
        <w:spacing w:after="0"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7D34DC">
        <w:rPr>
          <w:rFonts w:eastAsia="Times New Roman"/>
          <w:color w:val="FF0000"/>
          <w:sz w:val="28"/>
          <w:szCs w:val="28"/>
          <w:lang w:eastAsia="ru-RU"/>
        </w:rPr>
        <w:lastRenderedPageBreak/>
        <w:t xml:space="preserve">На сегодняшний день в </w:t>
      </w:r>
      <w:r w:rsidRPr="007D34DC">
        <w:rPr>
          <w:rFonts w:eastAsia="Times New Roman"/>
          <w:b/>
          <w:bCs/>
          <w:color w:val="FF0000"/>
          <w:sz w:val="28"/>
          <w:szCs w:val="28"/>
          <w:lang w:eastAsia="ru-RU"/>
        </w:rPr>
        <w:t>Египте</w:t>
      </w:r>
      <w:r w:rsidRPr="007D34DC">
        <w:rPr>
          <w:rFonts w:eastAsia="Times New Roman"/>
          <w:color w:val="FF0000"/>
          <w:sz w:val="28"/>
          <w:szCs w:val="28"/>
          <w:lang w:eastAsia="ru-RU"/>
        </w:rPr>
        <w:t xml:space="preserve"> осуществляется два проекта СПГ. Эксплуатация проекта </w:t>
      </w:r>
      <w:proofErr w:type="spellStart"/>
      <w:r w:rsidRPr="007D34DC">
        <w:rPr>
          <w:rFonts w:eastAsia="Times New Roman"/>
          <w:i/>
          <w:iCs/>
          <w:color w:val="FF0000"/>
          <w:sz w:val="28"/>
          <w:szCs w:val="28"/>
          <w:lang w:eastAsia="ru-RU"/>
        </w:rPr>
        <w:t>Damietta</w:t>
      </w:r>
      <w:proofErr w:type="spellEnd"/>
      <w:r w:rsidRPr="007D34DC">
        <w:rPr>
          <w:rFonts w:eastAsia="Times New Roman"/>
          <w:i/>
          <w:iCs/>
          <w:color w:val="FF0000"/>
          <w:sz w:val="28"/>
          <w:szCs w:val="28"/>
          <w:lang w:eastAsia="ru-RU"/>
        </w:rPr>
        <w:t xml:space="preserve"> (SEGAS)</w:t>
      </w:r>
      <w:r w:rsidRPr="007D34DC">
        <w:rPr>
          <w:rFonts w:eastAsia="Times New Roman"/>
          <w:color w:val="FF0000"/>
          <w:sz w:val="28"/>
          <w:szCs w:val="28"/>
          <w:lang w:eastAsia="ru-RU"/>
        </w:rPr>
        <w:t xml:space="preserve"> началась в 2004 году с одной технол</w:t>
      </w:r>
      <w:r w:rsidRPr="007D34DC">
        <w:rPr>
          <w:rFonts w:eastAsia="Times New Roman"/>
          <w:color w:val="FF0000"/>
          <w:sz w:val="28"/>
          <w:szCs w:val="28"/>
          <w:lang w:eastAsia="ru-RU"/>
        </w:rPr>
        <w:t>о</w:t>
      </w:r>
      <w:r w:rsidRPr="007D34DC">
        <w:rPr>
          <w:rFonts w:eastAsia="Times New Roman"/>
          <w:color w:val="FF0000"/>
          <w:sz w:val="28"/>
          <w:szCs w:val="28"/>
          <w:lang w:eastAsia="ru-RU"/>
        </w:rPr>
        <w:t>гической линией производительностью в 5,5 млн. тонн в год. Уникальная особенность данного проекта заключается в участии испанского коммунального предприятия и крупного покупателя</w:t>
      </w:r>
      <w:r w:rsidRPr="007D34DC">
        <w:rPr>
          <w:rFonts w:eastAsia="Times New Roman"/>
          <w:sz w:val="28"/>
          <w:szCs w:val="28"/>
          <w:lang w:eastAsia="ru-RU"/>
        </w:rPr>
        <w:t xml:space="preserve"> СПГ – </w:t>
      </w:r>
      <w:proofErr w:type="spellStart"/>
      <w:r w:rsidRPr="007D34DC">
        <w:rPr>
          <w:rFonts w:eastAsia="Times New Roman"/>
          <w:i/>
          <w:iCs/>
          <w:sz w:val="28"/>
          <w:szCs w:val="28"/>
          <w:lang w:eastAsia="ru-RU"/>
        </w:rPr>
        <w:t>Union</w:t>
      </w:r>
      <w:proofErr w:type="spellEnd"/>
      <w:r w:rsidRPr="007D34DC">
        <w:rPr>
          <w:rFonts w:eastAsia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7D34DC">
        <w:rPr>
          <w:rFonts w:eastAsia="Times New Roman"/>
          <w:i/>
          <w:iCs/>
          <w:sz w:val="28"/>
          <w:szCs w:val="28"/>
          <w:lang w:eastAsia="ru-RU"/>
        </w:rPr>
        <w:t>Fenosa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 – наряду с </w:t>
      </w:r>
      <w:proofErr w:type="spellStart"/>
      <w:r w:rsidRPr="007D34DC">
        <w:rPr>
          <w:rFonts w:eastAsia="Times New Roman"/>
          <w:i/>
          <w:iCs/>
          <w:sz w:val="28"/>
          <w:szCs w:val="28"/>
          <w:lang w:eastAsia="ru-RU"/>
        </w:rPr>
        <w:t>Eni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 и государственными компаниями </w:t>
      </w:r>
      <w:r w:rsidRPr="007D34DC">
        <w:rPr>
          <w:rFonts w:eastAsia="Times New Roman"/>
          <w:i/>
          <w:iCs/>
          <w:sz w:val="28"/>
          <w:szCs w:val="28"/>
          <w:lang w:eastAsia="ru-RU"/>
        </w:rPr>
        <w:t>EGAS</w:t>
      </w:r>
      <w:r w:rsidRPr="007D34DC">
        <w:rPr>
          <w:rFonts w:eastAsia="Times New Roman"/>
          <w:sz w:val="28"/>
          <w:szCs w:val="28"/>
          <w:lang w:eastAsia="ru-RU"/>
        </w:rPr>
        <w:t xml:space="preserve"> и </w:t>
      </w:r>
      <w:r w:rsidRPr="007D34DC">
        <w:rPr>
          <w:rFonts w:eastAsia="Times New Roman"/>
          <w:i/>
          <w:iCs/>
          <w:sz w:val="28"/>
          <w:szCs w:val="28"/>
          <w:lang w:eastAsia="ru-RU"/>
        </w:rPr>
        <w:t>EGPC</w:t>
      </w:r>
      <w:r w:rsidRPr="007D34DC">
        <w:rPr>
          <w:rFonts w:eastAsia="Times New Roman"/>
          <w:sz w:val="28"/>
          <w:szCs w:val="28"/>
          <w:lang w:eastAsia="ru-RU"/>
        </w:rPr>
        <w:t xml:space="preserve">. </w:t>
      </w:r>
      <w:proofErr w:type="gramStart"/>
      <w:r w:rsidRPr="007D34DC">
        <w:rPr>
          <w:rFonts w:eastAsia="Times New Roman"/>
          <w:sz w:val="28"/>
          <w:szCs w:val="28"/>
          <w:lang w:eastAsia="ru-RU"/>
        </w:rPr>
        <w:t xml:space="preserve">Проект </w:t>
      </w:r>
      <w:proofErr w:type="spellStart"/>
      <w:r w:rsidRPr="007D34DC">
        <w:rPr>
          <w:rFonts w:eastAsia="Times New Roman"/>
          <w:i/>
          <w:iCs/>
          <w:sz w:val="28"/>
          <w:szCs w:val="28"/>
          <w:lang w:eastAsia="ru-RU"/>
        </w:rPr>
        <w:t>Idku</w:t>
      </w:r>
      <w:proofErr w:type="spellEnd"/>
      <w:r w:rsidRPr="007D34DC">
        <w:rPr>
          <w:rFonts w:eastAsia="Times New Roman"/>
          <w:i/>
          <w:iCs/>
          <w:sz w:val="28"/>
          <w:szCs w:val="28"/>
          <w:lang w:eastAsia="ru-RU"/>
        </w:rPr>
        <w:t xml:space="preserve"> (</w:t>
      </w:r>
      <w:proofErr w:type="spellStart"/>
      <w:r w:rsidRPr="007D34DC">
        <w:rPr>
          <w:rFonts w:eastAsia="Times New Roman"/>
          <w:i/>
          <w:iCs/>
          <w:sz w:val="28"/>
          <w:szCs w:val="28"/>
          <w:lang w:eastAsia="ru-RU"/>
        </w:rPr>
        <w:t>Egyptian</w:t>
      </w:r>
      <w:proofErr w:type="spellEnd"/>
      <w:r w:rsidRPr="007D34DC">
        <w:rPr>
          <w:rFonts w:eastAsia="Times New Roman"/>
          <w:i/>
          <w:iCs/>
          <w:sz w:val="28"/>
          <w:szCs w:val="28"/>
          <w:lang w:eastAsia="ru-RU"/>
        </w:rPr>
        <w:t xml:space="preserve"> LNG)</w:t>
      </w:r>
      <w:r w:rsidRPr="007D34DC">
        <w:rPr>
          <w:rFonts w:eastAsia="Times New Roman"/>
          <w:sz w:val="28"/>
          <w:szCs w:val="28"/>
          <w:lang w:eastAsia="ru-RU"/>
        </w:rPr>
        <w:t xml:space="preserve"> вступил в строй действующих в 2005 году и оснащен двумя технологическими л</w:t>
      </w:r>
      <w:r w:rsidRPr="007D34DC">
        <w:rPr>
          <w:rFonts w:eastAsia="Times New Roman"/>
          <w:sz w:val="28"/>
          <w:szCs w:val="28"/>
          <w:lang w:eastAsia="ru-RU"/>
        </w:rPr>
        <w:t>и</w:t>
      </w:r>
      <w:r w:rsidRPr="007D34DC">
        <w:rPr>
          <w:rFonts w:eastAsia="Times New Roman"/>
          <w:sz w:val="28"/>
          <w:szCs w:val="28"/>
          <w:lang w:eastAsia="ru-RU"/>
        </w:rPr>
        <w:t>ниями мощностью по 3,6 млн. тонн в год каждая.</w:t>
      </w:r>
      <w:proofErr w:type="gramEnd"/>
      <w:r w:rsidRPr="007D34DC">
        <w:rPr>
          <w:rFonts w:eastAsia="Times New Roman"/>
          <w:sz w:val="28"/>
          <w:szCs w:val="28"/>
          <w:lang w:eastAsia="ru-RU"/>
        </w:rPr>
        <w:t xml:space="preserve"> Участниками проекта являются </w:t>
      </w:r>
      <w:r w:rsidRPr="007D34DC">
        <w:rPr>
          <w:rFonts w:eastAsia="Times New Roman"/>
          <w:i/>
          <w:iCs/>
          <w:sz w:val="28"/>
          <w:szCs w:val="28"/>
          <w:lang w:eastAsia="ru-RU"/>
        </w:rPr>
        <w:t xml:space="preserve">BG, </w:t>
      </w:r>
      <w:proofErr w:type="spellStart"/>
      <w:r w:rsidRPr="007D34DC">
        <w:rPr>
          <w:rFonts w:eastAsia="Times New Roman"/>
          <w:i/>
          <w:iCs/>
          <w:sz w:val="28"/>
          <w:szCs w:val="28"/>
          <w:lang w:eastAsia="ru-RU"/>
        </w:rPr>
        <w:t>Petronas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 и </w:t>
      </w:r>
      <w:r w:rsidRPr="007D34DC">
        <w:rPr>
          <w:rFonts w:eastAsia="Times New Roman"/>
          <w:i/>
          <w:iCs/>
          <w:sz w:val="28"/>
          <w:szCs w:val="28"/>
          <w:lang w:eastAsia="ru-RU"/>
        </w:rPr>
        <w:t>EGAS/EGPC</w:t>
      </w:r>
      <w:r w:rsidRPr="007D34DC">
        <w:rPr>
          <w:rFonts w:eastAsia="Times New Roman"/>
          <w:sz w:val="28"/>
          <w:szCs w:val="28"/>
          <w:lang w:eastAsia="ru-RU"/>
        </w:rPr>
        <w:t xml:space="preserve">. Природный газ на эти заводы поставляется с месторождений </w:t>
      </w:r>
      <w:proofErr w:type="spellStart"/>
      <w:r w:rsidRPr="007D34DC">
        <w:rPr>
          <w:rFonts w:eastAsia="Times New Roman"/>
          <w:sz w:val="28"/>
          <w:szCs w:val="28"/>
          <w:lang w:eastAsia="ru-RU"/>
        </w:rPr>
        <w:t>Скараб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7D34DC">
        <w:rPr>
          <w:rFonts w:eastAsia="Times New Roman"/>
          <w:sz w:val="28"/>
          <w:szCs w:val="28"/>
          <w:lang w:eastAsia="ru-RU"/>
        </w:rPr>
        <w:t>Саффрон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 и </w:t>
      </w:r>
      <w:proofErr w:type="spellStart"/>
      <w:r w:rsidRPr="007D34DC">
        <w:rPr>
          <w:rFonts w:eastAsia="Times New Roman"/>
          <w:sz w:val="28"/>
          <w:szCs w:val="28"/>
          <w:lang w:eastAsia="ru-RU"/>
        </w:rPr>
        <w:t>Симиан-Сиенна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 в Западной Дельте. Египет экспортирует СПГ в Испанию, Францию и США, а также в Корею и Японию.</w:t>
      </w:r>
    </w:p>
    <w:p w:rsidR="00F71BB3" w:rsidRPr="007D34DC" w:rsidRDefault="00F71BB3" w:rsidP="007D34DC">
      <w:pPr>
        <w:spacing w:after="0"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7D34DC">
        <w:rPr>
          <w:rFonts w:eastAsia="Times New Roman"/>
          <w:color w:val="FF0000"/>
          <w:sz w:val="28"/>
          <w:szCs w:val="28"/>
          <w:lang w:eastAsia="ru-RU"/>
        </w:rPr>
        <w:t xml:space="preserve">В мае 2007 года было объявлено об отгрузке первой партии СПГ с технологической линии возглавляемого компанией </w:t>
      </w:r>
      <w:proofErr w:type="spellStart"/>
      <w:r w:rsidRPr="007D34DC">
        <w:rPr>
          <w:rFonts w:eastAsia="Times New Roman"/>
          <w:i/>
          <w:iCs/>
          <w:color w:val="FF0000"/>
          <w:sz w:val="28"/>
          <w:szCs w:val="28"/>
          <w:lang w:eastAsia="ru-RU"/>
        </w:rPr>
        <w:t>Marathon</w:t>
      </w:r>
      <w:proofErr w:type="spellEnd"/>
      <w:r w:rsidRPr="007D34DC">
        <w:rPr>
          <w:rFonts w:eastAsia="Times New Roman"/>
          <w:color w:val="FF0000"/>
          <w:sz w:val="28"/>
          <w:szCs w:val="28"/>
          <w:lang w:eastAsia="ru-RU"/>
        </w:rPr>
        <w:t xml:space="preserve"> проекта </w:t>
      </w:r>
      <w:proofErr w:type="spellStart"/>
      <w:r w:rsidRPr="007D34DC">
        <w:rPr>
          <w:rFonts w:eastAsia="Times New Roman"/>
          <w:i/>
          <w:iCs/>
          <w:color w:val="FF0000"/>
          <w:sz w:val="28"/>
          <w:szCs w:val="28"/>
          <w:lang w:eastAsia="ru-RU"/>
        </w:rPr>
        <w:t>Bioko</w:t>
      </w:r>
      <w:proofErr w:type="spellEnd"/>
      <w:r w:rsidRPr="007D34DC">
        <w:rPr>
          <w:rFonts w:eastAsia="Times New Roman"/>
          <w:i/>
          <w:iCs/>
          <w:color w:val="FF0000"/>
          <w:sz w:val="28"/>
          <w:szCs w:val="28"/>
          <w:lang w:eastAsia="ru-RU"/>
        </w:rPr>
        <w:t xml:space="preserve"> </w:t>
      </w:r>
      <w:proofErr w:type="spellStart"/>
      <w:r w:rsidRPr="007D34DC">
        <w:rPr>
          <w:rFonts w:eastAsia="Times New Roman"/>
          <w:i/>
          <w:iCs/>
          <w:color w:val="FF0000"/>
          <w:sz w:val="28"/>
          <w:szCs w:val="28"/>
          <w:lang w:eastAsia="ru-RU"/>
        </w:rPr>
        <w:t>Island</w:t>
      </w:r>
      <w:proofErr w:type="spellEnd"/>
      <w:r w:rsidRPr="007D34DC">
        <w:rPr>
          <w:rFonts w:eastAsia="Times New Roman"/>
          <w:color w:val="FF0000"/>
          <w:sz w:val="28"/>
          <w:szCs w:val="28"/>
          <w:lang w:eastAsia="ru-RU"/>
        </w:rPr>
        <w:t xml:space="preserve"> мощностью в 3,4 млн. т в год в </w:t>
      </w:r>
      <w:r w:rsidRPr="007D34DC">
        <w:rPr>
          <w:rFonts w:eastAsia="Times New Roman"/>
          <w:b/>
          <w:bCs/>
          <w:color w:val="FF0000"/>
          <w:sz w:val="28"/>
          <w:szCs w:val="28"/>
          <w:lang w:eastAsia="ru-RU"/>
        </w:rPr>
        <w:t>Экват</w:t>
      </w:r>
      <w:r w:rsidRPr="007D34DC">
        <w:rPr>
          <w:rFonts w:eastAsia="Times New Roman"/>
          <w:b/>
          <w:bCs/>
          <w:color w:val="FF0000"/>
          <w:sz w:val="28"/>
          <w:szCs w:val="28"/>
          <w:lang w:eastAsia="ru-RU"/>
        </w:rPr>
        <w:t>о</w:t>
      </w:r>
      <w:r w:rsidRPr="007D34DC">
        <w:rPr>
          <w:rFonts w:eastAsia="Times New Roman"/>
          <w:b/>
          <w:bCs/>
          <w:color w:val="FF0000"/>
          <w:sz w:val="28"/>
          <w:szCs w:val="28"/>
          <w:lang w:eastAsia="ru-RU"/>
        </w:rPr>
        <w:t>риальной Гвинее</w:t>
      </w:r>
      <w:r w:rsidRPr="007D34DC">
        <w:rPr>
          <w:rFonts w:eastAsia="Times New Roman"/>
          <w:color w:val="FF0000"/>
          <w:sz w:val="28"/>
          <w:szCs w:val="28"/>
          <w:lang w:eastAsia="ru-RU"/>
        </w:rPr>
        <w:t xml:space="preserve">. Согласно информации, предоставленной </w:t>
      </w:r>
      <w:proofErr w:type="spellStart"/>
      <w:r w:rsidRPr="007D34DC">
        <w:rPr>
          <w:rFonts w:eastAsia="Times New Roman"/>
          <w:i/>
          <w:iCs/>
          <w:color w:val="FF0000"/>
          <w:sz w:val="28"/>
          <w:szCs w:val="28"/>
          <w:lang w:eastAsia="ru-RU"/>
        </w:rPr>
        <w:t>Marathon</w:t>
      </w:r>
      <w:proofErr w:type="spellEnd"/>
      <w:r w:rsidRPr="007D34DC">
        <w:rPr>
          <w:rFonts w:eastAsia="Times New Roman"/>
          <w:color w:val="FF0000"/>
          <w:sz w:val="28"/>
          <w:szCs w:val="28"/>
          <w:lang w:eastAsia="ru-RU"/>
        </w:rPr>
        <w:t>, общие затраты по проекту не превысили бюджета в 1,5 млрд. долл. США.</w:t>
      </w:r>
      <w:r w:rsidRPr="007D34DC">
        <w:rPr>
          <w:rFonts w:eastAsia="Times New Roman"/>
          <w:sz w:val="28"/>
          <w:szCs w:val="28"/>
          <w:lang w:eastAsia="ru-RU"/>
        </w:rPr>
        <w:t xml:space="preserve"> Завод по сжижению находится близ столицы стр</w:t>
      </w:r>
      <w:r w:rsidRPr="007D34DC">
        <w:rPr>
          <w:rFonts w:eastAsia="Times New Roman"/>
          <w:sz w:val="28"/>
          <w:szCs w:val="28"/>
          <w:lang w:eastAsia="ru-RU"/>
        </w:rPr>
        <w:t>а</w:t>
      </w:r>
      <w:r w:rsidRPr="007D34DC">
        <w:rPr>
          <w:rFonts w:eastAsia="Times New Roman"/>
          <w:sz w:val="28"/>
          <w:szCs w:val="28"/>
          <w:lang w:eastAsia="ru-RU"/>
        </w:rPr>
        <w:t xml:space="preserve">ны г. Малабо. Используемый в качестве сырья газ поставляется с морского месторождения </w:t>
      </w:r>
      <w:proofErr w:type="spellStart"/>
      <w:r w:rsidRPr="007D34DC">
        <w:rPr>
          <w:rFonts w:eastAsia="Times New Roman"/>
          <w:sz w:val="28"/>
          <w:szCs w:val="28"/>
          <w:lang w:eastAsia="ru-RU"/>
        </w:rPr>
        <w:t>Алба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, оператором которого также является </w:t>
      </w:r>
      <w:proofErr w:type="spellStart"/>
      <w:r w:rsidRPr="007D34DC">
        <w:rPr>
          <w:rFonts w:eastAsia="Times New Roman"/>
          <w:i/>
          <w:iCs/>
          <w:sz w:val="28"/>
          <w:szCs w:val="28"/>
          <w:lang w:eastAsia="ru-RU"/>
        </w:rPr>
        <w:t>Marathon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. Имеется договоренность с </w:t>
      </w:r>
      <w:r w:rsidRPr="007D34DC">
        <w:rPr>
          <w:rFonts w:eastAsia="Times New Roman"/>
          <w:i/>
          <w:iCs/>
          <w:sz w:val="28"/>
          <w:szCs w:val="28"/>
          <w:lang w:eastAsia="ru-RU"/>
        </w:rPr>
        <w:t>BG</w:t>
      </w:r>
      <w:r w:rsidRPr="007D34DC">
        <w:rPr>
          <w:rFonts w:eastAsia="Times New Roman"/>
          <w:sz w:val="28"/>
          <w:szCs w:val="28"/>
          <w:lang w:eastAsia="ru-RU"/>
        </w:rPr>
        <w:t xml:space="preserve"> о поставке 3,4 млн. тонн СПГ в год на протяжении 17 лет. На о. </w:t>
      </w:r>
      <w:proofErr w:type="spellStart"/>
      <w:r w:rsidRPr="007D34DC">
        <w:rPr>
          <w:rFonts w:eastAsia="Times New Roman"/>
          <w:sz w:val="28"/>
          <w:szCs w:val="28"/>
          <w:lang w:eastAsia="ru-RU"/>
        </w:rPr>
        <w:t>Биоко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 планируется построить еще одну технологич</w:t>
      </w:r>
      <w:r w:rsidRPr="007D34DC">
        <w:rPr>
          <w:rFonts w:eastAsia="Times New Roman"/>
          <w:sz w:val="28"/>
          <w:szCs w:val="28"/>
          <w:lang w:eastAsia="ru-RU"/>
        </w:rPr>
        <w:t>е</w:t>
      </w:r>
      <w:r w:rsidRPr="007D34DC">
        <w:rPr>
          <w:rFonts w:eastAsia="Times New Roman"/>
          <w:sz w:val="28"/>
          <w:szCs w:val="28"/>
          <w:lang w:eastAsia="ru-RU"/>
        </w:rPr>
        <w:t>скую линию.</w:t>
      </w:r>
    </w:p>
    <w:p w:rsidR="00F71BB3" w:rsidRPr="007D34DC" w:rsidRDefault="00F71BB3" w:rsidP="007D34DC">
      <w:pPr>
        <w:spacing w:after="0"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7D34DC">
        <w:rPr>
          <w:rFonts w:eastAsia="Times New Roman"/>
          <w:color w:val="FF0000"/>
          <w:sz w:val="28"/>
          <w:szCs w:val="28"/>
          <w:lang w:eastAsia="ru-RU"/>
        </w:rPr>
        <w:t xml:space="preserve">За проектом </w:t>
      </w:r>
      <w:proofErr w:type="spellStart"/>
      <w:r w:rsidRPr="007D34DC">
        <w:rPr>
          <w:rFonts w:eastAsia="Times New Roman"/>
          <w:i/>
          <w:iCs/>
          <w:color w:val="FF0000"/>
          <w:sz w:val="28"/>
          <w:szCs w:val="28"/>
          <w:lang w:eastAsia="ru-RU"/>
        </w:rPr>
        <w:t>Bioko</w:t>
      </w:r>
      <w:proofErr w:type="spellEnd"/>
      <w:r w:rsidRPr="007D34DC">
        <w:rPr>
          <w:rFonts w:eastAsia="Times New Roman"/>
          <w:i/>
          <w:iCs/>
          <w:color w:val="FF0000"/>
          <w:sz w:val="28"/>
          <w:szCs w:val="28"/>
          <w:lang w:eastAsia="ru-RU"/>
        </w:rPr>
        <w:t xml:space="preserve"> </w:t>
      </w:r>
      <w:proofErr w:type="spellStart"/>
      <w:r w:rsidRPr="007D34DC">
        <w:rPr>
          <w:rFonts w:eastAsia="Times New Roman"/>
          <w:i/>
          <w:iCs/>
          <w:color w:val="FF0000"/>
          <w:sz w:val="28"/>
          <w:szCs w:val="28"/>
          <w:lang w:eastAsia="ru-RU"/>
        </w:rPr>
        <w:t>Island</w:t>
      </w:r>
      <w:proofErr w:type="spellEnd"/>
      <w:r w:rsidRPr="007D34DC">
        <w:rPr>
          <w:rFonts w:eastAsia="Times New Roman"/>
          <w:color w:val="FF0000"/>
          <w:sz w:val="28"/>
          <w:szCs w:val="28"/>
          <w:lang w:eastAsia="ru-RU"/>
        </w:rPr>
        <w:t xml:space="preserve"> последовал пуск проекта </w:t>
      </w:r>
      <w:proofErr w:type="spellStart"/>
      <w:r w:rsidRPr="007D34DC">
        <w:rPr>
          <w:rFonts w:eastAsia="Times New Roman"/>
          <w:i/>
          <w:iCs/>
          <w:color w:val="FF0000"/>
          <w:sz w:val="28"/>
          <w:szCs w:val="28"/>
          <w:lang w:eastAsia="ru-RU"/>
        </w:rPr>
        <w:t>Snohvit</w:t>
      </w:r>
      <w:proofErr w:type="spellEnd"/>
      <w:r w:rsidRPr="007D34DC">
        <w:rPr>
          <w:rFonts w:eastAsia="Times New Roman"/>
          <w:color w:val="FF0000"/>
          <w:sz w:val="28"/>
          <w:szCs w:val="28"/>
          <w:lang w:eastAsia="ru-RU"/>
        </w:rPr>
        <w:t xml:space="preserve"> в </w:t>
      </w:r>
      <w:r w:rsidRPr="007D34DC">
        <w:rPr>
          <w:rFonts w:eastAsia="Times New Roman"/>
          <w:b/>
          <w:bCs/>
          <w:color w:val="FF0000"/>
          <w:sz w:val="28"/>
          <w:szCs w:val="28"/>
          <w:lang w:eastAsia="ru-RU"/>
        </w:rPr>
        <w:t>Норвегии</w:t>
      </w:r>
      <w:r w:rsidRPr="007D34DC">
        <w:rPr>
          <w:rFonts w:eastAsia="Times New Roman"/>
          <w:color w:val="FF0000"/>
          <w:sz w:val="28"/>
          <w:szCs w:val="28"/>
          <w:lang w:eastAsia="ru-RU"/>
        </w:rPr>
        <w:t xml:space="preserve">, в рамках которого производство СПГ началось в сентябре 2007 года. Проект оснащен одной технологической линией сжижения мощностью в 4,1 млн. т в год, которая находится на острове </w:t>
      </w:r>
      <w:proofErr w:type="spellStart"/>
      <w:r w:rsidRPr="007D34DC">
        <w:rPr>
          <w:rFonts w:eastAsia="Times New Roman"/>
          <w:color w:val="FF0000"/>
          <w:sz w:val="28"/>
          <w:szCs w:val="28"/>
          <w:lang w:eastAsia="ru-RU"/>
        </w:rPr>
        <w:t>Мелкоя</w:t>
      </w:r>
      <w:proofErr w:type="spellEnd"/>
      <w:r w:rsidRPr="007D34DC">
        <w:rPr>
          <w:rFonts w:eastAsia="Times New Roman"/>
          <w:color w:val="FF0000"/>
          <w:sz w:val="28"/>
          <w:szCs w:val="28"/>
          <w:lang w:eastAsia="ru-RU"/>
        </w:rPr>
        <w:t>.</w:t>
      </w:r>
      <w:r w:rsidRPr="007D34DC">
        <w:rPr>
          <w:rFonts w:eastAsia="Times New Roman"/>
          <w:sz w:val="28"/>
          <w:szCs w:val="28"/>
          <w:lang w:eastAsia="ru-RU"/>
        </w:rPr>
        <w:t xml:space="preserve"> </w:t>
      </w:r>
      <w:hyperlink r:id="rId46" w:tooltip="Физико-химические свойства природного газа: СПГ" w:history="1">
        <w:r w:rsidRPr="007D34DC">
          <w:rPr>
            <w:rFonts w:eastAsia="Times New Roman"/>
            <w:color w:val="0000FF"/>
            <w:sz w:val="28"/>
            <w:szCs w:val="28"/>
            <w:u w:val="single"/>
            <w:lang w:eastAsia="ru-RU"/>
          </w:rPr>
          <w:t>Природный газ</w:t>
        </w:r>
      </w:hyperlink>
      <w:r w:rsidRPr="007D34DC">
        <w:rPr>
          <w:rFonts w:eastAsia="Times New Roman"/>
          <w:sz w:val="28"/>
          <w:szCs w:val="28"/>
          <w:lang w:eastAsia="ru-RU"/>
        </w:rPr>
        <w:t xml:space="preserve"> поставляется с месторождений </w:t>
      </w:r>
      <w:proofErr w:type="spellStart"/>
      <w:r w:rsidRPr="007D34DC">
        <w:rPr>
          <w:rFonts w:eastAsia="Times New Roman"/>
          <w:sz w:val="28"/>
          <w:szCs w:val="28"/>
          <w:lang w:eastAsia="ru-RU"/>
        </w:rPr>
        <w:t>Сновит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7D34DC">
        <w:rPr>
          <w:rFonts w:eastAsia="Times New Roman"/>
          <w:sz w:val="28"/>
          <w:szCs w:val="28"/>
          <w:lang w:eastAsia="ru-RU"/>
        </w:rPr>
        <w:t>Альбатросс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 и </w:t>
      </w:r>
      <w:proofErr w:type="spellStart"/>
      <w:r w:rsidRPr="007D34DC">
        <w:rPr>
          <w:rFonts w:eastAsia="Times New Roman"/>
          <w:sz w:val="28"/>
          <w:szCs w:val="28"/>
          <w:lang w:eastAsia="ru-RU"/>
        </w:rPr>
        <w:t>Аскеладд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 в Баренцевом море по подводному газопроводу протяженностью в 150 км. Весь проект осуществляется за Полярным кругом. Его оператором является компания </w:t>
      </w:r>
      <w:proofErr w:type="spellStart"/>
      <w:r w:rsidRPr="007D34DC">
        <w:rPr>
          <w:rFonts w:eastAsia="Times New Roman"/>
          <w:i/>
          <w:iCs/>
          <w:sz w:val="28"/>
          <w:szCs w:val="28"/>
          <w:lang w:eastAsia="ru-RU"/>
        </w:rPr>
        <w:t>StatoilHydro</w:t>
      </w:r>
      <w:proofErr w:type="spellEnd"/>
      <w:r w:rsidRPr="007D34DC">
        <w:rPr>
          <w:rFonts w:eastAsia="Times New Roman"/>
          <w:sz w:val="28"/>
          <w:szCs w:val="28"/>
          <w:lang w:eastAsia="ru-RU"/>
        </w:rPr>
        <w:t xml:space="preserve">, но после того, как завод заработал, было объявлено о некоторых эксплуатационных проблемах. Первая партия СПГ была отправлена морем в ноябре 2007 года, но завод все еще </w:t>
      </w:r>
      <w:proofErr w:type="gramStart"/>
      <w:r w:rsidRPr="007D34DC">
        <w:rPr>
          <w:rFonts w:eastAsia="Times New Roman"/>
          <w:sz w:val="28"/>
          <w:szCs w:val="28"/>
          <w:lang w:eastAsia="ru-RU"/>
        </w:rPr>
        <w:t>переживает эксплуатационные проблемы</w:t>
      </w:r>
      <w:proofErr w:type="gramEnd"/>
      <w:r w:rsidRPr="007D34DC">
        <w:rPr>
          <w:rFonts w:eastAsia="Times New Roman"/>
          <w:sz w:val="28"/>
          <w:szCs w:val="28"/>
          <w:lang w:eastAsia="ru-RU"/>
        </w:rPr>
        <w:t>.</w:t>
      </w:r>
    </w:p>
    <w:p w:rsidR="00F71BB3" w:rsidRPr="007D34DC" w:rsidRDefault="00F71BB3" w:rsidP="007D34DC">
      <w:pPr>
        <w:spacing w:after="0" w:line="360" w:lineRule="auto"/>
        <w:ind w:firstLine="709"/>
        <w:jc w:val="both"/>
        <w:outlineLvl w:val="1"/>
        <w:rPr>
          <w:rFonts w:eastAsia="Times New Roman"/>
          <w:b/>
          <w:bCs/>
          <w:color w:val="95502E"/>
          <w:kern w:val="36"/>
          <w:sz w:val="28"/>
          <w:szCs w:val="28"/>
          <w:lang w:eastAsia="ru-RU"/>
        </w:rPr>
      </w:pPr>
      <w:r w:rsidRPr="007D34DC">
        <w:rPr>
          <w:rFonts w:eastAsia="Times New Roman"/>
          <w:b/>
          <w:bCs/>
          <w:color w:val="95502E"/>
          <w:kern w:val="36"/>
          <w:sz w:val="28"/>
          <w:szCs w:val="28"/>
          <w:lang w:eastAsia="ru-RU"/>
        </w:rPr>
        <w:lastRenderedPageBreak/>
        <w:t>Завод по сжижению природного газа</w:t>
      </w:r>
    </w:p>
    <w:p w:rsidR="00F71BB3" w:rsidRPr="007D34DC" w:rsidRDefault="00F71BB3" w:rsidP="007D34DC">
      <w:pPr>
        <w:spacing w:after="0"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7D34DC">
        <w:rPr>
          <w:rFonts w:eastAsia="Times New Roman"/>
          <w:noProof/>
          <w:color w:val="224D77"/>
          <w:sz w:val="28"/>
          <w:szCs w:val="28"/>
          <w:lang w:eastAsia="ru-RU"/>
        </w:rPr>
        <w:drawing>
          <wp:inline distT="0" distB="0" distL="0" distR="0">
            <wp:extent cx="3973830" cy="2653030"/>
            <wp:effectExtent l="19050" t="0" r="7620" b="0"/>
            <wp:docPr id="10" name="Рисунок 25" descr="http://www.rosroca.ru/zadmin_data/foto.preview/658.jpg">
              <a:hlinkClick xmlns:a="http://schemas.openxmlformats.org/drawingml/2006/main" r:id="rId47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 descr="http://www.rosroca.ru/zadmin_data/foto.preview/658.jpg">
                      <a:hlinkClick r:id="rId47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3830" cy="2653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1BB3" w:rsidRPr="007D34DC" w:rsidRDefault="00F71BB3" w:rsidP="007D34DC">
      <w:pPr>
        <w:spacing w:after="0"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7D34DC">
        <w:rPr>
          <w:rFonts w:eastAsia="Times New Roman"/>
          <w:noProof/>
          <w:color w:val="224D77"/>
          <w:sz w:val="28"/>
          <w:szCs w:val="28"/>
          <w:lang w:eastAsia="ru-RU"/>
        </w:rPr>
        <w:drawing>
          <wp:inline distT="0" distB="0" distL="0" distR="0">
            <wp:extent cx="3973830" cy="2766060"/>
            <wp:effectExtent l="19050" t="0" r="7620" b="0"/>
            <wp:docPr id="11" name="Рисунок 26" descr="http://www.rosroca.ru/zadmin_data/foto.preview/659.jpg">
              <a:hlinkClick xmlns:a="http://schemas.openxmlformats.org/drawingml/2006/main" r:id="rId49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 descr="http://www.rosroca.ru/zadmin_data/foto.preview/659.jpg">
                      <a:hlinkClick r:id="rId49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3830" cy="2766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1BB3" w:rsidRPr="007D34DC" w:rsidRDefault="00F71BB3" w:rsidP="007D34DC">
      <w:pPr>
        <w:spacing w:after="0" w:line="360" w:lineRule="auto"/>
        <w:ind w:firstLine="709"/>
        <w:jc w:val="both"/>
        <w:rPr>
          <w:rFonts w:eastAsia="Times New Roman"/>
          <w:color w:val="FF0000"/>
          <w:sz w:val="28"/>
          <w:szCs w:val="28"/>
          <w:lang w:eastAsia="ru-RU"/>
        </w:rPr>
      </w:pPr>
      <w:r w:rsidRPr="007D34DC">
        <w:rPr>
          <w:rFonts w:eastAsia="Times New Roman"/>
          <w:color w:val="FF0000"/>
          <w:sz w:val="28"/>
          <w:szCs w:val="28"/>
          <w:lang w:eastAsia="ru-RU"/>
        </w:rPr>
        <w:t>Производительность мини-завода составляет до 300 тонн сжиженного природного газа в день.</w:t>
      </w:r>
    </w:p>
    <w:p w:rsidR="00EA1EE6" w:rsidRPr="007D34DC" w:rsidRDefault="00EA1EE6" w:rsidP="007D34DC">
      <w:pPr>
        <w:spacing w:after="0" w:line="360" w:lineRule="auto"/>
        <w:ind w:firstLine="709"/>
        <w:jc w:val="both"/>
        <w:rPr>
          <w:rFonts w:eastAsia="Times New Roman"/>
          <w:b/>
          <w:bCs/>
          <w:i/>
          <w:iCs/>
          <w:color w:val="BA2604"/>
          <w:sz w:val="28"/>
          <w:szCs w:val="28"/>
          <w:lang w:eastAsia="ru-RU"/>
        </w:rPr>
      </w:pPr>
      <w:bookmarkStart w:id="0" w:name="1"/>
      <w:bookmarkEnd w:id="0"/>
    </w:p>
    <w:p w:rsidR="00F71BB3" w:rsidRPr="007D34DC" w:rsidRDefault="00F71BB3" w:rsidP="007D34DC">
      <w:pPr>
        <w:spacing w:after="0" w:line="360" w:lineRule="auto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7D34DC">
        <w:rPr>
          <w:rFonts w:eastAsia="Times New Roman"/>
          <w:b/>
          <w:bCs/>
          <w:i/>
          <w:iCs/>
          <w:color w:val="BA2604"/>
          <w:sz w:val="28"/>
          <w:szCs w:val="28"/>
          <w:lang w:eastAsia="ru-RU"/>
        </w:rPr>
        <w:t>Сжиженный природный газ как основа теплоснабжения отдаленных регионов</w:t>
      </w:r>
    </w:p>
    <w:p w:rsidR="00F71BB3" w:rsidRPr="007D34DC" w:rsidRDefault="00F71BB3" w:rsidP="007D34DC">
      <w:pPr>
        <w:spacing w:after="0" w:line="360" w:lineRule="auto"/>
        <w:ind w:firstLine="709"/>
        <w:jc w:val="both"/>
        <w:rPr>
          <w:rFonts w:eastAsia="Times New Roman"/>
          <w:b/>
          <w:bCs/>
          <w:color w:val="000000"/>
          <w:sz w:val="28"/>
          <w:szCs w:val="28"/>
          <w:lang w:eastAsia="ru-RU"/>
        </w:rPr>
      </w:pPr>
      <w:r w:rsidRPr="007D34DC">
        <w:rPr>
          <w:rFonts w:eastAsia="Times New Roman"/>
          <w:color w:val="000000"/>
          <w:sz w:val="28"/>
          <w:szCs w:val="28"/>
          <w:lang w:eastAsia="ru-RU"/>
        </w:rPr>
        <w:t xml:space="preserve">По мнению отечественных специалистов, развитие малой энергетики в ближайшие годы будет связано с более широким использованием сжиженного природного газа. В настоящее время мировой рынок торговли СПГ стал наиболее динамично развивающимся рынком углеводородов. В среднем его прирост составляет около </w:t>
      </w:r>
      <w:r w:rsidRPr="007D34DC">
        <w:rPr>
          <w:rFonts w:eastAsia="Times New Roman"/>
          <w:color w:val="FF0000"/>
          <w:sz w:val="28"/>
          <w:szCs w:val="28"/>
          <w:lang w:eastAsia="ru-RU"/>
        </w:rPr>
        <w:t>7% в год.</w:t>
      </w:r>
      <w:r w:rsidRPr="007D34DC">
        <w:rPr>
          <w:rFonts w:eastAsia="Times New Roman"/>
          <w:color w:val="000000"/>
          <w:sz w:val="28"/>
          <w:szCs w:val="28"/>
          <w:lang w:eastAsia="ru-RU"/>
        </w:rPr>
        <w:t xml:space="preserve"> Ведущими странами мира он признан как один из самых перспективных видов энергоносителей на обозримое будущее.</w:t>
      </w:r>
      <w:r w:rsidRPr="007D34DC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D34DC" w:rsidRDefault="00F71BB3" w:rsidP="007D34DC">
      <w:pPr>
        <w:spacing w:after="0" w:line="360" w:lineRule="auto"/>
        <w:ind w:firstLine="709"/>
        <w:jc w:val="both"/>
        <w:rPr>
          <w:rFonts w:eastAsia="Times New Roman"/>
          <w:b/>
          <w:bCs/>
          <w:color w:val="000000"/>
          <w:sz w:val="28"/>
          <w:szCs w:val="28"/>
          <w:lang w:eastAsia="ru-RU"/>
        </w:rPr>
      </w:pPr>
      <w:r w:rsidRPr="007D34DC">
        <w:rPr>
          <w:rFonts w:eastAsia="Times New Roman"/>
          <w:color w:val="000000"/>
          <w:sz w:val="28"/>
          <w:szCs w:val="28"/>
          <w:lang w:eastAsia="ru-RU"/>
        </w:rPr>
        <w:lastRenderedPageBreak/>
        <w:t>Уже сейчас в США и странах Западной Европы доля СПГ в о</w:t>
      </w:r>
      <w:r w:rsidRPr="007D34DC">
        <w:rPr>
          <w:rFonts w:eastAsia="Times New Roman"/>
          <w:color w:val="000000"/>
          <w:sz w:val="28"/>
          <w:szCs w:val="28"/>
          <w:lang w:eastAsia="ru-RU"/>
        </w:rPr>
        <w:t>б</w:t>
      </w:r>
      <w:r w:rsidRPr="007D34DC">
        <w:rPr>
          <w:rFonts w:eastAsia="Times New Roman"/>
          <w:color w:val="000000"/>
          <w:sz w:val="28"/>
          <w:szCs w:val="28"/>
          <w:lang w:eastAsia="ru-RU"/>
        </w:rPr>
        <w:t xml:space="preserve">щем </w:t>
      </w:r>
      <w:proofErr w:type="spellStart"/>
      <w:r w:rsidRPr="007D34DC">
        <w:rPr>
          <w:rFonts w:eastAsia="Times New Roman"/>
          <w:color w:val="000000"/>
          <w:sz w:val="28"/>
          <w:szCs w:val="28"/>
          <w:lang w:eastAsia="ru-RU"/>
        </w:rPr>
        <w:t>газопотреблении</w:t>
      </w:r>
      <w:proofErr w:type="spellEnd"/>
      <w:r w:rsidRPr="007D34DC">
        <w:rPr>
          <w:rFonts w:eastAsia="Times New Roman"/>
          <w:color w:val="000000"/>
          <w:sz w:val="28"/>
          <w:szCs w:val="28"/>
          <w:lang w:eastAsia="ru-RU"/>
        </w:rPr>
        <w:t xml:space="preserve"> составляет </w:t>
      </w:r>
      <w:r w:rsidRPr="007D34DC">
        <w:rPr>
          <w:rFonts w:eastAsia="Times New Roman"/>
          <w:color w:val="FF0000"/>
          <w:sz w:val="28"/>
          <w:szCs w:val="28"/>
          <w:lang w:eastAsia="ru-RU"/>
        </w:rPr>
        <w:t xml:space="preserve">более 20%. Япония импортирует до 85% (45 </w:t>
      </w:r>
      <w:proofErr w:type="spellStart"/>
      <w:proofErr w:type="gramStart"/>
      <w:r w:rsidRPr="007D34DC">
        <w:rPr>
          <w:rFonts w:eastAsia="Times New Roman"/>
          <w:color w:val="FF0000"/>
          <w:sz w:val="28"/>
          <w:szCs w:val="28"/>
          <w:lang w:eastAsia="ru-RU"/>
        </w:rPr>
        <w:t>млрд</w:t>
      </w:r>
      <w:proofErr w:type="spellEnd"/>
      <w:proofErr w:type="gramEnd"/>
      <w:r w:rsidRPr="007D34DC">
        <w:rPr>
          <w:rFonts w:eastAsia="Times New Roman"/>
          <w:color w:val="FF0000"/>
          <w:sz w:val="28"/>
          <w:szCs w:val="28"/>
          <w:lang w:eastAsia="ru-RU"/>
        </w:rPr>
        <w:t xml:space="preserve"> м3)</w:t>
      </w:r>
      <w:r w:rsidRPr="007D34DC">
        <w:rPr>
          <w:rFonts w:eastAsia="Times New Roman"/>
          <w:color w:val="000000"/>
          <w:sz w:val="28"/>
          <w:szCs w:val="28"/>
          <w:lang w:eastAsia="ru-RU"/>
        </w:rPr>
        <w:t xml:space="preserve"> природн</w:t>
      </w:r>
      <w:r w:rsidRPr="007D34DC">
        <w:rPr>
          <w:rFonts w:eastAsia="Times New Roman"/>
          <w:color w:val="000000"/>
          <w:sz w:val="28"/>
          <w:szCs w:val="28"/>
          <w:lang w:eastAsia="ru-RU"/>
        </w:rPr>
        <w:t>о</w:t>
      </w:r>
      <w:r w:rsidRPr="007D34DC">
        <w:rPr>
          <w:rFonts w:eastAsia="Times New Roman"/>
          <w:color w:val="000000"/>
          <w:sz w:val="28"/>
          <w:szCs w:val="28"/>
          <w:lang w:eastAsia="ru-RU"/>
        </w:rPr>
        <w:t>го газа в сжиженном состоянии.</w:t>
      </w:r>
      <w:r w:rsidRPr="007D34DC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71BB3" w:rsidRPr="007D34DC" w:rsidRDefault="00F71BB3" w:rsidP="007D34DC">
      <w:pPr>
        <w:spacing w:after="0" w:line="360" w:lineRule="auto"/>
        <w:ind w:firstLine="709"/>
        <w:jc w:val="both"/>
        <w:rPr>
          <w:rFonts w:eastAsia="Times New Roman"/>
          <w:b/>
          <w:bCs/>
          <w:color w:val="000000"/>
          <w:sz w:val="28"/>
          <w:szCs w:val="28"/>
          <w:lang w:eastAsia="ru-RU"/>
        </w:rPr>
      </w:pPr>
      <w:r w:rsidRPr="007D34DC">
        <w:rPr>
          <w:rFonts w:eastAsia="Times New Roman"/>
          <w:color w:val="000000"/>
          <w:sz w:val="28"/>
          <w:szCs w:val="28"/>
          <w:lang w:eastAsia="ru-RU"/>
        </w:rPr>
        <w:t>На этом фоне достижения России в области использования СПГ выглядят очень скромно, хотя з</w:t>
      </w:r>
      <w:r w:rsidRPr="007D34DC">
        <w:rPr>
          <w:rFonts w:eastAsia="Times New Roman"/>
          <w:color w:val="000000"/>
          <w:sz w:val="28"/>
          <w:szCs w:val="28"/>
          <w:lang w:eastAsia="ru-RU"/>
        </w:rPr>
        <w:t>а</w:t>
      </w:r>
      <w:r w:rsidRPr="007D34DC">
        <w:rPr>
          <w:rFonts w:eastAsia="Times New Roman"/>
          <w:color w:val="000000"/>
          <w:sz w:val="28"/>
          <w:szCs w:val="28"/>
          <w:lang w:eastAsia="ru-RU"/>
        </w:rPr>
        <w:t xml:space="preserve">пасы природного газа в России составляют около </w:t>
      </w:r>
      <w:r w:rsidRPr="007D34DC">
        <w:rPr>
          <w:rFonts w:eastAsia="Times New Roman"/>
          <w:color w:val="FF0000"/>
          <w:sz w:val="28"/>
          <w:szCs w:val="28"/>
          <w:lang w:eastAsia="ru-RU"/>
        </w:rPr>
        <w:t>40% от мировых (доказанные запасы составл</w:t>
      </w:r>
      <w:r w:rsidRPr="007D34DC">
        <w:rPr>
          <w:rFonts w:eastAsia="Times New Roman"/>
          <w:color w:val="FF0000"/>
          <w:sz w:val="28"/>
          <w:szCs w:val="28"/>
          <w:lang w:eastAsia="ru-RU"/>
        </w:rPr>
        <w:t>я</w:t>
      </w:r>
      <w:r w:rsidRPr="007D34DC">
        <w:rPr>
          <w:rFonts w:eastAsia="Times New Roman"/>
          <w:color w:val="FF0000"/>
          <w:sz w:val="28"/>
          <w:szCs w:val="28"/>
          <w:lang w:eastAsia="ru-RU"/>
        </w:rPr>
        <w:t xml:space="preserve">ют, по разным оценкам, от 48 до 64 </w:t>
      </w:r>
      <w:proofErr w:type="spellStart"/>
      <w:proofErr w:type="gramStart"/>
      <w:r w:rsidRPr="007D34DC">
        <w:rPr>
          <w:rFonts w:eastAsia="Times New Roman"/>
          <w:color w:val="FF0000"/>
          <w:sz w:val="28"/>
          <w:szCs w:val="28"/>
          <w:lang w:eastAsia="ru-RU"/>
        </w:rPr>
        <w:t>трлн</w:t>
      </w:r>
      <w:proofErr w:type="spellEnd"/>
      <w:proofErr w:type="gramEnd"/>
      <w:r w:rsidRPr="007D34DC">
        <w:rPr>
          <w:rFonts w:eastAsia="Times New Roman"/>
          <w:color w:val="FF0000"/>
          <w:sz w:val="28"/>
          <w:szCs w:val="28"/>
          <w:lang w:eastAsia="ru-RU"/>
        </w:rPr>
        <w:t xml:space="preserve"> м3, при этом известны 20 крупных месторождений с з</w:t>
      </w:r>
      <w:r w:rsidRPr="007D34DC">
        <w:rPr>
          <w:rFonts w:eastAsia="Times New Roman"/>
          <w:color w:val="FF0000"/>
          <w:sz w:val="28"/>
          <w:szCs w:val="28"/>
          <w:lang w:eastAsia="ru-RU"/>
        </w:rPr>
        <w:t>а</w:t>
      </w:r>
      <w:r w:rsidRPr="007D34DC">
        <w:rPr>
          <w:rFonts w:eastAsia="Times New Roman"/>
          <w:color w:val="FF0000"/>
          <w:sz w:val="28"/>
          <w:szCs w:val="28"/>
          <w:lang w:eastAsia="ru-RU"/>
        </w:rPr>
        <w:t xml:space="preserve">пасами более 500 </w:t>
      </w:r>
      <w:proofErr w:type="spellStart"/>
      <w:r w:rsidRPr="007D34DC">
        <w:rPr>
          <w:rFonts w:eastAsia="Times New Roman"/>
          <w:color w:val="FF0000"/>
          <w:sz w:val="28"/>
          <w:szCs w:val="28"/>
          <w:lang w:eastAsia="ru-RU"/>
        </w:rPr>
        <w:t>млрд</w:t>
      </w:r>
      <w:proofErr w:type="spellEnd"/>
      <w:r w:rsidRPr="007D34DC">
        <w:rPr>
          <w:rFonts w:eastAsia="Times New Roman"/>
          <w:color w:val="FF0000"/>
          <w:sz w:val="28"/>
          <w:szCs w:val="28"/>
          <w:lang w:eastAsia="ru-RU"/>
        </w:rPr>
        <w:t xml:space="preserve"> м3). </w:t>
      </w:r>
      <w:proofErr w:type="gramStart"/>
      <w:r w:rsidRPr="007D34DC">
        <w:rPr>
          <w:rFonts w:eastAsia="Times New Roman"/>
          <w:color w:val="000000"/>
          <w:sz w:val="28"/>
          <w:szCs w:val="28"/>
          <w:lang w:eastAsia="ru-RU"/>
        </w:rPr>
        <w:t>Себестоимость газа существенно ниже нефтепродуктов, а его цена на российском рынке почти в три раза ниже, чем на западноевропейском.</w:t>
      </w:r>
      <w:r w:rsidRPr="007D34DC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gramEnd"/>
    </w:p>
    <w:p w:rsidR="00F71BB3" w:rsidRPr="007D34DC" w:rsidRDefault="00F71BB3" w:rsidP="007D34DC">
      <w:pPr>
        <w:spacing w:after="0" w:line="360" w:lineRule="auto"/>
        <w:ind w:firstLine="709"/>
        <w:jc w:val="both"/>
        <w:rPr>
          <w:rFonts w:eastAsia="Times New Roman"/>
          <w:b/>
          <w:bCs/>
          <w:color w:val="000000"/>
          <w:sz w:val="28"/>
          <w:szCs w:val="28"/>
          <w:lang w:eastAsia="ru-RU"/>
        </w:rPr>
      </w:pPr>
      <w:r w:rsidRPr="007D34DC">
        <w:rPr>
          <w:rFonts w:eastAsia="Times New Roman"/>
          <w:color w:val="FF0000"/>
          <w:sz w:val="28"/>
          <w:szCs w:val="28"/>
          <w:lang w:eastAsia="ru-RU"/>
        </w:rPr>
        <w:t>Первые шаги по использованию сжиженного природного газа для энергосбережения в пр</w:t>
      </w:r>
      <w:r w:rsidRPr="007D34DC">
        <w:rPr>
          <w:rFonts w:eastAsia="Times New Roman"/>
          <w:color w:val="FF0000"/>
          <w:sz w:val="28"/>
          <w:szCs w:val="28"/>
          <w:lang w:eastAsia="ru-RU"/>
        </w:rPr>
        <w:t>о</w:t>
      </w:r>
      <w:r w:rsidRPr="007D34DC">
        <w:rPr>
          <w:rFonts w:eastAsia="Times New Roman"/>
          <w:color w:val="FF0000"/>
          <w:sz w:val="28"/>
          <w:szCs w:val="28"/>
          <w:lang w:eastAsia="ru-RU"/>
        </w:rPr>
        <w:t>мышленности и коммунальном хозяйстве были осуществлены в Санкт-Петербурге и Ленингра</w:t>
      </w:r>
      <w:r w:rsidRPr="007D34DC">
        <w:rPr>
          <w:rFonts w:eastAsia="Times New Roman"/>
          <w:color w:val="FF0000"/>
          <w:sz w:val="28"/>
          <w:szCs w:val="28"/>
          <w:lang w:eastAsia="ru-RU"/>
        </w:rPr>
        <w:t>д</w:t>
      </w:r>
      <w:r w:rsidRPr="007D34DC">
        <w:rPr>
          <w:rFonts w:eastAsia="Times New Roman"/>
          <w:color w:val="FF0000"/>
          <w:sz w:val="28"/>
          <w:szCs w:val="28"/>
          <w:lang w:eastAsia="ru-RU"/>
        </w:rPr>
        <w:t>ской области.</w:t>
      </w:r>
      <w:r w:rsidRPr="007D34DC">
        <w:rPr>
          <w:rFonts w:eastAsia="Times New Roman"/>
          <w:color w:val="000000"/>
          <w:sz w:val="28"/>
          <w:szCs w:val="28"/>
          <w:lang w:eastAsia="ru-RU"/>
        </w:rPr>
        <w:t xml:space="preserve"> Здесь были введены в действие две опытно-промышленные установки по произво</w:t>
      </w:r>
      <w:r w:rsidRPr="007D34DC">
        <w:rPr>
          <w:rFonts w:eastAsia="Times New Roman"/>
          <w:color w:val="000000"/>
          <w:sz w:val="28"/>
          <w:szCs w:val="28"/>
          <w:lang w:eastAsia="ru-RU"/>
        </w:rPr>
        <w:t>д</w:t>
      </w:r>
      <w:r w:rsidRPr="007D34DC">
        <w:rPr>
          <w:rFonts w:eastAsia="Times New Roman"/>
          <w:color w:val="000000"/>
          <w:sz w:val="28"/>
          <w:szCs w:val="28"/>
          <w:lang w:eastAsia="ru-RU"/>
        </w:rPr>
        <w:t>ству СПГ, кроме того, несколько удаленных котельных в области работают на привозном сж</w:t>
      </w:r>
      <w:r w:rsidRPr="007D34DC">
        <w:rPr>
          <w:rFonts w:eastAsia="Times New Roman"/>
          <w:color w:val="000000"/>
          <w:sz w:val="28"/>
          <w:szCs w:val="28"/>
          <w:lang w:eastAsia="ru-RU"/>
        </w:rPr>
        <w:t>и</w:t>
      </w:r>
      <w:r w:rsidRPr="007D34DC">
        <w:rPr>
          <w:rFonts w:eastAsia="Times New Roman"/>
          <w:color w:val="000000"/>
          <w:sz w:val="28"/>
          <w:szCs w:val="28"/>
          <w:lang w:eastAsia="ru-RU"/>
        </w:rPr>
        <w:t>женном природном газе.</w:t>
      </w:r>
      <w:r w:rsidRPr="007D34DC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7D34DC">
        <w:rPr>
          <w:rFonts w:eastAsia="Times New Roman"/>
          <w:color w:val="000000"/>
          <w:sz w:val="28"/>
          <w:szCs w:val="28"/>
          <w:lang w:eastAsia="ru-RU"/>
        </w:rPr>
        <w:br/>
        <w:t>При этом были использованы все преимущества СПГ как топлива. Что это за преимущества?</w:t>
      </w:r>
      <w:r w:rsidRPr="007D34DC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7D34DC">
        <w:rPr>
          <w:rFonts w:eastAsia="Times New Roman"/>
          <w:color w:val="000000"/>
          <w:sz w:val="28"/>
          <w:szCs w:val="28"/>
          <w:lang w:eastAsia="ru-RU"/>
        </w:rPr>
        <w:br/>
      </w:r>
      <w:r w:rsidRPr="007D34DC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Преимущества СПГ как вида топлива </w:t>
      </w:r>
    </w:p>
    <w:p w:rsidR="007D34DC" w:rsidRDefault="00F71BB3" w:rsidP="007D34DC">
      <w:pPr>
        <w:spacing w:after="0" w:line="360" w:lineRule="auto"/>
        <w:ind w:firstLine="709"/>
        <w:jc w:val="both"/>
        <w:rPr>
          <w:rFonts w:eastAsia="Times New Roman"/>
          <w:b/>
          <w:bCs/>
          <w:color w:val="000000"/>
          <w:sz w:val="28"/>
          <w:szCs w:val="28"/>
          <w:lang w:eastAsia="ru-RU"/>
        </w:rPr>
      </w:pPr>
      <w:r w:rsidRPr="007D34DC">
        <w:rPr>
          <w:rFonts w:eastAsia="Times New Roman"/>
          <w:color w:val="000000"/>
          <w:sz w:val="28"/>
          <w:szCs w:val="28"/>
          <w:lang w:eastAsia="ru-RU"/>
        </w:rPr>
        <w:t xml:space="preserve">Во-первых, сжижение природного газа </w:t>
      </w:r>
      <w:r w:rsidRPr="007D34DC">
        <w:rPr>
          <w:rFonts w:eastAsia="Times New Roman"/>
          <w:color w:val="FF0000"/>
          <w:sz w:val="28"/>
          <w:szCs w:val="28"/>
          <w:lang w:eastAsia="ru-RU"/>
        </w:rPr>
        <w:t>увеличивает его плотность в 600 раз,</w:t>
      </w:r>
      <w:r w:rsidRPr="007D34DC">
        <w:rPr>
          <w:rFonts w:eastAsia="Times New Roman"/>
          <w:color w:val="000000"/>
          <w:sz w:val="28"/>
          <w:szCs w:val="28"/>
          <w:lang w:eastAsia="ru-RU"/>
        </w:rPr>
        <w:t xml:space="preserve"> что повышает эффективность и удобство хранения, а также транспортировки и потребления энергоносителя (в том числе и как моторного топлива для транспортных средств).</w:t>
      </w:r>
      <w:r w:rsidRPr="007D34DC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71BB3" w:rsidRPr="007D34DC" w:rsidRDefault="00F71BB3" w:rsidP="007D34DC">
      <w:pPr>
        <w:spacing w:after="0" w:line="360" w:lineRule="auto"/>
        <w:ind w:firstLine="709"/>
        <w:jc w:val="both"/>
        <w:rPr>
          <w:rFonts w:eastAsia="Times New Roman"/>
          <w:b/>
          <w:bCs/>
          <w:color w:val="000000"/>
          <w:sz w:val="28"/>
          <w:szCs w:val="28"/>
          <w:lang w:eastAsia="ru-RU"/>
        </w:rPr>
      </w:pPr>
      <w:r w:rsidRPr="007D34DC">
        <w:rPr>
          <w:rFonts w:eastAsia="Times New Roman"/>
          <w:color w:val="000000"/>
          <w:sz w:val="28"/>
          <w:szCs w:val="28"/>
          <w:lang w:eastAsia="ru-RU"/>
        </w:rPr>
        <w:t>Во-вторых, СПГ</w:t>
      </w:r>
      <w:r w:rsidRPr="007D34DC">
        <w:rPr>
          <w:rFonts w:ascii="Cambria Math" w:eastAsia="Times New Roman" w:hAnsi="Cambria Math"/>
          <w:color w:val="000000"/>
          <w:sz w:val="28"/>
          <w:szCs w:val="28"/>
          <w:lang w:eastAsia="ru-RU"/>
        </w:rPr>
        <w:t> </w:t>
      </w:r>
      <w:r w:rsidRPr="007D34DC">
        <w:rPr>
          <w:rFonts w:eastAsia="Times New Roman"/>
          <w:color w:val="000000"/>
          <w:sz w:val="28"/>
          <w:szCs w:val="28"/>
          <w:lang w:eastAsia="ru-RU"/>
        </w:rPr>
        <w:t>– криогенная жидкость, которая хранится под небольшим избыточным давлением при температуре около 112</w:t>
      </w:r>
      <w:proofErr w:type="gramStart"/>
      <w:r w:rsidRPr="007D34DC">
        <w:rPr>
          <w:rFonts w:eastAsia="Times New Roman"/>
          <w:color w:val="000000"/>
          <w:sz w:val="28"/>
          <w:szCs w:val="28"/>
          <w:lang w:eastAsia="ru-RU"/>
        </w:rPr>
        <w:t xml:space="preserve"> К</w:t>
      </w:r>
      <w:proofErr w:type="gramEnd"/>
      <w:r w:rsidRPr="007D34DC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Pr="007D34DC">
        <w:rPr>
          <w:rFonts w:eastAsia="Times New Roman"/>
          <w:color w:val="FF0000"/>
          <w:sz w:val="28"/>
          <w:szCs w:val="28"/>
          <w:lang w:eastAsia="ru-RU"/>
        </w:rPr>
        <w:t xml:space="preserve">(-161 </w:t>
      </w:r>
      <w:r w:rsidR="007D34DC">
        <w:rPr>
          <w:rFonts w:eastAsia="Times New Roman"/>
          <w:color w:val="FF0000"/>
          <w:sz w:val="28"/>
          <w:szCs w:val="28"/>
          <w:lang w:eastAsia="ru-RU"/>
        </w:rPr>
        <w:t>°</w:t>
      </w:r>
      <w:r w:rsidRPr="007D34DC">
        <w:rPr>
          <w:rFonts w:eastAsia="Times New Roman"/>
          <w:color w:val="FF0000"/>
          <w:sz w:val="28"/>
          <w:szCs w:val="28"/>
          <w:lang w:eastAsia="ru-RU"/>
        </w:rPr>
        <w:t>C</w:t>
      </w:r>
      <w:r w:rsidRPr="007D34DC">
        <w:rPr>
          <w:rFonts w:eastAsia="Times New Roman"/>
          <w:color w:val="000000"/>
          <w:sz w:val="28"/>
          <w:szCs w:val="28"/>
          <w:lang w:eastAsia="ru-RU"/>
        </w:rPr>
        <w:t>) в емкости с теплоизоляцией, и нетоксична.</w:t>
      </w:r>
      <w:r w:rsidRPr="007D34DC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71BB3" w:rsidRPr="007D34DC" w:rsidRDefault="00F71BB3" w:rsidP="007D34DC">
      <w:pPr>
        <w:spacing w:after="0" w:line="360" w:lineRule="auto"/>
        <w:ind w:firstLine="709"/>
        <w:jc w:val="both"/>
        <w:rPr>
          <w:rFonts w:eastAsia="Times New Roman"/>
          <w:b/>
          <w:bCs/>
          <w:color w:val="000000"/>
          <w:sz w:val="28"/>
          <w:szCs w:val="28"/>
          <w:lang w:eastAsia="ru-RU"/>
        </w:rPr>
      </w:pPr>
      <w:r w:rsidRPr="007D34DC">
        <w:rPr>
          <w:rFonts w:eastAsia="Times New Roman"/>
          <w:color w:val="000000"/>
          <w:sz w:val="28"/>
          <w:szCs w:val="28"/>
          <w:lang w:eastAsia="ru-RU"/>
        </w:rPr>
        <w:t>В-третьих, СПГ дает возможность газификации объектов, удаленных от магистральных трубопроводов на значительные расстояния, что, помимо всего прочего, например, позволяет та</w:t>
      </w:r>
      <w:r w:rsidRPr="007D34DC">
        <w:rPr>
          <w:rFonts w:eastAsia="Times New Roman"/>
          <w:color w:val="000000"/>
          <w:sz w:val="28"/>
          <w:szCs w:val="28"/>
          <w:lang w:eastAsia="ru-RU"/>
        </w:rPr>
        <w:t>к</w:t>
      </w:r>
      <w:r w:rsidRPr="007D34DC">
        <w:rPr>
          <w:rFonts w:eastAsia="Times New Roman"/>
          <w:color w:val="000000"/>
          <w:sz w:val="28"/>
          <w:szCs w:val="28"/>
          <w:lang w:eastAsia="ru-RU"/>
        </w:rPr>
        <w:t>же вовлекать в сельскохозяйственный оборот глубинные (удаленные) территории.</w:t>
      </w:r>
      <w:r w:rsidRPr="007D34DC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71BB3" w:rsidRPr="007D34DC" w:rsidRDefault="00F71BB3" w:rsidP="007D34DC">
      <w:pPr>
        <w:spacing w:after="0" w:line="360" w:lineRule="auto"/>
        <w:ind w:firstLine="709"/>
        <w:jc w:val="both"/>
        <w:rPr>
          <w:rFonts w:eastAsia="Times New Roman"/>
          <w:b/>
          <w:bCs/>
          <w:color w:val="000000"/>
          <w:sz w:val="28"/>
          <w:szCs w:val="28"/>
          <w:lang w:eastAsia="ru-RU"/>
        </w:rPr>
      </w:pPr>
      <w:r w:rsidRPr="007D34DC">
        <w:rPr>
          <w:rFonts w:eastAsia="Times New Roman"/>
          <w:color w:val="000000"/>
          <w:sz w:val="28"/>
          <w:szCs w:val="28"/>
          <w:lang w:eastAsia="ru-RU"/>
        </w:rPr>
        <w:lastRenderedPageBreak/>
        <w:t>В ОАО «Газпром» разработана программа работ по решению актуальных задач газифик</w:t>
      </w:r>
      <w:r w:rsidRPr="007D34DC">
        <w:rPr>
          <w:rFonts w:eastAsia="Times New Roman"/>
          <w:color w:val="000000"/>
          <w:sz w:val="28"/>
          <w:szCs w:val="28"/>
          <w:lang w:eastAsia="ru-RU"/>
        </w:rPr>
        <w:t>а</w:t>
      </w:r>
      <w:r w:rsidRPr="007D34DC">
        <w:rPr>
          <w:rFonts w:eastAsia="Times New Roman"/>
          <w:color w:val="000000"/>
          <w:sz w:val="28"/>
          <w:szCs w:val="28"/>
          <w:lang w:eastAsia="ru-RU"/>
        </w:rPr>
        <w:t xml:space="preserve">ции населенных пунктов, отдаленных от газопроводов. По оценкам специалистов </w:t>
      </w:r>
      <w:proofErr w:type="spellStart"/>
      <w:r w:rsidRPr="007D34DC">
        <w:rPr>
          <w:rFonts w:eastAsia="Times New Roman"/>
          <w:color w:val="000000"/>
          <w:sz w:val="28"/>
          <w:szCs w:val="28"/>
          <w:lang w:eastAsia="ru-RU"/>
        </w:rPr>
        <w:t>ВНИИпромгаза</w:t>
      </w:r>
      <w:proofErr w:type="spellEnd"/>
      <w:r w:rsidRPr="007D34DC">
        <w:rPr>
          <w:rFonts w:eastAsia="Times New Roman"/>
          <w:color w:val="000000"/>
          <w:sz w:val="28"/>
          <w:szCs w:val="28"/>
          <w:lang w:eastAsia="ru-RU"/>
        </w:rPr>
        <w:t>, около 50% населенных пунктов, нуждающихся в газификации, экономически целесообразно обе</w:t>
      </w:r>
      <w:r w:rsidRPr="007D34DC">
        <w:rPr>
          <w:rFonts w:eastAsia="Times New Roman"/>
          <w:color w:val="000000"/>
          <w:sz w:val="28"/>
          <w:szCs w:val="28"/>
          <w:lang w:eastAsia="ru-RU"/>
        </w:rPr>
        <w:t>с</w:t>
      </w:r>
      <w:r w:rsidRPr="007D34DC">
        <w:rPr>
          <w:rFonts w:eastAsia="Times New Roman"/>
          <w:color w:val="000000"/>
          <w:sz w:val="28"/>
          <w:szCs w:val="28"/>
          <w:lang w:eastAsia="ru-RU"/>
        </w:rPr>
        <w:t xml:space="preserve">печивать газовым топливом в виде </w:t>
      </w:r>
      <w:proofErr w:type="gramStart"/>
      <w:r w:rsidRPr="007D34DC">
        <w:rPr>
          <w:rFonts w:eastAsia="Times New Roman"/>
          <w:color w:val="000000"/>
          <w:sz w:val="28"/>
          <w:szCs w:val="28"/>
          <w:lang w:eastAsia="ru-RU"/>
        </w:rPr>
        <w:t>привозного</w:t>
      </w:r>
      <w:proofErr w:type="gramEnd"/>
      <w:r w:rsidRPr="007D34DC">
        <w:rPr>
          <w:rFonts w:eastAsia="Times New Roman"/>
          <w:color w:val="000000"/>
          <w:sz w:val="28"/>
          <w:szCs w:val="28"/>
          <w:lang w:eastAsia="ru-RU"/>
        </w:rPr>
        <w:t xml:space="preserve"> СПГ.</w:t>
      </w:r>
      <w:r w:rsidRPr="007D34DC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D34DC" w:rsidRDefault="00F71BB3" w:rsidP="007D34DC">
      <w:pPr>
        <w:spacing w:after="0" w:line="360" w:lineRule="auto"/>
        <w:ind w:firstLine="709"/>
        <w:jc w:val="both"/>
        <w:rPr>
          <w:rFonts w:eastAsia="Times New Roman"/>
          <w:b/>
          <w:bCs/>
          <w:color w:val="000000"/>
          <w:sz w:val="28"/>
          <w:szCs w:val="28"/>
          <w:lang w:eastAsia="ru-RU"/>
        </w:rPr>
      </w:pPr>
      <w:r w:rsidRPr="007D34DC">
        <w:rPr>
          <w:rFonts w:eastAsia="Times New Roman"/>
          <w:color w:val="000000"/>
          <w:sz w:val="28"/>
          <w:szCs w:val="28"/>
          <w:lang w:eastAsia="ru-RU"/>
        </w:rPr>
        <w:t>Другой причиной необходимости ускорения работ по использованию СПГ является то, что все крупнейшие месторождения природного газа в России находятся в удаленных районах, небл</w:t>
      </w:r>
      <w:r w:rsidRPr="007D34DC">
        <w:rPr>
          <w:rFonts w:eastAsia="Times New Roman"/>
          <w:color w:val="000000"/>
          <w:sz w:val="28"/>
          <w:szCs w:val="28"/>
          <w:lang w:eastAsia="ru-RU"/>
        </w:rPr>
        <w:t>а</w:t>
      </w:r>
      <w:r w:rsidRPr="007D34DC">
        <w:rPr>
          <w:rFonts w:eastAsia="Times New Roman"/>
          <w:color w:val="000000"/>
          <w:sz w:val="28"/>
          <w:szCs w:val="28"/>
          <w:lang w:eastAsia="ru-RU"/>
        </w:rPr>
        <w:t>гоприятных для строительства транспортных газопроводов, и наиболее целесообразным здесь представляется транспортировка газа в жидком состоянии. В XXI веке все основные российские газовые месторождения будут располагаться именно в таких районах (Баренцево море, шельф Карского моря, остров Сахалин и т. д.). Это обуславливает необходимость строительства крупных заводов по производству СПГ в местах перспективных месторождений.</w:t>
      </w:r>
    </w:p>
    <w:p w:rsidR="00F71BB3" w:rsidRPr="007D34DC" w:rsidRDefault="00F71BB3" w:rsidP="007D34DC">
      <w:pPr>
        <w:spacing w:after="0" w:line="360" w:lineRule="auto"/>
        <w:ind w:firstLine="709"/>
        <w:jc w:val="center"/>
        <w:rPr>
          <w:rFonts w:eastAsia="Times New Roman"/>
          <w:b/>
          <w:bCs/>
          <w:color w:val="000000"/>
          <w:sz w:val="28"/>
          <w:szCs w:val="28"/>
          <w:lang w:eastAsia="ru-RU"/>
        </w:rPr>
      </w:pPr>
      <w:r w:rsidRPr="007D34DC">
        <w:rPr>
          <w:rFonts w:eastAsia="Times New Roman"/>
          <w:color w:val="000000"/>
          <w:sz w:val="28"/>
          <w:szCs w:val="28"/>
          <w:lang w:eastAsia="ru-RU"/>
        </w:rPr>
        <w:br/>
      </w:r>
      <w:r w:rsidRPr="007D34DC">
        <w:rPr>
          <w:rFonts w:eastAsia="Times New Roman"/>
          <w:b/>
          <w:bCs/>
          <w:color w:val="000000"/>
          <w:sz w:val="28"/>
          <w:szCs w:val="28"/>
          <w:lang w:eastAsia="ru-RU"/>
        </w:rPr>
        <w:t>Установка сжижения природного газа</w:t>
      </w:r>
    </w:p>
    <w:p w:rsidR="007D34DC" w:rsidRDefault="00F71BB3" w:rsidP="007D34DC">
      <w:pPr>
        <w:spacing w:after="0" w:line="360" w:lineRule="auto"/>
        <w:ind w:firstLine="709"/>
        <w:jc w:val="both"/>
        <w:rPr>
          <w:rFonts w:eastAsia="Times New Roman"/>
          <w:b/>
          <w:bCs/>
          <w:color w:val="000000"/>
          <w:sz w:val="28"/>
          <w:szCs w:val="28"/>
          <w:lang w:eastAsia="ru-RU"/>
        </w:rPr>
      </w:pPr>
      <w:r w:rsidRPr="007D34DC">
        <w:rPr>
          <w:rFonts w:eastAsia="Times New Roman"/>
          <w:color w:val="FF0000"/>
          <w:sz w:val="28"/>
          <w:szCs w:val="28"/>
          <w:lang w:eastAsia="ru-RU"/>
        </w:rPr>
        <w:t>По заказу ООО «</w:t>
      </w:r>
      <w:proofErr w:type="spellStart"/>
      <w:r w:rsidRPr="007D34DC">
        <w:rPr>
          <w:rFonts w:eastAsia="Times New Roman"/>
          <w:color w:val="FF0000"/>
          <w:sz w:val="28"/>
          <w:szCs w:val="28"/>
          <w:lang w:eastAsia="ru-RU"/>
        </w:rPr>
        <w:t>Лентрансгаз</w:t>
      </w:r>
      <w:proofErr w:type="spellEnd"/>
      <w:r w:rsidRPr="007D34DC">
        <w:rPr>
          <w:rFonts w:eastAsia="Times New Roman"/>
          <w:color w:val="FF0000"/>
          <w:sz w:val="28"/>
          <w:szCs w:val="28"/>
          <w:lang w:eastAsia="ru-RU"/>
        </w:rPr>
        <w:t>» в ОАО «</w:t>
      </w:r>
      <w:proofErr w:type="spellStart"/>
      <w:r w:rsidRPr="007D34DC">
        <w:rPr>
          <w:rFonts w:eastAsia="Times New Roman"/>
          <w:color w:val="FF0000"/>
          <w:sz w:val="28"/>
          <w:szCs w:val="28"/>
          <w:lang w:eastAsia="ru-RU"/>
        </w:rPr>
        <w:t>Криогенмаш</w:t>
      </w:r>
      <w:proofErr w:type="spellEnd"/>
      <w:r w:rsidRPr="007D34DC">
        <w:rPr>
          <w:rFonts w:eastAsia="Times New Roman"/>
          <w:color w:val="FF0000"/>
          <w:sz w:val="28"/>
          <w:szCs w:val="28"/>
          <w:lang w:eastAsia="ru-RU"/>
        </w:rPr>
        <w:t>» на базе накопленного опыта по вн</w:t>
      </w:r>
      <w:r w:rsidRPr="007D34DC">
        <w:rPr>
          <w:rFonts w:eastAsia="Times New Roman"/>
          <w:color w:val="FF0000"/>
          <w:sz w:val="28"/>
          <w:szCs w:val="28"/>
          <w:lang w:eastAsia="ru-RU"/>
        </w:rPr>
        <w:t>е</w:t>
      </w:r>
      <w:r w:rsidRPr="007D34DC">
        <w:rPr>
          <w:rFonts w:eastAsia="Times New Roman"/>
          <w:color w:val="FF0000"/>
          <w:sz w:val="28"/>
          <w:szCs w:val="28"/>
          <w:lang w:eastAsia="ru-RU"/>
        </w:rPr>
        <w:t xml:space="preserve">дрению </w:t>
      </w:r>
      <w:proofErr w:type="spellStart"/>
      <w:proofErr w:type="gramStart"/>
      <w:r w:rsidRPr="007D34DC">
        <w:rPr>
          <w:rFonts w:eastAsia="Times New Roman"/>
          <w:color w:val="FF0000"/>
          <w:sz w:val="28"/>
          <w:szCs w:val="28"/>
          <w:lang w:eastAsia="ru-RU"/>
        </w:rPr>
        <w:t>детандер-компрессорных</w:t>
      </w:r>
      <w:proofErr w:type="spellEnd"/>
      <w:proofErr w:type="gramEnd"/>
      <w:r w:rsidRPr="007D34DC">
        <w:rPr>
          <w:rFonts w:eastAsia="Times New Roman"/>
          <w:color w:val="FF0000"/>
          <w:sz w:val="28"/>
          <w:szCs w:val="28"/>
          <w:lang w:eastAsia="ru-RU"/>
        </w:rPr>
        <w:t xml:space="preserve"> агрегатов была разработана технология сжижения природного газа с использованием эне</w:t>
      </w:r>
      <w:r w:rsidRPr="007D34DC">
        <w:rPr>
          <w:rFonts w:eastAsia="Times New Roman"/>
          <w:color w:val="000000"/>
          <w:sz w:val="28"/>
          <w:szCs w:val="28"/>
          <w:lang w:eastAsia="ru-RU"/>
        </w:rPr>
        <w:t>ргии перепада давления газа на ГРС.</w:t>
      </w:r>
      <w:r w:rsidRPr="007D34DC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71BB3" w:rsidRPr="007D34DC" w:rsidRDefault="00F71BB3" w:rsidP="007D34DC">
      <w:pPr>
        <w:spacing w:after="0" w:line="360" w:lineRule="auto"/>
        <w:ind w:firstLine="709"/>
        <w:jc w:val="both"/>
        <w:rPr>
          <w:rFonts w:eastAsia="Times New Roman"/>
          <w:b/>
          <w:bCs/>
          <w:color w:val="000000"/>
          <w:sz w:val="28"/>
          <w:szCs w:val="28"/>
          <w:lang w:eastAsia="ru-RU"/>
        </w:rPr>
      </w:pPr>
      <w:r w:rsidRPr="007D34DC">
        <w:rPr>
          <w:rFonts w:eastAsia="Times New Roman"/>
          <w:color w:val="000000"/>
          <w:sz w:val="28"/>
          <w:szCs w:val="28"/>
          <w:lang w:eastAsia="ru-RU"/>
        </w:rPr>
        <w:t>На рисунке приводится принципиальная схема установки сжижения ПГ, разработанной примен</w:t>
      </w:r>
      <w:r w:rsidRPr="007D34DC">
        <w:rPr>
          <w:rFonts w:eastAsia="Times New Roman"/>
          <w:color w:val="000000"/>
          <w:sz w:val="28"/>
          <w:szCs w:val="28"/>
          <w:lang w:eastAsia="ru-RU"/>
        </w:rPr>
        <w:t>и</w:t>
      </w:r>
      <w:r w:rsidRPr="007D34DC">
        <w:rPr>
          <w:rFonts w:eastAsia="Times New Roman"/>
          <w:color w:val="000000"/>
          <w:sz w:val="28"/>
          <w:szCs w:val="28"/>
          <w:lang w:eastAsia="ru-RU"/>
        </w:rPr>
        <w:t>тельно к ГРС «Никольская» (Ленинградская область) с расходом природного газа 8 000 нм3 / ч, с расчетным давлением на входе в ГРС, равным 3,3 МПа, и на выходе</w:t>
      </w:r>
      <w:r w:rsidRPr="007D34DC">
        <w:rPr>
          <w:rFonts w:ascii="Cambria Math" w:eastAsia="Times New Roman" w:hAnsi="Cambria Math"/>
          <w:color w:val="000000"/>
          <w:sz w:val="28"/>
          <w:szCs w:val="28"/>
          <w:lang w:eastAsia="ru-RU"/>
        </w:rPr>
        <w:t> </w:t>
      </w:r>
      <w:r w:rsidRPr="007D34DC">
        <w:rPr>
          <w:rFonts w:eastAsia="Times New Roman"/>
          <w:color w:val="000000"/>
          <w:sz w:val="28"/>
          <w:szCs w:val="28"/>
          <w:lang w:eastAsia="ru-RU"/>
        </w:rPr>
        <w:t>– 0,28-0,6 МПа. Расчетная производительность установки по СПГ равна 24 тоннам в сутки.</w:t>
      </w:r>
      <w:r w:rsidRPr="007D34DC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71BB3" w:rsidRPr="007D34DC" w:rsidRDefault="00F71BB3" w:rsidP="007D34DC">
      <w:pPr>
        <w:spacing w:after="0" w:line="360" w:lineRule="auto"/>
        <w:ind w:firstLine="709"/>
        <w:jc w:val="both"/>
        <w:rPr>
          <w:rFonts w:eastAsia="Times New Roman"/>
          <w:b/>
          <w:bCs/>
          <w:color w:val="000000"/>
          <w:sz w:val="28"/>
          <w:szCs w:val="28"/>
          <w:lang w:eastAsia="ru-RU"/>
        </w:rPr>
      </w:pPr>
      <w:r w:rsidRPr="007D34DC">
        <w:rPr>
          <w:rFonts w:eastAsia="Times New Roman"/>
          <w:color w:val="000000"/>
          <w:sz w:val="28"/>
          <w:szCs w:val="28"/>
          <w:lang w:eastAsia="ru-RU"/>
        </w:rPr>
        <w:t xml:space="preserve">Установка сжижения природного газа состоит из блока теплообменников </w:t>
      </w:r>
      <w:proofErr w:type="spellStart"/>
      <w:r w:rsidRPr="007D34DC">
        <w:rPr>
          <w:rFonts w:eastAsia="Times New Roman"/>
          <w:color w:val="000000"/>
          <w:sz w:val="28"/>
          <w:szCs w:val="28"/>
          <w:lang w:eastAsia="ru-RU"/>
        </w:rPr>
        <w:t>вымораживат</w:t>
      </w:r>
      <w:r w:rsidRPr="007D34DC">
        <w:rPr>
          <w:rFonts w:eastAsia="Times New Roman"/>
          <w:color w:val="000000"/>
          <w:sz w:val="28"/>
          <w:szCs w:val="28"/>
          <w:lang w:eastAsia="ru-RU"/>
        </w:rPr>
        <w:t>е</w:t>
      </w:r>
      <w:r w:rsidRPr="007D34DC">
        <w:rPr>
          <w:rFonts w:eastAsia="Times New Roman"/>
          <w:color w:val="000000"/>
          <w:sz w:val="28"/>
          <w:szCs w:val="28"/>
          <w:lang w:eastAsia="ru-RU"/>
        </w:rPr>
        <w:t>лей</w:t>
      </w:r>
      <w:proofErr w:type="spellEnd"/>
      <w:r w:rsidRPr="007D34DC">
        <w:rPr>
          <w:rFonts w:eastAsia="Times New Roman"/>
          <w:color w:val="000000"/>
          <w:sz w:val="28"/>
          <w:szCs w:val="28"/>
          <w:lang w:eastAsia="ru-RU"/>
        </w:rPr>
        <w:t xml:space="preserve">, системы охлаждения компримированного газа, блока сжижения, двухступенчатого </w:t>
      </w:r>
      <w:proofErr w:type="spellStart"/>
      <w:proofErr w:type="gramStart"/>
      <w:r w:rsidRPr="007D34DC">
        <w:rPr>
          <w:rFonts w:eastAsia="Times New Roman"/>
          <w:color w:val="000000"/>
          <w:sz w:val="28"/>
          <w:szCs w:val="28"/>
          <w:lang w:eastAsia="ru-RU"/>
        </w:rPr>
        <w:t>турбод</w:t>
      </w:r>
      <w:r w:rsidRPr="007D34DC">
        <w:rPr>
          <w:rFonts w:eastAsia="Times New Roman"/>
          <w:color w:val="000000"/>
          <w:sz w:val="28"/>
          <w:szCs w:val="28"/>
          <w:lang w:eastAsia="ru-RU"/>
        </w:rPr>
        <w:t>е</w:t>
      </w:r>
      <w:r w:rsidRPr="007D34DC">
        <w:rPr>
          <w:rFonts w:eastAsia="Times New Roman"/>
          <w:color w:val="000000"/>
          <w:sz w:val="28"/>
          <w:szCs w:val="28"/>
          <w:lang w:eastAsia="ru-RU"/>
        </w:rPr>
        <w:t>тандер-компрессорного</w:t>
      </w:r>
      <w:proofErr w:type="spellEnd"/>
      <w:proofErr w:type="gramEnd"/>
      <w:r w:rsidRPr="007D34DC">
        <w:rPr>
          <w:rFonts w:eastAsia="Times New Roman"/>
          <w:color w:val="000000"/>
          <w:sz w:val="28"/>
          <w:szCs w:val="28"/>
          <w:lang w:eastAsia="ru-RU"/>
        </w:rPr>
        <w:t xml:space="preserve"> агрегата, автоматизированной системы контроля и управления работой установки (АСКУ), арматуры, в том числе управляемой, и КИП.</w:t>
      </w:r>
      <w:r w:rsidRPr="007D34DC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71BB3" w:rsidRPr="007D34DC" w:rsidRDefault="00F71BB3" w:rsidP="007D34DC">
      <w:pPr>
        <w:spacing w:after="0" w:line="360" w:lineRule="auto"/>
        <w:ind w:firstLine="709"/>
        <w:jc w:val="both"/>
        <w:rPr>
          <w:rFonts w:eastAsia="Times New Roman"/>
          <w:b/>
          <w:bCs/>
          <w:color w:val="FF0000"/>
          <w:sz w:val="28"/>
          <w:szCs w:val="28"/>
          <w:lang w:eastAsia="ru-RU"/>
        </w:rPr>
      </w:pPr>
      <w:r w:rsidRPr="007D34DC">
        <w:rPr>
          <w:rFonts w:eastAsia="Times New Roman"/>
          <w:color w:val="000000"/>
          <w:sz w:val="28"/>
          <w:szCs w:val="28"/>
          <w:lang w:eastAsia="ru-RU"/>
        </w:rPr>
        <w:lastRenderedPageBreak/>
        <w:t xml:space="preserve">Как правило, в последнее время для комплексной очистки газа от влаги, углекислого газа и тяжелых углеводородов используют адсорбционный способ глубокой очистки газа </w:t>
      </w:r>
      <w:r w:rsidRPr="007D34DC">
        <w:rPr>
          <w:rFonts w:eastAsia="Times New Roman"/>
          <w:color w:val="FF0000"/>
          <w:sz w:val="28"/>
          <w:szCs w:val="28"/>
          <w:lang w:eastAsia="ru-RU"/>
        </w:rPr>
        <w:t>на молекуля</w:t>
      </w:r>
      <w:r w:rsidRPr="007D34DC">
        <w:rPr>
          <w:rFonts w:eastAsia="Times New Roman"/>
          <w:color w:val="FF0000"/>
          <w:sz w:val="28"/>
          <w:szCs w:val="28"/>
          <w:lang w:eastAsia="ru-RU"/>
        </w:rPr>
        <w:t>р</w:t>
      </w:r>
      <w:r w:rsidRPr="007D34DC">
        <w:rPr>
          <w:rFonts w:eastAsia="Times New Roman"/>
          <w:color w:val="FF0000"/>
          <w:sz w:val="28"/>
          <w:szCs w:val="28"/>
          <w:lang w:eastAsia="ru-RU"/>
        </w:rPr>
        <w:t>ных ситах.</w:t>
      </w:r>
      <w:r w:rsidRPr="007D34DC">
        <w:rPr>
          <w:rFonts w:eastAsia="Times New Roman"/>
          <w:b/>
          <w:bCs/>
          <w:color w:val="FF0000"/>
          <w:sz w:val="28"/>
          <w:szCs w:val="28"/>
          <w:lang w:eastAsia="ru-RU"/>
        </w:rPr>
        <w:t xml:space="preserve"> </w:t>
      </w:r>
    </w:p>
    <w:p w:rsidR="007D34DC" w:rsidRDefault="00F71BB3" w:rsidP="007D34DC">
      <w:pPr>
        <w:spacing w:after="0" w:line="360" w:lineRule="auto"/>
        <w:ind w:firstLine="709"/>
        <w:jc w:val="both"/>
        <w:rPr>
          <w:rFonts w:eastAsia="Times New Roman"/>
          <w:b/>
          <w:bCs/>
          <w:color w:val="000000"/>
          <w:sz w:val="28"/>
          <w:szCs w:val="28"/>
          <w:lang w:eastAsia="ru-RU"/>
        </w:rPr>
      </w:pPr>
      <w:r w:rsidRPr="007D34DC">
        <w:rPr>
          <w:rFonts w:eastAsia="Times New Roman"/>
          <w:color w:val="000000"/>
          <w:sz w:val="28"/>
          <w:szCs w:val="28"/>
          <w:lang w:eastAsia="ru-RU"/>
        </w:rPr>
        <w:t>Для регенерации используется очищенный нагретый газ, что связано с дополнительными затратами энергии и часто</w:t>
      </w:r>
      <w:r w:rsidRPr="007D34DC">
        <w:rPr>
          <w:rFonts w:ascii="Cambria Math" w:eastAsia="Times New Roman" w:hAnsi="Cambria Math"/>
          <w:color w:val="000000"/>
          <w:sz w:val="28"/>
          <w:szCs w:val="28"/>
          <w:lang w:eastAsia="ru-RU"/>
        </w:rPr>
        <w:t> </w:t>
      </w:r>
      <w:r w:rsidRPr="007D34DC">
        <w:rPr>
          <w:rFonts w:eastAsia="Times New Roman"/>
          <w:color w:val="000000"/>
          <w:sz w:val="28"/>
          <w:szCs w:val="28"/>
          <w:lang w:eastAsia="ru-RU"/>
        </w:rPr>
        <w:t>– отвлечением части очищенного газа на нагрев и охлаждение адсо</w:t>
      </w:r>
      <w:r w:rsidRPr="007D34DC">
        <w:rPr>
          <w:rFonts w:eastAsia="Times New Roman"/>
          <w:color w:val="000000"/>
          <w:sz w:val="28"/>
          <w:szCs w:val="28"/>
          <w:lang w:eastAsia="ru-RU"/>
        </w:rPr>
        <w:t>р</w:t>
      </w:r>
      <w:r w:rsidRPr="007D34DC">
        <w:rPr>
          <w:rFonts w:eastAsia="Times New Roman"/>
          <w:color w:val="000000"/>
          <w:sz w:val="28"/>
          <w:szCs w:val="28"/>
          <w:lang w:eastAsia="ru-RU"/>
        </w:rPr>
        <w:t>бента. При этом производительность блока адсорбционной очистки снижается из-за количества газа, направляемого на регенерацию. Это количество иногда может составлять более 20% от ра</w:t>
      </w:r>
      <w:r w:rsidRPr="007D34DC">
        <w:rPr>
          <w:rFonts w:eastAsia="Times New Roman"/>
          <w:color w:val="000000"/>
          <w:sz w:val="28"/>
          <w:szCs w:val="28"/>
          <w:lang w:eastAsia="ru-RU"/>
        </w:rPr>
        <w:t>с</w:t>
      </w:r>
      <w:r w:rsidRPr="007D34DC">
        <w:rPr>
          <w:rFonts w:eastAsia="Times New Roman"/>
          <w:color w:val="000000"/>
          <w:sz w:val="28"/>
          <w:szCs w:val="28"/>
          <w:lang w:eastAsia="ru-RU"/>
        </w:rPr>
        <w:t>хода газа, подаваемого на блок очистки.</w:t>
      </w:r>
      <w:r w:rsidRPr="007D34DC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71BB3" w:rsidRPr="007D34DC" w:rsidRDefault="00F71BB3" w:rsidP="007D34DC">
      <w:pPr>
        <w:spacing w:after="0" w:line="360" w:lineRule="auto"/>
        <w:ind w:firstLine="709"/>
        <w:jc w:val="both"/>
        <w:rPr>
          <w:rFonts w:eastAsia="Times New Roman"/>
          <w:b/>
          <w:bCs/>
          <w:color w:val="000000"/>
          <w:sz w:val="28"/>
          <w:szCs w:val="28"/>
          <w:lang w:eastAsia="ru-RU"/>
        </w:rPr>
      </w:pPr>
      <w:r w:rsidRPr="007D34DC">
        <w:rPr>
          <w:rFonts w:eastAsia="Times New Roman"/>
          <w:color w:val="000000"/>
          <w:sz w:val="28"/>
          <w:szCs w:val="28"/>
          <w:lang w:eastAsia="ru-RU"/>
        </w:rPr>
        <w:t>Стоимость блока комплексной очистки природного газа в зависимости от состава газа и от кол</w:t>
      </w:r>
      <w:r w:rsidRPr="007D34DC">
        <w:rPr>
          <w:rFonts w:eastAsia="Times New Roman"/>
          <w:color w:val="000000"/>
          <w:sz w:val="28"/>
          <w:szCs w:val="28"/>
          <w:lang w:eastAsia="ru-RU"/>
        </w:rPr>
        <w:t>и</w:t>
      </w:r>
      <w:r w:rsidRPr="007D34DC">
        <w:rPr>
          <w:rFonts w:eastAsia="Times New Roman"/>
          <w:color w:val="000000"/>
          <w:sz w:val="28"/>
          <w:szCs w:val="28"/>
          <w:lang w:eastAsia="ru-RU"/>
        </w:rPr>
        <w:t>чества очищаемых компонентов может составлять до 30-40% от стоимости установки.</w:t>
      </w:r>
      <w:r w:rsidRPr="007D34DC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D34DC" w:rsidRDefault="00F71BB3" w:rsidP="007D34DC">
      <w:pPr>
        <w:spacing w:after="0" w:line="360" w:lineRule="auto"/>
        <w:ind w:firstLine="709"/>
        <w:jc w:val="both"/>
        <w:rPr>
          <w:rFonts w:eastAsia="Times New Roman"/>
          <w:b/>
          <w:bCs/>
          <w:color w:val="000000"/>
          <w:sz w:val="28"/>
          <w:szCs w:val="28"/>
          <w:lang w:eastAsia="ru-RU"/>
        </w:rPr>
      </w:pPr>
      <w:r w:rsidRPr="007D34DC">
        <w:rPr>
          <w:rFonts w:eastAsia="Times New Roman"/>
          <w:color w:val="000000"/>
          <w:sz w:val="28"/>
          <w:szCs w:val="28"/>
          <w:lang w:eastAsia="ru-RU"/>
        </w:rPr>
        <w:t>В разработанной ОАО «</w:t>
      </w:r>
      <w:proofErr w:type="spellStart"/>
      <w:r w:rsidRPr="007D34DC">
        <w:rPr>
          <w:rFonts w:eastAsia="Times New Roman"/>
          <w:color w:val="000000"/>
          <w:sz w:val="28"/>
          <w:szCs w:val="28"/>
          <w:lang w:eastAsia="ru-RU"/>
        </w:rPr>
        <w:t>Криогенмаш</w:t>
      </w:r>
      <w:proofErr w:type="spellEnd"/>
      <w:r w:rsidRPr="007D34DC">
        <w:rPr>
          <w:rFonts w:eastAsia="Times New Roman"/>
          <w:color w:val="000000"/>
          <w:sz w:val="28"/>
          <w:szCs w:val="28"/>
          <w:lang w:eastAsia="ru-RU"/>
        </w:rPr>
        <w:t>» установке по сжижению природного газа в связи с достаточно высокой чистотой природного газа (содержание СО</w:t>
      </w:r>
      <w:proofErr w:type="gramStart"/>
      <w:r w:rsidRPr="007D34DC">
        <w:rPr>
          <w:rFonts w:eastAsia="Times New Roman"/>
          <w:color w:val="000000"/>
          <w:sz w:val="28"/>
          <w:szCs w:val="28"/>
          <w:lang w:eastAsia="ru-RU"/>
        </w:rPr>
        <w:t>2</w:t>
      </w:r>
      <w:proofErr w:type="gramEnd"/>
      <w:r w:rsidRPr="007D34DC">
        <w:rPr>
          <w:rFonts w:eastAsia="Times New Roman"/>
          <w:color w:val="000000"/>
          <w:sz w:val="28"/>
          <w:szCs w:val="28"/>
          <w:lang w:eastAsia="ru-RU"/>
        </w:rPr>
        <w:t xml:space="preserve"> не более 400 </w:t>
      </w:r>
      <w:proofErr w:type="spellStart"/>
      <w:r w:rsidRPr="007D34DC">
        <w:rPr>
          <w:rFonts w:eastAsia="Times New Roman"/>
          <w:color w:val="000000"/>
          <w:sz w:val="28"/>
          <w:szCs w:val="28"/>
          <w:lang w:eastAsia="ru-RU"/>
        </w:rPr>
        <w:t>ррm</w:t>
      </w:r>
      <w:proofErr w:type="spellEnd"/>
      <w:r w:rsidRPr="007D34DC">
        <w:rPr>
          <w:rFonts w:eastAsia="Times New Roman"/>
          <w:color w:val="000000"/>
          <w:sz w:val="28"/>
          <w:szCs w:val="28"/>
          <w:lang w:eastAsia="ru-RU"/>
        </w:rPr>
        <w:t>) предусматр</w:t>
      </w:r>
      <w:r w:rsidRPr="007D34DC">
        <w:rPr>
          <w:rFonts w:eastAsia="Times New Roman"/>
          <w:color w:val="000000"/>
          <w:sz w:val="28"/>
          <w:szCs w:val="28"/>
          <w:lang w:eastAsia="ru-RU"/>
        </w:rPr>
        <w:t>и</w:t>
      </w:r>
      <w:r w:rsidRPr="007D34DC">
        <w:rPr>
          <w:rFonts w:eastAsia="Times New Roman"/>
          <w:color w:val="000000"/>
          <w:sz w:val="28"/>
          <w:szCs w:val="28"/>
          <w:lang w:eastAsia="ru-RU"/>
        </w:rPr>
        <w:t>вается только осушка газа, которую с целью снижения стоимости оборудования предусмотрено проводить способом вымораживания влаги.</w:t>
      </w:r>
      <w:r w:rsidRPr="007D34DC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7D34DC">
        <w:rPr>
          <w:rFonts w:eastAsia="Times New Roman"/>
          <w:color w:val="000000"/>
          <w:sz w:val="28"/>
          <w:szCs w:val="28"/>
          <w:lang w:eastAsia="ru-RU"/>
        </w:rPr>
        <w:br/>
      </w:r>
    </w:p>
    <w:p w:rsidR="007D34DC" w:rsidRDefault="007D34DC" w:rsidP="007D34DC">
      <w:pPr>
        <w:spacing w:after="0" w:line="360" w:lineRule="auto"/>
        <w:ind w:firstLine="709"/>
        <w:jc w:val="both"/>
        <w:rPr>
          <w:rFonts w:eastAsia="Times New Roman"/>
          <w:b/>
          <w:bCs/>
          <w:color w:val="000000"/>
          <w:sz w:val="28"/>
          <w:szCs w:val="28"/>
          <w:lang w:eastAsia="ru-RU"/>
        </w:rPr>
      </w:pPr>
    </w:p>
    <w:p w:rsidR="00F71BB3" w:rsidRPr="007D34DC" w:rsidRDefault="00F71BB3" w:rsidP="007D34DC">
      <w:pPr>
        <w:spacing w:after="0" w:line="360" w:lineRule="auto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7D34DC">
        <w:rPr>
          <w:rFonts w:eastAsia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4763770" cy="7484745"/>
            <wp:effectExtent l="19050" t="0" r="0" b="0"/>
            <wp:docPr id="13" name="Рисунок 31" descr="http://www.eprussia.ru/epr/56/images/nt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 descr="http://www.eprussia.ru/epr/56/images/nt1.gif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3770" cy="7484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1BB3" w:rsidRPr="007D34DC" w:rsidRDefault="00F71BB3" w:rsidP="007D34DC">
      <w:pPr>
        <w:spacing w:after="0" w:line="360" w:lineRule="auto"/>
        <w:ind w:firstLine="709"/>
        <w:jc w:val="both"/>
        <w:rPr>
          <w:sz w:val="28"/>
          <w:szCs w:val="28"/>
        </w:rPr>
      </w:pPr>
    </w:p>
    <w:p w:rsidR="00F71BB3" w:rsidRDefault="00F71BB3" w:rsidP="007D34DC">
      <w:pPr>
        <w:spacing w:after="0" w:line="360" w:lineRule="auto"/>
        <w:ind w:firstLine="709"/>
        <w:jc w:val="both"/>
        <w:rPr>
          <w:sz w:val="28"/>
          <w:szCs w:val="28"/>
        </w:rPr>
      </w:pPr>
    </w:p>
    <w:p w:rsidR="007D34DC" w:rsidRDefault="007D34DC" w:rsidP="007D34DC">
      <w:pPr>
        <w:spacing w:after="0" w:line="360" w:lineRule="auto"/>
        <w:ind w:firstLine="709"/>
        <w:jc w:val="both"/>
        <w:rPr>
          <w:sz w:val="28"/>
          <w:szCs w:val="28"/>
        </w:rPr>
      </w:pPr>
    </w:p>
    <w:p w:rsidR="007D34DC" w:rsidRDefault="007D34DC" w:rsidP="007D34DC">
      <w:pPr>
        <w:spacing w:after="0" w:line="360" w:lineRule="auto"/>
        <w:ind w:firstLine="709"/>
        <w:jc w:val="both"/>
        <w:rPr>
          <w:sz w:val="28"/>
          <w:szCs w:val="28"/>
        </w:rPr>
      </w:pPr>
    </w:p>
    <w:p w:rsidR="007D34DC" w:rsidRPr="007D34DC" w:rsidRDefault="007D34DC" w:rsidP="007D34DC">
      <w:pPr>
        <w:spacing w:after="0" w:line="360" w:lineRule="auto"/>
        <w:ind w:firstLine="709"/>
        <w:jc w:val="both"/>
        <w:rPr>
          <w:sz w:val="28"/>
          <w:szCs w:val="28"/>
        </w:rPr>
      </w:pPr>
    </w:p>
    <w:p w:rsidR="007D34DC" w:rsidRPr="007D34DC" w:rsidRDefault="007D34DC" w:rsidP="007D34DC">
      <w:pPr>
        <w:spacing w:after="0" w:line="360" w:lineRule="auto"/>
        <w:ind w:firstLine="709"/>
        <w:jc w:val="both"/>
        <w:rPr>
          <w:rFonts w:eastAsia="Times New Roman"/>
          <w:b/>
          <w:bCs/>
          <w:color w:val="000000"/>
          <w:sz w:val="28"/>
          <w:szCs w:val="28"/>
          <w:lang w:eastAsia="ru-RU"/>
        </w:rPr>
      </w:pPr>
      <w:r w:rsidRPr="007D34DC">
        <w:rPr>
          <w:rFonts w:eastAsia="Times New Roman"/>
          <w:b/>
          <w:bCs/>
          <w:color w:val="000000"/>
          <w:sz w:val="28"/>
          <w:szCs w:val="28"/>
          <w:lang w:eastAsia="ru-RU"/>
        </w:rPr>
        <w:lastRenderedPageBreak/>
        <w:t xml:space="preserve">Принцип работы установки </w:t>
      </w:r>
    </w:p>
    <w:p w:rsidR="007D34DC" w:rsidRPr="007D34DC" w:rsidRDefault="007D34DC" w:rsidP="007D34DC">
      <w:pPr>
        <w:spacing w:after="0" w:line="360" w:lineRule="auto"/>
        <w:ind w:firstLine="709"/>
        <w:jc w:val="both"/>
        <w:rPr>
          <w:rFonts w:eastAsia="Times New Roman"/>
          <w:b/>
          <w:bCs/>
          <w:color w:val="000000"/>
          <w:sz w:val="28"/>
          <w:szCs w:val="28"/>
          <w:lang w:eastAsia="ru-RU"/>
        </w:rPr>
      </w:pPr>
      <w:r w:rsidRPr="007D34DC">
        <w:rPr>
          <w:rFonts w:eastAsia="Times New Roman"/>
          <w:color w:val="000000"/>
          <w:sz w:val="28"/>
          <w:szCs w:val="28"/>
          <w:lang w:eastAsia="ru-RU"/>
        </w:rPr>
        <w:t>Принцип работы установки заключается в следующем. Природный газ с расходом 8 000 нм3 / ч и давлением 3,3 МПа поступает на турбокомпрессоры К</w:t>
      </w:r>
      <w:proofErr w:type="gramStart"/>
      <w:r w:rsidRPr="007D34DC">
        <w:rPr>
          <w:rFonts w:eastAsia="Times New Roman"/>
          <w:color w:val="000000"/>
          <w:sz w:val="28"/>
          <w:szCs w:val="28"/>
          <w:lang w:eastAsia="ru-RU"/>
        </w:rPr>
        <w:t>1</w:t>
      </w:r>
      <w:proofErr w:type="gramEnd"/>
      <w:r w:rsidRPr="007D34DC">
        <w:rPr>
          <w:rFonts w:eastAsia="Times New Roman"/>
          <w:color w:val="000000"/>
          <w:sz w:val="28"/>
          <w:szCs w:val="28"/>
          <w:lang w:eastAsia="ru-RU"/>
        </w:rPr>
        <w:t xml:space="preserve"> и К2, работающие на одном валу с турбодетандерами Д1 и Д2. В 2-ступенчатом турбокомпрессоре давление газа повышается до 4,5 МПа, затем сжатый газ последовательно охлаждается в теплообменниках Т3-2 и Т3-1 и п</w:t>
      </w:r>
      <w:r w:rsidRPr="007D34DC">
        <w:rPr>
          <w:rFonts w:eastAsia="Times New Roman"/>
          <w:color w:val="000000"/>
          <w:sz w:val="28"/>
          <w:szCs w:val="28"/>
          <w:lang w:eastAsia="ru-RU"/>
        </w:rPr>
        <w:t>о</w:t>
      </w:r>
      <w:r w:rsidRPr="007D34DC">
        <w:rPr>
          <w:rFonts w:eastAsia="Times New Roman"/>
          <w:color w:val="000000"/>
          <w:sz w:val="28"/>
          <w:szCs w:val="28"/>
          <w:lang w:eastAsia="ru-RU"/>
        </w:rPr>
        <w:t xml:space="preserve">ступает в </w:t>
      </w:r>
      <w:proofErr w:type="spellStart"/>
      <w:r w:rsidRPr="007D34DC">
        <w:rPr>
          <w:rFonts w:eastAsia="Times New Roman"/>
          <w:color w:val="000000"/>
          <w:sz w:val="28"/>
          <w:szCs w:val="28"/>
          <w:lang w:eastAsia="ru-RU"/>
        </w:rPr>
        <w:t>вымораживатель</w:t>
      </w:r>
      <w:proofErr w:type="spellEnd"/>
      <w:r w:rsidRPr="007D34DC">
        <w:rPr>
          <w:rFonts w:eastAsia="Times New Roman"/>
          <w:color w:val="000000"/>
          <w:sz w:val="28"/>
          <w:szCs w:val="28"/>
          <w:lang w:eastAsia="ru-RU"/>
        </w:rPr>
        <w:t xml:space="preserve">, состоящий из 3 теплообменников Т11-1, Т11-2 и Т11-3 (или Т12-1, Т12-2 и Т12-3), где за счет использования холода обратного потока газа из теплообменника Т2-1 происходит вымораживание влаги. Очищенный газ после фильтра Ф1-2 разбивается на два потока. Один поток (большую часть) направляют в </w:t>
      </w:r>
      <w:proofErr w:type="spellStart"/>
      <w:r w:rsidRPr="007D34DC">
        <w:rPr>
          <w:rFonts w:eastAsia="Times New Roman"/>
          <w:color w:val="000000"/>
          <w:sz w:val="28"/>
          <w:szCs w:val="28"/>
          <w:lang w:eastAsia="ru-RU"/>
        </w:rPr>
        <w:t>вымораживатель</w:t>
      </w:r>
      <w:proofErr w:type="spellEnd"/>
      <w:r w:rsidRPr="007D34DC">
        <w:rPr>
          <w:rFonts w:eastAsia="Times New Roman"/>
          <w:color w:val="000000"/>
          <w:sz w:val="28"/>
          <w:szCs w:val="28"/>
          <w:lang w:eastAsia="ru-RU"/>
        </w:rPr>
        <w:t xml:space="preserve"> для рекуперации холода, а на выходе из </w:t>
      </w:r>
      <w:proofErr w:type="spellStart"/>
      <w:r w:rsidRPr="007D34DC">
        <w:rPr>
          <w:rFonts w:eastAsia="Times New Roman"/>
          <w:color w:val="000000"/>
          <w:sz w:val="28"/>
          <w:szCs w:val="28"/>
          <w:lang w:eastAsia="ru-RU"/>
        </w:rPr>
        <w:t>вымораживателя</w:t>
      </w:r>
      <w:proofErr w:type="spellEnd"/>
      <w:r w:rsidRPr="007D34DC">
        <w:rPr>
          <w:rFonts w:eastAsia="Times New Roman"/>
          <w:color w:val="000000"/>
          <w:sz w:val="28"/>
          <w:szCs w:val="28"/>
          <w:lang w:eastAsia="ru-RU"/>
        </w:rPr>
        <w:t xml:space="preserve"> через фильтр подают последовательно на турбодетандеры Д</w:t>
      </w:r>
      <w:proofErr w:type="gramStart"/>
      <w:r w:rsidRPr="007D34DC">
        <w:rPr>
          <w:rFonts w:eastAsia="Times New Roman"/>
          <w:color w:val="000000"/>
          <w:sz w:val="28"/>
          <w:szCs w:val="28"/>
          <w:lang w:eastAsia="ru-RU"/>
        </w:rPr>
        <w:t>1</w:t>
      </w:r>
      <w:proofErr w:type="gramEnd"/>
      <w:r w:rsidRPr="007D34DC">
        <w:rPr>
          <w:rFonts w:eastAsia="Times New Roman"/>
          <w:color w:val="000000"/>
          <w:sz w:val="28"/>
          <w:szCs w:val="28"/>
          <w:lang w:eastAsia="ru-RU"/>
        </w:rPr>
        <w:t xml:space="preserve"> и Д2, а после них направляют в обратный поток на выходе из сепаратора С2-1. Второй поток направляют в те</w:t>
      </w:r>
      <w:r w:rsidRPr="007D34DC">
        <w:rPr>
          <w:rFonts w:eastAsia="Times New Roman"/>
          <w:color w:val="000000"/>
          <w:sz w:val="28"/>
          <w:szCs w:val="28"/>
          <w:lang w:eastAsia="ru-RU"/>
        </w:rPr>
        <w:t>п</w:t>
      </w:r>
      <w:r w:rsidRPr="007D34DC">
        <w:rPr>
          <w:rFonts w:eastAsia="Times New Roman"/>
          <w:color w:val="000000"/>
          <w:sz w:val="28"/>
          <w:szCs w:val="28"/>
          <w:lang w:eastAsia="ru-RU"/>
        </w:rPr>
        <w:t xml:space="preserve">лообменник Т2-1, где после охлаждения дросселируют через дроссель </w:t>
      </w:r>
      <w:proofErr w:type="gramStart"/>
      <w:r w:rsidRPr="007D34DC">
        <w:rPr>
          <w:rFonts w:eastAsia="Times New Roman"/>
          <w:color w:val="000000"/>
          <w:sz w:val="28"/>
          <w:szCs w:val="28"/>
          <w:lang w:eastAsia="ru-RU"/>
        </w:rPr>
        <w:t>ДР</w:t>
      </w:r>
      <w:proofErr w:type="gramEnd"/>
      <w:r w:rsidRPr="007D34DC">
        <w:rPr>
          <w:rFonts w:eastAsia="Times New Roman"/>
          <w:color w:val="000000"/>
          <w:sz w:val="28"/>
          <w:szCs w:val="28"/>
          <w:lang w:eastAsia="ru-RU"/>
        </w:rPr>
        <w:t xml:space="preserve"> в сепаратор С2-1, в к</w:t>
      </w:r>
      <w:r w:rsidRPr="007D34DC">
        <w:rPr>
          <w:rFonts w:eastAsia="Times New Roman"/>
          <w:color w:val="000000"/>
          <w:sz w:val="28"/>
          <w:szCs w:val="28"/>
          <w:lang w:eastAsia="ru-RU"/>
        </w:rPr>
        <w:t>о</w:t>
      </w:r>
      <w:r w:rsidRPr="007D34DC">
        <w:rPr>
          <w:rFonts w:eastAsia="Times New Roman"/>
          <w:color w:val="000000"/>
          <w:sz w:val="28"/>
          <w:szCs w:val="28"/>
          <w:lang w:eastAsia="ru-RU"/>
        </w:rPr>
        <w:t>тором производят отделение жидкой фазы от его паров. Жидкую фазу (сжиженный природный газ) направляют в накопитель и потребителю, а паровую фазу подают последовательно в теплоо</w:t>
      </w:r>
      <w:r w:rsidRPr="007D34DC">
        <w:rPr>
          <w:rFonts w:eastAsia="Times New Roman"/>
          <w:color w:val="000000"/>
          <w:sz w:val="28"/>
          <w:szCs w:val="28"/>
          <w:lang w:eastAsia="ru-RU"/>
        </w:rPr>
        <w:t>б</w:t>
      </w:r>
      <w:r w:rsidRPr="007D34DC">
        <w:rPr>
          <w:rFonts w:eastAsia="Times New Roman"/>
          <w:color w:val="000000"/>
          <w:sz w:val="28"/>
          <w:szCs w:val="28"/>
          <w:lang w:eastAsia="ru-RU"/>
        </w:rPr>
        <w:t xml:space="preserve">менник Т2-1, </w:t>
      </w:r>
      <w:proofErr w:type="spellStart"/>
      <w:r w:rsidRPr="007D34DC">
        <w:rPr>
          <w:rFonts w:eastAsia="Times New Roman"/>
          <w:color w:val="000000"/>
          <w:sz w:val="28"/>
          <w:szCs w:val="28"/>
          <w:lang w:eastAsia="ru-RU"/>
        </w:rPr>
        <w:t>вымораживатель</w:t>
      </w:r>
      <w:proofErr w:type="spellEnd"/>
      <w:r w:rsidRPr="007D34DC">
        <w:rPr>
          <w:rFonts w:eastAsia="Times New Roman"/>
          <w:color w:val="000000"/>
          <w:sz w:val="28"/>
          <w:szCs w:val="28"/>
          <w:lang w:eastAsia="ru-RU"/>
        </w:rPr>
        <w:t xml:space="preserve"> Т11 или Т12 и теплообменник Т3-2, а после него в магистраль ни</w:t>
      </w:r>
      <w:r w:rsidRPr="007D34DC">
        <w:rPr>
          <w:rFonts w:eastAsia="Times New Roman"/>
          <w:color w:val="000000"/>
          <w:sz w:val="28"/>
          <w:szCs w:val="28"/>
          <w:lang w:eastAsia="ru-RU"/>
        </w:rPr>
        <w:t>з</w:t>
      </w:r>
      <w:r w:rsidRPr="007D34DC">
        <w:rPr>
          <w:rFonts w:eastAsia="Times New Roman"/>
          <w:color w:val="000000"/>
          <w:sz w:val="28"/>
          <w:szCs w:val="28"/>
          <w:lang w:eastAsia="ru-RU"/>
        </w:rPr>
        <w:t xml:space="preserve">кого давления, расположенную после газораспределительной станции. </w:t>
      </w:r>
      <w:proofErr w:type="gramStart"/>
      <w:r w:rsidRPr="007D34DC">
        <w:rPr>
          <w:rFonts w:eastAsia="Times New Roman"/>
          <w:color w:val="000000"/>
          <w:sz w:val="28"/>
          <w:szCs w:val="28"/>
          <w:lang w:eastAsia="ru-RU"/>
        </w:rPr>
        <w:t xml:space="preserve">Через определенное время работающий </w:t>
      </w:r>
      <w:proofErr w:type="spellStart"/>
      <w:r w:rsidRPr="007D34DC">
        <w:rPr>
          <w:rFonts w:eastAsia="Times New Roman"/>
          <w:color w:val="000000"/>
          <w:sz w:val="28"/>
          <w:szCs w:val="28"/>
          <w:lang w:eastAsia="ru-RU"/>
        </w:rPr>
        <w:t>вымораживатель</w:t>
      </w:r>
      <w:proofErr w:type="spellEnd"/>
      <w:r w:rsidRPr="007D34DC">
        <w:rPr>
          <w:rFonts w:eastAsia="Times New Roman"/>
          <w:color w:val="000000"/>
          <w:sz w:val="28"/>
          <w:szCs w:val="28"/>
          <w:lang w:eastAsia="ru-RU"/>
        </w:rPr>
        <w:t xml:space="preserve"> Т11 переводят на отогрев и продувку газом низкого давления из м</w:t>
      </w:r>
      <w:r w:rsidRPr="007D34DC">
        <w:rPr>
          <w:rFonts w:eastAsia="Times New Roman"/>
          <w:color w:val="000000"/>
          <w:sz w:val="28"/>
          <w:szCs w:val="28"/>
          <w:lang w:eastAsia="ru-RU"/>
        </w:rPr>
        <w:t>а</w:t>
      </w:r>
      <w:r w:rsidRPr="007D34DC">
        <w:rPr>
          <w:rFonts w:eastAsia="Times New Roman"/>
          <w:color w:val="000000"/>
          <w:sz w:val="28"/>
          <w:szCs w:val="28"/>
          <w:lang w:eastAsia="ru-RU"/>
        </w:rPr>
        <w:t xml:space="preserve">гистрали, а на рабочий режим переводят </w:t>
      </w:r>
      <w:proofErr w:type="spellStart"/>
      <w:r w:rsidRPr="007D34DC">
        <w:rPr>
          <w:rFonts w:eastAsia="Times New Roman"/>
          <w:color w:val="000000"/>
          <w:sz w:val="28"/>
          <w:szCs w:val="28"/>
          <w:lang w:eastAsia="ru-RU"/>
        </w:rPr>
        <w:t>вымораживатель</w:t>
      </w:r>
      <w:proofErr w:type="spellEnd"/>
      <w:r w:rsidRPr="007D34DC">
        <w:rPr>
          <w:rFonts w:eastAsia="Times New Roman"/>
          <w:color w:val="000000"/>
          <w:sz w:val="28"/>
          <w:szCs w:val="28"/>
          <w:lang w:eastAsia="ru-RU"/>
        </w:rPr>
        <w:t xml:space="preserve"> Т12.</w:t>
      </w:r>
      <w:r w:rsidRPr="007D34DC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gramEnd"/>
    </w:p>
    <w:p w:rsidR="007D34DC" w:rsidRPr="007D34DC" w:rsidRDefault="007D34DC" w:rsidP="007D34DC">
      <w:pPr>
        <w:spacing w:after="0" w:line="360" w:lineRule="auto"/>
        <w:ind w:firstLine="709"/>
        <w:jc w:val="both"/>
        <w:rPr>
          <w:rFonts w:eastAsia="Times New Roman"/>
          <w:b/>
          <w:bCs/>
          <w:color w:val="000000"/>
          <w:sz w:val="28"/>
          <w:szCs w:val="28"/>
          <w:lang w:eastAsia="ru-RU"/>
        </w:rPr>
      </w:pPr>
      <w:r w:rsidRPr="007D34DC">
        <w:rPr>
          <w:rFonts w:eastAsia="Times New Roman"/>
          <w:b/>
          <w:bCs/>
          <w:color w:val="000000"/>
          <w:sz w:val="28"/>
          <w:szCs w:val="28"/>
          <w:lang w:eastAsia="ru-RU"/>
        </w:rPr>
        <w:t>Окупаемость</w:t>
      </w:r>
      <w:r w:rsidRPr="007D34DC">
        <w:rPr>
          <w:rFonts w:ascii="Cambria Math" w:eastAsia="Times New Roman" w:hAnsi="Cambria Math"/>
          <w:b/>
          <w:bCs/>
          <w:color w:val="000000"/>
          <w:sz w:val="28"/>
          <w:szCs w:val="28"/>
          <w:lang w:eastAsia="ru-RU"/>
        </w:rPr>
        <w:t> </w:t>
      </w:r>
      <w:r w:rsidRPr="007D34DC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– за три года </w:t>
      </w:r>
    </w:p>
    <w:p w:rsidR="00F71BB3" w:rsidRPr="007D34DC" w:rsidRDefault="00F71BB3" w:rsidP="007D34DC">
      <w:pPr>
        <w:spacing w:after="0" w:line="360" w:lineRule="auto"/>
        <w:ind w:firstLine="709"/>
        <w:jc w:val="both"/>
        <w:rPr>
          <w:sz w:val="28"/>
          <w:szCs w:val="28"/>
        </w:rPr>
      </w:pPr>
    </w:p>
    <w:p w:rsidR="00F71BB3" w:rsidRPr="007D34DC" w:rsidRDefault="00F71BB3" w:rsidP="007D34DC">
      <w:pPr>
        <w:spacing w:after="0" w:line="360" w:lineRule="auto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7D34DC">
        <w:rPr>
          <w:rFonts w:eastAsia="Times New Roman"/>
          <w:color w:val="FF0000"/>
          <w:sz w:val="28"/>
          <w:szCs w:val="28"/>
          <w:lang w:eastAsia="ru-RU"/>
        </w:rPr>
        <w:t>В 1999</w:t>
      </w:r>
      <w:r w:rsidRPr="007D34DC">
        <w:rPr>
          <w:rFonts w:eastAsia="Times New Roman"/>
          <w:color w:val="000000"/>
          <w:sz w:val="28"/>
          <w:szCs w:val="28"/>
          <w:lang w:eastAsia="ru-RU"/>
        </w:rPr>
        <w:t xml:space="preserve"> году была создана первая экспериментальная установка по сжижению природного газа на ГРС «Никольская» в Ленинградской области, дающая около 300 килограммов СПГ в час, и пара</w:t>
      </w:r>
      <w:r w:rsidRPr="007D34DC">
        <w:rPr>
          <w:rFonts w:eastAsia="Times New Roman"/>
          <w:color w:val="000000"/>
          <w:sz w:val="28"/>
          <w:szCs w:val="28"/>
          <w:lang w:eastAsia="ru-RU"/>
        </w:rPr>
        <w:t>л</w:t>
      </w:r>
      <w:r w:rsidRPr="007D34DC">
        <w:rPr>
          <w:rFonts w:eastAsia="Times New Roman"/>
          <w:color w:val="000000"/>
          <w:sz w:val="28"/>
          <w:szCs w:val="28"/>
          <w:lang w:eastAsia="ru-RU"/>
        </w:rPr>
        <w:t>лельно с этим экспериментальным комплексом – еще один опытно-промышленный, на автом</w:t>
      </w:r>
      <w:r w:rsidRPr="007D34DC">
        <w:rPr>
          <w:rFonts w:eastAsia="Times New Roman"/>
          <w:color w:val="000000"/>
          <w:sz w:val="28"/>
          <w:szCs w:val="28"/>
          <w:lang w:eastAsia="ru-RU"/>
        </w:rPr>
        <w:t>о</w:t>
      </w:r>
      <w:r w:rsidRPr="007D34DC">
        <w:rPr>
          <w:rFonts w:eastAsia="Times New Roman"/>
          <w:color w:val="000000"/>
          <w:sz w:val="28"/>
          <w:szCs w:val="28"/>
          <w:lang w:eastAsia="ru-RU"/>
        </w:rPr>
        <w:t xml:space="preserve">бильной газонаполнительной компрессорной станции № 8 (АГНКС) в Петродворце. А чуть позже был сооружен </w:t>
      </w:r>
      <w:r w:rsidRPr="007D34DC">
        <w:rPr>
          <w:rFonts w:eastAsia="Times New Roman"/>
          <w:color w:val="000000"/>
          <w:sz w:val="28"/>
          <w:szCs w:val="28"/>
          <w:lang w:eastAsia="ru-RU"/>
        </w:rPr>
        <w:lastRenderedPageBreak/>
        <w:t xml:space="preserve">комплекс по сжижению газа на газораспределительной станции в городе Выборге. Сегодня три </w:t>
      </w:r>
      <w:proofErr w:type="gramStart"/>
      <w:r w:rsidRPr="007D34DC">
        <w:rPr>
          <w:rFonts w:eastAsia="Times New Roman"/>
          <w:color w:val="000000"/>
          <w:sz w:val="28"/>
          <w:szCs w:val="28"/>
          <w:lang w:eastAsia="ru-RU"/>
        </w:rPr>
        <w:t>эти</w:t>
      </w:r>
      <w:proofErr w:type="gramEnd"/>
      <w:r w:rsidRPr="007D34DC">
        <w:rPr>
          <w:rFonts w:eastAsia="Times New Roman"/>
          <w:color w:val="000000"/>
          <w:sz w:val="28"/>
          <w:szCs w:val="28"/>
          <w:lang w:eastAsia="ru-RU"/>
        </w:rPr>
        <w:t xml:space="preserve"> предприятия могут дать порядка 11 000 тонн СПГ в год.</w:t>
      </w:r>
    </w:p>
    <w:p w:rsidR="00B721E9" w:rsidRPr="007D34DC" w:rsidRDefault="00F71BB3" w:rsidP="00B721E9">
      <w:pPr>
        <w:spacing w:after="0" w:line="360" w:lineRule="auto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B721E9">
        <w:rPr>
          <w:rFonts w:eastAsia="Times New Roman"/>
          <w:color w:val="FF0000"/>
          <w:sz w:val="28"/>
          <w:szCs w:val="28"/>
          <w:lang w:eastAsia="ru-RU"/>
        </w:rPr>
        <w:t>– СПГ – криогенная жидкость температурой –161</w:t>
      </w:r>
      <w:proofErr w:type="gramStart"/>
      <w:r w:rsidRPr="00B721E9">
        <w:rPr>
          <w:rFonts w:eastAsia="Times New Roman"/>
          <w:color w:val="FF0000"/>
          <w:sz w:val="28"/>
          <w:szCs w:val="28"/>
          <w:lang w:eastAsia="ru-RU"/>
        </w:rPr>
        <w:t xml:space="preserve"> °С</w:t>
      </w:r>
      <w:proofErr w:type="gramEnd"/>
      <w:r w:rsidRPr="00B721E9">
        <w:rPr>
          <w:rFonts w:eastAsia="Times New Roman"/>
          <w:color w:val="FF0000"/>
          <w:sz w:val="28"/>
          <w:szCs w:val="28"/>
          <w:lang w:eastAsia="ru-RU"/>
        </w:rPr>
        <w:t>,</w:t>
      </w:r>
      <w:r w:rsidRPr="007D34DC">
        <w:rPr>
          <w:rFonts w:eastAsia="Times New Roman"/>
          <w:color w:val="000000"/>
          <w:sz w:val="28"/>
          <w:szCs w:val="28"/>
          <w:lang w:eastAsia="ru-RU"/>
        </w:rPr>
        <w:t xml:space="preserve"> ее нужно хранить и транспортировать в специальных криогенных емкостях. Для перевозки СПГ разработана специальная контейнер-цистерна в 40-футовых габаритах объемом 35 куб. метров СПГ, сертифицированная в Морском регистре РФ. Этот контейнер можно перевозить всеми видами транспорта. В 35 куб. метрах СПГ находится около 18 000 куб. метров обычного газа. Другими словами, процесс сжижения умен</w:t>
      </w:r>
      <w:r w:rsidRPr="007D34DC">
        <w:rPr>
          <w:rFonts w:eastAsia="Times New Roman"/>
          <w:color w:val="000000"/>
          <w:sz w:val="28"/>
          <w:szCs w:val="28"/>
          <w:lang w:eastAsia="ru-RU"/>
        </w:rPr>
        <w:t>ь</w:t>
      </w:r>
      <w:r w:rsidRPr="007D34DC">
        <w:rPr>
          <w:rFonts w:eastAsia="Times New Roman"/>
          <w:color w:val="000000"/>
          <w:sz w:val="28"/>
          <w:szCs w:val="28"/>
          <w:lang w:eastAsia="ru-RU"/>
        </w:rPr>
        <w:t>шает объем топлива в 600 раз, при этом удельный вес готового продукта вдвое легче, чем воды. При переводе СПГ в газообразное состояние (газификации) его свойства соответствуют свойствам природного газа из магистрального газопровода (</w:t>
      </w:r>
      <w:proofErr w:type="spellStart"/>
      <w:r w:rsidRPr="007D34DC">
        <w:rPr>
          <w:rFonts w:eastAsia="Times New Roman"/>
          <w:color w:val="000000"/>
          <w:sz w:val="28"/>
          <w:szCs w:val="28"/>
          <w:lang w:eastAsia="ru-RU"/>
        </w:rPr>
        <w:t>ГОСТу</w:t>
      </w:r>
      <w:proofErr w:type="spellEnd"/>
      <w:r w:rsidRPr="007D34DC">
        <w:rPr>
          <w:rFonts w:eastAsia="Times New Roman"/>
          <w:color w:val="000000"/>
          <w:sz w:val="28"/>
          <w:szCs w:val="28"/>
          <w:lang w:eastAsia="ru-RU"/>
        </w:rPr>
        <w:t xml:space="preserve"> 5542-87). </w:t>
      </w:r>
      <w:r w:rsidRPr="00B721E9">
        <w:rPr>
          <w:rFonts w:eastAsia="Times New Roman"/>
          <w:color w:val="FF0000"/>
          <w:sz w:val="28"/>
          <w:szCs w:val="28"/>
          <w:lang w:eastAsia="ru-RU"/>
        </w:rPr>
        <w:t>Из одной тонны СПГ получае</w:t>
      </w:r>
      <w:r w:rsidRPr="00B721E9">
        <w:rPr>
          <w:rFonts w:eastAsia="Times New Roman"/>
          <w:color w:val="FF0000"/>
          <w:sz w:val="28"/>
          <w:szCs w:val="28"/>
          <w:lang w:eastAsia="ru-RU"/>
        </w:rPr>
        <w:t>т</w:t>
      </w:r>
      <w:r w:rsidRPr="00B721E9">
        <w:rPr>
          <w:rFonts w:eastAsia="Times New Roman"/>
          <w:color w:val="FF0000"/>
          <w:sz w:val="28"/>
          <w:szCs w:val="28"/>
          <w:lang w:eastAsia="ru-RU"/>
        </w:rPr>
        <w:t>ся около 1 400 нм3 природного газа.</w:t>
      </w:r>
      <w:r w:rsidRPr="007D34DC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</w:p>
    <w:p w:rsidR="00F71BB3" w:rsidRPr="007D34DC" w:rsidRDefault="00F71BB3" w:rsidP="007D34DC">
      <w:pPr>
        <w:spacing w:after="0" w:line="360" w:lineRule="auto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B721E9">
        <w:rPr>
          <w:rFonts w:eastAsia="Times New Roman"/>
          <w:color w:val="FF0000"/>
          <w:sz w:val="28"/>
          <w:szCs w:val="28"/>
          <w:lang w:eastAsia="ru-RU"/>
        </w:rPr>
        <w:t xml:space="preserve">В 1996 году Россия стала тринадцатой страной-производителем СПГ. </w:t>
      </w:r>
      <w:proofErr w:type="gramStart"/>
      <w:r w:rsidRPr="00B721E9">
        <w:rPr>
          <w:rFonts w:eastAsia="Times New Roman"/>
          <w:color w:val="FF0000"/>
          <w:sz w:val="28"/>
          <w:szCs w:val="28"/>
          <w:lang w:eastAsia="ru-RU"/>
        </w:rPr>
        <w:t>И в то же время с позапрошлого годы мы – двенадцатая страна-экспортер этого продукта,</w:t>
      </w:r>
      <w:r w:rsidRPr="007D34DC">
        <w:rPr>
          <w:rFonts w:eastAsia="Times New Roman"/>
          <w:color w:val="000000"/>
          <w:sz w:val="28"/>
          <w:szCs w:val="28"/>
          <w:lang w:eastAsia="ru-RU"/>
        </w:rPr>
        <w:t xml:space="preserve"> отправившая </w:t>
      </w:r>
      <w:r w:rsidRPr="00B721E9">
        <w:rPr>
          <w:rFonts w:eastAsia="Times New Roman"/>
          <w:color w:val="FF0000"/>
          <w:sz w:val="28"/>
          <w:szCs w:val="28"/>
          <w:lang w:eastAsia="ru-RU"/>
        </w:rPr>
        <w:t>СПГ в Швецию, Финляндию, Польшу, Германию.</w:t>
      </w:r>
      <w:proofErr w:type="gramEnd"/>
      <w:r w:rsidRPr="007D34DC">
        <w:rPr>
          <w:rFonts w:eastAsia="Times New Roman"/>
          <w:color w:val="000000"/>
          <w:sz w:val="28"/>
          <w:szCs w:val="28"/>
          <w:lang w:eastAsia="ru-RU"/>
        </w:rPr>
        <w:t xml:space="preserve"> Пока это небол</w:t>
      </w:r>
      <w:r w:rsidRPr="007D34DC">
        <w:rPr>
          <w:rFonts w:eastAsia="Times New Roman"/>
          <w:color w:val="000000"/>
          <w:sz w:val="28"/>
          <w:szCs w:val="28"/>
          <w:lang w:eastAsia="ru-RU"/>
        </w:rPr>
        <w:t>ь</w:t>
      </w:r>
      <w:r w:rsidRPr="007D34DC">
        <w:rPr>
          <w:rFonts w:eastAsia="Times New Roman"/>
          <w:color w:val="000000"/>
          <w:sz w:val="28"/>
          <w:szCs w:val="28"/>
          <w:lang w:eastAsia="ru-RU"/>
        </w:rPr>
        <w:t xml:space="preserve">шие поставки, которые позволяют выявить и в дальнейшем локализовать все проблемы, связанные с этим процессом. Но сжиженный природный газ – очень хорошее моторное топливо, в том числе и для автомобилей. И расчеты, которые произвели в Ростовском институте железнодорожного транспорта, показали, что использование </w:t>
      </w:r>
      <w:r w:rsidRPr="00B721E9">
        <w:rPr>
          <w:rFonts w:eastAsia="Times New Roman"/>
          <w:color w:val="FF0000"/>
          <w:sz w:val="28"/>
          <w:szCs w:val="28"/>
          <w:lang w:eastAsia="ru-RU"/>
        </w:rPr>
        <w:t>110 тысяч тонн СПГ вместо дорогого дизельного топл</w:t>
      </w:r>
      <w:r w:rsidRPr="00B721E9">
        <w:rPr>
          <w:rFonts w:eastAsia="Times New Roman"/>
          <w:color w:val="FF0000"/>
          <w:sz w:val="28"/>
          <w:szCs w:val="28"/>
          <w:lang w:eastAsia="ru-RU"/>
        </w:rPr>
        <w:t>и</w:t>
      </w:r>
      <w:r w:rsidRPr="00B721E9">
        <w:rPr>
          <w:rFonts w:eastAsia="Times New Roman"/>
          <w:color w:val="FF0000"/>
          <w:sz w:val="28"/>
          <w:szCs w:val="28"/>
          <w:lang w:eastAsia="ru-RU"/>
        </w:rPr>
        <w:t xml:space="preserve">ва на Октябрьской железной дороге позволит экономить $27 </w:t>
      </w:r>
      <w:proofErr w:type="spellStart"/>
      <w:proofErr w:type="gramStart"/>
      <w:r w:rsidRPr="00B721E9">
        <w:rPr>
          <w:rFonts w:eastAsia="Times New Roman"/>
          <w:color w:val="FF0000"/>
          <w:sz w:val="28"/>
          <w:szCs w:val="28"/>
          <w:lang w:eastAsia="ru-RU"/>
        </w:rPr>
        <w:t>млн</w:t>
      </w:r>
      <w:proofErr w:type="spellEnd"/>
      <w:proofErr w:type="gramEnd"/>
      <w:r w:rsidRPr="00B721E9">
        <w:rPr>
          <w:rFonts w:eastAsia="Times New Roman"/>
          <w:color w:val="FF0000"/>
          <w:sz w:val="28"/>
          <w:szCs w:val="28"/>
          <w:lang w:eastAsia="ru-RU"/>
        </w:rPr>
        <w:t xml:space="preserve"> в год. </w:t>
      </w:r>
      <w:r w:rsidRPr="007D34DC">
        <w:rPr>
          <w:rFonts w:eastAsia="Times New Roman"/>
          <w:color w:val="000000"/>
          <w:sz w:val="28"/>
          <w:szCs w:val="28"/>
          <w:lang w:eastAsia="ru-RU"/>
        </w:rPr>
        <w:t>В мире СПГ давно испол</w:t>
      </w:r>
      <w:r w:rsidRPr="007D34DC">
        <w:rPr>
          <w:rFonts w:eastAsia="Times New Roman"/>
          <w:color w:val="000000"/>
          <w:sz w:val="28"/>
          <w:szCs w:val="28"/>
          <w:lang w:eastAsia="ru-RU"/>
        </w:rPr>
        <w:t>ь</w:t>
      </w:r>
      <w:r w:rsidRPr="007D34DC">
        <w:rPr>
          <w:rFonts w:eastAsia="Times New Roman"/>
          <w:color w:val="000000"/>
          <w:sz w:val="28"/>
          <w:szCs w:val="28"/>
          <w:lang w:eastAsia="ru-RU"/>
        </w:rPr>
        <w:t>зуется как автомобильное топливо – до 13% машин в США работают на газе, в центр Лондона и других больших европейских городов не въехать «на бензине», не заплатив специальную пошл</w:t>
      </w:r>
      <w:r w:rsidRPr="007D34DC">
        <w:rPr>
          <w:rFonts w:eastAsia="Times New Roman"/>
          <w:color w:val="000000"/>
          <w:sz w:val="28"/>
          <w:szCs w:val="28"/>
          <w:lang w:eastAsia="ru-RU"/>
        </w:rPr>
        <w:t>и</w:t>
      </w:r>
      <w:r w:rsidRPr="007D34DC">
        <w:rPr>
          <w:rFonts w:eastAsia="Times New Roman"/>
          <w:color w:val="000000"/>
          <w:sz w:val="28"/>
          <w:szCs w:val="28"/>
          <w:lang w:eastAsia="ru-RU"/>
        </w:rPr>
        <w:t>ну, а если ваш двигатель работает на газе – платить не надо. Ведь, по сравнению с бензином, СПГ – экологически чистый продукт. И к тому же экономически выгодный – он дешевле, чем бензин.</w:t>
      </w:r>
    </w:p>
    <w:p w:rsidR="00F71BB3" w:rsidRPr="007D34DC" w:rsidRDefault="00F71BB3" w:rsidP="007D34DC">
      <w:pPr>
        <w:shd w:val="clear" w:color="auto" w:fill="FFFFFF"/>
        <w:spacing w:after="0" w:line="360" w:lineRule="auto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7D34DC">
        <w:rPr>
          <w:rFonts w:eastAsia="Times New Roman"/>
          <w:color w:val="000000"/>
          <w:sz w:val="28"/>
          <w:szCs w:val="28"/>
          <w:lang w:eastAsia="ru-RU"/>
        </w:rPr>
        <w:t>"Газпром" прорабатывает вопрос строительства завода по производству сжиженного пр</w:t>
      </w:r>
      <w:r w:rsidRPr="007D34DC">
        <w:rPr>
          <w:rFonts w:eastAsia="Times New Roman"/>
          <w:color w:val="000000"/>
          <w:sz w:val="28"/>
          <w:szCs w:val="28"/>
          <w:lang w:eastAsia="ru-RU"/>
        </w:rPr>
        <w:t>и</w:t>
      </w:r>
      <w:r w:rsidRPr="007D34DC">
        <w:rPr>
          <w:rFonts w:eastAsia="Times New Roman"/>
          <w:color w:val="000000"/>
          <w:sz w:val="28"/>
          <w:szCs w:val="28"/>
          <w:lang w:eastAsia="ru-RU"/>
        </w:rPr>
        <w:t xml:space="preserve">родного </w:t>
      </w:r>
      <w:r w:rsidRPr="00B721E9">
        <w:rPr>
          <w:rFonts w:eastAsia="Times New Roman"/>
          <w:color w:val="FF0000"/>
          <w:sz w:val="28"/>
          <w:szCs w:val="28"/>
          <w:lang w:eastAsia="ru-RU"/>
        </w:rPr>
        <w:t>газа (СПГ) в Томской области</w:t>
      </w:r>
      <w:r w:rsidRPr="007D34DC">
        <w:rPr>
          <w:rFonts w:eastAsia="Times New Roman"/>
          <w:color w:val="000000"/>
          <w:sz w:val="28"/>
          <w:szCs w:val="28"/>
          <w:lang w:eastAsia="ru-RU"/>
        </w:rPr>
        <w:t>, чтобы обеспечить газификацию трех районов региона.</w:t>
      </w:r>
    </w:p>
    <w:p w:rsidR="00F71BB3" w:rsidRPr="007D34DC" w:rsidRDefault="00F71BB3" w:rsidP="007D34DC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721E9">
        <w:rPr>
          <w:color w:val="FF0000"/>
          <w:sz w:val="28"/>
          <w:szCs w:val="28"/>
        </w:rPr>
        <w:lastRenderedPageBreak/>
        <w:t>Стабильно растущий год от году спрос на сжиженный газ не рождает на внутреннем рынке адекватного предложения, так что спрос сейчас превышает его в два-три раза.</w:t>
      </w:r>
      <w:r w:rsidRPr="007D34DC">
        <w:rPr>
          <w:sz w:val="28"/>
          <w:szCs w:val="28"/>
        </w:rPr>
        <w:t xml:space="preserve"> Такой дисбаланс объясняется нехваткой сырья – обычного природного газа. Причины дефицита газа известны. Во-первых, это недостаточные усилия «Газпрома» по наращиванию добычи. Во-вторых, огромный спрос на обычный газ в мире. </w:t>
      </w:r>
      <w:r w:rsidRPr="00B721E9">
        <w:rPr>
          <w:color w:val="FF0000"/>
          <w:sz w:val="28"/>
          <w:szCs w:val="28"/>
        </w:rPr>
        <w:t>И наконец</w:t>
      </w:r>
      <w:r w:rsidR="00C53567">
        <w:rPr>
          <w:color w:val="FF0000"/>
          <w:sz w:val="28"/>
          <w:szCs w:val="28"/>
        </w:rPr>
        <w:t>,</w:t>
      </w:r>
      <w:r w:rsidRPr="00B721E9">
        <w:rPr>
          <w:color w:val="FF0000"/>
          <w:sz w:val="28"/>
          <w:szCs w:val="28"/>
        </w:rPr>
        <w:t xml:space="preserve"> третья причина – большая (в несколько раз) разница м</w:t>
      </w:r>
      <w:r w:rsidRPr="00B721E9">
        <w:rPr>
          <w:color w:val="FF0000"/>
          <w:sz w:val="28"/>
          <w:szCs w:val="28"/>
        </w:rPr>
        <w:t>и</w:t>
      </w:r>
      <w:r w:rsidRPr="00B721E9">
        <w:rPr>
          <w:color w:val="FF0000"/>
          <w:sz w:val="28"/>
          <w:szCs w:val="28"/>
        </w:rPr>
        <w:t xml:space="preserve">ровых цен на газ и </w:t>
      </w:r>
      <w:proofErr w:type="spellStart"/>
      <w:r w:rsidRPr="00B721E9">
        <w:rPr>
          <w:color w:val="FF0000"/>
          <w:sz w:val="28"/>
          <w:szCs w:val="28"/>
        </w:rPr>
        <w:t>внутрироссийских</w:t>
      </w:r>
      <w:proofErr w:type="spellEnd"/>
      <w:r w:rsidRPr="00B721E9">
        <w:rPr>
          <w:color w:val="FF0000"/>
          <w:sz w:val="28"/>
          <w:szCs w:val="28"/>
        </w:rPr>
        <w:t>, устанавливаемых государством.</w:t>
      </w:r>
      <w:r w:rsidRPr="007D34DC">
        <w:rPr>
          <w:sz w:val="28"/>
          <w:szCs w:val="28"/>
        </w:rPr>
        <w:t xml:space="preserve"> Две последние причины делают экспорт газа наиболее выгодным направлением сбыта, что с учетом первой и порождает дефицит на внутреннем рынке.</w:t>
      </w:r>
    </w:p>
    <w:p w:rsidR="00F71BB3" w:rsidRPr="007D34DC" w:rsidRDefault="00F71BB3" w:rsidP="007D34DC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7D34DC">
        <w:rPr>
          <w:sz w:val="28"/>
          <w:szCs w:val="28"/>
        </w:rPr>
        <w:t xml:space="preserve"> Масштабного производства СПГ в России пока нет – развивается в основном малотоннажное производство </w:t>
      </w:r>
      <w:r w:rsidRPr="00B721E9">
        <w:rPr>
          <w:color w:val="FF0000"/>
          <w:sz w:val="28"/>
          <w:szCs w:val="28"/>
        </w:rPr>
        <w:t>(мощность около 1 тонны в час)</w:t>
      </w:r>
      <w:r w:rsidRPr="007D34DC">
        <w:rPr>
          <w:sz w:val="28"/>
          <w:szCs w:val="28"/>
        </w:rPr>
        <w:t xml:space="preserve"> на газораспределительных станциях (ГРС) и авт</w:t>
      </w:r>
      <w:r w:rsidRPr="007D34DC">
        <w:rPr>
          <w:sz w:val="28"/>
          <w:szCs w:val="28"/>
        </w:rPr>
        <w:t>о</w:t>
      </w:r>
      <w:r w:rsidRPr="007D34DC">
        <w:rPr>
          <w:sz w:val="28"/>
          <w:szCs w:val="28"/>
        </w:rPr>
        <w:t>мобильных газонаполнительных компрессорных станциях (для мощных грузовиков и спецтехн</w:t>
      </w:r>
      <w:r w:rsidRPr="007D34DC">
        <w:rPr>
          <w:sz w:val="28"/>
          <w:szCs w:val="28"/>
        </w:rPr>
        <w:t>и</w:t>
      </w:r>
      <w:r w:rsidRPr="007D34DC">
        <w:rPr>
          <w:sz w:val="28"/>
          <w:szCs w:val="28"/>
        </w:rPr>
        <w:t xml:space="preserve">ки). Первый большой завод по сжижению газа (около 1 тыс. тонн в час) будет построен только к концу этого года. </w:t>
      </w:r>
    </w:p>
    <w:p w:rsidR="00F71BB3" w:rsidRPr="007D34DC" w:rsidRDefault="00F71BB3" w:rsidP="007D34DC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721E9">
        <w:rPr>
          <w:color w:val="FF0000"/>
          <w:sz w:val="28"/>
          <w:szCs w:val="28"/>
        </w:rPr>
        <w:t xml:space="preserve">Объем внутреннего рынка СПГ достигает 5-7 </w:t>
      </w:r>
      <w:proofErr w:type="spellStart"/>
      <w:proofErr w:type="gramStart"/>
      <w:r w:rsidRPr="00B721E9">
        <w:rPr>
          <w:color w:val="FF0000"/>
          <w:sz w:val="28"/>
          <w:szCs w:val="28"/>
        </w:rPr>
        <w:t>млрд</w:t>
      </w:r>
      <w:proofErr w:type="spellEnd"/>
      <w:proofErr w:type="gramEnd"/>
      <w:r w:rsidRPr="00B721E9">
        <w:rPr>
          <w:color w:val="FF0000"/>
          <w:sz w:val="28"/>
          <w:szCs w:val="28"/>
        </w:rPr>
        <w:t xml:space="preserve"> кубометров ежегодно</w:t>
      </w:r>
      <w:r w:rsidRPr="007D34DC">
        <w:rPr>
          <w:sz w:val="28"/>
          <w:szCs w:val="28"/>
        </w:rPr>
        <w:t xml:space="preserve">, что </w:t>
      </w:r>
      <w:r w:rsidRPr="00B721E9">
        <w:rPr>
          <w:color w:val="FF0000"/>
          <w:sz w:val="28"/>
          <w:szCs w:val="28"/>
        </w:rPr>
        <w:t xml:space="preserve">несравнимо с объемом рынка природного газа (459 </w:t>
      </w:r>
      <w:proofErr w:type="spellStart"/>
      <w:r w:rsidRPr="00B721E9">
        <w:rPr>
          <w:color w:val="FF0000"/>
          <w:sz w:val="28"/>
          <w:szCs w:val="28"/>
        </w:rPr>
        <w:t>млрд</w:t>
      </w:r>
      <w:proofErr w:type="spellEnd"/>
      <w:r w:rsidRPr="00B721E9">
        <w:rPr>
          <w:color w:val="FF0000"/>
          <w:sz w:val="28"/>
          <w:szCs w:val="28"/>
        </w:rPr>
        <w:t xml:space="preserve"> кубометров). Недостатком сырья объясняется и н</w:t>
      </w:r>
      <w:r w:rsidRPr="00B721E9">
        <w:rPr>
          <w:color w:val="FF0000"/>
          <w:sz w:val="28"/>
          <w:szCs w:val="28"/>
        </w:rPr>
        <w:t>е</w:t>
      </w:r>
      <w:r w:rsidRPr="00B721E9">
        <w:rPr>
          <w:color w:val="FF0000"/>
          <w:sz w:val="28"/>
          <w:szCs w:val="28"/>
        </w:rPr>
        <w:t>большое количество игроков на рынке. В России СПГ производят только четыре компании. Это «</w:t>
      </w:r>
      <w:proofErr w:type="spellStart"/>
      <w:r w:rsidRPr="00B721E9">
        <w:rPr>
          <w:color w:val="FF0000"/>
          <w:sz w:val="28"/>
          <w:szCs w:val="28"/>
        </w:rPr>
        <w:t>Уралтрансгаз</w:t>
      </w:r>
      <w:proofErr w:type="spellEnd"/>
      <w:r w:rsidRPr="00B721E9">
        <w:rPr>
          <w:color w:val="FF0000"/>
          <w:sz w:val="28"/>
          <w:szCs w:val="28"/>
        </w:rPr>
        <w:t>» (Екатеринбург), «</w:t>
      </w:r>
      <w:proofErr w:type="spellStart"/>
      <w:r w:rsidRPr="00B721E9">
        <w:rPr>
          <w:color w:val="FF0000"/>
          <w:sz w:val="28"/>
          <w:szCs w:val="28"/>
        </w:rPr>
        <w:t>Лентрансгаз</w:t>
      </w:r>
      <w:proofErr w:type="spellEnd"/>
      <w:r w:rsidRPr="00B721E9">
        <w:rPr>
          <w:color w:val="FF0000"/>
          <w:sz w:val="28"/>
          <w:szCs w:val="28"/>
        </w:rPr>
        <w:t>», «</w:t>
      </w:r>
      <w:proofErr w:type="spellStart"/>
      <w:r w:rsidRPr="00B721E9">
        <w:rPr>
          <w:color w:val="FF0000"/>
          <w:sz w:val="28"/>
          <w:szCs w:val="28"/>
        </w:rPr>
        <w:t>Криогаз</w:t>
      </w:r>
      <w:proofErr w:type="spellEnd"/>
      <w:r w:rsidRPr="00B721E9">
        <w:rPr>
          <w:color w:val="FF0000"/>
          <w:sz w:val="28"/>
          <w:szCs w:val="28"/>
        </w:rPr>
        <w:t xml:space="preserve">» и </w:t>
      </w:r>
      <w:proofErr w:type="gramStart"/>
      <w:r w:rsidRPr="00B721E9">
        <w:rPr>
          <w:color w:val="FF0000"/>
          <w:sz w:val="28"/>
          <w:szCs w:val="28"/>
        </w:rPr>
        <w:t>московская</w:t>
      </w:r>
      <w:proofErr w:type="gramEnd"/>
      <w:r w:rsidRPr="00B721E9">
        <w:rPr>
          <w:color w:val="FF0000"/>
          <w:sz w:val="28"/>
          <w:szCs w:val="28"/>
        </w:rPr>
        <w:t xml:space="preserve"> «</w:t>
      </w:r>
      <w:proofErr w:type="spellStart"/>
      <w:r w:rsidRPr="00B721E9">
        <w:rPr>
          <w:color w:val="FF0000"/>
          <w:sz w:val="28"/>
          <w:szCs w:val="28"/>
        </w:rPr>
        <w:t>Экип-газ</w:t>
      </w:r>
      <w:proofErr w:type="spellEnd"/>
      <w:r w:rsidRPr="00B721E9">
        <w:rPr>
          <w:color w:val="FF0000"/>
          <w:sz w:val="28"/>
          <w:szCs w:val="28"/>
        </w:rPr>
        <w:t>». Первые две принадлежат «Газпрому».</w:t>
      </w:r>
      <w:r w:rsidRPr="007D34DC">
        <w:rPr>
          <w:sz w:val="28"/>
          <w:szCs w:val="28"/>
        </w:rPr>
        <w:t xml:space="preserve"> Хотя газовому монополисту невыгодно заниматься производством СПГ, но приходится: государство требует обеспечивать сжиженным газом те регионы, куда не дотяг</w:t>
      </w:r>
      <w:r w:rsidRPr="007D34DC">
        <w:rPr>
          <w:sz w:val="28"/>
          <w:szCs w:val="28"/>
        </w:rPr>
        <w:t>и</w:t>
      </w:r>
      <w:r w:rsidRPr="007D34DC">
        <w:rPr>
          <w:sz w:val="28"/>
          <w:szCs w:val="28"/>
        </w:rPr>
        <w:t>ваются его трубы. Однако «Газпром» не считает это бизнесом и до последнего времени, как тол</w:t>
      </w:r>
      <w:r w:rsidRPr="007D34DC">
        <w:rPr>
          <w:sz w:val="28"/>
          <w:szCs w:val="28"/>
        </w:rPr>
        <w:t>ь</w:t>
      </w:r>
      <w:r w:rsidRPr="007D34DC">
        <w:rPr>
          <w:sz w:val="28"/>
          <w:szCs w:val="28"/>
        </w:rPr>
        <w:t xml:space="preserve">ко появлялась возможность, стремился избавляться от соответствующих активов. </w:t>
      </w:r>
    </w:p>
    <w:p w:rsidR="007D34DC" w:rsidRPr="007D34DC" w:rsidRDefault="007D34DC" w:rsidP="007D34DC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721E9">
        <w:rPr>
          <w:color w:val="FF0000"/>
          <w:sz w:val="28"/>
          <w:szCs w:val="28"/>
        </w:rPr>
        <w:t>Перспективы использования сжиженного газа в качестве моторного топлива (для мощных грузовиков, так как для легковых автомобилей используют жидкий пропан-бутан), как считают аналитики, связаны с ужесточением экологических требований к выхлопам грузовиков и повыш</w:t>
      </w:r>
      <w:r w:rsidRPr="00B721E9">
        <w:rPr>
          <w:color w:val="FF0000"/>
          <w:sz w:val="28"/>
          <w:szCs w:val="28"/>
        </w:rPr>
        <w:t>е</w:t>
      </w:r>
      <w:r w:rsidRPr="00B721E9">
        <w:rPr>
          <w:color w:val="FF0000"/>
          <w:sz w:val="28"/>
          <w:szCs w:val="28"/>
        </w:rPr>
        <w:t xml:space="preserve">нием цен на альтернативные СПГ виды топлива. С сентября прошлого года официальный дилер </w:t>
      </w:r>
      <w:proofErr w:type="spellStart"/>
      <w:r w:rsidRPr="00B721E9">
        <w:rPr>
          <w:color w:val="FF0000"/>
          <w:sz w:val="28"/>
          <w:szCs w:val="28"/>
        </w:rPr>
        <w:t>КАМАЗа</w:t>
      </w:r>
      <w:proofErr w:type="spellEnd"/>
      <w:r w:rsidRPr="00B721E9">
        <w:rPr>
          <w:color w:val="FF0000"/>
          <w:sz w:val="28"/>
          <w:szCs w:val="28"/>
        </w:rPr>
        <w:t xml:space="preserve"> компания </w:t>
      </w:r>
      <w:r w:rsidRPr="00B721E9">
        <w:rPr>
          <w:color w:val="FF0000"/>
          <w:sz w:val="28"/>
          <w:szCs w:val="28"/>
        </w:rPr>
        <w:lastRenderedPageBreak/>
        <w:t>«</w:t>
      </w:r>
      <w:proofErr w:type="spellStart"/>
      <w:r w:rsidRPr="00B721E9">
        <w:rPr>
          <w:color w:val="FF0000"/>
          <w:sz w:val="28"/>
          <w:szCs w:val="28"/>
        </w:rPr>
        <w:t>РариТЭК</w:t>
      </w:r>
      <w:proofErr w:type="spellEnd"/>
      <w:r w:rsidRPr="00B721E9">
        <w:rPr>
          <w:color w:val="FF0000"/>
          <w:sz w:val="28"/>
          <w:szCs w:val="28"/>
        </w:rPr>
        <w:t>» впервые в России приступила к массовой установке газового об</w:t>
      </w:r>
      <w:r w:rsidRPr="00B721E9">
        <w:rPr>
          <w:color w:val="FF0000"/>
          <w:sz w:val="28"/>
          <w:szCs w:val="28"/>
        </w:rPr>
        <w:t>о</w:t>
      </w:r>
      <w:r w:rsidRPr="00B721E9">
        <w:rPr>
          <w:color w:val="FF0000"/>
          <w:sz w:val="28"/>
          <w:szCs w:val="28"/>
        </w:rPr>
        <w:t>рудования на автомобили «КАМАЗ».</w:t>
      </w:r>
      <w:r w:rsidRPr="007D34DC">
        <w:rPr>
          <w:sz w:val="28"/>
          <w:szCs w:val="28"/>
        </w:rPr>
        <w:t xml:space="preserve"> До этого газовые грузовики выпускались исключительно по индивидуальному заказу. По мнению экспертов, инициатива «</w:t>
      </w:r>
      <w:proofErr w:type="spellStart"/>
      <w:r w:rsidRPr="007D34DC">
        <w:rPr>
          <w:sz w:val="28"/>
          <w:szCs w:val="28"/>
        </w:rPr>
        <w:t>РариТЭК</w:t>
      </w:r>
      <w:proofErr w:type="spellEnd"/>
      <w:r w:rsidRPr="007D34DC">
        <w:rPr>
          <w:sz w:val="28"/>
          <w:szCs w:val="28"/>
        </w:rPr>
        <w:t>», которая способна прои</w:t>
      </w:r>
      <w:r w:rsidRPr="007D34DC">
        <w:rPr>
          <w:sz w:val="28"/>
          <w:szCs w:val="28"/>
        </w:rPr>
        <w:t>з</w:t>
      </w:r>
      <w:r w:rsidRPr="007D34DC">
        <w:rPr>
          <w:sz w:val="28"/>
          <w:szCs w:val="28"/>
        </w:rPr>
        <w:t xml:space="preserve">водить </w:t>
      </w:r>
      <w:r w:rsidRPr="00B721E9">
        <w:rPr>
          <w:color w:val="FF0000"/>
          <w:sz w:val="28"/>
          <w:szCs w:val="28"/>
        </w:rPr>
        <w:t>до семи газовых двигателей в сутки,</w:t>
      </w:r>
      <w:r w:rsidRPr="007D34DC">
        <w:rPr>
          <w:sz w:val="28"/>
          <w:szCs w:val="28"/>
        </w:rPr>
        <w:t xml:space="preserve"> может стать очередным шагом по внедрению технол</w:t>
      </w:r>
      <w:r w:rsidRPr="007D34DC">
        <w:rPr>
          <w:sz w:val="28"/>
          <w:szCs w:val="28"/>
        </w:rPr>
        <w:t>о</w:t>
      </w:r>
      <w:r w:rsidRPr="007D34DC">
        <w:rPr>
          <w:sz w:val="28"/>
          <w:szCs w:val="28"/>
        </w:rPr>
        <w:t>гии СПГ на грузовом автотранспорте. Однако массовому производству газовых двигателей пр</w:t>
      </w:r>
      <w:r w:rsidRPr="007D34DC">
        <w:rPr>
          <w:sz w:val="28"/>
          <w:szCs w:val="28"/>
        </w:rPr>
        <w:t>е</w:t>
      </w:r>
      <w:r w:rsidRPr="007D34DC">
        <w:rPr>
          <w:sz w:val="28"/>
          <w:szCs w:val="28"/>
        </w:rPr>
        <w:t>пятствует недостаточный опыт, порождающий недоверие со стороны потенциальных потребит</w:t>
      </w:r>
      <w:r w:rsidRPr="007D34DC">
        <w:rPr>
          <w:sz w:val="28"/>
          <w:szCs w:val="28"/>
        </w:rPr>
        <w:t>е</w:t>
      </w:r>
      <w:r w:rsidRPr="007D34DC">
        <w:rPr>
          <w:sz w:val="28"/>
          <w:szCs w:val="28"/>
        </w:rPr>
        <w:t>лей.</w:t>
      </w:r>
    </w:p>
    <w:p w:rsidR="007D34DC" w:rsidRPr="00B721E9" w:rsidRDefault="007D34DC" w:rsidP="007D34DC">
      <w:pPr>
        <w:pStyle w:val="a4"/>
        <w:spacing w:before="0" w:beforeAutospacing="0" w:after="0" w:afterAutospacing="0" w:line="360" w:lineRule="auto"/>
        <w:ind w:firstLine="709"/>
        <w:jc w:val="both"/>
        <w:rPr>
          <w:color w:val="FF0000"/>
          <w:sz w:val="28"/>
          <w:szCs w:val="28"/>
        </w:rPr>
      </w:pPr>
      <w:r w:rsidRPr="00B721E9">
        <w:rPr>
          <w:color w:val="FF0000"/>
          <w:sz w:val="28"/>
          <w:szCs w:val="28"/>
        </w:rPr>
        <w:t>Экспорт сжиженного газа весьма выгоден «Газпрому», и в последнее время компания пр</w:t>
      </w:r>
      <w:r w:rsidRPr="00B721E9">
        <w:rPr>
          <w:color w:val="FF0000"/>
          <w:sz w:val="28"/>
          <w:szCs w:val="28"/>
        </w:rPr>
        <w:t>о</w:t>
      </w:r>
      <w:r w:rsidRPr="00B721E9">
        <w:rPr>
          <w:color w:val="FF0000"/>
          <w:sz w:val="28"/>
          <w:szCs w:val="28"/>
        </w:rPr>
        <w:t>являет несомненный интерес к этому направлению. Уже с 2005 года «Газпром», прощупывая ры</w:t>
      </w:r>
      <w:r w:rsidRPr="00B721E9">
        <w:rPr>
          <w:color w:val="FF0000"/>
          <w:sz w:val="28"/>
          <w:szCs w:val="28"/>
        </w:rPr>
        <w:t>н</w:t>
      </w:r>
      <w:r w:rsidRPr="00B721E9">
        <w:rPr>
          <w:color w:val="FF0000"/>
          <w:sz w:val="28"/>
          <w:szCs w:val="28"/>
        </w:rPr>
        <w:t xml:space="preserve">ки сбыта, начал </w:t>
      </w:r>
      <w:proofErr w:type="spellStart"/>
      <w:r w:rsidRPr="00B721E9">
        <w:rPr>
          <w:color w:val="FF0000"/>
          <w:sz w:val="28"/>
          <w:szCs w:val="28"/>
        </w:rPr>
        <w:t>спотовые</w:t>
      </w:r>
      <w:proofErr w:type="spellEnd"/>
      <w:r w:rsidRPr="00B721E9">
        <w:rPr>
          <w:color w:val="FF0000"/>
          <w:sz w:val="28"/>
          <w:szCs w:val="28"/>
        </w:rPr>
        <w:t xml:space="preserve"> поставки СПГ в США, а в 2006-м – в страны Восточной Азии. Общий объем продаж сжиженного газа составил около 0,85 </w:t>
      </w:r>
      <w:proofErr w:type="spellStart"/>
      <w:proofErr w:type="gramStart"/>
      <w:r w:rsidRPr="00B721E9">
        <w:rPr>
          <w:color w:val="FF0000"/>
          <w:sz w:val="28"/>
          <w:szCs w:val="28"/>
        </w:rPr>
        <w:t>млрд</w:t>
      </w:r>
      <w:proofErr w:type="spellEnd"/>
      <w:proofErr w:type="gramEnd"/>
      <w:r w:rsidRPr="00B721E9">
        <w:rPr>
          <w:color w:val="FF0000"/>
          <w:sz w:val="28"/>
          <w:szCs w:val="28"/>
        </w:rPr>
        <w:t xml:space="preserve"> кубометров. </w:t>
      </w:r>
    </w:p>
    <w:p w:rsidR="007D34DC" w:rsidRPr="00B721E9" w:rsidRDefault="007D34DC" w:rsidP="007D34DC">
      <w:pPr>
        <w:pStyle w:val="a4"/>
        <w:spacing w:before="0" w:beforeAutospacing="0" w:after="0" w:afterAutospacing="0" w:line="360" w:lineRule="auto"/>
        <w:ind w:firstLine="709"/>
        <w:jc w:val="both"/>
        <w:rPr>
          <w:color w:val="FF0000"/>
          <w:sz w:val="28"/>
          <w:szCs w:val="28"/>
        </w:rPr>
      </w:pPr>
      <w:r w:rsidRPr="00B721E9">
        <w:rPr>
          <w:color w:val="FF0000"/>
          <w:sz w:val="28"/>
          <w:szCs w:val="28"/>
        </w:rPr>
        <w:t>Цена на СПГ на мировом рынке составляет 850 долларов за тонну (19,5 тыс. рублей), что в два с лишним раза больше цены на внутреннем рынке (7-10 тыс. за тонну). По прогнозам экспе</w:t>
      </w:r>
      <w:r w:rsidRPr="00B721E9">
        <w:rPr>
          <w:color w:val="FF0000"/>
          <w:sz w:val="28"/>
          <w:szCs w:val="28"/>
        </w:rPr>
        <w:t>р</w:t>
      </w:r>
      <w:r w:rsidRPr="00B721E9">
        <w:rPr>
          <w:color w:val="FF0000"/>
          <w:sz w:val="28"/>
          <w:szCs w:val="28"/>
        </w:rPr>
        <w:t xml:space="preserve">тов, реализуя на экспорт 17-20 </w:t>
      </w:r>
      <w:proofErr w:type="spellStart"/>
      <w:proofErr w:type="gramStart"/>
      <w:r w:rsidRPr="00B721E9">
        <w:rPr>
          <w:color w:val="FF0000"/>
          <w:sz w:val="28"/>
          <w:szCs w:val="28"/>
        </w:rPr>
        <w:t>млн</w:t>
      </w:r>
      <w:proofErr w:type="spellEnd"/>
      <w:proofErr w:type="gramEnd"/>
      <w:r w:rsidRPr="00B721E9">
        <w:rPr>
          <w:color w:val="FF0000"/>
          <w:sz w:val="28"/>
          <w:szCs w:val="28"/>
        </w:rPr>
        <w:t xml:space="preserve"> тонн в год (а именно столько «Газпром» рассчитывает экспо</w:t>
      </w:r>
      <w:r w:rsidRPr="00B721E9">
        <w:rPr>
          <w:color w:val="FF0000"/>
          <w:sz w:val="28"/>
          <w:szCs w:val="28"/>
        </w:rPr>
        <w:t>р</w:t>
      </w:r>
      <w:r w:rsidRPr="00B721E9">
        <w:rPr>
          <w:color w:val="FF0000"/>
          <w:sz w:val="28"/>
          <w:szCs w:val="28"/>
        </w:rPr>
        <w:t xml:space="preserve">тировать в будущем), Россия вполне может занять 10% мирового рынка СПГ. </w:t>
      </w:r>
      <w:r w:rsidRPr="007D34DC">
        <w:rPr>
          <w:sz w:val="28"/>
          <w:szCs w:val="28"/>
        </w:rPr>
        <w:t>Причем в ряде сл</w:t>
      </w:r>
      <w:r w:rsidRPr="007D34DC">
        <w:rPr>
          <w:sz w:val="28"/>
          <w:szCs w:val="28"/>
        </w:rPr>
        <w:t>у</w:t>
      </w:r>
      <w:r w:rsidRPr="007D34DC">
        <w:rPr>
          <w:sz w:val="28"/>
          <w:szCs w:val="28"/>
        </w:rPr>
        <w:t xml:space="preserve">чаев у российского сжиженного метана будут определенные преимущества благодаря короткому транспортному плечу, так что в странах Восточной Азии </w:t>
      </w:r>
      <w:proofErr w:type="gramStart"/>
      <w:r w:rsidRPr="007D34DC">
        <w:rPr>
          <w:sz w:val="28"/>
          <w:szCs w:val="28"/>
        </w:rPr>
        <w:t>российский</w:t>
      </w:r>
      <w:proofErr w:type="gramEnd"/>
      <w:r w:rsidRPr="007D34DC">
        <w:rPr>
          <w:sz w:val="28"/>
          <w:szCs w:val="28"/>
        </w:rPr>
        <w:t xml:space="preserve"> СПГ может рассчитывать на долю, </w:t>
      </w:r>
      <w:r w:rsidRPr="00B721E9">
        <w:rPr>
          <w:color w:val="FF0000"/>
          <w:sz w:val="28"/>
          <w:szCs w:val="28"/>
        </w:rPr>
        <w:t>превышающую 10%.</w:t>
      </w:r>
    </w:p>
    <w:p w:rsidR="007D34DC" w:rsidRPr="007D34DC" w:rsidRDefault="007D34DC" w:rsidP="007D34DC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D34DC">
        <w:rPr>
          <w:sz w:val="28"/>
          <w:szCs w:val="28"/>
        </w:rPr>
        <w:t>Ориентируясь на крупнейшие рынки сбыта, «Газпром» собирается экспортировать сж</w:t>
      </w:r>
      <w:r w:rsidRPr="007D34DC">
        <w:rPr>
          <w:sz w:val="28"/>
          <w:szCs w:val="28"/>
        </w:rPr>
        <w:t>и</w:t>
      </w:r>
      <w:r w:rsidRPr="007D34DC">
        <w:rPr>
          <w:sz w:val="28"/>
          <w:szCs w:val="28"/>
        </w:rPr>
        <w:t xml:space="preserve">женный метан по двум направлениям – </w:t>
      </w:r>
      <w:r w:rsidRPr="00B721E9">
        <w:rPr>
          <w:color w:val="FF0000"/>
          <w:sz w:val="28"/>
          <w:szCs w:val="28"/>
        </w:rPr>
        <w:t>в Восточную Азию и Северную Америку.</w:t>
      </w:r>
      <w:r w:rsidRPr="007D34DC">
        <w:rPr>
          <w:sz w:val="28"/>
          <w:szCs w:val="28"/>
        </w:rPr>
        <w:t xml:space="preserve"> </w:t>
      </w:r>
      <w:r w:rsidRPr="00B721E9">
        <w:rPr>
          <w:color w:val="FF0000"/>
          <w:sz w:val="28"/>
          <w:szCs w:val="28"/>
        </w:rPr>
        <w:t xml:space="preserve">В связи с этим первые российские заводы по сжижению газа появятся на Сахалине и на </w:t>
      </w:r>
      <w:proofErr w:type="spellStart"/>
      <w:r w:rsidRPr="00B721E9">
        <w:rPr>
          <w:color w:val="FF0000"/>
          <w:sz w:val="28"/>
          <w:szCs w:val="28"/>
        </w:rPr>
        <w:t>Северо-Западе</w:t>
      </w:r>
      <w:proofErr w:type="spellEnd"/>
      <w:r w:rsidRPr="00B721E9">
        <w:rPr>
          <w:color w:val="FF0000"/>
          <w:sz w:val="28"/>
          <w:szCs w:val="28"/>
        </w:rPr>
        <w:t>.</w:t>
      </w:r>
      <w:r w:rsidRPr="007D34DC">
        <w:rPr>
          <w:sz w:val="28"/>
          <w:szCs w:val="28"/>
        </w:rPr>
        <w:t xml:space="preserve"> Стро</w:t>
      </w:r>
      <w:r w:rsidRPr="007D34DC">
        <w:rPr>
          <w:sz w:val="28"/>
          <w:szCs w:val="28"/>
        </w:rPr>
        <w:t>и</w:t>
      </w:r>
      <w:r w:rsidRPr="007D34DC">
        <w:rPr>
          <w:sz w:val="28"/>
          <w:szCs w:val="28"/>
        </w:rPr>
        <w:t>тельство завода на Сахалине практически завершено, и, как утверждают в «Газпроме», уже в ко</w:t>
      </w:r>
      <w:r w:rsidRPr="007D34DC">
        <w:rPr>
          <w:sz w:val="28"/>
          <w:szCs w:val="28"/>
        </w:rPr>
        <w:t>н</w:t>
      </w:r>
      <w:r w:rsidRPr="007D34DC">
        <w:rPr>
          <w:sz w:val="28"/>
          <w:szCs w:val="28"/>
        </w:rPr>
        <w:t xml:space="preserve">це 2008-го – начале следующего года начнутся поставки в Японию и Южную Корею. Темпы строительства завода по сжижению в Мурманской области (мощностью до 30 </w:t>
      </w:r>
      <w:proofErr w:type="spellStart"/>
      <w:proofErr w:type="gramStart"/>
      <w:r w:rsidRPr="007D34DC">
        <w:rPr>
          <w:sz w:val="28"/>
          <w:szCs w:val="28"/>
        </w:rPr>
        <w:t>млн</w:t>
      </w:r>
      <w:proofErr w:type="spellEnd"/>
      <w:proofErr w:type="gramEnd"/>
      <w:r w:rsidRPr="007D34DC">
        <w:rPr>
          <w:sz w:val="28"/>
          <w:szCs w:val="28"/>
        </w:rPr>
        <w:t xml:space="preserve"> тонн) несколько отстают по сравнению с сахалинским проектом – строительство </w:t>
      </w:r>
      <w:r w:rsidR="00C53567">
        <w:rPr>
          <w:sz w:val="28"/>
          <w:szCs w:val="28"/>
        </w:rPr>
        <w:t xml:space="preserve">началось </w:t>
      </w:r>
      <w:r w:rsidRPr="007D34DC">
        <w:rPr>
          <w:sz w:val="28"/>
          <w:szCs w:val="28"/>
        </w:rPr>
        <w:t>только в 2010 году.</w:t>
      </w:r>
    </w:p>
    <w:p w:rsidR="007D34DC" w:rsidRPr="00C53567" w:rsidRDefault="007D34DC" w:rsidP="007D34DC">
      <w:pPr>
        <w:pStyle w:val="a4"/>
        <w:spacing w:before="0" w:beforeAutospacing="0" w:after="0" w:afterAutospacing="0" w:line="360" w:lineRule="auto"/>
        <w:ind w:firstLine="709"/>
        <w:jc w:val="both"/>
        <w:rPr>
          <w:color w:val="FF0000"/>
          <w:sz w:val="28"/>
          <w:szCs w:val="28"/>
        </w:rPr>
      </w:pPr>
      <w:r w:rsidRPr="007D34DC">
        <w:rPr>
          <w:sz w:val="28"/>
          <w:szCs w:val="28"/>
        </w:rPr>
        <w:lastRenderedPageBreak/>
        <w:t>При всем том выход «Газпрома» на мировой рынок СПГ сопряжен с определенными тру</w:t>
      </w:r>
      <w:r w:rsidRPr="007D34DC">
        <w:rPr>
          <w:sz w:val="28"/>
          <w:szCs w:val="28"/>
        </w:rPr>
        <w:t>д</w:t>
      </w:r>
      <w:r w:rsidRPr="007D34DC">
        <w:rPr>
          <w:sz w:val="28"/>
          <w:szCs w:val="28"/>
        </w:rPr>
        <w:t xml:space="preserve">ностями. Во-первых, конкуренция на рынке высока, а во-вторых, технологии производства СПГ специфичны. Опыт подобного производства у российских энергетических компаний недостаточен, а по ряду вопросов практически отсутствует. Все это усложняет задачу выхода на мировой рынок. Поэтому для реализации проекта в Мурманской области «Газпром» привлек </w:t>
      </w:r>
      <w:r w:rsidRPr="00C53567">
        <w:rPr>
          <w:color w:val="FF0000"/>
          <w:sz w:val="28"/>
          <w:szCs w:val="28"/>
        </w:rPr>
        <w:t>иностранных партн</w:t>
      </w:r>
      <w:r w:rsidRPr="00C53567">
        <w:rPr>
          <w:color w:val="FF0000"/>
          <w:sz w:val="28"/>
          <w:szCs w:val="28"/>
        </w:rPr>
        <w:t>е</w:t>
      </w:r>
      <w:r w:rsidRPr="00C53567">
        <w:rPr>
          <w:color w:val="FF0000"/>
          <w:sz w:val="28"/>
          <w:szCs w:val="28"/>
        </w:rPr>
        <w:t xml:space="preserve">ров – </w:t>
      </w:r>
      <w:proofErr w:type="gramStart"/>
      <w:r w:rsidRPr="00C53567">
        <w:rPr>
          <w:color w:val="FF0000"/>
          <w:sz w:val="28"/>
          <w:szCs w:val="28"/>
        </w:rPr>
        <w:t>французскую</w:t>
      </w:r>
      <w:proofErr w:type="gramEnd"/>
      <w:r w:rsidRPr="00C53567">
        <w:rPr>
          <w:color w:val="FF0000"/>
          <w:sz w:val="28"/>
          <w:szCs w:val="28"/>
        </w:rPr>
        <w:t xml:space="preserve"> </w:t>
      </w:r>
      <w:proofErr w:type="spellStart"/>
      <w:r w:rsidRPr="00C53567">
        <w:rPr>
          <w:color w:val="FF0000"/>
          <w:sz w:val="28"/>
          <w:szCs w:val="28"/>
        </w:rPr>
        <w:t>Total</w:t>
      </w:r>
      <w:proofErr w:type="spellEnd"/>
      <w:r w:rsidRPr="00C53567">
        <w:rPr>
          <w:color w:val="FF0000"/>
          <w:sz w:val="28"/>
          <w:szCs w:val="28"/>
        </w:rPr>
        <w:t xml:space="preserve"> и норвежскую </w:t>
      </w:r>
      <w:proofErr w:type="spellStart"/>
      <w:r w:rsidRPr="00C53567">
        <w:rPr>
          <w:color w:val="FF0000"/>
          <w:sz w:val="28"/>
          <w:szCs w:val="28"/>
        </w:rPr>
        <w:t>Statoil</w:t>
      </w:r>
      <w:proofErr w:type="spellEnd"/>
      <w:r w:rsidRPr="00C53567">
        <w:rPr>
          <w:color w:val="FF0000"/>
          <w:sz w:val="28"/>
          <w:szCs w:val="28"/>
        </w:rPr>
        <w:t xml:space="preserve"> </w:t>
      </w:r>
      <w:proofErr w:type="spellStart"/>
      <w:r w:rsidRPr="00C53567">
        <w:rPr>
          <w:color w:val="FF0000"/>
          <w:sz w:val="28"/>
          <w:szCs w:val="28"/>
        </w:rPr>
        <w:t>Hydro</w:t>
      </w:r>
      <w:proofErr w:type="spellEnd"/>
      <w:r w:rsidRPr="00C53567">
        <w:rPr>
          <w:color w:val="FF0000"/>
          <w:sz w:val="28"/>
          <w:szCs w:val="28"/>
        </w:rPr>
        <w:t>, на Сахалине же газовый монополист сотру</w:t>
      </w:r>
      <w:r w:rsidRPr="00C53567">
        <w:rPr>
          <w:color w:val="FF0000"/>
          <w:sz w:val="28"/>
          <w:szCs w:val="28"/>
        </w:rPr>
        <w:t>д</w:t>
      </w:r>
      <w:r w:rsidRPr="00C53567">
        <w:rPr>
          <w:color w:val="FF0000"/>
          <w:sz w:val="28"/>
          <w:szCs w:val="28"/>
        </w:rPr>
        <w:t xml:space="preserve">ничает с </w:t>
      </w:r>
      <w:proofErr w:type="spellStart"/>
      <w:r w:rsidRPr="00C53567">
        <w:rPr>
          <w:color w:val="FF0000"/>
          <w:sz w:val="28"/>
          <w:szCs w:val="28"/>
        </w:rPr>
        <w:t>Shell</w:t>
      </w:r>
      <w:proofErr w:type="spellEnd"/>
      <w:r w:rsidRPr="00C53567">
        <w:rPr>
          <w:color w:val="FF0000"/>
          <w:sz w:val="28"/>
          <w:szCs w:val="28"/>
        </w:rPr>
        <w:t xml:space="preserve">, </w:t>
      </w:r>
      <w:proofErr w:type="spellStart"/>
      <w:r w:rsidRPr="00C53567">
        <w:rPr>
          <w:color w:val="FF0000"/>
          <w:sz w:val="28"/>
          <w:szCs w:val="28"/>
        </w:rPr>
        <w:t>Mitsui</w:t>
      </w:r>
      <w:proofErr w:type="spellEnd"/>
      <w:r w:rsidRPr="00C53567">
        <w:rPr>
          <w:color w:val="FF0000"/>
          <w:sz w:val="28"/>
          <w:szCs w:val="28"/>
        </w:rPr>
        <w:t xml:space="preserve"> и </w:t>
      </w:r>
      <w:proofErr w:type="spellStart"/>
      <w:r w:rsidRPr="00C53567">
        <w:rPr>
          <w:color w:val="FF0000"/>
          <w:sz w:val="28"/>
          <w:szCs w:val="28"/>
        </w:rPr>
        <w:t>Mitsubishi</w:t>
      </w:r>
      <w:proofErr w:type="spellEnd"/>
      <w:r w:rsidRPr="00C53567">
        <w:rPr>
          <w:color w:val="FF0000"/>
          <w:sz w:val="28"/>
          <w:szCs w:val="28"/>
        </w:rPr>
        <w:t xml:space="preserve">. </w:t>
      </w:r>
    </w:p>
    <w:p w:rsidR="007D34DC" w:rsidRPr="007D34DC" w:rsidRDefault="007D34DC" w:rsidP="007D34DC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D34DC">
        <w:rPr>
          <w:sz w:val="28"/>
          <w:szCs w:val="28"/>
        </w:rPr>
        <w:t>По какому пути пойдет рынок СПГ в России, пока неясно. Многие эксперты считают, что развитие получит только экспортное направление. Впрочем, некоторые аналитики все же не исключают возможность развития внутреннего рынка СПГ, но лишь за счет использования сжиже</w:t>
      </w:r>
      <w:r w:rsidRPr="007D34DC">
        <w:rPr>
          <w:sz w:val="28"/>
          <w:szCs w:val="28"/>
        </w:rPr>
        <w:t>н</w:t>
      </w:r>
      <w:r w:rsidRPr="007D34DC">
        <w:rPr>
          <w:sz w:val="28"/>
          <w:szCs w:val="28"/>
        </w:rPr>
        <w:t>ного газа в качестве замены дизельного топлива.</w:t>
      </w:r>
    </w:p>
    <w:p w:rsidR="00C53567" w:rsidRDefault="00C53567" w:rsidP="007D34DC">
      <w:pPr>
        <w:pStyle w:val="1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Сахалинский проект</w:t>
      </w:r>
    </w:p>
    <w:p w:rsidR="00C53567" w:rsidRPr="007D34DC" w:rsidRDefault="00C53567" w:rsidP="00C53567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7D34DC">
        <w:rPr>
          <w:color w:val="000000"/>
          <w:sz w:val="28"/>
          <w:szCs w:val="28"/>
        </w:rPr>
        <w:t>Специально для проекта был разработан технологический процесс сжижения газа с применением двойного смешанного хладагента (</w:t>
      </w:r>
      <w:proofErr w:type="spellStart"/>
      <w:r w:rsidRPr="007D34DC">
        <w:rPr>
          <w:color w:val="000000"/>
          <w:sz w:val="28"/>
          <w:szCs w:val="28"/>
        </w:rPr>
        <w:t>Double</w:t>
      </w:r>
      <w:proofErr w:type="spellEnd"/>
      <w:r w:rsidRPr="007D34DC">
        <w:rPr>
          <w:color w:val="000000"/>
          <w:sz w:val="28"/>
          <w:szCs w:val="28"/>
        </w:rPr>
        <w:t xml:space="preserve"> </w:t>
      </w:r>
      <w:proofErr w:type="spellStart"/>
      <w:r w:rsidRPr="007D34DC">
        <w:rPr>
          <w:color w:val="000000"/>
          <w:sz w:val="28"/>
          <w:szCs w:val="28"/>
        </w:rPr>
        <w:t>Mixed</w:t>
      </w:r>
      <w:proofErr w:type="spellEnd"/>
      <w:r w:rsidRPr="007D34DC">
        <w:rPr>
          <w:color w:val="000000"/>
          <w:sz w:val="28"/>
          <w:szCs w:val="28"/>
        </w:rPr>
        <w:t xml:space="preserve"> </w:t>
      </w:r>
      <w:proofErr w:type="spellStart"/>
      <w:r w:rsidRPr="007D34DC">
        <w:rPr>
          <w:color w:val="000000"/>
          <w:sz w:val="28"/>
          <w:szCs w:val="28"/>
        </w:rPr>
        <w:t>Refrigerant</w:t>
      </w:r>
      <w:proofErr w:type="spellEnd"/>
      <w:r w:rsidRPr="007D34DC">
        <w:rPr>
          <w:color w:val="000000"/>
          <w:sz w:val="28"/>
          <w:szCs w:val="28"/>
        </w:rPr>
        <w:t> — DMR). Эта технол</w:t>
      </w:r>
      <w:r w:rsidRPr="007D34DC">
        <w:rPr>
          <w:color w:val="000000"/>
          <w:sz w:val="28"/>
          <w:szCs w:val="28"/>
        </w:rPr>
        <w:t>о</w:t>
      </w:r>
      <w:r w:rsidRPr="007D34DC">
        <w:rPr>
          <w:color w:val="000000"/>
          <w:sz w:val="28"/>
          <w:szCs w:val="28"/>
        </w:rPr>
        <w:t>гия, являющаяся самой передовой на сегодняшний день, была адаптирована таким образом, чтобы обеспечить максимальную эффективность производства в условиях холодных сахалинских зим при оптимальном режиме работы компрессоров.</w:t>
      </w:r>
    </w:p>
    <w:p w:rsidR="00C53567" w:rsidRPr="007D34DC" w:rsidRDefault="00C53567" w:rsidP="00C53567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7D34DC">
        <w:rPr>
          <w:color w:val="000000"/>
          <w:sz w:val="28"/>
          <w:szCs w:val="28"/>
        </w:rPr>
        <w:t>СПГ проекта «Сахалин-2» — это самый быстрый и экономичный способ доставки росси</w:t>
      </w:r>
      <w:r w:rsidRPr="007D34DC">
        <w:rPr>
          <w:color w:val="000000"/>
          <w:sz w:val="28"/>
          <w:szCs w:val="28"/>
        </w:rPr>
        <w:t>й</w:t>
      </w:r>
      <w:r w:rsidRPr="007D34DC">
        <w:rPr>
          <w:color w:val="000000"/>
          <w:sz w:val="28"/>
          <w:szCs w:val="28"/>
        </w:rPr>
        <w:t>ского газа в страны Азиатско-Тихоокеанского региона. Для России это выход на принципиально новый рынок сбыта, установление отношений с надежными покупателями энергоресурсов, обе</w:t>
      </w:r>
      <w:r w:rsidRPr="007D34DC">
        <w:rPr>
          <w:color w:val="000000"/>
          <w:sz w:val="28"/>
          <w:szCs w:val="28"/>
        </w:rPr>
        <w:t>с</w:t>
      </w:r>
      <w:r w:rsidRPr="007D34DC">
        <w:rPr>
          <w:color w:val="000000"/>
          <w:sz w:val="28"/>
          <w:szCs w:val="28"/>
        </w:rPr>
        <w:t xml:space="preserve">печение долгосрочного и стабильного развития регионов Дальнего Востока. </w:t>
      </w:r>
    </w:p>
    <w:p w:rsidR="00C53567" w:rsidRDefault="00C53567" w:rsidP="007D34DC">
      <w:pPr>
        <w:pStyle w:val="1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7D34DC" w:rsidRPr="007D34DC" w:rsidRDefault="007D34DC" w:rsidP="007D34DC">
      <w:pPr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D34DC">
        <w:rPr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5791200" cy="3589655"/>
            <wp:effectExtent l="19050" t="0" r="0" b="0"/>
            <wp:docPr id="27" name="Рисунок 37" descr="http://gazprom-sh.nl/f/1/global/i/g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" descr="http://gazprom-sh.nl/f/1/global/i/gas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3589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3567" w:rsidRDefault="00C53567" w:rsidP="007D34DC">
      <w:pPr>
        <w:pStyle w:val="3"/>
        <w:spacing w:before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53567" w:rsidRPr="007D34DC" w:rsidRDefault="007D34DC" w:rsidP="00C53567">
      <w:pPr>
        <w:numPr>
          <w:ilvl w:val="0"/>
          <w:numId w:val="8"/>
        </w:numPr>
        <w:shd w:val="clear" w:color="auto" w:fill="BDDFF8"/>
        <w:spacing w:before="100" w:beforeAutospacing="1" w:after="100" w:afterAutospacing="1" w:line="360" w:lineRule="auto"/>
        <w:ind w:left="0"/>
        <w:rPr>
          <w:color w:val="18538F"/>
          <w:sz w:val="28"/>
          <w:szCs w:val="28"/>
        </w:rPr>
      </w:pPr>
      <w:r w:rsidRPr="007D34DC">
        <w:rPr>
          <w:color w:val="336EAA"/>
          <w:sz w:val="28"/>
          <w:szCs w:val="28"/>
        </w:rPr>
        <w:t>Газпром» на внешних рынках</w:t>
      </w:r>
      <w:r w:rsidR="00C53567" w:rsidRPr="00C53567">
        <w:rPr>
          <w:color w:val="18538F"/>
          <w:sz w:val="28"/>
          <w:szCs w:val="28"/>
        </w:rPr>
        <w:t xml:space="preserve"> </w:t>
      </w:r>
      <w:r w:rsidR="00C53567" w:rsidRPr="007D34DC">
        <w:rPr>
          <w:color w:val="18538F"/>
          <w:sz w:val="28"/>
          <w:szCs w:val="28"/>
        </w:rPr>
        <w:t xml:space="preserve">Продажа в страны дальнего зарубежья в 2011 г. – </w:t>
      </w:r>
      <w:r w:rsidR="00C53567" w:rsidRPr="007D34DC">
        <w:rPr>
          <w:rStyle w:val="a6"/>
          <w:color w:val="18538F"/>
          <w:sz w:val="28"/>
          <w:szCs w:val="28"/>
        </w:rPr>
        <w:t xml:space="preserve">150 </w:t>
      </w:r>
      <w:proofErr w:type="spellStart"/>
      <w:proofErr w:type="gramStart"/>
      <w:r w:rsidR="00C53567" w:rsidRPr="007D34DC">
        <w:rPr>
          <w:rStyle w:val="a6"/>
          <w:color w:val="18538F"/>
          <w:sz w:val="28"/>
          <w:szCs w:val="28"/>
        </w:rPr>
        <w:t>млрд</w:t>
      </w:r>
      <w:proofErr w:type="spellEnd"/>
      <w:proofErr w:type="gramEnd"/>
      <w:r w:rsidR="00C53567" w:rsidRPr="007D34DC">
        <w:rPr>
          <w:rStyle w:val="a6"/>
          <w:color w:val="18538F"/>
          <w:sz w:val="28"/>
          <w:szCs w:val="28"/>
        </w:rPr>
        <w:t xml:space="preserve"> куб. м газа</w:t>
      </w:r>
    </w:p>
    <w:p w:rsidR="007D34DC" w:rsidRPr="00C53567" w:rsidRDefault="00C53567" w:rsidP="00C53567">
      <w:pPr>
        <w:numPr>
          <w:ilvl w:val="0"/>
          <w:numId w:val="8"/>
        </w:numPr>
        <w:shd w:val="clear" w:color="auto" w:fill="BDDFF8"/>
        <w:spacing w:before="100" w:beforeAutospacing="1" w:after="100" w:afterAutospacing="1" w:line="360" w:lineRule="auto"/>
        <w:ind w:left="0"/>
        <w:rPr>
          <w:color w:val="18538F"/>
          <w:sz w:val="28"/>
          <w:szCs w:val="28"/>
        </w:rPr>
      </w:pPr>
      <w:r w:rsidRPr="007D34DC">
        <w:rPr>
          <w:color w:val="18538F"/>
          <w:sz w:val="28"/>
          <w:szCs w:val="28"/>
        </w:rPr>
        <w:t xml:space="preserve">Продажа в страны СНГ и Балтии в 2011 г. – </w:t>
      </w:r>
      <w:r w:rsidRPr="007D34DC">
        <w:rPr>
          <w:rStyle w:val="a6"/>
          <w:color w:val="18538F"/>
          <w:sz w:val="28"/>
          <w:szCs w:val="28"/>
        </w:rPr>
        <w:t xml:space="preserve">71,1 </w:t>
      </w:r>
      <w:proofErr w:type="spellStart"/>
      <w:proofErr w:type="gramStart"/>
      <w:r w:rsidRPr="007D34DC">
        <w:rPr>
          <w:rStyle w:val="a6"/>
          <w:color w:val="18538F"/>
          <w:sz w:val="28"/>
          <w:szCs w:val="28"/>
        </w:rPr>
        <w:t>млрд</w:t>
      </w:r>
      <w:proofErr w:type="spellEnd"/>
      <w:proofErr w:type="gramEnd"/>
      <w:r w:rsidRPr="007D34DC">
        <w:rPr>
          <w:rStyle w:val="a6"/>
          <w:color w:val="18538F"/>
          <w:sz w:val="28"/>
          <w:szCs w:val="28"/>
        </w:rPr>
        <w:t xml:space="preserve"> куб. м газа</w:t>
      </w:r>
    </w:p>
    <w:p w:rsidR="007D34DC" w:rsidRPr="007D34DC" w:rsidRDefault="007D34DC" w:rsidP="007D34DC">
      <w:pPr>
        <w:spacing w:line="360" w:lineRule="auto"/>
        <w:rPr>
          <w:color w:val="006BB3"/>
          <w:sz w:val="28"/>
          <w:szCs w:val="28"/>
        </w:rPr>
      </w:pPr>
      <w:r w:rsidRPr="007D34DC">
        <w:rPr>
          <w:noProof/>
          <w:color w:val="222222"/>
          <w:sz w:val="28"/>
          <w:szCs w:val="28"/>
          <w:lang w:eastAsia="ru-RU"/>
        </w:rPr>
        <w:drawing>
          <wp:inline distT="0" distB="0" distL="0" distR="0">
            <wp:extent cx="11430" cy="11430"/>
            <wp:effectExtent l="0" t="0" r="0" b="0"/>
            <wp:docPr id="29" name="Рисунок 50" descr="http://www.gazpromquestions.ru/cle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0" descr="http://www.gazpromquestions.ru/clear.gif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" cy="11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D34DC">
        <w:rPr>
          <w:color w:val="222222"/>
          <w:sz w:val="28"/>
          <w:szCs w:val="28"/>
        </w:rPr>
        <w:br/>
      </w:r>
      <w:r w:rsidRPr="007D34DC">
        <w:rPr>
          <w:sz w:val="28"/>
          <w:szCs w:val="28"/>
        </w:rPr>
        <w:t>Сколько газа продает «Газпром» за рубежом?</w:t>
      </w:r>
    </w:p>
    <w:p w:rsidR="007D34DC" w:rsidRPr="007D34DC" w:rsidRDefault="007D34DC" w:rsidP="007D34DC">
      <w:pPr>
        <w:pStyle w:val="bodytext"/>
        <w:spacing w:line="360" w:lineRule="auto"/>
        <w:rPr>
          <w:color w:val="222222"/>
          <w:sz w:val="28"/>
          <w:szCs w:val="28"/>
        </w:rPr>
      </w:pPr>
      <w:r w:rsidRPr="007D34DC">
        <w:rPr>
          <w:color w:val="222222"/>
          <w:sz w:val="28"/>
          <w:szCs w:val="28"/>
        </w:rPr>
        <w:t xml:space="preserve">В 2011 году «Газпром» поставил за границу 221,1 </w:t>
      </w:r>
      <w:proofErr w:type="spellStart"/>
      <w:proofErr w:type="gramStart"/>
      <w:r w:rsidRPr="007D34DC">
        <w:rPr>
          <w:color w:val="222222"/>
          <w:sz w:val="28"/>
          <w:szCs w:val="28"/>
        </w:rPr>
        <w:t>млрд</w:t>
      </w:r>
      <w:proofErr w:type="spellEnd"/>
      <w:proofErr w:type="gramEnd"/>
      <w:r w:rsidRPr="007D34DC">
        <w:rPr>
          <w:color w:val="222222"/>
          <w:sz w:val="28"/>
          <w:szCs w:val="28"/>
        </w:rPr>
        <w:t xml:space="preserve"> куб. м газа.</w:t>
      </w:r>
    </w:p>
    <w:p w:rsidR="007D34DC" w:rsidRPr="007D34DC" w:rsidRDefault="007D34DC" w:rsidP="007D34DC">
      <w:pPr>
        <w:spacing w:line="360" w:lineRule="auto"/>
        <w:rPr>
          <w:color w:val="006BB3"/>
          <w:sz w:val="28"/>
          <w:szCs w:val="28"/>
        </w:rPr>
      </w:pPr>
      <w:r w:rsidRPr="007D34DC">
        <w:rPr>
          <w:noProof/>
          <w:color w:val="222222"/>
          <w:sz w:val="28"/>
          <w:szCs w:val="28"/>
          <w:lang w:eastAsia="ru-RU"/>
        </w:rPr>
        <w:drawing>
          <wp:inline distT="0" distB="0" distL="0" distR="0">
            <wp:extent cx="11430" cy="11430"/>
            <wp:effectExtent l="0" t="0" r="0" b="0"/>
            <wp:docPr id="30" name="Рисунок 51" descr="http://www.gazpromquestions.ru/cle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http://www.gazpromquestions.ru/clear.gif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" cy="11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D34DC">
        <w:rPr>
          <w:sz w:val="28"/>
          <w:szCs w:val="28"/>
        </w:rPr>
        <w:t>В какие страны «Газпром» поставляет газ?</w:t>
      </w:r>
    </w:p>
    <w:p w:rsidR="007D34DC" w:rsidRPr="007D34DC" w:rsidRDefault="007D34DC" w:rsidP="007D34DC">
      <w:pPr>
        <w:spacing w:line="360" w:lineRule="auto"/>
        <w:rPr>
          <w:color w:val="222222"/>
          <w:sz w:val="28"/>
          <w:szCs w:val="28"/>
        </w:rPr>
      </w:pPr>
      <w:r w:rsidRPr="007D34DC">
        <w:rPr>
          <w:noProof/>
          <w:color w:val="035B99"/>
          <w:sz w:val="28"/>
          <w:szCs w:val="28"/>
          <w:lang w:eastAsia="ru-RU"/>
        </w:rPr>
        <w:drawing>
          <wp:inline distT="0" distB="0" distL="0" distR="0">
            <wp:extent cx="1185545" cy="1117600"/>
            <wp:effectExtent l="19050" t="0" r="0" b="0"/>
            <wp:docPr id="31" name="Рисунок 52" descr="http://www.gazpromquestions.ru/typo3temp/pics/d2d6ac75a4.jpg">
              <a:hlinkClick xmlns:a="http://schemas.openxmlformats.org/drawingml/2006/main" r:id="rId54" tooltip="&quot;Структура реализации газа Группой «Газпром» в 2011 году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2" descr="http://www.gazpromquestions.ru/typo3temp/pics/d2d6ac75a4.jpg">
                      <a:hlinkClick r:id="rId54" tooltip="&quot;Структура реализации газа Группой «Газпром» в 2011 году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5545" cy="111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34DC" w:rsidRPr="007D34DC" w:rsidRDefault="007D34DC" w:rsidP="007D34DC">
      <w:pPr>
        <w:shd w:val="clear" w:color="auto" w:fill="D0EAFE"/>
        <w:spacing w:line="360" w:lineRule="auto"/>
        <w:ind w:left="720"/>
        <w:rPr>
          <w:color w:val="545454"/>
          <w:sz w:val="28"/>
          <w:szCs w:val="28"/>
        </w:rPr>
      </w:pPr>
      <w:r w:rsidRPr="007D34DC">
        <w:rPr>
          <w:color w:val="545454"/>
          <w:sz w:val="28"/>
          <w:szCs w:val="28"/>
        </w:rPr>
        <w:t>Структура реализации газа Группой «Газпром» в 2011 году</w:t>
      </w:r>
    </w:p>
    <w:p w:rsidR="007D34DC" w:rsidRPr="007D34DC" w:rsidRDefault="007D34DC" w:rsidP="007D34DC">
      <w:pPr>
        <w:pStyle w:val="bodytext"/>
        <w:spacing w:line="360" w:lineRule="auto"/>
        <w:rPr>
          <w:color w:val="222222"/>
          <w:sz w:val="28"/>
          <w:szCs w:val="28"/>
        </w:rPr>
      </w:pPr>
      <w:r w:rsidRPr="007D34DC">
        <w:rPr>
          <w:color w:val="222222"/>
          <w:sz w:val="28"/>
          <w:szCs w:val="28"/>
        </w:rPr>
        <w:t xml:space="preserve">«Газпром» является одним из основных поставщиков природного газа европейским потребителям и обеспечивает примерно треть суммарного импорта газа в Западную </w:t>
      </w:r>
      <w:r w:rsidRPr="007D34DC">
        <w:rPr>
          <w:color w:val="222222"/>
          <w:sz w:val="28"/>
          <w:szCs w:val="28"/>
        </w:rPr>
        <w:lastRenderedPageBreak/>
        <w:t>Европу. Первые поставки газа из России на экспорт начались в середине 1940-х годов в Польшу. В 1967-м российский газ начал поступать в Чехословакию. В 1968 году по контракту с австрийской компанией OMV нач</w:t>
      </w:r>
      <w:r w:rsidRPr="007D34DC">
        <w:rPr>
          <w:color w:val="222222"/>
          <w:sz w:val="28"/>
          <w:szCs w:val="28"/>
        </w:rPr>
        <w:t>а</w:t>
      </w:r>
      <w:r w:rsidRPr="007D34DC">
        <w:rPr>
          <w:color w:val="222222"/>
          <w:sz w:val="28"/>
          <w:szCs w:val="28"/>
        </w:rPr>
        <w:t xml:space="preserve">лись первые поставки газа в Западную </w:t>
      </w:r>
      <w:proofErr w:type="spellStart"/>
      <w:r w:rsidRPr="007D34DC">
        <w:rPr>
          <w:color w:val="222222"/>
          <w:sz w:val="28"/>
          <w:szCs w:val="28"/>
        </w:rPr>
        <w:t>Европу</w:t>
      </w:r>
      <w:proofErr w:type="gramStart"/>
      <w:r w:rsidRPr="007D34DC">
        <w:rPr>
          <w:color w:val="222222"/>
          <w:sz w:val="28"/>
          <w:szCs w:val="28"/>
        </w:rPr>
        <w:t>.В</w:t>
      </w:r>
      <w:proofErr w:type="spellEnd"/>
      <w:proofErr w:type="gramEnd"/>
      <w:r w:rsidRPr="007D34DC">
        <w:rPr>
          <w:color w:val="222222"/>
          <w:sz w:val="28"/>
          <w:szCs w:val="28"/>
        </w:rPr>
        <w:t xml:space="preserve"> 2011 году российский сетевой газ поступал в б</w:t>
      </w:r>
      <w:r w:rsidRPr="007D34DC">
        <w:rPr>
          <w:color w:val="222222"/>
          <w:sz w:val="28"/>
          <w:szCs w:val="28"/>
        </w:rPr>
        <w:t>о</w:t>
      </w:r>
      <w:r w:rsidRPr="007D34DC">
        <w:rPr>
          <w:color w:val="222222"/>
          <w:sz w:val="28"/>
          <w:szCs w:val="28"/>
        </w:rPr>
        <w:t>лее чем 30 стран ближнего и дальнего зарубежья.</w:t>
      </w:r>
    </w:p>
    <w:p w:rsidR="007D34DC" w:rsidRPr="007D34DC" w:rsidRDefault="007D34DC" w:rsidP="00612862">
      <w:pPr>
        <w:spacing w:line="360" w:lineRule="auto"/>
        <w:rPr>
          <w:color w:val="545454"/>
          <w:sz w:val="28"/>
          <w:szCs w:val="28"/>
        </w:rPr>
      </w:pPr>
      <w:r w:rsidRPr="007D34DC">
        <w:rPr>
          <w:noProof/>
          <w:color w:val="222222"/>
          <w:sz w:val="28"/>
          <w:szCs w:val="28"/>
          <w:lang w:eastAsia="ru-RU"/>
        </w:rPr>
        <w:drawing>
          <wp:inline distT="0" distB="0" distL="0" distR="0">
            <wp:extent cx="11430" cy="11430"/>
            <wp:effectExtent l="0" t="0" r="0" b="0"/>
            <wp:docPr id="32" name="Рисунок 53" descr="http://www.gazpromquestions.ru/cle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3" descr="http://www.gazpromquestions.ru/clear.gif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" cy="11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12862" w:rsidRPr="007D34DC">
        <w:rPr>
          <w:noProof/>
          <w:color w:val="035B99"/>
          <w:sz w:val="28"/>
          <w:szCs w:val="28"/>
          <w:lang w:eastAsia="ru-RU"/>
        </w:rPr>
        <w:drawing>
          <wp:inline distT="0" distB="0" distL="0" distR="0">
            <wp:extent cx="4857750" cy="2297425"/>
            <wp:effectExtent l="19050" t="0" r="0" b="0"/>
            <wp:docPr id="16" name="Рисунок 54" descr="http://www.gazpromquestions.ru/typo3temp/pics/44b61c7320.jpg">
              <a:hlinkClick xmlns:a="http://schemas.openxmlformats.org/drawingml/2006/main" r:id="rId56" tooltip="&quot;Поставки газа в страны Европы в 2011 году, млрд куб. м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4" descr="http://www.gazpromquestions.ru/typo3temp/pics/44b61c7320.jpg">
                      <a:hlinkClick r:id="rId56" tooltip="&quot;Поставки газа в страны Европы в 2011 году, млрд куб. м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575" cy="22973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D34DC">
        <w:rPr>
          <w:color w:val="222222"/>
          <w:sz w:val="28"/>
          <w:szCs w:val="28"/>
        </w:rPr>
        <w:br/>
      </w:r>
      <w:r w:rsidRPr="007D34DC">
        <w:rPr>
          <w:color w:val="545454"/>
          <w:sz w:val="28"/>
          <w:szCs w:val="28"/>
        </w:rPr>
        <w:t xml:space="preserve">Поставки газа в страны Европы в 2011 году, </w:t>
      </w:r>
      <w:proofErr w:type="spellStart"/>
      <w:proofErr w:type="gramStart"/>
      <w:r w:rsidRPr="007D34DC">
        <w:rPr>
          <w:color w:val="545454"/>
          <w:sz w:val="28"/>
          <w:szCs w:val="28"/>
        </w:rPr>
        <w:t>млрд</w:t>
      </w:r>
      <w:proofErr w:type="spellEnd"/>
      <w:proofErr w:type="gramEnd"/>
      <w:r w:rsidRPr="007D34DC">
        <w:rPr>
          <w:color w:val="545454"/>
          <w:sz w:val="28"/>
          <w:szCs w:val="28"/>
        </w:rPr>
        <w:t xml:space="preserve"> куб. м</w:t>
      </w:r>
    </w:p>
    <w:p w:rsidR="007D34DC" w:rsidRPr="007D34DC" w:rsidRDefault="007D34DC" w:rsidP="007D34DC">
      <w:pPr>
        <w:spacing w:line="360" w:lineRule="auto"/>
        <w:rPr>
          <w:color w:val="222222"/>
          <w:sz w:val="28"/>
          <w:szCs w:val="28"/>
        </w:rPr>
      </w:pPr>
      <w:r w:rsidRPr="007D34DC">
        <w:rPr>
          <w:noProof/>
          <w:color w:val="222222"/>
          <w:sz w:val="28"/>
          <w:szCs w:val="28"/>
          <w:lang w:eastAsia="ru-RU"/>
        </w:rPr>
        <w:drawing>
          <wp:inline distT="0" distB="0" distL="0" distR="0">
            <wp:extent cx="11430" cy="11430"/>
            <wp:effectExtent l="0" t="0" r="0" b="0"/>
            <wp:docPr id="34" name="Рисунок 55" descr="http://www.gazpromquestions.ru/cle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5" descr="http://www.gazpromquestions.ru/clear.gif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" cy="11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D34DC">
        <w:rPr>
          <w:noProof/>
          <w:color w:val="035B99"/>
          <w:sz w:val="28"/>
          <w:szCs w:val="28"/>
          <w:lang w:eastAsia="ru-RU"/>
        </w:rPr>
        <w:drawing>
          <wp:inline distT="0" distB="0" distL="0" distR="0">
            <wp:extent cx="2554816" cy="2433027"/>
            <wp:effectExtent l="19050" t="0" r="0" b="0"/>
            <wp:docPr id="35" name="Рисунок 56" descr="http://www.gazpromquestions.ru/typo3temp/pics/e328df8aef.jpg">
              <a:hlinkClick xmlns:a="http://schemas.openxmlformats.org/drawingml/2006/main" r:id="rId58" tooltip="&quot;Поставки газа в страны ближнего зарубежья в 2011 году, млрд куб. м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6" descr="http://www.gazpromquestions.ru/typo3temp/pics/e328df8aef.jpg">
                      <a:hlinkClick r:id="rId58" tooltip="&quot;Поставки газа в страны ближнего зарубежья в 2011 году, млрд куб. м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8327" cy="24363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34DC" w:rsidRPr="007D34DC" w:rsidRDefault="007D34DC" w:rsidP="007D34DC">
      <w:pPr>
        <w:pStyle w:val="bodytext"/>
        <w:spacing w:line="360" w:lineRule="auto"/>
        <w:rPr>
          <w:color w:val="222222"/>
          <w:sz w:val="28"/>
          <w:szCs w:val="28"/>
        </w:rPr>
      </w:pPr>
      <w:r w:rsidRPr="007D34DC">
        <w:rPr>
          <w:color w:val="222222"/>
          <w:sz w:val="28"/>
          <w:szCs w:val="28"/>
        </w:rPr>
        <w:t xml:space="preserve">В 2011 году совокупные объемы поставок «Газпрома» в дальнее зарубежье составили 150 </w:t>
      </w:r>
      <w:proofErr w:type="spellStart"/>
      <w:proofErr w:type="gramStart"/>
      <w:r w:rsidRPr="007D34DC">
        <w:rPr>
          <w:color w:val="222222"/>
          <w:sz w:val="28"/>
          <w:szCs w:val="28"/>
        </w:rPr>
        <w:t>млрд</w:t>
      </w:r>
      <w:proofErr w:type="spellEnd"/>
      <w:proofErr w:type="gramEnd"/>
      <w:r w:rsidRPr="007D34DC">
        <w:rPr>
          <w:color w:val="222222"/>
          <w:sz w:val="28"/>
          <w:szCs w:val="28"/>
        </w:rPr>
        <w:t xml:space="preserve"> куб. м природного газа. Это на 11,4 </w:t>
      </w:r>
      <w:proofErr w:type="spellStart"/>
      <w:proofErr w:type="gramStart"/>
      <w:r w:rsidRPr="007D34DC">
        <w:rPr>
          <w:color w:val="222222"/>
          <w:sz w:val="28"/>
          <w:szCs w:val="28"/>
        </w:rPr>
        <w:t>млрд</w:t>
      </w:r>
      <w:proofErr w:type="spellEnd"/>
      <w:proofErr w:type="gramEnd"/>
      <w:r w:rsidRPr="007D34DC">
        <w:rPr>
          <w:color w:val="222222"/>
          <w:sz w:val="28"/>
          <w:szCs w:val="28"/>
        </w:rPr>
        <w:t xml:space="preserve"> куб. м (на 8,2%) превышает аналогичный показатель 2010 года — 138,6 </w:t>
      </w:r>
      <w:proofErr w:type="spellStart"/>
      <w:r w:rsidRPr="007D34DC">
        <w:rPr>
          <w:color w:val="222222"/>
          <w:sz w:val="28"/>
          <w:szCs w:val="28"/>
        </w:rPr>
        <w:t>млрд</w:t>
      </w:r>
      <w:proofErr w:type="spellEnd"/>
      <w:r w:rsidRPr="007D34DC">
        <w:rPr>
          <w:color w:val="222222"/>
          <w:sz w:val="28"/>
          <w:szCs w:val="28"/>
        </w:rPr>
        <w:t xml:space="preserve"> куб. м. Ведущими покупателями российского голубого топлива на сег</w:t>
      </w:r>
      <w:r w:rsidRPr="007D34DC">
        <w:rPr>
          <w:color w:val="222222"/>
          <w:sz w:val="28"/>
          <w:szCs w:val="28"/>
        </w:rPr>
        <w:t>о</w:t>
      </w:r>
      <w:r w:rsidRPr="007D34DC">
        <w:rPr>
          <w:color w:val="222222"/>
          <w:sz w:val="28"/>
          <w:szCs w:val="28"/>
        </w:rPr>
        <w:t xml:space="preserve">дняшний день являются Германия, Турция и Италия. </w:t>
      </w:r>
    </w:p>
    <w:p w:rsidR="007D34DC" w:rsidRPr="007D34DC" w:rsidRDefault="007D34DC" w:rsidP="007D34DC">
      <w:pPr>
        <w:pStyle w:val="bodytext"/>
        <w:spacing w:line="360" w:lineRule="auto"/>
        <w:rPr>
          <w:color w:val="222222"/>
          <w:sz w:val="28"/>
          <w:szCs w:val="28"/>
        </w:rPr>
      </w:pPr>
      <w:r w:rsidRPr="007D34DC">
        <w:rPr>
          <w:color w:val="222222"/>
          <w:sz w:val="28"/>
          <w:szCs w:val="28"/>
        </w:rPr>
        <w:lastRenderedPageBreak/>
        <w:t xml:space="preserve">В 2011 году поставки газа в страны СНГ и Балтии составили 71,1 </w:t>
      </w:r>
      <w:proofErr w:type="spellStart"/>
      <w:proofErr w:type="gramStart"/>
      <w:r w:rsidRPr="007D34DC">
        <w:rPr>
          <w:color w:val="222222"/>
          <w:sz w:val="28"/>
          <w:szCs w:val="28"/>
        </w:rPr>
        <w:t>млрд</w:t>
      </w:r>
      <w:proofErr w:type="spellEnd"/>
      <w:proofErr w:type="gramEnd"/>
      <w:r w:rsidRPr="007D34DC">
        <w:rPr>
          <w:color w:val="222222"/>
          <w:sz w:val="28"/>
          <w:szCs w:val="28"/>
        </w:rPr>
        <w:t xml:space="preserve"> куб. м, увеличившись на 5% к уровню 2010 года. Наибольшие объемы газа поступают в Украину, Беларусь и Казахстан. </w:t>
      </w:r>
    </w:p>
    <w:p w:rsidR="007D34DC" w:rsidRPr="007D34DC" w:rsidRDefault="007D34DC" w:rsidP="007D34DC">
      <w:pPr>
        <w:pStyle w:val="3"/>
        <w:spacing w:line="360" w:lineRule="auto"/>
        <w:rPr>
          <w:rFonts w:ascii="Times New Roman" w:hAnsi="Times New Roman" w:cs="Times New Roman"/>
          <w:color w:val="006BB3"/>
          <w:sz w:val="28"/>
          <w:szCs w:val="28"/>
        </w:rPr>
      </w:pPr>
      <w:r w:rsidRPr="007D34DC">
        <w:rPr>
          <w:rFonts w:ascii="Times New Roman" w:hAnsi="Times New Roman" w:cs="Times New Roman"/>
          <w:sz w:val="28"/>
          <w:szCs w:val="28"/>
        </w:rPr>
        <w:t>На каких условиях «Газпром» экспортирует газ?</w:t>
      </w:r>
    </w:p>
    <w:p w:rsidR="007D34DC" w:rsidRPr="007D34DC" w:rsidRDefault="007D34DC" w:rsidP="007D34DC">
      <w:pPr>
        <w:pStyle w:val="bodytext"/>
        <w:spacing w:line="360" w:lineRule="auto"/>
        <w:rPr>
          <w:color w:val="222222"/>
          <w:sz w:val="28"/>
          <w:szCs w:val="28"/>
        </w:rPr>
      </w:pPr>
      <w:r w:rsidRPr="007D34DC">
        <w:rPr>
          <w:color w:val="222222"/>
          <w:sz w:val="28"/>
          <w:szCs w:val="28"/>
        </w:rPr>
        <w:t>«Газпром» экспортирует газ в европейские страны преимущественно в рамках долгосрочных ко</w:t>
      </w:r>
      <w:r w:rsidRPr="007D34DC">
        <w:rPr>
          <w:color w:val="222222"/>
          <w:sz w:val="28"/>
          <w:szCs w:val="28"/>
        </w:rPr>
        <w:t>н</w:t>
      </w:r>
      <w:r w:rsidRPr="007D34DC">
        <w:rPr>
          <w:color w:val="222222"/>
          <w:sz w:val="28"/>
          <w:szCs w:val="28"/>
        </w:rPr>
        <w:t xml:space="preserve">трактов сроком до 25 лет, заключенных, как правило, на базе межправительственных соглашений. </w:t>
      </w:r>
    </w:p>
    <w:p w:rsidR="007D34DC" w:rsidRPr="007D34DC" w:rsidRDefault="007D34DC" w:rsidP="007D34DC">
      <w:pPr>
        <w:pStyle w:val="bodytext"/>
        <w:spacing w:line="360" w:lineRule="auto"/>
        <w:rPr>
          <w:color w:val="222222"/>
          <w:sz w:val="28"/>
          <w:szCs w:val="28"/>
        </w:rPr>
      </w:pPr>
      <w:r w:rsidRPr="007D34DC">
        <w:rPr>
          <w:color w:val="222222"/>
          <w:sz w:val="28"/>
          <w:szCs w:val="28"/>
        </w:rPr>
        <w:t xml:space="preserve">Долгосрочные контракты являются основой стабильности и надежности поставок газа. Только такие контракты могут обеспечить производителю и экспортеру гарантию окупаемости </w:t>
      </w:r>
      <w:proofErr w:type="spellStart"/>
      <w:r w:rsidRPr="007D34DC">
        <w:rPr>
          <w:color w:val="222222"/>
          <w:sz w:val="28"/>
          <w:szCs w:val="28"/>
        </w:rPr>
        <w:t>многоми</w:t>
      </w:r>
      <w:r w:rsidRPr="007D34DC">
        <w:rPr>
          <w:color w:val="222222"/>
          <w:sz w:val="28"/>
          <w:szCs w:val="28"/>
        </w:rPr>
        <w:t>л</w:t>
      </w:r>
      <w:r w:rsidRPr="007D34DC">
        <w:rPr>
          <w:color w:val="222222"/>
          <w:sz w:val="28"/>
          <w:szCs w:val="28"/>
        </w:rPr>
        <w:t>лиардных</w:t>
      </w:r>
      <w:proofErr w:type="spellEnd"/>
      <w:r w:rsidRPr="007D34DC">
        <w:rPr>
          <w:color w:val="222222"/>
          <w:sz w:val="28"/>
          <w:szCs w:val="28"/>
        </w:rPr>
        <w:t xml:space="preserve"> капиталовложений, необходимых для реализации крупных газовых экспортных прое</w:t>
      </w:r>
      <w:r w:rsidRPr="007D34DC">
        <w:rPr>
          <w:color w:val="222222"/>
          <w:sz w:val="28"/>
          <w:szCs w:val="28"/>
        </w:rPr>
        <w:t>к</w:t>
      </w:r>
      <w:r w:rsidRPr="007D34DC">
        <w:rPr>
          <w:color w:val="222222"/>
          <w:sz w:val="28"/>
          <w:szCs w:val="28"/>
        </w:rPr>
        <w:t xml:space="preserve">тов, а импортеру — гарантию надежного и бесперебойного газоснабжения в течение длительного периода времени. </w:t>
      </w:r>
    </w:p>
    <w:p w:rsidR="007D34DC" w:rsidRPr="007D34DC" w:rsidRDefault="007D34DC" w:rsidP="007D34DC">
      <w:pPr>
        <w:pStyle w:val="bodytext"/>
        <w:spacing w:line="360" w:lineRule="auto"/>
        <w:rPr>
          <w:color w:val="222222"/>
          <w:sz w:val="28"/>
          <w:szCs w:val="28"/>
        </w:rPr>
      </w:pPr>
      <w:r w:rsidRPr="007D34DC">
        <w:rPr>
          <w:color w:val="222222"/>
          <w:sz w:val="28"/>
          <w:szCs w:val="28"/>
        </w:rPr>
        <w:t xml:space="preserve">Долгосрочные контракты с основными покупателями содержат условие «бери или плати». Таким </w:t>
      </w:r>
      <w:proofErr w:type="gramStart"/>
      <w:r w:rsidRPr="007D34DC">
        <w:rPr>
          <w:color w:val="222222"/>
          <w:sz w:val="28"/>
          <w:szCs w:val="28"/>
        </w:rPr>
        <w:t>образом</w:t>
      </w:r>
      <w:proofErr w:type="gramEnd"/>
      <w:r w:rsidRPr="007D34DC">
        <w:rPr>
          <w:color w:val="222222"/>
          <w:sz w:val="28"/>
          <w:szCs w:val="28"/>
        </w:rPr>
        <w:t xml:space="preserve"> в контрактах определен минимальный объем газа, который потребитель обязан оплатить даже в том случае, если фактически возьмет меньший объем. Для крупных поставщиков газа, к</w:t>
      </w:r>
      <w:r w:rsidRPr="007D34DC">
        <w:rPr>
          <w:color w:val="222222"/>
          <w:sz w:val="28"/>
          <w:szCs w:val="28"/>
        </w:rPr>
        <w:t>а</w:t>
      </w:r>
      <w:r w:rsidRPr="007D34DC">
        <w:rPr>
          <w:color w:val="222222"/>
          <w:sz w:val="28"/>
          <w:szCs w:val="28"/>
        </w:rPr>
        <w:t>ковым является «Газпром», это служит необходимой гарантией ответственности покупателя.</w:t>
      </w:r>
    </w:p>
    <w:p w:rsidR="007D34DC" w:rsidRPr="007D34DC" w:rsidRDefault="007D34DC" w:rsidP="007D34DC">
      <w:pPr>
        <w:pStyle w:val="3"/>
        <w:spacing w:line="360" w:lineRule="auto"/>
        <w:rPr>
          <w:rFonts w:ascii="Times New Roman" w:hAnsi="Times New Roman" w:cs="Times New Roman"/>
          <w:color w:val="006BB3"/>
          <w:sz w:val="28"/>
          <w:szCs w:val="28"/>
        </w:rPr>
      </w:pPr>
      <w:r w:rsidRPr="007D34DC">
        <w:rPr>
          <w:rFonts w:ascii="Times New Roman" w:hAnsi="Times New Roman" w:cs="Times New Roman"/>
          <w:sz w:val="28"/>
          <w:szCs w:val="28"/>
        </w:rPr>
        <w:t>Отличаются ли экспортные цены «Газпрома» от цен газа для российских потребителей?</w:t>
      </w:r>
    </w:p>
    <w:p w:rsidR="007D34DC" w:rsidRPr="007D34DC" w:rsidRDefault="007D34DC" w:rsidP="007D34DC">
      <w:pPr>
        <w:spacing w:line="360" w:lineRule="auto"/>
        <w:rPr>
          <w:color w:val="222222"/>
          <w:sz w:val="28"/>
          <w:szCs w:val="28"/>
        </w:rPr>
      </w:pPr>
      <w:r w:rsidRPr="007D34DC">
        <w:rPr>
          <w:noProof/>
          <w:color w:val="035B99"/>
          <w:sz w:val="28"/>
          <w:szCs w:val="28"/>
          <w:lang w:eastAsia="ru-RU"/>
        </w:rPr>
        <w:drawing>
          <wp:inline distT="0" distB="0" distL="0" distR="0">
            <wp:extent cx="1185545" cy="429260"/>
            <wp:effectExtent l="19050" t="0" r="0" b="0"/>
            <wp:docPr id="36" name="Рисунок 60" descr="http://www.gazpromquestions.ru/typo3temp/pics/e147accbba.jpg">
              <a:hlinkClick xmlns:a="http://schemas.openxmlformats.org/drawingml/2006/main" r:id="rId60" tooltip="&quot;Средняя цена реализации газа &lt;i&gt;(за вычетом НДС, акциза и таможенных пошлин)&lt;/i&gt;, руб. за 1 000 куб. м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0" descr="http://www.gazpromquestions.ru/typo3temp/pics/e147accbba.jpg">
                      <a:hlinkClick r:id="rId60" tooltip="&quot;Средняя цена реализации газа &lt;i&gt;(за вычетом НДС, акциза и таможенных пошлин)&lt;/i&gt;, руб. за 1 000 куб. м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5545" cy="429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34DC" w:rsidRPr="007D34DC" w:rsidRDefault="007D34DC" w:rsidP="007D34DC">
      <w:pPr>
        <w:shd w:val="clear" w:color="auto" w:fill="D0EAFE"/>
        <w:spacing w:line="360" w:lineRule="auto"/>
        <w:ind w:left="720"/>
        <w:rPr>
          <w:color w:val="545454"/>
          <w:sz w:val="28"/>
          <w:szCs w:val="28"/>
        </w:rPr>
      </w:pPr>
      <w:r w:rsidRPr="007D34DC">
        <w:rPr>
          <w:color w:val="545454"/>
          <w:sz w:val="28"/>
          <w:szCs w:val="28"/>
        </w:rPr>
        <w:t xml:space="preserve">Средняя цена реализации газа </w:t>
      </w:r>
      <w:r w:rsidRPr="007D34DC">
        <w:rPr>
          <w:i/>
          <w:iCs/>
          <w:color w:val="545454"/>
          <w:sz w:val="28"/>
          <w:szCs w:val="28"/>
        </w:rPr>
        <w:t>(за вычетом НДС, акциза и таможенных пошлин)</w:t>
      </w:r>
      <w:r w:rsidRPr="007D34DC">
        <w:rPr>
          <w:color w:val="545454"/>
          <w:sz w:val="28"/>
          <w:szCs w:val="28"/>
        </w:rPr>
        <w:t>, руб. за 1 000 куб. м</w:t>
      </w:r>
    </w:p>
    <w:p w:rsidR="007D34DC" w:rsidRPr="007D34DC" w:rsidRDefault="007D34DC" w:rsidP="007D34DC">
      <w:pPr>
        <w:pStyle w:val="bodytext"/>
        <w:spacing w:line="360" w:lineRule="auto"/>
        <w:rPr>
          <w:color w:val="222222"/>
          <w:sz w:val="28"/>
          <w:szCs w:val="28"/>
        </w:rPr>
      </w:pPr>
      <w:r w:rsidRPr="007D34DC">
        <w:rPr>
          <w:color w:val="222222"/>
          <w:sz w:val="28"/>
          <w:szCs w:val="28"/>
        </w:rPr>
        <w:t xml:space="preserve">Да, отличаются. Экспортный газ существенно дороже. В 2011 году российское голубое топливо поставлялось в Западную Европу по ценам в среднем в 4,1 раза, а в страны СНГ и Балтии — более </w:t>
      </w:r>
    </w:p>
    <w:p w:rsidR="007D34DC" w:rsidRPr="007D34DC" w:rsidRDefault="00612862" w:rsidP="007D34DC">
      <w:pPr>
        <w:pStyle w:val="bodytext"/>
        <w:spacing w:line="360" w:lineRule="auto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lastRenderedPageBreak/>
        <w:t>В</w:t>
      </w:r>
      <w:r w:rsidR="007D34DC" w:rsidRPr="007D34DC">
        <w:rPr>
          <w:color w:val="222222"/>
          <w:sz w:val="28"/>
          <w:szCs w:val="28"/>
        </w:rPr>
        <w:t xml:space="preserve"> 1993 году «Газпром» и немецкая компания </w:t>
      </w:r>
      <w:proofErr w:type="spellStart"/>
      <w:r w:rsidR="007D34DC" w:rsidRPr="007D34DC">
        <w:rPr>
          <w:color w:val="222222"/>
          <w:sz w:val="28"/>
          <w:szCs w:val="28"/>
        </w:rPr>
        <w:t>Wintershall</w:t>
      </w:r>
      <w:proofErr w:type="spellEnd"/>
      <w:r w:rsidR="007D34DC" w:rsidRPr="007D34DC">
        <w:rPr>
          <w:color w:val="222222"/>
          <w:sz w:val="28"/>
          <w:szCs w:val="28"/>
        </w:rPr>
        <w:t xml:space="preserve"> создали совместное предприятие WINGAS. Оно является собственником трубопроводов на территории Германии пр</w:t>
      </w:r>
      <w:r w:rsidR="007D34DC" w:rsidRPr="007D34DC">
        <w:rPr>
          <w:color w:val="222222"/>
          <w:sz w:val="28"/>
          <w:szCs w:val="28"/>
        </w:rPr>
        <w:t>о</w:t>
      </w:r>
      <w:r w:rsidR="007D34DC" w:rsidRPr="007D34DC">
        <w:rPr>
          <w:color w:val="222222"/>
          <w:sz w:val="28"/>
          <w:szCs w:val="28"/>
        </w:rPr>
        <w:t xml:space="preserve">тяженностью около двух тысяч километров и крупнейшего в Европе подземного хранилища газа в </w:t>
      </w:r>
      <w:proofErr w:type="spellStart"/>
      <w:r w:rsidR="007D34DC" w:rsidRPr="007D34DC">
        <w:rPr>
          <w:color w:val="222222"/>
          <w:sz w:val="28"/>
          <w:szCs w:val="28"/>
        </w:rPr>
        <w:t>Редене</w:t>
      </w:r>
      <w:proofErr w:type="spellEnd"/>
      <w:r w:rsidR="007D34DC" w:rsidRPr="007D34DC">
        <w:rPr>
          <w:color w:val="222222"/>
          <w:sz w:val="28"/>
          <w:szCs w:val="28"/>
        </w:rPr>
        <w:t xml:space="preserve"> объемом свыше 4 </w:t>
      </w:r>
      <w:proofErr w:type="spellStart"/>
      <w:proofErr w:type="gramStart"/>
      <w:r w:rsidR="007D34DC" w:rsidRPr="007D34DC">
        <w:rPr>
          <w:color w:val="222222"/>
          <w:sz w:val="28"/>
          <w:szCs w:val="28"/>
        </w:rPr>
        <w:t>млрд</w:t>
      </w:r>
      <w:proofErr w:type="spellEnd"/>
      <w:proofErr w:type="gramEnd"/>
      <w:r w:rsidR="007D34DC" w:rsidRPr="007D34DC">
        <w:rPr>
          <w:color w:val="222222"/>
          <w:sz w:val="28"/>
          <w:szCs w:val="28"/>
        </w:rPr>
        <w:t xml:space="preserve"> куб. м. Сегодня доля «Газпрома» в уставном капитале этого совм</w:t>
      </w:r>
      <w:r w:rsidR="007D34DC" w:rsidRPr="007D34DC">
        <w:rPr>
          <w:color w:val="222222"/>
          <w:sz w:val="28"/>
          <w:szCs w:val="28"/>
        </w:rPr>
        <w:t>е</w:t>
      </w:r>
      <w:r w:rsidR="007D34DC" w:rsidRPr="007D34DC">
        <w:rPr>
          <w:color w:val="222222"/>
          <w:sz w:val="28"/>
          <w:szCs w:val="28"/>
        </w:rPr>
        <w:t>стного предприятия составляет 50% минус одна доля. Участвуя в WINGAS, «Газпром» является совладельцем газотранспортных сетей Германии.</w:t>
      </w:r>
    </w:p>
    <w:p w:rsidR="007D34DC" w:rsidRPr="007D34DC" w:rsidRDefault="007D34DC" w:rsidP="007D34DC">
      <w:pPr>
        <w:spacing w:line="360" w:lineRule="auto"/>
        <w:rPr>
          <w:color w:val="222222"/>
          <w:sz w:val="28"/>
          <w:szCs w:val="28"/>
        </w:rPr>
      </w:pPr>
      <w:r w:rsidRPr="007D34DC">
        <w:rPr>
          <w:noProof/>
          <w:color w:val="035B99"/>
          <w:sz w:val="28"/>
          <w:szCs w:val="28"/>
          <w:lang w:eastAsia="ru-RU"/>
        </w:rPr>
        <w:drawing>
          <wp:inline distT="0" distB="0" distL="0" distR="0">
            <wp:extent cx="6343960" cy="5057422"/>
            <wp:effectExtent l="19050" t="0" r="0" b="0"/>
            <wp:docPr id="37" name="Рисунок 63" descr="http://www.gazpromquestions.ru/typo3temp/pics/f82097130e.jpg">
              <a:hlinkClick xmlns:a="http://schemas.openxmlformats.org/drawingml/2006/main" r:id="rId62" tooltip="&quot;Газотранспортная система «ВИНГАЗ»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3" descr="http://www.gazpromquestions.ru/typo3temp/pics/f82097130e.jpg">
                      <a:hlinkClick r:id="rId62" tooltip="&quot;Газотранспортная система «ВИНГАЗ»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423" cy="50569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34DC" w:rsidRPr="007D34DC" w:rsidRDefault="007D34DC" w:rsidP="007D34DC">
      <w:pPr>
        <w:shd w:val="clear" w:color="auto" w:fill="D0EAFE"/>
        <w:spacing w:line="360" w:lineRule="auto"/>
        <w:ind w:left="720"/>
        <w:rPr>
          <w:color w:val="545454"/>
          <w:sz w:val="28"/>
          <w:szCs w:val="28"/>
        </w:rPr>
      </w:pPr>
      <w:r w:rsidRPr="007D34DC">
        <w:rPr>
          <w:color w:val="545454"/>
          <w:sz w:val="28"/>
          <w:szCs w:val="28"/>
        </w:rPr>
        <w:t>Газотранспортная система «ВИНГАЗ»</w:t>
      </w:r>
    </w:p>
    <w:p w:rsidR="00133621" w:rsidRPr="007D34DC" w:rsidRDefault="007D34DC" w:rsidP="00612862">
      <w:pPr>
        <w:spacing w:line="360" w:lineRule="auto"/>
        <w:rPr>
          <w:sz w:val="28"/>
          <w:szCs w:val="28"/>
        </w:rPr>
      </w:pPr>
      <w:r w:rsidRPr="007D34DC">
        <w:rPr>
          <w:noProof/>
          <w:color w:val="222222"/>
          <w:sz w:val="28"/>
          <w:szCs w:val="28"/>
          <w:lang w:eastAsia="ru-RU"/>
        </w:rPr>
        <w:drawing>
          <wp:inline distT="0" distB="0" distL="0" distR="0">
            <wp:extent cx="11430" cy="11430"/>
            <wp:effectExtent l="0" t="0" r="0" b="0"/>
            <wp:docPr id="38" name="Рисунок 64" descr="http://www.gazpromquestions.ru/cle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4" descr="http://www.gazpromquestions.ru/clear.gif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" cy="11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D34DC">
        <w:rPr>
          <w:color w:val="222222"/>
          <w:sz w:val="28"/>
          <w:szCs w:val="28"/>
        </w:rPr>
        <w:br/>
      </w:r>
    </w:p>
    <w:sectPr w:rsidR="00133621" w:rsidRPr="007D34DC" w:rsidSect="007D34DC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02E4B"/>
    <w:multiLevelType w:val="multilevel"/>
    <w:tmpl w:val="42E26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203D94"/>
    <w:multiLevelType w:val="multilevel"/>
    <w:tmpl w:val="3BD0ED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E67987"/>
    <w:multiLevelType w:val="multilevel"/>
    <w:tmpl w:val="E1225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4EC2196"/>
    <w:multiLevelType w:val="multilevel"/>
    <w:tmpl w:val="3DDEE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F4C7949"/>
    <w:multiLevelType w:val="multilevel"/>
    <w:tmpl w:val="617E8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0815B13"/>
    <w:multiLevelType w:val="multilevel"/>
    <w:tmpl w:val="5FB66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4367569"/>
    <w:multiLevelType w:val="multilevel"/>
    <w:tmpl w:val="4196A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DB41623"/>
    <w:multiLevelType w:val="multilevel"/>
    <w:tmpl w:val="ED4E6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5493475"/>
    <w:multiLevelType w:val="multilevel"/>
    <w:tmpl w:val="512A0A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">
    <w:nsid w:val="7E530FCB"/>
    <w:multiLevelType w:val="multilevel"/>
    <w:tmpl w:val="48C06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5"/>
  </w:num>
  <w:num w:numId="5">
    <w:abstractNumId w:val="3"/>
  </w:num>
  <w:num w:numId="6">
    <w:abstractNumId w:val="2"/>
  </w:num>
  <w:num w:numId="7">
    <w:abstractNumId w:val="0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F71BB3"/>
    <w:rsid w:val="00133621"/>
    <w:rsid w:val="00612862"/>
    <w:rsid w:val="00625960"/>
    <w:rsid w:val="007D34DC"/>
    <w:rsid w:val="009353F8"/>
    <w:rsid w:val="00B721E9"/>
    <w:rsid w:val="00B941D8"/>
    <w:rsid w:val="00C53567"/>
    <w:rsid w:val="00EA1EE6"/>
    <w:rsid w:val="00F71B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BB3"/>
    <w:rPr>
      <w:rFonts w:eastAsia="Calibri"/>
    </w:rPr>
  </w:style>
  <w:style w:type="paragraph" w:styleId="1">
    <w:name w:val="heading 1"/>
    <w:basedOn w:val="a"/>
    <w:link w:val="10"/>
    <w:uiPriority w:val="9"/>
    <w:qFormat/>
    <w:rsid w:val="00F71BB3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71BB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1BB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71BB3"/>
    <w:rPr>
      <w:rFonts w:eastAsia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F71BB3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F71BB3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character" w:styleId="a5">
    <w:name w:val="Emphasis"/>
    <w:basedOn w:val="a0"/>
    <w:uiPriority w:val="20"/>
    <w:qFormat/>
    <w:rsid w:val="00F71BB3"/>
    <w:rPr>
      <w:i/>
      <w:iCs/>
    </w:rPr>
  </w:style>
  <w:style w:type="character" w:styleId="a6">
    <w:name w:val="Strong"/>
    <w:basedOn w:val="a0"/>
    <w:uiPriority w:val="22"/>
    <w:qFormat/>
    <w:rsid w:val="00F71BB3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F71BB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F71BB3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7">
    <w:name w:val="Balloon Text"/>
    <w:basedOn w:val="a"/>
    <w:link w:val="a8"/>
    <w:uiPriority w:val="99"/>
    <w:semiHidden/>
    <w:unhideWhenUsed/>
    <w:rsid w:val="00F71B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71BB3"/>
    <w:rPr>
      <w:rFonts w:ascii="Tahoma" w:eastAsia="Calibri" w:hAnsi="Tahoma" w:cs="Tahoma"/>
      <w:sz w:val="16"/>
      <w:szCs w:val="16"/>
    </w:rPr>
  </w:style>
  <w:style w:type="paragraph" w:customStyle="1" w:styleId="beforelist">
    <w:name w:val="before_list"/>
    <w:basedOn w:val="a"/>
    <w:rsid w:val="007D34DC"/>
    <w:pPr>
      <w:spacing w:after="144" w:line="240" w:lineRule="auto"/>
    </w:pPr>
    <w:rPr>
      <w:rFonts w:eastAsia="Times New Roman"/>
      <w:lang w:eastAsia="ru-RU"/>
    </w:rPr>
  </w:style>
  <w:style w:type="paragraph" w:customStyle="1" w:styleId="bodytext">
    <w:name w:val="bodytext"/>
    <w:basedOn w:val="a"/>
    <w:rsid w:val="007D34DC"/>
    <w:pPr>
      <w:spacing w:after="100" w:afterAutospacing="1" w:line="240" w:lineRule="auto"/>
    </w:pPr>
    <w:rPr>
      <w:rFonts w:eastAsia="Times New Roman"/>
      <w:sz w:val="22"/>
      <w:szCs w:val="2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lngas.ru/life-safety-lng/problemy-termodinamika-spg.html" TargetMode="External"/><Relationship Id="rId18" Type="http://schemas.openxmlformats.org/officeDocument/2006/relationships/hyperlink" Target="http://lngas.ru/regasification-lng/princip-texnologicheskij-raschet-regazifikacii-spg.html" TargetMode="External"/><Relationship Id="rId26" Type="http://schemas.openxmlformats.org/officeDocument/2006/relationships/image" Target="media/image5.jpeg"/><Relationship Id="rId39" Type="http://schemas.openxmlformats.org/officeDocument/2006/relationships/hyperlink" Target="http://lngas.ru/img/zavod-proizvodstvo-spg-Qatargas.jpg" TargetMode="External"/><Relationship Id="rId21" Type="http://schemas.openxmlformats.org/officeDocument/2006/relationships/hyperlink" Target="http://lngas.ru/img/avariya-spg-klivlend-1944-3.jpg" TargetMode="External"/><Relationship Id="rId34" Type="http://schemas.openxmlformats.org/officeDocument/2006/relationships/hyperlink" Target="http://lngas.ru/analytics-lng/dogovor-kupli-prodazhi-spg.html" TargetMode="External"/><Relationship Id="rId42" Type="http://schemas.openxmlformats.org/officeDocument/2006/relationships/hyperlink" Target="http://lngas.ru/img/zavod-proizvodstvo-spg-atlantic-lng.jpg" TargetMode="External"/><Relationship Id="rId47" Type="http://schemas.openxmlformats.org/officeDocument/2006/relationships/hyperlink" Target="http://www.rosroca.ru/zadmin_data/foto.image/658.jpg" TargetMode="External"/><Relationship Id="rId50" Type="http://schemas.openxmlformats.org/officeDocument/2006/relationships/image" Target="media/image11.jpeg"/><Relationship Id="rId55" Type="http://schemas.openxmlformats.org/officeDocument/2006/relationships/image" Target="media/image15.jpeg"/><Relationship Id="rId63" Type="http://schemas.openxmlformats.org/officeDocument/2006/relationships/image" Target="media/image19.jpeg"/><Relationship Id="rId7" Type="http://schemas.openxmlformats.org/officeDocument/2006/relationships/hyperlink" Target="http://lngas.ru/lng-production" TargetMode="External"/><Relationship Id="rId2" Type="http://schemas.openxmlformats.org/officeDocument/2006/relationships/styles" Target="styles.xml"/><Relationship Id="rId16" Type="http://schemas.openxmlformats.org/officeDocument/2006/relationships/hyperlink" Target="http://lngas.ru/lng-equipment/teploobmenniki-plastinchatye-navitye.html" TargetMode="External"/><Relationship Id="rId20" Type="http://schemas.openxmlformats.org/officeDocument/2006/relationships/image" Target="media/image2.jpeg"/><Relationship Id="rId29" Type="http://schemas.openxmlformats.org/officeDocument/2006/relationships/hyperlink" Target="http://lngas.ru/lng-equipment/detandery-turbodetandery.html" TargetMode="External"/><Relationship Id="rId41" Type="http://schemas.openxmlformats.org/officeDocument/2006/relationships/hyperlink" Target="http://lngas.ru/analytics-lng/torgovlya-spg.html" TargetMode="External"/><Relationship Id="rId54" Type="http://schemas.openxmlformats.org/officeDocument/2006/relationships/hyperlink" Target="http://www.gazpromquestions.ru/uploads/pics/Gl_8_01.jpg" TargetMode="External"/><Relationship Id="rId62" Type="http://schemas.openxmlformats.org/officeDocument/2006/relationships/hyperlink" Target="http://www.gazpromquestions.ru/uploads/pics/Map_8_01.jpg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lngas.ru/production-lng/zavody-szhizhenie-prirodnogo-gaza.html" TargetMode="External"/><Relationship Id="rId11" Type="http://schemas.openxmlformats.org/officeDocument/2006/relationships/hyperlink" Target="http://lngas.ru/lng-equipment/detandery-turbodetandery.html" TargetMode="External"/><Relationship Id="rId24" Type="http://schemas.openxmlformats.org/officeDocument/2006/relationships/image" Target="media/image4.jpeg"/><Relationship Id="rId32" Type="http://schemas.openxmlformats.org/officeDocument/2006/relationships/hyperlink" Target="http://lngas.ru/about-lng" TargetMode="External"/><Relationship Id="rId37" Type="http://schemas.openxmlformats.org/officeDocument/2006/relationships/hyperlink" Target="http://lngas.ru/natural-gas-lng/spg-promyslovaya-dobycha-prirodnogo-gaza.html" TargetMode="External"/><Relationship Id="rId40" Type="http://schemas.openxmlformats.org/officeDocument/2006/relationships/image" Target="media/image7.jpeg"/><Relationship Id="rId45" Type="http://schemas.openxmlformats.org/officeDocument/2006/relationships/image" Target="media/image9.jpeg"/><Relationship Id="rId53" Type="http://schemas.openxmlformats.org/officeDocument/2006/relationships/image" Target="media/image14.png"/><Relationship Id="rId58" Type="http://schemas.openxmlformats.org/officeDocument/2006/relationships/hyperlink" Target="http://www.gazpromquestions.ru/uploads/pics/Tab_8_02.jpg" TargetMode="External"/><Relationship Id="rId5" Type="http://schemas.openxmlformats.org/officeDocument/2006/relationships/hyperlink" Target="http://lngas.ru/natural-gas-lng/szhizhennyj-metan-transportnoe-toplivo.html" TargetMode="External"/><Relationship Id="rId15" Type="http://schemas.openxmlformats.org/officeDocument/2006/relationships/hyperlink" Target="http://lngas.ru/lng-equipment/kompressionnye-xolodilnye-ustanovki.html" TargetMode="External"/><Relationship Id="rId23" Type="http://schemas.openxmlformats.org/officeDocument/2006/relationships/hyperlink" Target="http://lngas.ru/img/avariya-spg-klivlend-1944-4.jpg" TargetMode="External"/><Relationship Id="rId28" Type="http://schemas.openxmlformats.org/officeDocument/2006/relationships/hyperlink" Target="http://lngas.ru/lng-storage/rezervuary-xranenie-spg.html" TargetMode="External"/><Relationship Id="rId36" Type="http://schemas.openxmlformats.org/officeDocument/2006/relationships/hyperlink" Target="http://lngas.ru/lng-production" TargetMode="External"/><Relationship Id="rId49" Type="http://schemas.openxmlformats.org/officeDocument/2006/relationships/hyperlink" Target="http://www.rosroca.ru/zadmin_data/foto.image/659.jpg" TargetMode="External"/><Relationship Id="rId57" Type="http://schemas.openxmlformats.org/officeDocument/2006/relationships/image" Target="media/image16.jpeg"/><Relationship Id="rId61" Type="http://schemas.openxmlformats.org/officeDocument/2006/relationships/image" Target="media/image18.jpeg"/><Relationship Id="rId10" Type="http://schemas.openxmlformats.org/officeDocument/2006/relationships/image" Target="media/image1.jpeg"/><Relationship Id="rId19" Type="http://schemas.openxmlformats.org/officeDocument/2006/relationships/hyperlink" Target="http://lngas.ru/img/avariya-spg-klivlend-1944-2.jpg" TargetMode="External"/><Relationship Id="rId31" Type="http://schemas.openxmlformats.org/officeDocument/2006/relationships/image" Target="media/image6.jpeg"/><Relationship Id="rId44" Type="http://schemas.openxmlformats.org/officeDocument/2006/relationships/hyperlink" Target="http://lngas.ru/img/zavod-proizvodstvo-spg-SEGAS.jpg" TargetMode="External"/><Relationship Id="rId52" Type="http://schemas.openxmlformats.org/officeDocument/2006/relationships/image" Target="media/image13.jpeg"/><Relationship Id="rId60" Type="http://schemas.openxmlformats.org/officeDocument/2006/relationships/hyperlink" Target="http://www.gazpromquestions.ru/uploads/pics/Tab_8_03.jpg" TargetMode="External"/><Relationship Id="rId65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lngas.ru/img/process-sjijeniya-spg-mfc.jpg" TargetMode="External"/><Relationship Id="rId14" Type="http://schemas.openxmlformats.org/officeDocument/2006/relationships/hyperlink" Target="http://lngas.ru/production-lng/ochistka-frakcionirovanie-gaza.html" TargetMode="External"/><Relationship Id="rId22" Type="http://schemas.openxmlformats.org/officeDocument/2006/relationships/image" Target="media/image3.jpeg"/><Relationship Id="rId27" Type="http://schemas.openxmlformats.org/officeDocument/2006/relationships/hyperlink" Target="http://lngas.ru/natural-gas-lng/szhizhennyj-metan-transportnoe-toplivo.html" TargetMode="External"/><Relationship Id="rId30" Type="http://schemas.openxmlformats.org/officeDocument/2006/relationships/hyperlink" Target="http://lngas.ru/img/zavod-proizvodstvo-spg-lng.jpg" TargetMode="External"/><Relationship Id="rId35" Type="http://schemas.openxmlformats.org/officeDocument/2006/relationships/hyperlink" Target="http://lngas.ru/russian-lng-projects/yamal/zapasy-prirodnogo-gaza-yamal.html" TargetMode="External"/><Relationship Id="rId43" Type="http://schemas.openxmlformats.org/officeDocument/2006/relationships/image" Target="media/image8.jpeg"/><Relationship Id="rId48" Type="http://schemas.openxmlformats.org/officeDocument/2006/relationships/image" Target="media/image10.jpeg"/><Relationship Id="rId56" Type="http://schemas.openxmlformats.org/officeDocument/2006/relationships/hyperlink" Target="http://www.gazpromquestions.ru/uploads/pics/Tab_8_1_2011.jpg" TargetMode="External"/><Relationship Id="rId64" Type="http://schemas.openxmlformats.org/officeDocument/2006/relationships/fontTable" Target="fontTable.xml"/><Relationship Id="rId8" Type="http://schemas.openxmlformats.org/officeDocument/2006/relationships/hyperlink" Target="http://lngas.ru/lng-equipment/teploobmenniki-plastinchatye-navitye.html" TargetMode="External"/><Relationship Id="rId51" Type="http://schemas.openxmlformats.org/officeDocument/2006/relationships/image" Target="media/image12.png"/><Relationship Id="rId3" Type="http://schemas.openxmlformats.org/officeDocument/2006/relationships/settings" Target="settings.xml"/><Relationship Id="rId12" Type="http://schemas.openxmlformats.org/officeDocument/2006/relationships/hyperlink" Target="http://lngas.ru/lng-equipment/metally-nizkotemperaturnye-kriogennye-splavy.html" TargetMode="External"/><Relationship Id="rId17" Type="http://schemas.openxmlformats.org/officeDocument/2006/relationships/hyperlink" Target="http://lngas.ru/lng-storage/texnologiya-xraneniya-spg.html" TargetMode="External"/><Relationship Id="rId25" Type="http://schemas.openxmlformats.org/officeDocument/2006/relationships/hyperlink" Target="http://lngas.ru/img/avariya-spg-klivlend-1944-1.jpg" TargetMode="External"/><Relationship Id="rId33" Type="http://schemas.openxmlformats.org/officeDocument/2006/relationships/hyperlink" Target="http://lngas.ru/production-lng/osobennosti-szhizheniya-prirodnogo-gaza.html" TargetMode="External"/><Relationship Id="rId38" Type="http://schemas.openxmlformats.org/officeDocument/2006/relationships/hyperlink" Target="http://lngas.ru/analytics-lng/spros-predlozheniu-spg.html" TargetMode="External"/><Relationship Id="rId46" Type="http://schemas.openxmlformats.org/officeDocument/2006/relationships/hyperlink" Target="http://lngas.ru/natural-gas-lng/fiziko-ximicheskie-svojstva-spg.html" TargetMode="External"/><Relationship Id="rId59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33</Pages>
  <Words>8202</Words>
  <Characters>46758</Characters>
  <Application>Microsoft Office Word</Application>
  <DocSecurity>0</DocSecurity>
  <Lines>389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##</Company>
  <LinksUpToDate>false</LinksUpToDate>
  <CharactersWithSpaces>54851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DChudievich</dc:creator>
  <cp:keywords/>
  <dc:description/>
  <cp:lastModifiedBy>DChudievich</cp:lastModifiedBy>
  <cp:revision>1</cp:revision>
  <dcterms:created xsi:type="dcterms:W3CDTF">2012-09-20T05:05:00Z</dcterms:created>
  <dcterms:modified xsi:type="dcterms:W3CDTF">2012-09-20T05:59:00Z</dcterms:modified>
</cp:coreProperties>
</file>