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6F" w:rsidRDefault="00972F6F" w:rsidP="00972F6F">
      <w:pPr>
        <w:ind w:firstLine="709"/>
        <w:jc w:val="both"/>
        <w:rPr>
          <w:color w:val="000000"/>
          <w:sz w:val="28"/>
          <w:szCs w:val="28"/>
        </w:rPr>
      </w:pPr>
    </w:p>
    <w:p w:rsidR="00972F6F" w:rsidRPr="00447611" w:rsidRDefault="00972F6F" w:rsidP="00972F6F">
      <w:pPr>
        <w:ind w:left="1701"/>
        <w:jc w:val="center"/>
        <w:rPr>
          <w:b/>
          <w:bCs/>
          <w:i/>
        </w:rPr>
      </w:pPr>
      <w:r w:rsidRPr="00447611">
        <w:rPr>
          <w:b/>
          <w:bCs/>
          <w:i/>
        </w:rPr>
        <w:t>Федеральное агентство по рыболовству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Федеральное государственное бюджетное образовательное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учреждение высшего образования</w:t>
      </w:r>
    </w:p>
    <w:p w:rsidR="00972F6F" w:rsidRPr="00447611" w:rsidRDefault="00972F6F" w:rsidP="00972F6F">
      <w:pPr>
        <w:ind w:left="1701"/>
        <w:jc w:val="center"/>
        <w:rPr>
          <w:b/>
          <w:i/>
        </w:rPr>
      </w:pPr>
      <w:r w:rsidRPr="00447611">
        <w:rPr>
          <w:b/>
          <w:i/>
        </w:rPr>
        <w:t>«Астраханский государственный технический университет»</w:t>
      </w:r>
    </w:p>
    <w:p w:rsidR="00972F6F" w:rsidRPr="00447611" w:rsidRDefault="00972F6F" w:rsidP="00972F6F">
      <w:pPr>
        <w:pStyle w:val="24"/>
        <w:spacing w:after="0" w:line="240" w:lineRule="auto"/>
        <w:jc w:val="center"/>
        <w:rPr>
          <w:b/>
          <w:bCs/>
          <w:sz w:val="28"/>
          <w:szCs w:val="28"/>
        </w:rPr>
      </w:pPr>
    </w:p>
    <w:p w:rsidR="00972F6F" w:rsidRPr="00447611" w:rsidRDefault="00972F6F" w:rsidP="00972F6F">
      <w:pPr>
        <w:pStyle w:val="24"/>
        <w:spacing w:after="0" w:line="240" w:lineRule="auto"/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Институт </w:t>
      </w:r>
      <w:r w:rsidR="00F4285C">
        <w:rPr>
          <w:b/>
          <w:bCs/>
          <w:sz w:val="28"/>
          <w:szCs w:val="28"/>
        </w:rPr>
        <w:t>нефти и газа</w:t>
      </w:r>
    </w:p>
    <w:p w:rsidR="00F4285C" w:rsidRDefault="00972F6F" w:rsidP="00972F6F">
      <w:pPr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Кафедра </w:t>
      </w:r>
      <w:r w:rsidR="00F4285C">
        <w:rPr>
          <w:b/>
          <w:bCs/>
          <w:sz w:val="28"/>
          <w:szCs w:val="28"/>
        </w:rPr>
        <w:t xml:space="preserve">«Химическая технология </w:t>
      </w:r>
    </w:p>
    <w:p w:rsidR="00972F6F" w:rsidRPr="00447611" w:rsidRDefault="00F4285C" w:rsidP="00972F6F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переработки нефти и газа»</w:t>
      </w: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022F0B" w:rsidRPr="00022F0B" w:rsidRDefault="00022F0B" w:rsidP="00972F6F">
      <w:pPr>
        <w:ind w:firstLine="567"/>
        <w:jc w:val="center"/>
        <w:rPr>
          <w:b/>
          <w:bCs/>
          <w:sz w:val="28"/>
          <w:szCs w:val="28"/>
          <w:u w:val="single"/>
        </w:rPr>
      </w:pPr>
      <w:r w:rsidRPr="00022F0B">
        <w:rPr>
          <w:b/>
          <w:color w:val="000000"/>
          <w:sz w:val="28"/>
          <w:szCs w:val="28"/>
          <w:u w:val="single"/>
        </w:rPr>
        <w:t>Современные проблемы нефтегазовой науки и производства</w:t>
      </w:r>
      <w:r w:rsidRPr="00022F0B">
        <w:rPr>
          <w:b/>
          <w:bCs/>
          <w:sz w:val="28"/>
          <w:szCs w:val="28"/>
          <w:u w:val="single"/>
        </w:rPr>
        <w:t xml:space="preserve"> </w:t>
      </w:r>
    </w:p>
    <w:p w:rsidR="00972F6F" w:rsidRPr="00447611" w:rsidRDefault="00972F6F" w:rsidP="00972F6F">
      <w:pPr>
        <w:ind w:firstLine="567"/>
        <w:jc w:val="center"/>
        <w:rPr>
          <w:caps/>
          <w:color w:val="000000"/>
          <w:sz w:val="28"/>
          <w:szCs w:val="28"/>
        </w:rPr>
      </w:pPr>
      <w:r w:rsidRPr="00447611">
        <w:rPr>
          <w:b/>
          <w:bCs/>
          <w:sz w:val="28"/>
          <w:szCs w:val="28"/>
        </w:rPr>
        <w:t>Методические указания</w:t>
      </w:r>
    </w:p>
    <w:p w:rsidR="00972F6F" w:rsidRPr="00066959" w:rsidRDefault="00972F6F" w:rsidP="00972F6F">
      <w:pPr>
        <w:ind w:firstLine="567"/>
        <w:jc w:val="center"/>
        <w:rPr>
          <w:sz w:val="28"/>
          <w:szCs w:val="28"/>
        </w:rPr>
      </w:pPr>
      <w:r w:rsidRPr="00066959">
        <w:rPr>
          <w:sz w:val="28"/>
          <w:szCs w:val="28"/>
        </w:rPr>
        <w:t xml:space="preserve">по выполнению практических занятий </w:t>
      </w:r>
    </w:p>
    <w:p w:rsidR="00066959" w:rsidRPr="00066959" w:rsidRDefault="00F6083C" w:rsidP="00F6083C">
      <w:pPr>
        <w:pStyle w:val="Default"/>
        <w:jc w:val="center"/>
        <w:rPr>
          <w:sz w:val="28"/>
          <w:szCs w:val="28"/>
        </w:rPr>
      </w:pPr>
      <w:r w:rsidRPr="00066959">
        <w:rPr>
          <w:sz w:val="28"/>
          <w:szCs w:val="28"/>
        </w:rPr>
        <w:t>д</w:t>
      </w:r>
      <w:r w:rsidR="00972F6F" w:rsidRPr="00066959">
        <w:rPr>
          <w:sz w:val="28"/>
          <w:szCs w:val="28"/>
        </w:rPr>
        <w:t>ля обучающихся по направлению подготовки</w:t>
      </w:r>
    </w:p>
    <w:p w:rsidR="00972F6F" w:rsidRPr="00066959" w:rsidRDefault="00972F6F" w:rsidP="00F6083C">
      <w:pPr>
        <w:pStyle w:val="Default"/>
        <w:jc w:val="center"/>
        <w:rPr>
          <w:caps/>
          <w:sz w:val="28"/>
          <w:szCs w:val="28"/>
        </w:rPr>
      </w:pPr>
      <w:r w:rsidRPr="00066959">
        <w:rPr>
          <w:sz w:val="28"/>
          <w:szCs w:val="28"/>
        </w:rPr>
        <w:t xml:space="preserve"> </w:t>
      </w:r>
      <w:r w:rsidRPr="00066959">
        <w:rPr>
          <w:b/>
          <w:sz w:val="28"/>
          <w:szCs w:val="28"/>
        </w:rPr>
        <w:t>18.0</w:t>
      </w:r>
      <w:r w:rsidR="00022F0B">
        <w:rPr>
          <w:b/>
          <w:sz w:val="28"/>
          <w:szCs w:val="28"/>
        </w:rPr>
        <w:t>4</w:t>
      </w:r>
      <w:r w:rsidRPr="00066959">
        <w:rPr>
          <w:b/>
          <w:sz w:val="28"/>
          <w:szCs w:val="28"/>
        </w:rPr>
        <w:t>.0</w:t>
      </w:r>
      <w:r w:rsidR="00066959" w:rsidRPr="00066959">
        <w:rPr>
          <w:b/>
          <w:sz w:val="28"/>
          <w:szCs w:val="28"/>
        </w:rPr>
        <w:t>1</w:t>
      </w:r>
      <w:r w:rsidR="00F6083C" w:rsidRPr="00066959">
        <w:rPr>
          <w:b/>
          <w:sz w:val="28"/>
          <w:szCs w:val="28"/>
        </w:rPr>
        <w:t xml:space="preserve"> </w:t>
      </w:r>
      <w:r w:rsidR="00F6083C" w:rsidRPr="00066959">
        <w:rPr>
          <w:sz w:val="28"/>
          <w:szCs w:val="28"/>
        </w:rPr>
        <w:t>«</w:t>
      </w:r>
      <w:r w:rsidR="00066959" w:rsidRPr="00066959">
        <w:rPr>
          <w:sz w:val="28"/>
          <w:szCs w:val="28"/>
        </w:rPr>
        <w:t>Химическая технология</w:t>
      </w:r>
      <w:r w:rsidR="00F6083C" w:rsidRPr="00066959">
        <w:rPr>
          <w:sz w:val="28"/>
          <w:szCs w:val="28"/>
        </w:rPr>
        <w:t>»</w:t>
      </w:r>
    </w:p>
    <w:p w:rsidR="00972F6F" w:rsidRPr="00CC0E25" w:rsidRDefault="00972F6F" w:rsidP="00972F6F">
      <w:pPr>
        <w:pStyle w:val="Default"/>
        <w:jc w:val="center"/>
        <w:rPr>
          <w:sz w:val="22"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Default="00972F6F" w:rsidP="00972F6F">
      <w:pPr>
        <w:jc w:val="center"/>
        <w:rPr>
          <w:caps/>
        </w:rPr>
      </w:pPr>
    </w:p>
    <w:p w:rsidR="00F4285C" w:rsidRPr="00447611" w:rsidRDefault="00F4285C" w:rsidP="00972F6F">
      <w:pPr>
        <w:jc w:val="center"/>
        <w:rPr>
          <w:caps/>
        </w:rPr>
      </w:pPr>
    </w:p>
    <w:p w:rsidR="00972F6F" w:rsidRPr="00F6083C" w:rsidRDefault="007A459C" w:rsidP="00972F6F">
      <w:pPr>
        <w:jc w:val="center"/>
        <w:rPr>
          <w:caps/>
        </w:rPr>
      </w:pPr>
      <w:r>
        <w:rPr>
          <w:caps/>
        </w:rPr>
        <w:t>аСТРАХАНЬ – 20</w:t>
      </w:r>
      <w:r w:rsidR="00BD44CE">
        <w:rPr>
          <w:caps/>
        </w:rPr>
        <w:t>2</w:t>
      </w:r>
      <w:r w:rsidR="009C2859">
        <w:rPr>
          <w:caps/>
        </w:rPr>
        <w:t>1</w:t>
      </w:r>
    </w:p>
    <w:p w:rsidR="00972F6F" w:rsidRPr="00F6083C" w:rsidRDefault="00F4285C" w:rsidP="00972F6F">
      <w:pPr>
        <w:pStyle w:val="24"/>
        <w:pageBreakBefore/>
        <w:spacing w:after="0" w:line="240" w:lineRule="auto"/>
        <w:ind w:left="902" w:hanging="902"/>
      </w:pPr>
      <w:r w:rsidRPr="00F6083C">
        <w:lastRenderedPageBreak/>
        <w:t xml:space="preserve">Автор:  к.т.н., доцент </w:t>
      </w:r>
      <w:r w:rsidR="00CA7A48" w:rsidRPr="00F6083C">
        <w:t>Савенкова И.В.</w:t>
      </w:r>
    </w:p>
    <w:p w:rsidR="00972F6F" w:rsidRPr="00F6083C" w:rsidRDefault="00972F6F" w:rsidP="00972F6F">
      <w:pPr>
        <w:pStyle w:val="24"/>
        <w:spacing w:after="0" w:line="240" w:lineRule="auto"/>
        <w:ind w:left="0"/>
      </w:pPr>
    </w:p>
    <w:p w:rsidR="00972F6F" w:rsidRPr="00F6083C" w:rsidRDefault="00892598" w:rsidP="00F6083C">
      <w:pPr>
        <w:pStyle w:val="24"/>
        <w:spacing w:after="0" w:line="240" w:lineRule="auto"/>
        <w:ind w:left="0" w:firstLine="0"/>
      </w:pPr>
      <w:r w:rsidRPr="00F6083C">
        <w:t xml:space="preserve">Рецензент: </w:t>
      </w:r>
      <w:r w:rsidR="00022F0B">
        <w:t>д</w:t>
      </w:r>
      <w:r w:rsidR="00CA7A48" w:rsidRPr="00F6083C">
        <w:t xml:space="preserve">.т.н., </w:t>
      </w:r>
      <w:r w:rsidR="00022F0B">
        <w:t>профессор Пивоварова Н.А.</w:t>
      </w: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F6083C" w:rsidRDefault="00F6083C" w:rsidP="00972F6F">
      <w:pPr>
        <w:pStyle w:val="24"/>
        <w:spacing w:after="0" w:line="240" w:lineRule="auto"/>
        <w:rPr>
          <w:sz w:val="28"/>
          <w:szCs w:val="28"/>
        </w:rPr>
      </w:pPr>
    </w:p>
    <w:p w:rsidR="00F6083C" w:rsidRDefault="00F6083C" w:rsidP="00972F6F">
      <w:pPr>
        <w:pStyle w:val="24"/>
        <w:spacing w:after="0" w:line="240" w:lineRule="auto"/>
        <w:rPr>
          <w:sz w:val="28"/>
          <w:szCs w:val="28"/>
        </w:rPr>
      </w:pPr>
    </w:p>
    <w:p w:rsidR="00F6083C" w:rsidRDefault="00F6083C" w:rsidP="00972F6F">
      <w:pPr>
        <w:pStyle w:val="24"/>
        <w:spacing w:after="0" w:line="240" w:lineRule="auto"/>
        <w:rPr>
          <w:sz w:val="28"/>
          <w:szCs w:val="28"/>
        </w:rPr>
      </w:pPr>
    </w:p>
    <w:p w:rsidR="00F6083C" w:rsidRPr="00892598" w:rsidRDefault="00F6083C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F6083C" w:rsidRDefault="00F6083C" w:rsidP="00F6083C">
      <w:pPr>
        <w:pStyle w:val="24"/>
        <w:spacing w:after="0" w:line="240" w:lineRule="auto"/>
        <w:ind w:left="0"/>
      </w:pPr>
      <w:r w:rsidRPr="00F6083C">
        <w:rPr>
          <w:color w:val="000000"/>
        </w:rPr>
        <w:t xml:space="preserve">Методические указания по выполнению практических занятий для студентов очной и </w:t>
      </w:r>
      <w:r w:rsidR="00022F0B">
        <w:rPr>
          <w:color w:val="000000"/>
        </w:rPr>
        <w:t>очно-</w:t>
      </w:r>
      <w:r w:rsidRPr="00F6083C">
        <w:rPr>
          <w:color w:val="000000"/>
        </w:rPr>
        <w:t>заочной форм обучения направления подготовки 18.0</w:t>
      </w:r>
      <w:r w:rsidR="00022F0B">
        <w:rPr>
          <w:color w:val="000000"/>
        </w:rPr>
        <w:t>4</w:t>
      </w:r>
      <w:r w:rsidRPr="00F6083C">
        <w:rPr>
          <w:color w:val="000000"/>
        </w:rPr>
        <w:t>.0</w:t>
      </w:r>
      <w:r w:rsidR="00066959">
        <w:rPr>
          <w:color w:val="000000"/>
        </w:rPr>
        <w:t>1</w:t>
      </w:r>
      <w:r w:rsidRPr="00F6083C">
        <w:rPr>
          <w:color w:val="000000"/>
        </w:rPr>
        <w:t xml:space="preserve"> «</w:t>
      </w:r>
      <w:r w:rsidR="00066959">
        <w:rPr>
          <w:color w:val="000000"/>
        </w:rPr>
        <w:t>Химическая технология</w:t>
      </w:r>
      <w:r w:rsidRPr="00F6083C">
        <w:rPr>
          <w:color w:val="000000"/>
        </w:rPr>
        <w:t>» по дисциплине «</w:t>
      </w:r>
      <w:r w:rsidR="00022F0B" w:rsidRPr="00022F0B">
        <w:rPr>
          <w:color w:val="000000"/>
        </w:rPr>
        <w:t>Современные проблемы нефтегазовой науки и производства</w:t>
      </w:r>
      <w:r w:rsidRPr="00022F0B">
        <w:rPr>
          <w:color w:val="000000"/>
        </w:rPr>
        <w:t>»</w:t>
      </w:r>
      <w:r w:rsidR="00066959">
        <w:rPr>
          <w:color w:val="000000"/>
        </w:rPr>
        <w:t xml:space="preserve"> </w:t>
      </w:r>
      <w:r w:rsidR="00972F6F" w:rsidRPr="00F6083C">
        <w:t>утверждены на заседании кафедры «</w:t>
      </w:r>
      <w:r w:rsidR="00892598" w:rsidRPr="00F6083C">
        <w:rPr>
          <w:i/>
        </w:rPr>
        <w:t>Химическая технология переработки нефти и газа</w:t>
      </w:r>
      <w:r w:rsidR="00892598" w:rsidRPr="00F6083C">
        <w:t xml:space="preserve">»  </w:t>
      </w:r>
      <w:r w:rsidR="0086385D" w:rsidRPr="00F6083C">
        <w:t xml:space="preserve">от </w:t>
      </w:r>
      <w:r w:rsidR="00892598" w:rsidRPr="00F6083C">
        <w:t>«</w:t>
      </w:r>
      <w:r w:rsidR="00BD44CE" w:rsidRPr="00F6083C">
        <w:t>31</w:t>
      </w:r>
      <w:r w:rsidR="00972F6F" w:rsidRPr="00F6083C">
        <w:t xml:space="preserve">» </w:t>
      </w:r>
      <w:r w:rsidR="00BD44CE" w:rsidRPr="00F6083C">
        <w:t xml:space="preserve">08 </w:t>
      </w:r>
      <w:r w:rsidR="00972F6F" w:rsidRPr="00F6083C">
        <w:t>20</w:t>
      </w:r>
      <w:r w:rsidR="00BD44CE" w:rsidRPr="00F6083C">
        <w:t>2</w:t>
      </w:r>
      <w:r w:rsidR="009C2859">
        <w:t>1</w:t>
      </w:r>
      <w:r w:rsidR="0014255B" w:rsidRPr="00F6083C">
        <w:t xml:space="preserve"> г., протокол №</w:t>
      </w:r>
      <w:r w:rsidR="00BD44CE" w:rsidRPr="00F6083C">
        <w:t>8</w:t>
      </w:r>
      <w:r w:rsidR="0086385D" w:rsidRPr="00F6083C">
        <w:t xml:space="preserve"> и рекомендованы к внутрикафедральному использованию.</w:t>
      </w: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AA6359" w:rsidRPr="00972F6F" w:rsidRDefault="00AA6359" w:rsidP="00AA6359">
      <w:pPr>
        <w:ind w:firstLine="709"/>
        <w:jc w:val="both"/>
        <w:rPr>
          <w:b/>
          <w:color w:val="000000"/>
        </w:rPr>
      </w:pPr>
    </w:p>
    <w:p w:rsidR="00AA6359" w:rsidRDefault="00AA6359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2A1A4A" w:rsidRPr="005B2C3E" w:rsidRDefault="002A1A4A" w:rsidP="002A1A4A">
      <w:pPr>
        <w:pageBreakBefore/>
        <w:overflowPunct w:val="0"/>
        <w:autoSpaceDE w:val="0"/>
        <w:autoSpaceDN w:val="0"/>
        <w:adjustRightInd w:val="0"/>
        <w:ind w:right="57" w:firstLine="709"/>
        <w:jc w:val="both"/>
        <w:textAlignment w:val="baseline"/>
      </w:pPr>
      <w:r w:rsidRPr="005B2C3E">
        <w:lastRenderedPageBreak/>
        <w:t xml:space="preserve">Методические рекомендации по выполнению практических занятий по дисциплине </w:t>
      </w:r>
      <w:r w:rsidRPr="005B2C3E">
        <w:rPr>
          <w:b/>
          <w:i/>
        </w:rPr>
        <w:t>«</w:t>
      </w:r>
      <w:r w:rsidR="00022F0B" w:rsidRPr="00022F0B">
        <w:rPr>
          <w:color w:val="000000"/>
        </w:rPr>
        <w:t>Современные проблемы нефтегазовой науки и производства</w:t>
      </w:r>
      <w:r w:rsidRPr="005B2C3E">
        <w:rPr>
          <w:b/>
          <w:i/>
        </w:rPr>
        <w:t>»</w:t>
      </w:r>
      <w:r w:rsidR="00473887" w:rsidRPr="005B2C3E">
        <w:rPr>
          <w:b/>
          <w:i/>
        </w:rPr>
        <w:t xml:space="preserve"> </w:t>
      </w:r>
      <w:r w:rsidRPr="005B2C3E">
        <w:t>предназначены для обучающихся по направлению 18.0</w:t>
      </w:r>
      <w:r w:rsidR="00022F0B">
        <w:t>4</w:t>
      </w:r>
      <w:r w:rsidRPr="005B2C3E">
        <w:t>.0</w:t>
      </w:r>
      <w:r w:rsidR="00066959">
        <w:t>1</w:t>
      </w:r>
    </w:p>
    <w:p w:rsidR="002A1A4A" w:rsidRPr="005B2C3E" w:rsidRDefault="002A1A4A" w:rsidP="002A1A4A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5B2C3E">
        <w:rPr>
          <w:b/>
        </w:rPr>
        <w:t>Цель методических рекомендаций</w:t>
      </w:r>
      <w:r w:rsidRPr="005B2C3E">
        <w:t>: оказание помощи обучающимся в выполнении практических занятий</w:t>
      </w:r>
      <w:r w:rsidR="006412AC" w:rsidRPr="005B2C3E">
        <w:t xml:space="preserve"> по дисциплине</w:t>
      </w:r>
      <w:r w:rsidRPr="005B2C3E">
        <w:t>.</w:t>
      </w:r>
    </w:p>
    <w:p w:rsidR="002A1A4A" w:rsidRPr="005B2C3E" w:rsidRDefault="002A1A4A" w:rsidP="002A1A4A">
      <w:pPr>
        <w:pStyle w:val="Default"/>
        <w:ind w:firstLine="709"/>
        <w:jc w:val="both"/>
        <w:rPr>
          <w:b/>
          <w:bCs/>
        </w:rPr>
      </w:pPr>
    </w:p>
    <w:p w:rsidR="002A1A4A" w:rsidRPr="005B2C3E" w:rsidRDefault="002A1A4A" w:rsidP="002A1A4A">
      <w:pPr>
        <w:pStyle w:val="Default"/>
        <w:ind w:firstLine="709"/>
        <w:jc w:val="both"/>
      </w:pPr>
      <w:r w:rsidRPr="005B2C3E">
        <w:rPr>
          <w:b/>
          <w:bCs/>
        </w:rPr>
        <w:t xml:space="preserve">Практическое занятие </w:t>
      </w:r>
      <w:r w:rsidRPr="005B2C3E">
        <w:t xml:space="preserve">— форма организации оцениваемой деятельности обучающегося, заключающаяся в выполнении им комплекса контрольных упражнений, направленных на демонстрацию сформированных умений и навыков, компетенций. </w:t>
      </w:r>
    </w:p>
    <w:p w:rsidR="00663DEB" w:rsidRPr="005B2C3E" w:rsidRDefault="00663DEB" w:rsidP="002A1A4A">
      <w:pPr>
        <w:pStyle w:val="Default"/>
        <w:ind w:firstLine="709"/>
        <w:jc w:val="both"/>
      </w:pPr>
    </w:p>
    <w:p w:rsidR="00F6083C" w:rsidRDefault="00F6083C" w:rsidP="002A1A4A">
      <w:pPr>
        <w:pStyle w:val="Default"/>
        <w:ind w:firstLine="709"/>
        <w:jc w:val="both"/>
        <w:rPr>
          <w:sz w:val="23"/>
          <w:szCs w:val="23"/>
        </w:rPr>
      </w:pPr>
    </w:p>
    <w:p w:rsidR="002A1A4A" w:rsidRPr="0086319C" w:rsidRDefault="002A1A4A" w:rsidP="002A1A4A">
      <w:pPr>
        <w:pStyle w:val="Default"/>
        <w:ind w:firstLine="709"/>
        <w:jc w:val="center"/>
        <w:rPr>
          <w:b/>
          <w:i/>
        </w:rPr>
      </w:pPr>
      <w:r w:rsidRPr="0086319C">
        <w:rPr>
          <w:b/>
          <w:i/>
        </w:rPr>
        <w:t xml:space="preserve">1. Структура </w:t>
      </w:r>
      <w:r w:rsidR="00022F0B">
        <w:rPr>
          <w:b/>
          <w:i/>
        </w:rPr>
        <w:t>практических</w:t>
      </w:r>
      <w:r w:rsidRPr="0086319C">
        <w:rPr>
          <w:b/>
          <w:i/>
        </w:rPr>
        <w:t xml:space="preserve"> занятий</w:t>
      </w:r>
    </w:p>
    <w:p w:rsidR="00113AA1" w:rsidRPr="005B2C3E" w:rsidRDefault="000D3E52" w:rsidP="002A1A4A">
      <w:pPr>
        <w:pStyle w:val="Default"/>
        <w:ind w:firstLine="709"/>
        <w:jc w:val="both"/>
        <w:rPr>
          <w:rFonts w:eastAsia="Times New Roman"/>
        </w:rPr>
      </w:pPr>
      <w:r w:rsidRPr="005B2C3E">
        <w:t>1.1</w:t>
      </w:r>
      <w:r w:rsidR="002A1A4A" w:rsidRPr="005B2C3E">
        <w:t xml:space="preserve">Практические занятия по дисциплине регламентированы учебным планом по направлению </w:t>
      </w:r>
      <w:r w:rsidR="002A1A4A" w:rsidRPr="005B2C3E">
        <w:rPr>
          <w:rFonts w:eastAsia="Times New Roman"/>
        </w:rPr>
        <w:t>18.0</w:t>
      </w:r>
      <w:r w:rsidR="00022F0B">
        <w:rPr>
          <w:rFonts w:eastAsia="Times New Roman"/>
        </w:rPr>
        <w:t>4</w:t>
      </w:r>
      <w:r w:rsidR="002A1A4A" w:rsidRPr="005B2C3E">
        <w:rPr>
          <w:rFonts w:eastAsia="Times New Roman"/>
        </w:rPr>
        <w:t>.0</w:t>
      </w:r>
      <w:r w:rsidR="00066959">
        <w:rPr>
          <w:rFonts w:eastAsia="Times New Roman"/>
        </w:rPr>
        <w:t>1</w:t>
      </w:r>
      <w:r w:rsidR="007F6F3D" w:rsidRPr="005B2C3E">
        <w:rPr>
          <w:rFonts w:eastAsia="Times New Roman"/>
        </w:rPr>
        <w:t xml:space="preserve"> для </w:t>
      </w:r>
      <w:r w:rsidR="00022F0B">
        <w:rPr>
          <w:rFonts w:eastAsia="Times New Roman"/>
        </w:rPr>
        <w:t>магистрантов</w:t>
      </w:r>
      <w:r w:rsidR="007F6F3D" w:rsidRPr="005B2C3E">
        <w:rPr>
          <w:rFonts w:eastAsia="Times New Roman"/>
        </w:rPr>
        <w:t xml:space="preserve"> очной формы обучения</w:t>
      </w:r>
    </w:p>
    <w:p w:rsidR="002A1A4A" w:rsidRDefault="002A1A4A" w:rsidP="002A1A4A">
      <w:pPr>
        <w:pStyle w:val="Default"/>
        <w:ind w:firstLine="709"/>
        <w:jc w:val="both"/>
      </w:pPr>
    </w:p>
    <w:tbl>
      <w:tblPr>
        <w:tblStyle w:val="aff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1559"/>
        <w:gridCol w:w="2127"/>
        <w:gridCol w:w="2239"/>
      </w:tblGrid>
      <w:tr w:rsidR="002A1A4A" w:rsidRPr="006412AC" w:rsidTr="00663DEB">
        <w:tc>
          <w:tcPr>
            <w:tcW w:w="3431" w:type="dxa"/>
          </w:tcPr>
          <w:p w:rsidR="002A1A4A" w:rsidRPr="004C45EC" w:rsidRDefault="002A1A4A" w:rsidP="00022F0B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 xml:space="preserve">Тема </w:t>
            </w:r>
            <w:r w:rsidR="00022F0B">
              <w:rPr>
                <w:b/>
              </w:rPr>
              <w:t>практического</w:t>
            </w:r>
            <w:r w:rsidRPr="004C45EC">
              <w:rPr>
                <w:b/>
              </w:rPr>
              <w:t xml:space="preserve"> занятия</w:t>
            </w:r>
          </w:p>
        </w:tc>
        <w:tc>
          <w:tcPr>
            <w:tcW w:w="1559" w:type="dxa"/>
          </w:tcPr>
          <w:p w:rsidR="002A1A4A" w:rsidRPr="004C45EC" w:rsidRDefault="002A1A4A" w:rsidP="00CD360F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Количество часов</w:t>
            </w:r>
          </w:p>
        </w:tc>
        <w:tc>
          <w:tcPr>
            <w:tcW w:w="2127" w:type="dxa"/>
          </w:tcPr>
          <w:p w:rsidR="002A1A4A" w:rsidRPr="004C45EC" w:rsidRDefault="002A1A4A" w:rsidP="00CD360F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Образовательная технология</w:t>
            </w:r>
          </w:p>
        </w:tc>
        <w:tc>
          <w:tcPr>
            <w:tcW w:w="2239" w:type="dxa"/>
          </w:tcPr>
          <w:p w:rsidR="002A1A4A" w:rsidRPr="004C45EC" w:rsidRDefault="002A1A4A" w:rsidP="00CD360F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Форма текущего контроля</w:t>
            </w:r>
          </w:p>
        </w:tc>
      </w:tr>
      <w:tr w:rsidR="004B782F" w:rsidRPr="006412AC" w:rsidTr="00964523">
        <w:trPr>
          <w:trHeight w:val="835"/>
        </w:trPr>
        <w:tc>
          <w:tcPr>
            <w:tcW w:w="3431" w:type="dxa"/>
          </w:tcPr>
          <w:p w:rsidR="004B782F" w:rsidRPr="00964523" w:rsidRDefault="00964523" w:rsidP="00964523">
            <w:pPr>
              <w:jc w:val="both"/>
            </w:pPr>
            <w:r w:rsidRPr="00964523">
              <w:t>Результаты деятельности нефтегазового комплекса в настоящее время</w:t>
            </w:r>
          </w:p>
        </w:tc>
        <w:tc>
          <w:tcPr>
            <w:tcW w:w="1559" w:type="dxa"/>
          </w:tcPr>
          <w:p w:rsidR="004B782F" w:rsidRPr="00964523" w:rsidRDefault="00964523" w:rsidP="005659DD">
            <w:pPr>
              <w:pStyle w:val="Default"/>
              <w:jc w:val="center"/>
            </w:pPr>
            <w:r w:rsidRPr="00964523">
              <w:t>3</w:t>
            </w:r>
          </w:p>
        </w:tc>
        <w:tc>
          <w:tcPr>
            <w:tcW w:w="2127" w:type="dxa"/>
          </w:tcPr>
          <w:p w:rsidR="004B782F" w:rsidRPr="00964523" w:rsidRDefault="00964523" w:rsidP="005659DD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4B782F" w:rsidRPr="00964523" w:rsidRDefault="00964523" w:rsidP="005659DD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964523" w:rsidRPr="006412AC" w:rsidTr="00964523">
        <w:trPr>
          <w:trHeight w:val="691"/>
        </w:trPr>
        <w:tc>
          <w:tcPr>
            <w:tcW w:w="3431" w:type="dxa"/>
          </w:tcPr>
          <w:p w:rsidR="00964523" w:rsidRPr="00964523" w:rsidRDefault="00964523" w:rsidP="00964523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964523">
              <w:t>Перспективные направления в химической технологии</w:t>
            </w:r>
          </w:p>
        </w:tc>
        <w:tc>
          <w:tcPr>
            <w:tcW w:w="1559" w:type="dxa"/>
          </w:tcPr>
          <w:p w:rsidR="00964523" w:rsidRPr="004C45EC" w:rsidRDefault="00964523" w:rsidP="00964523">
            <w:pPr>
              <w:pStyle w:val="Default"/>
              <w:jc w:val="center"/>
            </w:pPr>
            <w:r>
              <w:t>3</w:t>
            </w:r>
          </w:p>
        </w:tc>
        <w:tc>
          <w:tcPr>
            <w:tcW w:w="2127" w:type="dxa"/>
          </w:tcPr>
          <w:p w:rsidR="00964523" w:rsidRPr="00964523" w:rsidRDefault="00964523" w:rsidP="00964523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964523" w:rsidRPr="00964523" w:rsidRDefault="00964523" w:rsidP="00964523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964523" w:rsidRPr="006412AC" w:rsidTr="00964523">
        <w:trPr>
          <w:trHeight w:val="404"/>
        </w:trPr>
        <w:tc>
          <w:tcPr>
            <w:tcW w:w="3431" w:type="dxa"/>
          </w:tcPr>
          <w:p w:rsidR="00964523" w:rsidRPr="00964523" w:rsidRDefault="00964523" w:rsidP="00964523">
            <w:pPr>
              <w:rPr>
                <w:color w:val="000000"/>
              </w:rPr>
            </w:pPr>
            <w:r w:rsidRPr="00964523">
              <w:t>Нормативные документы</w:t>
            </w:r>
          </w:p>
        </w:tc>
        <w:tc>
          <w:tcPr>
            <w:tcW w:w="1559" w:type="dxa"/>
          </w:tcPr>
          <w:p w:rsidR="00964523" w:rsidRPr="004C45EC" w:rsidRDefault="00964523" w:rsidP="00964523">
            <w:pPr>
              <w:pStyle w:val="Default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964523" w:rsidRPr="00964523" w:rsidRDefault="00964523" w:rsidP="00964523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964523" w:rsidRPr="00964523" w:rsidRDefault="00964523" w:rsidP="00964523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50872" w:rsidRPr="006412AC" w:rsidTr="00050872">
        <w:trPr>
          <w:trHeight w:val="850"/>
        </w:trPr>
        <w:tc>
          <w:tcPr>
            <w:tcW w:w="3431" w:type="dxa"/>
          </w:tcPr>
          <w:p w:rsidR="00050872" w:rsidRPr="004C45EC" w:rsidRDefault="00050872" w:rsidP="00050872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9E59CF">
              <w:t>Технологии производства моторных топлив класса 5. Производство топлив из альтернативных источников сырья.</w:t>
            </w:r>
          </w:p>
        </w:tc>
        <w:tc>
          <w:tcPr>
            <w:tcW w:w="1559" w:type="dxa"/>
          </w:tcPr>
          <w:p w:rsidR="00050872" w:rsidRPr="004C45EC" w:rsidRDefault="00050872" w:rsidP="00050872">
            <w:pPr>
              <w:pStyle w:val="Default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50872" w:rsidRPr="006412AC" w:rsidTr="000D3E52">
        <w:tc>
          <w:tcPr>
            <w:tcW w:w="3431" w:type="dxa"/>
            <w:tcBorders>
              <w:bottom w:val="nil"/>
            </w:tcBorders>
          </w:tcPr>
          <w:p w:rsidR="00050872" w:rsidRPr="006412AC" w:rsidRDefault="00050872" w:rsidP="0005087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tcBorders>
              <w:bottom w:val="nil"/>
            </w:tcBorders>
          </w:tcPr>
          <w:p w:rsidR="00050872" w:rsidRPr="006412AC" w:rsidRDefault="00050872" w:rsidP="0005087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127" w:type="dxa"/>
            <w:tcBorders>
              <w:bottom w:val="nil"/>
            </w:tcBorders>
          </w:tcPr>
          <w:p w:rsidR="00050872" w:rsidRPr="006412AC" w:rsidRDefault="00050872" w:rsidP="00050872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239" w:type="dxa"/>
            <w:tcBorders>
              <w:bottom w:val="nil"/>
            </w:tcBorders>
          </w:tcPr>
          <w:p w:rsidR="00050872" w:rsidRPr="006412AC" w:rsidRDefault="00050872" w:rsidP="00050872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0D3E52" w:rsidRDefault="000D3E52" w:rsidP="00162A68">
      <w:pPr>
        <w:pStyle w:val="Default"/>
        <w:ind w:firstLine="709"/>
        <w:jc w:val="center"/>
        <w:rPr>
          <w:b/>
          <w:i/>
        </w:rPr>
      </w:pPr>
    </w:p>
    <w:p w:rsidR="000D3E52" w:rsidRDefault="000D3E52" w:rsidP="000D3E52">
      <w:pPr>
        <w:pStyle w:val="Default"/>
        <w:ind w:firstLine="709"/>
        <w:jc w:val="both"/>
        <w:rPr>
          <w:rFonts w:eastAsia="Times New Roman"/>
        </w:rPr>
      </w:pPr>
      <w:r>
        <w:t>1.2</w:t>
      </w:r>
      <w:r w:rsidRPr="00452E66">
        <w:t xml:space="preserve">Практические занятия </w:t>
      </w:r>
      <w:r>
        <w:t xml:space="preserve">по дисциплине регламентированы учебным планом по направлению </w:t>
      </w:r>
      <w:r>
        <w:rPr>
          <w:rFonts w:eastAsia="Times New Roman"/>
        </w:rPr>
        <w:t>18.0</w:t>
      </w:r>
      <w:r w:rsidR="00022F0B">
        <w:rPr>
          <w:rFonts w:eastAsia="Times New Roman"/>
        </w:rPr>
        <w:t>4</w:t>
      </w:r>
      <w:r>
        <w:rPr>
          <w:rFonts w:eastAsia="Times New Roman"/>
        </w:rPr>
        <w:t>.0</w:t>
      </w:r>
      <w:r w:rsidR="00E512B6">
        <w:rPr>
          <w:rFonts w:eastAsia="Times New Roman"/>
        </w:rPr>
        <w:t>1</w:t>
      </w:r>
      <w:r>
        <w:rPr>
          <w:rFonts w:eastAsia="Times New Roman"/>
        </w:rPr>
        <w:t xml:space="preserve"> для </w:t>
      </w:r>
      <w:r w:rsidR="00022F0B">
        <w:rPr>
          <w:rFonts w:eastAsia="Times New Roman"/>
        </w:rPr>
        <w:t>магистрантов</w:t>
      </w:r>
      <w:r>
        <w:rPr>
          <w:rFonts w:eastAsia="Times New Roman"/>
        </w:rPr>
        <w:t xml:space="preserve"> </w:t>
      </w:r>
      <w:r w:rsidR="00022F0B">
        <w:rPr>
          <w:rFonts w:eastAsia="Times New Roman"/>
        </w:rPr>
        <w:t>очно-</w:t>
      </w:r>
      <w:r>
        <w:rPr>
          <w:rFonts w:eastAsia="Times New Roman"/>
        </w:rPr>
        <w:t>заочной формы обучения</w:t>
      </w:r>
    </w:p>
    <w:p w:rsidR="000D3E52" w:rsidRDefault="000D3E52" w:rsidP="00162A68">
      <w:pPr>
        <w:pStyle w:val="Default"/>
        <w:ind w:firstLine="709"/>
        <w:jc w:val="center"/>
        <w:rPr>
          <w:b/>
          <w:i/>
        </w:rPr>
      </w:pPr>
    </w:p>
    <w:tbl>
      <w:tblPr>
        <w:tblStyle w:val="aff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1559"/>
        <w:gridCol w:w="2127"/>
        <w:gridCol w:w="2239"/>
      </w:tblGrid>
      <w:tr w:rsidR="00050872" w:rsidRPr="004C45EC" w:rsidTr="00B73D39">
        <w:tc>
          <w:tcPr>
            <w:tcW w:w="3431" w:type="dxa"/>
          </w:tcPr>
          <w:p w:rsidR="00050872" w:rsidRPr="004C45EC" w:rsidRDefault="00050872" w:rsidP="00050872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 xml:space="preserve">Тема </w:t>
            </w:r>
            <w:r>
              <w:rPr>
                <w:b/>
              </w:rPr>
              <w:t>практического</w:t>
            </w:r>
            <w:r w:rsidRPr="004C45EC">
              <w:rPr>
                <w:b/>
              </w:rPr>
              <w:t xml:space="preserve"> занятия</w:t>
            </w:r>
          </w:p>
        </w:tc>
        <w:tc>
          <w:tcPr>
            <w:tcW w:w="1559" w:type="dxa"/>
          </w:tcPr>
          <w:p w:rsidR="00050872" w:rsidRPr="004C45EC" w:rsidRDefault="00050872" w:rsidP="00050872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Количество часов</w:t>
            </w:r>
          </w:p>
        </w:tc>
        <w:tc>
          <w:tcPr>
            <w:tcW w:w="2127" w:type="dxa"/>
          </w:tcPr>
          <w:p w:rsidR="00050872" w:rsidRPr="004C45EC" w:rsidRDefault="00050872" w:rsidP="00050872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Образовательная технология</w:t>
            </w:r>
          </w:p>
        </w:tc>
        <w:tc>
          <w:tcPr>
            <w:tcW w:w="2239" w:type="dxa"/>
          </w:tcPr>
          <w:p w:rsidR="00050872" w:rsidRPr="004C45EC" w:rsidRDefault="00050872" w:rsidP="00050872">
            <w:pPr>
              <w:pStyle w:val="Default"/>
              <w:jc w:val="center"/>
              <w:rPr>
                <w:b/>
              </w:rPr>
            </w:pPr>
            <w:r w:rsidRPr="004C45EC">
              <w:rPr>
                <w:b/>
              </w:rPr>
              <w:t>Форма текущего контроля</w:t>
            </w:r>
          </w:p>
        </w:tc>
      </w:tr>
      <w:tr w:rsidR="00050872" w:rsidRPr="004C45EC" w:rsidTr="00B73D39">
        <w:tc>
          <w:tcPr>
            <w:tcW w:w="3431" w:type="dxa"/>
          </w:tcPr>
          <w:p w:rsidR="00050872" w:rsidRPr="00964523" w:rsidRDefault="00050872" w:rsidP="00050872">
            <w:pPr>
              <w:jc w:val="both"/>
            </w:pPr>
            <w:r w:rsidRPr="00964523">
              <w:t>Результаты деятельности нефтегазового комплекса в настоящее время</w:t>
            </w:r>
          </w:p>
        </w:tc>
        <w:tc>
          <w:tcPr>
            <w:tcW w:w="155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3</w:t>
            </w:r>
          </w:p>
        </w:tc>
        <w:tc>
          <w:tcPr>
            <w:tcW w:w="2127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50872" w:rsidRPr="004C45EC" w:rsidTr="00B73D39">
        <w:tc>
          <w:tcPr>
            <w:tcW w:w="3431" w:type="dxa"/>
          </w:tcPr>
          <w:p w:rsidR="00050872" w:rsidRPr="00964523" w:rsidRDefault="00050872" w:rsidP="00050872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964523">
              <w:t>Перспективные направления в химической технологии</w:t>
            </w:r>
          </w:p>
        </w:tc>
        <w:tc>
          <w:tcPr>
            <w:tcW w:w="1559" w:type="dxa"/>
          </w:tcPr>
          <w:p w:rsidR="00050872" w:rsidRPr="004C45EC" w:rsidRDefault="00050872" w:rsidP="00050872">
            <w:pPr>
              <w:pStyle w:val="Default"/>
              <w:jc w:val="center"/>
            </w:pPr>
            <w:r>
              <w:t>3</w:t>
            </w:r>
          </w:p>
        </w:tc>
        <w:tc>
          <w:tcPr>
            <w:tcW w:w="2127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50872" w:rsidRPr="004C45EC" w:rsidTr="00B73D39">
        <w:tc>
          <w:tcPr>
            <w:tcW w:w="3431" w:type="dxa"/>
          </w:tcPr>
          <w:p w:rsidR="00050872" w:rsidRPr="00964523" w:rsidRDefault="00050872" w:rsidP="00050872">
            <w:pPr>
              <w:rPr>
                <w:color w:val="000000"/>
              </w:rPr>
            </w:pPr>
            <w:r w:rsidRPr="00964523">
              <w:t>Нормативные документы</w:t>
            </w:r>
          </w:p>
        </w:tc>
        <w:tc>
          <w:tcPr>
            <w:tcW w:w="1559" w:type="dxa"/>
          </w:tcPr>
          <w:p w:rsidR="00050872" w:rsidRPr="004C45EC" w:rsidRDefault="00050872" w:rsidP="00050872">
            <w:pPr>
              <w:pStyle w:val="Default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50872" w:rsidRPr="004C45EC" w:rsidTr="00B73D39">
        <w:tc>
          <w:tcPr>
            <w:tcW w:w="3431" w:type="dxa"/>
          </w:tcPr>
          <w:p w:rsidR="00050872" w:rsidRPr="004C45EC" w:rsidRDefault="00050872" w:rsidP="00050872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9E59CF">
              <w:t>Технологии производства моторных топлив класса 5. Производство топлив из альтернативных источников сырья.</w:t>
            </w:r>
          </w:p>
        </w:tc>
        <w:tc>
          <w:tcPr>
            <w:tcW w:w="1559" w:type="dxa"/>
          </w:tcPr>
          <w:p w:rsidR="00050872" w:rsidRPr="004C45EC" w:rsidRDefault="00050872" w:rsidP="00050872">
            <w:pPr>
              <w:pStyle w:val="Default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Практическое занятие</w:t>
            </w:r>
          </w:p>
        </w:tc>
        <w:tc>
          <w:tcPr>
            <w:tcW w:w="2239" w:type="dxa"/>
          </w:tcPr>
          <w:p w:rsidR="00050872" w:rsidRPr="00964523" w:rsidRDefault="00050872" w:rsidP="00050872">
            <w:pPr>
              <w:pStyle w:val="Default"/>
              <w:jc w:val="center"/>
            </w:pPr>
            <w:r w:rsidRPr="00964523">
              <w:t>Доклад, реферат</w:t>
            </w:r>
          </w:p>
        </w:tc>
      </w:tr>
      <w:tr w:rsidR="000D3E52" w:rsidRPr="004C45EC" w:rsidTr="00B73D39">
        <w:tc>
          <w:tcPr>
            <w:tcW w:w="3431" w:type="dxa"/>
            <w:tcBorders>
              <w:bottom w:val="nil"/>
            </w:tcBorders>
          </w:tcPr>
          <w:p w:rsidR="000D3E52" w:rsidRPr="004C45EC" w:rsidRDefault="000D3E52" w:rsidP="00B73D39">
            <w:pPr>
              <w:jc w:val="both"/>
              <w:rPr>
                <w:color w:val="000000"/>
              </w:rPr>
            </w:pPr>
            <w:r w:rsidRPr="004C45EC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bottom w:val="nil"/>
            </w:tcBorders>
          </w:tcPr>
          <w:p w:rsidR="000D3E52" w:rsidRPr="004C45EC" w:rsidRDefault="00050872" w:rsidP="00B73D39">
            <w:pPr>
              <w:pStyle w:val="Default"/>
              <w:jc w:val="center"/>
            </w:pPr>
            <w:r>
              <w:t>18</w:t>
            </w:r>
          </w:p>
        </w:tc>
        <w:tc>
          <w:tcPr>
            <w:tcW w:w="2127" w:type="dxa"/>
            <w:tcBorders>
              <w:bottom w:val="nil"/>
            </w:tcBorders>
          </w:tcPr>
          <w:p w:rsidR="000D3E52" w:rsidRPr="004C45EC" w:rsidRDefault="000D3E52" w:rsidP="00B73D39">
            <w:pPr>
              <w:pStyle w:val="Default"/>
              <w:jc w:val="both"/>
            </w:pPr>
          </w:p>
        </w:tc>
        <w:tc>
          <w:tcPr>
            <w:tcW w:w="2239" w:type="dxa"/>
            <w:tcBorders>
              <w:bottom w:val="nil"/>
            </w:tcBorders>
          </w:tcPr>
          <w:p w:rsidR="000D3E52" w:rsidRPr="004C45EC" w:rsidRDefault="000D3E52" w:rsidP="00B73D39">
            <w:pPr>
              <w:pStyle w:val="Default"/>
              <w:jc w:val="both"/>
            </w:pPr>
          </w:p>
        </w:tc>
      </w:tr>
    </w:tbl>
    <w:p w:rsidR="009A0AFF" w:rsidRPr="00050872" w:rsidRDefault="009A0AFF" w:rsidP="009A0AFF">
      <w:pPr>
        <w:jc w:val="both"/>
        <w:rPr>
          <w:b/>
          <w:u w:val="single"/>
        </w:rPr>
      </w:pPr>
      <w:r w:rsidRPr="00050872">
        <w:rPr>
          <w:b/>
          <w:u w:val="single"/>
        </w:rPr>
        <w:lastRenderedPageBreak/>
        <w:t xml:space="preserve">Подготовьте </w:t>
      </w:r>
      <w:r w:rsidR="00050872" w:rsidRPr="00050872">
        <w:rPr>
          <w:b/>
          <w:u w:val="single"/>
        </w:rPr>
        <w:t>доклады к практическим занятиям</w:t>
      </w:r>
      <w:r w:rsidRPr="00050872">
        <w:rPr>
          <w:b/>
          <w:u w:val="single"/>
        </w:rPr>
        <w:t xml:space="preserve"> (ПК-</w:t>
      </w:r>
      <w:r w:rsidR="00050872" w:rsidRPr="00050872">
        <w:rPr>
          <w:b/>
          <w:u w:val="single"/>
        </w:rPr>
        <w:t>2</w:t>
      </w:r>
      <w:r w:rsidR="00E512B6" w:rsidRPr="00050872">
        <w:rPr>
          <w:b/>
          <w:u w:val="single"/>
        </w:rPr>
        <w:t>, ПК-</w:t>
      </w:r>
      <w:r w:rsidR="00050872" w:rsidRPr="00050872">
        <w:rPr>
          <w:b/>
          <w:u w:val="single"/>
        </w:rPr>
        <w:t>3</w:t>
      </w:r>
      <w:r w:rsidRPr="00050872">
        <w:rPr>
          <w:b/>
          <w:u w:val="single"/>
        </w:rPr>
        <w:t>)</w:t>
      </w:r>
    </w:p>
    <w:p w:rsidR="009A0AFF" w:rsidRPr="00050872" w:rsidRDefault="009A0AFF" w:rsidP="009A0AFF">
      <w:pPr>
        <w:jc w:val="both"/>
        <w:rPr>
          <w:b/>
          <w:u w:val="single"/>
        </w:rPr>
      </w:pP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>Практическая работа №1: «</w:t>
      </w:r>
      <w:r w:rsidRPr="00050872">
        <w:rPr>
          <w:i/>
        </w:rPr>
        <w:t>Результаты деятельности нефтегазового комплекса в настоящее время</w:t>
      </w:r>
      <w:r w:rsidRPr="00050872">
        <w:t>»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 xml:space="preserve">Провести анализ деятельности нефтеперерабатывающих комплексов в связи с переходом глубокую переработку нефти(ПК-2.1-2.3, ПК-3.1-3.3). 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</w:pPr>
      <w:r w:rsidRPr="00050872">
        <w:rPr>
          <w:iCs/>
          <w:color w:val="000000"/>
        </w:rPr>
        <w:t xml:space="preserve">Практическая работа №2: </w:t>
      </w:r>
      <w:r w:rsidRPr="00050872">
        <w:rPr>
          <w:i/>
          <w:iCs/>
          <w:color w:val="000000"/>
        </w:rPr>
        <w:t>«</w:t>
      </w:r>
      <w:r w:rsidRPr="00050872">
        <w:rPr>
          <w:i/>
        </w:rPr>
        <w:t>Перспективные направления в химической технологии</w:t>
      </w:r>
      <w:r w:rsidRPr="00050872">
        <w:t>»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>Изучить перспективные технологии переработки нефти. Привести технологическую схему. Дать описание процесса (ПК-2.1-2.3, ПК-3.1-3.3).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>Практическая работа №3: «</w:t>
      </w:r>
      <w:r w:rsidRPr="00050872">
        <w:rPr>
          <w:i/>
        </w:rPr>
        <w:t>Нормативные документы</w:t>
      </w:r>
      <w:r w:rsidRPr="00050872">
        <w:t>».</w:t>
      </w:r>
      <w:r w:rsidRPr="00050872">
        <w:rPr>
          <w:iCs/>
          <w:color w:val="000000"/>
        </w:rPr>
        <w:t xml:space="preserve"> 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 xml:space="preserve">Изучить основные показатели качества товарных нефтепродуктов. Получить навыки работы с Номенклатурой показателей качества товарных нефтепродуктов. Привести примеры для конкретной продукции нефтепереработки, дать пояснения. (ПК-2.1-2.3, ПК-3.1-3.3). </w:t>
      </w: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</w:p>
    <w:p w:rsidR="00050872" w:rsidRPr="00050872" w:rsidRDefault="00050872" w:rsidP="00050872">
      <w:pPr>
        <w:tabs>
          <w:tab w:val="left" w:pos="426"/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>Практическая работа №4: «</w:t>
      </w:r>
      <w:r w:rsidRPr="00050872">
        <w:rPr>
          <w:i/>
        </w:rPr>
        <w:t>Технологии производства моторных топлив класса 5. Производство топлив из альтернативных источников сырья»</w:t>
      </w:r>
      <w:r w:rsidRPr="00050872">
        <w:rPr>
          <w:iCs/>
          <w:color w:val="000000"/>
        </w:rPr>
        <w:t xml:space="preserve"> </w:t>
      </w:r>
    </w:p>
    <w:p w:rsidR="00050872" w:rsidRPr="00050872" w:rsidRDefault="00050872" w:rsidP="00050872">
      <w:pPr>
        <w:tabs>
          <w:tab w:val="left" w:pos="567"/>
        </w:tabs>
        <w:jc w:val="both"/>
        <w:outlineLvl w:val="0"/>
        <w:rPr>
          <w:iCs/>
          <w:color w:val="000000"/>
        </w:rPr>
      </w:pPr>
      <w:r w:rsidRPr="00050872">
        <w:rPr>
          <w:iCs/>
          <w:color w:val="000000"/>
        </w:rPr>
        <w:t>Пути улучшения качества нефтепродуктов при их производстве, обеспечение безопасности нефтепродуктов. Изучить передовой опыт в улучшении качества нефтепродуктов в развитых странах (ПК-2.1-2.3, ПК-3.1-3.3)</w:t>
      </w:r>
    </w:p>
    <w:p w:rsidR="00050872" w:rsidRDefault="00050872" w:rsidP="00050872">
      <w:pPr>
        <w:tabs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</w:p>
    <w:p w:rsidR="009A0AFF" w:rsidRPr="005B2C3E" w:rsidRDefault="009A0AFF" w:rsidP="009A0AFF">
      <w:pPr>
        <w:jc w:val="both"/>
      </w:pPr>
    </w:p>
    <w:p w:rsidR="00022D7A" w:rsidRPr="00050872" w:rsidRDefault="00022D7A" w:rsidP="00022D7A">
      <w:pPr>
        <w:jc w:val="center"/>
        <w:rPr>
          <w:b/>
          <w:color w:val="000000"/>
        </w:rPr>
      </w:pPr>
      <w:r w:rsidRPr="00050872">
        <w:rPr>
          <w:b/>
          <w:color w:val="000000"/>
        </w:rPr>
        <w:t>Рекомендуемая литература</w:t>
      </w:r>
    </w:p>
    <w:p w:rsidR="00050872" w:rsidRPr="00050872" w:rsidRDefault="00050872" w:rsidP="00050872">
      <w:pPr>
        <w:rPr>
          <w:b/>
          <w:color w:val="000000"/>
        </w:rPr>
      </w:pPr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 w:rsidRPr="00050872">
        <w:rPr>
          <w:color w:val="000000"/>
          <w:sz w:val="24"/>
          <w:szCs w:val="24"/>
          <w:lang w:val="ru-RU"/>
        </w:rPr>
        <w:t>1</w:t>
      </w:r>
      <w:r>
        <w:rPr>
          <w:color w:val="000000"/>
          <w:sz w:val="24"/>
          <w:szCs w:val="24"/>
          <w:lang w:val="ru-RU"/>
        </w:rPr>
        <w:t>.</w:t>
      </w:r>
      <w:r w:rsidRPr="00050872">
        <w:rPr>
          <w:color w:val="000000"/>
          <w:sz w:val="24"/>
          <w:szCs w:val="24"/>
          <w:lang w:val="ru-RU"/>
        </w:rPr>
        <w:t xml:space="preserve"> </w:t>
      </w:r>
      <w:r w:rsidRPr="00050872">
        <w:rPr>
          <w:sz w:val="24"/>
          <w:szCs w:val="24"/>
          <w:shd w:val="clear" w:color="auto" w:fill="FFFFFF"/>
          <w:lang w:val="ru-RU"/>
        </w:rPr>
        <w:t xml:space="preserve">Карпов, К. А. Технологическое прогнозирование развития производств нефтегазохимического комплекса : учебник / К. А. Карпов. — Санкт-Петербург : Лань, 2021. — 492 с. — </w:t>
      </w:r>
      <w:r w:rsidRPr="00050872">
        <w:rPr>
          <w:sz w:val="24"/>
          <w:szCs w:val="24"/>
          <w:shd w:val="clear" w:color="auto" w:fill="FFFFFF"/>
        </w:rPr>
        <w:t>ISBN</w:t>
      </w:r>
      <w:r w:rsidRPr="00050872">
        <w:rPr>
          <w:sz w:val="24"/>
          <w:szCs w:val="24"/>
          <w:shd w:val="clear" w:color="auto" w:fill="FFFFFF"/>
          <w:lang w:val="ru-RU"/>
        </w:rPr>
        <w:t xml:space="preserve"> 978-5-8114-2729-1.</w:t>
      </w:r>
      <w:r w:rsidRPr="00050872">
        <w:rPr>
          <w:sz w:val="24"/>
          <w:szCs w:val="24"/>
          <w:shd w:val="clear" w:color="auto" w:fill="FFFFFF"/>
        </w:rPr>
        <w:t> </w:t>
      </w:r>
      <w:r w:rsidRPr="00050872">
        <w:rPr>
          <w:sz w:val="24"/>
          <w:szCs w:val="24"/>
          <w:shd w:val="clear" w:color="auto" w:fill="FFFFFF"/>
          <w:lang w:val="ru-RU"/>
        </w:rPr>
        <w:t>— Текст</w:t>
      </w:r>
      <w:r w:rsidRPr="00050872">
        <w:rPr>
          <w:sz w:val="24"/>
          <w:szCs w:val="24"/>
          <w:shd w:val="clear" w:color="auto" w:fill="FFFFFF"/>
        </w:rPr>
        <w:t> </w:t>
      </w:r>
      <w:r w:rsidRPr="00050872">
        <w:rPr>
          <w:sz w:val="24"/>
          <w:szCs w:val="24"/>
          <w:shd w:val="clear" w:color="auto" w:fill="FFFFFF"/>
          <w:lang w:val="ru-RU"/>
        </w:rPr>
        <w:t>: электронный</w:t>
      </w:r>
      <w:r w:rsidRPr="00050872">
        <w:rPr>
          <w:sz w:val="24"/>
          <w:szCs w:val="24"/>
          <w:shd w:val="clear" w:color="auto" w:fill="FFFFFF"/>
        </w:rPr>
        <w:t> </w:t>
      </w:r>
      <w:r w:rsidRPr="00050872">
        <w:rPr>
          <w:sz w:val="24"/>
          <w:szCs w:val="24"/>
          <w:shd w:val="clear" w:color="auto" w:fill="FFFFFF"/>
          <w:lang w:val="ru-RU"/>
        </w:rPr>
        <w:t xml:space="preserve">// Лань : электронно-библиотечная система. — </w:t>
      </w:r>
      <w:r w:rsidRPr="00050872">
        <w:rPr>
          <w:sz w:val="24"/>
          <w:szCs w:val="24"/>
          <w:shd w:val="clear" w:color="auto" w:fill="FFFFFF"/>
        </w:rPr>
        <w:t>URL</w:t>
      </w:r>
      <w:r w:rsidRPr="00050872">
        <w:rPr>
          <w:sz w:val="24"/>
          <w:szCs w:val="24"/>
          <w:shd w:val="clear" w:color="auto" w:fill="FFFFFF"/>
          <w:lang w:val="ru-RU"/>
        </w:rPr>
        <w:t xml:space="preserve">: </w:t>
      </w:r>
      <w:r w:rsidRPr="00050872">
        <w:rPr>
          <w:sz w:val="24"/>
          <w:szCs w:val="24"/>
          <w:shd w:val="clear" w:color="auto" w:fill="FFFFFF"/>
        </w:rPr>
        <w:t>https</w:t>
      </w:r>
      <w:r w:rsidRPr="00050872">
        <w:rPr>
          <w:sz w:val="24"/>
          <w:szCs w:val="24"/>
          <w:shd w:val="clear" w:color="auto" w:fill="FFFFFF"/>
          <w:lang w:val="ru-RU"/>
        </w:rPr>
        <w:t>://</w:t>
      </w:r>
      <w:r w:rsidRPr="00050872">
        <w:rPr>
          <w:sz w:val="24"/>
          <w:szCs w:val="24"/>
          <w:shd w:val="clear" w:color="auto" w:fill="FFFFFF"/>
        </w:rPr>
        <w:t>e</w:t>
      </w:r>
      <w:r w:rsidRPr="00050872">
        <w:rPr>
          <w:sz w:val="24"/>
          <w:szCs w:val="24"/>
          <w:shd w:val="clear" w:color="auto" w:fill="FFFFFF"/>
          <w:lang w:val="ru-RU"/>
        </w:rPr>
        <w:t>.</w:t>
      </w:r>
      <w:r w:rsidRPr="00050872">
        <w:rPr>
          <w:sz w:val="24"/>
          <w:szCs w:val="24"/>
          <w:shd w:val="clear" w:color="auto" w:fill="FFFFFF"/>
        </w:rPr>
        <w:t>lanbook</w:t>
      </w:r>
      <w:r w:rsidRPr="00050872">
        <w:rPr>
          <w:sz w:val="24"/>
          <w:szCs w:val="24"/>
          <w:shd w:val="clear" w:color="auto" w:fill="FFFFFF"/>
          <w:lang w:val="ru-RU"/>
        </w:rPr>
        <w:t>.</w:t>
      </w:r>
      <w:r w:rsidRPr="00050872">
        <w:rPr>
          <w:sz w:val="24"/>
          <w:szCs w:val="24"/>
          <w:shd w:val="clear" w:color="auto" w:fill="FFFFFF"/>
        </w:rPr>
        <w:t>com</w:t>
      </w:r>
      <w:r w:rsidRPr="00050872">
        <w:rPr>
          <w:sz w:val="24"/>
          <w:szCs w:val="24"/>
          <w:shd w:val="clear" w:color="auto" w:fill="FFFFFF"/>
          <w:lang w:val="ru-RU"/>
        </w:rPr>
        <w:t>/</w:t>
      </w:r>
      <w:r w:rsidRPr="00050872">
        <w:rPr>
          <w:sz w:val="24"/>
          <w:szCs w:val="24"/>
          <w:shd w:val="clear" w:color="auto" w:fill="FFFFFF"/>
        </w:rPr>
        <w:t>book</w:t>
      </w:r>
      <w:r w:rsidRPr="00050872">
        <w:rPr>
          <w:sz w:val="24"/>
          <w:szCs w:val="24"/>
          <w:shd w:val="clear" w:color="auto" w:fill="FFFFFF"/>
          <w:lang w:val="ru-RU"/>
        </w:rPr>
        <w:t>/167480 (дата обращения: 02.02.2022). — Режим доступа: для авториз. пользователей.</w:t>
      </w:r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 w:rsidRPr="00050872">
        <w:rPr>
          <w:color w:val="000000"/>
          <w:sz w:val="24"/>
          <w:szCs w:val="24"/>
          <w:lang w:val="ru-RU"/>
        </w:rPr>
        <w:t>2</w:t>
      </w:r>
      <w:r>
        <w:rPr>
          <w:color w:val="000000"/>
          <w:sz w:val="24"/>
          <w:szCs w:val="24"/>
          <w:lang w:val="ru-RU"/>
        </w:rPr>
        <w:t>.</w:t>
      </w:r>
      <w:r w:rsidRPr="00050872">
        <w:rPr>
          <w:color w:val="000000"/>
          <w:sz w:val="24"/>
          <w:szCs w:val="24"/>
          <w:lang w:val="ru-RU"/>
        </w:rPr>
        <w:t xml:space="preserve">Тараканов Г.В., Мановян А.К. Основы технологии переработки природного газа и конденсата: </w:t>
      </w:r>
      <w:r w:rsidRPr="00050872">
        <w:rPr>
          <w:sz w:val="24"/>
          <w:szCs w:val="24"/>
          <w:lang w:val="ru-RU"/>
        </w:rPr>
        <w:t>Под ред. Г.В. Тараканова – Изд. 2-ое, перераб. и доп.  (учебное пособие с гри</w:t>
      </w:r>
      <w:r w:rsidRPr="00050872">
        <w:rPr>
          <w:sz w:val="24"/>
          <w:szCs w:val="24"/>
          <w:lang w:val="ru-RU"/>
        </w:rPr>
        <w:softHyphen/>
        <w:t xml:space="preserve">фом «Допущено РИС АГТУ в качестве учебного пособия для студентов вузов»). - Астрахань: Изд-во АГТУ, 2010. – 192 с. [Электронный ресурс] Режим доступа: </w:t>
      </w:r>
      <w:r w:rsidRPr="00050872">
        <w:rPr>
          <w:sz w:val="24"/>
          <w:szCs w:val="24"/>
        </w:rPr>
        <w:t>URL</w:t>
      </w:r>
      <w:r w:rsidRPr="00050872">
        <w:rPr>
          <w:sz w:val="24"/>
          <w:szCs w:val="24"/>
          <w:lang w:val="ru-RU"/>
        </w:rPr>
        <w:t>:</w:t>
      </w:r>
      <w:r w:rsidRPr="00050872">
        <w:rPr>
          <w:sz w:val="24"/>
          <w:szCs w:val="24"/>
        </w:rPr>
        <w:t> </w:t>
      </w:r>
      <w:hyperlink r:id="rId8" w:history="1">
        <w:r w:rsidRPr="00050872">
          <w:rPr>
            <w:rStyle w:val="af3"/>
            <w:rFonts w:eastAsia="SimSun"/>
            <w:sz w:val="24"/>
            <w:szCs w:val="24"/>
          </w:rPr>
          <w:t>https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://</w:t>
        </w:r>
        <w:r w:rsidRPr="00050872">
          <w:rPr>
            <w:rStyle w:val="af3"/>
            <w:rFonts w:eastAsia="SimSun"/>
            <w:sz w:val="24"/>
            <w:szCs w:val="24"/>
          </w:rPr>
          <w:t>www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rucont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</w:t>
        </w:r>
        <w:r w:rsidRPr="00050872">
          <w:rPr>
            <w:rStyle w:val="af3"/>
            <w:rFonts w:eastAsia="SimSun"/>
            <w:sz w:val="24"/>
            <w:szCs w:val="24"/>
          </w:rPr>
          <w:t>efd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/191124</w:t>
        </w:r>
      </w:hyperlink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</w:t>
      </w:r>
      <w:r w:rsidRPr="00050872">
        <w:rPr>
          <w:sz w:val="24"/>
          <w:szCs w:val="24"/>
          <w:lang w:val="ru-RU"/>
        </w:rPr>
        <w:t xml:space="preserve"> Тараканов Г. В. </w:t>
      </w:r>
      <w:r w:rsidRPr="00050872">
        <w:rPr>
          <w:rFonts w:eastAsia="TimesNewRoman"/>
          <w:sz w:val="24"/>
          <w:szCs w:val="24"/>
          <w:lang w:val="ru-RU"/>
        </w:rPr>
        <w:t xml:space="preserve">Технология переработки природного газа и газового конденсатана Астраханском газоперерабатывающем заводе : учеб. пособие/ Г. В. Тараканов; Астрахан. гос. техн. ун-т. – Астрахань: Изд-воАГТУ, 2013. – 148 с. </w:t>
      </w:r>
      <w:r w:rsidRPr="00050872">
        <w:rPr>
          <w:sz w:val="24"/>
          <w:szCs w:val="24"/>
          <w:lang w:val="ru-RU"/>
        </w:rPr>
        <w:t>[Электронный ресурс]</w:t>
      </w:r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 w:rsidRPr="00050872">
        <w:rPr>
          <w:sz w:val="24"/>
          <w:szCs w:val="24"/>
          <w:lang w:val="ru-RU"/>
        </w:rPr>
        <w:t xml:space="preserve">Режим доступа: </w:t>
      </w:r>
      <w:r w:rsidRPr="00050872">
        <w:rPr>
          <w:sz w:val="24"/>
          <w:szCs w:val="24"/>
        </w:rPr>
        <w:t>URL</w:t>
      </w:r>
      <w:r w:rsidRPr="00050872">
        <w:rPr>
          <w:sz w:val="24"/>
          <w:szCs w:val="24"/>
          <w:lang w:val="ru-RU"/>
        </w:rPr>
        <w:t>:</w:t>
      </w:r>
      <w:r w:rsidRPr="00050872">
        <w:rPr>
          <w:sz w:val="24"/>
          <w:szCs w:val="24"/>
        </w:rPr>
        <w:t> </w:t>
      </w:r>
      <w:hyperlink r:id="rId9" w:history="1">
        <w:r w:rsidRPr="00050872">
          <w:rPr>
            <w:rStyle w:val="af3"/>
            <w:rFonts w:eastAsia="SimSun"/>
            <w:sz w:val="24"/>
            <w:szCs w:val="24"/>
          </w:rPr>
          <w:t>https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://</w:t>
        </w:r>
        <w:r w:rsidRPr="00050872">
          <w:rPr>
            <w:rStyle w:val="af3"/>
            <w:rFonts w:eastAsia="SimSun"/>
            <w:sz w:val="24"/>
            <w:szCs w:val="24"/>
          </w:rPr>
          <w:t>www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rucont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</w:t>
        </w:r>
        <w:r w:rsidRPr="00050872">
          <w:rPr>
            <w:rStyle w:val="af3"/>
            <w:rFonts w:eastAsia="SimSun"/>
            <w:sz w:val="24"/>
            <w:szCs w:val="24"/>
          </w:rPr>
          <w:t>efd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/236981</w:t>
        </w:r>
      </w:hyperlink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 w:rsidRPr="00050872">
        <w:rPr>
          <w:rStyle w:val="FontStyle13"/>
          <w:sz w:val="24"/>
          <w:szCs w:val="24"/>
          <w:lang w:val="ru-RU"/>
        </w:rPr>
        <w:t>4</w:t>
      </w:r>
      <w:r>
        <w:rPr>
          <w:rStyle w:val="FontStyle13"/>
          <w:sz w:val="24"/>
          <w:szCs w:val="24"/>
          <w:lang w:val="ru-RU"/>
        </w:rPr>
        <w:t>.</w:t>
      </w:r>
      <w:r w:rsidRPr="00050872">
        <w:rPr>
          <w:rStyle w:val="FontStyle13"/>
          <w:sz w:val="24"/>
          <w:szCs w:val="24"/>
          <w:lang w:val="ru-RU"/>
        </w:rPr>
        <w:t xml:space="preserve"> Тараканов Г.В. Современные моторные топлива: Учеб. пособие / Г.В. Тараканов; Астрахан. гос. техн. ун-т. – Астрахань: Изд-во АГТУ, 2010. – 164 с. </w:t>
      </w:r>
      <w:r w:rsidRPr="00050872">
        <w:rPr>
          <w:sz w:val="24"/>
          <w:szCs w:val="24"/>
          <w:lang w:val="ru-RU"/>
        </w:rPr>
        <w:t xml:space="preserve">[Электронный ресурс] Режим доступа: </w:t>
      </w:r>
      <w:r w:rsidRPr="00050872">
        <w:rPr>
          <w:sz w:val="24"/>
          <w:szCs w:val="24"/>
        </w:rPr>
        <w:t>URL</w:t>
      </w:r>
      <w:r w:rsidRPr="00050872">
        <w:rPr>
          <w:sz w:val="24"/>
          <w:szCs w:val="24"/>
          <w:lang w:val="ru-RU"/>
        </w:rPr>
        <w:t xml:space="preserve">: </w:t>
      </w:r>
      <w:hyperlink r:id="rId10" w:history="1">
        <w:r w:rsidRPr="00050872">
          <w:rPr>
            <w:rStyle w:val="af3"/>
            <w:rFonts w:eastAsia="SimSun"/>
            <w:sz w:val="24"/>
            <w:szCs w:val="24"/>
          </w:rPr>
          <w:t>https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://</w:t>
        </w:r>
        <w:r w:rsidRPr="00050872">
          <w:rPr>
            <w:rStyle w:val="af3"/>
            <w:rFonts w:eastAsia="SimSun"/>
            <w:sz w:val="24"/>
            <w:szCs w:val="24"/>
          </w:rPr>
          <w:t>rucont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</w:t>
        </w:r>
        <w:r w:rsidRPr="00050872">
          <w:rPr>
            <w:rStyle w:val="af3"/>
            <w:rFonts w:eastAsia="SimSun"/>
            <w:sz w:val="24"/>
            <w:szCs w:val="24"/>
          </w:rPr>
          <w:t>efd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/191121</w:t>
        </w:r>
      </w:hyperlink>
    </w:p>
    <w:p w:rsidR="00050872" w:rsidRPr="00050872" w:rsidRDefault="00050872" w:rsidP="007573C5">
      <w:pPr>
        <w:pStyle w:val="af5"/>
        <w:jc w:val="both"/>
        <w:rPr>
          <w:sz w:val="24"/>
          <w:szCs w:val="24"/>
          <w:lang w:val="ru-RU"/>
        </w:rPr>
      </w:pPr>
      <w:r w:rsidRPr="00050872">
        <w:rPr>
          <w:sz w:val="24"/>
          <w:szCs w:val="24"/>
          <w:lang w:val="ru-RU"/>
        </w:rPr>
        <w:t>5</w:t>
      </w:r>
      <w:r w:rsidR="007573C5">
        <w:rPr>
          <w:sz w:val="24"/>
          <w:szCs w:val="24"/>
          <w:lang w:val="ru-RU"/>
        </w:rPr>
        <w:t>.</w:t>
      </w:r>
      <w:r w:rsidRPr="00050872">
        <w:rPr>
          <w:sz w:val="24"/>
          <w:szCs w:val="24"/>
          <w:lang w:val="ru-RU"/>
        </w:rPr>
        <w:t xml:space="preserve"> Тараканов Г.В. Основные термины в нефтегазопереработке. Краткий справочник: учеб. пособие / Г.В. Тараканов; Астрахан. гос. техн. ун-т. – Астрахань: Изд-во АГТУ, 2011. – 100 с. [Электронный ресурс]Режим доступа: </w:t>
      </w:r>
      <w:r w:rsidRPr="00050872">
        <w:rPr>
          <w:sz w:val="24"/>
          <w:szCs w:val="24"/>
        </w:rPr>
        <w:t>URL</w:t>
      </w:r>
      <w:r w:rsidRPr="00050872">
        <w:rPr>
          <w:sz w:val="24"/>
          <w:szCs w:val="24"/>
          <w:lang w:val="ru-RU"/>
        </w:rPr>
        <w:t xml:space="preserve">: </w:t>
      </w:r>
      <w:hyperlink r:id="rId11" w:history="1">
        <w:r w:rsidRPr="00050872">
          <w:rPr>
            <w:rStyle w:val="af3"/>
            <w:rFonts w:eastAsia="SimSun"/>
            <w:sz w:val="24"/>
            <w:szCs w:val="24"/>
          </w:rPr>
          <w:t>https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://</w:t>
        </w:r>
        <w:r w:rsidRPr="00050872">
          <w:rPr>
            <w:rStyle w:val="af3"/>
            <w:rFonts w:eastAsia="SimSun"/>
            <w:sz w:val="24"/>
            <w:szCs w:val="24"/>
          </w:rPr>
          <w:t>rucont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</w:t>
        </w:r>
        <w:r w:rsidRPr="00050872">
          <w:rPr>
            <w:rStyle w:val="af3"/>
            <w:rFonts w:eastAsia="SimSun"/>
            <w:sz w:val="24"/>
            <w:szCs w:val="24"/>
          </w:rPr>
          <w:t>efd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/191122</w:t>
        </w:r>
      </w:hyperlink>
    </w:p>
    <w:p w:rsidR="00050872" w:rsidRPr="00050872" w:rsidRDefault="00050872" w:rsidP="007573C5">
      <w:pPr>
        <w:pStyle w:val="af5"/>
        <w:jc w:val="both"/>
        <w:rPr>
          <w:rStyle w:val="af3"/>
          <w:rFonts w:eastAsia="SimSun"/>
          <w:sz w:val="24"/>
          <w:szCs w:val="24"/>
          <w:lang w:val="ru-RU"/>
        </w:rPr>
      </w:pPr>
      <w:r w:rsidRPr="00050872">
        <w:rPr>
          <w:rStyle w:val="FontStyle13"/>
          <w:sz w:val="24"/>
          <w:szCs w:val="24"/>
          <w:lang w:val="ru-RU"/>
        </w:rPr>
        <w:t>6</w:t>
      </w:r>
      <w:r w:rsidR="007573C5">
        <w:rPr>
          <w:rStyle w:val="FontStyle13"/>
          <w:sz w:val="24"/>
          <w:szCs w:val="24"/>
          <w:lang w:val="ru-RU"/>
        </w:rPr>
        <w:t>.</w:t>
      </w:r>
      <w:r w:rsidRPr="00050872">
        <w:rPr>
          <w:rStyle w:val="FontStyle13"/>
          <w:sz w:val="24"/>
          <w:szCs w:val="24"/>
          <w:lang w:val="ru-RU"/>
        </w:rPr>
        <w:t xml:space="preserve"> Тараканов Г.В. Сырье и продукция перерабатывающих производств горючих полезных ископаемых. Термины и определения: Методические указания. – Астрахань: ФГБОУ ВПО «АГТУ», 2011 – 50 с.</w:t>
      </w:r>
      <w:r w:rsidRPr="00050872">
        <w:rPr>
          <w:sz w:val="24"/>
          <w:szCs w:val="24"/>
          <w:lang w:val="ru-RU"/>
        </w:rPr>
        <w:t>[Электронный ресурс]Режим доступа:</w:t>
      </w:r>
      <w:r w:rsidRPr="00050872">
        <w:rPr>
          <w:sz w:val="24"/>
          <w:szCs w:val="24"/>
        </w:rPr>
        <w:t>URL</w:t>
      </w:r>
      <w:r w:rsidR="007573C5">
        <w:rPr>
          <w:sz w:val="24"/>
          <w:szCs w:val="24"/>
          <w:lang w:val="ru-RU"/>
        </w:rPr>
        <w:t>:</w:t>
      </w:r>
      <w:hyperlink r:id="rId12" w:history="1">
        <w:r w:rsidRPr="00050872">
          <w:rPr>
            <w:rStyle w:val="af3"/>
            <w:rFonts w:eastAsia="SimSun"/>
            <w:sz w:val="24"/>
            <w:szCs w:val="24"/>
          </w:rPr>
          <w:t>https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://</w:t>
        </w:r>
        <w:r w:rsidRPr="00050872">
          <w:rPr>
            <w:rStyle w:val="af3"/>
            <w:rFonts w:eastAsia="SimSun"/>
            <w:sz w:val="24"/>
            <w:szCs w:val="24"/>
          </w:rPr>
          <w:t>rucont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.</w:t>
        </w:r>
        <w:r w:rsidRPr="00050872">
          <w:rPr>
            <w:rStyle w:val="af3"/>
            <w:rFonts w:eastAsia="SimSun"/>
            <w:sz w:val="24"/>
            <w:szCs w:val="24"/>
          </w:rPr>
          <w:t>ru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</w:t>
        </w:r>
        <w:r w:rsidRPr="00050872">
          <w:rPr>
            <w:rStyle w:val="af3"/>
            <w:rFonts w:eastAsia="SimSun"/>
            <w:sz w:val="24"/>
            <w:szCs w:val="24"/>
          </w:rPr>
          <w:t>efd</w:t>
        </w:r>
        <w:r w:rsidRPr="00050872">
          <w:rPr>
            <w:rStyle w:val="af3"/>
            <w:rFonts w:eastAsia="SimSun"/>
            <w:sz w:val="24"/>
            <w:szCs w:val="24"/>
            <w:lang w:val="ru-RU"/>
          </w:rPr>
          <w:t>/191123</w:t>
        </w:r>
      </w:hyperlink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lastRenderedPageBreak/>
        <w:t>7</w:t>
      </w:r>
      <w:r w:rsidR="007573C5">
        <w:rPr>
          <w:rStyle w:val="FontStyle13"/>
          <w:sz w:val="24"/>
          <w:szCs w:val="24"/>
        </w:rPr>
        <w:t>.</w:t>
      </w:r>
      <w:r w:rsidRPr="00050872">
        <w:rPr>
          <w:rStyle w:val="FontStyle13"/>
          <w:sz w:val="24"/>
          <w:szCs w:val="24"/>
        </w:rPr>
        <w:t xml:space="preserve"> </w:t>
      </w:r>
      <w:r w:rsidRPr="00050872">
        <w:t xml:space="preserve">Ахметов, С.А., Ишмияров М.Х., Кауфман А.А. Технология переработки нефти, газа и твердых горючих ископаемых: учеб. пособие для вузов/ под ред. С.А. Ахметова / под ред. С.А. Ахметова — СПб.: Недра, 2009. – 832с. – 2 экз. </w:t>
      </w:r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t>8</w:t>
      </w:r>
      <w:r w:rsidR="007573C5">
        <w:rPr>
          <w:rStyle w:val="FontStyle13"/>
          <w:sz w:val="24"/>
          <w:szCs w:val="24"/>
        </w:rPr>
        <w:t>.</w:t>
      </w:r>
      <w:r w:rsidRPr="00050872">
        <w:rPr>
          <w:rStyle w:val="FontStyle13"/>
          <w:sz w:val="24"/>
          <w:szCs w:val="24"/>
        </w:rPr>
        <w:t xml:space="preserve"> </w:t>
      </w:r>
      <w:r w:rsidRPr="00050872">
        <w:t xml:space="preserve">Спейт Д.Г. Анализ нефти. Справочник: пер. с англ. под ред. Л.Г. Нехамкиной, Е.А. Новикова. – СПб.: ЦОП «Профессия», 2010. – 480 с. – 2 экз. </w:t>
      </w:r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t>9</w:t>
      </w:r>
      <w:r w:rsidR="007573C5">
        <w:rPr>
          <w:rStyle w:val="FontStyle13"/>
          <w:sz w:val="24"/>
          <w:szCs w:val="24"/>
        </w:rPr>
        <w:t>.</w:t>
      </w:r>
      <w:r w:rsidRPr="00050872">
        <w:t>Анчита, Х. Спейт Дж. Переработка тяжелых нефтей и нефтяных остатков. Г</w:t>
      </w:r>
      <w:r w:rsidR="007573C5">
        <w:t>идрогенизационные процессы / Х.</w:t>
      </w:r>
      <w:r w:rsidRPr="00050872">
        <w:t xml:space="preserve">Анчита, Спейт Дж.; пер. с англ. под ред. О.Ф. Глаголевой. – СПб: Профессия, 2013. – 384 с. – 2 экз. </w:t>
      </w:r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t>10</w:t>
      </w:r>
      <w:r w:rsidR="007573C5">
        <w:rPr>
          <w:rStyle w:val="FontStyle13"/>
          <w:sz w:val="24"/>
          <w:szCs w:val="24"/>
        </w:rPr>
        <w:t>.</w:t>
      </w:r>
      <w:r w:rsidRPr="00050872">
        <w:rPr>
          <w:rStyle w:val="FontStyle13"/>
          <w:sz w:val="24"/>
          <w:szCs w:val="24"/>
        </w:rPr>
        <w:t xml:space="preserve"> </w:t>
      </w:r>
      <w:r w:rsidRPr="00050872">
        <w:t xml:space="preserve">Мейерс, Р. А. Основные процессы нефтепереработки: Справочник: пер. с англ. 3-его изд. / [Р.А. Мейерс и др.]; под  ред. О. Ф. Глаголевой, О. П. Лыкова. – СПб.: ЦОП «Профессия», 2011. – 944 с. – 2 экз. </w:t>
      </w:r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t>11</w:t>
      </w:r>
      <w:r w:rsidR="007573C5">
        <w:rPr>
          <w:rStyle w:val="FontStyle13"/>
          <w:sz w:val="24"/>
          <w:szCs w:val="24"/>
        </w:rPr>
        <w:t>.</w:t>
      </w:r>
      <w:r w:rsidRPr="00050872">
        <w:rPr>
          <w:rStyle w:val="FontStyle13"/>
          <w:sz w:val="24"/>
          <w:szCs w:val="24"/>
        </w:rPr>
        <w:t xml:space="preserve"> </w:t>
      </w:r>
      <w:r w:rsidRPr="00050872">
        <w:t xml:space="preserve">Серов, Г.П., Серов С.Г. Техногенная и экологическая безопасность в практике деятельности предприятий: теория и практика/ Науч.-произв. центр "Эко-Ауди-Консалт" – М.: Ось-89, 2007. – 512с. – 2 экз. </w:t>
      </w:r>
    </w:p>
    <w:p w:rsidR="00050872" w:rsidRPr="00050872" w:rsidRDefault="00050872" w:rsidP="007573C5">
      <w:pPr>
        <w:pStyle w:val="Default"/>
        <w:jc w:val="both"/>
      </w:pPr>
      <w:r w:rsidRPr="00050872">
        <w:rPr>
          <w:rStyle w:val="FontStyle13"/>
          <w:sz w:val="24"/>
          <w:szCs w:val="24"/>
        </w:rPr>
        <w:t>12</w:t>
      </w:r>
      <w:r w:rsidR="007573C5">
        <w:rPr>
          <w:rStyle w:val="FontStyle13"/>
          <w:sz w:val="24"/>
          <w:szCs w:val="24"/>
        </w:rPr>
        <w:t>.</w:t>
      </w:r>
      <w:r w:rsidRPr="00050872">
        <w:rPr>
          <w:rStyle w:val="FontStyle13"/>
          <w:sz w:val="24"/>
          <w:szCs w:val="24"/>
        </w:rPr>
        <w:t xml:space="preserve"> </w:t>
      </w:r>
      <w:r w:rsidRPr="00050872">
        <w:t xml:space="preserve">Экология газового комплекса/Э.Б. Бухгалтер [и др.] /Э.Б. Бухгалтер [и др.] - М.:Научный мир, 2007. – 383с. – 2 экз </w:t>
      </w:r>
    </w:p>
    <w:p w:rsidR="005B2C3E" w:rsidRPr="00050872" w:rsidRDefault="005B2C3E" w:rsidP="007573C5">
      <w:pPr>
        <w:tabs>
          <w:tab w:val="left" w:pos="284"/>
        </w:tabs>
        <w:jc w:val="both"/>
      </w:pPr>
    </w:p>
    <w:p w:rsidR="006E59DE" w:rsidRPr="006E59DE" w:rsidRDefault="006E59DE" w:rsidP="006E59DE">
      <w:pPr>
        <w:jc w:val="center"/>
        <w:rPr>
          <w:b/>
        </w:rPr>
      </w:pPr>
      <w:r w:rsidRPr="006E59DE">
        <w:rPr>
          <w:b/>
        </w:rPr>
        <w:t>Перечень ресурсов информационно-телекоммуникационной сети «Интернет»</w:t>
      </w:r>
    </w:p>
    <w:p w:rsidR="006E59DE" w:rsidRPr="006E59DE" w:rsidRDefault="006E59DE" w:rsidP="006E59DE">
      <w:pPr>
        <w:ind w:left="142"/>
        <w:rPr>
          <w:b/>
        </w:rPr>
      </w:pPr>
    </w:p>
    <w:p w:rsidR="007573C5" w:rsidRPr="00213038" w:rsidRDefault="007573C5" w:rsidP="007573C5">
      <w:pPr>
        <w:ind w:left="142"/>
        <w:jc w:val="both"/>
        <w:rPr>
          <w:sz w:val="20"/>
          <w:szCs w:val="20"/>
        </w:rPr>
      </w:pPr>
      <w:r>
        <w:t>1.</w:t>
      </w:r>
      <w:hyperlink r:id="rId13" w:history="1">
        <w:r w:rsidRPr="009F737D">
          <w:rPr>
            <w:rStyle w:val="af3"/>
            <w:sz w:val="20"/>
            <w:szCs w:val="20"/>
          </w:rPr>
          <w:t>http://www.ogbus.ru</w:t>
        </w:r>
      </w:hyperlink>
      <w:r w:rsidRPr="00213038">
        <w:rPr>
          <w:sz w:val="20"/>
          <w:szCs w:val="20"/>
        </w:rPr>
        <w:t xml:space="preserve"> – электронный журнал «Нефтегазовое дело»</w:t>
      </w:r>
    </w:p>
    <w:p w:rsidR="007573C5" w:rsidRPr="00213038" w:rsidRDefault="007573C5" w:rsidP="007573C5">
      <w:pPr>
        <w:ind w:left="142"/>
        <w:jc w:val="both"/>
        <w:rPr>
          <w:sz w:val="20"/>
          <w:szCs w:val="20"/>
        </w:rPr>
      </w:pPr>
      <w:r w:rsidRPr="00213038">
        <w:rPr>
          <w:sz w:val="20"/>
          <w:szCs w:val="20"/>
        </w:rPr>
        <w:t xml:space="preserve">2 </w:t>
      </w:r>
      <w:hyperlink r:id="rId14" w:history="1">
        <w:r w:rsidRPr="00213038">
          <w:rPr>
            <w:rStyle w:val="af3"/>
            <w:sz w:val="20"/>
            <w:szCs w:val="20"/>
          </w:rPr>
          <w:t>http</w:t>
        </w:r>
        <w:r w:rsidRPr="009C1F5D">
          <w:rPr>
            <w:rStyle w:val="af3"/>
            <w:sz w:val="20"/>
            <w:szCs w:val="20"/>
          </w:rPr>
          <w:t>://</w:t>
        </w:r>
        <w:r w:rsidRPr="00213038">
          <w:rPr>
            <w:rStyle w:val="af3"/>
            <w:sz w:val="20"/>
            <w:szCs w:val="20"/>
          </w:rPr>
          <w:t>www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nglib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ru</w:t>
        </w:r>
      </w:hyperlink>
      <w:r w:rsidRPr="00213038">
        <w:rPr>
          <w:sz w:val="20"/>
          <w:szCs w:val="20"/>
        </w:rPr>
        <w:t xml:space="preserve"> – нефтегазовая библиотека</w:t>
      </w:r>
    </w:p>
    <w:p w:rsidR="007573C5" w:rsidRPr="00213038" w:rsidRDefault="007573C5" w:rsidP="007573C5">
      <w:pPr>
        <w:ind w:left="142"/>
        <w:jc w:val="both"/>
        <w:rPr>
          <w:sz w:val="20"/>
          <w:szCs w:val="20"/>
        </w:rPr>
      </w:pPr>
      <w:r w:rsidRPr="00213038">
        <w:rPr>
          <w:sz w:val="20"/>
          <w:szCs w:val="20"/>
        </w:rPr>
        <w:t xml:space="preserve">3 </w:t>
      </w:r>
      <w:hyperlink r:id="rId15" w:history="1">
        <w:r w:rsidRPr="00213038">
          <w:rPr>
            <w:rStyle w:val="af3"/>
            <w:sz w:val="20"/>
            <w:szCs w:val="20"/>
          </w:rPr>
          <w:t>http</w:t>
        </w:r>
        <w:r w:rsidRPr="009C1F5D">
          <w:rPr>
            <w:rStyle w:val="af3"/>
            <w:sz w:val="20"/>
            <w:szCs w:val="20"/>
          </w:rPr>
          <w:t>://</w:t>
        </w:r>
        <w:r w:rsidRPr="00213038">
          <w:rPr>
            <w:rStyle w:val="af3"/>
            <w:sz w:val="20"/>
            <w:szCs w:val="20"/>
          </w:rPr>
          <w:t>www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nitu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ru</w:t>
        </w:r>
      </w:hyperlink>
      <w:r w:rsidRPr="00213038">
        <w:rPr>
          <w:sz w:val="20"/>
          <w:szCs w:val="20"/>
        </w:rPr>
        <w:t xml:space="preserve"> – электронные журналы «Химия и технология топлив и масел», «Технологии нефти и газа», «Промышленный сервис»</w:t>
      </w:r>
    </w:p>
    <w:p w:rsidR="007573C5" w:rsidRPr="00213038" w:rsidRDefault="007573C5" w:rsidP="007573C5">
      <w:pPr>
        <w:ind w:left="142"/>
        <w:jc w:val="both"/>
        <w:rPr>
          <w:sz w:val="20"/>
          <w:szCs w:val="20"/>
        </w:rPr>
      </w:pPr>
      <w:r w:rsidRPr="00213038">
        <w:rPr>
          <w:sz w:val="20"/>
          <w:szCs w:val="20"/>
        </w:rPr>
        <w:t xml:space="preserve">4 </w:t>
      </w:r>
      <w:hyperlink r:id="rId16" w:history="1">
        <w:r w:rsidRPr="00213038">
          <w:rPr>
            <w:rStyle w:val="af3"/>
            <w:sz w:val="20"/>
            <w:szCs w:val="20"/>
          </w:rPr>
          <w:t>http</w:t>
        </w:r>
        <w:r w:rsidRPr="009C1F5D">
          <w:rPr>
            <w:rStyle w:val="af3"/>
            <w:sz w:val="20"/>
            <w:szCs w:val="20"/>
          </w:rPr>
          <w:t>://</w:t>
        </w:r>
        <w:r w:rsidRPr="00213038">
          <w:rPr>
            <w:rStyle w:val="af3"/>
            <w:sz w:val="20"/>
            <w:szCs w:val="20"/>
          </w:rPr>
          <w:t>www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gosnadzor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ru</w:t>
        </w:r>
      </w:hyperlink>
      <w:r w:rsidRPr="00213038">
        <w:rPr>
          <w:sz w:val="20"/>
          <w:szCs w:val="20"/>
        </w:rPr>
        <w:t xml:space="preserve"> – официальный сайт Ростехнадзора</w:t>
      </w:r>
    </w:p>
    <w:p w:rsidR="007573C5" w:rsidRPr="00213038" w:rsidRDefault="007573C5" w:rsidP="007573C5">
      <w:pPr>
        <w:ind w:left="142"/>
        <w:jc w:val="both"/>
        <w:rPr>
          <w:sz w:val="20"/>
          <w:szCs w:val="20"/>
        </w:rPr>
      </w:pPr>
      <w:r w:rsidRPr="00213038">
        <w:rPr>
          <w:sz w:val="20"/>
          <w:szCs w:val="20"/>
        </w:rPr>
        <w:t xml:space="preserve">5 </w:t>
      </w:r>
      <w:hyperlink r:id="rId17" w:history="1">
        <w:r w:rsidRPr="00213038">
          <w:rPr>
            <w:rStyle w:val="af3"/>
            <w:sz w:val="20"/>
            <w:szCs w:val="20"/>
          </w:rPr>
          <w:t>http</w:t>
        </w:r>
        <w:r w:rsidRPr="009C1F5D">
          <w:rPr>
            <w:rStyle w:val="af3"/>
            <w:sz w:val="20"/>
            <w:szCs w:val="20"/>
          </w:rPr>
          <w:t>://</w:t>
        </w:r>
        <w:r w:rsidRPr="00213038">
          <w:rPr>
            <w:rStyle w:val="af3"/>
            <w:sz w:val="20"/>
            <w:szCs w:val="20"/>
          </w:rPr>
          <w:t>www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btpnadzor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ru</w:t>
        </w:r>
      </w:hyperlink>
      <w:r w:rsidRPr="00213038">
        <w:rPr>
          <w:sz w:val="20"/>
          <w:szCs w:val="20"/>
        </w:rPr>
        <w:t xml:space="preserve"> – электронный журнал «Безопасность труда в промышленности»</w:t>
      </w:r>
    </w:p>
    <w:p w:rsidR="007573C5" w:rsidRDefault="007573C5" w:rsidP="007573C5">
      <w:pPr>
        <w:ind w:left="142"/>
        <w:jc w:val="both"/>
        <w:rPr>
          <w:sz w:val="20"/>
          <w:szCs w:val="20"/>
        </w:rPr>
      </w:pPr>
      <w:r w:rsidRPr="00213038">
        <w:rPr>
          <w:sz w:val="20"/>
          <w:szCs w:val="20"/>
        </w:rPr>
        <w:t xml:space="preserve">6 </w:t>
      </w:r>
      <w:hyperlink r:id="rId18" w:history="1">
        <w:r w:rsidRPr="00213038">
          <w:rPr>
            <w:rStyle w:val="af3"/>
            <w:sz w:val="20"/>
            <w:szCs w:val="20"/>
          </w:rPr>
          <w:t>http</w:t>
        </w:r>
        <w:r w:rsidRPr="009C1F5D">
          <w:rPr>
            <w:rStyle w:val="af3"/>
            <w:sz w:val="20"/>
            <w:szCs w:val="20"/>
          </w:rPr>
          <w:t>://</w:t>
        </w:r>
        <w:r w:rsidRPr="00213038">
          <w:rPr>
            <w:rStyle w:val="af3"/>
            <w:sz w:val="20"/>
            <w:szCs w:val="20"/>
          </w:rPr>
          <w:t>www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pbperm</w:t>
        </w:r>
        <w:r w:rsidRPr="009C1F5D">
          <w:rPr>
            <w:rStyle w:val="af3"/>
            <w:sz w:val="20"/>
            <w:szCs w:val="20"/>
          </w:rPr>
          <w:t>.</w:t>
        </w:r>
        <w:r w:rsidRPr="00213038">
          <w:rPr>
            <w:rStyle w:val="af3"/>
            <w:sz w:val="20"/>
            <w:szCs w:val="20"/>
          </w:rPr>
          <w:t>ru</w:t>
        </w:r>
      </w:hyperlink>
      <w:r w:rsidRPr="00213038">
        <w:rPr>
          <w:sz w:val="20"/>
          <w:szCs w:val="20"/>
        </w:rPr>
        <w:t xml:space="preserve"> – электронный журнал «Промышленность и безопасность»</w:t>
      </w:r>
    </w:p>
    <w:p w:rsidR="007573C5" w:rsidRPr="004D5997" w:rsidRDefault="007573C5" w:rsidP="007573C5">
      <w:pPr>
        <w:pStyle w:val="a7"/>
        <w:spacing w:before="0" w:beforeAutospacing="0" w:after="0" w:afterAutospacing="0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7 </w:t>
      </w:r>
      <w:r w:rsidRPr="004D5997">
        <w:rPr>
          <w:color w:val="000000"/>
          <w:sz w:val="20"/>
          <w:szCs w:val="20"/>
        </w:rPr>
        <w:t>https://www.rusprofile.ru/</w:t>
      </w:r>
    </w:p>
    <w:p w:rsidR="007573C5" w:rsidRPr="004D5997" w:rsidRDefault="007573C5" w:rsidP="007573C5">
      <w:pPr>
        <w:pStyle w:val="a7"/>
        <w:spacing w:before="0" w:beforeAutospacing="0" w:after="0" w:afterAutospacing="0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</w:t>
      </w:r>
      <w:r w:rsidRPr="004D5997">
        <w:rPr>
          <w:color w:val="000000"/>
          <w:sz w:val="20"/>
          <w:szCs w:val="20"/>
        </w:rPr>
        <w:t xml:space="preserve"> https://www.elibrary.ru/</w:t>
      </w:r>
    </w:p>
    <w:p w:rsidR="007573C5" w:rsidRPr="004D5997" w:rsidRDefault="007573C5" w:rsidP="007573C5">
      <w:pPr>
        <w:pStyle w:val="a7"/>
        <w:spacing w:before="0" w:beforeAutospacing="0" w:after="0" w:afterAutospacing="0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</w:t>
      </w:r>
      <w:r w:rsidRPr="004D5997">
        <w:rPr>
          <w:color w:val="000000"/>
          <w:sz w:val="20"/>
          <w:szCs w:val="20"/>
        </w:rPr>
        <w:t xml:space="preserve"> https://portal2.astu.org/</w:t>
      </w:r>
    </w:p>
    <w:p w:rsidR="007573C5" w:rsidRPr="004D5997" w:rsidRDefault="007573C5" w:rsidP="007573C5">
      <w:pPr>
        <w:pStyle w:val="a7"/>
        <w:spacing w:before="0" w:beforeAutospacing="0" w:after="0" w:afterAutospacing="0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</w:t>
      </w:r>
      <w:r w:rsidRPr="004D5997">
        <w:rPr>
          <w:color w:val="000000"/>
          <w:sz w:val="20"/>
          <w:szCs w:val="20"/>
        </w:rPr>
        <w:t xml:space="preserve"> http://biblioclub.ru/</w:t>
      </w:r>
    </w:p>
    <w:p w:rsidR="00D1209B" w:rsidRDefault="00D1209B" w:rsidP="00D1209B">
      <w:pPr>
        <w:pStyle w:val="a7"/>
        <w:spacing w:before="0" w:beforeAutospacing="0" w:after="0" w:afterAutospacing="0"/>
        <w:ind w:left="142"/>
        <w:rPr>
          <w:sz w:val="20"/>
          <w:szCs w:val="20"/>
        </w:rPr>
      </w:pPr>
    </w:p>
    <w:p w:rsidR="006E59DE" w:rsidRPr="00D1209B" w:rsidRDefault="00D1209B" w:rsidP="00D1209B">
      <w:pPr>
        <w:jc w:val="center"/>
        <w:rPr>
          <w:b/>
        </w:rPr>
      </w:pPr>
      <w:r w:rsidRPr="00D1209B">
        <w:rPr>
          <w:b/>
          <w:color w:val="000000"/>
        </w:rPr>
        <w:t>Перечень программного обеспечения</w:t>
      </w:r>
    </w:p>
    <w:p w:rsidR="00D1209B" w:rsidRPr="006E59DE" w:rsidRDefault="00D1209B" w:rsidP="006E59DE">
      <w:pPr>
        <w:rPr>
          <w:b/>
        </w:rPr>
      </w:pP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Deamon Tools Программа для работы с образами дисков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Adobe Reader Программа для просмотра электронных документов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Foxit Reader Программа для просмотра электронных документов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Google Chrome Браузер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Kaspersky Antivirus Средство антивирусной защиты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Microsoft OpenLicense Academic Операционные системы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Moodle Образовательный портал ФГБОУ ВО «АГТУ»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Mozilla FireFox Браузер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OpenOffice Программное обеспечение для работы с электронными документами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zip Архиватор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iSpring Presenter 7 Программа для создания презентаций</w:t>
      </w:r>
    </w:p>
    <w:p w:rsidR="00D1209B" w:rsidRPr="00D1209B" w:rsidRDefault="00D1209B" w:rsidP="00D1209B">
      <w:pPr>
        <w:pStyle w:val="a7"/>
        <w:spacing w:before="0" w:beforeAutospacing="0" w:after="0" w:afterAutospacing="0"/>
        <w:rPr>
          <w:color w:val="000000"/>
        </w:rPr>
      </w:pPr>
      <w:r w:rsidRPr="00D1209B">
        <w:rPr>
          <w:color w:val="000000"/>
        </w:rPr>
        <w:t>Антиплагиат Система автоматической проверки текстов на наличие заимствований из общедоступных сетевых источников</w:t>
      </w:r>
    </w:p>
    <w:p w:rsidR="006E59DE" w:rsidRPr="00D1209B" w:rsidRDefault="006E59DE" w:rsidP="00D1209B">
      <w:pPr>
        <w:rPr>
          <w:b/>
        </w:rPr>
      </w:pPr>
    </w:p>
    <w:p w:rsidR="00D1209B" w:rsidRPr="00D1209B" w:rsidRDefault="00D1209B" w:rsidP="00D1209B">
      <w:pPr>
        <w:jc w:val="center"/>
      </w:pPr>
      <w:r w:rsidRPr="00D1209B">
        <w:rPr>
          <w:b/>
          <w:color w:val="000000"/>
        </w:rPr>
        <w:t>Перечень информационных справочных систем</w:t>
      </w:r>
    </w:p>
    <w:p w:rsidR="006E59DE" w:rsidRPr="00D1209B" w:rsidRDefault="00D1209B" w:rsidP="00D1209B">
      <w:pPr>
        <w:tabs>
          <w:tab w:val="left" w:pos="2500"/>
        </w:tabs>
        <w:rPr>
          <w:b/>
        </w:rPr>
      </w:pPr>
      <w:r>
        <w:rPr>
          <w:b/>
        </w:rPr>
        <w:tab/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Информационно-правовая система «Гарант» Локальная сеть АГТУ Компания ООО Гарант в г. Астрахань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Справочно-правовая база «Консультант Плюс» Локальная сеть АГТУ Консультант-Плюс в г. Астрахани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lastRenderedPageBreak/>
        <w:t>Полнотекстовая база данных ScienceDirect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Реферативная и наукометрическая база данных Scopus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База данных российских стандартов «Технорма»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Межрегиональная аналитическая роспись статей (МАРС)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Национальный цифровой ресурс «Руконт»</w:t>
      </w:r>
    </w:p>
    <w:p w:rsidR="007573C5" w:rsidRPr="00ED0090" w:rsidRDefault="007573C5" w:rsidP="007573C5">
      <w:pPr>
        <w:pStyle w:val="a7"/>
        <w:numPr>
          <w:ilvl w:val="0"/>
          <w:numId w:val="45"/>
        </w:numPr>
        <w:tabs>
          <w:tab w:val="left" w:pos="284"/>
          <w:tab w:val="left" w:pos="426"/>
        </w:tabs>
        <w:spacing w:before="0" w:beforeAutospacing="0" w:after="0" w:afterAutospacing="0"/>
        <w:ind w:left="142" w:firstLine="0"/>
        <w:rPr>
          <w:color w:val="000000"/>
          <w:sz w:val="20"/>
          <w:szCs w:val="20"/>
        </w:rPr>
      </w:pPr>
      <w:r w:rsidRPr="00ED0090">
        <w:rPr>
          <w:color w:val="000000"/>
          <w:sz w:val="20"/>
          <w:szCs w:val="20"/>
        </w:rPr>
        <w:t>ЭБС «Университетская библиотека онлайн» www.biblioclub.ru</w:t>
      </w:r>
    </w:p>
    <w:p w:rsidR="006E59DE" w:rsidRPr="004C45EC" w:rsidRDefault="006E59DE" w:rsidP="006E59DE">
      <w:pPr>
        <w:rPr>
          <w:b/>
        </w:rPr>
      </w:pPr>
    </w:p>
    <w:p w:rsidR="004C45EC" w:rsidRDefault="004C45EC" w:rsidP="004C45EC">
      <w:pPr>
        <w:jc w:val="center"/>
        <w:rPr>
          <w:b/>
          <w:color w:val="000000"/>
          <w:sz w:val="19"/>
          <w:szCs w:val="19"/>
        </w:rPr>
      </w:pPr>
      <w:r w:rsidRPr="007A3816">
        <w:rPr>
          <w:b/>
          <w:color w:val="000000"/>
          <w:sz w:val="19"/>
          <w:szCs w:val="19"/>
        </w:rPr>
        <w:t>МАТЕРИАЛЬНО-ТЕХНИЧЕСКОЕ ОБЕСПЕЧЕНИЕ ДИСЦИПЛИНЫ (МОДУЛЯ)</w:t>
      </w:r>
    </w:p>
    <w:p w:rsidR="006E59DE" w:rsidRPr="006E59DE" w:rsidRDefault="006E59DE" w:rsidP="006E59DE">
      <w:pPr>
        <w:rPr>
          <w:b/>
        </w:rPr>
      </w:pPr>
    </w:p>
    <w:p w:rsidR="00911BB5" w:rsidRPr="00911BB5" w:rsidRDefault="00911BB5" w:rsidP="00911BB5">
      <w:pPr>
        <w:pStyle w:val="a7"/>
        <w:spacing w:before="0" w:beforeAutospacing="0" w:after="0" w:afterAutospacing="0"/>
        <w:jc w:val="both"/>
        <w:rPr>
          <w:color w:val="000000"/>
        </w:rPr>
      </w:pPr>
      <w:r w:rsidRPr="00D65E2F">
        <w:rPr>
          <w:color w:val="000000"/>
          <w:sz w:val="20"/>
          <w:szCs w:val="20"/>
        </w:rPr>
        <w:t>7.</w:t>
      </w:r>
      <w:r w:rsidRPr="00911BB5">
        <w:rPr>
          <w:color w:val="000000"/>
        </w:rPr>
        <w:t>1 Аудитория для проведения лекционных занятий с набором демонстрационного оборудования (компьютер, экран, проектор), оборудованная набором мебели (столы, стулья) и рабочим местом для преподавателя, доской меловой.</w:t>
      </w:r>
    </w:p>
    <w:p w:rsidR="00911BB5" w:rsidRPr="00911BB5" w:rsidRDefault="00911BB5" w:rsidP="00911BB5">
      <w:pPr>
        <w:pStyle w:val="a7"/>
        <w:spacing w:before="0" w:beforeAutospacing="0" w:after="0" w:afterAutospacing="0"/>
        <w:jc w:val="both"/>
        <w:rPr>
          <w:color w:val="000000"/>
        </w:rPr>
      </w:pPr>
      <w:r w:rsidRPr="00911BB5">
        <w:rPr>
          <w:color w:val="000000"/>
        </w:rPr>
        <w:t>7.2 Учебная аудитория для текущего контроля и промежуточной аттестации, для проведения групповых и индивидуальных консультаций, оборудованная набором мебели (столы, стулья) и рабочим местом для преподавателя, доской меловой.</w:t>
      </w:r>
    </w:p>
    <w:p w:rsidR="00911BB5" w:rsidRPr="00911BB5" w:rsidRDefault="00911BB5" w:rsidP="00911BB5">
      <w:pPr>
        <w:pStyle w:val="a7"/>
        <w:spacing w:before="0" w:beforeAutospacing="0" w:after="0" w:afterAutospacing="0"/>
        <w:jc w:val="both"/>
        <w:rPr>
          <w:color w:val="000000"/>
        </w:rPr>
      </w:pPr>
      <w:r w:rsidRPr="00911BB5">
        <w:rPr>
          <w:color w:val="000000"/>
        </w:rPr>
        <w:t>7.3 Аудитория для проведения занятий семинарского типа, для текущего контроля и промежуточной аттестации, для проведения групповых и индивидуальных консультаций: оборудованная набором мебели (столы, стулья) и рабочим местом для преподавателя, доской меловой.</w:t>
      </w:r>
    </w:p>
    <w:p w:rsidR="00911BB5" w:rsidRPr="00911BB5" w:rsidRDefault="00911BB5" w:rsidP="00911BB5">
      <w:pPr>
        <w:pStyle w:val="a7"/>
        <w:spacing w:before="0" w:beforeAutospacing="0" w:after="0" w:afterAutospacing="0"/>
        <w:jc w:val="both"/>
        <w:rPr>
          <w:color w:val="000000"/>
        </w:rPr>
      </w:pPr>
      <w:r w:rsidRPr="00911BB5">
        <w:rPr>
          <w:color w:val="000000"/>
        </w:rPr>
        <w:t>7.4 Помещения для самостоятельной работы, оснащенные компьютерной техникой с возможностью подключения к сети «Интернет» и обеспеченные доступом к электронной информационно-образовательной среде Университета.</w:t>
      </w:r>
    </w:p>
    <w:p w:rsidR="00911BB5" w:rsidRPr="00911BB5" w:rsidRDefault="00911BB5" w:rsidP="00911BB5">
      <w:pPr>
        <w:pStyle w:val="a7"/>
        <w:spacing w:before="0" w:beforeAutospacing="0" w:after="0" w:afterAutospacing="0"/>
        <w:jc w:val="both"/>
        <w:rPr>
          <w:color w:val="000000"/>
        </w:rPr>
      </w:pPr>
      <w:r w:rsidRPr="00911BB5">
        <w:rPr>
          <w:color w:val="000000"/>
        </w:rPr>
        <w:t>7.5 Помещение для хранения и профилактического обслуживания учебного оборудования</w:t>
      </w:r>
    </w:p>
    <w:p w:rsidR="006E59DE" w:rsidRPr="00911BB5" w:rsidRDefault="006E59DE" w:rsidP="006E59DE">
      <w:pPr>
        <w:rPr>
          <w:b/>
        </w:rPr>
      </w:pPr>
    </w:p>
    <w:p w:rsidR="006E59DE" w:rsidRPr="006E59DE" w:rsidRDefault="006E59DE" w:rsidP="006E59DE">
      <w:pPr>
        <w:rPr>
          <w:b/>
        </w:rPr>
      </w:pPr>
      <w:bookmarkStart w:id="0" w:name="_GoBack"/>
      <w:bookmarkEnd w:id="0"/>
    </w:p>
    <w:p w:rsidR="00E438C1" w:rsidRPr="00612435" w:rsidRDefault="00E438C1" w:rsidP="00E438C1">
      <w:pPr>
        <w:jc w:val="center"/>
        <w:rPr>
          <w:b/>
          <w:color w:val="000000"/>
        </w:rPr>
      </w:pPr>
      <w:r w:rsidRPr="00437261">
        <w:rPr>
          <w:b/>
          <w:color w:val="000000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E438C1" w:rsidRPr="00437261" w:rsidRDefault="00E438C1" w:rsidP="00E438C1">
      <w:pPr>
        <w:jc w:val="center"/>
        <w:rPr>
          <w:b/>
          <w:color w:val="000000"/>
        </w:rPr>
      </w:pP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В Университете в рамках создания безбарьерной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1. Реализация РПД может осуществляться с использованием дистанционных технологий.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2. Методические указания для обучающихся по освоению дисциплины (модуля) представлены в аудиоформате.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4. При проведении промежуточного контроля обучающемуся при необходимости предоставляется ассистент.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5. 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ответа.</w:t>
      </w:r>
    </w:p>
    <w:p w:rsidR="00E438C1" w:rsidRPr="00612435" w:rsidRDefault="00E438C1" w:rsidP="00E438C1">
      <w:pPr>
        <w:jc w:val="both"/>
        <w:rPr>
          <w:color w:val="000000"/>
        </w:rPr>
      </w:pPr>
    </w:p>
    <w:p w:rsidR="00E438C1" w:rsidRPr="00612435" w:rsidRDefault="00E438C1" w:rsidP="00E438C1">
      <w:pPr>
        <w:jc w:val="both"/>
        <w:rPr>
          <w:color w:val="000000"/>
        </w:rPr>
      </w:pPr>
    </w:p>
    <w:p w:rsidR="00E438C1" w:rsidRPr="00612435" w:rsidRDefault="00E438C1" w:rsidP="00E438C1">
      <w:pPr>
        <w:jc w:val="center"/>
        <w:rPr>
          <w:b/>
          <w:color w:val="000000"/>
        </w:rPr>
      </w:pPr>
      <w:r w:rsidRPr="00437261">
        <w:rPr>
          <w:b/>
          <w:color w:val="000000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E438C1" w:rsidRPr="00437261" w:rsidRDefault="00E438C1" w:rsidP="00E438C1">
      <w:pPr>
        <w:jc w:val="both"/>
        <w:rPr>
          <w:b/>
          <w:color w:val="000000"/>
        </w:rPr>
      </w:pP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1. Реализация РПД может осуществляться с использованием дистанционных технологий.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2. При проведении практических занятий производится дублирование звуковой справочной информации визуальной.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lastRenderedPageBreak/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4. При проведении промежуточного контроля обучающемуся при необходимости предоставляется ассистент.</w:t>
      </w:r>
    </w:p>
    <w:p w:rsidR="00E438C1" w:rsidRPr="00612435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5. 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ответа.</w:t>
      </w:r>
    </w:p>
    <w:p w:rsidR="00E438C1" w:rsidRPr="00612435" w:rsidRDefault="00E438C1" w:rsidP="00E438C1">
      <w:pPr>
        <w:jc w:val="center"/>
        <w:rPr>
          <w:b/>
          <w:color w:val="000000"/>
        </w:rPr>
      </w:pPr>
      <w:r w:rsidRPr="00437261">
        <w:rPr>
          <w:b/>
          <w:color w:val="000000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E438C1" w:rsidRPr="00437261" w:rsidRDefault="00E438C1" w:rsidP="00E438C1">
      <w:pPr>
        <w:jc w:val="both"/>
        <w:rPr>
          <w:color w:val="000000"/>
        </w:rPr>
      </w:pP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В Университете в рамках создания безбарьерной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1. Реализация РПД может осуществляться с использованием дистанционных технологий.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2. При проведении практических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E438C1" w:rsidRPr="00437261" w:rsidRDefault="00E438C1" w:rsidP="00E438C1">
      <w:pPr>
        <w:jc w:val="both"/>
        <w:rPr>
          <w:color w:val="000000"/>
        </w:rPr>
      </w:pPr>
      <w:r w:rsidRPr="00437261">
        <w:rPr>
          <w:color w:val="000000"/>
        </w:rPr>
        <w:t>4. При проведении промежуточного контроля обучающемуся при необходимости предоставляется ассистент.</w:t>
      </w:r>
    </w:p>
    <w:p w:rsidR="00E438C1" w:rsidRPr="009E311E" w:rsidRDefault="00E438C1" w:rsidP="00E438C1"/>
    <w:p w:rsidR="006E59DE" w:rsidRPr="006E59DE" w:rsidRDefault="006E59DE" w:rsidP="006E59DE">
      <w:pPr>
        <w:rPr>
          <w:b/>
        </w:rPr>
      </w:pPr>
    </w:p>
    <w:p w:rsidR="005B2C3E" w:rsidRPr="006E59DE" w:rsidRDefault="005B2C3E" w:rsidP="006E59DE">
      <w:pPr>
        <w:tabs>
          <w:tab w:val="left" w:pos="284"/>
        </w:tabs>
        <w:jc w:val="center"/>
      </w:pPr>
    </w:p>
    <w:p w:rsidR="005B2C3E" w:rsidRPr="006E59DE" w:rsidRDefault="005B2C3E" w:rsidP="00D2310F">
      <w:pPr>
        <w:rPr>
          <w:color w:val="111111"/>
          <w:u w:val="single"/>
        </w:rPr>
      </w:pPr>
    </w:p>
    <w:p w:rsidR="005B2C3E" w:rsidRPr="006E59DE" w:rsidRDefault="005B2C3E" w:rsidP="00387C91">
      <w:pPr>
        <w:shd w:val="clear" w:color="auto" w:fill="FFFFFF"/>
        <w:jc w:val="center"/>
        <w:rPr>
          <w:b/>
        </w:rPr>
      </w:pPr>
    </w:p>
    <w:sectPr w:rsidR="005B2C3E" w:rsidRPr="006E59DE" w:rsidSect="00311D32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D6A" w:rsidRDefault="00675D6A" w:rsidP="0032385A">
      <w:r>
        <w:separator/>
      </w:r>
    </w:p>
  </w:endnote>
  <w:endnote w:type="continuationSeparator" w:id="0">
    <w:p w:rsidR="00675D6A" w:rsidRDefault="00675D6A" w:rsidP="0032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R Cyr MT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2899493"/>
      <w:docPartObj>
        <w:docPartGallery w:val="Page Numbers (Bottom of Page)"/>
        <w:docPartUnique/>
      </w:docPartObj>
    </w:sdtPr>
    <w:sdtEndPr/>
    <w:sdtContent>
      <w:p w:rsidR="0032385A" w:rsidRDefault="00311D32">
        <w:pPr>
          <w:pStyle w:val="ae"/>
          <w:jc w:val="right"/>
        </w:pPr>
        <w:r>
          <w:fldChar w:fldCharType="begin"/>
        </w:r>
        <w:r w:rsidR="0032385A">
          <w:instrText>PAGE   \* MERGEFORMAT</w:instrText>
        </w:r>
        <w:r>
          <w:fldChar w:fldCharType="separate"/>
        </w:r>
        <w:r w:rsidR="00911BB5">
          <w:rPr>
            <w:noProof/>
          </w:rPr>
          <w:t>6</w:t>
        </w:r>
        <w:r>
          <w:fldChar w:fldCharType="end"/>
        </w:r>
      </w:p>
    </w:sdtContent>
  </w:sdt>
  <w:p w:rsidR="0032385A" w:rsidRDefault="003238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D6A" w:rsidRDefault="00675D6A" w:rsidP="0032385A">
      <w:r>
        <w:separator/>
      </w:r>
    </w:p>
  </w:footnote>
  <w:footnote w:type="continuationSeparator" w:id="0">
    <w:p w:rsidR="00675D6A" w:rsidRDefault="00675D6A" w:rsidP="00323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7FF1"/>
    <w:multiLevelType w:val="hybridMultilevel"/>
    <w:tmpl w:val="E4E278B0"/>
    <w:lvl w:ilvl="0" w:tplc="73AABF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4A34A0"/>
    <w:multiLevelType w:val="hybridMultilevel"/>
    <w:tmpl w:val="54E8B02A"/>
    <w:lvl w:ilvl="0" w:tplc="48A67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8441E"/>
    <w:multiLevelType w:val="hybridMultilevel"/>
    <w:tmpl w:val="D09EC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4E4F"/>
    <w:multiLevelType w:val="multilevel"/>
    <w:tmpl w:val="148A4F82"/>
    <w:lvl w:ilvl="0">
      <w:start w:val="1"/>
      <w:numFmt w:val="decimal"/>
      <w:pStyle w:val="a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4" w15:restartNumberingAfterBreak="0">
    <w:nsid w:val="119F29A9"/>
    <w:multiLevelType w:val="multilevel"/>
    <w:tmpl w:val="06761904"/>
    <w:styleLink w:val="a0"/>
    <w:lvl w:ilvl="0">
      <w:start w:val="1"/>
      <w:numFmt w:val="decimal"/>
      <w:suff w:val="space"/>
      <w:lvlText w:val="%1)"/>
      <w:lvlJc w:val="left"/>
      <w:pPr>
        <w:ind w:firstLine="567"/>
      </w:pPr>
      <w:rPr>
        <w:rFonts w:cs="Times New Roman"/>
        <w:sz w:val="22"/>
      </w:rPr>
    </w:lvl>
    <w:lvl w:ilvl="1">
      <w:start w:val="1"/>
      <w:numFmt w:val="decimal"/>
      <w:suff w:val="space"/>
      <w:lvlText w:val="%2)"/>
      <w:lvlJc w:val="left"/>
      <w:pPr>
        <w:ind w:left="2268" w:firstLine="567"/>
      </w:pPr>
      <w:rPr>
        <w:rFonts w:cs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3348"/>
        </w:tabs>
        <w:ind w:left="3348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708"/>
        </w:tabs>
        <w:ind w:left="3708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4068"/>
        </w:tabs>
        <w:ind w:left="4068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428"/>
        </w:tabs>
        <w:ind w:left="4428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148"/>
        </w:tabs>
        <w:ind w:left="5148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5508"/>
        </w:tabs>
        <w:ind w:left="5508" w:hanging="360"/>
      </w:pPr>
      <w:rPr>
        <w:rFonts w:cs="Times New Roman" w:hint="default"/>
      </w:rPr>
    </w:lvl>
  </w:abstractNum>
  <w:abstractNum w:abstractNumId="5" w15:restartNumberingAfterBreak="0">
    <w:nsid w:val="12EF7ECD"/>
    <w:multiLevelType w:val="hybridMultilevel"/>
    <w:tmpl w:val="5EA4464C"/>
    <w:lvl w:ilvl="0" w:tplc="3E4A0E70">
      <w:start w:val="1"/>
      <w:numFmt w:val="decimal"/>
      <w:lvlText w:val="%1."/>
      <w:lvlJc w:val="left"/>
      <w:pPr>
        <w:ind w:left="720" w:hanging="360"/>
      </w:pPr>
      <w:rPr>
        <w:rFonts w:ascii="yandex-sans" w:eastAsia="Times New Roman" w:hAnsi="yandex-sans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C6648"/>
    <w:multiLevelType w:val="singleLevel"/>
    <w:tmpl w:val="57023A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kern w:val="0"/>
      </w:rPr>
    </w:lvl>
  </w:abstractNum>
  <w:abstractNum w:abstractNumId="7" w15:restartNumberingAfterBreak="0">
    <w:nsid w:val="14F24AD9"/>
    <w:multiLevelType w:val="hybridMultilevel"/>
    <w:tmpl w:val="67A6D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95ECC"/>
    <w:multiLevelType w:val="hybridMultilevel"/>
    <w:tmpl w:val="E4E278B0"/>
    <w:lvl w:ilvl="0" w:tplc="73AABF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6E4714"/>
    <w:multiLevelType w:val="hybridMultilevel"/>
    <w:tmpl w:val="BCF2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1BA4"/>
    <w:multiLevelType w:val="hybridMultilevel"/>
    <w:tmpl w:val="6F708052"/>
    <w:lvl w:ilvl="0" w:tplc="5A223D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F4D6D62"/>
    <w:multiLevelType w:val="hybridMultilevel"/>
    <w:tmpl w:val="C3B869FE"/>
    <w:lvl w:ilvl="0" w:tplc="FFFFFFFF">
      <w:start w:val="1"/>
      <w:numFmt w:val="decimal"/>
      <w:pStyle w:val="11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32506BF"/>
    <w:multiLevelType w:val="hybridMultilevel"/>
    <w:tmpl w:val="40D8E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528C5"/>
    <w:multiLevelType w:val="hybridMultilevel"/>
    <w:tmpl w:val="E1344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1559C"/>
    <w:multiLevelType w:val="multilevel"/>
    <w:tmpl w:val="F192F75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5" w15:restartNumberingAfterBreak="0">
    <w:nsid w:val="28D11A31"/>
    <w:multiLevelType w:val="hybridMultilevel"/>
    <w:tmpl w:val="EA92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A7D34"/>
    <w:multiLevelType w:val="hybridMultilevel"/>
    <w:tmpl w:val="0554DBEA"/>
    <w:lvl w:ilvl="0" w:tplc="3FA88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B3D078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BD82D55"/>
    <w:multiLevelType w:val="hybridMultilevel"/>
    <w:tmpl w:val="8DAA4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D5435"/>
    <w:multiLevelType w:val="multilevel"/>
    <w:tmpl w:val="9AA077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2F05527"/>
    <w:multiLevelType w:val="singleLevel"/>
    <w:tmpl w:val="1B1C84C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41828A6"/>
    <w:multiLevelType w:val="hybridMultilevel"/>
    <w:tmpl w:val="68D2A5C4"/>
    <w:lvl w:ilvl="0" w:tplc="57D86B1A">
      <w:start w:val="1"/>
      <w:numFmt w:val="decimal"/>
      <w:pStyle w:val="1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2" w15:restartNumberingAfterBreak="0">
    <w:nsid w:val="345134B4"/>
    <w:multiLevelType w:val="hybridMultilevel"/>
    <w:tmpl w:val="E572E564"/>
    <w:lvl w:ilvl="0" w:tplc="681C6A6A">
      <w:start w:val="1"/>
      <w:numFmt w:val="decimal"/>
      <w:lvlText w:val="%1.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23" w15:restartNumberingAfterBreak="0">
    <w:nsid w:val="35DE369A"/>
    <w:multiLevelType w:val="multilevel"/>
    <w:tmpl w:val="F93C042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9B41F8"/>
    <w:multiLevelType w:val="hybridMultilevel"/>
    <w:tmpl w:val="09F2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E2EC6"/>
    <w:multiLevelType w:val="hybridMultilevel"/>
    <w:tmpl w:val="56C08B6A"/>
    <w:lvl w:ilvl="0" w:tplc="5A223D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9364AC"/>
    <w:multiLevelType w:val="hybridMultilevel"/>
    <w:tmpl w:val="AEE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878F8"/>
    <w:multiLevelType w:val="singleLevel"/>
    <w:tmpl w:val="32509BF0"/>
    <w:lvl w:ilvl="0">
      <w:start w:val="13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4CCA2373"/>
    <w:multiLevelType w:val="multilevel"/>
    <w:tmpl w:val="33B0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637A09"/>
    <w:multiLevelType w:val="hybridMultilevel"/>
    <w:tmpl w:val="DA8CB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30521"/>
    <w:multiLevelType w:val="hybridMultilevel"/>
    <w:tmpl w:val="F6A80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37265"/>
    <w:multiLevelType w:val="hybridMultilevel"/>
    <w:tmpl w:val="9CC6C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076D7"/>
    <w:multiLevelType w:val="hybridMultilevel"/>
    <w:tmpl w:val="E1344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013183"/>
    <w:multiLevelType w:val="hybridMultilevel"/>
    <w:tmpl w:val="C7907A20"/>
    <w:lvl w:ilvl="0" w:tplc="04190017">
      <w:start w:val="1"/>
      <w:numFmt w:val="bullet"/>
      <w:pStyle w:val="a1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28C5121"/>
    <w:multiLevelType w:val="multilevel"/>
    <w:tmpl w:val="461E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FD5A5F"/>
    <w:multiLevelType w:val="hybridMultilevel"/>
    <w:tmpl w:val="90ACA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17F52"/>
    <w:multiLevelType w:val="hybridMultilevel"/>
    <w:tmpl w:val="B72817F6"/>
    <w:lvl w:ilvl="0" w:tplc="1C2C1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5211B"/>
    <w:multiLevelType w:val="hybridMultilevel"/>
    <w:tmpl w:val="40D8E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9A7451"/>
    <w:multiLevelType w:val="hybridMultilevel"/>
    <w:tmpl w:val="00FA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24DD8"/>
    <w:multiLevelType w:val="hybridMultilevel"/>
    <w:tmpl w:val="2C08748E"/>
    <w:lvl w:ilvl="0" w:tplc="FFFFFFFF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E16968"/>
    <w:multiLevelType w:val="hybridMultilevel"/>
    <w:tmpl w:val="8F5068C8"/>
    <w:lvl w:ilvl="0" w:tplc="D08C0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C8727CE"/>
    <w:multiLevelType w:val="hybridMultilevel"/>
    <w:tmpl w:val="18782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97377F"/>
    <w:multiLevelType w:val="hybridMultilevel"/>
    <w:tmpl w:val="9502FF14"/>
    <w:lvl w:ilvl="0" w:tplc="22FECC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9"/>
  </w:num>
  <w:num w:numId="3">
    <w:abstractNumId w:val="3"/>
  </w:num>
  <w:num w:numId="4">
    <w:abstractNumId w:val="4"/>
  </w:num>
  <w:num w:numId="5">
    <w:abstractNumId w:val="33"/>
  </w:num>
  <w:num w:numId="6">
    <w:abstractNumId w:val="21"/>
    <w:lvlOverride w:ilvl="0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5"/>
  </w:num>
  <w:num w:numId="10">
    <w:abstractNumId w:val="42"/>
  </w:num>
  <w:num w:numId="11">
    <w:abstractNumId w:val="9"/>
  </w:num>
  <w:num w:numId="12">
    <w:abstractNumId w:val="19"/>
  </w:num>
  <w:num w:numId="13">
    <w:abstractNumId w:val="1"/>
  </w:num>
  <w:num w:numId="14">
    <w:abstractNumId w:val="8"/>
  </w:num>
  <w:num w:numId="15">
    <w:abstractNumId w:val="23"/>
  </w:num>
  <w:num w:numId="16">
    <w:abstractNumId w:val="38"/>
  </w:num>
  <w:num w:numId="17">
    <w:abstractNumId w:val="40"/>
  </w:num>
  <w:num w:numId="18">
    <w:abstractNumId w:val="0"/>
  </w:num>
  <w:num w:numId="19">
    <w:abstractNumId w:val="34"/>
  </w:num>
  <w:num w:numId="20">
    <w:abstractNumId w:val="28"/>
  </w:num>
  <w:num w:numId="21">
    <w:abstractNumId w:val="32"/>
  </w:num>
  <w:num w:numId="22">
    <w:abstractNumId w:val="36"/>
  </w:num>
  <w:num w:numId="23">
    <w:abstractNumId w:val="13"/>
  </w:num>
  <w:num w:numId="24">
    <w:abstractNumId w:val="16"/>
  </w:num>
  <w:num w:numId="25">
    <w:abstractNumId w:val="20"/>
  </w:num>
  <w:num w:numId="26">
    <w:abstractNumId w:val="27"/>
  </w:num>
  <w:num w:numId="27">
    <w:abstractNumId w:val="27"/>
    <w:lvlOverride w:ilvl="0">
      <w:lvl w:ilvl="0">
        <w:start w:val="13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2"/>
  </w:num>
  <w:num w:numId="29">
    <w:abstractNumId w:val="6"/>
  </w:num>
  <w:num w:numId="30">
    <w:abstractNumId w:val="31"/>
  </w:num>
  <w:num w:numId="31">
    <w:abstractNumId w:val="10"/>
  </w:num>
  <w:num w:numId="32">
    <w:abstractNumId w:val="25"/>
  </w:num>
  <w:num w:numId="33">
    <w:abstractNumId w:val="22"/>
  </w:num>
  <w:num w:numId="34">
    <w:abstractNumId w:val="35"/>
  </w:num>
  <w:num w:numId="35">
    <w:abstractNumId w:val="29"/>
  </w:num>
  <w:num w:numId="36">
    <w:abstractNumId w:val="18"/>
  </w:num>
  <w:num w:numId="37">
    <w:abstractNumId w:val="17"/>
  </w:num>
  <w:num w:numId="38">
    <w:abstractNumId w:val="41"/>
  </w:num>
  <w:num w:numId="39">
    <w:abstractNumId w:val="15"/>
  </w:num>
  <w:num w:numId="40">
    <w:abstractNumId w:val="30"/>
  </w:num>
  <w:num w:numId="41">
    <w:abstractNumId w:val="7"/>
  </w:num>
  <w:num w:numId="42">
    <w:abstractNumId w:val="24"/>
  </w:num>
  <w:num w:numId="43">
    <w:abstractNumId w:val="37"/>
  </w:num>
  <w:num w:numId="44">
    <w:abstractNumId w:val="1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6359"/>
    <w:rsid w:val="00022D7A"/>
    <w:rsid w:val="00022F0B"/>
    <w:rsid w:val="00042F69"/>
    <w:rsid w:val="00050872"/>
    <w:rsid w:val="00066959"/>
    <w:rsid w:val="000C6C48"/>
    <w:rsid w:val="000D3E52"/>
    <w:rsid w:val="000F0608"/>
    <w:rsid w:val="00105F0A"/>
    <w:rsid w:val="00113AA1"/>
    <w:rsid w:val="00123154"/>
    <w:rsid w:val="0014255B"/>
    <w:rsid w:val="00150642"/>
    <w:rsid w:val="00162A68"/>
    <w:rsid w:val="001B6394"/>
    <w:rsid w:val="001C4BC5"/>
    <w:rsid w:val="002A1A4A"/>
    <w:rsid w:val="0030043C"/>
    <w:rsid w:val="00311D32"/>
    <w:rsid w:val="00316694"/>
    <w:rsid w:val="00320540"/>
    <w:rsid w:val="0032385A"/>
    <w:rsid w:val="00341CDD"/>
    <w:rsid w:val="003674A1"/>
    <w:rsid w:val="00387C91"/>
    <w:rsid w:val="003A35F8"/>
    <w:rsid w:val="003C02A1"/>
    <w:rsid w:val="003C346D"/>
    <w:rsid w:val="003D6207"/>
    <w:rsid w:val="0043000B"/>
    <w:rsid w:val="0044719B"/>
    <w:rsid w:val="00473887"/>
    <w:rsid w:val="004B782F"/>
    <w:rsid w:val="004C45EC"/>
    <w:rsid w:val="004E579F"/>
    <w:rsid w:val="005112D4"/>
    <w:rsid w:val="00533EEC"/>
    <w:rsid w:val="005659DD"/>
    <w:rsid w:val="005B2646"/>
    <w:rsid w:val="005B2C3E"/>
    <w:rsid w:val="005D6EFB"/>
    <w:rsid w:val="005E5B44"/>
    <w:rsid w:val="00622524"/>
    <w:rsid w:val="006276F5"/>
    <w:rsid w:val="006412AC"/>
    <w:rsid w:val="00663DEB"/>
    <w:rsid w:val="00675D6A"/>
    <w:rsid w:val="006E59DE"/>
    <w:rsid w:val="00704A85"/>
    <w:rsid w:val="007345F3"/>
    <w:rsid w:val="007573C5"/>
    <w:rsid w:val="00760CC9"/>
    <w:rsid w:val="007A459C"/>
    <w:rsid w:val="007C2CCB"/>
    <w:rsid w:val="007D303D"/>
    <w:rsid w:val="007F61C8"/>
    <w:rsid w:val="007F6F3D"/>
    <w:rsid w:val="0086385D"/>
    <w:rsid w:val="00892598"/>
    <w:rsid w:val="008D641C"/>
    <w:rsid w:val="00911BB5"/>
    <w:rsid w:val="009500A4"/>
    <w:rsid w:val="00960CDE"/>
    <w:rsid w:val="00964523"/>
    <w:rsid w:val="009656A1"/>
    <w:rsid w:val="00972F6F"/>
    <w:rsid w:val="0098315A"/>
    <w:rsid w:val="009901DC"/>
    <w:rsid w:val="00997733"/>
    <w:rsid w:val="009A0AFF"/>
    <w:rsid w:val="009A5048"/>
    <w:rsid w:val="009C2859"/>
    <w:rsid w:val="009E5AB7"/>
    <w:rsid w:val="009F5682"/>
    <w:rsid w:val="00AA6359"/>
    <w:rsid w:val="00AC0329"/>
    <w:rsid w:val="00B02F49"/>
    <w:rsid w:val="00B4106C"/>
    <w:rsid w:val="00B73771"/>
    <w:rsid w:val="00BD44CE"/>
    <w:rsid w:val="00C059D8"/>
    <w:rsid w:val="00C22810"/>
    <w:rsid w:val="00C253FB"/>
    <w:rsid w:val="00C66D6B"/>
    <w:rsid w:val="00CA7A48"/>
    <w:rsid w:val="00CB68F9"/>
    <w:rsid w:val="00CD2346"/>
    <w:rsid w:val="00CD360F"/>
    <w:rsid w:val="00D07128"/>
    <w:rsid w:val="00D1209B"/>
    <w:rsid w:val="00D2310F"/>
    <w:rsid w:val="00D54C70"/>
    <w:rsid w:val="00DA19E0"/>
    <w:rsid w:val="00DC2C19"/>
    <w:rsid w:val="00DF7BE7"/>
    <w:rsid w:val="00E438C1"/>
    <w:rsid w:val="00E512B6"/>
    <w:rsid w:val="00E94D8B"/>
    <w:rsid w:val="00ED619F"/>
    <w:rsid w:val="00EF1487"/>
    <w:rsid w:val="00F26C69"/>
    <w:rsid w:val="00F4285C"/>
    <w:rsid w:val="00F6083C"/>
    <w:rsid w:val="00FF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39AEC-1293-43E6-90F8-E42508DE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0" w:unhideWhenUsed="1"/>
    <w:lsdException w:name="toc 3" w:semiHidden="1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2"/>
    <w:qFormat/>
    <w:rsid w:val="00AA6359"/>
    <w:pPr>
      <w:keepNext/>
      <w:spacing w:line="360" w:lineRule="auto"/>
      <w:jc w:val="right"/>
      <w:outlineLvl w:val="0"/>
    </w:pPr>
    <w:rPr>
      <w:rFonts w:eastAsia="Arial Unicode MS"/>
      <w:i/>
      <w:sz w:val="28"/>
      <w:szCs w:val="20"/>
    </w:rPr>
  </w:style>
  <w:style w:type="paragraph" w:styleId="20">
    <w:name w:val="heading 2"/>
    <w:basedOn w:val="10"/>
    <w:next w:val="3"/>
    <w:link w:val="21"/>
    <w:qFormat/>
    <w:rsid w:val="00AA6359"/>
    <w:pPr>
      <w:keepNext w:val="0"/>
      <w:tabs>
        <w:tab w:val="num" w:pos="360"/>
        <w:tab w:val="left" w:pos="851"/>
      </w:tabs>
      <w:overflowPunct w:val="0"/>
      <w:autoSpaceDE w:val="0"/>
      <w:autoSpaceDN w:val="0"/>
      <w:adjustRightInd w:val="0"/>
      <w:spacing w:line="240" w:lineRule="auto"/>
      <w:ind w:left="360" w:hanging="360"/>
      <w:jc w:val="center"/>
      <w:textAlignment w:val="baseline"/>
      <w:outlineLvl w:val="1"/>
    </w:pPr>
    <w:rPr>
      <w:rFonts w:eastAsia="Calibri"/>
      <w:b/>
      <w:i w:val="0"/>
      <w:sz w:val="24"/>
      <w:szCs w:val="24"/>
    </w:rPr>
  </w:style>
  <w:style w:type="paragraph" w:styleId="3">
    <w:name w:val="heading 3"/>
    <w:basedOn w:val="a2"/>
    <w:next w:val="a2"/>
    <w:link w:val="3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2"/>
    </w:pPr>
    <w:rPr>
      <w:rFonts w:ascii="Calibri Light" w:eastAsia="Calibri" w:hAnsi="Calibri Light"/>
      <w:b/>
      <w:bCs/>
      <w:color w:val="5B9BD5"/>
      <w:sz w:val="20"/>
      <w:szCs w:val="20"/>
    </w:rPr>
  </w:style>
  <w:style w:type="paragraph" w:styleId="4">
    <w:name w:val="heading 4"/>
    <w:basedOn w:val="a2"/>
    <w:next w:val="a2"/>
    <w:link w:val="40"/>
    <w:uiPriority w:val="9"/>
    <w:qFormat/>
    <w:rsid w:val="00AA6359"/>
    <w:pPr>
      <w:keepNext/>
      <w:widowControl w:val="0"/>
      <w:spacing w:before="240" w:after="60"/>
      <w:ind w:firstLine="40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2"/>
    <w:next w:val="a2"/>
    <w:link w:val="50"/>
    <w:uiPriority w:val="9"/>
    <w:qFormat/>
    <w:rsid w:val="00AA6359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uiPriority w:val="9"/>
    <w:qFormat/>
    <w:rsid w:val="00AA635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2"/>
    <w:next w:val="a2"/>
    <w:link w:val="70"/>
    <w:qFormat/>
    <w:rsid w:val="00AA6359"/>
    <w:pPr>
      <w:spacing w:before="240" w:after="60"/>
      <w:outlineLvl w:val="6"/>
    </w:pPr>
  </w:style>
  <w:style w:type="paragraph" w:styleId="8">
    <w:name w:val="heading 8"/>
    <w:basedOn w:val="a2"/>
    <w:next w:val="a2"/>
    <w:link w:val="80"/>
    <w:uiPriority w:val="9"/>
    <w:qFormat/>
    <w:rsid w:val="00AA6359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2"/>
    <w:next w:val="a2"/>
    <w:link w:val="9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Заголовок 1 Знак"/>
    <w:basedOn w:val="a3"/>
    <w:link w:val="10"/>
    <w:rsid w:val="00AA6359"/>
    <w:rPr>
      <w:rFonts w:ascii="Times New Roman" w:eastAsia="Arial Unicode MS" w:hAnsi="Times New Roman" w:cs="Times New Roman"/>
      <w:i/>
      <w:sz w:val="28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AA6359"/>
    <w:rPr>
      <w:rFonts w:ascii="Times New Roman" w:eastAsia="Calibri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3"/>
    <w:link w:val="3"/>
    <w:uiPriority w:val="9"/>
    <w:rsid w:val="00AA6359"/>
    <w:rPr>
      <w:rFonts w:ascii="Calibri Light" w:eastAsia="Calibri" w:hAnsi="Calibri Light" w:cs="Times New Roman"/>
      <w:b/>
      <w:bCs/>
      <w:color w:val="5B9BD5"/>
      <w:sz w:val="20"/>
      <w:szCs w:val="20"/>
    </w:rPr>
  </w:style>
  <w:style w:type="character" w:customStyle="1" w:styleId="40">
    <w:name w:val="Заголовок 4 Знак"/>
    <w:basedOn w:val="a3"/>
    <w:link w:val="4"/>
    <w:uiPriority w:val="9"/>
    <w:rsid w:val="00AA635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3"/>
    <w:link w:val="5"/>
    <w:uiPriority w:val="9"/>
    <w:rsid w:val="00AA6359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uiPriority w:val="9"/>
    <w:rsid w:val="00AA635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3"/>
    <w:link w:val="7"/>
    <w:rsid w:val="00AA6359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3"/>
    <w:link w:val="8"/>
    <w:uiPriority w:val="9"/>
    <w:rsid w:val="00AA635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rsid w:val="00AA635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6">
    <w:name w:val="Текст требований"/>
    <w:basedOn w:val="a2"/>
    <w:uiPriority w:val="99"/>
    <w:semiHidden/>
    <w:rsid w:val="00AA6359"/>
    <w:pPr>
      <w:tabs>
        <w:tab w:val="left" w:pos="851"/>
      </w:tabs>
      <w:ind w:firstLine="567"/>
      <w:jc w:val="both"/>
    </w:pPr>
    <w:rPr>
      <w:sz w:val="20"/>
    </w:rPr>
  </w:style>
  <w:style w:type="paragraph" w:customStyle="1" w:styleId="Default">
    <w:name w:val="Default"/>
    <w:rsid w:val="00AA6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2"/>
    <w:link w:val="a8"/>
    <w:uiPriority w:val="99"/>
    <w:unhideWhenUsed/>
    <w:rsid w:val="00AA6359"/>
    <w:pPr>
      <w:spacing w:before="100" w:beforeAutospacing="1" w:after="100" w:afterAutospacing="1"/>
    </w:pPr>
    <w:rPr>
      <w:color w:val="333366"/>
    </w:rPr>
  </w:style>
  <w:style w:type="paragraph" w:customStyle="1" w:styleId="a9">
    <w:name w:val="......."/>
    <w:basedOn w:val="Default"/>
    <w:next w:val="Default"/>
    <w:rsid w:val="00AA6359"/>
    <w:rPr>
      <w:color w:val="auto"/>
    </w:rPr>
  </w:style>
  <w:style w:type="paragraph" w:customStyle="1" w:styleId="31">
    <w:name w:val="Основной текст с отступом 31"/>
    <w:basedOn w:val="a2"/>
    <w:rsid w:val="00AA6359"/>
    <w:pPr>
      <w:suppressAutoHyphens/>
      <w:spacing w:line="360" w:lineRule="auto"/>
      <w:ind w:left="435"/>
      <w:jc w:val="both"/>
    </w:pPr>
    <w:rPr>
      <w:szCs w:val="20"/>
      <w:lang w:eastAsia="ar-SA"/>
    </w:rPr>
  </w:style>
  <w:style w:type="paragraph" w:styleId="aa">
    <w:name w:val="List Paragraph"/>
    <w:basedOn w:val="a2"/>
    <w:uiPriority w:val="34"/>
    <w:qFormat/>
    <w:rsid w:val="00AA635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Для таблиц"/>
    <w:basedOn w:val="Default"/>
    <w:next w:val="Default"/>
    <w:rsid w:val="00AA6359"/>
    <w:rPr>
      <w:color w:val="auto"/>
    </w:rPr>
  </w:style>
  <w:style w:type="paragraph" w:styleId="ac">
    <w:name w:val="header"/>
    <w:basedOn w:val="a2"/>
    <w:link w:val="ad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3"/>
    <w:link w:val="ac"/>
    <w:rsid w:val="00AA6359"/>
    <w:rPr>
      <w:rFonts w:ascii="Calibri" w:eastAsia="Calibri" w:hAnsi="Calibri" w:cs="Times New Roman"/>
    </w:rPr>
  </w:style>
  <w:style w:type="paragraph" w:styleId="ae">
    <w:name w:val="footer"/>
    <w:basedOn w:val="a2"/>
    <w:link w:val="af"/>
    <w:uiPriority w:val="99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3"/>
    <w:link w:val="ae"/>
    <w:uiPriority w:val="99"/>
    <w:rsid w:val="00AA6359"/>
    <w:rPr>
      <w:rFonts w:ascii="Calibri" w:eastAsia="Calibri" w:hAnsi="Calibri" w:cs="Times New Roman"/>
    </w:rPr>
  </w:style>
  <w:style w:type="character" w:styleId="af0">
    <w:name w:val="page number"/>
    <w:basedOn w:val="a3"/>
    <w:rsid w:val="00AA6359"/>
  </w:style>
  <w:style w:type="paragraph" w:styleId="af1">
    <w:name w:val="Body Text"/>
    <w:basedOn w:val="a2"/>
    <w:link w:val="af2"/>
    <w:rsid w:val="00AA6359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3"/>
    <w:link w:val="af1"/>
    <w:rsid w:val="00AA63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AA6359"/>
    <w:rPr>
      <w:strike w:val="0"/>
      <w:dstrike w:val="0"/>
      <w:color w:val="3D5682"/>
      <w:u w:val="none"/>
      <w:effect w:val="none"/>
    </w:rPr>
  </w:style>
  <w:style w:type="paragraph" w:customStyle="1" w:styleId="anchlit">
    <w:name w:val="anchlit"/>
    <w:basedOn w:val="a2"/>
    <w:rsid w:val="00AA6359"/>
    <w:pPr>
      <w:spacing w:before="100" w:beforeAutospacing="1" w:after="100" w:afterAutospacing="1"/>
    </w:pPr>
  </w:style>
  <w:style w:type="character" w:customStyle="1" w:styleId="person">
    <w:name w:val="person"/>
    <w:basedOn w:val="a3"/>
    <w:rsid w:val="00AA6359"/>
  </w:style>
  <w:style w:type="character" w:customStyle="1" w:styleId="af4">
    <w:name w:val="Без интервала Знак"/>
    <w:locked/>
    <w:rsid w:val="00AA6359"/>
    <w:rPr>
      <w:sz w:val="22"/>
      <w:szCs w:val="22"/>
      <w:lang w:val="en-US" w:eastAsia="en-US" w:bidi="en-US"/>
    </w:rPr>
  </w:style>
  <w:style w:type="paragraph" w:styleId="af5">
    <w:name w:val="No Spacing"/>
    <w:uiPriority w:val="1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acaaiea">
    <w:name w:val="Iacaaiea"/>
    <w:basedOn w:val="Default"/>
    <w:next w:val="Default"/>
    <w:rsid w:val="00AA6359"/>
    <w:rPr>
      <w:color w:val="auto"/>
      <w:lang w:eastAsia="en-US"/>
    </w:rPr>
  </w:style>
  <w:style w:type="paragraph" w:customStyle="1" w:styleId="Iniiaiieoaeno">
    <w:name w:val="Iniiaiie oaeno"/>
    <w:basedOn w:val="Default"/>
    <w:next w:val="Default"/>
    <w:rsid w:val="00AA6359"/>
    <w:rPr>
      <w:color w:val="auto"/>
    </w:rPr>
  </w:style>
  <w:style w:type="paragraph" w:styleId="af6">
    <w:name w:val="Balloon Text"/>
    <w:basedOn w:val="a2"/>
    <w:link w:val="af7"/>
    <w:rsid w:val="00AA63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3"/>
    <w:link w:val="af6"/>
    <w:rsid w:val="00AA635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 Indent"/>
    <w:basedOn w:val="a2"/>
    <w:link w:val="af9"/>
    <w:unhideWhenUsed/>
    <w:rsid w:val="00AA6359"/>
    <w:pPr>
      <w:spacing w:after="120"/>
      <w:ind w:left="283"/>
    </w:pPr>
  </w:style>
  <w:style w:type="character" w:customStyle="1" w:styleId="af9">
    <w:name w:val="Основной текст с отступом Знак"/>
    <w:basedOn w:val="a3"/>
    <w:link w:val="af8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itle"/>
    <w:basedOn w:val="a2"/>
    <w:link w:val="afb"/>
    <w:qFormat/>
    <w:rsid w:val="00AA6359"/>
    <w:pPr>
      <w:jc w:val="center"/>
    </w:pPr>
    <w:rPr>
      <w:rFonts w:ascii="Arial" w:eastAsia="Calibri" w:hAnsi="Arial"/>
      <w:szCs w:val="20"/>
    </w:rPr>
  </w:style>
  <w:style w:type="character" w:customStyle="1" w:styleId="afb">
    <w:name w:val="Заголовок Знак"/>
    <w:basedOn w:val="a3"/>
    <w:link w:val="afa"/>
    <w:rsid w:val="00AA6359"/>
    <w:rPr>
      <w:rFonts w:ascii="Arial" w:eastAsia="Calibri" w:hAnsi="Arial" w:cs="Times New Roman"/>
      <w:sz w:val="24"/>
      <w:szCs w:val="20"/>
    </w:rPr>
  </w:style>
  <w:style w:type="paragraph" w:styleId="afc">
    <w:name w:val="footnote text"/>
    <w:aliases w:val="Table_Footnote_last,Текст сноски Знак1 Знак,Текст сноски Знак Знак Знак,Footnote Text Char Знак Знак,Footnote Text Char Знак,Текст сноски-FN,Oaeno niinee Ciae, Знак3 Знак, Знак3"/>
    <w:basedOn w:val="a2"/>
    <w:link w:val="afd"/>
    <w:rsid w:val="00AA635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</w:rPr>
  </w:style>
  <w:style w:type="character" w:customStyle="1" w:styleId="afd">
    <w:name w:val="Текст сноски Знак"/>
    <w:aliases w:val="Table_Footnote_last Знак1,Текст сноски Знак1 Знак Знак1,Текст сноски Знак Знак Знак Знак1,Footnote Text Char Знак Знак Знак1,Footnote Text Char Знак Знак2,Текст сноски-FN Знак1,Oaeno niinee Ciae Знак1, Знак3 Знак Знак1, Знак3 Знак1"/>
    <w:basedOn w:val="a3"/>
    <w:link w:val="afc"/>
    <w:rsid w:val="00AA6359"/>
    <w:rPr>
      <w:rFonts w:ascii="Times New Roman" w:eastAsia="Calibri" w:hAnsi="Times New Roman" w:cs="Times New Roman"/>
      <w:sz w:val="20"/>
      <w:szCs w:val="20"/>
    </w:rPr>
  </w:style>
  <w:style w:type="character" w:styleId="afe">
    <w:name w:val="footnote reference"/>
    <w:uiPriority w:val="99"/>
    <w:rsid w:val="00AA6359"/>
    <w:rPr>
      <w:vertAlign w:val="superscript"/>
    </w:rPr>
  </w:style>
  <w:style w:type="paragraph" w:customStyle="1" w:styleId="aff">
    <w:name w:val="список с точками"/>
    <w:basedOn w:val="a2"/>
    <w:rsid w:val="00AA6359"/>
    <w:pPr>
      <w:spacing w:line="312" w:lineRule="auto"/>
      <w:ind w:left="709" w:hanging="283"/>
      <w:jc w:val="both"/>
    </w:pPr>
    <w:rPr>
      <w:rFonts w:eastAsia="Calibri"/>
    </w:rPr>
  </w:style>
  <w:style w:type="paragraph" w:styleId="aff0">
    <w:name w:val="Plain Text"/>
    <w:basedOn w:val="a2"/>
    <w:link w:val="aff1"/>
    <w:uiPriority w:val="99"/>
    <w:rsid w:val="00AA6359"/>
    <w:pPr>
      <w:tabs>
        <w:tab w:val="left" w:pos="708"/>
      </w:tabs>
    </w:pPr>
    <w:rPr>
      <w:rFonts w:ascii="Courier New" w:eastAsia="Calibri" w:hAnsi="Courier New"/>
      <w:sz w:val="20"/>
      <w:szCs w:val="20"/>
    </w:rPr>
  </w:style>
  <w:style w:type="character" w:customStyle="1" w:styleId="aff1">
    <w:name w:val="Текст Знак"/>
    <w:basedOn w:val="a3"/>
    <w:link w:val="aff0"/>
    <w:uiPriority w:val="99"/>
    <w:rsid w:val="00AA6359"/>
    <w:rPr>
      <w:rFonts w:ascii="Courier New" w:eastAsia="Calibri" w:hAnsi="Courier New" w:cs="Times New Roman"/>
      <w:sz w:val="20"/>
      <w:szCs w:val="20"/>
    </w:rPr>
  </w:style>
  <w:style w:type="paragraph" w:customStyle="1" w:styleId="ConsNormal">
    <w:name w:val="ConsNormal"/>
    <w:uiPriority w:val="99"/>
    <w:rsid w:val="00AA6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rsid w:val="00AA63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2"/>
    <w:rsid w:val="00AA6359"/>
    <w:pPr>
      <w:suppressAutoHyphens/>
      <w:jc w:val="both"/>
    </w:pPr>
    <w:rPr>
      <w:rFonts w:ascii="Times NR Cyr MT" w:eastAsia="Calibri" w:hAnsi="Times NR Cyr MT" w:cs="Times NR Cyr MT"/>
      <w:sz w:val="28"/>
      <w:szCs w:val="20"/>
      <w:lang w:eastAsia="zh-CN"/>
    </w:rPr>
  </w:style>
  <w:style w:type="paragraph" w:customStyle="1" w:styleId="msonormalcxspmiddle">
    <w:name w:val="msonormalcxspmiddle"/>
    <w:basedOn w:val="a2"/>
    <w:rsid w:val="00AA6359"/>
    <w:pPr>
      <w:spacing w:before="100" w:beforeAutospacing="1" w:after="100" w:afterAutospacing="1"/>
    </w:pPr>
    <w:rPr>
      <w:rFonts w:eastAsia="Calibri"/>
    </w:rPr>
  </w:style>
  <w:style w:type="character" w:customStyle="1" w:styleId="ListParagraph">
    <w:name w:val="List Paragraph Знак"/>
    <w:link w:val="14"/>
    <w:locked/>
    <w:rsid w:val="00AA6359"/>
    <w:rPr>
      <w:rFonts w:ascii="Calibri" w:hAnsi="Calibri"/>
    </w:rPr>
  </w:style>
  <w:style w:type="paragraph" w:customStyle="1" w:styleId="14">
    <w:name w:val="Абзац списка1"/>
    <w:basedOn w:val="a2"/>
    <w:link w:val="ListParagraph"/>
    <w:rsid w:val="00AA6359"/>
    <w:pPr>
      <w:spacing w:after="200" w:line="276" w:lineRule="auto"/>
      <w:ind w:left="72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customStyle="1" w:styleId="22">
    <w:name w:val="Абзац списка2"/>
    <w:basedOn w:val="a2"/>
    <w:rsid w:val="00AA6359"/>
    <w:pPr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</w:rPr>
  </w:style>
  <w:style w:type="character" w:styleId="aff2">
    <w:name w:val="Strong"/>
    <w:uiPriority w:val="22"/>
    <w:qFormat/>
    <w:rsid w:val="00AA6359"/>
    <w:rPr>
      <w:b/>
      <w:bCs/>
    </w:rPr>
  </w:style>
  <w:style w:type="character" w:styleId="aff3">
    <w:name w:val="FollowedHyperlink"/>
    <w:uiPriority w:val="99"/>
    <w:rsid w:val="00AA6359"/>
    <w:rPr>
      <w:color w:val="800080"/>
      <w:u w:val="single"/>
    </w:rPr>
  </w:style>
  <w:style w:type="paragraph" w:styleId="15">
    <w:name w:val="toc 1"/>
    <w:basedOn w:val="a2"/>
    <w:next w:val="a2"/>
    <w:autoRedefine/>
    <w:uiPriority w:val="99"/>
    <w:rsid w:val="00AA63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23">
    <w:name w:val="toc 2"/>
    <w:basedOn w:val="a2"/>
    <w:next w:val="a2"/>
    <w:autoRedefine/>
    <w:rsid w:val="00AA6359"/>
    <w:pPr>
      <w:tabs>
        <w:tab w:val="right" w:leader="dot" w:pos="9631"/>
      </w:tabs>
      <w:jc w:val="center"/>
    </w:pPr>
    <w:rPr>
      <w:b/>
      <w:noProof/>
      <w:sz w:val="22"/>
      <w:szCs w:val="22"/>
    </w:rPr>
  </w:style>
  <w:style w:type="paragraph" w:customStyle="1" w:styleId="0">
    <w:name w:val="Заголовок 0"/>
    <w:basedOn w:val="a2"/>
    <w:next w:val="10"/>
    <w:uiPriority w:val="99"/>
    <w:rsid w:val="00AA6359"/>
    <w:pPr>
      <w:spacing w:line="360" w:lineRule="auto"/>
      <w:jc w:val="center"/>
    </w:pPr>
    <w:rPr>
      <w:b/>
      <w:caps/>
      <w:szCs w:val="28"/>
    </w:rPr>
  </w:style>
  <w:style w:type="table" w:styleId="aff4">
    <w:name w:val="Table Grid"/>
    <w:basedOn w:val="a4"/>
    <w:uiPriority w:val="59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6">
    <w:name w:val="Style16"/>
    <w:basedOn w:val="a2"/>
    <w:rsid w:val="00AA6359"/>
    <w:pPr>
      <w:widowControl w:val="0"/>
      <w:autoSpaceDE w:val="0"/>
      <w:autoSpaceDN w:val="0"/>
      <w:adjustRightInd w:val="0"/>
      <w:spacing w:line="478" w:lineRule="exact"/>
      <w:ind w:firstLine="691"/>
      <w:jc w:val="both"/>
    </w:pPr>
  </w:style>
  <w:style w:type="character" w:customStyle="1" w:styleId="FontStyle36">
    <w:name w:val="Font Style36"/>
    <w:rsid w:val="00AA6359"/>
    <w:rPr>
      <w:rFonts w:ascii="Times New Roman" w:hAnsi="Times New Roman" w:cs="Times New Roman"/>
      <w:sz w:val="26"/>
      <w:szCs w:val="26"/>
    </w:rPr>
  </w:style>
  <w:style w:type="paragraph" w:styleId="24">
    <w:name w:val="Body Text Indent 2"/>
    <w:basedOn w:val="a2"/>
    <w:link w:val="25"/>
    <w:uiPriority w:val="99"/>
    <w:unhideWhenUsed/>
    <w:rsid w:val="00AA6359"/>
    <w:pPr>
      <w:widowControl w:val="0"/>
      <w:spacing w:after="120" w:line="480" w:lineRule="auto"/>
      <w:ind w:left="283" w:firstLine="400"/>
      <w:jc w:val="both"/>
    </w:pPr>
  </w:style>
  <w:style w:type="character" w:customStyle="1" w:styleId="25">
    <w:name w:val="Основной текст с отступом 2 Знак"/>
    <w:basedOn w:val="a3"/>
    <w:link w:val="24"/>
    <w:uiPriority w:val="99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2"/>
    <w:link w:val="33"/>
    <w:uiPriority w:val="99"/>
    <w:rsid w:val="00AA635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AA6359"/>
    <w:rPr>
      <w:rFonts w:ascii="Times New Roman" w:eastAsia="Times New Roman" w:hAnsi="Times New Roman" w:cs="Times New Roman"/>
      <w:sz w:val="16"/>
      <w:szCs w:val="16"/>
    </w:rPr>
  </w:style>
  <w:style w:type="character" w:customStyle="1" w:styleId="aff5">
    <w:name w:val="Символ сноски"/>
    <w:rsid w:val="00AA6359"/>
  </w:style>
  <w:style w:type="character" w:customStyle="1" w:styleId="16">
    <w:name w:val="Знак сноски1"/>
    <w:rsid w:val="00AA6359"/>
    <w:rPr>
      <w:vertAlign w:val="superscript"/>
    </w:rPr>
  </w:style>
  <w:style w:type="paragraph" w:styleId="26">
    <w:name w:val="Body Text 2"/>
    <w:basedOn w:val="a2"/>
    <w:link w:val="27"/>
    <w:uiPriority w:val="99"/>
    <w:unhideWhenUsed/>
    <w:rsid w:val="00AA6359"/>
    <w:pPr>
      <w:widowControl w:val="0"/>
      <w:spacing w:after="120" w:line="480" w:lineRule="auto"/>
      <w:ind w:firstLine="400"/>
      <w:jc w:val="both"/>
    </w:pPr>
  </w:style>
  <w:style w:type="character" w:customStyle="1" w:styleId="27">
    <w:name w:val="Основной текст 2 Знак"/>
    <w:basedOn w:val="a3"/>
    <w:link w:val="26"/>
    <w:uiPriority w:val="99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2"/>
    <w:link w:val="HTML0"/>
    <w:uiPriority w:val="99"/>
    <w:unhideWhenUsed/>
    <w:rsid w:val="00AA6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AA6359"/>
    <w:rPr>
      <w:rFonts w:ascii="Courier New" w:eastAsia="Times New Roman" w:hAnsi="Courier New" w:cs="Times New Roman"/>
      <w:sz w:val="20"/>
      <w:szCs w:val="20"/>
    </w:rPr>
  </w:style>
  <w:style w:type="character" w:customStyle="1" w:styleId="apple-style-span">
    <w:name w:val="apple-style-span"/>
    <w:basedOn w:val="a3"/>
    <w:rsid w:val="00AA6359"/>
  </w:style>
  <w:style w:type="character" w:customStyle="1" w:styleId="apple-converted-space">
    <w:name w:val="apple-converted-space"/>
    <w:basedOn w:val="a3"/>
    <w:rsid w:val="00AA6359"/>
  </w:style>
  <w:style w:type="character" w:customStyle="1" w:styleId="FontStyle49">
    <w:name w:val="Font Style49"/>
    <w:rsid w:val="00AA635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2"/>
    <w:rsid w:val="00AA6359"/>
    <w:pPr>
      <w:widowControl w:val="0"/>
      <w:autoSpaceDE w:val="0"/>
      <w:autoSpaceDN w:val="0"/>
      <w:adjustRightInd w:val="0"/>
      <w:spacing w:line="415" w:lineRule="exact"/>
      <w:ind w:firstLine="643"/>
      <w:jc w:val="both"/>
    </w:pPr>
  </w:style>
  <w:style w:type="character" w:customStyle="1" w:styleId="submenu-table">
    <w:name w:val="submenu-table"/>
    <w:basedOn w:val="a3"/>
    <w:rsid w:val="00AA6359"/>
  </w:style>
  <w:style w:type="paragraph" w:customStyle="1" w:styleId="Style27">
    <w:name w:val="Style27"/>
    <w:basedOn w:val="a2"/>
    <w:rsid w:val="00AA6359"/>
    <w:pPr>
      <w:widowControl w:val="0"/>
      <w:autoSpaceDE w:val="0"/>
      <w:autoSpaceDN w:val="0"/>
      <w:adjustRightInd w:val="0"/>
      <w:spacing w:line="686" w:lineRule="exact"/>
      <w:ind w:firstLine="283"/>
    </w:pPr>
  </w:style>
  <w:style w:type="character" w:customStyle="1" w:styleId="FontStyle47">
    <w:name w:val="Font Style47"/>
    <w:rsid w:val="00AA6359"/>
    <w:rPr>
      <w:rFonts w:ascii="Times New Roman" w:hAnsi="Times New Roman" w:cs="Times New Roman"/>
      <w:b/>
      <w:bCs/>
      <w:sz w:val="22"/>
      <w:szCs w:val="22"/>
    </w:rPr>
  </w:style>
  <w:style w:type="paragraph" w:customStyle="1" w:styleId="14pt">
    <w:name w:val="Стиль 14 pt"/>
    <w:basedOn w:val="a2"/>
    <w:link w:val="14pt0"/>
    <w:rsid w:val="00AA6359"/>
    <w:pPr>
      <w:jc w:val="both"/>
    </w:pPr>
    <w:rPr>
      <w:sz w:val="28"/>
      <w:szCs w:val="28"/>
      <w:lang w:val="en-US"/>
    </w:rPr>
  </w:style>
  <w:style w:type="character" w:customStyle="1" w:styleId="14pt0">
    <w:name w:val="Стиль 14 pt Знак"/>
    <w:link w:val="14pt"/>
    <w:rsid w:val="00AA6359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stext1">
    <w:name w:val="stext1"/>
    <w:rsid w:val="00AA6359"/>
    <w:rPr>
      <w:b/>
      <w:bCs/>
      <w:color w:val="000000"/>
      <w:sz w:val="20"/>
      <w:szCs w:val="20"/>
    </w:rPr>
  </w:style>
  <w:style w:type="character" w:styleId="HTML1">
    <w:name w:val="HTML Acronym"/>
    <w:basedOn w:val="a3"/>
    <w:uiPriority w:val="99"/>
    <w:rsid w:val="00AA6359"/>
  </w:style>
  <w:style w:type="paragraph" w:customStyle="1" w:styleId="17">
    <w:name w:val="Программа_1"/>
    <w:basedOn w:val="a2"/>
    <w:rsid w:val="00AA6359"/>
    <w:pPr>
      <w:shd w:val="clear" w:color="auto" w:fill="FFFFFF"/>
      <w:ind w:firstLine="396"/>
      <w:jc w:val="both"/>
    </w:pPr>
    <w:rPr>
      <w:sz w:val="28"/>
      <w:szCs w:val="22"/>
    </w:rPr>
  </w:style>
  <w:style w:type="paragraph" w:customStyle="1" w:styleId="107">
    <w:name w:val="Стиль Программа_1 + полужирный Черный По левому краю Слева:  07..."/>
    <w:basedOn w:val="17"/>
    <w:rsid w:val="00AA6359"/>
    <w:pPr>
      <w:spacing w:before="120"/>
      <w:ind w:left="425" w:hanging="28"/>
      <w:jc w:val="left"/>
    </w:pPr>
    <w:rPr>
      <w:b/>
      <w:bCs/>
      <w:color w:val="000000"/>
      <w:szCs w:val="20"/>
    </w:rPr>
  </w:style>
  <w:style w:type="paragraph" w:customStyle="1" w:styleId="2">
    <w:name w:val="_СПИСОК_2"/>
    <w:basedOn w:val="a2"/>
    <w:rsid w:val="00AA6359"/>
    <w:pPr>
      <w:numPr>
        <w:numId w:val="2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paragraph" w:customStyle="1" w:styleId="41">
    <w:name w:val="_СПИСОК_4"/>
    <w:basedOn w:val="2"/>
    <w:link w:val="42"/>
    <w:rsid w:val="00AA6359"/>
    <w:pPr>
      <w:tabs>
        <w:tab w:val="left" w:pos="960"/>
      </w:tabs>
      <w:ind w:left="0" w:firstLine="600"/>
    </w:pPr>
  </w:style>
  <w:style w:type="paragraph" w:customStyle="1" w:styleId="220">
    <w:name w:val="_ЗАГ_2_2"/>
    <w:basedOn w:val="a2"/>
    <w:link w:val="221"/>
    <w:rsid w:val="00AA6359"/>
    <w:pPr>
      <w:tabs>
        <w:tab w:val="left" w:pos="1418"/>
      </w:tabs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1">
    <w:name w:val="_ЗАГ_2_2 Знак"/>
    <w:link w:val="220"/>
    <w:rsid w:val="00AA6359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character" w:customStyle="1" w:styleId="42">
    <w:name w:val="_СПИСОК_4 Знак"/>
    <w:link w:val="41"/>
    <w:rsid w:val="00AA6359"/>
    <w:rPr>
      <w:rFonts w:ascii="Times New Roman" w:eastAsia="MS Mincho" w:hAnsi="Times New Roman" w:cs="Times New Roman"/>
      <w:sz w:val="28"/>
      <w:szCs w:val="28"/>
      <w:lang w:eastAsia="ja-JP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AA635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basedOn w:val="a3"/>
    <w:link w:val="z-"/>
    <w:uiPriority w:val="99"/>
    <w:rsid w:val="00AA6359"/>
    <w:rPr>
      <w:rFonts w:ascii="Arial" w:eastAsia="Times New Roman" w:hAnsi="Arial" w:cs="Times New Roman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AA635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basedOn w:val="a3"/>
    <w:link w:val="z-1"/>
    <w:uiPriority w:val="99"/>
    <w:rsid w:val="00AA6359"/>
    <w:rPr>
      <w:rFonts w:ascii="Arial" w:eastAsia="Times New Roman" w:hAnsi="Arial" w:cs="Times New Roman"/>
      <w:vanish/>
      <w:sz w:val="16"/>
      <w:szCs w:val="16"/>
    </w:rPr>
  </w:style>
  <w:style w:type="table" w:customStyle="1" w:styleId="18">
    <w:name w:val="Сетка таблицы1"/>
    <w:basedOn w:val="a4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2"/>
    <w:rsid w:val="00AA6359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34">
    <w:name w:val="toc 3"/>
    <w:basedOn w:val="a2"/>
    <w:next w:val="a2"/>
    <w:autoRedefine/>
    <w:uiPriority w:val="99"/>
    <w:rsid w:val="00AA6359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sz w:val="20"/>
      <w:szCs w:val="20"/>
    </w:rPr>
  </w:style>
  <w:style w:type="character" w:styleId="aff6">
    <w:name w:val="annotation reference"/>
    <w:uiPriority w:val="99"/>
    <w:rsid w:val="00AA6359"/>
    <w:rPr>
      <w:rFonts w:cs="Times New Roman"/>
      <w:sz w:val="16"/>
    </w:rPr>
  </w:style>
  <w:style w:type="paragraph" w:styleId="aff7">
    <w:name w:val="annotation text"/>
    <w:basedOn w:val="a2"/>
    <w:link w:val="aff8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rsid w:val="00AA635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AA63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">
    <w:name w:val="Заголовок раздела положения"/>
    <w:basedOn w:val="a2"/>
    <w:uiPriority w:val="99"/>
    <w:rsid w:val="00AA6359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b/>
      <w:bCs/>
      <w:color w:val="000000"/>
      <w:spacing w:val="-4"/>
    </w:rPr>
  </w:style>
  <w:style w:type="paragraph" w:customStyle="1" w:styleId="ConsPlusNormal">
    <w:name w:val="ConsPlusNormal"/>
    <w:uiPriority w:val="99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2"/>
    <w:link w:val="36"/>
    <w:uiPriority w:val="99"/>
    <w:rsid w:val="00AA6359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3"/>
    <w:link w:val="35"/>
    <w:uiPriority w:val="99"/>
    <w:rsid w:val="00AA6359"/>
    <w:rPr>
      <w:rFonts w:ascii="Times New Roman" w:eastAsia="Times New Roman" w:hAnsi="Times New Roman" w:cs="Times New Roman"/>
      <w:sz w:val="16"/>
      <w:szCs w:val="16"/>
    </w:rPr>
  </w:style>
  <w:style w:type="paragraph" w:styleId="affb">
    <w:name w:val="endnote text"/>
    <w:basedOn w:val="a2"/>
    <w:link w:val="affc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rsid w:val="00AA6359"/>
    <w:rPr>
      <w:rFonts w:cs="Times New Roman"/>
      <w:vertAlign w:val="superscript"/>
    </w:rPr>
  </w:style>
  <w:style w:type="character" w:styleId="affe">
    <w:name w:val="Emphasis"/>
    <w:uiPriority w:val="20"/>
    <w:qFormat/>
    <w:rsid w:val="00AA6359"/>
    <w:rPr>
      <w:rFonts w:cs="Times New Roman"/>
      <w:i/>
    </w:rPr>
  </w:style>
  <w:style w:type="paragraph" w:customStyle="1" w:styleId="19">
    <w:name w:val="Обычный1"/>
    <w:uiPriority w:val="99"/>
    <w:rsid w:val="00AA6359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5">
    <w:name w:val="Style15"/>
    <w:basedOn w:val="a2"/>
    <w:uiPriority w:val="99"/>
    <w:rsid w:val="00AA6359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33">
    <w:name w:val="Style33"/>
    <w:basedOn w:val="a2"/>
    <w:uiPriority w:val="99"/>
    <w:rsid w:val="00AA6359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66">
    <w:name w:val="Font Style66"/>
    <w:uiPriority w:val="99"/>
    <w:rsid w:val="00AA6359"/>
    <w:rPr>
      <w:rFonts w:ascii="Times New Roman" w:hAnsi="Times New Roman"/>
      <w:sz w:val="20"/>
    </w:rPr>
  </w:style>
  <w:style w:type="paragraph" w:customStyle="1" w:styleId="ConsPlusNonformat">
    <w:name w:val="ConsPlusNonformat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Литература"/>
    <w:basedOn w:val="4"/>
    <w:uiPriority w:val="99"/>
    <w:rsid w:val="00AA6359"/>
    <w:pPr>
      <w:keepLines/>
      <w:widowControl/>
      <w:spacing w:after="240"/>
      <w:ind w:firstLine="0"/>
      <w:jc w:val="center"/>
    </w:pPr>
    <w:rPr>
      <w:rFonts w:ascii="Tahoma" w:hAnsi="Tahoma" w:cs="Arial"/>
      <w:i/>
      <w:sz w:val="18"/>
      <w:szCs w:val="22"/>
    </w:rPr>
  </w:style>
  <w:style w:type="character" w:customStyle="1" w:styleId="h1">
    <w:name w:val="h1"/>
    <w:uiPriority w:val="99"/>
    <w:rsid w:val="00AA6359"/>
    <w:rPr>
      <w:rFonts w:cs="Times New Roman"/>
    </w:rPr>
  </w:style>
  <w:style w:type="table" w:customStyle="1" w:styleId="TableNormal1">
    <w:name w:val="Table Normal1"/>
    <w:uiPriority w:val="99"/>
    <w:semiHidden/>
    <w:rsid w:val="00AA6359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AA6359"/>
    <w:pPr>
      <w:widowControl w:val="0"/>
    </w:pPr>
    <w:rPr>
      <w:sz w:val="22"/>
      <w:szCs w:val="22"/>
      <w:lang w:val="en-US" w:eastAsia="en-US"/>
    </w:rPr>
  </w:style>
  <w:style w:type="paragraph" w:styleId="afff0">
    <w:name w:val="Block Text"/>
    <w:basedOn w:val="a2"/>
    <w:uiPriority w:val="99"/>
    <w:rsid w:val="00AA6359"/>
    <w:pPr>
      <w:tabs>
        <w:tab w:val="left" w:pos="8222"/>
      </w:tabs>
      <w:ind w:left="1134" w:right="1047"/>
      <w:jc w:val="center"/>
    </w:pPr>
    <w:rPr>
      <w:sz w:val="28"/>
      <w:szCs w:val="20"/>
    </w:rPr>
  </w:style>
  <w:style w:type="paragraph" w:customStyle="1" w:styleId="28">
    <w:name w:val="Абзац списка2"/>
    <w:basedOn w:val="a2"/>
    <w:uiPriority w:val="99"/>
    <w:rsid w:val="00AA6359"/>
    <w:pPr>
      <w:suppressAutoHyphens/>
      <w:ind w:left="720"/>
    </w:pPr>
    <w:rPr>
      <w:kern w:val="1"/>
      <w:lang w:eastAsia="ar-SA"/>
    </w:rPr>
  </w:style>
  <w:style w:type="numbering" w:customStyle="1" w:styleId="a0">
    <w:name w:val="Стиль многоуровневый"/>
    <w:rsid w:val="00AA6359"/>
    <w:pPr>
      <w:numPr>
        <w:numId w:val="4"/>
      </w:numPr>
    </w:pPr>
  </w:style>
  <w:style w:type="paragraph" w:customStyle="1" w:styleId="afff1">
    <w:name w:val="Содержимое таблицы"/>
    <w:basedOn w:val="a2"/>
    <w:rsid w:val="00AA6359"/>
    <w:pPr>
      <w:suppressLineNumbers/>
      <w:suppressAutoHyphens/>
    </w:pPr>
    <w:rPr>
      <w:kern w:val="1"/>
      <w:lang w:eastAsia="ar-SA"/>
    </w:rPr>
  </w:style>
  <w:style w:type="character" w:customStyle="1" w:styleId="WW8Num5z0">
    <w:name w:val="WW8Num5z0"/>
    <w:rsid w:val="00AA6359"/>
    <w:rPr>
      <w:rFonts w:ascii="Symbol" w:hAnsi="Symbol" w:cs="Symbol"/>
    </w:rPr>
  </w:style>
  <w:style w:type="character" w:customStyle="1" w:styleId="WW8Num11z0">
    <w:name w:val="WW8Num11z0"/>
    <w:rsid w:val="00AA6359"/>
    <w:rPr>
      <w:rFonts w:ascii="Symbol" w:hAnsi="Symbol" w:cs="Symbol"/>
    </w:rPr>
  </w:style>
  <w:style w:type="character" w:customStyle="1" w:styleId="WW8Num12z0">
    <w:name w:val="WW8Num12z0"/>
    <w:rsid w:val="00AA6359"/>
    <w:rPr>
      <w:rFonts w:ascii="Symbol" w:hAnsi="Symbol" w:cs="Symbol"/>
    </w:rPr>
  </w:style>
  <w:style w:type="character" w:customStyle="1" w:styleId="WW8Num13z0">
    <w:name w:val="WW8Num13z0"/>
    <w:rsid w:val="00AA6359"/>
    <w:rPr>
      <w:rFonts w:ascii="Symbol" w:hAnsi="Symbol" w:cs="Symbol"/>
    </w:rPr>
  </w:style>
  <w:style w:type="character" w:customStyle="1" w:styleId="WW8Num14z0">
    <w:name w:val="WW8Num14z0"/>
    <w:rsid w:val="00AA6359"/>
    <w:rPr>
      <w:rFonts w:ascii="Symbol" w:hAnsi="Symbol" w:cs="Symbol"/>
    </w:rPr>
  </w:style>
  <w:style w:type="character" w:customStyle="1" w:styleId="WW8Num15z0">
    <w:name w:val="WW8Num15z0"/>
    <w:rsid w:val="00AA6359"/>
    <w:rPr>
      <w:rFonts w:ascii="Symbol" w:hAnsi="Symbol" w:cs="Symbol"/>
    </w:rPr>
  </w:style>
  <w:style w:type="character" w:customStyle="1" w:styleId="WW8Num16z0">
    <w:name w:val="WW8Num16z0"/>
    <w:rsid w:val="00AA6359"/>
    <w:rPr>
      <w:b/>
      <w:color w:val="auto"/>
    </w:rPr>
  </w:style>
  <w:style w:type="character" w:customStyle="1" w:styleId="WW8Num17z0">
    <w:name w:val="WW8Num17z0"/>
    <w:rsid w:val="00AA6359"/>
    <w:rPr>
      <w:b/>
      <w:color w:val="auto"/>
    </w:rPr>
  </w:style>
  <w:style w:type="character" w:customStyle="1" w:styleId="WW8Num18z0">
    <w:name w:val="WW8Num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19z0">
    <w:name w:val="WW8Num19z0"/>
    <w:rsid w:val="00AA6359"/>
    <w:rPr>
      <w:rFonts w:ascii="Symbol" w:hAnsi="Symbol" w:cs="Symbol"/>
    </w:rPr>
  </w:style>
  <w:style w:type="character" w:customStyle="1" w:styleId="WW8Num20z0">
    <w:name w:val="WW8Num20z0"/>
    <w:rsid w:val="00AA6359"/>
    <w:rPr>
      <w:rFonts w:ascii="Symbol" w:hAnsi="Symbol" w:cs="Symbol"/>
    </w:rPr>
  </w:style>
  <w:style w:type="character" w:customStyle="1" w:styleId="WW8Num21z0">
    <w:name w:val="WW8Num21z0"/>
    <w:rsid w:val="00AA6359"/>
    <w:rPr>
      <w:rFonts w:ascii="Verdana" w:hAnsi="Verdana" w:cs="Verdana"/>
      <w:b/>
      <w:i w:val="0"/>
      <w:sz w:val="24"/>
    </w:rPr>
  </w:style>
  <w:style w:type="character" w:customStyle="1" w:styleId="WW8Num22z0">
    <w:name w:val="WW8Num22z0"/>
    <w:rsid w:val="00AA6359"/>
    <w:rPr>
      <w:rFonts w:ascii="Symbol" w:hAnsi="Symbol" w:cs="OpenSymbol"/>
    </w:rPr>
  </w:style>
  <w:style w:type="character" w:customStyle="1" w:styleId="WW8Num23z0">
    <w:name w:val="WW8Num23z0"/>
    <w:rsid w:val="00AA6359"/>
    <w:rPr>
      <w:color w:val="auto"/>
    </w:rPr>
  </w:style>
  <w:style w:type="character" w:customStyle="1" w:styleId="WW8Num24z0">
    <w:name w:val="WW8Num24z0"/>
    <w:rsid w:val="00AA6359"/>
    <w:rPr>
      <w:rFonts w:ascii="Symbol" w:hAnsi="Symbol" w:cs="Symbol"/>
    </w:rPr>
  </w:style>
  <w:style w:type="character" w:customStyle="1" w:styleId="WW8Num25z0">
    <w:name w:val="WW8Num25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6z0">
    <w:name w:val="WW8Num26z0"/>
    <w:rsid w:val="00AA6359"/>
    <w:rPr>
      <w:rFonts w:ascii="Symbol" w:hAnsi="Symbol" w:cs="OpenSymbol"/>
    </w:rPr>
  </w:style>
  <w:style w:type="character" w:customStyle="1" w:styleId="WW8Num27z0">
    <w:name w:val="WW8Num27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8z0">
    <w:name w:val="WW8Num28z0"/>
    <w:rsid w:val="00AA6359"/>
    <w:rPr>
      <w:rFonts w:ascii="Symbol" w:hAnsi="Symbol" w:cs="Symbol"/>
    </w:rPr>
  </w:style>
  <w:style w:type="character" w:customStyle="1" w:styleId="WW8Num29z0">
    <w:name w:val="WW8Num29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0z0">
    <w:name w:val="WW8Num30z0"/>
    <w:rsid w:val="00AA6359"/>
    <w:rPr>
      <w:rFonts w:ascii="Symbol" w:hAnsi="Symbol" w:cs="OpenSymbol"/>
    </w:rPr>
  </w:style>
  <w:style w:type="character" w:customStyle="1" w:styleId="WW8Num31z0">
    <w:name w:val="WW8Num31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2z0">
    <w:name w:val="WW8Num32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3z0">
    <w:name w:val="WW8Num33z0"/>
    <w:rsid w:val="00AA6359"/>
    <w:rPr>
      <w:rFonts w:ascii="Symbol" w:hAnsi="Symbol" w:cs="Symbol"/>
    </w:rPr>
  </w:style>
  <w:style w:type="character" w:customStyle="1" w:styleId="WW8Num34z0">
    <w:name w:val="WW8Num34z0"/>
    <w:rsid w:val="00AA6359"/>
    <w:rPr>
      <w:rFonts w:ascii="Symbol" w:hAnsi="Symbol" w:cs="OpenSymbol"/>
    </w:rPr>
  </w:style>
  <w:style w:type="character" w:customStyle="1" w:styleId="WW8Num35z0">
    <w:name w:val="WW8Num35z0"/>
    <w:rsid w:val="00AA6359"/>
    <w:rPr>
      <w:rFonts w:ascii="Symbol" w:hAnsi="Symbol" w:cs="OpenSymbol"/>
    </w:rPr>
  </w:style>
  <w:style w:type="character" w:customStyle="1" w:styleId="WW8Num36z0">
    <w:name w:val="WW8Num36z0"/>
    <w:rsid w:val="00AA6359"/>
    <w:rPr>
      <w:rFonts w:ascii="Symbol" w:hAnsi="Symbol" w:cs="OpenSymbol"/>
    </w:rPr>
  </w:style>
  <w:style w:type="character" w:customStyle="1" w:styleId="WW8Num37z0">
    <w:name w:val="WW8Num37z0"/>
    <w:rsid w:val="00AA6359"/>
    <w:rPr>
      <w:rFonts w:ascii="Symbol" w:hAnsi="Symbol" w:cs="Symbol"/>
    </w:rPr>
  </w:style>
  <w:style w:type="character" w:customStyle="1" w:styleId="WW8Num38z0">
    <w:name w:val="WW8Num38z0"/>
    <w:rsid w:val="00AA6359"/>
    <w:rPr>
      <w:rFonts w:ascii="Symbol" w:hAnsi="Symbol" w:cs="Symbol"/>
    </w:rPr>
  </w:style>
  <w:style w:type="character" w:customStyle="1" w:styleId="WW8Num39z0">
    <w:name w:val="WW8Num39z0"/>
    <w:rsid w:val="00AA6359"/>
    <w:rPr>
      <w:rFonts w:ascii="Symbol" w:hAnsi="Symbol" w:cs="OpenSymbol"/>
    </w:rPr>
  </w:style>
  <w:style w:type="character" w:customStyle="1" w:styleId="WW8Num40z0">
    <w:name w:val="WW8Num40z0"/>
    <w:rsid w:val="00AA6359"/>
    <w:rPr>
      <w:rFonts w:ascii="Symbol" w:hAnsi="Symbol" w:cs="OpenSymbol"/>
    </w:rPr>
  </w:style>
  <w:style w:type="character" w:customStyle="1" w:styleId="WW8Num41z0">
    <w:name w:val="WW8Num41z0"/>
    <w:rsid w:val="00AA6359"/>
    <w:rPr>
      <w:rFonts w:ascii="Symbol" w:hAnsi="Symbol" w:cs="OpenSymbol"/>
    </w:rPr>
  </w:style>
  <w:style w:type="character" w:customStyle="1" w:styleId="WW8Num42z0">
    <w:name w:val="WW8Num42z0"/>
    <w:rsid w:val="00AA6359"/>
    <w:rPr>
      <w:rFonts w:ascii="Symbol" w:hAnsi="Symbol" w:cs="OpenSymbol"/>
    </w:rPr>
  </w:style>
  <w:style w:type="character" w:customStyle="1" w:styleId="WW8Num43z0">
    <w:name w:val="WW8Num43z0"/>
    <w:rsid w:val="00AA6359"/>
    <w:rPr>
      <w:rFonts w:ascii="Symbol" w:hAnsi="Symbol" w:cs="OpenSymbol"/>
    </w:rPr>
  </w:style>
  <w:style w:type="character" w:customStyle="1" w:styleId="WW8Num44z0">
    <w:name w:val="WW8Num44z0"/>
    <w:rsid w:val="00AA6359"/>
    <w:rPr>
      <w:rFonts w:ascii="Symbol" w:hAnsi="Symbol" w:cs="OpenSymbol"/>
    </w:rPr>
  </w:style>
  <w:style w:type="character" w:customStyle="1" w:styleId="WW8Num45z0">
    <w:name w:val="WW8Num45z0"/>
    <w:rsid w:val="00AA6359"/>
    <w:rPr>
      <w:rFonts w:ascii="Symbol" w:hAnsi="Symbol" w:cs="OpenSymbol"/>
    </w:rPr>
  </w:style>
  <w:style w:type="character" w:customStyle="1" w:styleId="WW8Num8z0">
    <w:name w:val="WW8Num8z0"/>
    <w:rsid w:val="00AA6359"/>
    <w:rPr>
      <w:rFonts w:ascii="Symbol" w:hAnsi="Symbol" w:cs="Symbol"/>
    </w:rPr>
  </w:style>
  <w:style w:type="character" w:customStyle="1" w:styleId="WW8Num10z0">
    <w:name w:val="WW8Num10z0"/>
    <w:rsid w:val="00AA6359"/>
    <w:rPr>
      <w:rFonts w:ascii="Symbol" w:hAnsi="Symbol" w:cs="Symbol"/>
    </w:rPr>
  </w:style>
  <w:style w:type="character" w:customStyle="1" w:styleId="WW8Num46z0">
    <w:name w:val="WW8Num46z0"/>
    <w:rsid w:val="00AA6359"/>
    <w:rPr>
      <w:rFonts w:ascii="Symbol" w:hAnsi="Symbol" w:cs="OpenSymbol"/>
    </w:rPr>
  </w:style>
  <w:style w:type="character" w:customStyle="1" w:styleId="WW8Num47z0">
    <w:name w:val="WW8Num47z0"/>
    <w:rsid w:val="00AA6359"/>
    <w:rPr>
      <w:rFonts w:ascii="Symbol" w:hAnsi="Symbol" w:cs="OpenSymbol"/>
    </w:rPr>
  </w:style>
  <w:style w:type="character" w:customStyle="1" w:styleId="WW8Num48z0">
    <w:name w:val="WW8Num48z0"/>
    <w:rsid w:val="00AA6359"/>
    <w:rPr>
      <w:rFonts w:ascii="Symbol" w:hAnsi="Symbol" w:cs="OpenSymbol"/>
    </w:rPr>
  </w:style>
  <w:style w:type="character" w:customStyle="1" w:styleId="WW8Num49z0">
    <w:name w:val="WW8Num49z0"/>
    <w:rsid w:val="00AA6359"/>
    <w:rPr>
      <w:rFonts w:ascii="Symbol" w:hAnsi="Symbol" w:cs="OpenSymbol"/>
    </w:rPr>
  </w:style>
  <w:style w:type="character" w:customStyle="1" w:styleId="WW8Num50z0">
    <w:name w:val="WW8Num50z0"/>
    <w:rsid w:val="00AA6359"/>
    <w:rPr>
      <w:rFonts w:ascii="Symbol" w:hAnsi="Symbol" w:cs="OpenSymbol"/>
    </w:rPr>
  </w:style>
  <w:style w:type="character" w:customStyle="1" w:styleId="WW8Num51z0">
    <w:name w:val="WW8Num51z0"/>
    <w:rsid w:val="00AA6359"/>
    <w:rPr>
      <w:rFonts w:ascii="Symbol" w:hAnsi="Symbol" w:cs="OpenSymbol"/>
    </w:rPr>
  </w:style>
  <w:style w:type="character" w:customStyle="1" w:styleId="WW8Num52z0">
    <w:name w:val="WW8Num52z0"/>
    <w:rsid w:val="00AA6359"/>
    <w:rPr>
      <w:rFonts w:ascii="Symbol" w:hAnsi="Symbol" w:cs="OpenSymbol"/>
    </w:rPr>
  </w:style>
  <w:style w:type="character" w:customStyle="1" w:styleId="WW8Num53z0">
    <w:name w:val="WW8Num53z0"/>
    <w:rsid w:val="00AA6359"/>
    <w:rPr>
      <w:rFonts w:ascii="Symbol" w:hAnsi="Symbol" w:cs="OpenSymbol"/>
    </w:rPr>
  </w:style>
  <w:style w:type="character" w:customStyle="1" w:styleId="WW8Num6z0">
    <w:name w:val="WW8Num6z0"/>
    <w:rsid w:val="00AA6359"/>
    <w:rPr>
      <w:color w:val="auto"/>
    </w:rPr>
  </w:style>
  <w:style w:type="character" w:customStyle="1" w:styleId="WW8Num9z0">
    <w:name w:val="WW8Num9z0"/>
    <w:rsid w:val="00AA6359"/>
    <w:rPr>
      <w:rFonts w:ascii="Symbol" w:hAnsi="Symbol" w:cs="Symbol"/>
    </w:rPr>
  </w:style>
  <w:style w:type="character" w:customStyle="1" w:styleId="51">
    <w:name w:val="Основной шрифт абзаца5"/>
    <w:rsid w:val="00AA6359"/>
  </w:style>
  <w:style w:type="character" w:customStyle="1" w:styleId="WW8Num2z0">
    <w:name w:val="WW8Num2z0"/>
    <w:rsid w:val="00AA6359"/>
    <w:rPr>
      <w:rFonts w:ascii="Symbol" w:hAnsi="Symbol" w:cs="Symbol"/>
    </w:rPr>
  </w:style>
  <w:style w:type="character" w:customStyle="1" w:styleId="WW8NumSt14z0">
    <w:name w:val="WW8NumSt14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St18z0">
    <w:name w:val="WW8NumSt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37">
    <w:name w:val="Основной шрифт абзаца3"/>
    <w:rsid w:val="00AA6359"/>
  </w:style>
  <w:style w:type="character" w:customStyle="1" w:styleId="WW8Num1z0">
    <w:name w:val="WW8Num1z0"/>
    <w:rsid w:val="00AA6359"/>
    <w:rPr>
      <w:rFonts w:ascii="Symbol" w:hAnsi="Symbol" w:cs="Symbol"/>
    </w:rPr>
  </w:style>
  <w:style w:type="character" w:customStyle="1" w:styleId="WW8Num1z4">
    <w:name w:val="WW8Num1z4"/>
    <w:rsid w:val="00AA6359"/>
    <w:rPr>
      <w:rFonts w:ascii="Verdana" w:hAnsi="Verdana" w:cs="Verdana"/>
      <w:b/>
      <w:i w:val="0"/>
      <w:sz w:val="22"/>
    </w:rPr>
  </w:style>
  <w:style w:type="character" w:customStyle="1" w:styleId="WW8Num1z5">
    <w:name w:val="WW8Num1z5"/>
    <w:rsid w:val="00AA6359"/>
    <w:rPr>
      <w:rFonts w:ascii="Verdana" w:hAnsi="Verdana" w:cs="Verdana"/>
      <w:b/>
      <w:i w:val="0"/>
    </w:rPr>
  </w:style>
  <w:style w:type="character" w:customStyle="1" w:styleId="WW8Num4z0">
    <w:name w:val="WW8Num4z0"/>
    <w:rsid w:val="00AA6359"/>
    <w:rPr>
      <w:rFonts w:ascii="Symbol" w:hAnsi="Symbol" w:cs="Symbol"/>
    </w:rPr>
  </w:style>
  <w:style w:type="character" w:customStyle="1" w:styleId="WW8Num6z1">
    <w:name w:val="WW8Num6z1"/>
    <w:rsid w:val="00AA6359"/>
    <w:rPr>
      <w:rFonts w:ascii="Courier New" w:hAnsi="Courier New" w:cs="Courier New"/>
      <w:sz w:val="20"/>
    </w:rPr>
  </w:style>
  <w:style w:type="character" w:customStyle="1" w:styleId="WW8Num7z0">
    <w:name w:val="WW8Num7z0"/>
    <w:rsid w:val="00AA6359"/>
    <w:rPr>
      <w:rFonts w:ascii="Symbol" w:hAnsi="Symbol" w:cs="Symbol"/>
    </w:rPr>
  </w:style>
  <w:style w:type="character" w:customStyle="1" w:styleId="WW8Num9z1">
    <w:name w:val="WW8Num9z1"/>
    <w:rsid w:val="00AA6359"/>
    <w:rPr>
      <w:rFonts w:ascii="Courier New" w:hAnsi="Courier New" w:cs="Courier New"/>
    </w:rPr>
  </w:style>
  <w:style w:type="character" w:customStyle="1" w:styleId="WW8Num9z2">
    <w:name w:val="WW8Num9z2"/>
    <w:rsid w:val="00AA6359"/>
    <w:rPr>
      <w:rFonts w:ascii="Wingdings" w:hAnsi="Wingdings" w:cs="Wingdings"/>
    </w:rPr>
  </w:style>
  <w:style w:type="character" w:customStyle="1" w:styleId="WW8Num20z1">
    <w:name w:val="WW8Num20z1"/>
    <w:rsid w:val="00AA6359"/>
    <w:rPr>
      <w:rFonts w:ascii="Courier New" w:hAnsi="Courier New" w:cs="Courier New"/>
    </w:rPr>
  </w:style>
  <w:style w:type="character" w:customStyle="1" w:styleId="WW8Num20z2">
    <w:name w:val="WW8Num20z2"/>
    <w:rsid w:val="00AA6359"/>
    <w:rPr>
      <w:rFonts w:ascii="Wingdings" w:hAnsi="Wingdings" w:cs="Wingdings"/>
    </w:rPr>
  </w:style>
  <w:style w:type="character" w:customStyle="1" w:styleId="WW8Num21z1">
    <w:name w:val="WW8Num21z1"/>
    <w:rsid w:val="00AA6359"/>
    <w:rPr>
      <w:rFonts w:ascii="Courier New" w:hAnsi="Courier New" w:cs="Courier New"/>
    </w:rPr>
  </w:style>
  <w:style w:type="character" w:customStyle="1" w:styleId="WW8Num21z2">
    <w:name w:val="WW8Num21z2"/>
    <w:rsid w:val="00AA6359"/>
    <w:rPr>
      <w:rFonts w:ascii="Wingdings" w:hAnsi="Wingdings" w:cs="Wingdings"/>
    </w:rPr>
  </w:style>
  <w:style w:type="character" w:customStyle="1" w:styleId="WW8Num28z1">
    <w:name w:val="WW8Num28z1"/>
    <w:rsid w:val="00AA6359"/>
    <w:rPr>
      <w:rFonts w:ascii="Courier New" w:hAnsi="Courier New" w:cs="Courier New"/>
    </w:rPr>
  </w:style>
  <w:style w:type="character" w:customStyle="1" w:styleId="WW8Num28z2">
    <w:name w:val="WW8Num28z2"/>
    <w:rsid w:val="00AA6359"/>
    <w:rPr>
      <w:rFonts w:ascii="Wingdings" w:hAnsi="Wingdings" w:cs="Wingdings"/>
    </w:rPr>
  </w:style>
  <w:style w:type="character" w:customStyle="1" w:styleId="WW8Num33z1">
    <w:name w:val="WW8Num33z1"/>
    <w:rsid w:val="00AA6359"/>
    <w:rPr>
      <w:rFonts w:ascii="Courier New" w:hAnsi="Courier New" w:cs="Courier New"/>
    </w:rPr>
  </w:style>
  <w:style w:type="character" w:customStyle="1" w:styleId="WW8Num33z2">
    <w:name w:val="WW8Num33z2"/>
    <w:rsid w:val="00AA6359"/>
    <w:rPr>
      <w:rFonts w:ascii="Wingdings" w:hAnsi="Wingdings" w:cs="Wingdings"/>
    </w:rPr>
  </w:style>
  <w:style w:type="character" w:customStyle="1" w:styleId="WW8Num37z1">
    <w:name w:val="WW8Num37z1"/>
    <w:rsid w:val="00AA6359"/>
    <w:rPr>
      <w:rFonts w:ascii="Courier New" w:hAnsi="Courier New" w:cs="Courier New"/>
    </w:rPr>
  </w:style>
  <w:style w:type="character" w:customStyle="1" w:styleId="WW8Num37z2">
    <w:name w:val="WW8Num37z2"/>
    <w:rsid w:val="00AA6359"/>
    <w:rPr>
      <w:rFonts w:ascii="Wingdings" w:hAnsi="Wingdings" w:cs="Wingdings"/>
    </w:rPr>
  </w:style>
  <w:style w:type="character" w:customStyle="1" w:styleId="WW8Num38z1">
    <w:name w:val="WW8Num38z1"/>
    <w:rsid w:val="00AA6359"/>
    <w:rPr>
      <w:rFonts w:ascii="Courier New" w:hAnsi="Courier New" w:cs="Courier New"/>
    </w:rPr>
  </w:style>
  <w:style w:type="character" w:customStyle="1" w:styleId="WW8Num38z2">
    <w:name w:val="WW8Num38z2"/>
    <w:rsid w:val="00AA6359"/>
    <w:rPr>
      <w:rFonts w:ascii="Wingdings" w:hAnsi="Wingdings" w:cs="Wingdings"/>
    </w:rPr>
  </w:style>
  <w:style w:type="character" w:customStyle="1" w:styleId="29">
    <w:name w:val="Основной шрифт абзаца2"/>
    <w:rsid w:val="00AA6359"/>
  </w:style>
  <w:style w:type="character" w:customStyle="1" w:styleId="Absatz-Standardschriftart">
    <w:name w:val="Absatz-Standardschriftart"/>
    <w:rsid w:val="00AA6359"/>
  </w:style>
  <w:style w:type="character" w:customStyle="1" w:styleId="WW-Absatz-Standardschriftart">
    <w:name w:val="WW-Absatz-Standardschriftart"/>
    <w:rsid w:val="00AA6359"/>
  </w:style>
  <w:style w:type="character" w:customStyle="1" w:styleId="WW-Absatz-Standardschriftart1">
    <w:name w:val="WW-Absatz-Standardschriftart1"/>
    <w:rsid w:val="00AA6359"/>
  </w:style>
  <w:style w:type="character" w:customStyle="1" w:styleId="WW-Absatz-Standardschriftart11">
    <w:name w:val="WW-Absatz-Standardschriftart11"/>
    <w:rsid w:val="00AA6359"/>
  </w:style>
  <w:style w:type="character" w:customStyle="1" w:styleId="WW-Absatz-Standardschriftart111">
    <w:name w:val="WW-Absatz-Standardschriftart111"/>
    <w:rsid w:val="00AA6359"/>
  </w:style>
  <w:style w:type="character" w:customStyle="1" w:styleId="WW-Absatz-Standardschriftart1111">
    <w:name w:val="WW-Absatz-Standardschriftart1111"/>
    <w:rsid w:val="00AA6359"/>
  </w:style>
  <w:style w:type="character" w:customStyle="1" w:styleId="WW-Absatz-Standardschriftart11111">
    <w:name w:val="WW-Absatz-Standardschriftart11111"/>
    <w:rsid w:val="00AA6359"/>
  </w:style>
  <w:style w:type="character" w:customStyle="1" w:styleId="WW8Num1z1">
    <w:name w:val="WW8Num1z1"/>
    <w:rsid w:val="00AA6359"/>
    <w:rPr>
      <w:rFonts w:ascii="Courier New" w:hAnsi="Courier New" w:cs="Courier New"/>
    </w:rPr>
  </w:style>
  <w:style w:type="character" w:customStyle="1" w:styleId="WW8Num1z2">
    <w:name w:val="WW8Num1z2"/>
    <w:rsid w:val="00AA6359"/>
    <w:rPr>
      <w:rFonts w:ascii="Wingdings" w:hAnsi="Wingdings" w:cs="Wingdings"/>
    </w:rPr>
  </w:style>
  <w:style w:type="character" w:customStyle="1" w:styleId="WW8Num4z1">
    <w:name w:val="WW8Num4z1"/>
    <w:rsid w:val="00AA6359"/>
    <w:rPr>
      <w:rFonts w:ascii="Courier New" w:hAnsi="Courier New" w:cs="Courier New"/>
    </w:rPr>
  </w:style>
  <w:style w:type="character" w:customStyle="1" w:styleId="WW8Num4z2">
    <w:name w:val="WW8Num4z2"/>
    <w:rsid w:val="00AA6359"/>
    <w:rPr>
      <w:rFonts w:ascii="Wingdings" w:hAnsi="Wingdings" w:cs="Wingdings"/>
    </w:rPr>
  </w:style>
  <w:style w:type="character" w:customStyle="1" w:styleId="WW8Num7z1">
    <w:name w:val="WW8Num7z1"/>
    <w:rsid w:val="00AA6359"/>
    <w:rPr>
      <w:rFonts w:ascii="Courier New" w:hAnsi="Courier New" w:cs="Courier New"/>
    </w:rPr>
  </w:style>
  <w:style w:type="character" w:customStyle="1" w:styleId="WW8Num7z2">
    <w:name w:val="WW8Num7z2"/>
    <w:rsid w:val="00AA6359"/>
    <w:rPr>
      <w:rFonts w:ascii="Wingdings" w:hAnsi="Wingdings" w:cs="Wingdings"/>
    </w:rPr>
  </w:style>
  <w:style w:type="character" w:customStyle="1" w:styleId="WW8Num8z1">
    <w:name w:val="WW8Num8z1"/>
    <w:rsid w:val="00AA6359"/>
    <w:rPr>
      <w:rFonts w:ascii="Symbol" w:hAnsi="Symbol" w:cs="Symbol"/>
    </w:rPr>
  </w:style>
  <w:style w:type="character" w:customStyle="1" w:styleId="WW8Num10z1">
    <w:name w:val="WW8Num10z1"/>
    <w:rsid w:val="00AA6359"/>
    <w:rPr>
      <w:rFonts w:ascii="Courier New" w:hAnsi="Courier New" w:cs="Courier New"/>
    </w:rPr>
  </w:style>
  <w:style w:type="character" w:customStyle="1" w:styleId="WW8Num10z2">
    <w:name w:val="WW8Num10z2"/>
    <w:rsid w:val="00AA6359"/>
    <w:rPr>
      <w:rFonts w:ascii="Wingdings" w:hAnsi="Wingdings" w:cs="Wingdings"/>
    </w:rPr>
  </w:style>
  <w:style w:type="character" w:customStyle="1" w:styleId="WW8Num11z1">
    <w:name w:val="WW8Num11z1"/>
    <w:rsid w:val="00AA6359"/>
    <w:rPr>
      <w:rFonts w:ascii="Courier New" w:hAnsi="Courier New" w:cs="Courier New"/>
    </w:rPr>
  </w:style>
  <w:style w:type="character" w:customStyle="1" w:styleId="WW8Num11z2">
    <w:name w:val="WW8Num11z2"/>
    <w:rsid w:val="00AA6359"/>
    <w:rPr>
      <w:rFonts w:ascii="Wingdings" w:hAnsi="Wingdings" w:cs="Wingdings"/>
    </w:rPr>
  </w:style>
  <w:style w:type="character" w:customStyle="1" w:styleId="WW8Num13z1">
    <w:name w:val="WW8Num13z1"/>
    <w:rsid w:val="00AA6359"/>
    <w:rPr>
      <w:rFonts w:ascii="Courier New" w:hAnsi="Courier New" w:cs="Courier New"/>
    </w:rPr>
  </w:style>
  <w:style w:type="character" w:customStyle="1" w:styleId="WW8Num13z2">
    <w:name w:val="WW8Num13z2"/>
    <w:rsid w:val="00AA6359"/>
    <w:rPr>
      <w:rFonts w:ascii="Wingdings" w:hAnsi="Wingdings" w:cs="Wingdings"/>
    </w:rPr>
  </w:style>
  <w:style w:type="character" w:customStyle="1" w:styleId="WW8Num14z1">
    <w:name w:val="WW8Num14z1"/>
    <w:rsid w:val="00AA6359"/>
    <w:rPr>
      <w:rFonts w:ascii="Courier New" w:hAnsi="Courier New" w:cs="Courier New"/>
    </w:rPr>
  </w:style>
  <w:style w:type="character" w:customStyle="1" w:styleId="WW8Num14z2">
    <w:name w:val="WW8Num14z2"/>
    <w:rsid w:val="00AA6359"/>
    <w:rPr>
      <w:rFonts w:ascii="Wingdings" w:hAnsi="Wingdings" w:cs="Wingdings"/>
    </w:rPr>
  </w:style>
  <w:style w:type="character" w:customStyle="1" w:styleId="WW8Num15z1">
    <w:name w:val="WW8Num15z1"/>
    <w:rsid w:val="00AA6359"/>
    <w:rPr>
      <w:rFonts w:ascii="Courier New" w:hAnsi="Courier New" w:cs="Courier New"/>
    </w:rPr>
  </w:style>
  <w:style w:type="character" w:customStyle="1" w:styleId="WW8Num15z2">
    <w:name w:val="WW8Num15z2"/>
    <w:rsid w:val="00AA6359"/>
    <w:rPr>
      <w:rFonts w:ascii="Wingdings" w:hAnsi="Wingdings" w:cs="Wingdings"/>
    </w:rPr>
  </w:style>
  <w:style w:type="character" w:customStyle="1" w:styleId="WW8Num21z4">
    <w:name w:val="WW8Num21z4"/>
    <w:rsid w:val="00AA6359"/>
    <w:rPr>
      <w:rFonts w:ascii="Verdana" w:hAnsi="Verdana" w:cs="Verdana"/>
      <w:b/>
      <w:i w:val="0"/>
      <w:sz w:val="22"/>
    </w:rPr>
  </w:style>
  <w:style w:type="character" w:customStyle="1" w:styleId="WW8Num21z5">
    <w:name w:val="WW8Num21z5"/>
    <w:rsid w:val="00AA6359"/>
    <w:rPr>
      <w:rFonts w:ascii="Verdana" w:hAnsi="Verdana" w:cs="Verdana"/>
      <w:b/>
      <w:i w:val="0"/>
    </w:rPr>
  </w:style>
  <w:style w:type="character" w:customStyle="1" w:styleId="WW8Num24z1">
    <w:name w:val="WW8Num24z1"/>
    <w:rsid w:val="00AA6359"/>
    <w:rPr>
      <w:rFonts w:ascii="Courier New" w:hAnsi="Courier New" w:cs="Courier New"/>
    </w:rPr>
  </w:style>
  <w:style w:type="character" w:customStyle="1" w:styleId="WW8Num24z2">
    <w:name w:val="WW8Num24z2"/>
    <w:rsid w:val="00AA6359"/>
    <w:rPr>
      <w:rFonts w:ascii="Wingdings" w:hAnsi="Wingdings" w:cs="Wingdings"/>
    </w:rPr>
  </w:style>
  <w:style w:type="character" w:customStyle="1" w:styleId="1a">
    <w:name w:val="Основной шрифт абзаца1"/>
    <w:rsid w:val="00AA6359"/>
  </w:style>
  <w:style w:type="character" w:customStyle="1" w:styleId="WW8Num6z2">
    <w:name w:val="WW8Num6z2"/>
    <w:rsid w:val="00AA6359"/>
    <w:rPr>
      <w:rFonts w:ascii="Wingdings" w:hAnsi="Wingdings" w:cs="Wingdings"/>
      <w:sz w:val="20"/>
    </w:rPr>
  </w:style>
  <w:style w:type="character" w:customStyle="1" w:styleId="43">
    <w:name w:val="Основной шрифт абзаца4"/>
    <w:rsid w:val="00AA6359"/>
  </w:style>
  <w:style w:type="character" w:customStyle="1" w:styleId="FontStyle22">
    <w:name w:val="Font Style22"/>
    <w:rsid w:val="00AA635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rsid w:val="00AA6359"/>
    <w:rPr>
      <w:rFonts w:ascii="Times New Roman" w:eastAsia="Times New Roman" w:hAnsi="Times New Roman" w:cs="Times New Roman"/>
      <w:sz w:val="22"/>
      <w:szCs w:val="22"/>
    </w:rPr>
  </w:style>
  <w:style w:type="character" w:customStyle="1" w:styleId="FontStyle25">
    <w:name w:val="Font Style25"/>
    <w:rsid w:val="00AA6359"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rsid w:val="00AA6359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fff2">
    <w:name w:val="Символ нумерации"/>
    <w:rsid w:val="00AA6359"/>
  </w:style>
  <w:style w:type="character" w:customStyle="1" w:styleId="1b">
    <w:name w:val="Нижний колонтитул Знак1"/>
    <w:rsid w:val="00AA6359"/>
    <w:rPr>
      <w:kern w:val="1"/>
      <w:sz w:val="24"/>
      <w:szCs w:val="24"/>
    </w:rPr>
  </w:style>
  <w:style w:type="character" w:customStyle="1" w:styleId="1c">
    <w:name w:val="Верхний колонтитул Знак1"/>
    <w:rsid w:val="00AA6359"/>
    <w:rPr>
      <w:kern w:val="1"/>
      <w:sz w:val="24"/>
      <w:szCs w:val="24"/>
    </w:rPr>
  </w:style>
  <w:style w:type="character" w:customStyle="1" w:styleId="1d">
    <w:name w:val="Название Знак1"/>
    <w:rsid w:val="00AA6359"/>
    <w:rPr>
      <w:b/>
      <w:kern w:val="1"/>
    </w:rPr>
  </w:style>
  <w:style w:type="character" w:customStyle="1" w:styleId="afff3">
    <w:name w:val="Подзаголовок Знак"/>
    <w:rsid w:val="00AA6359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afff4">
    <w:name w:val="Маркеры списка"/>
    <w:rsid w:val="00AA6359"/>
    <w:rPr>
      <w:rFonts w:ascii="OpenSymbol" w:eastAsia="OpenSymbol" w:hAnsi="OpenSymbol" w:cs="OpenSymbol"/>
    </w:rPr>
  </w:style>
  <w:style w:type="paragraph" w:customStyle="1" w:styleId="1e">
    <w:name w:val="Заголовок1"/>
    <w:basedOn w:val="a2"/>
    <w:next w:val="af1"/>
    <w:rsid w:val="00AA6359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ff5">
    <w:name w:val="List"/>
    <w:basedOn w:val="af1"/>
    <w:rsid w:val="00AA6359"/>
    <w:pPr>
      <w:suppressAutoHyphens/>
      <w:spacing w:after="120"/>
      <w:jc w:val="left"/>
    </w:pPr>
    <w:rPr>
      <w:rFonts w:cs="Tahoma"/>
      <w:kern w:val="1"/>
      <w:sz w:val="24"/>
      <w:szCs w:val="24"/>
      <w:lang w:eastAsia="ar-SA"/>
    </w:rPr>
  </w:style>
  <w:style w:type="paragraph" w:customStyle="1" w:styleId="44">
    <w:name w:val="Название4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45">
    <w:name w:val="Указатель4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38">
    <w:name w:val="Название3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39">
    <w:name w:val="Указатель3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2a">
    <w:name w:val="Название2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2b">
    <w:name w:val="Указатель2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1f">
    <w:name w:val="Название1"/>
    <w:basedOn w:val="a2"/>
    <w:rsid w:val="00AA6359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1f0">
    <w:name w:val="Указатель1"/>
    <w:basedOn w:val="a2"/>
    <w:rsid w:val="00AA6359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afff6">
    <w:name w:val="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7">
    <w:name w:val="список с нумерами"/>
    <w:basedOn w:val="a2"/>
    <w:rsid w:val="00AA6359"/>
    <w:pPr>
      <w:tabs>
        <w:tab w:val="left" w:pos="340"/>
      </w:tabs>
      <w:suppressAutoHyphens/>
      <w:spacing w:line="312" w:lineRule="auto"/>
      <w:ind w:left="340" w:hanging="340"/>
      <w:jc w:val="both"/>
    </w:pPr>
    <w:rPr>
      <w:kern w:val="1"/>
      <w:lang w:eastAsia="ar-SA"/>
    </w:rPr>
  </w:style>
  <w:style w:type="paragraph" w:customStyle="1" w:styleId="1f1">
    <w:name w:val="Знак1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2c">
    <w:name w:val="заголовок 2"/>
    <w:basedOn w:val="a2"/>
    <w:next w:val="a2"/>
    <w:rsid w:val="00AA6359"/>
    <w:pPr>
      <w:keepNext/>
      <w:suppressAutoHyphens/>
    </w:pPr>
    <w:rPr>
      <w:rFonts w:cs="Arial"/>
      <w:kern w:val="1"/>
      <w:szCs w:val="28"/>
      <w:lang w:eastAsia="ar-SA"/>
    </w:rPr>
  </w:style>
  <w:style w:type="paragraph" w:customStyle="1" w:styleId="afff8">
    <w:name w:val="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310">
    <w:name w:val="Маркированный список 31"/>
    <w:basedOn w:val="a2"/>
    <w:rsid w:val="00AA6359"/>
    <w:pPr>
      <w:tabs>
        <w:tab w:val="left" w:pos="708"/>
      </w:tabs>
      <w:suppressAutoHyphens/>
      <w:ind w:firstLine="567"/>
    </w:pPr>
    <w:rPr>
      <w:bCs/>
      <w:i/>
      <w:iCs/>
      <w:kern w:val="1"/>
      <w:sz w:val="28"/>
      <w:szCs w:val="28"/>
      <w:lang w:eastAsia="ar-SA"/>
    </w:rPr>
  </w:style>
  <w:style w:type="paragraph" w:customStyle="1" w:styleId="FR2">
    <w:name w:val="FR2"/>
    <w:rsid w:val="00AA6359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paragraph" w:customStyle="1" w:styleId="caaieiaie2">
    <w:name w:val="caaieiaie 2"/>
    <w:basedOn w:val="a2"/>
    <w:next w:val="a2"/>
    <w:rsid w:val="00AA635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/>
      <w:spacing w:after="240" w:line="480" w:lineRule="auto"/>
    </w:pPr>
    <w:rPr>
      <w:kern w:val="1"/>
      <w:sz w:val="28"/>
      <w:szCs w:val="20"/>
      <w:lang w:eastAsia="ar-SA"/>
    </w:rPr>
  </w:style>
  <w:style w:type="paragraph" w:customStyle="1" w:styleId="fortables12">
    <w:name w:val="for_tables_12"/>
    <w:basedOn w:val="a2"/>
    <w:rsid w:val="00AA6359"/>
    <w:pPr>
      <w:tabs>
        <w:tab w:val="left" w:pos="643"/>
      </w:tabs>
      <w:suppressAutoHyphens/>
      <w:spacing w:line="320" w:lineRule="exact"/>
    </w:pPr>
    <w:rPr>
      <w:kern w:val="1"/>
      <w:lang w:eastAsia="ar-SA"/>
    </w:rPr>
  </w:style>
  <w:style w:type="paragraph" w:customStyle="1" w:styleId="afff9">
    <w:name w:val="Знак Знак Знак Знак Знак Знак 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a">
    <w:name w:val="Знак Знак Знак Знак Знак Знак"/>
    <w:basedOn w:val="a2"/>
    <w:rsid w:val="00AA6359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styleId="46">
    <w:name w:val="toc 4"/>
    <w:basedOn w:val="a2"/>
    <w:next w:val="a2"/>
    <w:rsid w:val="00AA6359"/>
    <w:pPr>
      <w:suppressAutoHyphens/>
      <w:spacing w:line="312" w:lineRule="auto"/>
      <w:ind w:left="720" w:firstLine="709"/>
      <w:jc w:val="both"/>
    </w:pPr>
    <w:rPr>
      <w:kern w:val="1"/>
      <w:lang w:eastAsia="ar-SA"/>
    </w:rPr>
  </w:style>
  <w:style w:type="paragraph" w:customStyle="1" w:styleId="afffb">
    <w:name w:val="Содержимое врезки"/>
    <w:basedOn w:val="af1"/>
    <w:rsid w:val="00AA6359"/>
    <w:pPr>
      <w:suppressAutoHyphens/>
      <w:spacing w:after="120"/>
      <w:jc w:val="left"/>
    </w:pPr>
    <w:rPr>
      <w:kern w:val="1"/>
      <w:sz w:val="24"/>
      <w:szCs w:val="24"/>
      <w:lang w:eastAsia="ar-SA"/>
    </w:rPr>
  </w:style>
  <w:style w:type="paragraph" w:customStyle="1" w:styleId="afffc">
    <w:name w:val="Заголовок таблицы"/>
    <w:basedOn w:val="afff1"/>
    <w:rsid w:val="00AA6359"/>
    <w:pPr>
      <w:jc w:val="center"/>
    </w:pPr>
    <w:rPr>
      <w:b/>
      <w:bCs/>
    </w:rPr>
  </w:style>
  <w:style w:type="paragraph" w:customStyle="1" w:styleId="Style9">
    <w:name w:val="Style9"/>
    <w:basedOn w:val="a2"/>
    <w:rsid w:val="00AA6359"/>
    <w:pPr>
      <w:suppressAutoHyphens/>
      <w:spacing w:line="283" w:lineRule="exact"/>
      <w:ind w:firstLine="581"/>
    </w:pPr>
    <w:rPr>
      <w:kern w:val="1"/>
      <w:lang w:eastAsia="ar-SA"/>
    </w:rPr>
  </w:style>
  <w:style w:type="paragraph" w:customStyle="1" w:styleId="Style20">
    <w:name w:val="Style20"/>
    <w:basedOn w:val="a2"/>
    <w:rsid w:val="00AA6359"/>
    <w:pPr>
      <w:suppressAutoHyphens/>
      <w:spacing w:line="278" w:lineRule="exact"/>
      <w:ind w:firstLine="581"/>
      <w:jc w:val="both"/>
    </w:pPr>
    <w:rPr>
      <w:kern w:val="1"/>
      <w:lang w:eastAsia="ar-SA"/>
    </w:rPr>
  </w:style>
  <w:style w:type="paragraph" w:customStyle="1" w:styleId="Style10">
    <w:name w:val="Style10"/>
    <w:basedOn w:val="a2"/>
    <w:rsid w:val="00AA6359"/>
    <w:pPr>
      <w:suppressAutoHyphens/>
      <w:spacing w:line="269" w:lineRule="exact"/>
      <w:ind w:hanging="360"/>
      <w:jc w:val="both"/>
    </w:pPr>
    <w:rPr>
      <w:kern w:val="1"/>
      <w:lang w:eastAsia="ar-SA"/>
    </w:rPr>
  </w:style>
  <w:style w:type="paragraph" w:customStyle="1" w:styleId="Style11">
    <w:name w:val="Style11"/>
    <w:basedOn w:val="a2"/>
    <w:rsid w:val="00AA6359"/>
    <w:pPr>
      <w:suppressAutoHyphens/>
      <w:spacing w:line="278" w:lineRule="exact"/>
      <w:ind w:hanging="130"/>
    </w:pPr>
    <w:rPr>
      <w:kern w:val="1"/>
      <w:lang w:eastAsia="ar-SA"/>
    </w:rPr>
  </w:style>
  <w:style w:type="paragraph" w:customStyle="1" w:styleId="afffd">
    <w:name w:val="Подпись к таблице"/>
    <w:basedOn w:val="a2"/>
    <w:rsid w:val="00AA6359"/>
    <w:pPr>
      <w:spacing w:line="360" w:lineRule="auto"/>
      <w:jc w:val="right"/>
    </w:pPr>
    <w:rPr>
      <w:kern w:val="1"/>
      <w:sz w:val="28"/>
      <w:szCs w:val="20"/>
      <w:lang w:eastAsia="ar-SA"/>
    </w:rPr>
  </w:style>
  <w:style w:type="paragraph" w:customStyle="1" w:styleId="Style8">
    <w:name w:val="Style8"/>
    <w:basedOn w:val="a2"/>
    <w:rsid w:val="00AA6359"/>
    <w:pPr>
      <w:suppressAutoHyphens/>
      <w:spacing w:line="283" w:lineRule="exact"/>
      <w:jc w:val="both"/>
    </w:pPr>
    <w:rPr>
      <w:kern w:val="1"/>
      <w:lang w:eastAsia="ar-SA"/>
    </w:rPr>
  </w:style>
  <w:style w:type="paragraph" w:customStyle="1" w:styleId="Style19">
    <w:name w:val="Style19"/>
    <w:basedOn w:val="a2"/>
    <w:rsid w:val="00AA6359"/>
    <w:pPr>
      <w:suppressAutoHyphens/>
      <w:spacing w:line="269" w:lineRule="exact"/>
      <w:ind w:firstLine="874"/>
      <w:jc w:val="both"/>
    </w:pPr>
    <w:rPr>
      <w:kern w:val="1"/>
      <w:lang w:eastAsia="ar-SA"/>
    </w:rPr>
  </w:style>
  <w:style w:type="paragraph" w:styleId="afffe">
    <w:name w:val="Subtitle"/>
    <w:basedOn w:val="1e"/>
    <w:next w:val="af1"/>
    <w:link w:val="1f2"/>
    <w:qFormat/>
    <w:rsid w:val="00AA6359"/>
    <w:pPr>
      <w:jc w:val="center"/>
    </w:pPr>
    <w:rPr>
      <w:rFonts w:cs="Times New Roman"/>
      <w:i/>
      <w:iCs/>
    </w:rPr>
  </w:style>
  <w:style w:type="character" w:customStyle="1" w:styleId="1f2">
    <w:name w:val="Подзаголовок Знак1"/>
    <w:basedOn w:val="a3"/>
    <w:link w:val="afffe"/>
    <w:rsid w:val="00AA6359"/>
    <w:rPr>
      <w:rFonts w:ascii="Arial" w:eastAsia="Lucida Sans Unicode" w:hAnsi="Arial" w:cs="Times New Roman"/>
      <w:i/>
      <w:iCs/>
      <w:kern w:val="1"/>
      <w:sz w:val="28"/>
      <w:szCs w:val="28"/>
      <w:lang w:eastAsia="ar-SA"/>
    </w:rPr>
  </w:style>
  <w:style w:type="paragraph" w:customStyle="1" w:styleId="3a">
    <w:name w:val="Абзац списка3"/>
    <w:basedOn w:val="a2"/>
    <w:uiPriority w:val="99"/>
    <w:rsid w:val="00AA6359"/>
    <w:pPr>
      <w:ind w:left="708"/>
    </w:pPr>
    <w:rPr>
      <w:sz w:val="28"/>
    </w:rPr>
  </w:style>
  <w:style w:type="paragraph" w:customStyle="1" w:styleId="FR1">
    <w:name w:val="FR1"/>
    <w:rsid w:val="00AA6359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">
    <w:name w:val="Текст пособия"/>
    <w:link w:val="affff0"/>
    <w:qFormat/>
    <w:rsid w:val="00AA6359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1 Заголовок 1_УМК"/>
    <w:basedOn w:val="10"/>
    <w:next w:val="affff"/>
    <w:link w:val="110"/>
    <w:qFormat/>
    <w:rsid w:val="00AA6359"/>
    <w:pPr>
      <w:keepLines/>
      <w:pageBreakBefore/>
      <w:numPr>
        <w:numId w:val="1"/>
      </w:numPr>
      <w:suppressAutoHyphens/>
      <w:spacing w:before="120" w:after="120" w:line="240" w:lineRule="auto"/>
      <w:ind w:left="284" w:hanging="284"/>
      <w:jc w:val="center"/>
    </w:pPr>
    <w:rPr>
      <w:b/>
      <w:bCs/>
      <w:caps/>
      <w:szCs w:val="28"/>
    </w:rPr>
  </w:style>
  <w:style w:type="character" w:customStyle="1" w:styleId="affff0">
    <w:name w:val="Текст пособия Знак"/>
    <w:link w:val="affff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12">
    <w:name w:val="1.1 Заголовок 2_УМК"/>
    <w:basedOn w:val="20"/>
    <w:next w:val="affff"/>
    <w:link w:val="1120"/>
    <w:qFormat/>
    <w:rsid w:val="00AA6359"/>
    <w:pPr>
      <w:keepNext/>
      <w:keepLines/>
      <w:tabs>
        <w:tab w:val="clear" w:pos="360"/>
        <w:tab w:val="clear" w:pos="851"/>
      </w:tabs>
      <w:suppressAutoHyphens/>
      <w:overflowPunct/>
      <w:autoSpaceDE/>
      <w:autoSpaceDN/>
      <w:adjustRightInd/>
      <w:spacing w:before="240" w:after="120"/>
      <w:ind w:left="454" w:hanging="454"/>
      <w:textAlignment w:val="auto"/>
    </w:pPr>
    <w:rPr>
      <w:bCs/>
      <w:sz w:val="28"/>
      <w:szCs w:val="28"/>
    </w:rPr>
  </w:style>
  <w:style w:type="character" w:customStyle="1" w:styleId="1120">
    <w:name w:val="1.1 Заголовок 2_УМК Знак"/>
    <w:link w:val="112"/>
    <w:locked/>
    <w:rsid w:val="00AA6359"/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a1">
    <w:name w:val="Маркированный список_УМК"/>
    <w:basedOn w:val="affff"/>
    <w:next w:val="affff"/>
    <w:link w:val="affff1"/>
    <w:qFormat/>
    <w:rsid w:val="00AA6359"/>
    <w:pPr>
      <w:numPr>
        <w:numId w:val="5"/>
      </w:numPr>
      <w:ind w:left="567" w:hanging="283"/>
    </w:pPr>
  </w:style>
  <w:style w:type="character" w:customStyle="1" w:styleId="affff1">
    <w:name w:val="Маркированный список_УМК Знак"/>
    <w:basedOn w:val="affff0"/>
    <w:link w:val="a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1. Нумерованный_УМК"/>
    <w:basedOn w:val="affff"/>
    <w:next w:val="affff"/>
    <w:link w:val="1f3"/>
    <w:qFormat/>
    <w:rsid w:val="00AA6359"/>
    <w:pPr>
      <w:numPr>
        <w:numId w:val="6"/>
      </w:numPr>
    </w:pPr>
  </w:style>
  <w:style w:type="character" w:customStyle="1" w:styleId="1f3">
    <w:name w:val="1. Нумерованный_УМК Знак"/>
    <w:basedOn w:val="affff0"/>
    <w:link w:val="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character" w:customStyle="1" w:styleId="110">
    <w:name w:val="1 Заголовок 1_УМК Знак"/>
    <w:link w:val="11"/>
    <w:locked/>
    <w:rsid w:val="00AA6359"/>
    <w:rPr>
      <w:rFonts w:ascii="Times New Roman" w:eastAsia="Arial Unicode MS" w:hAnsi="Times New Roman" w:cs="Times New Roman"/>
      <w:b/>
      <w:bCs/>
      <w:i/>
      <w:cap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A635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ttent">
    <w:name w:val="attent"/>
    <w:rsid w:val="00AA6359"/>
    <w:rPr>
      <w:b/>
      <w:bCs/>
    </w:rPr>
  </w:style>
  <w:style w:type="table" w:customStyle="1" w:styleId="2d">
    <w:name w:val="Сетка таблицы2"/>
    <w:basedOn w:val="a4"/>
    <w:next w:val="aff4"/>
    <w:rsid w:val="00AA63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4"/>
    <w:next w:val="aff4"/>
    <w:uiPriority w:val="59"/>
    <w:rsid w:val="00AA63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Текст сноски Знак1"/>
    <w:aliases w:val="Table_Footnote_last Знак,Текст сноски Знак Знак,Текст сноски Знак1 Знак Знак,Текст сноски Знак Знак Знак Знак,Footnote Text Char Знак Знак Знак,Footnote Text Char Знак Знак1,Текст сноски-FN Знак,Oaeno niinee Ciae Знак, Знак3 Знак Знак"/>
    <w:semiHidden/>
    <w:locked/>
    <w:rsid w:val="00AA6359"/>
  </w:style>
  <w:style w:type="character" w:customStyle="1" w:styleId="FontStyle12">
    <w:name w:val="Font Style12"/>
    <w:uiPriority w:val="99"/>
    <w:rsid w:val="00AA6359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a8">
    <w:name w:val="Обычный (веб) Знак"/>
    <w:link w:val="a7"/>
    <w:rsid w:val="00AA6359"/>
    <w:rPr>
      <w:rFonts w:ascii="Times New Roman" w:eastAsia="Times New Roman" w:hAnsi="Times New Roman" w:cs="Times New Roman"/>
      <w:color w:val="333366"/>
      <w:sz w:val="24"/>
      <w:szCs w:val="24"/>
      <w:lang w:eastAsia="ru-RU"/>
    </w:rPr>
  </w:style>
  <w:style w:type="paragraph" w:customStyle="1" w:styleId="affff2">
    <w:basedOn w:val="a2"/>
    <w:next w:val="afa"/>
    <w:link w:val="affff3"/>
    <w:qFormat/>
    <w:rsid w:val="00387C91"/>
    <w:pPr>
      <w:jc w:val="center"/>
    </w:pPr>
    <w:rPr>
      <w:rFonts w:ascii="Arial" w:eastAsiaTheme="minorHAnsi" w:hAnsi="Arial" w:cstheme="minorBidi"/>
      <w:szCs w:val="22"/>
      <w:lang w:eastAsia="en-US"/>
    </w:rPr>
  </w:style>
  <w:style w:type="character" w:customStyle="1" w:styleId="affff3">
    <w:name w:val="Название Знак"/>
    <w:basedOn w:val="a3"/>
    <w:link w:val="affff2"/>
    <w:rsid w:val="00387C91"/>
    <w:rPr>
      <w:rFonts w:ascii="Arial" w:hAnsi="Arial"/>
      <w:sz w:val="24"/>
    </w:rPr>
  </w:style>
  <w:style w:type="character" w:customStyle="1" w:styleId="FontStyle13">
    <w:name w:val="Font Style13"/>
    <w:rsid w:val="005B2C3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35358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4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3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54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2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9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75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23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94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31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62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5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9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38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5656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37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3061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1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9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57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28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5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45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44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7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452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0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7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06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6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99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2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149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9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1913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39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6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54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7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67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0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5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1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85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9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40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85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2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0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84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33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84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11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1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52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93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1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50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76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0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86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93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49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80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7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2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6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5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83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715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00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84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24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285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8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6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4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0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9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490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1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6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23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11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7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95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cont.ru/efd/191124" TargetMode="External"/><Relationship Id="rId13" Type="http://schemas.openxmlformats.org/officeDocument/2006/relationships/hyperlink" Target="http://www.ogbus.ru" TargetMode="External"/><Relationship Id="rId18" Type="http://schemas.openxmlformats.org/officeDocument/2006/relationships/hyperlink" Target="http://www.pbperm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cont.ru/efd/191123" TargetMode="External"/><Relationship Id="rId17" Type="http://schemas.openxmlformats.org/officeDocument/2006/relationships/hyperlink" Target="http://www.btpnadzo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snadzor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cont.ru/efd/1911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itu.ru" TargetMode="External"/><Relationship Id="rId10" Type="http://schemas.openxmlformats.org/officeDocument/2006/relationships/hyperlink" Target="https://rucont.ru/efd/19112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ucont.ru/efd/236981" TargetMode="External"/><Relationship Id="rId14" Type="http://schemas.openxmlformats.org/officeDocument/2006/relationships/hyperlink" Target="http://www.ngl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91E2A-3E14-4E93-807F-631858D4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7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Eseniya Azizova</dc:creator>
  <cp:keywords/>
  <dc:description/>
  <cp:lastModifiedBy>Savenkova</cp:lastModifiedBy>
  <cp:revision>24</cp:revision>
  <dcterms:created xsi:type="dcterms:W3CDTF">2018-09-09T12:50:00Z</dcterms:created>
  <dcterms:modified xsi:type="dcterms:W3CDTF">2022-04-07T17:12:00Z</dcterms:modified>
</cp:coreProperties>
</file>