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6"/>
        <w:gridCol w:w="426"/>
        <w:gridCol w:w="568"/>
        <w:gridCol w:w="720"/>
        <w:gridCol w:w="125"/>
        <w:gridCol w:w="249"/>
        <w:gridCol w:w="770"/>
        <w:gridCol w:w="260"/>
        <w:gridCol w:w="137"/>
        <w:gridCol w:w="137"/>
        <w:gridCol w:w="1569"/>
        <w:gridCol w:w="387"/>
        <w:gridCol w:w="331"/>
        <w:gridCol w:w="250"/>
        <w:gridCol w:w="143"/>
        <w:gridCol w:w="426"/>
        <w:gridCol w:w="827"/>
        <w:gridCol w:w="419"/>
        <w:gridCol w:w="546"/>
        <w:gridCol w:w="264"/>
        <w:gridCol w:w="390"/>
        <w:gridCol w:w="137"/>
        <w:gridCol w:w="131"/>
        <w:gridCol w:w="249"/>
        <w:gridCol w:w="249"/>
      </w:tblGrid>
      <w:tr w:rsidR="003E4776" w:rsidTr="003E4776">
        <w:trPr>
          <w:trHeight w:hRule="exact" w:val="139"/>
        </w:trPr>
        <w:tc>
          <w:tcPr>
            <w:tcW w:w="496" w:type="dxa"/>
          </w:tcPr>
          <w:p w:rsidR="00436C62" w:rsidRDefault="00436C62"/>
        </w:tc>
        <w:tc>
          <w:tcPr>
            <w:tcW w:w="1714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436C62" w:rsidRDefault="00221EAE">
            <w:r w:rsidRPr="00221EAE">
              <w:rPr>
                <w:rFonts w:ascii="Calibri" w:eastAsia="Times New Roman" w:hAnsi="Calibri" w:cs="Times New Roman"/>
                <w:noProof/>
                <w:lang w:val="ru-RU" w:eastAsia="ru-RU"/>
              </w:rPr>
              <w:drawing>
                <wp:inline distT="0" distB="0" distL="0" distR="0">
                  <wp:extent cx="1066800" cy="10191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26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569" w:type="dxa"/>
          </w:tcPr>
          <w:p w:rsidR="00436C62" w:rsidRDefault="00436C62"/>
        </w:tc>
        <w:tc>
          <w:tcPr>
            <w:tcW w:w="387" w:type="dxa"/>
          </w:tcPr>
          <w:p w:rsidR="00436C62" w:rsidRDefault="00436C62"/>
        </w:tc>
        <w:tc>
          <w:tcPr>
            <w:tcW w:w="331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436C62" w:rsidRPr="005C6951" w:rsidTr="003E4776">
        <w:trPr>
          <w:trHeight w:hRule="exact" w:val="1111"/>
        </w:trPr>
        <w:tc>
          <w:tcPr>
            <w:tcW w:w="496" w:type="dxa"/>
          </w:tcPr>
          <w:p w:rsidR="00436C62" w:rsidRDefault="00436C62"/>
        </w:tc>
        <w:tc>
          <w:tcPr>
            <w:tcW w:w="1714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124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436C62" w:rsidRPr="003E4776" w:rsidRDefault="00A45AA1">
            <w:pPr>
              <w:jc w:val="center"/>
              <w:rPr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5C6951" w:rsidTr="003E4776">
        <w:trPr>
          <w:trHeight w:hRule="exact" w:val="417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714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622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256C2" w:rsidRPr="001256C2" w:rsidRDefault="001256C2" w:rsidP="001256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</w:pPr>
            <w:r w:rsidRPr="001256C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436C62" w:rsidRPr="001256C2" w:rsidRDefault="001256C2" w:rsidP="001256C2">
            <w:pPr>
              <w:jc w:val="center"/>
              <w:rPr>
                <w:sz w:val="14"/>
                <w:szCs w:val="14"/>
                <w:lang w:val="ru-RU"/>
              </w:rPr>
            </w:pPr>
            <w:r w:rsidRPr="001256C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ООО «ДКС </w:t>
            </w:r>
            <w:proofErr w:type="gramStart"/>
            <w:r w:rsidRPr="001256C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РУС</w:t>
            </w:r>
            <w:proofErr w:type="gramEnd"/>
            <w:r w:rsidRPr="001256C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» по международному стандарту ISO 9001:2015</w:t>
            </w:r>
          </w:p>
        </w:tc>
        <w:tc>
          <w:tcPr>
            <w:tcW w:w="249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</w:tr>
      <w:tr w:rsidR="00436C62" w:rsidRPr="005C6951" w:rsidTr="003E4776">
        <w:trPr>
          <w:trHeight w:hRule="exact" w:val="497"/>
        </w:trPr>
        <w:tc>
          <w:tcPr>
            <w:tcW w:w="496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</w:tr>
      <w:tr w:rsidR="00436C62" w:rsidRPr="005C6951" w:rsidTr="003E4776">
        <w:trPr>
          <w:trHeight w:hRule="exact" w:val="305"/>
        </w:trPr>
        <w:tc>
          <w:tcPr>
            <w:tcW w:w="496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1256C2" w:rsidRDefault="00436C62">
            <w:pPr>
              <w:rPr>
                <w:lang w:val="ru-RU"/>
              </w:rPr>
            </w:pPr>
          </w:p>
        </w:tc>
        <w:tc>
          <w:tcPr>
            <w:tcW w:w="851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52B56">
            <w:pPr>
              <w:jc w:val="center"/>
              <w:rPr>
                <w:sz w:val="24"/>
                <w:szCs w:val="24"/>
                <w:lang w:val="ru-RU"/>
              </w:rPr>
            </w:pPr>
            <w:r w:rsidRPr="00A52B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3E4776" w:rsidRPr="005C6951" w:rsidTr="003E4776">
        <w:trPr>
          <w:trHeight w:hRule="exact" w:val="278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Tr="003E4776">
        <w:trPr>
          <w:trHeight w:hRule="exact" w:val="278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733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436C62" w:rsidTr="003E4776">
        <w:trPr>
          <w:trHeight w:hRule="exact" w:val="139"/>
        </w:trPr>
        <w:tc>
          <w:tcPr>
            <w:tcW w:w="496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26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569" w:type="dxa"/>
          </w:tcPr>
          <w:p w:rsidR="00436C62" w:rsidRDefault="00436C62"/>
        </w:tc>
        <w:tc>
          <w:tcPr>
            <w:tcW w:w="387" w:type="dxa"/>
          </w:tcPr>
          <w:p w:rsidR="00436C62" w:rsidRDefault="00436C62"/>
        </w:tc>
        <w:tc>
          <w:tcPr>
            <w:tcW w:w="331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436C62" w:rsidTr="003E4776">
        <w:trPr>
          <w:trHeight w:hRule="exact" w:val="278"/>
        </w:trPr>
        <w:tc>
          <w:tcPr>
            <w:tcW w:w="496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26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569" w:type="dxa"/>
          </w:tcPr>
          <w:p w:rsidR="00436C62" w:rsidRDefault="00436C62"/>
        </w:tc>
        <w:tc>
          <w:tcPr>
            <w:tcW w:w="387" w:type="dxa"/>
          </w:tcPr>
          <w:p w:rsidR="00436C62" w:rsidRDefault="00436C62"/>
        </w:tc>
        <w:tc>
          <w:tcPr>
            <w:tcW w:w="239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4776" w:rsidRPr="003E4776" w:rsidRDefault="003E4776" w:rsidP="003E4776">
            <w:pPr>
              <w:rPr>
                <w:sz w:val="24"/>
                <w:szCs w:val="24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A52B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МТЭиТ</w:t>
            </w:r>
            <w:proofErr w:type="spellEnd"/>
          </w:p>
          <w:p w:rsidR="00436C62" w:rsidRDefault="00436C62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3E4776" w:rsidRPr="000154FE" w:rsidTr="003E4776">
        <w:trPr>
          <w:trHeight w:hRule="exact" w:val="139"/>
        </w:trPr>
        <w:tc>
          <w:tcPr>
            <w:tcW w:w="496" w:type="dxa"/>
          </w:tcPr>
          <w:p w:rsidR="003E4776" w:rsidRDefault="003E4776"/>
        </w:tc>
        <w:tc>
          <w:tcPr>
            <w:tcW w:w="426" w:type="dxa"/>
          </w:tcPr>
          <w:p w:rsidR="003E4776" w:rsidRDefault="003E4776"/>
        </w:tc>
        <w:tc>
          <w:tcPr>
            <w:tcW w:w="568" w:type="dxa"/>
          </w:tcPr>
          <w:p w:rsidR="003E4776" w:rsidRDefault="003E4776"/>
        </w:tc>
        <w:tc>
          <w:tcPr>
            <w:tcW w:w="720" w:type="dxa"/>
          </w:tcPr>
          <w:p w:rsidR="003E4776" w:rsidRDefault="003E4776"/>
        </w:tc>
        <w:tc>
          <w:tcPr>
            <w:tcW w:w="125" w:type="dxa"/>
          </w:tcPr>
          <w:p w:rsidR="003E4776" w:rsidRDefault="003E4776"/>
        </w:tc>
        <w:tc>
          <w:tcPr>
            <w:tcW w:w="249" w:type="dxa"/>
          </w:tcPr>
          <w:p w:rsidR="003E4776" w:rsidRDefault="003E4776"/>
        </w:tc>
        <w:tc>
          <w:tcPr>
            <w:tcW w:w="770" w:type="dxa"/>
          </w:tcPr>
          <w:p w:rsidR="003E4776" w:rsidRDefault="003E4776"/>
        </w:tc>
        <w:tc>
          <w:tcPr>
            <w:tcW w:w="260" w:type="dxa"/>
          </w:tcPr>
          <w:p w:rsidR="003E4776" w:rsidRDefault="003E4776"/>
        </w:tc>
        <w:tc>
          <w:tcPr>
            <w:tcW w:w="137" w:type="dxa"/>
          </w:tcPr>
          <w:p w:rsidR="003E4776" w:rsidRDefault="003E4776"/>
        </w:tc>
        <w:tc>
          <w:tcPr>
            <w:tcW w:w="137" w:type="dxa"/>
          </w:tcPr>
          <w:p w:rsidR="003E4776" w:rsidRDefault="003E4776"/>
        </w:tc>
        <w:tc>
          <w:tcPr>
            <w:tcW w:w="1569" w:type="dxa"/>
          </w:tcPr>
          <w:p w:rsidR="003E4776" w:rsidRDefault="003E4776"/>
        </w:tc>
        <w:tc>
          <w:tcPr>
            <w:tcW w:w="387" w:type="dxa"/>
          </w:tcPr>
          <w:p w:rsidR="003E4776" w:rsidRDefault="003E4776"/>
        </w:tc>
        <w:tc>
          <w:tcPr>
            <w:tcW w:w="2942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4776" w:rsidRPr="003E4776" w:rsidRDefault="00FD747F" w:rsidP="00A52B56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Профессор </w:t>
            </w:r>
            <w:proofErr w:type="spellStart"/>
            <w:r w:rsidR="00A52B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Рубан</w:t>
            </w:r>
            <w:proofErr w:type="spellEnd"/>
            <w:r w:rsidR="00A52B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  <w:r w:rsidR="003E47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3E4776">
              <w:rPr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264" w:type="dxa"/>
          </w:tcPr>
          <w:p w:rsidR="003E4776" w:rsidRPr="003E4776" w:rsidRDefault="003E4776" w:rsidP="00A45AA1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</w:tr>
      <w:tr w:rsidR="003E4776" w:rsidRPr="000154FE" w:rsidTr="003E4776">
        <w:trPr>
          <w:trHeight w:hRule="exact" w:val="497"/>
        </w:trPr>
        <w:tc>
          <w:tcPr>
            <w:tcW w:w="49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942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</w:tr>
      <w:tr w:rsidR="003E4776" w:rsidRPr="000154FE" w:rsidTr="003E4776">
        <w:trPr>
          <w:trHeight w:hRule="exact" w:val="139"/>
        </w:trPr>
        <w:tc>
          <w:tcPr>
            <w:tcW w:w="49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3E4776" w:rsidRPr="00E1398B" w:rsidRDefault="003E4776" w:rsidP="00A45AA1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</w:tr>
      <w:tr w:rsidR="003E4776" w:rsidRPr="000154FE" w:rsidTr="003E4776">
        <w:trPr>
          <w:trHeight w:hRule="exact" w:val="278"/>
        </w:trPr>
        <w:tc>
          <w:tcPr>
            <w:tcW w:w="49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942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4776" w:rsidRPr="003E4776" w:rsidRDefault="003E4776" w:rsidP="00A45AA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4" w:type="dxa"/>
          </w:tcPr>
          <w:p w:rsidR="003E4776" w:rsidRPr="003E4776" w:rsidRDefault="003E4776" w:rsidP="00A45AA1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</w:tr>
      <w:tr w:rsidR="003E4776" w:rsidRPr="000154FE" w:rsidTr="003E4776">
        <w:trPr>
          <w:trHeight w:hRule="exact" w:val="278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Tr="003E4776">
        <w:trPr>
          <w:trHeight w:hRule="exact" w:val="417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436C62" w:rsidRPr="005C6951" w:rsidTr="003E4776">
        <w:trPr>
          <w:trHeight w:hRule="exact" w:val="556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32"/>
                <w:szCs w:val="32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Межкультурное взаимодействие в современном мире</w:t>
            </w:r>
          </w:p>
        </w:tc>
      </w:tr>
      <w:tr w:rsidR="003E4776" w:rsidRPr="005C6951" w:rsidTr="003E4776">
        <w:trPr>
          <w:trHeight w:hRule="exact" w:val="727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56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8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5C6951" w:rsidTr="003E4776">
        <w:trPr>
          <w:trHeight w:hRule="exact" w:val="278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81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9D133B" w:rsidRDefault="00436C6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3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9D133B" w:rsidRDefault="00436C62">
            <w:pPr>
              <w:rPr>
                <w:lang w:val="ru-RU"/>
              </w:rPr>
            </w:pPr>
          </w:p>
        </w:tc>
      </w:tr>
      <w:tr w:rsidR="00221A20" w:rsidRPr="005C6951" w:rsidTr="00A9401A">
        <w:trPr>
          <w:trHeight w:hRule="exact" w:val="856"/>
        </w:trPr>
        <w:tc>
          <w:tcPr>
            <w:tcW w:w="9708" w:type="dxa"/>
            <w:gridSpan w:val="23"/>
          </w:tcPr>
          <w:p w:rsidR="00221A20" w:rsidRPr="003E4776" w:rsidRDefault="005D6CB6">
            <w:pPr>
              <w:jc w:val="center"/>
              <w:rPr>
                <w:sz w:val="24"/>
                <w:szCs w:val="24"/>
                <w:lang w:val="ru-RU"/>
              </w:rPr>
            </w:pPr>
            <w:r w:rsidRPr="005D397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Направленность:</w:t>
            </w:r>
          </w:p>
          <w:p w:rsidR="00A52B56" w:rsidRPr="00A52B56" w:rsidRDefault="00A52B56" w:rsidP="00A52B5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  <w:r w:rsidRPr="00A52B5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26.05.07 Эксплуатация судового электрооборудования </w:t>
            </w:r>
          </w:p>
          <w:p w:rsidR="00221A20" w:rsidRPr="003E4776" w:rsidRDefault="00A52B56" w:rsidP="00A52B56">
            <w:pPr>
              <w:jc w:val="center"/>
              <w:rPr>
                <w:lang w:val="ru-RU"/>
              </w:rPr>
            </w:pPr>
            <w:r w:rsidRPr="00A52B5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и средств автоматики</w:t>
            </w:r>
          </w:p>
        </w:tc>
        <w:tc>
          <w:tcPr>
            <w:tcW w:w="249" w:type="dxa"/>
          </w:tcPr>
          <w:p w:rsidR="00221A20" w:rsidRPr="003E4776" w:rsidRDefault="00221A20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221A20" w:rsidRPr="003E4776" w:rsidRDefault="00221A20">
            <w:pPr>
              <w:rPr>
                <w:lang w:val="ru-RU"/>
              </w:rPr>
            </w:pPr>
          </w:p>
        </w:tc>
      </w:tr>
      <w:tr w:rsidR="003E4776" w:rsidRPr="000154FE" w:rsidTr="003E4776">
        <w:trPr>
          <w:trHeight w:hRule="exact" w:val="278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476C9F" w:rsidRDefault="00436C62" w:rsidP="00476C9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</w:tcPr>
          <w:p w:rsidR="00436C62" w:rsidRPr="00476C9F" w:rsidRDefault="00476C9F" w:rsidP="00476C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6C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Профиль</w:t>
            </w:r>
          </w:p>
        </w:tc>
        <w:tc>
          <w:tcPr>
            <w:tcW w:w="38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82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4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64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3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3E4776" w:rsidRPr="005C6951" w:rsidTr="00A45AA1">
        <w:trPr>
          <w:trHeight w:val="673"/>
        </w:trPr>
        <w:tc>
          <w:tcPr>
            <w:tcW w:w="10206" w:type="dxa"/>
            <w:gridSpan w:val="25"/>
          </w:tcPr>
          <w:p w:rsidR="00A52B56" w:rsidRPr="00A52B56" w:rsidRDefault="00A52B56" w:rsidP="00A52B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A52B5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 xml:space="preserve">Эксплуатация судового электрооборудования </w:t>
            </w:r>
          </w:p>
          <w:p w:rsidR="003E4776" w:rsidRPr="00476C9F" w:rsidRDefault="00A52B56" w:rsidP="00A52B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A52B5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и средств автоматики</w:t>
            </w:r>
          </w:p>
        </w:tc>
      </w:tr>
      <w:tr w:rsidR="00436C62" w:rsidTr="003E4776">
        <w:trPr>
          <w:trHeight w:hRule="exact" w:val="278"/>
        </w:trPr>
        <w:tc>
          <w:tcPr>
            <w:tcW w:w="49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25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70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40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436C62" w:rsidTr="003E4776">
        <w:trPr>
          <w:trHeight w:hRule="exact" w:val="278"/>
        </w:trPr>
        <w:tc>
          <w:tcPr>
            <w:tcW w:w="496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3640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C363FA">
            <w:pPr>
              <w:jc w:val="center"/>
              <w:rPr>
                <w:sz w:val="24"/>
                <w:szCs w:val="24"/>
              </w:rPr>
            </w:pPr>
            <w:proofErr w:type="spellStart"/>
            <w:r w:rsidRPr="00C363F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</w:t>
            </w:r>
            <w:proofErr w:type="spellEnd"/>
            <w:r w:rsidRPr="00C363F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-</w:t>
            </w:r>
            <w:proofErr w:type="spellStart"/>
            <w:r w:rsidR="00A52B5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электро</w:t>
            </w:r>
            <w:r w:rsidRPr="00C363F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механик</w:t>
            </w:r>
            <w:proofErr w:type="spellEnd"/>
          </w:p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3E4776" w:rsidTr="003E4776">
        <w:trPr>
          <w:trHeight w:hRule="exact" w:val="417"/>
        </w:trPr>
        <w:tc>
          <w:tcPr>
            <w:tcW w:w="496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26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569" w:type="dxa"/>
          </w:tcPr>
          <w:p w:rsidR="00436C62" w:rsidRDefault="00436C62"/>
        </w:tc>
        <w:tc>
          <w:tcPr>
            <w:tcW w:w="387" w:type="dxa"/>
          </w:tcPr>
          <w:p w:rsidR="00436C62" w:rsidRDefault="00436C62"/>
        </w:tc>
        <w:tc>
          <w:tcPr>
            <w:tcW w:w="331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3E4776" w:rsidTr="003E4776">
        <w:trPr>
          <w:trHeight w:hRule="exact" w:val="278"/>
        </w:trPr>
        <w:tc>
          <w:tcPr>
            <w:tcW w:w="496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26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2817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436C62" w:rsidRDefault="00436C62"/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3E4776" w:rsidTr="003E4776">
        <w:trPr>
          <w:trHeight w:hRule="exact" w:val="278"/>
        </w:trPr>
        <w:tc>
          <w:tcPr>
            <w:tcW w:w="496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26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2817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07711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заоч</w:t>
            </w:r>
            <w:r w:rsidR="00A45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ая</w:t>
            </w:r>
            <w:proofErr w:type="spellEnd"/>
          </w:p>
        </w:tc>
        <w:tc>
          <w:tcPr>
            <w:tcW w:w="426" w:type="dxa"/>
          </w:tcPr>
          <w:p w:rsidR="00436C62" w:rsidRDefault="00436C62"/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3E4776" w:rsidTr="003E4776">
        <w:trPr>
          <w:trHeight w:hRule="exact" w:val="1828"/>
        </w:trPr>
        <w:tc>
          <w:tcPr>
            <w:tcW w:w="496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568" w:type="dxa"/>
          </w:tcPr>
          <w:p w:rsidR="00436C62" w:rsidRDefault="00436C62"/>
        </w:tc>
        <w:tc>
          <w:tcPr>
            <w:tcW w:w="720" w:type="dxa"/>
          </w:tcPr>
          <w:p w:rsidR="00436C62" w:rsidRDefault="00436C62"/>
        </w:tc>
        <w:tc>
          <w:tcPr>
            <w:tcW w:w="125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770" w:type="dxa"/>
          </w:tcPr>
          <w:p w:rsidR="00436C62" w:rsidRDefault="00436C62"/>
        </w:tc>
        <w:tc>
          <w:tcPr>
            <w:tcW w:w="26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569" w:type="dxa"/>
          </w:tcPr>
          <w:p w:rsidR="00436C62" w:rsidRDefault="00436C62"/>
        </w:tc>
        <w:tc>
          <w:tcPr>
            <w:tcW w:w="387" w:type="dxa"/>
          </w:tcPr>
          <w:p w:rsidR="00436C62" w:rsidRDefault="00436C62"/>
        </w:tc>
        <w:tc>
          <w:tcPr>
            <w:tcW w:w="331" w:type="dxa"/>
          </w:tcPr>
          <w:p w:rsidR="00436C62" w:rsidRDefault="00436C62"/>
        </w:tc>
        <w:tc>
          <w:tcPr>
            <w:tcW w:w="250" w:type="dxa"/>
          </w:tcPr>
          <w:p w:rsidR="00436C62" w:rsidRDefault="00436C62"/>
        </w:tc>
        <w:tc>
          <w:tcPr>
            <w:tcW w:w="143" w:type="dxa"/>
          </w:tcPr>
          <w:p w:rsidR="00436C62" w:rsidRDefault="00436C62"/>
        </w:tc>
        <w:tc>
          <w:tcPr>
            <w:tcW w:w="426" w:type="dxa"/>
          </w:tcPr>
          <w:p w:rsidR="00436C62" w:rsidRDefault="00436C62"/>
        </w:tc>
        <w:tc>
          <w:tcPr>
            <w:tcW w:w="827" w:type="dxa"/>
          </w:tcPr>
          <w:p w:rsidR="00436C62" w:rsidRDefault="00436C62"/>
        </w:tc>
        <w:tc>
          <w:tcPr>
            <w:tcW w:w="419" w:type="dxa"/>
          </w:tcPr>
          <w:p w:rsidR="00436C62" w:rsidRDefault="00436C62"/>
        </w:tc>
        <w:tc>
          <w:tcPr>
            <w:tcW w:w="546" w:type="dxa"/>
          </w:tcPr>
          <w:p w:rsidR="00436C62" w:rsidRDefault="00436C62"/>
        </w:tc>
        <w:tc>
          <w:tcPr>
            <w:tcW w:w="264" w:type="dxa"/>
          </w:tcPr>
          <w:p w:rsidR="00436C62" w:rsidRDefault="00436C62"/>
        </w:tc>
        <w:tc>
          <w:tcPr>
            <w:tcW w:w="390" w:type="dxa"/>
          </w:tcPr>
          <w:p w:rsidR="00436C62" w:rsidRDefault="00436C62"/>
        </w:tc>
        <w:tc>
          <w:tcPr>
            <w:tcW w:w="137" w:type="dxa"/>
          </w:tcPr>
          <w:p w:rsidR="00436C62" w:rsidRDefault="00436C62"/>
        </w:tc>
        <w:tc>
          <w:tcPr>
            <w:tcW w:w="131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  <w:tc>
          <w:tcPr>
            <w:tcW w:w="249" w:type="dxa"/>
          </w:tcPr>
          <w:p w:rsidR="00436C62" w:rsidRDefault="00436C62"/>
        </w:tc>
      </w:tr>
      <w:tr w:rsidR="003E4776" w:rsidRPr="005C6951" w:rsidTr="00A45AA1">
        <w:trPr>
          <w:trHeight w:hRule="exact" w:val="278"/>
        </w:trPr>
        <w:tc>
          <w:tcPr>
            <w:tcW w:w="496" w:type="dxa"/>
          </w:tcPr>
          <w:p w:rsidR="003E4776" w:rsidRDefault="003E4776"/>
        </w:tc>
        <w:tc>
          <w:tcPr>
            <w:tcW w:w="9710" w:type="dxa"/>
            <w:gridSpan w:val="24"/>
            <w:vMerge w:val="restart"/>
          </w:tcPr>
          <w:p w:rsidR="003E4776" w:rsidRPr="00FE2CF7" w:rsidRDefault="003E4776" w:rsidP="003E4776">
            <w:pPr>
              <w:ind w:left="4466"/>
              <w:rPr>
                <w:sz w:val="24"/>
                <w:szCs w:val="24"/>
                <w:lang w:val="ru-RU"/>
              </w:rPr>
            </w:pPr>
            <w:r w:rsidRPr="00FE2C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Автор:</w:t>
            </w:r>
          </w:p>
          <w:p w:rsidR="003E4776" w:rsidRPr="005D6CB6" w:rsidRDefault="0040154E" w:rsidP="005D6CB6">
            <w:pPr>
              <w:ind w:left="446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оц.</w:t>
            </w:r>
            <w:r w:rsidR="005D6C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наук</w:t>
            </w:r>
            <w:r w:rsidR="005D6CB6" w:rsidRPr="003E47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доцент,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З.С.</w:t>
            </w:r>
          </w:p>
        </w:tc>
      </w:tr>
      <w:tr w:rsidR="003E4776" w:rsidRPr="005C6951" w:rsidTr="00A45AA1">
        <w:trPr>
          <w:trHeight w:hRule="exact" w:val="80"/>
        </w:trPr>
        <w:tc>
          <w:tcPr>
            <w:tcW w:w="49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9710" w:type="dxa"/>
            <w:gridSpan w:val="24"/>
            <w:vMerge/>
          </w:tcPr>
          <w:p w:rsidR="003E4776" w:rsidRPr="003E4776" w:rsidRDefault="003E4776" w:rsidP="00A45AA1">
            <w:pPr>
              <w:rPr>
                <w:lang w:val="ru-RU"/>
              </w:rPr>
            </w:pPr>
          </w:p>
        </w:tc>
      </w:tr>
      <w:tr w:rsidR="003E4776" w:rsidRPr="005C6951" w:rsidTr="00A45AA1">
        <w:trPr>
          <w:trHeight w:hRule="exact" w:val="950"/>
        </w:trPr>
        <w:tc>
          <w:tcPr>
            <w:tcW w:w="496" w:type="dxa"/>
          </w:tcPr>
          <w:p w:rsidR="003E4776" w:rsidRPr="003E4776" w:rsidRDefault="003E4776">
            <w:pPr>
              <w:rPr>
                <w:lang w:val="ru-RU"/>
              </w:rPr>
            </w:pPr>
          </w:p>
        </w:tc>
        <w:tc>
          <w:tcPr>
            <w:tcW w:w="9710" w:type="dxa"/>
            <w:gridSpan w:val="24"/>
            <w:vMerge/>
          </w:tcPr>
          <w:p w:rsidR="003E4776" w:rsidRPr="003E4776" w:rsidRDefault="003E477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36C62" w:rsidRPr="003E4776" w:rsidRDefault="00A45AA1">
      <w:pPr>
        <w:rPr>
          <w:sz w:val="0"/>
          <w:szCs w:val="0"/>
          <w:lang w:val="ru-RU"/>
        </w:rPr>
      </w:pPr>
      <w:r w:rsidRPr="003E4776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696"/>
        <w:gridCol w:w="696"/>
        <w:gridCol w:w="696"/>
        <w:gridCol w:w="766"/>
      </w:tblGrid>
      <w:tr w:rsidR="00436C62" w:rsidRPr="005C6951" w:rsidTr="00A52B56">
        <w:trPr>
          <w:trHeight w:hRule="exact" w:val="280"/>
        </w:trPr>
        <w:tc>
          <w:tcPr>
            <w:tcW w:w="4712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436C62" w:rsidTr="00A52B56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Pr="003E4776" w:rsidRDefault="00A45AA1" w:rsidP="0040154E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Курс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436C62" w:rsidTr="00A52B5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436C62"/>
        </w:tc>
      </w:tr>
      <w:tr w:rsidR="00436C62" w:rsidTr="00A52B5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436C62" w:rsidRDefault="00A45AA1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A52B56" w:rsidTr="00A52B5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Default="00A52B56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</w:tr>
      <w:tr w:rsidR="00A52B56" w:rsidTr="00A52B5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Default="00A52B56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</w:tr>
      <w:tr w:rsidR="00A52B56" w:rsidTr="00A52B5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Default="00A52B56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spacing w:after="200"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spacing w:after="200" w:line="276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</w:tr>
      <w:tr w:rsidR="00A52B56" w:rsidTr="00A52B56">
        <w:trPr>
          <w:trHeight w:hRule="exact" w:val="263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Default="00A52B56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</w:tr>
      <w:tr w:rsidR="00A52B56" w:rsidTr="00A52B5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Default="00A52B56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58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58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58</w:t>
            </w:r>
          </w:p>
        </w:tc>
      </w:tr>
      <w:tr w:rsidR="00A52B56" w:rsidTr="00A52B56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07711B" w:rsidRDefault="00A52B56" w:rsidP="00502CF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A52B56" w:rsidTr="00A52B56">
        <w:trPr>
          <w:trHeight w:hRule="exact" w:val="413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Default="00A52B56" w:rsidP="00502CF7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54" w:type="dxa"/>
              <w:bottom w:w="0" w:type="dxa"/>
              <w:right w:w="154" w:type="dxa"/>
            </w:tcMar>
          </w:tcPr>
          <w:p w:rsidR="00A52B56" w:rsidRPr="00A52B56" w:rsidRDefault="00A52B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72</w:t>
            </w:r>
          </w:p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tbl>
      <w:tblPr>
        <w:tblW w:w="0" w:type="auto"/>
        <w:tblInd w:w="-392" w:type="dxa"/>
        <w:tblCellMar>
          <w:left w:w="0" w:type="dxa"/>
          <w:right w:w="0" w:type="dxa"/>
        </w:tblCellMar>
        <w:tblLook w:val="04A0"/>
      </w:tblPr>
      <w:tblGrid>
        <w:gridCol w:w="4119"/>
        <w:gridCol w:w="797"/>
        <w:gridCol w:w="1053"/>
        <w:gridCol w:w="3668"/>
        <w:gridCol w:w="961"/>
      </w:tblGrid>
      <w:tr w:rsidR="00436C62" w:rsidTr="00D1711B">
        <w:trPr>
          <w:trHeight w:hRule="exact" w:val="417"/>
        </w:trPr>
        <w:tc>
          <w:tcPr>
            <w:tcW w:w="4916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52B56" w:rsidP="00416D25">
            <w:pPr>
              <w:rPr>
                <w:sz w:val="16"/>
                <w:szCs w:val="16"/>
                <w:lang w:val="ru-RU"/>
              </w:rPr>
            </w:pPr>
            <w:r w:rsidRPr="00A52B5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z26.05.07_202</w:t>
            </w:r>
            <w:r w:rsidR="005C695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  <w:r w:rsidRPr="00A52B5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_Эксплуатация судового электрооборудования и средств </w:t>
            </w:r>
            <w:proofErr w:type="spellStart"/>
            <w:r w:rsidRPr="00A52B5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автоматики.plx</w:t>
            </w:r>
            <w:proofErr w:type="spellEnd"/>
          </w:p>
        </w:tc>
        <w:tc>
          <w:tcPr>
            <w:tcW w:w="105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436C62" w:rsidTr="00D1711B">
        <w:trPr>
          <w:trHeight w:hRule="exact" w:val="278"/>
        </w:trPr>
        <w:tc>
          <w:tcPr>
            <w:tcW w:w="4119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97" w:type="dxa"/>
          </w:tcPr>
          <w:p w:rsidR="00436C62" w:rsidRDefault="00436C62"/>
        </w:tc>
        <w:tc>
          <w:tcPr>
            <w:tcW w:w="1053" w:type="dxa"/>
          </w:tcPr>
          <w:p w:rsidR="00436C62" w:rsidRDefault="00436C62"/>
        </w:tc>
        <w:tc>
          <w:tcPr>
            <w:tcW w:w="3668" w:type="dxa"/>
          </w:tcPr>
          <w:p w:rsidR="00436C62" w:rsidRDefault="00436C62"/>
        </w:tc>
        <w:tc>
          <w:tcPr>
            <w:tcW w:w="961" w:type="dxa"/>
          </w:tcPr>
          <w:p w:rsidR="00436C62" w:rsidRDefault="00436C62"/>
        </w:tc>
      </w:tr>
      <w:tr w:rsidR="00436C62" w:rsidRPr="005C6951" w:rsidTr="00D1711B">
        <w:trPr>
          <w:trHeight w:hRule="exact" w:val="27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D1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proofErr w:type="gramStart"/>
            <w:r w:rsidRPr="003E477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="0040154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="0040154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оц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.н.</w:t>
            </w:r>
            <w:r w:rsidR="0040154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Pr="003E477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доцент, </w:t>
            </w:r>
            <w:proofErr w:type="spellStart"/>
            <w:r w:rsidR="0040154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Джанхуватова</w:t>
            </w:r>
            <w:proofErr w:type="spellEnd"/>
            <w:r w:rsidR="0040154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З.С. </w:t>
            </w:r>
            <w:r w:rsidR="00A45AA1" w:rsidRPr="003E477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436C62" w:rsidRPr="005C6951" w:rsidTr="00D1711B">
        <w:trPr>
          <w:trHeight w:hRule="exact" w:val="278"/>
        </w:trPr>
        <w:tc>
          <w:tcPr>
            <w:tcW w:w="41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40154E" w:rsidTr="00D1711B">
        <w:trPr>
          <w:trHeight w:hRule="exact" w:val="278"/>
        </w:trPr>
        <w:tc>
          <w:tcPr>
            <w:tcW w:w="4119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40154E" w:rsidRDefault="00A45AA1">
            <w:pPr>
              <w:rPr>
                <w:sz w:val="19"/>
                <w:szCs w:val="19"/>
                <w:lang w:val="ru-RU"/>
              </w:rPr>
            </w:pPr>
            <w:r w:rsidRPr="0040154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</w:t>
            </w:r>
            <w:proofErr w:type="gramStart"/>
            <w:r w:rsidRPr="0040154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т(</w:t>
            </w:r>
            <w:proofErr w:type="spellStart"/>
            <w:proofErr w:type="gramEnd"/>
            <w:r w:rsidRPr="0040154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proofErr w:type="spellEnd"/>
            <w:r w:rsidRPr="0040154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):</w:t>
            </w:r>
          </w:p>
        </w:tc>
        <w:tc>
          <w:tcPr>
            <w:tcW w:w="797" w:type="dxa"/>
          </w:tcPr>
          <w:p w:rsidR="00436C62" w:rsidRPr="0040154E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40154E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40154E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40154E" w:rsidRDefault="00436C62">
            <w:pPr>
              <w:rPr>
                <w:lang w:val="ru-RU"/>
              </w:rPr>
            </w:pPr>
          </w:p>
        </w:tc>
      </w:tr>
      <w:tr w:rsidR="00436C62" w:rsidRPr="005C6951" w:rsidTr="00D1711B">
        <w:trPr>
          <w:trHeight w:hRule="exact" w:val="453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52B56" w:rsidP="007B4A6B">
            <w:pPr>
              <w:rPr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 Романенко Н. Г. _______________________</w:t>
            </w:r>
          </w:p>
        </w:tc>
      </w:tr>
      <w:tr w:rsidR="00436C62" w:rsidRPr="005C6951" w:rsidTr="00D1711B">
        <w:trPr>
          <w:trHeight w:hRule="exact" w:val="1389"/>
        </w:trPr>
        <w:tc>
          <w:tcPr>
            <w:tcW w:w="41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40154E" w:rsidTr="00D1711B">
        <w:trPr>
          <w:trHeight w:hRule="exact" w:val="278"/>
        </w:trPr>
        <w:tc>
          <w:tcPr>
            <w:tcW w:w="5969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40154E" w:rsidRDefault="00A45AA1">
            <w:pPr>
              <w:rPr>
                <w:sz w:val="19"/>
                <w:szCs w:val="19"/>
                <w:lang w:val="ru-RU"/>
              </w:rPr>
            </w:pPr>
            <w:r w:rsidRPr="0040154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668" w:type="dxa"/>
          </w:tcPr>
          <w:p w:rsidR="00436C62" w:rsidRPr="0040154E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40154E" w:rsidRDefault="00436C62">
            <w:pPr>
              <w:rPr>
                <w:lang w:val="ru-RU"/>
              </w:rPr>
            </w:pPr>
          </w:p>
        </w:tc>
      </w:tr>
      <w:tr w:rsidR="00436C62" w:rsidRPr="005C6951" w:rsidTr="00D1711B">
        <w:trPr>
          <w:trHeight w:hRule="exact" w:val="27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Межкультурное взаимодействие в современном мире</w:t>
            </w:r>
          </w:p>
        </w:tc>
      </w:tr>
      <w:tr w:rsidR="00436C62" w:rsidRPr="005C6951" w:rsidTr="00D1711B">
        <w:trPr>
          <w:trHeight w:hRule="exact" w:val="278"/>
        </w:trPr>
        <w:tc>
          <w:tcPr>
            <w:tcW w:w="41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5C6951" w:rsidTr="00D1711B">
        <w:trPr>
          <w:trHeight w:hRule="exact" w:val="278"/>
        </w:trPr>
        <w:tc>
          <w:tcPr>
            <w:tcW w:w="5969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5C6951" w:rsidTr="00D1711B">
        <w:trPr>
          <w:trHeight w:hRule="exact" w:val="791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A52B56" w:rsidRDefault="00A45AA1" w:rsidP="00A52B5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магистратура по направлению подготовки </w:t>
            </w:r>
            <w:r w:rsidR="00A52B56" w:rsidRPr="00A52B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26.05.07  Эксплуатация судового электрооборудования и средств автоматики</w:t>
            </w:r>
            <w:r w:rsidR="00A52B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16724" w:rsidRPr="000167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(уровень магистратуры) (приказ </w:t>
            </w:r>
            <w:proofErr w:type="spellStart"/>
            <w:r w:rsidR="00016724" w:rsidRPr="000167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="00016724" w:rsidRPr="0001672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31.05.2017г. №482)</w:t>
            </w:r>
          </w:p>
        </w:tc>
      </w:tr>
      <w:tr w:rsidR="00436C62" w:rsidRPr="005C6951" w:rsidTr="00D1711B">
        <w:trPr>
          <w:trHeight w:hRule="exact" w:val="278"/>
        </w:trPr>
        <w:tc>
          <w:tcPr>
            <w:tcW w:w="5969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5C6951" w:rsidTr="00D1711B">
        <w:trPr>
          <w:trHeight w:hRule="exact" w:val="47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5D6CB6" w:rsidRDefault="00A52B56" w:rsidP="00A5512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52B5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26.05.07  Эксплуатация судового электрооборудования и средств автоматики</w:t>
            </w:r>
          </w:p>
          <w:p w:rsidR="00476C9F" w:rsidRPr="005D6CB6" w:rsidRDefault="00C363FA" w:rsidP="00A55122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63F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Специализация </w:t>
            </w:r>
            <w:r w:rsidR="00A52B56" w:rsidRPr="00A52B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Эксплуатация судового электрооборудования и средств автоматики</w:t>
            </w:r>
          </w:p>
        </w:tc>
      </w:tr>
      <w:tr w:rsidR="00436C62" w:rsidRPr="005C6951" w:rsidTr="00D1711B">
        <w:trPr>
          <w:trHeight w:hRule="exact" w:val="417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 w:rsidP="00C363FA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</w:t>
            </w:r>
            <w:r w:rsidR="0085265D" w:rsidRPr="008526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института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5C69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24.12</w:t>
            </w:r>
            <w:r w:rsidR="0040154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.2024</w:t>
            </w:r>
            <w:r w:rsidR="00C363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</w:t>
            </w:r>
            <w:r w:rsidR="005D6CB6" w:rsidRPr="000E562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363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протокол № 5</w:t>
            </w:r>
            <w:r w:rsidR="00016724" w:rsidRPr="00D1711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</w:t>
            </w:r>
          </w:p>
        </w:tc>
      </w:tr>
      <w:tr w:rsidR="00436C62" w:rsidRPr="005C6951" w:rsidTr="00D1711B">
        <w:trPr>
          <w:trHeight w:hRule="exact" w:val="556"/>
        </w:trPr>
        <w:tc>
          <w:tcPr>
            <w:tcW w:w="41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5C6951" w:rsidTr="00D1711B">
        <w:trPr>
          <w:trHeight w:hRule="exact" w:val="27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436C62" w:rsidRPr="005C6951" w:rsidTr="00D1711B">
        <w:trPr>
          <w:trHeight w:hRule="exact" w:val="27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5C6951" w:rsidRDefault="00A45AA1">
            <w:pPr>
              <w:rPr>
                <w:sz w:val="19"/>
                <w:szCs w:val="19"/>
                <w:lang w:val="ru-RU"/>
              </w:rPr>
            </w:pPr>
            <w:r w:rsidRPr="005C695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Гуманитарные науки и психология</w:t>
            </w:r>
          </w:p>
        </w:tc>
      </w:tr>
      <w:tr w:rsidR="00436C62" w:rsidRPr="005C6951" w:rsidTr="00D1711B">
        <w:trPr>
          <w:trHeight w:hRule="exact" w:val="278"/>
        </w:trPr>
        <w:tc>
          <w:tcPr>
            <w:tcW w:w="4119" w:type="dxa"/>
          </w:tcPr>
          <w:p w:rsidR="00436C62" w:rsidRPr="005C6951" w:rsidRDefault="00436C62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436C62" w:rsidRPr="005C6951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5C6951" w:rsidRDefault="00436C62">
            <w:pPr>
              <w:rPr>
                <w:lang w:val="ru-RU"/>
              </w:rPr>
            </w:pPr>
          </w:p>
        </w:tc>
        <w:tc>
          <w:tcPr>
            <w:tcW w:w="3668" w:type="dxa"/>
          </w:tcPr>
          <w:p w:rsidR="00436C62" w:rsidRPr="005C6951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5C6951" w:rsidRDefault="00436C62">
            <w:pPr>
              <w:rPr>
                <w:lang w:val="ru-RU"/>
              </w:rPr>
            </w:pPr>
          </w:p>
        </w:tc>
      </w:tr>
      <w:tr w:rsidR="00436C62" w:rsidRPr="005C6951" w:rsidTr="00D1711B">
        <w:trPr>
          <w:trHeight w:hRule="exact" w:val="69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E4776" w:rsidRPr="005C4241" w:rsidRDefault="00A45AA1" w:rsidP="003E4776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5C69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</w:t>
            </w:r>
            <w:r w:rsidR="00476C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августа</w:t>
            </w:r>
            <w:r w:rsid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5C69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</w:t>
            </w:r>
            <w:r w:rsidR="005D6C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  <w:p w:rsidR="00436C62" w:rsidRPr="003E4776" w:rsidRDefault="00436C62">
            <w:pPr>
              <w:rPr>
                <w:sz w:val="19"/>
                <w:szCs w:val="19"/>
                <w:lang w:val="ru-RU"/>
              </w:rPr>
            </w:pPr>
          </w:p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 w:rsidR="009D13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_______________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Руденко Максим Николаевич</w:t>
            </w:r>
          </w:p>
        </w:tc>
      </w:tr>
      <w:tr w:rsidR="00436C62" w:rsidRPr="005C6951" w:rsidTr="00D1711B">
        <w:trPr>
          <w:trHeight w:hRule="exact" w:val="278"/>
        </w:trPr>
        <w:tc>
          <w:tcPr>
            <w:tcW w:w="4119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797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436C62" w:rsidRPr="003E4776" w:rsidRDefault="00416D25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3668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436C62" w:rsidRPr="003E4776" w:rsidRDefault="00436C62">
            <w:pPr>
              <w:rPr>
                <w:lang w:val="ru-RU"/>
              </w:rPr>
            </w:pPr>
          </w:p>
        </w:tc>
      </w:tr>
      <w:tr w:rsidR="00436C62" w:rsidRPr="005C6951" w:rsidTr="00416D25">
        <w:trPr>
          <w:trHeight w:hRule="exact" w:val="431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 w:rsidP="003E4776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  <w:r w:rsidR="009D13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______________________</w:t>
            </w:r>
            <w:r w:rsidR="009D13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="00416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 w:rsidR="00416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</w:t>
            </w:r>
          </w:p>
        </w:tc>
      </w:tr>
      <w:tr w:rsidR="00436C62" w:rsidTr="00D1711B">
        <w:trPr>
          <w:trHeight w:hRule="exact" w:val="278"/>
        </w:trPr>
        <w:tc>
          <w:tcPr>
            <w:tcW w:w="1059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5C6951" w:rsidRDefault="00A45AA1" w:rsidP="005D6CB6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__ __________ </w:t>
            </w:r>
          </w:p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769"/>
        <w:gridCol w:w="212"/>
        <w:gridCol w:w="46"/>
        <w:gridCol w:w="1559"/>
        <w:gridCol w:w="176"/>
        <w:gridCol w:w="653"/>
        <w:gridCol w:w="725"/>
        <w:gridCol w:w="356"/>
        <w:gridCol w:w="602"/>
        <w:gridCol w:w="693"/>
        <w:gridCol w:w="1111"/>
        <w:gridCol w:w="1246"/>
        <w:gridCol w:w="678"/>
        <w:gridCol w:w="475"/>
        <w:gridCol w:w="973"/>
      </w:tblGrid>
      <w:tr w:rsidR="00436C62" w:rsidTr="00416D25">
        <w:trPr>
          <w:trHeight w:hRule="exact" w:val="13"/>
        </w:trPr>
        <w:tc>
          <w:tcPr>
            <w:tcW w:w="2586" w:type="dxa"/>
            <w:gridSpan w:val="4"/>
          </w:tcPr>
          <w:p w:rsidR="00436C62" w:rsidRDefault="00436C62"/>
        </w:tc>
        <w:tc>
          <w:tcPr>
            <w:tcW w:w="829" w:type="dxa"/>
            <w:gridSpan w:val="2"/>
          </w:tcPr>
          <w:p w:rsidR="00436C62" w:rsidRDefault="00436C62"/>
        </w:tc>
        <w:tc>
          <w:tcPr>
            <w:tcW w:w="1081" w:type="dxa"/>
            <w:gridSpan w:val="2"/>
          </w:tcPr>
          <w:p w:rsidR="00436C62" w:rsidRDefault="00436C62"/>
        </w:tc>
        <w:tc>
          <w:tcPr>
            <w:tcW w:w="4805" w:type="dxa"/>
            <w:gridSpan w:val="6"/>
          </w:tcPr>
          <w:p w:rsidR="00436C62" w:rsidRDefault="00436C62"/>
        </w:tc>
        <w:tc>
          <w:tcPr>
            <w:tcW w:w="973" w:type="dxa"/>
          </w:tcPr>
          <w:p w:rsidR="00436C62" w:rsidRDefault="00436C62"/>
        </w:tc>
      </w:tr>
      <w:tr w:rsidR="00436C62" w:rsidTr="00416D25">
        <w:trPr>
          <w:trHeight w:hRule="exact" w:val="278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436C62" w:rsidRPr="005C6951" w:rsidTr="00416D25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основных принципов и типов взаимодействия культур, особенностей межкультурного взаимодействия, в современном мире</w:t>
            </w:r>
          </w:p>
        </w:tc>
      </w:tr>
      <w:tr w:rsidR="00436C62" w:rsidRPr="005C6951" w:rsidTr="00416D25">
        <w:trPr>
          <w:trHeight w:hRule="exact" w:val="278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436C62" w:rsidTr="00416D25">
        <w:trPr>
          <w:trHeight w:hRule="exact" w:val="278"/>
        </w:trPr>
        <w:tc>
          <w:tcPr>
            <w:tcW w:w="27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51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A451BD" w:rsidRDefault="00A45AA1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</w:t>
            </w:r>
            <w:r w:rsidR="00A451B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.ДВ.01.01</w:t>
            </w:r>
          </w:p>
        </w:tc>
      </w:tr>
      <w:tr w:rsidR="00436C62" w:rsidRPr="005C6951" w:rsidTr="00416D25">
        <w:trPr>
          <w:trHeight w:hRule="exact" w:val="27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436C62" w:rsidRPr="005C6951" w:rsidTr="00416D25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«Межкультурное взаимодействие в современном мире» опирается на знания, умения и навыки, полученные студентами в ходе освоения таких дисциплин как история, философия.</w:t>
            </w:r>
          </w:p>
        </w:tc>
      </w:tr>
      <w:tr w:rsidR="00436C62" w:rsidRPr="005C6951" w:rsidTr="00416D25">
        <w:trPr>
          <w:trHeight w:hRule="exact" w:val="975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освоения курса необходимо знание главные термины, предмет, генезис и историю развития мировой культуры, базовые ценности мировой культуры, законы функционирования и этапы культурного развития общества, особенности картины</w:t>
            </w:r>
            <w:r w:rsidR="00C53F2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мира отдельных культур, специфику видения. умение выделять выявлять причинн</w:t>
            </w:r>
            <w:proofErr w:type="gramStart"/>
            <w:r w:rsidR="00C53F2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о-</w:t>
            </w:r>
            <w:proofErr w:type="gramEnd"/>
            <w:r w:rsidR="00C53F2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следственные связи между различными явлениями культуры в прошлом и настоящем;</w:t>
            </w:r>
          </w:p>
        </w:tc>
      </w:tr>
      <w:tr w:rsidR="00436C62" w:rsidRPr="005C6951" w:rsidTr="00416D25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436C62" w:rsidRPr="005C6951" w:rsidTr="00416D25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Социально-психологические проблемы управления персоналом</w:t>
            </w:r>
          </w:p>
        </w:tc>
      </w:tr>
      <w:tr w:rsidR="00436C62" w:rsidTr="00416D25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Научно-исследовательская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</w:tr>
      <w:tr w:rsidR="00436C62" w:rsidRPr="005C6951" w:rsidTr="00416D25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и процедура защиты ВКР</w:t>
            </w:r>
          </w:p>
        </w:tc>
      </w:tr>
      <w:tr w:rsidR="00436C62" w:rsidRPr="005C6951" w:rsidTr="00416D25">
        <w:trPr>
          <w:trHeight w:hRule="exact" w:val="556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436C62" w:rsidRPr="005C6951" w:rsidTr="00416D25">
        <w:trPr>
          <w:trHeight w:hRule="exact" w:val="309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УК-5: </w:t>
            </w:r>
            <w:proofErr w:type="gramStart"/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</w:tc>
      </w:tr>
      <w:tr w:rsidR="00416D25" w:rsidRPr="002A05C2" w:rsidTr="00416D25">
        <w:trPr>
          <w:trHeight w:val="282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6D25" w:rsidRPr="002A05C2" w:rsidRDefault="00416D25" w:rsidP="00A341E8">
            <w:pP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Знать:</w:t>
            </w:r>
          </w:p>
        </w:tc>
      </w:tr>
      <w:tr w:rsidR="00416D25" w:rsidRPr="005C6951" w:rsidTr="00416D25">
        <w:trPr>
          <w:trHeight w:hRule="exact" w:val="74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6D25" w:rsidRPr="002A05C2" w:rsidRDefault="00416D25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1</w:t>
            </w:r>
          </w:p>
          <w:p w:rsidR="00416D25" w:rsidRPr="002A05C2" w:rsidRDefault="00416D25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6D25" w:rsidRPr="002A05C2" w:rsidRDefault="00416D25" w:rsidP="00A341E8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 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терминологии.</w:t>
            </w:r>
          </w:p>
          <w:p w:rsidR="00416D25" w:rsidRPr="002A05C2" w:rsidRDefault="00416D25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16D25" w:rsidRPr="005C6951" w:rsidTr="00416D25">
        <w:trPr>
          <w:trHeight w:hRule="exact" w:val="536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6D25" w:rsidRPr="002A05C2" w:rsidRDefault="00416D25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2</w:t>
            </w:r>
          </w:p>
          <w:p w:rsidR="00416D25" w:rsidRPr="002A05C2" w:rsidRDefault="00416D25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6D25" w:rsidRPr="002A05C2" w:rsidRDefault="00416D25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выводов.</w:t>
            </w:r>
          </w:p>
          <w:p w:rsidR="00416D25" w:rsidRPr="002A05C2" w:rsidRDefault="00416D25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16D25" w:rsidRPr="005C6951" w:rsidTr="00416D25">
        <w:trPr>
          <w:trHeight w:hRule="exact" w:val="536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6D25" w:rsidRPr="002A05C2" w:rsidRDefault="00416D25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3</w:t>
            </w:r>
          </w:p>
          <w:p w:rsidR="00416D25" w:rsidRPr="002A05C2" w:rsidRDefault="00416D25" w:rsidP="00A341E8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6D25" w:rsidRPr="002A05C2" w:rsidRDefault="00416D25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знания.</w:t>
            </w:r>
          </w:p>
          <w:p w:rsidR="00416D25" w:rsidRPr="002A05C2" w:rsidRDefault="00416D25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16D25" w:rsidRPr="002A05C2" w:rsidTr="00416D25">
        <w:trPr>
          <w:trHeight w:val="298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6D25" w:rsidRPr="002A05C2" w:rsidRDefault="00416D25" w:rsidP="00A341E8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2A05C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Уметь:</w:t>
            </w:r>
          </w:p>
          <w:p w:rsidR="00416D25" w:rsidRPr="002A05C2" w:rsidRDefault="00416D25" w:rsidP="00A341E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16D25" w:rsidRPr="005C6951" w:rsidTr="00416D25">
        <w:trPr>
          <w:trHeight w:hRule="exact" w:val="429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6D25" w:rsidRPr="002A05C2" w:rsidRDefault="00416D25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Уровень 1</w:t>
            </w:r>
          </w:p>
          <w:p w:rsidR="00416D25" w:rsidRPr="002A05C2" w:rsidRDefault="00416D25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6D25" w:rsidRPr="002A05C2" w:rsidRDefault="00416D25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осознанно.</w:t>
            </w:r>
          </w:p>
          <w:p w:rsidR="00416D25" w:rsidRPr="002A05C2" w:rsidRDefault="00416D25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16D25" w:rsidRPr="005C6951" w:rsidTr="00416D25">
        <w:trPr>
          <w:trHeight w:hRule="exact" w:val="56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6D25" w:rsidRPr="002A05C2" w:rsidRDefault="00416D25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Уровень 2</w:t>
            </w:r>
          </w:p>
          <w:p w:rsidR="00416D25" w:rsidRPr="002A05C2" w:rsidRDefault="00416D25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6D25" w:rsidRPr="002A05C2" w:rsidRDefault="00416D25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осознанно.</w:t>
            </w:r>
          </w:p>
          <w:p w:rsidR="00416D25" w:rsidRPr="002A05C2" w:rsidRDefault="00416D25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416D25" w:rsidRPr="005C6951" w:rsidTr="00416D25">
        <w:trPr>
          <w:trHeight w:hRule="exact" w:val="557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6D25" w:rsidRPr="002A05C2" w:rsidRDefault="00416D25" w:rsidP="00A341E8">
            <w:pPr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color w:val="000000"/>
                <w:sz w:val="19"/>
                <w:szCs w:val="19"/>
                <w:lang w:val="ru-RU"/>
              </w:rPr>
              <w:t>Уровень 3</w:t>
            </w:r>
          </w:p>
          <w:p w:rsidR="00416D25" w:rsidRPr="002A05C2" w:rsidRDefault="00416D25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6D25" w:rsidRPr="002A05C2" w:rsidRDefault="00416D25" w:rsidP="00A341E8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осознано.</w:t>
            </w:r>
          </w:p>
        </w:tc>
      </w:tr>
      <w:tr w:rsidR="00416D25" w:rsidRPr="002A05C2" w:rsidTr="00416D25">
        <w:trPr>
          <w:trHeight w:val="423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6D25" w:rsidRPr="002A05C2" w:rsidRDefault="00416D25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Владеть:</w:t>
            </w:r>
          </w:p>
          <w:p w:rsidR="00416D25" w:rsidRPr="002A05C2" w:rsidRDefault="00416D25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</w:tr>
      <w:tr w:rsidR="00416D25" w:rsidRPr="005C6951" w:rsidTr="00416D25">
        <w:trPr>
          <w:trHeight w:hRule="exact" w:val="42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6D25" w:rsidRPr="002A05C2" w:rsidRDefault="00416D25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sz w:val="19"/>
                <w:szCs w:val="19"/>
                <w:lang w:val="ru-RU"/>
              </w:rPr>
              <w:t>Уровень 1</w:t>
            </w:r>
          </w:p>
          <w:p w:rsidR="00416D25" w:rsidRPr="002A05C2" w:rsidRDefault="00416D25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6D25" w:rsidRPr="002A05C2" w:rsidRDefault="00416D25" w:rsidP="00A341E8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фрагментарен.</w:t>
            </w:r>
          </w:p>
          <w:p w:rsidR="00416D25" w:rsidRPr="002A05C2" w:rsidRDefault="00416D25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</w:tr>
      <w:tr w:rsidR="00416D25" w:rsidRPr="005C6951" w:rsidTr="00416D25">
        <w:trPr>
          <w:trHeight w:hRule="exact" w:val="42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6D25" w:rsidRPr="002A05C2" w:rsidRDefault="00416D25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sz w:val="19"/>
                <w:szCs w:val="19"/>
                <w:lang w:val="ru-RU"/>
              </w:rPr>
              <w:t>Уровень 2</w:t>
            </w:r>
          </w:p>
          <w:p w:rsidR="00416D25" w:rsidRPr="002A05C2" w:rsidRDefault="00416D25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6D25" w:rsidRPr="002A05C2" w:rsidRDefault="00416D25" w:rsidP="00A341E8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В целом владеет необходимыми навыками и/или имеет опыт.</w:t>
            </w:r>
          </w:p>
          <w:p w:rsidR="00416D25" w:rsidRPr="002A05C2" w:rsidRDefault="00416D25" w:rsidP="00A341E8">
            <w:pPr>
              <w:jc w:val="both"/>
              <w:rPr>
                <w:rFonts w:ascii="Times New Roman" w:hAnsi="Times New Roman"/>
                <w:bCs/>
                <w:sz w:val="19"/>
                <w:szCs w:val="19"/>
                <w:lang w:val="ru-RU"/>
              </w:rPr>
            </w:pPr>
          </w:p>
          <w:p w:rsidR="00416D25" w:rsidRPr="002A05C2" w:rsidRDefault="00416D25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</w:tr>
      <w:tr w:rsidR="00416D25" w:rsidRPr="005C6951" w:rsidTr="00416D25">
        <w:trPr>
          <w:trHeight w:hRule="exact" w:val="423"/>
        </w:trPr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6D25" w:rsidRPr="002A05C2" w:rsidRDefault="00416D25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bCs/>
                <w:sz w:val="19"/>
                <w:szCs w:val="19"/>
                <w:lang w:val="ru-RU"/>
              </w:rPr>
              <w:t>Уровень3</w:t>
            </w:r>
          </w:p>
        </w:tc>
        <w:tc>
          <w:tcPr>
            <w:tcW w:w="924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6D25" w:rsidRPr="002A05C2" w:rsidRDefault="00416D25" w:rsidP="00A341E8">
            <w:pPr>
              <w:tabs>
                <w:tab w:val="right" w:leader="underscore" w:pos="8505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A05C2">
              <w:rPr>
                <w:rFonts w:ascii="Times New Roman" w:hAnsi="Times New Roman"/>
                <w:sz w:val="19"/>
                <w:szCs w:val="19"/>
                <w:lang w:val="ru-RU"/>
              </w:rPr>
              <w:t>Владеет всеми необходимыми навыками и/ или имеет опыт.</w:t>
            </w:r>
          </w:p>
        </w:tc>
      </w:tr>
      <w:tr w:rsidR="00436C62" w:rsidRPr="005C6951" w:rsidTr="00416D25">
        <w:trPr>
          <w:trHeight w:hRule="exact" w:val="278"/>
        </w:trPr>
        <w:tc>
          <w:tcPr>
            <w:tcW w:w="102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436C62" w:rsidTr="00416D25">
        <w:trPr>
          <w:trHeight w:hRule="exact" w:val="27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36C62" w:rsidRPr="005C6951" w:rsidTr="00416D25">
        <w:trPr>
          <w:trHeight w:hRule="exact" w:val="691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закономерности и особенности социально-исторического развития различных культур; особенности межкультурного разнообразия общества; правила и технологии эффективного межкультурного взаимодействия</w:t>
            </w:r>
            <w:r w:rsidR="003C198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(УК-5)</w:t>
            </w:r>
            <w:r w:rsidR="004C56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436C62" w:rsidTr="00416D25">
        <w:trPr>
          <w:trHeight w:hRule="exact" w:val="27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36C62" w:rsidRPr="005C6951" w:rsidTr="00416D25">
        <w:trPr>
          <w:trHeight w:hRule="exact" w:val="507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понимать и толерантно воспринимать межкультурное разнообразие общества; анализировать и учитывать разнообразие культур в процессе межкультурного взаимодействия</w:t>
            </w:r>
            <w:r w:rsidR="004C56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(УК-5).</w:t>
            </w:r>
          </w:p>
        </w:tc>
      </w:tr>
      <w:tr w:rsidR="00436C62" w:rsidTr="00416D25">
        <w:trPr>
          <w:trHeight w:hRule="exact" w:val="27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36C62" w:rsidRPr="005C6951" w:rsidTr="00416D25">
        <w:trPr>
          <w:trHeight w:hRule="exact" w:val="28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50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навыками эффективного межкультурного взаимодействия</w:t>
            </w:r>
            <w:r w:rsidR="004C563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(УК-5).</w:t>
            </w:r>
          </w:p>
        </w:tc>
      </w:tr>
      <w:tr w:rsidR="00436C62" w:rsidRPr="005C6951" w:rsidTr="00416D25">
        <w:trPr>
          <w:trHeight w:hRule="exact" w:val="278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436C62" w:rsidTr="00416D25">
        <w:trPr>
          <w:trHeight w:hRule="exact" w:val="529"/>
        </w:trPr>
        <w:tc>
          <w:tcPr>
            <w:tcW w:w="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1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436C62" w:rsidTr="00416D25">
        <w:trPr>
          <w:trHeight w:hRule="exact" w:val="278"/>
        </w:trPr>
        <w:tc>
          <w:tcPr>
            <w:tcW w:w="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31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  <w:tc>
          <w:tcPr>
            <w:tcW w:w="1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436C62"/>
        </w:tc>
      </w:tr>
      <w:tr w:rsidR="005D6CB6" w:rsidTr="00416D25">
        <w:trPr>
          <w:trHeight w:hRule="exact" w:val="5329"/>
        </w:trPr>
        <w:tc>
          <w:tcPr>
            <w:tcW w:w="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Default="005D6CB6" w:rsidP="005D6CB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1.1</w:t>
            </w:r>
          </w:p>
        </w:tc>
        <w:tc>
          <w:tcPr>
            <w:tcW w:w="31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Pr="00FE44B5" w:rsidRDefault="005D6CB6" w:rsidP="005D6CB6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и сущность культуры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FE44B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Культура как система, единство образующих ее элементов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D6CB6" w:rsidRPr="003E4776" w:rsidRDefault="005D6CB6" w:rsidP="005D6CB6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Понятие культуры, структура и функции.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Деятельностный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системный, ценностный подходы. Обыденное понимание культуры. Культура как предмет философского анализа. Культура как универсальная категория. Культура и цивилизация: соотношение понятий и динамика их развития. Понятие «культурное взаимодействие»</w:t>
            </w:r>
          </w:p>
          <w:p w:rsidR="005D6CB6" w:rsidRPr="003E4776" w:rsidRDefault="005D6CB6" w:rsidP="005D6CB6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и сущность культуры</w:t>
            </w:r>
          </w:p>
          <w:p w:rsidR="005D6CB6" w:rsidRDefault="005D6CB6" w:rsidP="005D6CB6">
            <w:pPr>
              <w:rPr>
                <w:sz w:val="19"/>
                <w:szCs w:val="19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Понятие культуры, структура и функции.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Деятельностный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системный, ценностный подходы. Обыденное понимание культуры. Культура как предмет философского анализа. Культура как универсальная категория. Культура и цивилизация: соотношение понятий и динамика их развития.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Понятие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культурное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взаимодействие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Default="005D6CB6" w:rsidP="005D6CB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Default="005D6CB6" w:rsidP="005D6CB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Pr="003E4776" w:rsidRDefault="005D6CB6" w:rsidP="005D6CB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Pr="003E4776" w:rsidRDefault="0047724B" w:rsidP="005D6CB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Default="005D6CB6" w:rsidP="005D6CB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D6CB6" w:rsidRDefault="005D6CB6" w:rsidP="005D6CB6"/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938"/>
        <w:gridCol w:w="3463"/>
        <w:gridCol w:w="924"/>
        <w:gridCol w:w="669"/>
        <w:gridCol w:w="1046"/>
        <w:gridCol w:w="1173"/>
        <w:gridCol w:w="669"/>
        <w:gridCol w:w="1324"/>
      </w:tblGrid>
      <w:tr w:rsidR="0047724B" w:rsidTr="000314F2">
        <w:trPr>
          <w:trHeight w:hRule="exact" w:val="1578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5D6CB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5D6CB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Основные подходы к понятию цивилизация. Противопоставление культуры и цивилизации. Цивилизация как технологический аспект культуры. Становление и развитие культуры: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культурогенез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динамика культуры. Языки, символы, коды культур /</w:t>
            </w:r>
            <w:proofErr w:type="spellStart"/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5D6CB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5D6CB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5D6CB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B51B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5D6CB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5D6CB6"/>
        </w:tc>
      </w:tr>
      <w:tr w:rsidR="0047724B" w:rsidTr="000314F2">
        <w:trPr>
          <w:trHeight w:hRule="exact" w:val="2545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C53F22" w:rsidRDefault="0047724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5D6CB6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Типология культуры</w:t>
            </w:r>
          </w:p>
          <w:p w:rsidR="0047724B" w:rsidRDefault="0047724B" w:rsidP="005D6CB6">
            <w:pPr>
              <w:rPr>
                <w:sz w:val="19"/>
                <w:szCs w:val="19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Матриархальные и патриархальные типы культур (И.Я.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Бахофен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Л. Фробениус). «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Аполлоническое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 и «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дионисическое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начала в типологии Ф. Ницше. Дихотомия Восток-Запад. Место России в этой системе. Историческая типология культур: глобальная и локальная культуры.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Традиционная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индустриальная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постиндустриальная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культуры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5D6CB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65AE8" w:rsidRDefault="0047724B" w:rsidP="005D6CB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5D6CB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B51B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5D6CB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5D6CB6"/>
        </w:tc>
      </w:tr>
      <w:tr w:rsidR="0047724B" w:rsidTr="000314F2">
        <w:trPr>
          <w:trHeight w:hRule="exact" w:val="311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C53F22" w:rsidRDefault="0047724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3E4776">
            <w:pPr>
              <w:rPr>
                <w:sz w:val="19"/>
                <w:szCs w:val="19"/>
              </w:rPr>
            </w:pP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Постфигуративные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кофигуративные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префигуративные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 (М.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Мид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Высококонтекстные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низкоконтекстные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 (Эдвард Холл).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Моноактивные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полиактивные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реактивные культуры (Р. Льюис). Культурные размерности Г.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Хофстеде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 индивидуализ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м-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коллективизм, избегание неопределенности, дистанция власти,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соревновательность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маскулинность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), конфуцианский динамизм.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Современные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психологические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исследования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индивидуализма-коллективизма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различных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культурах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A9401A" w:rsidRDefault="0047724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B51B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/>
        </w:tc>
      </w:tr>
      <w:tr w:rsidR="0047724B" w:rsidTr="000314F2">
        <w:trPr>
          <w:trHeight w:hRule="exact" w:val="743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  <w:p w:rsidR="0047724B" w:rsidRPr="000314F2" w:rsidRDefault="0047724B" w:rsidP="000314F2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Разнообразие культурных форм и сложное строение культуры.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B51B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/>
        </w:tc>
      </w:tr>
      <w:tr w:rsidR="0047724B" w:rsidTr="000314F2">
        <w:trPr>
          <w:trHeight w:hRule="exact" w:val="1591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C53F22" w:rsidRDefault="0047724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Феномен массовой культуры. Элитарная и массовая культуры. Доминирующая культура и субкультура. Молодежная культура. Контркультура. Маргинальные культуры. Локальные культуры. Тенденции культурной универсализации в мировом современном процессе 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07711B" w:rsidRDefault="0047724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B51B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/>
        </w:tc>
      </w:tr>
      <w:tr w:rsidR="0047724B" w:rsidTr="000314F2">
        <w:trPr>
          <w:trHeight w:hRule="exact" w:val="713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Феномен русской культуры</w:t>
            </w:r>
          </w:p>
          <w:p w:rsidR="0047724B" w:rsidRPr="003E4776" w:rsidRDefault="0047724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Генезис русской культуры: истоки и интенция развития./Лек/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B51B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/>
        </w:tc>
      </w:tr>
      <w:tr w:rsidR="0047724B" w:rsidTr="000314F2">
        <w:trPr>
          <w:trHeight w:hRule="exact" w:val="1559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Проблема власти: идея симфонии духовной и светской власти. Эволюция отечественной культуры в контексте проблемы «Восток – Запад». Духовные искания русского человека. Модернизирующаяся Россия. 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ациональный эстетический идеал /</w:t>
            </w:r>
            <w:proofErr w:type="spellStart"/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B51B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/>
        </w:tc>
      </w:tr>
      <w:tr w:rsidR="0047724B" w:rsidTr="000314F2">
        <w:trPr>
          <w:trHeight w:hRule="exact" w:val="471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940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B51B4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B51B40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/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951"/>
        <w:gridCol w:w="3402"/>
        <w:gridCol w:w="932"/>
        <w:gridCol w:w="674"/>
        <w:gridCol w:w="1055"/>
        <w:gridCol w:w="1184"/>
        <w:gridCol w:w="674"/>
        <w:gridCol w:w="1334"/>
      </w:tblGrid>
      <w:tr w:rsidR="0047724B" w:rsidTr="000314F2">
        <w:trPr>
          <w:trHeight w:hRule="exact" w:val="2254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F32A5" w:rsidRDefault="0047724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476C9F" w:rsidRDefault="0047724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Освоение культуры: социализация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Культура и личность. Обучение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научение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культуре, социализация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Межпоколенная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трансмиссия культуры. Психологические механизмы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Влияние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социокультурной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среды на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инкультурацию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Понятие этническая культурная идентичность.</w:t>
            </w:r>
            <w:r w:rsidRPr="00476C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476C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A45AA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3C4C8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/>
        </w:tc>
      </w:tr>
      <w:tr w:rsidR="0047724B" w:rsidTr="0007711B">
        <w:trPr>
          <w:trHeight w:hRule="exact" w:val="3431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Культурная идентичность. «Свой» и «чужой» в культуре. Этническое сознание и самосознание. Теории этнической идентичности. Структура и формирование этнической идентичности. Кризис и трансформация идентичности. Влияние культурной и этнической идентичности на межкультурную коммуникацию.</w:t>
            </w:r>
          </w:p>
          <w:p w:rsidR="0047724B" w:rsidRPr="003E4776" w:rsidRDefault="0047724B" w:rsidP="000314F2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Аккультурация. Проблемы межкультурного взаимодействия.</w:t>
            </w:r>
          </w:p>
          <w:p w:rsidR="0047724B" w:rsidRPr="003E4776" w:rsidRDefault="0047724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Механизм развития «культурного шока».  Национальные особенности и их учет конфликтной ситуации.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Урегулирование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этнических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конфликтов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3C4C8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/>
        </w:tc>
      </w:tr>
      <w:tr w:rsidR="0047724B" w:rsidTr="000314F2">
        <w:trPr>
          <w:trHeight w:hRule="exact" w:val="731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940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940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A940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65AE8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3C4C8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/>
        </w:tc>
      </w:tr>
      <w:tr w:rsidR="0047724B" w:rsidTr="00502CF7">
        <w:trPr>
          <w:trHeight w:hRule="exact" w:val="2685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Межкультурное взаимодействие в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глобализирующемся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мире. Сравнительный анализ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премодерна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модерна и постмодерна в работах А. Г. Дугина, А. В. Костиной.</w:t>
            </w:r>
          </w:p>
          <w:p w:rsidR="0047724B" w:rsidRPr="003E4776" w:rsidRDefault="0047724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Тоффлер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 ситуации постмодерна. У. Бек, З. Бауман, М. Фуко – исследование трёх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эпистем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дискурсивных практик.</w:t>
            </w:r>
            <w:r w:rsidRPr="004624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Взаимосвязь и взаимовлияние различных культур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Международные связи в области науки и образования. /Лек/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3C4C8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/>
        </w:tc>
      </w:tr>
      <w:tr w:rsidR="0047724B" w:rsidTr="009B3D4D">
        <w:trPr>
          <w:trHeight w:hRule="exact" w:val="3672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Кризис классических и традиционных ценностей в эпоху постмодерна. Культура древовидная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ризомная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Поздняя современность - постиндустриальная цивилизация и её противоречия. А.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Гидденс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Этапы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глобализациии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ее противоречия. Глобальное и локальное.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Мультикультурализм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этнокультурные процессы в современном мире.</w:t>
            </w: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</w:t>
            </w:r>
            <w:r w:rsidRPr="00A16B44">
              <w:rPr>
                <w:rFonts w:ascii="Times New Roman" w:hAnsi="Times New Roman" w:cs="Times New Roman"/>
                <w:sz w:val="20"/>
                <w:szCs w:val="20"/>
              </w:rPr>
              <w:t>Soft</w:t>
            </w: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16B44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контексте образовательного процесса. Коммуникативная компетентность. </w:t>
            </w:r>
            <w:proofErr w:type="spellStart"/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Надпрофессиональные</w:t>
            </w:r>
            <w:proofErr w:type="spellEnd"/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навыки как основа успешной профессиональной деятельности»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3C4C8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/>
        </w:tc>
      </w:tr>
      <w:tr w:rsidR="0047724B" w:rsidTr="000314F2">
        <w:trPr>
          <w:trHeight w:hRule="exact" w:val="864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940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65AE8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3C4C8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3C4C8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/>
        </w:tc>
      </w:tr>
      <w:tr w:rsidR="000314F2" w:rsidTr="009B3D4D">
        <w:trPr>
          <w:trHeight w:hRule="exact" w:val="3132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Default="000314F2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7.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Pr="00A9401A" w:rsidRDefault="000314F2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Этнонациональные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особенности межкультурного взаимодействия. Понятия «этнос» и «этническая идентичность». Культурная и языковая картины мира, этнокультурные стереотипы.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Компоненты этнической самоидентификации: этноним, историческое прошлое, этническая территория, язык, религия, культура.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45AA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Этнодифференциация</w:t>
            </w:r>
            <w:proofErr w:type="spellEnd"/>
            <w:r w:rsidRPr="00A45AA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«свой» и «чужой».</w:t>
            </w:r>
            <w:r w:rsidRPr="0074740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Межкультурная коммуникация и проблемы национальной идентичности</w:t>
            </w:r>
            <w:r w:rsidR="009B3D4D" w:rsidRPr="00A16B4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Диагностика </w:t>
            </w:r>
            <w:proofErr w:type="spellStart"/>
            <w:r w:rsidR="009B3D4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надпрофессиональных</w:t>
            </w:r>
            <w:proofErr w:type="spellEnd"/>
            <w:r w:rsidR="009B3D4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компетенций</w:t>
            </w:r>
            <w:r w:rsidR="009B3D4D" w:rsidRPr="00A16B4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r w:rsidR="009B3D4D" w:rsidRPr="00A16B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Soft</w:t>
            </w:r>
            <w:r w:rsidR="009B3D4D" w:rsidRPr="00A16B4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9B3D4D" w:rsidRPr="00A16B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skills</w:t>
            </w:r>
            <w:r w:rsidR="009B3D4D" w:rsidRPr="00A16B4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  <w:r w:rsidRPr="00A45AA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gramStart"/>
            <w:r w:rsidR="0050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A45AA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Default="000314F2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Pr="00502CF7" w:rsidRDefault="00502CF7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Pr="003E4776" w:rsidRDefault="000314F2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Pr="003E4776" w:rsidRDefault="0047724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Default="000314F2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314F2" w:rsidRDefault="000314F2" w:rsidP="000314F2"/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p w:rsidR="00436C62" w:rsidRDefault="00436C62">
      <w:pPr>
        <w:rPr>
          <w:sz w:val="0"/>
          <w:szCs w:val="0"/>
        </w:rPr>
      </w:pP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939"/>
        <w:gridCol w:w="3396"/>
        <w:gridCol w:w="926"/>
        <w:gridCol w:w="670"/>
        <w:gridCol w:w="1076"/>
        <w:gridCol w:w="1201"/>
        <w:gridCol w:w="670"/>
        <w:gridCol w:w="1328"/>
      </w:tblGrid>
      <w:tr w:rsidR="0047724B" w:rsidTr="000314F2">
        <w:trPr>
          <w:trHeight w:hRule="exact" w:val="2270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F32A5" w:rsidRDefault="0047724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и типы взаимодействия культур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Оппозиция </w:t>
            </w:r>
            <w:proofErr w:type="spellStart"/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свой-чужой</w:t>
            </w:r>
            <w:proofErr w:type="spellEnd"/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во взаимодействии культур.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Этноцентризм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его проявления. Типы взаимодействия: геноцид, ассимиляция, сепарация,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маргинализация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интеграция. Культурная антропология и её достижения: функционализм (культурный релятивизм),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диффузионизм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Европоцентризм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502CF7" w:rsidRDefault="0047724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3C1984">
            <w:pPr>
              <w:jc w:val="center"/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93081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/>
        </w:tc>
      </w:tr>
      <w:tr w:rsidR="0047724B" w:rsidTr="000314F2">
        <w:trPr>
          <w:trHeight w:hRule="exact" w:val="698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F32A5" w:rsidRDefault="0047724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Господствующие в современном мире религиозные системы и их взаимодействие /Лек/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3C1984">
            <w:pPr>
              <w:jc w:val="center"/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93081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/>
        </w:tc>
      </w:tr>
      <w:tr w:rsidR="0047724B" w:rsidTr="000314F2">
        <w:trPr>
          <w:trHeight w:hRule="exact" w:val="4251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F32A5" w:rsidRDefault="0047724B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Христианство.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Конфессии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деноминации. Католицизм: институт папской власти и его участие в международных культурных процессах. Протестантизм, разнообразие деноминаций. Фундаментальное значение традиционной этики кальвинизма для системы ценностей современного западного общества. Разные течения восточного христианства (в частности, Православие), их влияние на ментальность и роль в мировом культурном процессе. Ислам. Основные течения и вызовы. «Гражданские» религии: предыстория, содержание, адепты. Секуляризация. Атеизм в истории на новом этапе. «Новый атеизм». /</w:t>
            </w:r>
            <w:proofErr w:type="spellStart"/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3C1984">
            <w:pPr>
              <w:jc w:val="center"/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93081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/>
        </w:tc>
      </w:tr>
      <w:tr w:rsidR="0047724B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9401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практическому занятию.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65AE8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93081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/>
        </w:tc>
      </w:tr>
      <w:tr w:rsidR="0047724B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Написание аннотации к источнику /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65AE8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93081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/>
        </w:tc>
      </w:tr>
      <w:tr w:rsidR="0047724B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Написание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реферата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65AE8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93081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/>
        </w:tc>
      </w:tr>
      <w:tr w:rsidR="0047724B" w:rsidTr="000314F2">
        <w:trPr>
          <w:trHeight w:hRule="exact" w:val="707"/>
        </w:trPr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Зачёт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045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65AE8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Pr="003E4776" w:rsidRDefault="0047724B" w:rsidP="000314F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>
            <w:r w:rsidRPr="0093081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Э</w:t>
            </w:r>
            <w:proofErr w:type="gramStart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proofErr w:type="gramEnd"/>
            <w:r w:rsidRPr="00930811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Э2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7724B" w:rsidRDefault="0047724B" w:rsidP="000314F2"/>
        </w:tc>
      </w:tr>
    </w:tbl>
    <w:p w:rsidR="00436C62" w:rsidRDefault="00A45AA1">
      <w:pPr>
        <w:rPr>
          <w:sz w:val="0"/>
          <w:szCs w:val="0"/>
        </w:rPr>
      </w:pPr>
      <w: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10206"/>
      </w:tblGrid>
      <w:tr w:rsidR="00436C62" w:rsidTr="00345DC3">
        <w:trPr>
          <w:trHeight w:hRule="exact" w:val="417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5. ФОНД ОЦЕНОЧНЫХ СРЕДСТВ</w:t>
            </w:r>
          </w:p>
        </w:tc>
      </w:tr>
      <w:tr w:rsidR="00436C62" w:rsidRPr="00A45AA1" w:rsidTr="00345DC3">
        <w:trPr>
          <w:trHeight w:hRule="exact" w:val="27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A45AA1" w:rsidRDefault="009B3D4D" w:rsidP="00A45AA1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436C62" w:rsidRPr="0007711B" w:rsidTr="00CF5873">
        <w:trPr>
          <w:trHeight w:hRule="exact" w:val="12780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B3D4D" w:rsidRDefault="009B3D4D" w:rsidP="009B3D4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</w:pPr>
            <w:r w:rsidRPr="003F74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Контрольные вопросы для организации текущего контроля и промежуточной аттестации для оценки </w:t>
            </w:r>
            <w:proofErr w:type="spellStart"/>
            <w:r w:rsidRPr="003F74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3F74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F74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компетенций:</w:t>
            </w:r>
            <w:r w:rsidRPr="00B940FD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9B3D4D" w:rsidRPr="001E09B2" w:rsidRDefault="009B3D4D" w:rsidP="009B3D4D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E09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УК-5:</w:t>
            </w: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1E09B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1E09B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  <w:p w:rsidR="009B3D4D" w:rsidRPr="001E09B2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>коллективизм</w:t>
            </w:r>
            <w:proofErr w:type="spellEnd"/>
            <w:r w:rsidRPr="001E09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процесс является противоположным по смыслу глобализации культуры?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Когда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произошло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глобальной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культурной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самоидентификации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Перечислите, что составляет фундамент культурной компетентности личности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Обозначьте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характерный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признак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современной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Какова важнейшая личностная особенность, определяющая успешность межкультурной коммуникации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важнейшую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особенность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Перечислите, что относится к сфере религиозной культуры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культурной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идентификации</w:t>
            </w:r>
            <w:proofErr w:type="spellEnd"/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инновации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этического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барьера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чем проявляется коммуникативная функция культуры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Дайте определение понятию «взаимодействие культур»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Перечислите идеи, на которых было основано западничество как направление русской общественной мысли </w:t>
            </w:r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XIX</w:t>
            </w: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века 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Перечислите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виды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исторического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типа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Выделите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феномены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массовой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 религиозные направления, которые относятся к христианству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Какие черты можно отнести к восточному типу культуры? 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Назовите две черты, характерные для западного типа культуры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основе общности чего формируется этническая культура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 две черты, которые отличают восточный тип культур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какими барьерами чаще всего может сталкиваться межкультурная коммуникация в некоторых случаях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 две добровольные формы взаимодействие культур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Расположите известные артефакты культуры в обратнохронологическом порядке – от </w:t>
            </w:r>
            <w:proofErr w:type="gramStart"/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современных</w:t>
            </w:r>
            <w:proofErr w:type="gramEnd"/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древним.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Расположите в правильной последовательности уровни культурного взаимодействия от нисходящего к </w:t>
            </w:r>
            <w:proofErr w:type="gramStart"/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восходящему</w:t>
            </w:r>
            <w:proofErr w:type="gram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 правильную хронологическую последовательность развития культуры в истории человечества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Укажите, в каком порядке возникли а) буддизм, б) ислам, в) христианство, г) иудаизм</w:t>
            </w:r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Распределите уровни культуры от самой простой </w:t>
            </w:r>
            <w:proofErr w:type="gramStart"/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proofErr w:type="gramEnd"/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более сложной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Укажите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хронологическую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последовательность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возникновения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цивилизаций</w:t>
            </w:r>
            <w:proofErr w:type="spellEnd"/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процессу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глобализации</w:t>
            </w:r>
            <w:proofErr w:type="spellEnd"/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искусству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Укажите, на основе чего формируется этническая культура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Приведите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толерантность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антропоцентризм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Приведите основные характеристики религиозного направления Ислам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понятию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карма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социализация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Приведите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этнос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этнического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конфликта</w:t>
            </w:r>
            <w:proofErr w:type="spellEnd"/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миф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архетип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идеал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повседневность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субкультура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традиционализм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Дайте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религиозным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барьерам</w:t>
            </w:r>
            <w:proofErr w:type="spellEnd"/>
          </w:p>
          <w:p w:rsidR="009B3D4D" w:rsidRPr="009D133B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Дайте определение понятия «</w:t>
            </w:r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Cancel</w:t>
            </w: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culture</w:t>
            </w:r>
            <w:r w:rsidRPr="009D13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:rsidR="009B3D4D" w:rsidRPr="001D5387" w:rsidRDefault="009B3D4D" w:rsidP="009B3D4D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Приведите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proofErr w:type="spellEnd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D5387">
              <w:rPr>
                <w:rFonts w:ascii="Times New Roman" w:hAnsi="Times New Roman" w:cs="Times New Roman"/>
                <w:sz w:val="20"/>
                <w:szCs w:val="20"/>
              </w:rPr>
              <w:t>европеизация</w:t>
            </w:r>
            <w:proofErr w:type="spellEnd"/>
          </w:p>
          <w:p w:rsidR="00436C62" w:rsidRPr="003E4776" w:rsidRDefault="00436C62">
            <w:pPr>
              <w:rPr>
                <w:sz w:val="19"/>
                <w:szCs w:val="19"/>
                <w:lang w:val="ru-RU"/>
              </w:rPr>
            </w:pPr>
          </w:p>
        </w:tc>
      </w:tr>
      <w:tr w:rsidR="00436C62" w:rsidTr="00345DC3">
        <w:trPr>
          <w:trHeight w:hRule="exact" w:val="27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AD7F34" w:rsidRPr="005C6951" w:rsidTr="00CF5873">
        <w:trPr>
          <w:trHeight w:hRule="exact" w:val="8377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D7F34" w:rsidRPr="001B1F4B" w:rsidRDefault="00AD7F34" w:rsidP="00AD7F34">
            <w:pPr>
              <w:rPr>
                <w:b/>
                <w:i/>
                <w:sz w:val="19"/>
                <w:szCs w:val="19"/>
                <w:lang w:val="ru-RU"/>
              </w:rPr>
            </w:pPr>
            <w:r w:rsidRPr="001B1F4B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lastRenderedPageBreak/>
              <w:t>Примерная тематика рефератов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"Культура": многообразие философских и научных подходов и его причины.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Понятия "культуры" и "цивилизации" в истории философского анализа культуры.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"Науки о культуре". Культура как предмет междисциплинарного анализа.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Эволюционизм как парадигма изучения культуры.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Теория модернизации о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социокультурной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динамике.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Структурный функционализм в социологии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культурологии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Структурализм: от лингвистики к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культурологии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Принципы семиотического анализа культуры.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Культурная антропология Э.Б.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Тайлора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Идея "прогресса" и ее значение для философии культуры и науки о культуре.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Просветительская концепция культуры и цивилизации.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"Идеи к философии истории человечества" И.-Г. Гердера в истории философии культуры.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Культура в классической немецкой философии.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Марксистская концепция культуры.</w:t>
            </w:r>
          </w:p>
          <w:p w:rsidR="00AD7F34" w:rsidRDefault="00AD7F34" w:rsidP="00AD7F34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Становление и развитие философской герменевтики.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 Специфика метода "наук о культуре" в неокантианстве (Г.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Риккерт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В.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Виндельбанд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"Понимающая социология" М. Вебера как пример культурно-аналитического подхода в социологии.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Концептуализация культурного многообразия и проблема типологии культур.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"Культурная морфология" О. Шпенглера.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Теория "культурно-исторических типов" Н.Я. Данилевского.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21. Этнология Л.Н. Гумилева и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культурология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Динамика культуры у А.Д. Тойнби.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23.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Социодинамика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 П. Сорокина.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Культурно-антропологический синтез в исторической науке (Школа "Анналов").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Культура как проблема психоанализа (З. Фрейд).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Фрейдомарксизм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"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Франкфуртская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школа" о человеке и цивилизации.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"Архетипы коллективного бессознательного" К.-Г. Юнга.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Экзистенциалистская концепция культуры.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Диалогическая концепция культуры (М.М. Бахтин и "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постбахтинцы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").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30. Постмодернизм в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культурологии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"Запад" и "Восток" как проблема европейской мысли.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Особенности мифологического сознания. От мифа к логосу.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33. Восточная деспотия как проблема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социокультурного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анализа.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Мифология и религия Древнего Египта.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Историко-культурный путь буддизма.</w:t>
            </w:r>
          </w:p>
          <w:p w:rsidR="00AD7F34" w:rsidRPr="003E4776" w:rsidRDefault="00AD7F34" w:rsidP="00AD7F34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Специфика индийской культуры.</w:t>
            </w:r>
          </w:p>
          <w:p w:rsidR="00AD7F34" w:rsidRPr="00AD7F34" w:rsidRDefault="00AD7F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436C62" w:rsidRPr="005C6951" w:rsidTr="00345DC3">
        <w:trPr>
          <w:trHeight w:hRule="exact" w:val="15606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37. Конфуцианство и его роль в традиционной культуре Китая.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Буддизм и индуизм в Индии: особенности взаимоотношений.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Ислам: вероучение и основные направления.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"Классика" как принцип и проблема античного типа культуры.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Мифология и религия античности.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Эллинистическая культура.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43. Византия: специфика типа культуры.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Христианство в культуре Средневековья.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45. Реформация: становление нового образа мира.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Социокультурный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контекст развития западного искусства Нового времени (Возрождение, барокко, классицизм, романтизм, реализм).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47. Проблемы самосознания европейской культуры (прогресс,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европоцентризм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колониализм, модернизация).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48. Сциентизм в культуре Нового времени.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49. Тоталитаризм в культуре ХХ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50. Постмодернизм в культуре ХХ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51. Россия: проблема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цивилизационной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идентичности ("западники", "славянофилы", "евразийцы").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52. Крещение Руси - момент исторического выбора.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53. Язычество Древней Руси и его роль в русской культуре.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54. "Умозрение в красках".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Социокультурные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особенности восточной ветви христианства.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56. Святые Древней Руси: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социокультурная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специфика.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57.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Историософская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доктрина "Москва - Третий Рим" - "Москва - Новый Иерусалим" в отечественной политической культуре.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58. Самодержавие - феномен русской культуры. Царь и Бог.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59. Древняя Русь и Великая Степь: борьба и взаимодействие.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60. "Раскол" в истории России (к проблеме "генотипа" отечественной культуры).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61. Метаморфозы "русской идеи".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62. Раскол русской церкви: значение и смысл.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63. Петровская реформа: "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псевдомодернизация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" или модернизация "догоняющая"?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64. Русская интеллигенция как феномен отечественной культуры: между народом и властью.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65. "Серебряный век". Кризис "классической модели" культуры.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66. Идея "всеединства" в русской культуре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XIX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XX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вв.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67. Революция как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социокультурный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феномен.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68. Культура Русского Зарубежья.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69. Советская культура: специфика и основные этапы развития.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70. Современное российское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социокультурное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развитие: модернизация в период постмодерна.</w:t>
            </w:r>
          </w:p>
          <w:p w:rsidR="00345DC3" w:rsidRPr="00BC6248" w:rsidRDefault="00345DC3" w:rsidP="00345DC3">
            <w:pPr>
              <w:rPr>
                <w:b/>
                <w:i/>
                <w:sz w:val="19"/>
                <w:szCs w:val="19"/>
                <w:lang w:val="ru-RU"/>
              </w:rPr>
            </w:pPr>
            <w:r w:rsidRPr="00BC6248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>Написание аннотации к источнику</w:t>
            </w:r>
          </w:p>
          <w:p w:rsidR="00345DC3" w:rsidRPr="00BC6248" w:rsidRDefault="00345DC3" w:rsidP="00345DC3">
            <w:pPr>
              <w:rPr>
                <w:b/>
                <w:i/>
                <w:sz w:val="19"/>
                <w:szCs w:val="19"/>
                <w:lang w:val="ru-RU"/>
              </w:rPr>
            </w:pPr>
            <w:r w:rsidRPr="00BC6248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 xml:space="preserve">(выполняется </w:t>
            </w:r>
            <w:proofErr w:type="spellStart"/>
            <w:r w:rsidRPr="00BC6248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>внеаудиторно</w:t>
            </w:r>
            <w:proofErr w:type="spellEnd"/>
            <w:r w:rsidRPr="00BC6248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 xml:space="preserve"> с последующим выступлением на семинаре в форме презентации)</w:t>
            </w:r>
          </w:p>
          <w:p w:rsidR="00345DC3" w:rsidRPr="00BC6248" w:rsidRDefault="00345DC3" w:rsidP="00345DC3">
            <w:pPr>
              <w:rPr>
                <w:b/>
                <w:i/>
                <w:sz w:val="19"/>
                <w:szCs w:val="19"/>
                <w:lang w:val="ru-RU"/>
              </w:rPr>
            </w:pPr>
            <w:r w:rsidRPr="00BC6248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lang w:val="ru-RU"/>
              </w:rPr>
              <w:t>Список источников для аннотирования (один на выбор)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Барт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Р. Мифологии.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Бахтин М. М. Эстетика словесного творчества.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Бахтин М. М. Творчество Франсуа Рабле и народная культура Средневековья и Ренессанса.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Бердяев И. А. Письмо о культуре // Русское зарубежье.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Билингтон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Дж. Икона и топор. Опыт истолкования русской культуры.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Бодрийяр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Ж. Система вещей.</w:t>
            </w:r>
          </w:p>
          <w:p w:rsidR="00345DC3" w:rsidRDefault="00345DC3" w:rsidP="00345DC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B4A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proofErr w:type="spellStart"/>
            <w:r w:rsidRPr="007B4A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Боннар</w:t>
            </w:r>
            <w:proofErr w:type="spellEnd"/>
            <w:r w:rsidRPr="007B4A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Греческая цивилизация.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Гадамер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Х.-Г. Актуальность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прекрасного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Гадамер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Х.-Г. Истина и метод. Основы философской герменевтики.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Гумилев 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Этносфера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История людей и история природы.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Данилевский Н. Я. Россия и Европа.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Кассирер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Э. Избранное. Опыт о человеке.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Конфуций: жизнь и учение.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Козловски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П. Культура постмодерна.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Леви-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poc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 К. Структурная антропология.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Лиотар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Ж.-Ф. Состояние постмодерна.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Лихачев Д. С. Русская культура.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Лосев Л. Ф. Философия. Мифология. Культура.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Лосский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Н. О. Ценность и бытие // Лососий Н. О. Бог и мировое зло.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20. Лотман Ю. М.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Семиосфера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Лотман Ю. М. Беседы о русской культуре.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Маркузе Г. «Массовая культура» — иллюзии и действительность.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Мечников И. М. Цивилизация и великие исторические реки.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24.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ид М. Культура и мир детства.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25. Моль А.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Социодинамика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культуры.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Московичи С. Век толп.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27.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Ортега-и-Гассет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Восстание масс.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28. Рассел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Б.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Почему я не христианин?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Риккерт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Науки о природе и науки о культуре.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Сноу Ч.-П. Две культуры и научная революция.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31. Соловьев В. С. Красота в природе.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Общий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смыл искусства.</w:t>
            </w:r>
          </w:p>
          <w:p w:rsidR="00345DC3" w:rsidRPr="003E4776" w:rsidRDefault="00345DC3" w:rsidP="00345DC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Сорокин П. Социальная и культурная динамика.</w:t>
            </w:r>
          </w:p>
          <w:p w:rsidR="00856AE3" w:rsidRPr="003E4776" w:rsidRDefault="00856AE3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436C62" w:rsidRPr="003E4776" w:rsidRDefault="00A45AA1">
      <w:pPr>
        <w:rPr>
          <w:sz w:val="0"/>
          <w:szCs w:val="0"/>
          <w:lang w:val="ru-RU"/>
        </w:rPr>
      </w:pPr>
      <w:r w:rsidRPr="003E4776">
        <w:rPr>
          <w:lang w:val="ru-RU"/>
        </w:rP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10206"/>
      </w:tblGrid>
      <w:tr w:rsidR="00436C62" w:rsidRPr="005C6951" w:rsidTr="00345DC3">
        <w:trPr>
          <w:trHeight w:hRule="exact" w:val="398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33. Тойнби А. Постижение истории.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Тойнби А. Цивилизация перед судом истории.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Тоффлер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Третья волна.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Тоффлер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Шок будущего.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37. Фрезер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Дж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Золотая ветвь: исследование магии и религии.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Фрейд 3. Психоанализ, религия, культура.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39.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Фромм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Э. Бегство от свободы.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40.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Фромм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Э. Иметь или быть.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Фуко М. Слова и вещи. Археология гуманитарных наук.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42.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Хейзинга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HomoLudens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43.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Хейзинга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Й. Осень Средневековья.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Швейцер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Благоговение перед жизнью.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Швейцер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 Культура и этика.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Шпенглер О. Закат Европы. В 2 т.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47. Эко У. Открытое произведение: форма и неопределенность в современной поэтике.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48.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Элиаде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 Священное и мирское.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49. Юнг К. Г. Архетип и символ.</w:t>
            </w:r>
          </w:p>
          <w:p w:rsidR="00856AE3" w:rsidRPr="00856AE3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50. Ясперс К. Смысл и назначение истории.</w:t>
            </w:r>
          </w:p>
        </w:tc>
      </w:tr>
      <w:tr w:rsidR="00345DC3" w:rsidRPr="00A065D3" w:rsidTr="00345DC3">
        <w:trPr>
          <w:trHeight w:hRule="exact" w:val="287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45DC3" w:rsidRPr="003E4776" w:rsidRDefault="00345DC3" w:rsidP="00345DC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345DC3" w:rsidRPr="0040154E" w:rsidTr="0007711B">
        <w:trPr>
          <w:trHeight w:hRule="exact" w:val="1132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7711B" w:rsidRPr="003E4776" w:rsidRDefault="009B3D4D" w:rsidP="0007711B">
            <w:pPr>
              <w:rPr>
                <w:sz w:val="19"/>
                <w:szCs w:val="19"/>
                <w:lang w:val="ru-RU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-5</w:t>
            </w:r>
            <w:r w:rsidR="0007711B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5.4 Примерные тестовые задания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Представление о культуре как мере восхождения к нравственному идеалу разрабатывалась в рамках…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аксиологического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подхода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семиотического подхода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деятельностного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подхода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гуманистического подхода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Представление о культуре как игре было разработано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Ю. Лотманом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К. Юнгом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Й.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Хейзингой</w:t>
            </w:r>
            <w:proofErr w:type="spellEnd"/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Л. Уайтом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 называются в аналитической психологии К. Юнга врожденные психические структуры, которые являются результатом исторического развития человечества?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архаизмы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архетипы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ареалы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артефакты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Классическая концепция культуры представлена в трудах двух немецких философов (2 варианта ответа):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Г. Гегеля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Г.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Риккерта</w:t>
            </w:r>
            <w:proofErr w:type="spellEnd"/>
          </w:p>
          <w:p w:rsidR="0007711B" w:rsidRDefault="0007711B" w:rsidP="0007711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Ф. Ницше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И. Канта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д. З. Фрейда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Философ, который различал мир природы и мир свободы, определяя последний как подлинно человеческий, как мир культуры, – 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Ж. Кондорсе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И. Кант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Г. Гегель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В. Гумбольдт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Суть неклассической концепции культуры заключается в утверждении, что культура…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есть развитие человека как разумного существа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выступает как специфический способ человеческой жизнедеятельности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находится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состоянии глубокого кризиса, вызванного многовековым господством христианства и рационалистической философии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является средством возвышения человека, совершенствования его духовной жизни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Иррационалистическую трактовку человека и культуры развивал в своем творчестве…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Г. Гегель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И.Г.Гердер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Ф. Ницше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И. Кант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В культурной антропологии ключевой является тема…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технологий жизнеобеспечения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разнообразия символических систем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социальной организации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многообразия культурных форм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Э.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Кассирер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определял культуру как 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сферу разума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символическую вселенную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кристализированную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пассионарность</w:t>
            </w:r>
            <w:proofErr w:type="spellEnd"/>
          </w:p>
          <w:p w:rsidR="00345DC3" w:rsidRPr="003E4776" w:rsidRDefault="0007711B" w:rsidP="0007711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совокупность ценностей</w:t>
            </w:r>
          </w:p>
        </w:tc>
      </w:tr>
    </w:tbl>
    <w:p w:rsidR="00436C62" w:rsidRPr="00856AE3" w:rsidRDefault="00A45AA1">
      <w:pPr>
        <w:rPr>
          <w:sz w:val="0"/>
          <w:szCs w:val="0"/>
          <w:lang w:val="ru-RU"/>
        </w:rPr>
      </w:pPr>
      <w:r w:rsidRPr="00856AE3">
        <w:rPr>
          <w:lang w:val="ru-RU"/>
        </w:rP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10206"/>
      </w:tblGrid>
      <w:tr w:rsidR="00436C62" w:rsidRPr="0040154E" w:rsidTr="00345DC3">
        <w:trPr>
          <w:trHeight w:hRule="exact" w:val="27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A52B56" w:rsidRDefault="00436C62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436C62" w:rsidRPr="005C6951" w:rsidTr="00345DC3">
        <w:trPr>
          <w:trHeight w:hRule="exact" w:val="14481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Специфическим свойством религии как явления культуры является…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обращение к эмоциям человека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использование символики, образов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вера в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сверхъестественное</w:t>
            </w:r>
            <w:proofErr w:type="gramEnd"/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особое мироощущение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11. Пройдя традиционную стадию своего развития, человечество вступило на </w:t>
            </w:r>
            <w:proofErr w:type="spellStart"/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следу-ющую</w:t>
            </w:r>
            <w:proofErr w:type="spellEnd"/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аграрную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постиндустриальную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информационную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индустриальную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Назовите две черты, НЕ характерные для западного типа культуры.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антропоцентризм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теоцентризм</w:t>
            </w:r>
            <w:proofErr w:type="spellEnd"/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коллективизм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Под философией культуры понимают…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изложение культурных событий в хронологическом порядке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сравнение культуры разных обществ и разных эпох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описание трансформации, изменения культуры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изучение сущности, целей и ценностей культуры, ее условий и форм проявления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Что предполагает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креационистский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подход к проблеме происхождения человека и культуры?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человек и культура — свободное творение Бога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перенос зародышей жизни на Землю из космического пространства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естественное усовершенствование человека и его культуры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15: Установите соответствие между мыслителями Просвещения и их взглядами на культуру: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Вольтер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Ж.Ж. Руссо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И.Г. Гердер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определял культуру как систему гуманитарных ценностей, служащую благу человека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подчеркивал ценность культуры, представлял историю человечества как историю борьбы человека за прогресс и образование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рассматривал «культурные народы» как испорченные и морально развращенные, противопоставлял им "чистоту и простоту нравов" первобытных народов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работа состоит из 2-х частей.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Часть 1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части 1 контрольной работы необходимо решить тестовые задания.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 1946 году в США был создан Институт службы за границей, первым директором которого был лингвист: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а. Б.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Лейпман</w:t>
            </w:r>
            <w:proofErr w:type="spellEnd"/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Э. Холл</w:t>
            </w:r>
          </w:p>
          <w:p w:rsidR="0007711B" w:rsidRDefault="0007711B" w:rsidP="0007711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Д. </w:t>
            </w:r>
            <w:proofErr w:type="spellStart"/>
            <w:r w:rsidRPr="00FE2CF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Трагер</w:t>
            </w:r>
            <w:proofErr w:type="spellEnd"/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М.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Вертгаймер</w:t>
            </w:r>
            <w:proofErr w:type="spellEnd"/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В 1954 г. опубликована книга Э. Холла, Д.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Трагера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«Культура как коммуникация», в которой: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обсуждаются проблемы развития восточной культуры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обсуждаются проблемы развития западной культуры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рассматривается коммуникация в развитых странах</w:t>
            </w:r>
            <w:proofErr w:type="gramEnd"/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предложен термин «межкультурная коммуникация», рассматривается ее специфика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Первые центры по изучению межкультурной коммуникации в Европе были открыты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Германии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Франции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России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Польше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Общение – это форма взаимодействия…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между субъектом и объектом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между субъектом и техникой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между субъектом и субъектом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между субъектом и природой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Согласно гипотезе Э.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Сэпира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Б. Уорфа, язык - это не просто инструмент для воспроизведения мыслей, он сам…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формирует мысли людей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зависит от мышления человека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определяет бессознательные установки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является инструментом коммуникации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Этноцентризм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представляет собой…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психологическую установку оценивать другие культуры через призму собственного «Я»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психологическую установку воспринимать и оценивать другие культуры и поведение их представителей через призму своей культуры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психологическую установку оценивать другие культуры через призму общечеловеческих ценностей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психологическую установку оценивать другие культуры через призму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эмпатии</w:t>
            </w:r>
            <w:proofErr w:type="spellEnd"/>
          </w:p>
          <w:p w:rsidR="00856AE3" w:rsidRPr="00FE2CF7" w:rsidRDefault="00856AE3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436C62" w:rsidRPr="00FE2CF7" w:rsidRDefault="00A45AA1">
      <w:pPr>
        <w:rPr>
          <w:sz w:val="0"/>
          <w:szCs w:val="0"/>
          <w:lang w:val="ru-RU"/>
        </w:rPr>
      </w:pPr>
      <w:r w:rsidRPr="00FE2CF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274"/>
      </w:tblGrid>
      <w:tr w:rsidR="00436C62" w:rsidRPr="005C6951" w:rsidTr="0007711B">
        <w:trPr>
          <w:trHeight w:hRule="exact" w:val="7815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7.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Инкультурация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это процесс…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неосознанного переноса собственного психического мира на другого человека</w:t>
            </w:r>
          </w:p>
          <w:p w:rsidR="00856AE3" w:rsidRDefault="00856AE3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усвоения человеком в форме коммуникации норм и ценностей культуры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усвоения знаний, умений, навыков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подавления человеком собственных этнических стереотипов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Правила поведения в культуре…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наследуются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автоматически входят в личность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развиваются в бессознательном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усваиваются в процессе обучения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Средства коммуникации в индивидуалистических западных культурах отличаются: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 небольшим количеством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акцентом на содержании сообщения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неконкретностью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речи</w:t>
            </w:r>
          </w:p>
          <w:p w:rsidR="00856AE3" w:rsidRPr="003E4776" w:rsidRDefault="00856AE3" w:rsidP="00856AE3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акцентом на форме сообщения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Важнейшей личностной особенностью, определяющей успешность межкультурной коммуникации, является…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а. умение оценивать </w:t>
            </w: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другого</w:t>
            </w:r>
            <w:proofErr w:type="gramEnd"/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толерантность и способность к </w:t>
            </w:r>
            <w:proofErr w:type="spell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эмпатии</w:t>
            </w:r>
            <w:proofErr w:type="spellEnd"/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 твердость характера и сильная воля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способность к самореализации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Часть 2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Данная часть содержит вопросы, ответы на которые нужно дать в развернутом виде (студент отвечает на три вопроса)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Почему в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XXI</w:t>
            </w: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веке растёт популярность межкультурных исследований?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Всегда ли представители одной культуры хорошо понимают друг друга? Приведите примеры.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Что такое языковой барьер?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Что может стать причиной коммуникативной неудачи? Приведите примеры.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Назовите российских исследователей межкультурной коммуникации.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Что значит слово «коммуникация»?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Почему для успешной коммуникации важнее не то, что вы сказали, а то, как вас поняли?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Что такое межкультурная коммуникация?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Почему культуру сравнивают с айсбергом?</w:t>
            </w:r>
          </w:p>
          <w:p w:rsidR="0007711B" w:rsidRPr="003E4776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Что важно знать о культуре с позиции межкультурной коммуникации?</w:t>
            </w:r>
          </w:p>
          <w:p w:rsidR="00856AE3" w:rsidRPr="00FE2CF7" w:rsidRDefault="0007711B" w:rsidP="0007711B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Почему для успешной жизни в другой стране необходимо изучать её культуру?</w:t>
            </w:r>
          </w:p>
        </w:tc>
      </w:tr>
    </w:tbl>
    <w:p w:rsidR="00436C62" w:rsidRPr="00FE2CF7" w:rsidRDefault="00A45AA1">
      <w:pPr>
        <w:rPr>
          <w:sz w:val="0"/>
          <w:szCs w:val="0"/>
          <w:lang w:val="ru-RU"/>
        </w:rPr>
      </w:pPr>
      <w:r w:rsidRPr="00FE2CF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274"/>
      </w:tblGrid>
      <w:tr w:rsidR="00436C62" w:rsidTr="0007711B">
        <w:trPr>
          <w:trHeight w:hRule="exact" w:val="278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436C62" w:rsidRPr="005C6951" w:rsidTr="0007711B">
        <w:trPr>
          <w:trHeight w:hRule="exact" w:val="278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9B3D4D" w:rsidP="009B3D4D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Тест, аннотация по источнику, реферат,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опрос (УК-5) </w:t>
            </w:r>
          </w:p>
        </w:tc>
      </w:tr>
    </w:tbl>
    <w:p w:rsidR="00436C62" w:rsidRPr="003E4776" w:rsidRDefault="00436C62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1"/>
        <w:gridCol w:w="319"/>
        <w:gridCol w:w="71"/>
        <w:gridCol w:w="9355"/>
      </w:tblGrid>
      <w:tr w:rsidR="00436C62" w:rsidRPr="005C6951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436C62" w:rsidRPr="005C6951" w:rsidTr="009B3D4D">
        <w:trPr>
          <w:trHeight w:hRule="exact" w:val="6233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5AA1" w:rsidRPr="00707380" w:rsidRDefault="00A45AA1" w:rsidP="00A45AA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5C695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p w:rsidR="005C6951" w:rsidRPr="005C6951" w:rsidRDefault="005C6951" w:rsidP="005C695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69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1. Боголюбова, Н.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Межкультурная коммуникация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 учебник для вузов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/ Н.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Боголюбова, Ю.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Николаева.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Москва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 Издательство Юрайт, 2025.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582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ISBN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978-5-534-16204-2. — Текст : электронный // Образовательная платформа Юрайт [сайт]. 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URL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</w:rPr>
              <w:fldChar w:fldCharType="begin"/>
            </w:r>
            <w:r w:rsidRPr="005C6951">
              <w:rPr>
                <w:sz w:val="20"/>
                <w:szCs w:val="20"/>
                <w:lang w:val="ru-RU"/>
              </w:rPr>
              <w:instrText xml:space="preserve"> </w:instrText>
            </w:r>
            <w:r>
              <w:rPr>
                <w:sz w:val="20"/>
                <w:szCs w:val="20"/>
              </w:rPr>
              <w:instrText>HYPERLINK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</w:instrText>
            </w:r>
            <w:r>
              <w:rPr>
                <w:sz w:val="20"/>
                <w:szCs w:val="20"/>
              </w:rPr>
              <w:instrText>https</w:instrText>
            </w:r>
            <w:r w:rsidRPr="005C6951">
              <w:rPr>
                <w:sz w:val="20"/>
                <w:szCs w:val="20"/>
                <w:lang w:val="ru-RU"/>
              </w:rPr>
              <w:instrText>://</w:instrText>
            </w:r>
            <w:r>
              <w:rPr>
                <w:sz w:val="20"/>
                <w:szCs w:val="20"/>
              </w:rPr>
              <w:instrText>urait</w:instrText>
            </w:r>
            <w:r w:rsidRPr="005C6951">
              <w:rPr>
                <w:sz w:val="20"/>
                <w:szCs w:val="20"/>
                <w:lang w:val="ru-RU"/>
              </w:rPr>
              <w:instrText>.</w:instrText>
            </w:r>
            <w:r>
              <w:rPr>
                <w:sz w:val="20"/>
                <w:szCs w:val="20"/>
              </w:rPr>
              <w:instrText>ru</w:instrText>
            </w:r>
            <w:r w:rsidRPr="005C6951">
              <w:rPr>
                <w:sz w:val="20"/>
                <w:szCs w:val="20"/>
                <w:lang w:val="ru-RU"/>
              </w:rPr>
              <w:instrText>/</w:instrText>
            </w:r>
            <w:r>
              <w:rPr>
                <w:sz w:val="20"/>
                <w:szCs w:val="20"/>
              </w:rPr>
              <w:instrText>bcode</w:instrText>
            </w:r>
            <w:r w:rsidRPr="005C6951">
              <w:rPr>
                <w:sz w:val="20"/>
                <w:szCs w:val="20"/>
                <w:lang w:val="ru-RU"/>
              </w:rPr>
              <w:instrText>/568493" \</w:instrText>
            </w:r>
            <w:r>
              <w:rPr>
                <w:sz w:val="20"/>
                <w:szCs w:val="20"/>
              </w:rPr>
              <w:instrText>t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"_</w:instrText>
            </w:r>
            <w:r>
              <w:rPr>
                <w:sz w:val="20"/>
                <w:szCs w:val="20"/>
              </w:rPr>
              <w:instrText>blank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</w:rPr>
              <w:t>https</w:t>
            </w:r>
            <w:r w:rsidRPr="005C6951"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://</w:t>
            </w:r>
            <w:r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</w:rPr>
              <w:t>urait</w:t>
            </w:r>
            <w:r w:rsidRPr="005C6951"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.</w:t>
            </w:r>
            <w:r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</w:rPr>
              <w:t>ru</w:t>
            </w:r>
            <w:r w:rsidRPr="005C6951"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/</w:t>
            </w:r>
            <w:r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</w:rPr>
              <w:t>bcode</w:t>
            </w:r>
            <w:r w:rsidRPr="005C6951"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/568493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5C6951" w:rsidRPr="005C6951" w:rsidRDefault="005C6951" w:rsidP="005C695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C69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Теория межкультурной коммуникации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 учебник и практикум для вузов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/ под редакцией Ю.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Таратухиной, 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Безус.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Москва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 Издательство Юрайт, 2025.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254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ISBN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978-5-534-17178-5. — Текст : электронный // Образовательная платформа Юрайт [сайт]. 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URL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</w:rPr>
              <w:fldChar w:fldCharType="begin"/>
            </w:r>
            <w:r w:rsidRPr="005C6951">
              <w:rPr>
                <w:sz w:val="20"/>
                <w:szCs w:val="20"/>
                <w:lang w:val="ru-RU"/>
              </w:rPr>
              <w:instrText xml:space="preserve"> </w:instrText>
            </w:r>
            <w:r>
              <w:rPr>
                <w:sz w:val="20"/>
                <w:szCs w:val="20"/>
              </w:rPr>
              <w:instrText>HYPERLINK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</w:instrText>
            </w:r>
            <w:r>
              <w:rPr>
                <w:sz w:val="20"/>
                <w:szCs w:val="20"/>
              </w:rPr>
              <w:instrText>https</w:instrText>
            </w:r>
            <w:r w:rsidRPr="005C6951">
              <w:rPr>
                <w:sz w:val="20"/>
                <w:szCs w:val="20"/>
                <w:lang w:val="ru-RU"/>
              </w:rPr>
              <w:instrText>://</w:instrText>
            </w:r>
            <w:r>
              <w:rPr>
                <w:sz w:val="20"/>
                <w:szCs w:val="20"/>
              </w:rPr>
              <w:instrText>urait</w:instrText>
            </w:r>
            <w:r w:rsidRPr="005C6951">
              <w:rPr>
                <w:sz w:val="20"/>
                <w:szCs w:val="20"/>
                <w:lang w:val="ru-RU"/>
              </w:rPr>
              <w:instrText>.</w:instrText>
            </w:r>
            <w:r>
              <w:rPr>
                <w:sz w:val="20"/>
                <w:szCs w:val="20"/>
              </w:rPr>
              <w:instrText>ru</w:instrText>
            </w:r>
            <w:r w:rsidRPr="005C6951">
              <w:rPr>
                <w:sz w:val="20"/>
                <w:szCs w:val="20"/>
                <w:lang w:val="ru-RU"/>
              </w:rPr>
              <w:instrText>/</w:instrText>
            </w:r>
            <w:r>
              <w:rPr>
                <w:sz w:val="20"/>
                <w:szCs w:val="20"/>
              </w:rPr>
              <w:instrText>bcode</w:instrText>
            </w:r>
            <w:r w:rsidRPr="005C6951">
              <w:rPr>
                <w:sz w:val="20"/>
                <w:szCs w:val="20"/>
                <w:lang w:val="ru-RU"/>
              </w:rPr>
              <w:instrText>/560759" \</w:instrText>
            </w:r>
            <w:r>
              <w:rPr>
                <w:sz w:val="20"/>
                <w:szCs w:val="20"/>
              </w:rPr>
              <w:instrText>t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"_</w:instrText>
            </w:r>
            <w:r>
              <w:rPr>
                <w:sz w:val="20"/>
                <w:szCs w:val="20"/>
              </w:rPr>
              <w:instrText>blank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</w:rPr>
              <w:t>https</w:t>
            </w:r>
            <w:r w:rsidRPr="005C6951"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://</w:t>
            </w:r>
            <w:r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</w:rPr>
              <w:t>urait</w:t>
            </w:r>
            <w:r w:rsidRPr="005C6951"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.</w:t>
            </w:r>
            <w:r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</w:rPr>
              <w:t>ru</w:t>
            </w:r>
            <w:r w:rsidRPr="005C6951"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/</w:t>
            </w:r>
            <w:r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</w:rPr>
              <w:t>bcode</w:t>
            </w:r>
            <w:r w:rsidRPr="005C6951"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/560759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5C6951" w:rsidRPr="005C6951" w:rsidRDefault="005C6951" w:rsidP="005C6951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C695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/>
              </w:rPr>
              <w:t>3. Бажуков, В.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/>
              </w:rPr>
              <w:t>И.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Социальная и культурная антропология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 учебник и практикум для вузов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 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Бажуков.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Москва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 Издательство Юрайт, 2025.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357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ISBN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978-5-534-02618-4. — Текст : электронный // Образовательная платформа Юрайт [сайт].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fldChar w:fldCharType="begin"/>
            </w:r>
            <w:r w:rsidRPr="005C6951">
              <w:rPr>
                <w:sz w:val="20"/>
                <w:szCs w:val="20"/>
                <w:lang w:val="ru-RU"/>
              </w:rPr>
              <w:instrText xml:space="preserve"> </w:instrText>
            </w:r>
            <w:r>
              <w:rPr>
                <w:sz w:val="20"/>
                <w:szCs w:val="20"/>
              </w:rPr>
              <w:instrText>HYPERLINK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</w:instrText>
            </w:r>
            <w:r>
              <w:rPr>
                <w:sz w:val="20"/>
                <w:szCs w:val="20"/>
              </w:rPr>
              <w:instrText>https</w:instrText>
            </w:r>
            <w:r w:rsidRPr="005C6951">
              <w:rPr>
                <w:sz w:val="20"/>
                <w:szCs w:val="20"/>
                <w:lang w:val="ru-RU"/>
              </w:rPr>
              <w:instrText>://</w:instrText>
            </w:r>
            <w:r>
              <w:rPr>
                <w:sz w:val="20"/>
                <w:szCs w:val="20"/>
              </w:rPr>
              <w:instrText>urait</w:instrText>
            </w:r>
            <w:r w:rsidRPr="005C6951">
              <w:rPr>
                <w:sz w:val="20"/>
                <w:szCs w:val="20"/>
                <w:lang w:val="ru-RU"/>
              </w:rPr>
              <w:instrText>.</w:instrText>
            </w:r>
            <w:r>
              <w:rPr>
                <w:sz w:val="20"/>
                <w:szCs w:val="20"/>
              </w:rPr>
              <w:instrText>ru</w:instrText>
            </w:r>
            <w:r w:rsidRPr="005C6951">
              <w:rPr>
                <w:sz w:val="20"/>
                <w:szCs w:val="20"/>
                <w:lang w:val="ru-RU"/>
              </w:rPr>
              <w:instrText>/</w:instrText>
            </w:r>
            <w:r>
              <w:rPr>
                <w:sz w:val="20"/>
                <w:szCs w:val="20"/>
              </w:rPr>
              <w:instrText>bcode</w:instrText>
            </w:r>
            <w:r w:rsidRPr="005C6951">
              <w:rPr>
                <w:sz w:val="20"/>
                <w:szCs w:val="20"/>
                <w:lang w:val="ru-RU"/>
              </w:rPr>
              <w:instrText>/560946" \</w:instrText>
            </w:r>
            <w:r>
              <w:rPr>
                <w:sz w:val="20"/>
                <w:szCs w:val="20"/>
              </w:rPr>
              <w:instrText>t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"_</w:instrText>
            </w:r>
            <w:r>
              <w:rPr>
                <w:sz w:val="20"/>
                <w:szCs w:val="20"/>
              </w:rPr>
              <w:instrText>blank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</w:rPr>
              <w:t>https</w:t>
            </w:r>
            <w:r w:rsidRPr="005C6951"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://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</w:rPr>
              <w:t>urait</w:t>
            </w:r>
            <w:r w:rsidRPr="005C6951"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</w:rPr>
              <w:t>ru</w:t>
            </w:r>
            <w:r w:rsidRPr="005C6951"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</w:rPr>
              <w:t>bcode</w:t>
            </w:r>
            <w:r w:rsidRPr="005C6951"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/560946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(дата обращения: 21.05.2025).</w:t>
            </w:r>
          </w:p>
          <w:p w:rsidR="005C6951" w:rsidRPr="005C6951" w:rsidRDefault="005C6951" w:rsidP="005C6951">
            <w:pPr>
              <w:tabs>
                <w:tab w:val="left" w:pos="567"/>
              </w:tabs>
              <w:suppressAutoHyphens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C69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4. Бутенина, Е.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Практикум по межкультурной коммуникации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 учебник и практикум для вузов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/ 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Бутенина, Т.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Иванкова.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Москва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 Издательство Юрайт, 2025.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184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ISBN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978-5-534-14071-2. — Текст : электронный // Образовательная платформа Юрайт [сайт]. —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URL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</w:rPr>
              <w:fldChar w:fldCharType="begin"/>
            </w:r>
            <w:r w:rsidRPr="005C6951">
              <w:rPr>
                <w:sz w:val="20"/>
                <w:szCs w:val="20"/>
                <w:lang w:val="ru-RU"/>
              </w:rPr>
              <w:instrText xml:space="preserve"> </w:instrText>
            </w:r>
            <w:r>
              <w:rPr>
                <w:sz w:val="20"/>
                <w:szCs w:val="20"/>
              </w:rPr>
              <w:instrText>HYPERLINK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</w:instrText>
            </w:r>
            <w:r>
              <w:rPr>
                <w:sz w:val="20"/>
                <w:szCs w:val="20"/>
              </w:rPr>
              <w:instrText>https</w:instrText>
            </w:r>
            <w:r w:rsidRPr="005C6951">
              <w:rPr>
                <w:sz w:val="20"/>
                <w:szCs w:val="20"/>
                <w:lang w:val="ru-RU"/>
              </w:rPr>
              <w:instrText>://</w:instrText>
            </w:r>
            <w:r>
              <w:rPr>
                <w:sz w:val="20"/>
                <w:szCs w:val="20"/>
              </w:rPr>
              <w:instrText>urait</w:instrText>
            </w:r>
            <w:r w:rsidRPr="005C6951">
              <w:rPr>
                <w:sz w:val="20"/>
                <w:szCs w:val="20"/>
                <w:lang w:val="ru-RU"/>
              </w:rPr>
              <w:instrText>.</w:instrText>
            </w:r>
            <w:r>
              <w:rPr>
                <w:sz w:val="20"/>
                <w:szCs w:val="20"/>
              </w:rPr>
              <w:instrText>ru</w:instrText>
            </w:r>
            <w:r w:rsidRPr="005C6951">
              <w:rPr>
                <w:sz w:val="20"/>
                <w:szCs w:val="20"/>
                <w:lang w:val="ru-RU"/>
              </w:rPr>
              <w:instrText>/</w:instrText>
            </w:r>
            <w:r>
              <w:rPr>
                <w:sz w:val="20"/>
                <w:szCs w:val="20"/>
              </w:rPr>
              <w:instrText>bcode</w:instrText>
            </w:r>
            <w:r w:rsidRPr="005C6951">
              <w:rPr>
                <w:sz w:val="20"/>
                <w:szCs w:val="20"/>
                <w:lang w:val="ru-RU"/>
              </w:rPr>
              <w:instrText>/567395" \</w:instrText>
            </w:r>
            <w:r>
              <w:rPr>
                <w:sz w:val="20"/>
                <w:szCs w:val="20"/>
              </w:rPr>
              <w:instrText>t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"_</w:instrText>
            </w:r>
            <w:r>
              <w:rPr>
                <w:sz w:val="20"/>
                <w:szCs w:val="20"/>
              </w:rPr>
              <w:instrText>blank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</w:rPr>
              <w:t>https</w:t>
            </w:r>
            <w:r w:rsidRPr="005C6951"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://</w:t>
            </w:r>
            <w:r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</w:rPr>
              <w:t>urait</w:t>
            </w:r>
            <w:r w:rsidRPr="005C6951"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.</w:t>
            </w:r>
            <w:r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</w:rPr>
              <w:t>ru</w:t>
            </w:r>
            <w:r w:rsidRPr="005C6951"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/</w:t>
            </w:r>
            <w:r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</w:rPr>
              <w:t>bcode</w:t>
            </w:r>
            <w:r w:rsidRPr="005C6951">
              <w:rPr>
                <w:rStyle w:val="a6"/>
                <w:rFonts w:ascii="Times New Roman" w:hAnsi="Times New Roman" w:cs="Times New Roman"/>
                <w:color w:val="486C97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/567395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5C6951" w:rsidRPr="005C6951" w:rsidRDefault="005C6951" w:rsidP="005C6951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 Культурология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 учебник для вузов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 под редакцией Ю.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Солонина.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3-е изд., испр. и доп.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Москва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 Издательство Юрайт, 2025.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503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ISBN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978-5-534-06409-4. — Текст : электронный // Образовательная платформа Юрайт [сайт].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fldChar w:fldCharType="begin"/>
            </w:r>
            <w:r w:rsidRPr="005C6951">
              <w:rPr>
                <w:sz w:val="20"/>
                <w:szCs w:val="20"/>
                <w:lang w:val="ru-RU"/>
              </w:rPr>
              <w:instrText xml:space="preserve"> </w:instrText>
            </w:r>
            <w:r>
              <w:rPr>
                <w:sz w:val="20"/>
                <w:szCs w:val="20"/>
              </w:rPr>
              <w:instrText>HYPERLINK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</w:instrText>
            </w:r>
            <w:r>
              <w:rPr>
                <w:sz w:val="20"/>
                <w:szCs w:val="20"/>
              </w:rPr>
              <w:instrText>https</w:instrText>
            </w:r>
            <w:r w:rsidRPr="005C6951">
              <w:rPr>
                <w:sz w:val="20"/>
                <w:szCs w:val="20"/>
                <w:lang w:val="ru-RU"/>
              </w:rPr>
              <w:instrText>://</w:instrText>
            </w:r>
            <w:r>
              <w:rPr>
                <w:sz w:val="20"/>
                <w:szCs w:val="20"/>
              </w:rPr>
              <w:instrText>urait</w:instrText>
            </w:r>
            <w:r w:rsidRPr="005C6951">
              <w:rPr>
                <w:sz w:val="20"/>
                <w:szCs w:val="20"/>
                <w:lang w:val="ru-RU"/>
              </w:rPr>
              <w:instrText>.</w:instrText>
            </w:r>
            <w:r>
              <w:rPr>
                <w:sz w:val="20"/>
                <w:szCs w:val="20"/>
              </w:rPr>
              <w:instrText>ru</w:instrText>
            </w:r>
            <w:r w:rsidRPr="005C6951">
              <w:rPr>
                <w:sz w:val="20"/>
                <w:szCs w:val="20"/>
                <w:lang w:val="ru-RU"/>
              </w:rPr>
              <w:instrText>/</w:instrText>
            </w:r>
            <w:r>
              <w:rPr>
                <w:sz w:val="20"/>
                <w:szCs w:val="20"/>
              </w:rPr>
              <w:instrText>bcode</w:instrText>
            </w:r>
            <w:r w:rsidRPr="005C6951">
              <w:rPr>
                <w:sz w:val="20"/>
                <w:szCs w:val="20"/>
                <w:lang w:val="ru-RU"/>
              </w:rPr>
              <w:instrText>/559570" \</w:instrText>
            </w:r>
            <w:r>
              <w:rPr>
                <w:sz w:val="20"/>
                <w:szCs w:val="20"/>
              </w:rPr>
              <w:instrText>t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"_</w:instrText>
            </w:r>
            <w:r>
              <w:rPr>
                <w:sz w:val="20"/>
                <w:szCs w:val="20"/>
              </w:rPr>
              <w:instrText>blank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</w:rPr>
              <w:t>https</w:t>
            </w:r>
            <w:r w:rsidRPr="005C6951"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://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</w:rPr>
              <w:t>urait</w:t>
            </w:r>
            <w:r w:rsidRPr="005C6951"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</w:rPr>
              <w:t>ru</w:t>
            </w:r>
            <w:r w:rsidRPr="005C6951"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</w:rPr>
              <w:t>bcode</w:t>
            </w:r>
            <w:r w:rsidRPr="005C6951"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/559570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(дата обращения: 21.05.2025).</w:t>
            </w:r>
          </w:p>
          <w:p w:rsidR="005C6951" w:rsidRPr="005C6951" w:rsidRDefault="005C6951" w:rsidP="005C6951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6. История мировых цивилизаций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 учебник и практикум для вузов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/ К.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Соловьев [и др.]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; под редакцией К.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Соловьева.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Москва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 Издательство Юрайт, 2024.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377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ISBN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978-5-534-00755-8.—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URL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</w:rPr>
              <w:fldChar w:fldCharType="begin"/>
            </w:r>
            <w:r w:rsidRPr="005C6951">
              <w:rPr>
                <w:sz w:val="20"/>
                <w:szCs w:val="20"/>
                <w:lang w:val="ru-RU"/>
              </w:rPr>
              <w:instrText xml:space="preserve"> </w:instrText>
            </w:r>
            <w:r>
              <w:rPr>
                <w:sz w:val="20"/>
                <w:szCs w:val="20"/>
              </w:rPr>
              <w:instrText>HYPERLINK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</w:instrText>
            </w:r>
            <w:r>
              <w:rPr>
                <w:sz w:val="20"/>
                <w:szCs w:val="20"/>
              </w:rPr>
              <w:instrText>https</w:instrText>
            </w:r>
            <w:r w:rsidRPr="005C6951">
              <w:rPr>
                <w:sz w:val="20"/>
                <w:szCs w:val="20"/>
                <w:lang w:val="ru-RU"/>
              </w:rPr>
              <w:instrText>://</w:instrText>
            </w:r>
            <w:r>
              <w:rPr>
                <w:sz w:val="20"/>
                <w:szCs w:val="20"/>
              </w:rPr>
              <w:instrText>urait</w:instrText>
            </w:r>
            <w:r w:rsidRPr="005C6951">
              <w:rPr>
                <w:sz w:val="20"/>
                <w:szCs w:val="20"/>
                <w:lang w:val="ru-RU"/>
              </w:rPr>
              <w:instrText>.</w:instrText>
            </w:r>
            <w:r>
              <w:rPr>
                <w:sz w:val="20"/>
                <w:szCs w:val="20"/>
              </w:rPr>
              <w:instrText>ru</w:instrText>
            </w:r>
            <w:r w:rsidRPr="005C6951">
              <w:rPr>
                <w:sz w:val="20"/>
                <w:szCs w:val="20"/>
                <w:lang w:val="ru-RU"/>
              </w:rPr>
              <w:instrText>/</w:instrText>
            </w:r>
            <w:r>
              <w:rPr>
                <w:sz w:val="20"/>
                <w:szCs w:val="20"/>
              </w:rPr>
              <w:instrText>bcode</w:instrText>
            </w:r>
            <w:r w:rsidRPr="005C6951">
              <w:rPr>
                <w:sz w:val="20"/>
                <w:szCs w:val="20"/>
                <w:lang w:val="ru-RU"/>
              </w:rPr>
              <w:instrText>/536785" \</w:instrText>
            </w:r>
            <w:r>
              <w:rPr>
                <w:sz w:val="20"/>
                <w:szCs w:val="20"/>
              </w:rPr>
              <w:instrText>t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"_</w:instrText>
            </w:r>
            <w:r>
              <w:rPr>
                <w:sz w:val="20"/>
                <w:szCs w:val="20"/>
              </w:rPr>
              <w:instrText>blank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</w:rPr>
              <w:t>https</w:t>
            </w:r>
            <w:r w:rsidRPr="005C6951"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://</w:t>
            </w:r>
            <w:r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</w:rPr>
              <w:t>urait</w:t>
            </w:r>
            <w:r w:rsidRPr="005C6951"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.</w:t>
            </w:r>
            <w:r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</w:rPr>
              <w:t>ru</w:t>
            </w:r>
            <w:r w:rsidRPr="005C6951"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/</w:t>
            </w:r>
            <w:r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</w:rPr>
              <w:t>bcode</w:t>
            </w:r>
            <w:r w:rsidRPr="005C6951"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/536785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(дата обращения: 21.05.2025).</w:t>
            </w:r>
          </w:p>
          <w:p w:rsidR="005C6951" w:rsidRPr="005C6951" w:rsidRDefault="005C6951" w:rsidP="005C6951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7. Теория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 учебник для вузов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 под редакцией 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Иконниковой, 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Большакова.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2-е изд., испр. и доп.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Москва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 Издательство Юрайт, 2025.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513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ISBN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978-5-534-17094-8. — Текст : электронный // Образовательная платформа Юрайт [сайт].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fldChar w:fldCharType="begin"/>
            </w:r>
            <w:r w:rsidRPr="005C6951">
              <w:rPr>
                <w:sz w:val="20"/>
                <w:szCs w:val="20"/>
                <w:lang w:val="ru-RU"/>
              </w:rPr>
              <w:instrText xml:space="preserve"> </w:instrText>
            </w:r>
            <w:r>
              <w:rPr>
                <w:sz w:val="20"/>
                <w:szCs w:val="20"/>
              </w:rPr>
              <w:instrText>HYPERLINK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</w:instrText>
            </w:r>
            <w:r>
              <w:rPr>
                <w:sz w:val="20"/>
                <w:szCs w:val="20"/>
              </w:rPr>
              <w:instrText>https</w:instrText>
            </w:r>
            <w:r w:rsidRPr="005C6951">
              <w:rPr>
                <w:sz w:val="20"/>
                <w:szCs w:val="20"/>
                <w:lang w:val="ru-RU"/>
              </w:rPr>
              <w:instrText>://</w:instrText>
            </w:r>
            <w:r>
              <w:rPr>
                <w:sz w:val="20"/>
                <w:szCs w:val="20"/>
              </w:rPr>
              <w:instrText>urait</w:instrText>
            </w:r>
            <w:r w:rsidRPr="005C6951">
              <w:rPr>
                <w:sz w:val="20"/>
                <w:szCs w:val="20"/>
                <w:lang w:val="ru-RU"/>
              </w:rPr>
              <w:instrText>.</w:instrText>
            </w:r>
            <w:r>
              <w:rPr>
                <w:sz w:val="20"/>
                <w:szCs w:val="20"/>
              </w:rPr>
              <w:instrText>ru</w:instrText>
            </w:r>
            <w:r w:rsidRPr="005C6951">
              <w:rPr>
                <w:sz w:val="20"/>
                <w:szCs w:val="20"/>
                <w:lang w:val="ru-RU"/>
              </w:rPr>
              <w:instrText>/</w:instrText>
            </w:r>
            <w:r>
              <w:rPr>
                <w:sz w:val="20"/>
                <w:szCs w:val="20"/>
              </w:rPr>
              <w:instrText>bcode</w:instrText>
            </w:r>
            <w:r w:rsidRPr="005C6951">
              <w:rPr>
                <w:sz w:val="20"/>
                <w:szCs w:val="20"/>
                <w:lang w:val="ru-RU"/>
              </w:rPr>
              <w:instrText>/568597" \</w:instrText>
            </w:r>
            <w:r>
              <w:rPr>
                <w:sz w:val="20"/>
                <w:szCs w:val="20"/>
              </w:rPr>
              <w:instrText>t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"_</w:instrText>
            </w:r>
            <w:r>
              <w:rPr>
                <w:sz w:val="20"/>
                <w:szCs w:val="20"/>
              </w:rPr>
              <w:instrText>blank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</w:rPr>
              <w:t>https</w:t>
            </w:r>
            <w:r w:rsidRPr="005C6951"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://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</w:rPr>
              <w:t>urait</w:t>
            </w:r>
            <w:r w:rsidRPr="005C6951"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</w:rPr>
              <w:t>ru</w:t>
            </w:r>
            <w:r w:rsidRPr="005C6951"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</w:rPr>
              <w:t>bcode</w:t>
            </w:r>
            <w:r w:rsidRPr="005C6951"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/568597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5C695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(дата обращения: 21.05.2025).</w:t>
            </w:r>
          </w:p>
          <w:p w:rsidR="005C6951" w:rsidRPr="005C6951" w:rsidRDefault="005C6951" w:rsidP="005C6951">
            <w:pPr>
              <w:tabs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C6951">
              <w:rPr>
                <w:rFonts w:ascii="Times New Roman" w:eastAsia="Calibri" w:hAnsi="Times New Roman" w:cs="Times New Roman"/>
                <w:iCs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8. Мартынов, А.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iCs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И.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bdr w:val="single" w:sz="2" w:space="0" w:color="E5E7EB" w:frame="1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Культурогенез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 учебник для вузов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/ 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Мартынов.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2-е изд., испр. и доп.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Москва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 Издательство Юрайт, 2024.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297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с.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ISBN 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978-5-534-09543-2. — Текст : электронный // Образовательная платформа Юрайт [сайт]. —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URL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ru-RU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</w:rPr>
              <w:fldChar w:fldCharType="begin"/>
            </w:r>
            <w:r w:rsidRPr="005C6951">
              <w:rPr>
                <w:sz w:val="20"/>
                <w:szCs w:val="20"/>
                <w:lang w:val="ru-RU"/>
              </w:rPr>
              <w:instrText xml:space="preserve"> </w:instrText>
            </w:r>
            <w:r>
              <w:rPr>
                <w:sz w:val="20"/>
                <w:szCs w:val="20"/>
              </w:rPr>
              <w:instrText>HYPERLINK</w:instrText>
            </w:r>
            <w:r w:rsidRPr="005C6951">
              <w:rPr>
                <w:sz w:val="20"/>
                <w:szCs w:val="20"/>
                <w:lang w:val="ru-RU"/>
              </w:rPr>
              <w:instrText xml:space="preserve"> "</w:instrText>
            </w:r>
            <w:r>
              <w:rPr>
                <w:sz w:val="20"/>
                <w:szCs w:val="20"/>
              </w:rPr>
              <w:instrText>https</w:instrText>
            </w:r>
            <w:r w:rsidRPr="005C6951">
              <w:rPr>
                <w:sz w:val="20"/>
                <w:szCs w:val="20"/>
                <w:lang w:val="ru-RU"/>
              </w:rPr>
              <w:instrText>://</w:instrText>
            </w:r>
            <w:r>
              <w:rPr>
                <w:sz w:val="20"/>
                <w:szCs w:val="20"/>
              </w:rPr>
              <w:instrText>urait</w:instrText>
            </w:r>
            <w:r w:rsidRPr="005C6951">
              <w:rPr>
                <w:sz w:val="20"/>
                <w:szCs w:val="20"/>
                <w:lang w:val="ru-RU"/>
              </w:rPr>
              <w:instrText>.</w:instrText>
            </w:r>
            <w:r>
              <w:rPr>
                <w:sz w:val="20"/>
                <w:szCs w:val="20"/>
              </w:rPr>
              <w:instrText>ru</w:instrText>
            </w:r>
            <w:r w:rsidRPr="005C6951">
              <w:rPr>
                <w:sz w:val="20"/>
                <w:szCs w:val="20"/>
                <w:lang w:val="ru-RU"/>
              </w:rPr>
              <w:instrText>/</w:instrText>
            </w:r>
            <w:r>
              <w:rPr>
                <w:sz w:val="20"/>
                <w:szCs w:val="20"/>
              </w:rPr>
              <w:instrText>bcode</w:instrText>
            </w:r>
            <w:r w:rsidRPr="005C6951">
              <w:rPr>
                <w:sz w:val="20"/>
                <w:szCs w:val="20"/>
                <w:lang w:val="ru-RU"/>
              </w:rPr>
              <w:instrText xml:space="preserve">/536104"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</w:rPr>
              <w:t>https</w:t>
            </w:r>
            <w:r w:rsidRPr="005C6951"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://</w:t>
            </w:r>
            <w:r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</w:rPr>
              <w:t>urait</w:t>
            </w:r>
            <w:r w:rsidRPr="005C6951"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.</w:t>
            </w:r>
            <w:r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</w:rPr>
              <w:t>ru</w:t>
            </w:r>
            <w:r w:rsidRPr="005C6951"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/</w:t>
            </w:r>
            <w:r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</w:rPr>
              <w:t>bcode</w:t>
            </w:r>
            <w:r w:rsidRPr="005C6951">
              <w:rPr>
                <w:rStyle w:val="a6"/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/536104</w:t>
            </w:r>
            <w:r>
              <w:rPr>
                <w:sz w:val="20"/>
                <w:szCs w:val="20"/>
              </w:rPr>
              <w:fldChar w:fldCharType="end"/>
            </w:r>
            <w:r w:rsidRPr="005C6951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bdr w:val="single" w:sz="2" w:space="0" w:color="E5E7EB" w:frame="1"/>
                <w:shd w:val="clear" w:color="auto" w:fill="FFFFFF"/>
                <w:lang w:val="ru-RU"/>
              </w:rPr>
              <w:t xml:space="preserve"> </w:t>
            </w:r>
            <w:r w:rsidRPr="005C6951">
              <w:rPr>
                <w:rFonts w:ascii="Times New Roman" w:eastAsia="Calibri" w:hAnsi="Times New Roman" w:cs="Times New Roman"/>
                <w:sz w:val="20"/>
                <w:szCs w:val="20"/>
                <w:bdr w:val="single" w:sz="2" w:space="0" w:color="E5E7EB" w:frame="1"/>
                <w:shd w:val="clear" w:color="auto" w:fill="FFFFFF"/>
                <w:lang w:val="ru-RU"/>
              </w:rPr>
              <w:t>(дата обращения: 21.05.2025).</w:t>
            </w:r>
          </w:p>
          <w:p w:rsidR="00436C62" w:rsidRPr="00A45AA1" w:rsidRDefault="00436C62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CD7ED0" w:rsidRPr="005C6951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7ED0" w:rsidRPr="009451EF" w:rsidRDefault="00CD7ED0" w:rsidP="00856A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451E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3C1984" w:rsidRPr="005C6951" w:rsidTr="008E73D2">
        <w:trPr>
          <w:trHeight w:val="27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1984" w:rsidRPr="009451EF" w:rsidRDefault="003C1984" w:rsidP="00110ADA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 1. </w:t>
            </w:r>
          </w:p>
        </w:tc>
        <w:tc>
          <w:tcPr>
            <w:tcW w:w="974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B3D4D" w:rsidRPr="004E2E73" w:rsidRDefault="009B3D4D" w:rsidP="009B3D4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ЭБС «Лань» (Сетевая электронная библиотека) </w:t>
            </w:r>
            <w:hyperlink r:id="rId10" w:history="1">
              <w:r w:rsidRPr="006B2949">
                <w:rPr>
                  <w:rStyle w:val="a6"/>
                  <w:sz w:val="19"/>
                  <w:szCs w:val="19"/>
                  <w:lang w:val="ru-RU"/>
                </w:rPr>
                <w:t>https://e.lanbook.com</w:t>
              </w:r>
            </w:hyperlink>
          </w:p>
          <w:p w:rsidR="003C1984" w:rsidRPr="009451EF" w:rsidRDefault="003C1984" w:rsidP="00110ADA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3C1984" w:rsidRPr="005C6951" w:rsidTr="008E73D2">
        <w:trPr>
          <w:trHeight w:val="27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C1984" w:rsidRDefault="00110ADA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 2.</w:t>
            </w:r>
          </w:p>
        </w:tc>
        <w:tc>
          <w:tcPr>
            <w:tcW w:w="974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C1984" w:rsidRDefault="009B3D4D" w:rsidP="00856A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ЭБС </w:t>
            </w:r>
            <w:proofErr w:type="spellStart"/>
            <w:r w:rsidRPr="0025140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Юрайт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hyperlink r:id="rId11" w:history="1">
              <w:r w:rsidRPr="006B2949">
                <w:rPr>
                  <w:rStyle w:val="a6"/>
                  <w:sz w:val="19"/>
                  <w:szCs w:val="19"/>
                  <w:lang w:val="ru-RU"/>
                </w:rPr>
                <w:t>https://urait.ru</w:t>
              </w:r>
            </w:hyperlink>
          </w:p>
        </w:tc>
      </w:tr>
      <w:tr w:rsidR="00436C62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436C62" w:rsidRPr="005C6951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36C62" w:rsidRPr="005C6951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Google Chrome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436C62" w:rsidRPr="005C6951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FireFoxБраузер</w:t>
            </w:r>
            <w:proofErr w:type="spellEnd"/>
          </w:p>
        </w:tc>
      </w:tr>
      <w:tr w:rsidR="00436C62" w:rsidRPr="005C6951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436C62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7-zip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Архиватор</w:t>
            </w:r>
            <w:proofErr w:type="spellEnd"/>
          </w:p>
        </w:tc>
      </w:tr>
      <w:tr w:rsidR="00436C62" w:rsidRPr="005C6951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B46DF3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B46DF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="00B46DF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профессиональных баз данных</w:t>
            </w:r>
          </w:p>
        </w:tc>
      </w:tr>
      <w:tr w:rsidR="000B2319" w:rsidRPr="005C6951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Default="000B2319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Pr="006E0B19" w:rsidRDefault="000B2319" w:rsidP="00A9401A">
            <w:pPr>
              <w:rPr>
                <w:rFonts w:ascii="Calibri" w:eastAsia="Times New Roman" w:hAnsi="Calibri" w:cs="Times New Roman"/>
                <w:sz w:val="19"/>
                <w:szCs w:val="19"/>
                <w:lang w:val="ru-RU"/>
              </w:rPr>
            </w:pPr>
            <w:r w:rsidRPr="006E0B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0B2319" w:rsidRPr="005C6951" w:rsidTr="008E73D2">
        <w:trPr>
          <w:trHeight w:hRule="exact" w:val="288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Default="000B2319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2319" w:rsidRPr="006E0B19" w:rsidRDefault="000B2319" w:rsidP="00A9401A">
            <w:pPr>
              <w:rPr>
                <w:rFonts w:ascii="Calibri" w:eastAsia="Times New Roman" w:hAnsi="Calibri" w:cs="Times New Roman"/>
                <w:sz w:val="19"/>
                <w:szCs w:val="19"/>
                <w:lang w:val="ru-RU"/>
              </w:rPr>
            </w:pPr>
            <w:r w:rsidRPr="006E0B1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 локальная сеть АГТУ</w:t>
            </w:r>
          </w:p>
        </w:tc>
      </w:tr>
      <w:tr w:rsidR="00436C62" w:rsidRPr="005C6951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436C62" w:rsidRPr="005C6951" w:rsidTr="008E73D2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proofErr w:type="gramStart"/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занятий лекционного типа с набором демонстрационного оборудования (экран, компьютер, проектор.</w:t>
            </w:r>
            <w:proofErr w:type="gramEnd"/>
          </w:p>
        </w:tc>
      </w:tr>
      <w:tr w:rsidR="00436C62" w:rsidRPr="005C6951" w:rsidTr="008E73D2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типа - практических занятий, групповых и индивидуальных консультаций, текущего контроля и промежуточной аттестации обучающихся.</w:t>
            </w:r>
          </w:p>
        </w:tc>
      </w:tr>
      <w:tr w:rsidR="00436C62" w:rsidRPr="005C6951" w:rsidTr="008E73D2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Default="00A45AA1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оснащенные компьютерной техникой с возможностью подключения к 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436C62" w:rsidRPr="005C6951" w:rsidTr="008E73D2">
        <w:trPr>
          <w:trHeight w:hRule="exact" w:val="278"/>
        </w:trPr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36C62" w:rsidRPr="003E4776" w:rsidRDefault="00A45AA1">
            <w:pPr>
              <w:jc w:val="center"/>
              <w:rPr>
                <w:sz w:val="19"/>
                <w:szCs w:val="19"/>
                <w:lang w:val="ru-RU"/>
              </w:rPr>
            </w:pPr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3E477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8E73D2" w:rsidRPr="005C6951" w:rsidTr="008E73D2">
        <w:trPr>
          <w:trHeight w:val="323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E73D2" w:rsidRPr="008E73D2" w:rsidRDefault="008E73D2" w:rsidP="008E73D2">
            <w:pPr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8E73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8.1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E73D2" w:rsidRPr="003E4776" w:rsidRDefault="0040154E" w:rsidP="00C363FA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З.С. </w:t>
            </w:r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Межкультурное взаимодействие в современном мире. Методические указания по выполнению самостоятельной работы </w:t>
            </w:r>
            <w:proofErr w:type="gramStart"/>
            <w:r w:rsidR="00C363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</w:t>
            </w:r>
            <w:proofErr w:type="gramEnd"/>
            <w:r w:rsidR="00C363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грамме </w:t>
            </w:r>
            <w:proofErr w:type="spellStart"/>
            <w:r w:rsidR="00C363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специалитета</w:t>
            </w:r>
            <w:proofErr w:type="spellEnd"/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– Астрахань, Изд-во АГТУ,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– Режим доступа </w:t>
            </w:r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  <w:tr w:rsidR="008E73D2" w:rsidRPr="005C6951" w:rsidTr="008E73D2">
        <w:trPr>
          <w:trHeight w:hRule="exact" w:val="459"/>
        </w:trPr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E73D2" w:rsidRPr="008E73D2" w:rsidRDefault="008E73D2" w:rsidP="008E73D2">
            <w:pPr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E73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E73D2" w:rsidRPr="003E4776" w:rsidRDefault="0040154E" w:rsidP="00C363FA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З.С. </w:t>
            </w:r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Межкультурное взаимодействие в современном мире. Методические указания для практических занятий </w:t>
            </w:r>
            <w:r w:rsidR="00C363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 программе </w:t>
            </w:r>
            <w:proofErr w:type="spellStart"/>
            <w:r w:rsidR="00C363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специалитета</w:t>
            </w:r>
            <w:proofErr w:type="spellEnd"/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– Астрахань, Изд-во АГТУ,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– Режим доступа </w:t>
            </w:r>
            <w:proofErr w:type="spellStart"/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</w:t>
            </w:r>
            <w:proofErr w:type="spellEnd"/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</w:t>
            </w:r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8E73D2" w:rsidRPr="003E47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8E73D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</w:tbl>
    <w:p w:rsidR="00CF5873" w:rsidRDefault="00CF5873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lang w:val="ru-RU"/>
        </w:rPr>
      </w:pPr>
    </w:p>
    <w:p w:rsidR="00C363FA" w:rsidRDefault="00C363FA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lang w:val="ru-RU"/>
        </w:rPr>
      </w:pPr>
    </w:p>
    <w:p w:rsidR="00C363FA" w:rsidRDefault="00C363FA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lang w:val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52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Приложение 1 к рабочей программе</w:t>
      </w:r>
    </w:p>
    <w:p w:rsidR="004B074D" w:rsidRPr="0090159A" w:rsidRDefault="004B074D" w:rsidP="004B074D">
      <w:pPr>
        <w:ind w:firstLine="5529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дисциплины (модуля)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529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Межкультурное взаимодействие в                       современном мире</w:t>
      </w:r>
    </w:p>
    <w:p w:rsidR="004B074D" w:rsidRPr="00CF5873" w:rsidRDefault="004B074D" w:rsidP="00CF587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обучающихся</w:t>
      </w:r>
      <w:proofErr w:type="gramEnd"/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 ограниченными в</w:t>
      </w:r>
      <w:r w:rsidR="00CF587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озможностями здоровья по зрению</w:t>
      </w:r>
    </w:p>
    <w:p w:rsidR="004B074D" w:rsidRPr="0090159A" w:rsidRDefault="004B074D" w:rsidP="00CF587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Университете в рамках создания </w:t>
      </w:r>
      <w:proofErr w:type="spell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безбарьерной</w:t>
      </w:r>
      <w:proofErr w:type="spell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среды для </w:t>
      </w: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с ограниченными возможностями здоровья по зрению</w:t>
      </w: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Сайт Университета</w:t>
      </w:r>
      <w:r w:rsidR="00CF58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имеет версию для </w:t>
      </w:r>
      <w:proofErr w:type="gramStart"/>
      <w:r w:rsidR="00CF58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слабовидящих</w:t>
      </w:r>
      <w:proofErr w:type="gramEnd"/>
      <w:r w:rsidR="00CF58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Методические указания для </w:t>
      </w:r>
      <w:proofErr w:type="gram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освоению дисциплины (модуля) представлены в </w:t>
      </w:r>
      <w:proofErr w:type="spell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аудиоформате</w:t>
      </w:r>
      <w:proofErr w:type="spell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промежуточного контроля </w:t>
      </w:r>
      <w:proofErr w:type="gram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обучающемуся</w:t>
      </w:r>
      <w:proofErr w:type="gram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необходимости предоставляется ассистент.</w:t>
      </w:r>
    </w:p>
    <w:p w:rsidR="004B074D" w:rsidRPr="0090159A" w:rsidRDefault="004B074D" w:rsidP="004B074D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ассистивных</w:t>
      </w:r>
      <w:proofErr w:type="spell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средств </w:t>
      </w:r>
      <w:proofErr w:type="gram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обучающемуся</w:t>
      </w:r>
      <w:proofErr w:type="gram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предоставляется дополнительное время для подготовки ответа.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обучающихся</w:t>
      </w:r>
      <w:proofErr w:type="gramEnd"/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 ограниченными возможностями здоровья по слуху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промежуточного контроля </w:t>
      </w:r>
      <w:proofErr w:type="gram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обучающемуся</w:t>
      </w:r>
      <w:proofErr w:type="gram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необходимости предоставляется ассистент.</w:t>
      </w:r>
    </w:p>
    <w:p w:rsidR="004B074D" w:rsidRPr="0090159A" w:rsidRDefault="004B074D" w:rsidP="004B074D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ассистивных</w:t>
      </w:r>
      <w:proofErr w:type="spell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средств </w:t>
      </w:r>
      <w:proofErr w:type="gram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обучающемуся</w:t>
      </w:r>
      <w:proofErr w:type="gramEnd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предоставляется дополнительное время для подготовки ответа.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обучающихся</w:t>
      </w:r>
      <w:proofErr w:type="gramEnd"/>
      <w:r w:rsidRPr="009015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 ограниченными возможностями здоровья, имеющих нарушения опорно-двигательного аппарата</w:t>
      </w:r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Университете в рамках создания </w:t>
      </w:r>
      <w:proofErr w:type="spellStart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безбарьерной</w:t>
      </w:r>
      <w:proofErr w:type="spellEnd"/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среды для </w:t>
      </w:r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4B074D" w:rsidRPr="0090159A" w:rsidRDefault="004B074D" w:rsidP="004B0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B074D" w:rsidRPr="0090159A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:rsidR="004B074D" w:rsidRPr="0090159A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9015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4B074D" w:rsidRPr="0090159A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159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4B074D" w:rsidRPr="002C7804" w:rsidRDefault="004B074D" w:rsidP="004B074D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7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проведении промежуточного контроля </w:t>
      </w:r>
      <w:proofErr w:type="gramStart"/>
      <w:r w:rsidRPr="002C7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обучающемуся</w:t>
      </w:r>
      <w:proofErr w:type="gramEnd"/>
      <w:r w:rsidRPr="002C78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необходимости предоставляется ассистент.</w:t>
      </w:r>
    </w:p>
    <w:sectPr w:rsidR="004B074D" w:rsidRPr="002C7804" w:rsidSect="00436C62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26FB3"/>
    <w:multiLevelType w:val="hybridMultilevel"/>
    <w:tmpl w:val="6448B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255EA"/>
    <w:multiLevelType w:val="multilevel"/>
    <w:tmpl w:val="515EFC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>
    <w:nsid w:val="40203ECB"/>
    <w:multiLevelType w:val="hybridMultilevel"/>
    <w:tmpl w:val="6E067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B1C84"/>
    <w:multiLevelType w:val="multilevel"/>
    <w:tmpl w:val="79A424D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36C62"/>
    <w:rsid w:val="000154FE"/>
    <w:rsid w:val="00016724"/>
    <w:rsid w:val="000314F2"/>
    <w:rsid w:val="0007711B"/>
    <w:rsid w:val="000A158F"/>
    <w:rsid w:val="000B2319"/>
    <w:rsid w:val="00110ADA"/>
    <w:rsid w:val="001256C2"/>
    <w:rsid w:val="001921F3"/>
    <w:rsid w:val="001B1F4B"/>
    <w:rsid w:val="002045E5"/>
    <w:rsid w:val="00221A20"/>
    <w:rsid w:val="00221EAE"/>
    <w:rsid w:val="002E5F38"/>
    <w:rsid w:val="002F5CBE"/>
    <w:rsid w:val="00322480"/>
    <w:rsid w:val="00345DC3"/>
    <w:rsid w:val="0036437E"/>
    <w:rsid w:val="00365AE8"/>
    <w:rsid w:val="003C1984"/>
    <w:rsid w:val="003E343D"/>
    <w:rsid w:val="003E4776"/>
    <w:rsid w:val="003F32A5"/>
    <w:rsid w:val="003F4DAB"/>
    <w:rsid w:val="0040154E"/>
    <w:rsid w:val="00416D25"/>
    <w:rsid w:val="00436C62"/>
    <w:rsid w:val="00446771"/>
    <w:rsid w:val="00476C9F"/>
    <w:rsid w:val="0047724B"/>
    <w:rsid w:val="004A53A5"/>
    <w:rsid w:val="004B074D"/>
    <w:rsid w:val="004C5630"/>
    <w:rsid w:val="00502CF7"/>
    <w:rsid w:val="005C6951"/>
    <w:rsid w:val="005D2EA3"/>
    <w:rsid w:val="005D6CB6"/>
    <w:rsid w:val="0079238F"/>
    <w:rsid w:val="007B4A6B"/>
    <w:rsid w:val="007C73FE"/>
    <w:rsid w:val="0085265D"/>
    <w:rsid w:val="00856AE3"/>
    <w:rsid w:val="008A55C5"/>
    <w:rsid w:val="008B5C09"/>
    <w:rsid w:val="008E73D2"/>
    <w:rsid w:val="00963FDB"/>
    <w:rsid w:val="00991799"/>
    <w:rsid w:val="009B3D4D"/>
    <w:rsid w:val="009D133B"/>
    <w:rsid w:val="00A065D3"/>
    <w:rsid w:val="00A451BD"/>
    <w:rsid w:val="00A45AA1"/>
    <w:rsid w:val="00A52B56"/>
    <w:rsid w:val="00A55122"/>
    <w:rsid w:val="00A66CCC"/>
    <w:rsid w:val="00A9401A"/>
    <w:rsid w:val="00AD7F34"/>
    <w:rsid w:val="00B46DF3"/>
    <w:rsid w:val="00B47511"/>
    <w:rsid w:val="00BC6248"/>
    <w:rsid w:val="00C363FA"/>
    <w:rsid w:val="00C53F22"/>
    <w:rsid w:val="00CD5C61"/>
    <w:rsid w:val="00CD7ED0"/>
    <w:rsid w:val="00CF5873"/>
    <w:rsid w:val="00D1711B"/>
    <w:rsid w:val="00D64095"/>
    <w:rsid w:val="00DE28A4"/>
    <w:rsid w:val="00EB4ABB"/>
    <w:rsid w:val="00F85D46"/>
    <w:rsid w:val="00FD747F"/>
    <w:rsid w:val="00FE2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C6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6C62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47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776"/>
    <w:rPr>
      <w:rFonts w:ascii="Tahoma" w:hAnsi="Tahoma" w:cs="Tahoma"/>
      <w:sz w:val="16"/>
      <w:szCs w:val="16"/>
    </w:rPr>
  </w:style>
  <w:style w:type="character" w:styleId="a6">
    <w:name w:val="Hyperlink"/>
    <w:rsid w:val="00A45AA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B3D4D"/>
    <w:pPr>
      <w:spacing w:line="360" w:lineRule="auto"/>
      <w:ind w:left="720" w:firstLine="703"/>
      <w:contextualSpacing/>
      <w:jc w:val="both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ait.ru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e.lanbook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2021-2022_43_04_02_2021_Инновационные технологии экологического туризма_plx_Межкультурное взаимодействие в современном мире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2021-2022_43_04_02_2021_Инновационные технологии экологического туризма_plx_Межкультурное взаимодействие в современном мире</dc:title>
  <dc:creator>FastReport.NET</dc:creator>
</cp:coreProperties>
</file>

<file path=customXml/itemProps1.xml><?xml version="1.0" encoding="utf-8"?>
<ds:datastoreItem xmlns:ds="http://schemas.openxmlformats.org/officeDocument/2006/customXml" ds:itemID="{A4BB8030-EBDE-4EDC-9455-5F9134F48B39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045E5583-8085-4786-8D56-8ED439F1BF6E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4CB90CE-8520-44E4-9B97-C64FEF8BB0C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132A1902-6BB4-4839-9081-F71F8419F18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5496</Words>
  <Characters>31331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2021-2022_43_04_02_2021_Инновационные технологии экологического туризма_plx_Межкультурное взаимодействие в современном мире</vt:lpstr>
    </vt:vector>
  </TitlesOfParts>
  <Company/>
  <LinksUpToDate>false</LinksUpToDate>
  <CharactersWithSpaces>36754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2021-2022_43_04_02_2021_Инновационные технологии экологического туризма_plx_Межкультурное взаимодействие в современном мире</dc:title>
  <dc:creator>FastReport.NET</dc:creator>
  <cp:lastModifiedBy>Заира</cp:lastModifiedBy>
  <cp:revision>43</cp:revision>
  <dcterms:created xsi:type="dcterms:W3CDTF">2022-01-23T07:56:00Z</dcterms:created>
  <dcterms:modified xsi:type="dcterms:W3CDTF">2025-06-27T12:53:00Z</dcterms:modified>
</cp:coreProperties>
</file>