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3E7" w:rsidRPr="00993118" w:rsidRDefault="007263E7" w:rsidP="007263E7">
      <w:pPr>
        <w:ind w:left="1594"/>
        <w:rPr>
          <w:b/>
          <w:bCs/>
          <w:i/>
        </w:rPr>
      </w:pPr>
    </w:p>
    <w:p w:rsidR="007263E7" w:rsidRPr="00993118" w:rsidRDefault="007263E7" w:rsidP="007263E7">
      <w:pPr>
        <w:ind w:left="1594"/>
        <w:rPr>
          <w:b/>
          <w:bCs/>
          <w:i/>
        </w:rPr>
      </w:pPr>
    </w:p>
    <w:p w:rsidR="007263E7" w:rsidRPr="00993118" w:rsidRDefault="007263E7" w:rsidP="007263E7">
      <w:pPr>
        <w:ind w:left="1594"/>
        <w:rPr>
          <w:b/>
          <w:bCs/>
          <w:i/>
        </w:rPr>
      </w:pPr>
    </w:p>
    <w:p w:rsidR="007263E7" w:rsidRPr="00993118" w:rsidRDefault="007263E7" w:rsidP="007263E7">
      <w:pPr>
        <w:ind w:left="1594"/>
        <w:jc w:val="center"/>
        <w:rPr>
          <w:b/>
          <w:bCs/>
          <w:i/>
        </w:rPr>
      </w:pPr>
      <w:r w:rsidRPr="008C266A">
        <w:rPr>
          <w:b/>
          <w:noProof/>
          <w:szCs w:val="22"/>
          <w:lang w:eastAsia="en-US"/>
        </w:rPr>
        <w:pict>
          <v:group id="_x0000_s1026" style="position:absolute;left:0;text-align:left;margin-left:3.2pt;margin-top:-41.1pt;width:94.85pt;height:107.2pt;z-index:251660288;mso-wrap-distance-left:0;mso-wrap-distance-right:0" coordorigin="-209,12" coordsize="1896,2143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uoAAAAAUmdodGxvbmcAAAL4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znak_sootveostvia" o:spid="_x0000_s1027" type="#_x0000_t75" style="position:absolute;left:331;top:1268;width:902;height:8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a1MvEAAAA2gAAAA8AAABkcnMvZG93bnJldi54bWxEj0FrwkAUhO+C/2F5BS9SNw0lhNRVRLAI&#10;hZYmHjw+sq/ZYPZtzK4m/ffdQqHHYWa+YdbbyXbiToNvHSt4WiUgiGunW24UnKrDYw7CB2SNnWNS&#10;8E0etpv5bI2FdiN/0r0MjYgQ9gUqMCH0hZS+NmTRr1xPHL0vN1gMUQ6N1AOOEW47mSZJJi22HBcM&#10;9rQ3VF/Km1Xwzs1rSPOzWxr+wLfq+Xq77DKlFg/T7gVEoCn8h//aR60ghd8r8Qb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a1MvEAAAA2gAAAA8AAAAAAAAAAAAAAAAA&#10;nwIAAGRycy9kb3ducmV2LnhtbFBLBQYAAAAABAAEAPcAAACQAwAAAAA=&#10;">
              <v:fill recolor="t" type="frame"/>
              <v:stroke joinstyle="round"/>
              <v:imagedata r:id="rId5" o:title=""/>
            </v:shape>
            <v:group id="Group 4" o:spid="_x0000_s1028" style="position:absolute;left:-209;top:12;width:1896;height:1540" coordorigin="-209,12" coordsize="1896,1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shape id="Знак DQS" o:spid="_x0000_s1029" type="#_x0000_t75" style="position:absolute;left:-209;top:908;width:745;height:6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N3UXEAAAA2gAAAA8AAABkcnMvZG93bnJldi54bWxEj0FrwkAUhO8F/8PyhN7qRrFqo6uo0NKT&#10;VC2lx2f2mUSzb8Pu1iT/vlsQehxm5htmsWpNJW7kfGlZwXCQgCDOrC45V/B5fH2agfABWWNlmRR0&#10;5GG17D0sMNW24T3dDiEXEcI+RQVFCHUqpc8KMugHtiaO3tk6gyFKl0vtsIlwU8lRkkykwZLjQoE1&#10;bQvKrocfo2D3/cL2eYPd9G3WnY5usv66fDRKPfbb9RxEoDb8h+/td61gDH9X4g2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1N3UXEAAAA2gAAAA8AAAAAAAAAAAAAAAAA&#10;nwIAAGRycy9kb3ducmV2LnhtbFBLBQYAAAAABAAEAPcAAACQAwAAAAA=&#10;">
                <v:fill recolor="t" type="frame"/>
                <v:stroke joinstyle="round"/>
                <v:imagedata r:id="rId6" o:title=""/>
              </v:shape>
              <v:shape id="Знак IqNet" o:spid="_x0000_s1030" type="#_x0000_t75" style="position:absolute;left:1047;top:912;width:640;height:6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PhWDEAAAA2gAAAA8AAABkcnMvZG93bnJldi54bWxEj81qwzAQhO+BvIPYQC8hkVtoSd0oIb9Q&#10;KJTWyQMs1tY2sVauJDv221eFQI7DzHzDLNe9qUVHzleWFTzOExDEudUVFwrOp+NsAcIHZI21ZVIw&#10;kIf1ajxaYqrtlb+py0IhIoR9igrKEJpUSp+XZNDPbUMcvR/rDIYoXSG1w2uEm1o+JcmLNFhxXCix&#10;oV1J+SVrjQL5++Xa18P5sq2H/aLtPoep/ciUepj0mzcQgfpwD9/a71rBM/xfiTd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PhWDEAAAA2gAAAA8AAAAAAAAAAAAAAAAA&#10;nwIAAGRycy9kb3ducmV2LnhtbFBLBQYAAAAABAAEAPcAAACQAwAAAAA=&#10;">
                <v:fill recolor="t" type="frame"/>
                <v:stroke joinstyle="round"/>
                <v:imagedata r:id="rId7" o:title=""/>
              </v:shape>
              <v:shape id="!!!111" o:spid="_x0000_s1031" type="#_x0000_t75" style="position:absolute;left:147;top:12;width:1236;height:12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FxqPEAAAA2gAAAA8AAABkcnMvZG93bnJldi54bWxEj09rwkAUxO+C32F5BS9FNykobeoq1j8g&#10;eJBae39kX5Ng9m3YXU3007tCweMwM79hpvPO1OJCzleWFaSjBARxbnXFhYLjz2b4DsIHZI21ZVJw&#10;JQ/zWb83xUzblr/pcgiFiBD2GSooQ2gyKX1ekkE/sg1x9P6sMxiidIXUDtsIN7V8S5KJNFhxXCix&#10;oWVJ+elwNgpW2/Xrx/jMp3BL3Ve7X6W72/JXqcFLt/gEEagLz/B/e6sVTOBxJd4AO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FxqPEAAAA2gAAAA8AAAAAAAAAAAAAAAAA&#10;nwIAAGRycy9kb3ducmV2LnhtbFBLBQYAAAAABAAEAPcAAACQAwAAAAA=&#10;">
                <v:fill recolor="t" type="frame"/>
                <v:stroke joinstyle="round"/>
                <v:imagedata r:id="rId8" o:title=""/>
              </v:shape>
            </v:group>
          </v:group>
        </w:pict>
      </w:r>
      <w:r w:rsidRPr="00993118">
        <w:rPr>
          <w:b/>
          <w:bCs/>
          <w:i/>
        </w:rPr>
        <w:t>Федеральное агентство по рыболовству</w:t>
      </w:r>
    </w:p>
    <w:p w:rsidR="007263E7" w:rsidRPr="00993118" w:rsidRDefault="007263E7" w:rsidP="007263E7">
      <w:pPr>
        <w:ind w:left="1594"/>
        <w:jc w:val="center"/>
        <w:rPr>
          <w:b/>
          <w:i/>
        </w:rPr>
      </w:pPr>
      <w:r w:rsidRPr="00993118">
        <w:rPr>
          <w:b/>
          <w:i/>
        </w:rPr>
        <w:t>Федеральное государственное бюджетное образовательное</w:t>
      </w:r>
    </w:p>
    <w:p w:rsidR="007263E7" w:rsidRPr="00993118" w:rsidRDefault="007263E7" w:rsidP="007263E7">
      <w:pPr>
        <w:ind w:left="1594"/>
        <w:jc w:val="center"/>
        <w:rPr>
          <w:b/>
          <w:i/>
        </w:rPr>
      </w:pPr>
      <w:r w:rsidRPr="00993118">
        <w:rPr>
          <w:b/>
          <w:i/>
        </w:rPr>
        <w:t>учреждение высшего образования</w:t>
      </w:r>
    </w:p>
    <w:p w:rsidR="007263E7" w:rsidRPr="00993118" w:rsidRDefault="007263E7" w:rsidP="007263E7">
      <w:pPr>
        <w:ind w:left="1594"/>
        <w:jc w:val="center"/>
        <w:rPr>
          <w:b/>
          <w:i/>
        </w:rPr>
      </w:pPr>
      <w:r w:rsidRPr="00993118">
        <w:rPr>
          <w:b/>
          <w:i/>
        </w:rPr>
        <w:t>«Астраханский государственный технический университет»</w:t>
      </w:r>
    </w:p>
    <w:p w:rsidR="007263E7" w:rsidRPr="00993118" w:rsidRDefault="007263E7" w:rsidP="007263E7">
      <w:pPr>
        <w:ind w:left="1415" w:firstLine="3"/>
        <w:jc w:val="center"/>
        <w:rPr>
          <w:b/>
          <w:sz w:val="12"/>
          <w:szCs w:val="12"/>
        </w:rPr>
      </w:pPr>
      <w:r w:rsidRPr="00993118">
        <w:rPr>
          <w:b/>
          <w:sz w:val="12"/>
          <w:szCs w:val="12"/>
        </w:rPr>
        <w:t xml:space="preserve">Система менеджмента качества в области образования, воспитания, науки и инноваций сертифицирована </w:t>
      </w:r>
      <w:r w:rsidRPr="00993118">
        <w:rPr>
          <w:b/>
          <w:sz w:val="12"/>
          <w:szCs w:val="12"/>
          <w:lang w:val="en-US"/>
        </w:rPr>
        <w:t>DQS</w:t>
      </w:r>
    </w:p>
    <w:p w:rsidR="007263E7" w:rsidRPr="00993118" w:rsidRDefault="007263E7" w:rsidP="007263E7">
      <w:pPr>
        <w:ind w:left="1415" w:firstLine="3"/>
        <w:jc w:val="center"/>
        <w:rPr>
          <w:b/>
          <w:sz w:val="12"/>
          <w:szCs w:val="12"/>
        </w:rPr>
      </w:pPr>
      <w:r w:rsidRPr="00993118">
        <w:rPr>
          <w:b/>
          <w:sz w:val="12"/>
          <w:szCs w:val="12"/>
        </w:rPr>
        <w:t xml:space="preserve">по международному стандарту </w:t>
      </w:r>
      <w:r w:rsidRPr="00993118">
        <w:rPr>
          <w:b/>
          <w:sz w:val="12"/>
          <w:szCs w:val="12"/>
          <w:lang w:val="en-US"/>
        </w:rPr>
        <w:t>ISO</w:t>
      </w:r>
      <w:r w:rsidRPr="00993118">
        <w:rPr>
          <w:b/>
          <w:sz w:val="12"/>
          <w:szCs w:val="12"/>
        </w:rPr>
        <w:t xml:space="preserve"> 9001</w:t>
      </w:r>
    </w:p>
    <w:p w:rsidR="007263E7" w:rsidRPr="00993118" w:rsidRDefault="007263E7" w:rsidP="007263E7">
      <w:pPr>
        <w:ind w:left="1415" w:firstLine="3"/>
        <w:rPr>
          <w:b/>
        </w:rPr>
      </w:pPr>
    </w:p>
    <w:p w:rsidR="007263E7" w:rsidRPr="00993118" w:rsidRDefault="007263E7" w:rsidP="007263E7">
      <w:pPr>
        <w:ind w:left="1415" w:firstLine="3"/>
        <w:rPr>
          <w:b/>
        </w:rPr>
      </w:pPr>
    </w:p>
    <w:p w:rsidR="007263E7" w:rsidRPr="00993118" w:rsidRDefault="007263E7" w:rsidP="007263E7">
      <w:pPr>
        <w:ind w:left="1415" w:firstLine="3"/>
        <w:rPr>
          <w:b/>
        </w:rPr>
      </w:pPr>
    </w:p>
    <w:p w:rsidR="007263E7" w:rsidRPr="00993118" w:rsidRDefault="007263E7" w:rsidP="007263E7">
      <w:pPr>
        <w:widowControl w:val="0"/>
        <w:jc w:val="right"/>
        <w:rPr>
          <w:b/>
          <w:noProof/>
        </w:rPr>
      </w:pPr>
      <w:r w:rsidRPr="00993118">
        <w:rPr>
          <w:b/>
          <w:noProof/>
        </w:rPr>
        <w:t>Кафедра “Электрооборудование и автоматика судов”</w:t>
      </w:r>
    </w:p>
    <w:p w:rsidR="007263E7" w:rsidRPr="00993118" w:rsidRDefault="007263E7" w:rsidP="007263E7">
      <w:pPr>
        <w:ind w:left="1415" w:firstLine="3"/>
        <w:rPr>
          <w:b/>
        </w:rPr>
      </w:pPr>
    </w:p>
    <w:p w:rsidR="007263E7" w:rsidRPr="00993118" w:rsidRDefault="007263E7" w:rsidP="007263E7">
      <w:pPr>
        <w:jc w:val="right"/>
        <w:rPr>
          <w:b/>
        </w:rPr>
      </w:pPr>
    </w:p>
    <w:p w:rsidR="007263E7" w:rsidRPr="00993118" w:rsidRDefault="007263E7" w:rsidP="007263E7">
      <w:pPr>
        <w:jc w:val="right"/>
        <w:rPr>
          <w:b/>
        </w:rPr>
      </w:pPr>
    </w:p>
    <w:p w:rsidR="007263E7" w:rsidRPr="00993118" w:rsidRDefault="007263E7" w:rsidP="007263E7">
      <w:pPr>
        <w:pStyle w:val="a3"/>
        <w:jc w:val="center"/>
        <w:rPr>
          <w:b/>
        </w:rPr>
      </w:pPr>
    </w:p>
    <w:p w:rsidR="007263E7" w:rsidRPr="00993118" w:rsidRDefault="007263E7" w:rsidP="007263E7">
      <w:pPr>
        <w:pStyle w:val="a3"/>
        <w:jc w:val="center"/>
        <w:rPr>
          <w:b/>
        </w:rPr>
      </w:pPr>
    </w:p>
    <w:p w:rsidR="007263E7" w:rsidRPr="00380158" w:rsidRDefault="007263E7" w:rsidP="007263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Методические указания  к лабораторным работам </w:t>
      </w:r>
      <w:r w:rsidRPr="00380158">
        <w:rPr>
          <w:b/>
          <w:sz w:val="28"/>
          <w:szCs w:val="28"/>
        </w:rPr>
        <w:t>по дисциплине</w:t>
      </w:r>
    </w:p>
    <w:p w:rsidR="007263E7" w:rsidRPr="00380158" w:rsidRDefault="007263E7" w:rsidP="007263E7">
      <w:pPr>
        <w:jc w:val="center"/>
        <w:rPr>
          <w:b/>
          <w:sz w:val="28"/>
          <w:szCs w:val="28"/>
        </w:rPr>
      </w:pPr>
    </w:p>
    <w:p w:rsidR="007263E7" w:rsidRPr="00380158" w:rsidRDefault="007263E7" w:rsidP="007263E7">
      <w:pPr>
        <w:jc w:val="center"/>
        <w:rPr>
          <w:b/>
          <w:sz w:val="28"/>
          <w:szCs w:val="28"/>
        </w:rPr>
      </w:pPr>
      <w:r w:rsidRPr="00380158">
        <w:rPr>
          <w:b/>
          <w:caps/>
          <w:sz w:val="28"/>
          <w:szCs w:val="28"/>
        </w:rPr>
        <w:t>«</w:t>
      </w:r>
      <w:r>
        <w:rPr>
          <w:b/>
          <w:caps/>
          <w:sz w:val="28"/>
          <w:szCs w:val="28"/>
        </w:rPr>
        <w:t>Элементы систем</w:t>
      </w:r>
      <w:r w:rsidRPr="00380158">
        <w:rPr>
          <w:b/>
          <w:caps/>
          <w:sz w:val="28"/>
          <w:szCs w:val="28"/>
        </w:rPr>
        <w:t xml:space="preserve"> автоатики»</w:t>
      </w:r>
    </w:p>
    <w:p w:rsidR="007263E7" w:rsidRPr="00993118" w:rsidRDefault="007263E7" w:rsidP="007263E7">
      <w:pPr>
        <w:pStyle w:val="a3"/>
        <w:ind w:firstLine="567"/>
        <w:jc w:val="both"/>
        <w:rPr>
          <w:b/>
        </w:rPr>
      </w:pPr>
    </w:p>
    <w:p w:rsidR="007263E7" w:rsidRPr="00993118" w:rsidRDefault="007263E7" w:rsidP="007263E7">
      <w:pPr>
        <w:rPr>
          <w:b/>
        </w:rPr>
      </w:pPr>
      <w:r w:rsidRPr="00993118">
        <w:rPr>
          <w:b/>
        </w:rPr>
        <w:t xml:space="preserve">Направление </w:t>
      </w:r>
      <w:r w:rsidRPr="00993118">
        <w:rPr>
          <w:b/>
          <w:color w:val="000000"/>
          <w:u w:val="single"/>
        </w:rPr>
        <w:t>13.03.02 «Электроэнергетика и электротехника»</w:t>
      </w:r>
    </w:p>
    <w:p w:rsidR="007263E7" w:rsidRPr="00993118" w:rsidRDefault="007263E7" w:rsidP="007263E7">
      <w:pPr>
        <w:rPr>
          <w:b/>
        </w:rPr>
      </w:pPr>
    </w:p>
    <w:p w:rsidR="007263E7" w:rsidRPr="00993118" w:rsidRDefault="007263E7" w:rsidP="007263E7">
      <w:pPr>
        <w:rPr>
          <w:b/>
        </w:rPr>
      </w:pPr>
      <w:r w:rsidRPr="00993118">
        <w:rPr>
          <w:b/>
        </w:rPr>
        <w:t xml:space="preserve">Профиль  </w:t>
      </w:r>
      <w:r w:rsidRPr="00993118">
        <w:rPr>
          <w:b/>
          <w:u w:val="single"/>
        </w:rPr>
        <w:t>Электропривод и автоматика</w:t>
      </w:r>
    </w:p>
    <w:p w:rsidR="007263E7" w:rsidRPr="00993118" w:rsidRDefault="007263E7" w:rsidP="007263E7">
      <w:pPr>
        <w:pStyle w:val="a3"/>
        <w:ind w:firstLine="567"/>
        <w:jc w:val="both"/>
        <w:rPr>
          <w:b/>
        </w:rPr>
      </w:pPr>
    </w:p>
    <w:p w:rsidR="007263E7" w:rsidRPr="00993118" w:rsidRDefault="007263E7" w:rsidP="007263E7">
      <w:pPr>
        <w:pStyle w:val="a3"/>
        <w:ind w:firstLine="567"/>
        <w:jc w:val="both"/>
        <w:rPr>
          <w:b/>
        </w:rPr>
      </w:pPr>
    </w:p>
    <w:p w:rsidR="007263E7" w:rsidRPr="00993118" w:rsidRDefault="007263E7" w:rsidP="007263E7">
      <w:pPr>
        <w:pStyle w:val="a3"/>
        <w:ind w:firstLine="567"/>
        <w:jc w:val="both"/>
        <w:rPr>
          <w:b/>
        </w:rPr>
      </w:pPr>
    </w:p>
    <w:p w:rsidR="007263E7" w:rsidRPr="00993118" w:rsidRDefault="007263E7" w:rsidP="007263E7">
      <w:pPr>
        <w:pStyle w:val="a3"/>
        <w:ind w:firstLine="567"/>
        <w:jc w:val="both"/>
        <w:rPr>
          <w:b/>
        </w:rPr>
      </w:pPr>
    </w:p>
    <w:p w:rsidR="007263E7" w:rsidRPr="00993118" w:rsidRDefault="007263E7" w:rsidP="007263E7">
      <w:pPr>
        <w:pStyle w:val="a3"/>
        <w:ind w:firstLine="567"/>
        <w:jc w:val="both"/>
        <w:rPr>
          <w:b/>
        </w:rPr>
      </w:pPr>
    </w:p>
    <w:p w:rsidR="007263E7" w:rsidRPr="00993118" w:rsidRDefault="007263E7" w:rsidP="007263E7">
      <w:pPr>
        <w:pStyle w:val="a3"/>
        <w:ind w:firstLine="567"/>
        <w:jc w:val="both"/>
        <w:rPr>
          <w:b/>
        </w:rPr>
      </w:pPr>
    </w:p>
    <w:p w:rsidR="007263E7" w:rsidRPr="00993118" w:rsidRDefault="007263E7" w:rsidP="007263E7">
      <w:pPr>
        <w:pStyle w:val="a3"/>
        <w:ind w:firstLine="567"/>
        <w:jc w:val="both"/>
        <w:rPr>
          <w:b/>
        </w:rPr>
      </w:pPr>
    </w:p>
    <w:p w:rsidR="007263E7" w:rsidRPr="00993118" w:rsidRDefault="007263E7" w:rsidP="007263E7">
      <w:pPr>
        <w:pStyle w:val="a3"/>
        <w:ind w:firstLine="567"/>
        <w:jc w:val="both"/>
        <w:rPr>
          <w:b/>
        </w:rPr>
      </w:pPr>
    </w:p>
    <w:p w:rsidR="007263E7" w:rsidRDefault="007263E7" w:rsidP="007263E7">
      <w:pPr>
        <w:pStyle w:val="3"/>
      </w:pPr>
    </w:p>
    <w:p w:rsidR="007263E7" w:rsidRPr="00993118" w:rsidRDefault="007263E7" w:rsidP="007263E7">
      <w:pPr>
        <w:pStyle w:val="3"/>
        <w:rPr>
          <w:i/>
        </w:rPr>
      </w:pPr>
      <w:r w:rsidRPr="00993118">
        <w:t>Астрахань -2016</w:t>
      </w:r>
    </w:p>
    <w:p w:rsidR="007263E7" w:rsidRPr="00993118" w:rsidRDefault="007263E7" w:rsidP="007263E7">
      <w:pPr>
        <w:pStyle w:val="a3"/>
        <w:ind w:firstLine="567"/>
        <w:jc w:val="both"/>
        <w:rPr>
          <w:b/>
        </w:rPr>
      </w:pPr>
    </w:p>
    <w:p w:rsidR="007263E7" w:rsidRDefault="007263E7" w:rsidP="007263E7">
      <w:pPr>
        <w:widowControl w:val="0"/>
        <w:jc w:val="both"/>
        <w:rPr>
          <w:noProof/>
          <w:sz w:val="20"/>
        </w:rPr>
      </w:pPr>
      <w:r>
        <w:rPr>
          <w:noProof/>
          <w:sz w:val="20"/>
        </w:rPr>
        <w:lastRenderedPageBreak/>
        <w:t>Авторы</w:t>
      </w:r>
      <w:r>
        <w:rPr>
          <w:i/>
          <w:noProof/>
          <w:sz w:val="20"/>
        </w:rPr>
        <w:t>:</w:t>
      </w:r>
      <w:r>
        <w:rPr>
          <w:noProof/>
          <w:sz w:val="20"/>
        </w:rPr>
        <w:t xml:space="preserve"> к.т.н., </w:t>
      </w:r>
      <w:r w:rsidRPr="00380158">
        <w:rPr>
          <w:sz w:val="20"/>
          <w:szCs w:val="20"/>
        </w:rPr>
        <w:t>Жарков М.В.</w:t>
      </w:r>
      <w:r w:rsidRPr="00380158">
        <w:rPr>
          <w:noProof/>
          <w:sz w:val="20"/>
          <w:szCs w:val="20"/>
        </w:rPr>
        <w:t>,</w:t>
      </w:r>
      <w:r>
        <w:rPr>
          <w:noProof/>
          <w:sz w:val="20"/>
        </w:rPr>
        <w:t xml:space="preserve">  к.т.н., доц. Турпищев Ш.А.</w:t>
      </w:r>
    </w:p>
    <w:p w:rsidR="007263E7" w:rsidRDefault="007263E7" w:rsidP="007263E7">
      <w:pPr>
        <w:pStyle w:val="a4"/>
        <w:widowControl w:val="0"/>
        <w:suppressAutoHyphens w:val="0"/>
      </w:pPr>
    </w:p>
    <w:p w:rsidR="007263E7" w:rsidRDefault="007263E7" w:rsidP="007263E7">
      <w:pPr>
        <w:widowControl w:val="0"/>
        <w:rPr>
          <w:noProof/>
          <w:sz w:val="20"/>
        </w:rPr>
      </w:pPr>
    </w:p>
    <w:p w:rsidR="007263E7" w:rsidRDefault="007263E7" w:rsidP="007263E7">
      <w:pPr>
        <w:widowControl w:val="0"/>
        <w:rPr>
          <w:noProof/>
          <w:sz w:val="20"/>
        </w:rPr>
      </w:pPr>
      <w:r w:rsidRPr="007263E7">
        <w:rPr>
          <w:noProof/>
          <w:sz w:val="20"/>
        </w:rPr>
        <w:t>Методические указания  к лабораторным работам по дисциплине</w:t>
      </w:r>
      <w:r>
        <w:rPr>
          <w:noProof/>
          <w:sz w:val="20"/>
        </w:rPr>
        <w:t xml:space="preserve"> «ЭЛЕМЕНТЫ  СИСТЕМ</w:t>
      </w:r>
      <w:r w:rsidRPr="007263E7">
        <w:rPr>
          <w:noProof/>
          <w:sz w:val="20"/>
        </w:rPr>
        <w:t xml:space="preserve"> АВТОАТИКИ»</w:t>
      </w:r>
      <w:r>
        <w:rPr>
          <w:noProof/>
          <w:sz w:val="20"/>
        </w:rPr>
        <w:t xml:space="preserve"> (электронная версия для образовательного портала АГТУ) рассмотрены и одобрены кафедрой “Электроооборудование и автоматика судов”, протокол № 1 от 01.09.2016</w:t>
      </w:r>
    </w:p>
    <w:p w:rsidR="007263E7" w:rsidRDefault="007263E7" w:rsidP="007263E7">
      <w:pPr>
        <w:pStyle w:val="a3"/>
        <w:ind w:firstLine="567"/>
        <w:jc w:val="both"/>
      </w:pPr>
    </w:p>
    <w:p w:rsidR="007263E7" w:rsidRDefault="007263E7" w:rsidP="007263E7">
      <w:pPr>
        <w:pStyle w:val="a3"/>
        <w:ind w:firstLine="567"/>
        <w:jc w:val="both"/>
      </w:pPr>
    </w:p>
    <w:p w:rsidR="007263E7" w:rsidRDefault="007263E7" w:rsidP="007263E7">
      <w:pPr>
        <w:pStyle w:val="a3"/>
        <w:ind w:firstLine="567"/>
        <w:jc w:val="both"/>
      </w:pPr>
    </w:p>
    <w:p w:rsidR="007263E7" w:rsidRDefault="007263E7" w:rsidP="007263E7">
      <w:pPr>
        <w:pStyle w:val="a3"/>
        <w:ind w:firstLine="567"/>
        <w:jc w:val="both"/>
      </w:pPr>
    </w:p>
    <w:p w:rsidR="007263E7" w:rsidRDefault="007263E7" w:rsidP="007263E7">
      <w:pPr>
        <w:pStyle w:val="a3"/>
        <w:ind w:firstLine="567"/>
        <w:jc w:val="both"/>
      </w:pPr>
    </w:p>
    <w:p w:rsidR="007263E7" w:rsidRDefault="007263E7" w:rsidP="007263E7">
      <w:pPr>
        <w:pStyle w:val="a3"/>
        <w:ind w:firstLine="567"/>
        <w:jc w:val="both"/>
      </w:pPr>
    </w:p>
    <w:p w:rsidR="007263E7" w:rsidRDefault="007263E7" w:rsidP="007263E7">
      <w:pPr>
        <w:pStyle w:val="a3"/>
        <w:ind w:firstLine="567"/>
        <w:jc w:val="both"/>
      </w:pPr>
    </w:p>
    <w:p w:rsidR="007263E7" w:rsidRDefault="007263E7" w:rsidP="007263E7">
      <w:pPr>
        <w:pStyle w:val="a3"/>
        <w:ind w:firstLine="567"/>
        <w:jc w:val="both"/>
      </w:pPr>
    </w:p>
    <w:p w:rsidR="007263E7" w:rsidRDefault="007263E7" w:rsidP="007263E7">
      <w:pPr>
        <w:pStyle w:val="a3"/>
        <w:ind w:firstLine="567"/>
        <w:jc w:val="both"/>
      </w:pPr>
    </w:p>
    <w:p w:rsidR="007263E7" w:rsidRDefault="007263E7" w:rsidP="007263E7">
      <w:pPr>
        <w:pStyle w:val="a3"/>
        <w:ind w:firstLine="567"/>
        <w:jc w:val="both"/>
      </w:pPr>
    </w:p>
    <w:p w:rsidR="007263E7" w:rsidRDefault="007263E7" w:rsidP="007263E7">
      <w:pPr>
        <w:pStyle w:val="a3"/>
        <w:ind w:firstLine="567"/>
        <w:jc w:val="both"/>
      </w:pPr>
    </w:p>
    <w:p w:rsidR="007263E7" w:rsidRDefault="007263E7" w:rsidP="007263E7">
      <w:pPr>
        <w:pStyle w:val="a3"/>
        <w:ind w:firstLine="567"/>
        <w:jc w:val="both"/>
      </w:pPr>
    </w:p>
    <w:p w:rsidR="007263E7" w:rsidRDefault="007263E7" w:rsidP="007263E7">
      <w:pPr>
        <w:pStyle w:val="a3"/>
        <w:ind w:firstLine="567"/>
        <w:jc w:val="both"/>
      </w:pPr>
    </w:p>
    <w:p w:rsidR="007263E7" w:rsidRDefault="007263E7" w:rsidP="007263E7">
      <w:pPr>
        <w:pStyle w:val="a3"/>
        <w:ind w:firstLine="567"/>
        <w:jc w:val="both"/>
      </w:pPr>
    </w:p>
    <w:p w:rsidR="007263E7" w:rsidRDefault="007263E7" w:rsidP="007263E7">
      <w:pPr>
        <w:pStyle w:val="a3"/>
        <w:ind w:firstLine="567"/>
        <w:jc w:val="both"/>
      </w:pPr>
    </w:p>
    <w:p w:rsidR="007263E7" w:rsidRDefault="007263E7" w:rsidP="007263E7">
      <w:pPr>
        <w:pStyle w:val="a3"/>
        <w:ind w:firstLine="567"/>
        <w:jc w:val="both"/>
      </w:pPr>
    </w:p>
    <w:p w:rsidR="007263E7" w:rsidRDefault="007263E7" w:rsidP="007263E7">
      <w:pPr>
        <w:pStyle w:val="a3"/>
        <w:ind w:firstLine="567"/>
        <w:jc w:val="both"/>
      </w:pPr>
    </w:p>
    <w:p w:rsidR="007263E7" w:rsidRDefault="007263E7" w:rsidP="007263E7">
      <w:pPr>
        <w:pStyle w:val="a3"/>
        <w:ind w:firstLine="567"/>
        <w:jc w:val="both"/>
      </w:pPr>
    </w:p>
    <w:p w:rsidR="007263E7" w:rsidRDefault="007263E7" w:rsidP="007263E7">
      <w:pPr>
        <w:pStyle w:val="a3"/>
        <w:ind w:firstLine="567"/>
        <w:jc w:val="both"/>
      </w:pPr>
    </w:p>
    <w:p w:rsidR="007263E7" w:rsidRDefault="007263E7" w:rsidP="007263E7">
      <w:pPr>
        <w:pStyle w:val="a3"/>
        <w:ind w:firstLine="567"/>
        <w:jc w:val="both"/>
      </w:pPr>
    </w:p>
    <w:p w:rsidR="007263E7" w:rsidRDefault="007263E7" w:rsidP="007263E7">
      <w:pPr>
        <w:pStyle w:val="a3"/>
        <w:ind w:firstLine="567"/>
        <w:jc w:val="both"/>
      </w:pPr>
    </w:p>
    <w:p w:rsidR="007263E7" w:rsidRDefault="007263E7" w:rsidP="007263E7">
      <w:pPr>
        <w:pStyle w:val="a3"/>
        <w:ind w:firstLine="567"/>
        <w:jc w:val="both"/>
      </w:pPr>
    </w:p>
    <w:p w:rsidR="007263E7" w:rsidRDefault="007263E7" w:rsidP="007263E7">
      <w:pPr>
        <w:pStyle w:val="a3"/>
        <w:ind w:firstLine="567"/>
        <w:jc w:val="both"/>
      </w:pPr>
    </w:p>
    <w:p w:rsidR="00E30B6F" w:rsidRPr="00E30B6F" w:rsidRDefault="00E30B6F" w:rsidP="00E30B6F">
      <w:pPr>
        <w:jc w:val="center"/>
        <w:rPr>
          <w:b/>
        </w:rPr>
      </w:pPr>
      <w:r w:rsidRPr="00E30B6F">
        <w:rPr>
          <w:b/>
        </w:rPr>
        <w:lastRenderedPageBreak/>
        <w:t>ЛАБОРАТОРНАЯ РАБОТА №1</w:t>
      </w:r>
    </w:p>
    <w:p w:rsidR="00E30B6F" w:rsidRDefault="00E30B6F" w:rsidP="00E30B6F">
      <w:pPr>
        <w:jc w:val="center"/>
        <w:rPr>
          <w:b/>
        </w:rPr>
      </w:pPr>
      <w:r w:rsidRPr="00E30B6F">
        <w:rPr>
          <w:b/>
        </w:rPr>
        <w:t>«Испытание однофазного трансформатора»</w:t>
      </w:r>
    </w:p>
    <w:p w:rsidR="00E30B6F" w:rsidRPr="00CD5BE3" w:rsidRDefault="00E30B6F" w:rsidP="00E30B6F">
      <w:pPr>
        <w:pStyle w:val="1"/>
        <w:ind w:left="709" w:right="-23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</w:rPr>
      </w:pPr>
      <w:r w:rsidRPr="00CD5BE3">
        <w:rPr>
          <w:rFonts w:ascii="Times New Roman" w:eastAsia="Times New Roman" w:hAnsi="Times New Roman" w:cs="Times New Roman"/>
          <w:bCs w:val="0"/>
          <w:color w:val="auto"/>
          <w:sz w:val="24"/>
          <w:szCs w:val="24"/>
        </w:rPr>
        <w:t xml:space="preserve"> Цель работы.</w:t>
      </w:r>
    </w:p>
    <w:p w:rsidR="00E30B6F" w:rsidRDefault="00E30B6F" w:rsidP="00E30B6F">
      <w:pPr>
        <w:widowControl w:val="0"/>
        <w:numPr>
          <w:ilvl w:val="1"/>
          <w:numId w:val="1"/>
        </w:numPr>
        <w:shd w:val="clear" w:color="auto" w:fill="FFFFFF"/>
        <w:tabs>
          <w:tab w:val="clear" w:pos="434"/>
        </w:tabs>
        <w:autoSpaceDE w:val="0"/>
        <w:autoSpaceDN w:val="0"/>
        <w:adjustRightInd w:val="0"/>
        <w:spacing w:before="5"/>
        <w:ind w:left="1134"/>
        <w:jc w:val="both"/>
        <w:rPr>
          <w:color w:val="000000"/>
          <w:sz w:val="28"/>
        </w:rPr>
      </w:pPr>
      <w:r>
        <w:rPr>
          <w:color w:val="000000"/>
          <w:sz w:val="28"/>
        </w:rPr>
        <w:t>Ознакомиться с устройством трансформатора.</w:t>
      </w:r>
    </w:p>
    <w:p w:rsidR="00E30B6F" w:rsidRDefault="00E30B6F" w:rsidP="00E30B6F">
      <w:pPr>
        <w:widowControl w:val="0"/>
        <w:numPr>
          <w:ilvl w:val="1"/>
          <w:numId w:val="1"/>
        </w:numPr>
        <w:shd w:val="clear" w:color="auto" w:fill="FFFFFF"/>
        <w:tabs>
          <w:tab w:val="clear" w:pos="434"/>
        </w:tabs>
        <w:autoSpaceDE w:val="0"/>
        <w:autoSpaceDN w:val="0"/>
        <w:adjustRightInd w:val="0"/>
        <w:spacing w:before="5"/>
        <w:ind w:left="1134"/>
        <w:jc w:val="both"/>
        <w:rPr>
          <w:sz w:val="28"/>
        </w:rPr>
      </w:pPr>
      <w:r>
        <w:rPr>
          <w:color w:val="000000"/>
          <w:sz w:val="28"/>
        </w:rPr>
        <w:t>Овладеть методикой определения числа витков трансформатора.</w:t>
      </w:r>
    </w:p>
    <w:p w:rsidR="00E30B6F" w:rsidRDefault="00E30B6F" w:rsidP="00E30B6F">
      <w:pPr>
        <w:widowControl w:val="0"/>
        <w:numPr>
          <w:ilvl w:val="1"/>
          <w:numId w:val="1"/>
        </w:numPr>
        <w:shd w:val="clear" w:color="auto" w:fill="FFFFFF"/>
        <w:tabs>
          <w:tab w:val="clear" w:pos="434"/>
        </w:tabs>
        <w:autoSpaceDE w:val="0"/>
        <w:autoSpaceDN w:val="0"/>
        <w:adjustRightInd w:val="0"/>
        <w:spacing w:before="5"/>
        <w:ind w:left="1134"/>
        <w:jc w:val="both"/>
        <w:rPr>
          <w:sz w:val="28"/>
        </w:rPr>
      </w:pPr>
      <w:r>
        <w:rPr>
          <w:color w:val="000000"/>
          <w:sz w:val="28"/>
        </w:rPr>
        <w:t>Исследовать работу трансформатора в режимах холостого хода и короткого замыкания.</w:t>
      </w:r>
    </w:p>
    <w:p w:rsidR="00E30B6F" w:rsidRDefault="00E30B6F" w:rsidP="00E30B6F">
      <w:pPr>
        <w:shd w:val="clear" w:color="auto" w:fill="FFFFFF"/>
        <w:spacing w:before="5"/>
        <w:ind w:left="1134" w:hanging="420"/>
        <w:jc w:val="both"/>
      </w:pPr>
      <w:r>
        <w:rPr>
          <w:sz w:val="28"/>
        </w:rPr>
        <w:t xml:space="preserve">1.4 Овладеть опытной методикой определения параметров элементов схемы замещения </w:t>
      </w:r>
      <w:r>
        <w:rPr>
          <w:color w:val="000000"/>
          <w:sz w:val="28"/>
        </w:rPr>
        <w:t>трансформатора</w:t>
      </w:r>
      <w:r>
        <w:rPr>
          <w:sz w:val="28"/>
        </w:rPr>
        <w:t>, коэффициента полезного действия и методикой построения его внешней характеристики по экспериментальным данным</w:t>
      </w:r>
      <w:r>
        <w:t>.</w:t>
      </w:r>
    </w:p>
    <w:p w:rsidR="00E30B6F" w:rsidRDefault="00E30B6F" w:rsidP="00E30B6F">
      <w:pPr>
        <w:pStyle w:val="21"/>
        <w:jc w:val="both"/>
      </w:pPr>
      <w:r>
        <w:t>1.5. Рассчитать по экспериментальным данным и проанализировать зависимость КПД трансформатора от нагрузки.</w:t>
      </w:r>
    </w:p>
    <w:p w:rsidR="00E30B6F" w:rsidRDefault="00E30B6F" w:rsidP="00E30B6F">
      <w:pPr>
        <w:shd w:val="clear" w:color="auto" w:fill="FFFFFF"/>
        <w:spacing w:before="5"/>
        <w:ind w:left="1134" w:hanging="420"/>
        <w:jc w:val="both"/>
        <w:rPr>
          <w:sz w:val="28"/>
        </w:rPr>
      </w:pPr>
      <w:r>
        <w:rPr>
          <w:sz w:val="28"/>
        </w:rPr>
        <w:t>1.6. Овладеть методикой построения и анализа внешней характеристики при различном характере нагрузки.</w:t>
      </w:r>
    </w:p>
    <w:p w:rsidR="00E30B6F" w:rsidRDefault="00E30B6F" w:rsidP="00E30B6F">
      <w:pPr>
        <w:shd w:val="clear" w:color="auto" w:fill="FFFFFF"/>
        <w:spacing w:before="5"/>
        <w:ind w:left="1134" w:hanging="420"/>
        <w:jc w:val="both"/>
        <w:rPr>
          <w:sz w:val="28"/>
        </w:rPr>
      </w:pPr>
    </w:p>
    <w:p w:rsidR="00E30B6F" w:rsidRDefault="00E30B6F" w:rsidP="00E30B6F">
      <w:pPr>
        <w:pStyle w:val="a5"/>
        <w:jc w:val="center"/>
      </w:pPr>
      <w:r>
        <w:t>2. Объекты и средства исследования.</w:t>
      </w:r>
    </w:p>
    <w:p w:rsidR="00E30B6F" w:rsidRDefault="00E30B6F" w:rsidP="00E30B6F">
      <w:pPr>
        <w:pStyle w:val="a5"/>
        <w:jc w:val="both"/>
      </w:pPr>
      <w:r>
        <w:t>2.1. Схемы электрических цепей.</w:t>
      </w:r>
    </w:p>
    <w:p w:rsidR="00E30B6F" w:rsidRDefault="00E30B6F" w:rsidP="00E30B6F">
      <w:pPr>
        <w:pStyle w:val="a5"/>
      </w:pPr>
      <w:r>
        <w:rPr>
          <w:noProof/>
          <w:sz w:val="20"/>
        </w:rPr>
        <w:pict>
          <v:group id="_x0000_s1039" style="position:absolute;left:0;text-align:left;margin-left:41.4pt;margin-top:15.7pt;width:420pt;height:390pt;z-index:251663360" coordorigin="1701,7504" coordsize="8400,7800">
            <v:shape id="_x0000_s1040" type="#_x0000_t75" style="position:absolute;left:1701;top:7504;width:7320;height:6399;mso-wrap-edited:f" wrapcoords="-54 0 -54 21564 21600 21564 21600 0 -54 0">
              <v:imagedata r:id="rId9" o:title="" croptop="22029f" gain="192753f" blacklevel="-9830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4666;top:10389;width:1115;height:402" stroked="f">
              <v:textbox style="mso-next-textbox:#_x0000_s1041">
                <w:txbxContent>
                  <w:p w:rsidR="00E30B6F" w:rsidRDefault="00E30B6F" w:rsidP="00E30B6F">
                    <w:pPr>
                      <w:pStyle w:val="2"/>
                    </w:pPr>
                    <w:r>
                      <w:t>Рис.1.1</w:t>
                    </w:r>
                  </w:p>
                </w:txbxContent>
              </v:textbox>
            </v:shape>
            <v:shape id="_x0000_s1042" type="#_x0000_t202" style="position:absolute;left:4666;top:13702;width:1115;height:402" stroked="f">
              <v:textbox style="mso-next-textbox:#_x0000_s1042">
                <w:txbxContent>
                  <w:p w:rsidR="00E30B6F" w:rsidRDefault="00E30B6F" w:rsidP="00E30B6F">
                    <w:r>
                      <w:t>Рис.1.2</w:t>
                    </w:r>
                  </w:p>
                </w:txbxContent>
              </v:textbox>
            </v:shape>
            <v:shape id="_x0000_s1043" type="#_x0000_t202" style="position:absolute;left:1701;top:14104;width:8400;height:1200" stroked="f">
              <v:textbox style="mso-next-textbox:#_x0000_s1043">
                <w:txbxContent>
                  <w:p w:rsidR="00E30B6F" w:rsidRDefault="00E30B6F" w:rsidP="00E30B6F">
                    <w:r>
                      <w:t>Рис. 1.1. Схема для проведения опыта холостого хода трансформатора</w:t>
                    </w:r>
                  </w:p>
                  <w:p w:rsidR="00E30B6F" w:rsidRDefault="00E30B6F" w:rsidP="00E30B6F">
                    <w:r>
                      <w:t>Рис. 1.2. Схема для проведения опыта короткого замыкания трансформатора</w:t>
                    </w:r>
                  </w:p>
                </w:txbxContent>
              </v:textbox>
            </v:shape>
          </v:group>
        </w:pict>
      </w:r>
    </w:p>
    <w:p w:rsidR="00E30B6F" w:rsidRDefault="00E30B6F" w:rsidP="00E30B6F">
      <w:pPr>
        <w:pStyle w:val="a5"/>
      </w:pPr>
    </w:p>
    <w:p w:rsidR="00E30B6F" w:rsidRDefault="00E30B6F" w:rsidP="00E30B6F">
      <w:pPr>
        <w:pStyle w:val="a5"/>
      </w:pPr>
    </w:p>
    <w:p w:rsidR="00E30B6F" w:rsidRDefault="00E30B6F" w:rsidP="00E30B6F">
      <w:pPr>
        <w:pStyle w:val="a5"/>
      </w:pPr>
    </w:p>
    <w:p w:rsidR="00E30B6F" w:rsidRDefault="00E30B6F" w:rsidP="00E30B6F">
      <w:pPr>
        <w:pStyle w:val="a5"/>
      </w:pPr>
    </w:p>
    <w:p w:rsidR="00E30B6F" w:rsidRDefault="00E30B6F" w:rsidP="00E30B6F">
      <w:pPr>
        <w:pStyle w:val="a5"/>
      </w:pPr>
    </w:p>
    <w:p w:rsidR="00E30B6F" w:rsidRDefault="00E30B6F" w:rsidP="00E30B6F">
      <w:pPr>
        <w:pStyle w:val="a5"/>
      </w:pPr>
    </w:p>
    <w:p w:rsidR="00E30B6F" w:rsidRDefault="00E30B6F" w:rsidP="00E30B6F">
      <w:pPr>
        <w:pStyle w:val="a5"/>
      </w:pPr>
    </w:p>
    <w:p w:rsidR="00E30B6F" w:rsidRDefault="00E30B6F" w:rsidP="00E30B6F">
      <w:pPr>
        <w:pStyle w:val="a5"/>
      </w:pPr>
    </w:p>
    <w:p w:rsidR="00E30B6F" w:rsidRDefault="00E30B6F" w:rsidP="00E30B6F">
      <w:pPr>
        <w:pStyle w:val="a5"/>
      </w:pPr>
    </w:p>
    <w:p w:rsidR="00E30B6F" w:rsidRDefault="00E30B6F" w:rsidP="00E30B6F">
      <w:pPr>
        <w:pStyle w:val="a5"/>
      </w:pPr>
    </w:p>
    <w:p w:rsidR="00E30B6F" w:rsidRDefault="00E30B6F" w:rsidP="00E30B6F">
      <w:pPr>
        <w:pStyle w:val="a5"/>
      </w:pPr>
    </w:p>
    <w:p w:rsidR="00E30B6F" w:rsidRDefault="00E30B6F" w:rsidP="00E30B6F">
      <w:pPr>
        <w:pStyle w:val="a5"/>
      </w:pPr>
    </w:p>
    <w:p w:rsidR="00E30B6F" w:rsidRDefault="00E30B6F" w:rsidP="00E30B6F">
      <w:pPr>
        <w:pStyle w:val="a5"/>
      </w:pPr>
    </w:p>
    <w:p w:rsidR="00E30B6F" w:rsidRDefault="00E30B6F" w:rsidP="00E30B6F">
      <w:pPr>
        <w:pStyle w:val="a5"/>
      </w:pPr>
    </w:p>
    <w:p w:rsidR="00E30B6F" w:rsidRDefault="00E30B6F" w:rsidP="00E30B6F">
      <w:pPr>
        <w:pStyle w:val="a5"/>
      </w:pPr>
    </w:p>
    <w:p w:rsidR="00E30B6F" w:rsidRDefault="00E30B6F" w:rsidP="00E30B6F">
      <w:pPr>
        <w:pStyle w:val="a5"/>
      </w:pPr>
    </w:p>
    <w:p w:rsidR="00E30B6F" w:rsidRDefault="00E30B6F" w:rsidP="00E30B6F">
      <w:pPr>
        <w:pStyle w:val="a5"/>
      </w:pPr>
    </w:p>
    <w:p w:rsidR="00E30B6F" w:rsidRDefault="00E30B6F" w:rsidP="00E30B6F">
      <w:pPr>
        <w:pStyle w:val="a5"/>
      </w:pPr>
    </w:p>
    <w:p w:rsidR="00E30B6F" w:rsidRDefault="00E30B6F" w:rsidP="00E30B6F">
      <w:pPr>
        <w:pStyle w:val="a5"/>
      </w:pPr>
    </w:p>
    <w:p w:rsidR="00E30B6F" w:rsidRDefault="00E30B6F" w:rsidP="00E30B6F">
      <w:pPr>
        <w:pStyle w:val="a5"/>
      </w:pPr>
    </w:p>
    <w:p w:rsidR="00E30B6F" w:rsidRDefault="00E30B6F" w:rsidP="00E30B6F">
      <w:pPr>
        <w:pStyle w:val="a5"/>
      </w:pPr>
    </w:p>
    <w:p w:rsidR="00E30B6F" w:rsidRDefault="00E30B6F" w:rsidP="00E30B6F">
      <w:pPr>
        <w:pStyle w:val="a5"/>
      </w:pPr>
    </w:p>
    <w:p w:rsidR="00E30B6F" w:rsidRDefault="00E30B6F" w:rsidP="00E30B6F">
      <w:pPr>
        <w:pStyle w:val="a5"/>
      </w:pPr>
    </w:p>
    <w:p w:rsidR="00E30B6F" w:rsidRDefault="00E30B6F" w:rsidP="00E30B6F">
      <w:pPr>
        <w:pStyle w:val="a5"/>
      </w:pPr>
    </w:p>
    <w:p w:rsidR="00E30B6F" w:rsidRDefault="00E30B6F" w:rsidP="00E30B6F">
      <w:pPr>
        <w:pStyle w:val="a5"/>
      </w:pPr>
      <w:r>
        <w:rPr>
          <w:noProof/>
          <w:sz w:val="20"/>
        </w:rPr>
        <w:lastRenderedPageBreak/>
        <w:pict>
          <v:rect id="_x0000_s1038" style="position:absolute;left:0;text-align:left;margin-left:189.15pt;margin-top:207.25pt;width:51.3pt;height:12.85pt;z-index:251662336" stroked="f"/>
        </w:pict>
      </w:r>
      <w:r>
        <w:t>2.2. Объект исследования: Трансформатор ОСМ1-1.0.</w:t>
      </w:r>
    </w:p>
    <w:p w:rsidR="00E30B6F" w:rsidRDefault="00E30B6F" w:rsidP="00E30B6F">
      <w:pPr>
        <w:pStyle w:val="a5"/>
      </w:pPr>
      <w:r>
        <w:t>Технические характеристики трансформатора приведены в приложении 1.</w:t>
      </w:r>
    </w:p>
    <w:p w:rsidR="00E30B6F" w:rsidRDefault="00E30B6F" w:rsidP="00E30B6F">
      <w:pPr>
        <w:pStyle w:val="a5"/>
      </w:pPr>
    </w:p>
    <w:p w:rsidR="00E30B6F" w:rsidRDefault="00E30B6F" w:rsidP="00E30B6F">
      <w:pPr>
        <w:pStyle w:val="a5"/>
        <w:jc w:val="center"/>
      </w:pPr>
      <w:r>
        <w:t>3. Лабораторное задание.</w:t>
      </w:r>
    </w:p>
    <w:p w:rsidR="00E30B6F" w:rsidRDefault="00E30B6F" w:rsidP="00E30B6F">
      <w:pPr>
        <w:pStyle w:val="a5"/>
        <w:jc w:val="both"/>
      </w:pPr>
      <w:r>
        <w:t>3.1. Ознакомиться с устройством трансформатора и записать его паспортные данные в протокол.</w:t>
      </w:r>
    </w:p>
    <w:p w:rsidR="00E30B6F" w:rsidRDefault="00E30B6F" w:rsidP="00E30B6F">
      <w:pPr>
        <w:pStyle w:val="a5"/>
        <w:jc w:val="both"/>
      </w:pPr>
      <w:r>
        <w:t>3.2. Предложить методику определения числа витков трансформатора с помощью дополнительной обмотки с известным количеством витков.</w:t>
      </w:r>
    </w:p>
    <w:p w:rsidR="00E30B6F" w:rsidRDefault="00E30B6F" w:rsidP="00E30B6F">
      <w:pPr>
        <w:pStyle w:val="a5"/>
        <w:jc w:val="both"/>
      </w:pPr>
      <w:r>
        <w:t>3.3. Намотать необходимое количество витков дополнительной обмотки на трансформатор.</w:t>
      </w:r>
    </w:p>
    <w:p w:rsidR="00E30B6F" w:rsidRDefault="00E30B6F" w:rsidP="00E30B6F">
      <w:pPr>
        <w:pStyle w:val="a5"/>
        <w:jc w:val="both"/>
      </w:pPr>
      <w:r>
        <w:t>3.4. Собрать схему для проведения опыта по определению числа витков трансформатора.</w:t>
      </w:r>
    </w:p>
    <w:p w:rsidR="00E30B6F" w:rsidRDefault="00E30B6F" w:rsidP="00E30B6F">
      <w:pPr>
        <w:pStyle w:val="a5"/>
        <w:jc w:val="both"/>
      </w:pPr>
      <w:r>
        <w:t xml:space="preserve">Подключив схему к сети, установить с помощью автотрансформатора напряжение </w:t>
      </w:r>
      <w:r>
        <w:rPr>
          <w:position w:val="-12"/>
        </w:rPr>
        <w:object w:dxaOrig="340" w:dyaOrig="380">
          <v:shape id="_x0000_i1028" type="#_x0000_t75" style="width:17.25pt;height:18.75pt" o:ole="">
            <v:imagedata r:id="rId10" o:title=""/>
          </v:shape>
          <o:OLEObject Type="Embed" ProgID="Equation.3" ShapeID="_x0000_i1028" DrawAspect="Content" ObjectID="_1555330858" r:id="rId11"/>
        </w:object>
      </w:r>
      <w:r>
        <w:t>, не выше номинального.</w:t>
      </w:r>
    </w:p>
    <w:p w:rsidR="00E30B6F" w:rsidRDefault="00E30B6F" w:rsidP="00E30B6F">
      <w:pPr>
        <w:pStyle w:val="a5"/>
        <w:jc w:val="both"/>
        <w:rPr>
          <w:lang w:val="en-US"/>
        </w:rPr>
      </w:pPr>
      <w:r>
        <w:t>Результаты измерений занести в табл. 1.1.</w:t>
      </w:r>
    </w:p>
    <w:p w:rsidR="00E30B6F" w:rsidRDefault="00E30B6F" w:rsidP="00E30B6F">
      <w:pPr>
        <w:pStyle w:val="a5"/>
        <w:ind w:right="424"/>
        <w:jc w:val="right"/>
      </w:pPr>
      <w:r>
        <w:t>Таблица 1.1.</w:t>
      </w:r>
    </w:p>
    <w:tbl>
      <w:tblPr>
        <w:tblW w:w="0" w:type="auto"/>
        <w:tblInd w:w="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89"/>
        <w:gridCol w:w="1415"/>
        <w:gridCol w:w="1419"/>
        <w:gridCol w:w="1346"/>
        <w:gridCol w:w="2000"/>
        <w:gridCol w:w="1988"/>
      </w:tblGrid>
      <w:tr w:rsidR="00E30B6F" w:rsidTr="00911D4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028" w:type="dxa"/>
            <w:gridSpan w:val="4"/>
          </w:tcPr>
          <w:p w:rsidR="00E30B6F" w:rsidRDefault="00E30B6F" w:rsidP="00911D44">
            <w:pPr>
              <w:pStyle w:val="a5"/>
              <w:shd w:val="clear" w:color="auto" w:fill="auto"/>
              <w:ind w:left="0" w:firstLine="0"/>
              <w:jc w:val="center"/>
            </w:pPr>
            <w:r>
              <w:t>Измерено</w:t>
            </w:r>
          </w:p>
        </w:tc>
        <w:tc>
          <w:tcPr>
            <w:tcW w:w="4521" w:type="dxa"/>
            <w:gridSpan w:val="2"/>
          </w:tcPr>
          <w:p w:rsidR="00E30B6F" w:rsidRDefault="00E30B6F" w:rsidP="00911D44">
            <w:pPr>
              <w:pStyle w:val="a5"/>
              <w:shd w:val="clear" w:color="auto" w:fill="auto"/>
              <w:ind w:left="0" w:firstLine="0"/>
              <w:jc w:val="center"/>
            </w:pPr>
            <w:r>
              <w:t>Вычислено</w:t>
            </w:r>
          </w:p>
        </w:tc>
      </w:tr>
      <w:tr w:rsidR="00E30B6F" w:rsidTr="00911D4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07" w:type="dxa"/>
            <w:vAlign w:val="center"/>
          </w:tcPr>
          <w:p w:rsidR="00E30B6F" w:rsidRDefault="00E30B6F" w:rsidP="00911D44">
            <w:pPr>
              <w:pStyle w:val="a5"/>
              <w:shd w:val="clear" w:color="auto" w:fill="auto"/>
              <w:ind w:left="0" w:firstLine="0"/>
              <w:jc w:val="center"/>
            </w:pPr>
            <w:r>
              <w:rPr>
                <w:position w:val="-12"/>
              </w:rPr>
              <w:object w:dxaOrig="639" w:dyaOrig="380">
                <v:shape id="_x0000_i1029" type="#_x0000_t75" style="width:31.95pt;height:18.75pt" o:ole="">
                  <v:imagedata r:id="rId12" o:title=""/>
                </v:shape>
                <o:OLEObject Type="Embed" ProgID="Equation.3" ShapeID="_x0000_i1029" DrawAspect="Content" ObjectID="_1555330859" r:id="rId13"/>
              </w:object>
            </w:r>
          </w:p>
        </w:tc>
        <w:tc>
          <w:tcPr>
            <w:tcW w:w="1507" w:type="dxa"/>
            <w:vAlign w:val="center"/>
          </w:tcPr>
          <w:p w:rsidR="00E30B6F" w:rsidRDefault="00E30B6F" w:rsidP="00911D44">
            <w:pPr>
              <w:pStyle w:val="a5"/>
              <w:shd w:val="clear" w:color="auto" w:fill="auto"/>
              <w:ind w:left="0" w:firstLine="0"/>
              <w:jc w:val="center"/>
              <w:rPr>
                <w:lang w:val="en-US"/>
              </w:rPr>
            </w:pPr>
            <w:r>
              <w:rPr>
                <w:position w:val="-12"/>
              </w:rPr>
              <w:object w:dxaOrig="780" w:dyaOrig="380">
                <v:shape id="_x0000_i1030" type="#_x0000_t75" style="width:39.05pt;height:18.75pt" o:ole="">
                  <v:imagedata r:id="rId14" o:title=""/>
                </v:shape>
                <o:OLEObject Type="Embed" ProgID="Equation.3" ShapeID="_x0000_i1030" DrawAspect="Content" ObjectID="_1555330860" r:id="rId15"/>
              </w:object>
            </w:r>
          </w:p>
        </w:tc>
        <w:tc>
          <w:tcPr>
            <w:tcW w:w="1507" w:type="dxa"/>
            <w:vAlign w:val="center"/>
          </w:tcPr>
          <w:p w:rsidR="00E30B6F" w:rsidRDefault="00E30B6F" w:rsidP="00911D44">
            <w:pPr>
              <w:pStyle w:val="a5"/>
              <w:shd w:val="clear" w:color="auto" w:fill="auto"/>
              <w:ind w:left="0" w:firstLine="0"/>
              <w:jc w:val="center"/>
            </w:pPr>
            <w:r>
              <w:rPr>
                <w:position w:val="-14"/>
              </w:rPr>
              <w:object w:dxaOrig="800" w:dyaOrig="400">
                <v:shape id="_x0000_i1031" type="#_x0000_t75" style="width:40.05pt;height:19.75pt" o:ole="">
                  <v:imagedata r:id="rId16" o:title=""/>
                </v:shape>
                <o:OLEObject Type="Embed" ProgID="Equation.3" ShapeID="_x0000_i1031" DrawAspect="Content" ObjectID="_1555330861" r:id="rId17"/>
              </w:object>
            </w:r>
          </w:p>
        </w:tc>
        <w:tc>
          <w:tcPr>
            <w:tcW w:w="1507" w:type="dxa"/>
            <w:vAlign w:val="center"/>
          </w:tcPr>
          <w:p w:rsidR="00E30B6F" w:rsidRDefault="00E30B6F" w:rsidP="00911D44">
            <w:pPr>
              <w:pStyle w:val="a5"/>
              <w:shd w:val="clear" w:color="auto" w:fill="auto"/>
              <w:ind w:left="0" w:firstLine="0"/>
              <w:jc w:val="center"/>
            </w:pPr>
            <w:r>
              <w:rPr>
                <w:position w:val="-14"/>
              </w:rPr>
              <w:object w:dxaOrig="400" w:dyaOrig="400">
                <v:shape id="_x0000_i1032" type="#_x0000_t75" style="width:19.75pt;height:19.75pt" o:ole="">
                  <v:imagedata r:id="rId18" o:title=""/>
                </v:shape>
                <o:OLEObject Type="Embed" ProgID="Equation.3" ShapeID="_x0000_i1032" DrawAspect="Content" ObjectID="_1555330862" r:id="rId19"/>
              </w:object>
            </w:r>
          </w:p>
        </w:tc>
        <w:tc>
          <w:tcPr>
            <w:tcW w:w="2260" w:type="dxa"/>
            <w:vAlign w:val="center"/>
          </w:tcPr>
          <w:p w:rsidR="00E30B6F" w:rsidRDefault="00E30B6F" w:rsidP="00911D44">
            <w:pPr>
              <w:pStyle w:val="a5"/>
              <w:shd w:val="clear" w:color="auto" w:fill="auto"/>
              <w:ind w:left="0" w:firstLine="0"/>
              <w:jc w:val="center"/>
            </w:pPr>
            <w:r>
              <w:rPr>
                <w:position w:val="-12"/>
              </w:rPr>
              <w:object w:dxaOrig="320" w:dyaOrig="380">
                <v:shape id="_x0000_i1033" type="#_x0000_t75" style="width:16.25pt;height:18.75pt" o:ole="">
                  <v:imagedata r:id="rId20" o:title=""/>
                </v:shape>
                <o:OLEObject Type="Embed" ProgID="Equation.3" ShapeID="_x0000_i1033" DrawAspect="Content" ObjectID="_1555330863" r:id="rId21"/>
              </w:object>
            </w:r>
          </w:p>
        </w:tc>
        <w:tc>
          <w:tcPr>
            <w:tcW w:w="2261" w:type="dxa"/>
            <w:vAlign w:val="center"/>
          </w:tcPr>
          <w:p w:rsidR="00E30B6F" w:rsidRDefault="00E30B6F" w:rsidP="00911D44">
            <w:pPr>
              <w:pStyle w:val="a5"/>
              <w:shd w:val="clear" w:color="auto" w:fill="auto"/>
              <w:ind w:left="0" w:firstLine="0"/>
              <w:jc w:val="center"/>
            </w:pPr>
            <w:r>
              <w:rPr>
                <w:position w:val="-12"/>
              </w:rPr>
              <w:object w:dxaOrig="360" w:dyaOrig="380">
                <v:shape id="_x0000_i1034" type="#_x0000_t75" style="width:18.25pt;height:18.75pt" o:ole="">
                  <v:imagedata r:id="rId22" o:title=""/>
                </v:shape>
                <o:OLEObject Type="Embed" ProgID="Equation.3" ShapeID="_x0000_i1034" DrawAspect="Content" ObjectID="_1555330864" r:id="rId23"/>
              </w:object>
            </w:r>
          </w:p>
        </w:tc>
      </w:tr>
      <w:tr w:rsidR="00E30B6F" w:rsidTr="00911D4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07" w:type="dxa"/>
          </w:tcPr>
          <w:p w:rsidR="00E30B6F" w:rsidRDefault="00E30B6F" w:rsidP="00911D44">
            <w:pPr>
              <w:pStyle w:val="a5"/>
              <w:shd w:val="clear" w:color="auto" w:fill="auto"/>
              <w:ind w:left="0" w:firstLine="0"/>
            </w:pPr>
          </w:p>
        </w:tc>
        <w:tc>
          <w:tcPr>
            <w:tcW w:w="1507" w:type="dxa"/>
          </w:tcPr>
          <w:p w:rsidR="00E30B6F" w:rsidRDefault="00E30B6F" w:rsidP="00911D44">
            <w:pPr>
              <w:pStyle w:val="a5"/>
              <w:shd w:val="clear" w:color="auto" w:fill="auto"/>
              <w:ind w:left="0" w:firstLine="0"/>
            </w:pPr>
          </w:p>
        </w:tc>
        <w:tc>
          <w:tcPr>
            <w:tcW w:w="1507" w:type="dxa"/>
          </w:tcPr>
          <w:p w:rsidR="00E30B6F" w:rsidRDefault="00E30B6F" w:rsidP="00911D44">
            <w:pPr>
              <w:pStyle w:val="a5"/>
              <w:shd w:val="clear" w:color="auto" w:fill="auto"/>
              <w:ind w:left="0" w:firstLine="0"/>
            </w:pPr>
          </w:p>
        </w:tc>
        <w:tc>
          <w:tcPr>
            <w:tcW w:w="1507" w:type="dxa"/>
          </w:tcPr>
          <w:p w:rsidR="00E30B6F" w:rsidRDefault="00E30B6F" w:rsidP="00911D44">
            <w:pPr>
              <w:pStyle w:val="a5"/>
              <w:shd w:val="clear" w:color="auto" w:fill="auto"/>
              <w:ind w:left="0" w:firstLine="0"/>
            </w:pPr>
          </w:p>
        </w:tc>
        <w:tc>
          <w:tcPr>
            <w:tcW w:w="2260" w:type="dxa"/>
          </w:tcPr>
          <w:p w:rsidR="00E30B6F" w:rsidRDefault="00E30B6F" w:rsidP="00911D44">
            <w:pPr>
              <w:pStyle w:val="a5"/>
              <w:shd w:val="clear" w:color="auto" w:fill="auto"/>
              <w:ind w:left="0" w:firstLine="0"/>
            </w:pPr>
          </w:p>
        </w:tc>
        <w:tc>
          <w:tcPr>
            <w:tcW w:w="2261" w:type="dxa"/>
          </w:tcPr>
          <w:p w:rsidR="00E30B6F" w:rsidRDefault="00E30B6F" w:rsidP="00911D44">
            <w:pPr>
              <w:pStyle w:val="a5"/>
              <w:shd w:val="clear" w:color="auto" w:fill="auto"/>
              <w:ind w:left="0" w:firstLine="0"/>
            </w:pPr>
          </w:p>
        </w:tc>
      </w:tr>
    </w:tbl>
    <w:p w:rsidR="00E30B6F" w:rsidRDefault="00E30B6F" w:rsidP="00E30B6F">
      <w:pPr>
        <w:pStyle w:val="a5"/>
      </w:pPr>
      <w:r>
        <w:t xml:space="preserve">Где, </w:t>
      </w:r>
      <w:r>
        <w:rPr>
          <w:position w:val="-12"/>
        </w:rPr>
        <w:object w:dxaOrig="639" w:dyaOrig="380">
          <v:shape id="_x0000_i1035" type="#_x0000_t75" style="width:31.95pt;height:18.75pt" o:ole="">
            <v:imagedata r:id="rId24" o:title=""/>
          </v:shape>
          <o:OLEObject Type="Embed" ProgID="Equation.3" ShapeID="_x0000_i1035" DrawAspect="Content" ObjectID="_1555330865" r:id="rId25"/>
        </w:object>
      </w:r>
      <w:r>
        <w:t>- напряжение первичной обмотки</w:t>
      </w:r>
    </w:p>
    <w:p w:rsidR="00E30B6F" w:rsidRDefault="00E30B6F" w:rsidP="00E30B6F">
      <w:pPr>
        <w:pStyle w:val="a5"/>
        <w:tabs>
          <w:tab w:val="num" w:pos="734"/>
        </w:tabs>
      </w:pPr>
      <w:r>
        <w:rPr>
          <w:position w:val="-12"/>
        </w:rPr>
        <w:object w:dxaOrig="780" w:dyaOrig="380">
          <v:shape id="_x0000_i1036" type="#_x0000_t75" style="width:39.05pt;height:18.75pt" o:ole="" o:bullet="t">
            <v:imagedata r:id="rId14" o:title=""/>
          </v:shape>
          <o:OLEObject Type="Embed" ProgID="Equation.3" ShapeID="_x0000_i1036" DrawAspect="Content" ObjectID="_1555330866" r:id="rId26"/>
        </w:object>
      </w:r>
      <w:r>
        <w:tab/>
        <w:t>- напряжение холостого хода вторичной обмотки</w:t>
      </w:r>
    </w:p>
    <w:p w:rsidR="00E30B6F" w:rsidRDefault="00E30B6F" w:rsidP="00E30B6F">
      <w:pPr>
        <w:pStyle w:val="a5"/>
        <w:tabs>
          <w:tab w:val="num" w:pos="734"/>
        </w:tabs>
        <w:ind w:left="0" w:firstLine="0"/>
      </w:pPr>
      <w:r>
        <w:tab/>
      </w:r>
      <w:r>
        <w:rPr>
          <w:position w:val="-14"/>
        </w:rPr>
        <w:object w:dxaOrig="400" w:dyaOrig="400">
          <v:shape id="_x0000_i1037" type="#_x0000_t75" style="width:19.75pt;height:19.75pt" o:ole="" o:bullet="t">
            <v:imagedata r:id="rId18" o:title=""/>
          </v:shape>
          <o:OLEObject Type="Embed" ProgID="Equation.3" ShapeID="_x0000_i1037" DrawAspect="Content" ObjectID="_1555330867" r:id="rId27"/>
        </w:object>
      </w:r>
      <w:r>
        <w:tab/>
        <w:t>- количество витков дополнительной обмотки</w:t>
      </w:r>
    </w:p>
    <w:p w:rsidR="00E30B6F" w:rsidRDefault="00E30B6F" w:rsidP="00E30B6F">
      <w:pPr>
        <w:pStyle w:val="a5"/>
        <w:tabs>
          <w:tab w:val="num" w:pos="720"/>
        </w:tabs>
        <w:ind w:left="0" w:firstLine="0"/>
      </w:pPr>
      <w:r>
        <w:tab/>
        <w:t>Провести вычисления и записать в таблицу 1.1., где,</w:t>
      </w:r>
    </w:p>
    <w:p w:rsidR="00E30B6F" w:rsidRDefault="00E30B6F" w:rsidP="00E30B6F">
      <w:pPr>
        <w:pStyle w:val="a5"/>
        <w:tabs>
          <w:tab w:val="num" w:pos="720"/>
        </w:tabs>
        <w:ind w:left="0" w:firstLine="0"/>
      </w:pPr>
      <w:r>
        <w:tab/>
      </w:r>
      <w:r>
        <w:rPr>
          <w:position w:val="-6"/>
        </w:rPr>
        <w:object w:dxaOrig="220" w:dyaOrig="240">
          <v:shape id="_x0000_i1038" type="#_x0000_t75" style="width:11.15pt;height:12.15pt" o:ole="" o:bullet="t">
            <v:imagedata r:id="rId28" o:title=""/>
          </v:shape>
          <o:OLEObject Type="Embed" ProgID="Equation.3" ShapeID="_x0000_i1038" DrawAspect="Content" ObjectID="_1555330868" r:id="rId29"/>
        </w:object>
      </w:r>
      <w:r>
        <w:tab/>
        <w:t>-коэффициент трансформации</w:t>
      </w:r>
    </w:p>
    <w:p w:rsidR="00E30B6F" w:rsidRDefault="00E30B6F" w:rsidP="00E30B6F">
      <w:pPr>
        <w:pStyle w:val="a5"/>
        <w:tabs>
          <w:tab w:val="num" w:pos="734"/>
        </w:tabs>
        <w:ind w:left="0" w:firstLine="0"/>
      </w:pPr>
      <w:r>
        <w:tab/>
      </w:r>
      <w:r>
        <w:object w:dxaOrig="320" w:dyaOrig="380">
          <v:shape id="_x0000_i1039" type="#_x0000_t75" style="width:16.25pt;height:18.75pt" o:ole="" o:bullet="t">
            <v:imagedata r:id="rId20" o:title=""/>
          </v:shape>
          <o:OLEObject Type="Embed" ProgID="Equation.3" ShapeID="_x0000_i1039" DrawAspect="Content" ObjectID="_1555330869" r:id="rId30"/>
        </w:object>
      </w:r>
      <w:r>
        <w:tab/>
        <w:t>- количество витков первичной обмотки</w:t>
      </w:r>
    </w:p>
    <w:p w:rsidR="00E30B6F" w:rsidRDefault="00E30B6F" w:rsidP="00E30B6F">
      <w:pPr>
        <w:pStyle w:val="a5"/>
        <w:tabs>
          <w:tab w:val="num" w:pos="734"/>
        </w:tabs>
        <w:ind w:left="0" w:firstLine="0"/>
      </w:pPr>
      <w:r>
        <w:tab/>
      </w:r>
      <w:r>
        <w:object w:dxaOrig="360" w:dyaOrig="380">
          <v:shape id="_x0000_i1040" type="#_x0000_t75" style="width:18.25pt;height:18.75pt" o:ole="" o:bullet="t">
            <v:imagedata r:id="rId22" o:title=""/>
          </v:shape>
          <o:OLEObject Type="Embed" ProgID="Equation.3" ShapeID="_x0000_i1040" DrawAspect="Content" ObjectID="_1555330870" r:id="rId31"/>
        </w:object>
      </w:r>
      <w:r>
        <w:tab/>
        <w:t>- количество витков вторичной обмотки</w:t>
      </w:r>
    </w:p>
    <w:p w:rsidR="00E30B6F" w:rsidRDefault="00E30B6F" w:rsidP="00E30B6F">
      <w:pPr>
        <w:pStyle w:val="a5"/>
        <w:tabs>
          <w:tab w:val="num" w:pos="734"/>
        </w:tabs>
        <w:ind w:left="0" w:firstLine="0"/>
        <w:jc w:val="both"/>
      </w:pPr>
      <w:r>
        <w:t>3.5. Собрать схему для проведения опыта холостого хода трансформатора (рис.1.2.). Подключить к сети и установить номинальное напряжение. Записать показания приборов в таблицу 1.2.</w:t>
      </w:r>
    </w:p>
    <w:p w:rsidR="00E30B6F" w:rsidRDefault="00E30B6F" w:rsidP="00E30B6F">
      <w:pPr>
        <w:pStyle w:val="a5"/>
        <w:tabs>
          <w:tab w:val="num" w:pos="734"/>
        </w:tabs>
        <w:ind w:left="0" w:right="424" w:firstLine="0"/>
        <w:jc w:val="right"/>
      </w:pPr>
      <w:r>
        <w:t>Таблица 1.2.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21"/>
        <w:gridCol w:w="867"/>
        <w:gridCol w:w="1019"/>
        <w:gridCol w:w="996"/>
        <w:gridCol w:w="451"/>
        <w:gridCol w:w="1041"/>
        <w:gridCol w:w="1099"/>
        <w:gridCol w:w="1064"/>
        <w:gridCol w:w="937"/>
        <w:gridCol w:w="876"/>
      </w:tblGrid>
      <w:tr w:rsidR="00E30B6F" w:rsidTr="00911D4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486" w:type="dxa"/>
            <w:gridSpan w:val="4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34"/>
              </w:tabs>
              <w:ind w:left="0" w:firstLine="0"/>
              <w:jc w:val="center"/>
            </w:pPr>
            <w:r>
              <w:t>Измерено</w:t>
            </w:r>
          </w:p>
        </w:tc>
        <w:tc>
          <w:tcPr>
            <w:tcW w:w="6077" w:type="dxa"/>
            <w:gridSpan w:val="6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34"/>
              </w:tabs>
              <w:ind w:left="0" w:firstLine="0"/>
              <w:jc w:val="center"/>
            </w:pPr>
            <w:r>
              <w:t>Вычислено</w:t>
            </w:r>
          </w:p>
        </w:tc>
      </w:tr>
      <w:tr w:rsidR="00E30B6F" w:rsidTr="00911D44">
        <w:tblPrEx>
          <w:tblCellMar>
            <w:top w:w="0" w:type="dxa"/>
            <w:bottom w:w="0" w:type="dxa"/>
          </w:tblCellMar>
        </w:tblPrEx>
        <w:tc>
          <w:tcPr>
            <w:tcW w:w="1324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34"/>
              </w:tabs>
              <w:ind w:left="0" w:firstLine="0"/>
            </w:pPr>
            <w:r>
              <w:rPr>
                <w:position w:val="-12"/>
              </w:rPr>
              <w:object w:dxaOrig="999" w:dyaOrig="380">
                <v:shape id="_x0000_i1041" type="#_x0000_t75" style="width:50.2pt;height:18.75pt" o:ole="">
                  <v:imagedata r:id="rId32" o:title=""/>
                </v:shape>
                <o:OLEObject Type="Embed" ProgID="Equation.3" ShapeID="_x0000_i1041" DrawAspect="Content" ObjectID="_1555330871" r:id="rId33"/>
              </w:object>
            </w:r>
          </w:p>
        </w:tc>
        <w:tc>
          <w:tcPr>
            <w:tcW w:w="1095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34"/>
              </w:tabs>
              <w:ind w:left="0" w:firstLine="0"/>
            </w:pPr>
            <w:r>
              <w:rPr>
                <w:position w:val="-12"/>
              </w:rPr>
              <w:object w:dxaOrig="639" w:dyaOrig="380">
                <v:shape id="_x0000_i1042" type="#_x0000_t75" style="width:31.95pt;height:18.75pt" o:ole="">
                  <v:imagedata r:id="rId34" o:title=""/>
                </v:shape>
                <o:OLEObject Type="Embed" ProgID="Equation.3" ShapeID="_x0000_i1042" DrawAspect="Content" ObjectID="_1555330872" r:id="rId35"/>
              </w:object>
            </w:r>
          </w:p>
        </w:tc>
        <w:tc>
          <w:tcPr>
            <w:tcW w:w="1071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34"/>
              </w:tabs>
              <w:ind w:left="0" w:firstLine="0"/>
            </w:pPr>
            <w:r>
              <w:rPr>
                <w:position w:val="-12"/>
              </w:rPr>
              <w:object w:dxaOrig="800" w:dyaOrig="380">
                <v:shape id="_x0000_i1043" type="#_x0000_t75" style="width:40.05pt;height:18.75pt" o:ole="">
                  <v:imagedata r:id="rId36" o:title=""/>
                </v:shape>
                <o:OLEObject Type="Embed" ProgID="Equation.3" ShapeID="_x0000_i1043" DrawAspect="Content" ObjectID="_1555330873" r:id="rId37"/>
              </w:object>
            </w:r>
          </w:p>
        </w:tc>
        <w:tc>
          <w:tcPr>
            <w:tcW w:w="996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34"/>
              </w:tabs>
              <w:ind w:left="0" w:firstLine="0"/>
            </w:pPr>
            <w:r>
              <w:rPr>
                <w:position w:val="-12"/>
              </w:rPr>
              <w:object w:dxaOrig="780" w:dyaOrig="380">
                <v:shape id="_x0000_i1044" type="#_x0000_t75" style="width:39.05pt;height:18.75pt" o:ole="">
                  <v:imagedata r:id="rId14" o:title=""/>
                </v:shape>
                <o:OLEObject Type="Embed" ProgID="Equation.3" ShapeID="_x0000_i1044" DrawAspect="Content" ObjectID="_1555330874" r:id="rId38"/>
              </w:object>
            </w:r>
          </w:p>
        </w:tc>
        <w:tc>
          <w:tcPr>
            <w:tcW w:w="731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34"/>
              </w:tabs>
              <w:ind w:left="0" w:firstLine="0"/>
              <w:rPr>
                <w:lang w:val="en-US"/>
              </w:rPr>
            </w:pPr>
            <w:r>
              <w:rPr>
                <w:position w:val="-6"/>
                <w:lang w:val="en-US"/>
              </w:rPr>
              <w:object w:dxaOrig="220" w:dyaOrig="240">
                <v:shape id="_x0000_i1045" type="#_x0000_t75" style="width:11.15pt;height:12.15pt" o:ole="">
                  <v:imagedata r:id="rId39" o:title=""/>
                </v:shape>
                <o:OLEObject Type="Embed" ProgID="Equation.3" ShapeID="_x0000_i1045" DrawAspect="Content" ObjectID="_1555330875" r:id="rId40"/>
              </w:object>
            </w:r>
          </w:p>
        </w:tc>
        <w:tc>
          <w:tcPr>
            <w:tcW w:w="1128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34"/>
              </w:tabs>
              <w:ind w:left="0" w:firstLine="0"/>
            </w:pPr>
            <w:r>
              <w:rPr>
                <w:position w:val="-12"/>
              </w:rPr>
              <w:object w:dxaOrig="820" w:dyaOrig="380">
                <v:shape id="_x0000_i1046" type="#_x0000_t75" style="width:41.05pt;height:18.75pt" o:ole="">
                  <v:imagedata r:id="rId41" o:title=""/>
                </v:shape>
                <o:OLEObject Type="Embed" ProgID="Equation.3" ShapeID="_x0000_i1046" DrawAspect="Content" ObjectID="_1555330876" r:id="rId42"/>
              </w:object>
            </w:r>
          </w:p>
        </w:tc>
        <w:tc>
          <w:tcPr>
            <w:tcW w:w="1155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34"/>
              </w:tabs>
              <w:ind w:left="0" w:firstLine="0"/>
            </w:pPr>
            <w:r>
              <w:rPr>
                <w:position w:val="-12"/>
              </w:rPr>
              <w:object w:dxaOrig="880" w:dyaOrig="380">
                <v:shape id="_x0000_i1047" type="#_x0000_t75" style="width:44.1pt;height:18.75pt" o:ole="">
                  <v:imagedata r:id="rId43" o:title=""/>
                </v:shape>
                <o:OLEObject Type="Embed" ProgID="Equation.3" ShapeID="_x0000_i1047" DrawAspect="Content" ObjectID="_1555330877" r:id="rId44"/>
              </w:object>
            </w:r>
          </w:p>
        </w:tc>
        <w:tc>
          <w:tcPr>
            <w:tcW w:w="1223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34"/>
              </w:tabs>
              <w:ind w:left="0" w:firstLine="0"/>
            </w:pPr>
            <w:r>
              <w:rPr>
                <w:position w:val="-12"/>
              </w:rPr>
              <w:object w:dxaOrig="840" w:dyaOrig="380">
                <v:shape id="_x0000_i1048" type="#_x0000_t75" style="width:42.1pt;height:18.75pt" o:ole="">
                  <v:imagedata r:id="rId45" o:title=""/>
                </v:shape>
                <o:OLEObject Type="Embed" ProgID="Equation.3" ShapeID="_x0000_i1048" DrawAspect="Content" ObjectID="_1555330878" r:id="rId46"/>
              </w:object>
            </w:r>
          </w:p>
        </w:tc>
        <w:tc>
          <w:tcPr>
            <w:tcW w:w="964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34"/>
              </w:tabs>
              <w:ind w:left="0" w:firstLine="0"/>
            </w:pPr>
            <w:r>
              <w:rPr>
                <w:position w:val="-12"/>
              </w:rPr>
              <w:object w:dxaOrig="720" w:dyaOrig="380">
                <v:shape id="_x0000_i1049" type="#_x0000_t75" style="width:36pt;height:18.75pt" o:ole="">
                  <v:imagedata r:id="rId47" o:title=""/>
                </v:shape>
                <o:OLEObject Type="Embed" ProgID="Equation.3" ShapeID="_x0000_i1049" DrawAspect="Content" ObjectID="_1555330879" r:id="rId48"/>
              </w:object>
            </w:r>
          </w:p>
        </w:tc>
        <w:tc>
          <w:tcPr>
            <w:tcW w:w="876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34"/>
              </w:tabs>
              <w:ind w:left="0" w:firstLine="0"/>
            </w:pPr>
            <w:r>
              <w:rPr>
                <w:position w:val="-12"/>
              </w:rPr>
              <w:object w:dxaOrig="660" w:dyaOrig="380">
                <v:shape id="_x0000_i1050" type="#_x0000_t75" style="width:32.95pt;height:18.75pt" o:ole="">
                  <v:imagedata r:id="rId49" o:title=""/>
                </v:shape>
                <o:OLEObject Type="Embed" ProgID="Equation.3" ShapeID="_x0000_i1050" DrawAspect="Content" ObjectID="_1555330880" r:id="rId50"/>
              </w:object>
            </w:r>
          </w:p>
        </w:tc>
      </w:tr>
      <w:tr w:rsidR="00E30B6F" w:rsidTr="00911D44">
        <w:tblPrEx>
          <w:tblCellMar>
            <w:top w:w="0" w:type="dxa"/>
            <w:bottom w:w="0" w:type="dxa"/>
          </w:tblCellMar>
        </w:tblPrEx>
        <w:tc>
          <w:tcPr>
            <w:tcW w:w="1324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34"/>
              </w:tabs>
              <w:ind w:left="0" w:firstLine="0"/>
            </w:pPr>
          </w:p>
        </w:tc>
        <w:tc>
          <w:tcPr>
            <w:tcW w:w="1095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34"/>
              </w:tabs>
              <w:ind w:left="0" w:firstLine="0"/>
            </w:pPr>
          </w:p>
        </w:tc>
        <w:tc>
          <w:tcPr>
            <w:tcW w:w="1071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34"/>
              </w:tabs>
              <w:ind w:left="0" w:firstLine="0"/>
            </w:pPr>
          </w:p>
        </w:tc>
        <w:tc>
          <w:tcPr>
            <w:tcW w:w="996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34"/>
              </w:tabs>
              <w:ind w:left="0" w:firstLine="0"/>
            </w:pPr>
          </w:p>
        </w:tc>
        <w:tc>
          <w:tcPr>
            <w:tcW w:w="731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34"/>
              </w:tabs>
              <w:ind w:left="0" w:firstLine="0"/>
            </w:pPr>
          </w:p>
        </w:tc>
        <w:tc>
          <w:tcPr>
            <w:tcW w:w="1128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34"/>
              </w:tabs>
              <w:ind w:left="0" w:firstLine="0"/>
            </w:pPr>
          </w:p>
        </w:tc>
        <w:tc>
          <w:tcPr>
            <w:tcW w:w="1155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34"/>
              </w:tabs>
              <w:ind w:left="0" w:firstLine="0"/>
            </w:pPr>
          </w:p>
        </w:tc>
        <w:tc>
          <w:tcPr>
            <w:tcW w:w="1223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34"/>
              </w:tabs>
              <w:ind w:left="0" w:firstLine="0"/>
            </w:pPr>
          </w:p>
        </w:tc>
        <w:tc>
          <w:tcPr>
            <w:tcW w:w="964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34"/>
              </w:tabs>
              <w:ind w:left="0" w:firstLine="0"/>
            </w:pPr>
          </w:p>
        </w:tc>
        <w:tc>
          <w:tcPr>
            <w:tcW w:w="876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34"/>
              </w:tabs>
              <w:ind w:left="0" w:firstLine="0"/>
            </w:pPr>
          </w:p>
        </w:tc>
      </w:tr>
    </w:tbl>
    <w:p w:rsidR="00E30B6F" w:rsidRDefault="00E30B6F" w:rsidP="00E30B6F">
      <w:pPr>
        <w:pStyle w:val="a5"/>
        <w:tabs>
          <w:tab w:val="num" w:pos="734"/>
        </w:tabs>
        <w:ind w:left="0" w:firstLine="0"/>
      </w:pPr>
      <w:r>
        <w:t xml:space="preserve">Где </w:t>
      </w:r>
      <w:r>
        <w:rPr>
          <w:position w:val="-12"/>
        </w:rPr>
        <w:object w:dxaOrig="639" w:dyaOrig="380">
          <v:shape id="_x0000_i1051" type="#_x0000_t75" style="width:31.95pt;height:18.75pt" o:ole="">
            <v:imagedata r:id="rId34" o:title=""/>
          </v:shape>
          <o:OLEObject Type="Embed" ProgID="Equation.3" ShapeID="_x0000_i1051" DrawAspect="Content" ObjectID="_1555330881" r:id="rId51"/>
        </w:object>
      </w:r>
      <w:r>
        <w:t xml:space="preserve"> - ток холостого хода трансформатора</w:t>
      </w:r>
    </w:p>
    <w:p w:rsidR="00E30B6F" w:rsidRDefault="00E30B6F" w:rsidP="00E30B6F">
      <w:pPr>
        <w:pStyle w:val="a5"/>
        <w:tabs>
          <w:tab w:val="num" w:pos="720"/>
        </w:tabs>
        <w:ind w:left="360" w:firstLine="0"/>
      </w:pPr>
      <w:r>
        <w:rPr>
          <w:position w:val="-12"/>
        </w:rPr>
        <w:object w:dxaOrig="800" w:dyaOrig="380">
          <v:shape id="_x0000_i1052" type="#_x0000_t75" style="width:40.05pt;height:18.75pt" o:ole="" o:bullet="t">
            <v:imagedata r:id="rId36" o:title=""/>
          </v:shape>
          <o:OLEObject Type="Embed" ProgID="Equation.3" ShapeID="_x0000_i1052" DrawAspect="Content" ObjectID="_1555330882" r:id="rId52"/>
        </w:object>
      </w:r>
      <w:r>
        <w:tab/>
        <w:t>- потребляемая мощность трансформатором в режиме холостого хода</w:t>
      </w:r>
    </w:p>
    <w:p w:rsidR="00E30B6F" w:rsidRDefault="00E30B6F" w:rsidP="00E30B6F">
      <w:pPr>
        <w:pStyle w:val="a5"/>
        <w:tabs>
          <w:tab w:val="num" w:pos="720"/>
        </w:tabs>
        <w:ind w:left="360" w:firstLine="0"/>
        <w:jc w:val="both"/>
      </w:pPr>
      <w:r>
        <w:t xml:space="preserve">Вычислить ток холостого хода </w:t>
      </w:r>
      <w:proofErr w:type="gramStart"/>
      <w:r>
        <w:t>в</w:t>
      </w:r>
      <w:proofErr w:type="gramEnd"/>
      <w:r>
        <w:t xml:space="preserve"> % и сравнить его с паспортными данными.</w:t>
      </w:r>
    </w:p>
    <w:p w:rsidR="00E30B6F" w:rsidRDefault="00E30B6F" w:rsidP="00E30B6F">
      <w:pPr>
        <w:pStyle w:val="a5"/>
        <w:tabs>
          <w:tab w:val="num" w:pos="720"/>
        </w:tabs>
        <w:ind w:left="360" w:firstLine="0"/>
        <w:jc w:val="both"/>
      </w:pPr>
      <w:r>
        <w:t>Вычислить параметры схемы замещения трансформатора в режиме холостого хода, результаты расчетов занести в таблицу 1.2.</w:t>
      </w:r>
    </w:p>
    <w:p w:rsidR="00E30B6F" w:rsidRDefault="00E30B6F" w:rsidP="00E30B6F">
      <w:pPr>
        <w:pStyle w:val="a5"/>
        <w:tabs>
          <w:tab w:val="num" w:pos="720"/>
        </w:tabs>
        <w:ind w:left="0" w:firstLine="0"/>
        <w:jc w:val="both"/>
      </w:pPr>
    </w:p>
    <w:p w:rsidR="00E30B6F" w:rsidRDefault="00E30B6F" w:rsidP="00E30B6F">
      <w:pPr>
        <w:pStyle w:val="a5"/>
        <w:tabs>
          <w:tab w:val="num" w:pos="720"/>
        </w:tabs>
        <w:ind w:left="0" w:firstLine="0"/>
        <w:jc w:val="both"/>
      </w:pPr>
      <w:r>
        <w:lastRenderedPageBreak/>
        <w:t>3.6. Собрать схему для проведения опыта короткого замыкания (рис. 1.3.). Подключив схему к сети через трансформатор 36В, автотрансформатором плавно увеличивать напряжение, пока ток первичной обмотки не станет равным номинальному току. Показания приборов занести в таблицу 1.3.</w:t>
      </w:r>
    </w:p>
    <w:p w:rsidR="00E30B6F" w:rsidRDefault="00E30B6F" w:rsidP="00E30B6F">
      <w:pPr>
        <w:pStyle w:val="a5"/>
        <w:tabs>
          <w:tab w:val="num" w:pos="734"/>
        </w:tabs>
        <w:ind w:left="0" w:right="424" w:firstLine="0"/>
        <w:jc w:val="right"/>
      </w:pPr>
      <w:r>
        <w:t>Таблица 1.3.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34"/>
        <w:gridCol w:w="777"/>
        <w:gridCol w:w="769"/>
        <w:gridCol w:w="896"/>
        <w:gridCol w:w="931"/>
        <w:gridCol w:w="896"/>
        <w:gridCol w:w="826"/>
        <w:gridCol w:w="861"/>
        <w:gridCol w:w="861"/>
        <w:gridCol w:w="896"/>
        <w:gridCol w:w="512"/>
        <w:gridCol w:w="512"/>
      </w:tblGrid>
      <w:tr w:rsidR="00E30B6F" w:rsidTr="00911D4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86" w:type="dxa"/>
            <w:gridSpan w:val="3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Измерено</w:t>
            </w:r>
          </w:p>
        </w:tc>
        <w:tc>
          <w:tcPr>
            <w:tcW w:w="7977" w:type="dxa"/>
            <w:gridSpan w:val="9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Вычислено</w:t>
            </w:r>
          </w:p>
        </w:tc>
      </w:tr>
      <w:tr w:rsidR="00E30B6F" w:rsidTr="00911D44">
        <w:tblPrEx>
          <w:tblCellMar>
            <w:top w:w="0" w:type="dxa"/>
            <w:bottom w:w="0" w:type="dxa"/>
          </w:tblCellMar>
        </w:tblPrEx>
        <w:tc>
          <w:tcPr>
            <w:tcW w:w="927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firstLine="0"/>
              <w:rPr>
                <w:sz w:val="24"/>
              </w:rPr>
            </w:pPr>
            <w:r>
              <w:rPr>
                <w:position w:val="-12"/>
                <w:sz w:val="24"/>
              </w:rPr>
              <w:object w:dxaOrig="760" w:dyaOrig="380">
                <v:shape id="_x0000_i1053" type="#_x0000_t75" style="width:35.5pt;height:17.75pt" o:ole="">
                  <v:imagedata r:id="rId53" o:title=""/>
                </v:shape>
                <o:OLEObject Type="Embed" ProgID="Equation.3" ShapeID="_x0000_i1053" DrawAspect="Content" ObjectID="_1555330883" r:id="rId54"/>
              </w:object>
            </w:r>
          </w:p>
        </w:tc>
        <w:tc>
          <w:tcPr>
            <w:tcW w:w="804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firstLine="0"/>
              <w:rPr>
                <w:sz w:val="24"/>
              </w:rPr>
            </w:pPr>
            <w:r>
              <w:rPr>
                <w:position w:val="-12"/>
                <w:sz w:val="24"/>
              </w:rPr>
              <w:object w:dxaOrig="700" w:dyaOrig="380">
                <v:shape id="_x0000_i1054" type="#_x0000_t75" style="width:31.95pt;height:17.75pt" o:ole="">
                  <v:imagedata r:id="rId55" o:title=""/>
                </v:shape>
                <o:OLEObject Type="Embed" ProgID="Equation.3" ShapeID="_x0000_i1054" DrawAspect="Content" ObjectID="_1555330884" r:id="rId56"/>
              </w:object>
            </w:r>
          </w:p>
        </w:tc>
        <w:tc>
          <w:tcPr>
            <w:tcW w:w="855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firstLine="0"/>
              <w:rPr>
                <w:sz w:val="24"/>
              </w:rPr>
            </w:pPr>
            <w:r>
              <w:rPr>
                <w:position w:val="-10"/>
                <w:sz w:val="24"/>
              </w:rPr>
              <w:object w:dxaOrig="760" w:dyaOrig="340">
                <v:shape id="_x0000_i1055" type="#_x0000_t75" style="width:31.45pt;height:14.2pt" o:ole="">
                  <v:imagedata r:id="rId57" o:title=""/>
                </v:shape>
                <o:OLEObject Type="Embed" ProgID="Equation.3" ShapeID="_x0000_i1055" DrawAspect="Content" ObjectID="_1555330885" r:id="rId58"/>
              </w:object>
            </w:r>
          </w:p>
        </w:tc>
        <w:tc>
          <w:tcPr>
            <w:tcW w:w="996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firstLine="0"/>
              <w:rPr>
                <w:sz w:val="24"/>
              </w:rPr>
            </w:pPr>
            <w:r>
              <w:rPr>
                <w:position w:val="-10"/>
              </w:rPr>
              <w:object w:dxaOrig="780" w:dyaOrig="340">
                <v:shape id="_x0000_i1056" type="#_x0000_t75" style="width:39.05pt;height:17.25pt" o:ole="">
                  <v:imagedata r:id="rId59" o:title=""/>
                </v:shape>
                <o:OLEObject Type="Embed" ProgID="Equation.3" ShapeID="_x0000_i1056" DrawAspect="Content" ObjectID="_1555330886" r:id="rId60"/>
              </w:object>
            </w:r>
          </w:p>
        </w:tc>
        <w:tc>
          <w:tcPr>
            <w:tcW w:w="1036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firstLine="0"/>
              <w:rPr>
                <w:sz w:val="24"/>
              </w:rPr>
            </w:pPr>
            <w:r>
              <w:rPr>
                <w:position w:val="-10"/>
              </w:rPr>
              <w:object w:dxaOrig="820" w:dyaOrig="340">
                <v:shape id="_x0000_i1057" type="#_x0000_t75" style="width:41.05pt;height:17.25pt" o:ole="">
                  <v:imagedata r:id="rId61" o:title=""/>
                </v:shape>
                <o:OLEObject Type="Embed" ProgID="Equation.3" ShapeID="_x0000_i1057" DrawAspect="Content" ObjectID="_1555330887" r:id="rId62"/>
              </w:object>
            </w:r>
          </w:p>
        </w:tc>
        <w:tc>
          <w:tcPr>
            <w:tcW w:w="996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firstLine="0"/>
              <w:rPr>
                <w:sz w:val="24"/>
              </w:rPr>
            </w:pPr>
            <w:r>
              <w:rPr>
                <w:position w:val="-10"/>
              </w:rPr>
              <w:object w:dxaOrig="780" w:dyaOrig="340">
                <v:shape id="_x0000_i1058" type="#_x0000_t75" style="width:39.05pt;height:17.25pt" o:ole="">
                  <v:imagedata r:id="rId63" o:title=""/>
                </v:shape>
                <o:OLEObject Type="Embed" ProgID="Equation.3" ShapeID="_x0000_i1058" DrawAspect="Content" ObjectID="_1555330888" r:id="rId64"/>
              </w:object>
            </w:r>
          </w:p>
        </w:tc>
        <w:tc>
          <w:tcPr>
            <w:tcW w:w="916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firstLine="0"/>
              <w:rPr>
                <w:sz w:val="24"/>
              </w:rPr>
            </w:pPr>
            <w:r>
              <w:rPr>
                <w:position w:val="-10"/>
              </w:rPr>
              <w:object w:dxaOrig="700" w:dyaOrig="340">
                <v:shape id="_x0000_i1059" type="#_x0000_t75" style="width:35pt;height:17.25pt" o:ole="">
                  <v:imagedata r:id="rId65" o:title=""/>
                </v:shape>
                <o:OLEObject Type="Embed" ProgID="Equation.3" ShapeID="_x0000_i1059" DrawAspect="Content" ObjectID="_1555330889" r:id="rId66"/>
              </w:object>
            </w:r>
          </w:p>
        </w:tc>
        <w:tc>
          <w:tcPr>
            <w:tcW w:w="956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firstLine="0"/>
              <w:rPr>
                <w:sz w:val="24"/>
              </w:rPr>
            </w:pPr>
            <w:r>
              <w:rPr>
                <w:position w:val="-10"/>
              </w:rPr>
              <w:object w:dxaOrig="740" w:dyaOrig="340">
                <v:shape id="_x0000_i1060" type="#_x0000_t75" style="width:37pt;height:17.25pt" o:ole="">
                  <v:imagedata r:id="rId67" o:title=""/>
                </v:shape>
                <o:OLEObject Type="Embed" ProgID="Equation.3" ShapeID="_x0000_i1060" DrawAspect="Content" ObjectID="_1555330890" r:id="rId68"/>
              </w:object>
            </w:r>
          </w:p>
        </w:tc>
        <w:tc>
          <w:tcPr>
            <w:tcW w:w="956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firstLine="0"/>
              <w:rPr>
                <w:sz w:val="24"/>
              </w:rPr>
            </w:pPr>
            <w:r>
              <w:rPr>
                <w:position w:val="-10"/>
              </w:rPr>
              <w:object w:dxaOrig="740" w:dyaOrig="340">
                <v:shape id="_x0000_i1061" type="#_x0000_t75" style="width:37pt;height:17.25pt" o:ole="">
                  <v:imagedata r:id="rId69" o:title=""/>
                </v:shape>
                <o:OLEObject Type="Embed" ProgID="Equation.3" ShapeID="_x0000_i1061" DrawAspect="Content" ObjectID="_1555330891" r:id="rId70"/>
              </w:object>
            </w:r>
          </w:p>
        </w:tc>
        <w:tc>
          <w:tcPr>
            <w:tcW w:w="996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firstLine="0"/>
              <w:rPr>
                <w:sz w:val="24"/>
              </w:rPr>
            </w:pPr>
            <w:r>
              <w:rPr>
                <w:position w:val="-10"/>
              </w:rPr>
              <w:object w:dxaOrig="780" w:dyaOrig="340">
                <v:shape id="_x0000_i1062" type="#_x0000_t75" style="width:39.05pt;height:17.25pt" o:ole="">
                  <v:imagedata r:id="rId71" o:title=""/>
                </v:shape>
                <o:OLEObject Type="Embed" ProgID="Equation.3" ShapeID="_x0000_i1062" DrawAspect="Content" ObjectID="_1555330892" r:id="rId72"/>
              </w:object>
            </w:r>
          </w:p>
        </w:tc>
        <w:tc>
          <w:tcPr>
            <w:tcW w:w="569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firstLine="0"/>
              <w:rPr>
                <w:sz w:val="24"/>
              </w:rPr>
            </w:pPr>
            <w:r>
              <w:rPr>
                <w:position w:val="-12"/>
              </w:rPr>
              <w:object w:dxaOrig="340" w:dyaOrig="360">
                <v:shape id="_x0000_i1063" type="#_x0000_t75" style="width:17.25pt;height:18.25pt" o:ole="">
                  <v:imagedata r:id="rId73" o:title=""/>
                </v:shape>
                <o:OLEObject Type="Embed" ProgID="Equation.3" ShapeID="_x0000_i1063" DrawAspect="Content" ObjectID="_1555330893" r:id="rId74"/>
              </w:object>
            </w:r>
          </w:p>
        </w:tc>
        <w:tc>
          <w:tcPr>
            <w:tcW w:w="556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firstLine="0"/>
              <w:rPr>
                <w:sz w:val="24"/>
              </w:rPr>
            </w:pPr>
            <w:r>
              <w:rPr>
                <w:position w:val="-14"/>
              </w:rPr>
              <w:object w:dxaOrig="340" w:dyaOrig="380">
                <v:shape id="_x0000_i1064" type="#_x0000_t75" style="width:17.25pt;height:18.75pt" o:ole="">
                  <v:imagedata r:id="rId75" o:title=""/>
                </v:shape>
                <o:OLEObject Type="Embed" ProgID="Equation.3" ShapeID="_x0000_i1064" DrawAspect="Content" ObjectID="_1555330894" r:id="rId76"/>
              </w:object>
            </w:r>
          </w:p>
        </w:tc>
      </w:tr>
      <w:tr w:rsidR="00E30B6F" w:rsidTr="00911D44">
        <w:tblPrEx>
          <w:tblCellMar>
            <w:top w:w="0" w:type="dxa"/>
            <w:bottom w:w="0" w:type="dxa"/>
          </w:tblCellMar>
        </w:tblPrEx>
        <w:tc>
          <w:tcPr>
            <w:tcW w:w="927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firstLine="0"/>
              <w:rPr>
                <w:sz w:val="24"/>
              </w:rPr>
            </w:pPr>
          </w:p>
        </w:tc>
        <w:tc>
          <w:tcPr>
            <w:tcW w:w="804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firstLine="0"/>
              <w:rPr>
                <w:sz w:val="24"/>
              </w:rPr>
            </w:pPr>
          </w:p>
        </w:tc>
        <w:tc>
          <w:tcPr>
            <w:tcW w:w="855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firstLine="0"/>
              <w:rPr>
                <w:sz w:val="24"/>
              </w:rPr>
            </w:pPr>
          </w:p>
        </w:tc>
        <w:tc>
          <w:tcPr>
            <w:tcW w:w="996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firstLine="0"/>
            </w:pPr>
          </w:p>
        </w:tc>
        <w:tc>
          <w:tcPr>
            <w:tcW w:w="1036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firstLine="0"/>
            </w:pPr>
          </w:p>
        </w:tc>
        <w:tc>
          <w:tcPr>
            <w:tcW w:w="996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firstLine="0"/>
            </w:pPr>
          </w:p>
        </w:tc>
        <w:tc>
          <w:tcPr>
            <w:tcW w:w="916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firstLine="0"/>
            </w:pPr>
          </w:p>
        </w:tc>
        <w:tc>
          <w:tcPr>
            <w:tcW w:w="956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firstLine="0"/>
            </w:pPr>
          </w:p>
        </w:tc>
        <w:tc>
          <w:tcPr>
            <w:tcW w:w="956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firstLine="0"/>
            </w:pPr>
          </w:p>
        </w:tc>
        <w:tc>
          <w:tcPr>
            <w:tcW w:w="996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firstLine="0"/>
            </w:pPr>
          </w:p>
        </w:tc>
        <w:tc>
          <w:tcPr>
            <w:tcW w:w="569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firstLine="0"/>
            </w:pPr>
          </w:p>
        </w:tc>
        <w:tc>
          <w:tcPr>
            <w:tcW w:w="556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firstLine="0"/>
            </w:pPr>
          </w:p>
        </w:tc>
      </w:tr>
    </w:tbl>
    <w:p w:rsidR="00E30B6F" w:rsidRDefault="00E30B6F" w:rsidP="00E30B6F">
      <w:pPr>
        <w:pStyle w:val="a5"/>
        <w:tabs>
          <w:tab w:val="num" w:pos="720"/>
        </w:tabs>
        <w:ind w:left="0" w:firstLine="0"/>
        <w:jc w:val="both"/>
      </w:pPr>
    </w:p>
    <w:p w:rsidR="00E30B6F" w:rsidRDefault="00E30B6F" w:rsidP="00E30B6F">
      <w:pPr>
        <w:pStyle w:val="a5"/>
        <w:tabs>
          <w:tab w:val="num" w:pos="720"/>
        </w:tabs>
        <w:ind w:left="0" w:firstLine="0"/>
        <w:jc w:val="both"/>
      </w:pPr>
      <w:r>
        <w:t>3.6.1. Построить упрощённую схему замещения трансформатора.</w:t>
      </w:r>
    </w:p>
    <w:p w:rsidR="00E30B6F" w:rsidRDefault="00E30B6F" w:rsidP="00E30B6F">
      <w:pPr>
        <w:pStyle w:val="a5"/>
        <w:tabs>
          <w:tab w:val="num" w:pos="720"/>
        </w:tabs>
        <w:ind w:left="0" w:firstLine="0"/>
        <w:jc w:val="both"/>
      </w:pPr>
      <w:r>
        <w:t xml:space="preserve">3.6.2. Вычислить </w:t>
      </w:r>
      <w:r>
        <w:rPr>
          <w:position w:val="-12"/>
        </w:rPr>
        <w:object w:dxaOrig="340" w:dyaOrig="360">
          <v:shape id="_x0000_i1065" type="#_x0000_t75" style="width:17.25pt;height:18.25pt" o:ole="">
            <v:imagedata r:id="rId73" o:title=""/>
          </v:shape>
          <o:OLEObject Type="Embed" ProgID="Equation.3" ShapeID="_x0000_i1065" DrawAspect="Content" ObjectID="_1555330895" r:id="rId77"/>
        </w:object>
      </w:r>
      <w:r>
        <w:t xml:space="preserve">и </w:t>
      </w:r>
      <w:r>
        <w:rPr>
          <w:position w:val="-14"/>
        </w:rPr>
        <w:object w:dxaOrig="340" w:dyaOrig="380">
          <v:shape id="_x0000_i1066" type="#_x0000_t75" style="width:17.25pt;height:18.75pt" o:ole="">
            <v:imagedata r:id="rId75" o:title=""/>
          </v:shape>
          <o:OLEObject Type="Embed" ProgID="Equation.3" ShapeID="_x0000_i1066" DrawAspect="Content" ObjectID="_1555330896" r:id="rId78"/>
        </w:object>
      </w:r>
    </w:p>
    <w:p w:rsidR="00E30B6F" w:rsidRDefault="00E30B6F" w:rsidP="00E30B6F">
      <w:pPr>
        <w:pStyle w:val="a5"/>
        <w:tabs>
          <w:tab w:val="num" w:pos="720"/>
        </w:tabs>
        <w:ind w:left="0" w:firstLine="0"/>
        <w:jc w:val="both"/>
      </w:pPr>
      <w:r>
        <w:t xml:space="preserve">3.6.3. Вычислить параметры элементов схемы замещения трансформатора в режиме короткого замыкания: </w:t>
      </w:r>
      <w:r>
        <w:rPr>
          <w:position w:val="-10"/>
        </w:rPr>
        <w:object w:dxaOrig="340" w:dyaOrig="340">
          <v:shape id="_x0000_i1067" type="#_x0000_t75" style="width:17.25pt;height:17.25pt" o:ole="">
            <v:imagedata r:id="rId79" o:title=""/>
          </v:shape>
          <o:OLEObject Type="Embed" ProgID="Equation.3" ShapeID="_x0000_i1067" DrawAspect="Content" ObjectID="_1555330897" r:id="rId80"/>
        </w:object>
      </w:r>
      <w:r>
        <w:t>,</w:t>
      </w:r>
      <w:r>
        <w:rPr>
          <w:position w:val="-10"/>
        </w:rPr>
        <w:object w:dxaOrig="400" w:dyaOrig="340">
          <v:shape id="_x0000_i1068" type="#_x0000_t75" style="width:19.75pt;height:17.25pt" o:ole="">
            <v:imagedata r:id="rId81" o:title=""/>
          </v:shape>
          <o:OLEObject Type="Embed" ProgID="Equation.3" ShapeID="_x0000_i1068" DrawAspect="Content" ObjectID="_1555330898" r:id="rId82"/>
        </w:object>
      </w:r>
      <w:r>
        <w:t>,</w:t>
      </w:r>
      <w:r>
        <w:rPr>
          <w:position w:val="-10"/>
        </w:rPr>
        <w:object w:dxaOrig="340" w:dyaOrig="340">
          <v:shape id="_x0000_i1069" type="#_x0000_t75" style="width:17.25pt;height:17.25pt" o:ole="">
            <v:imagedata r:id="rId83" o:title=""/>
          </v:shape>
          <o:OLEObject Type="Embed" ProgID="Equation.3" ShapeID="_x0000_i1069" DrawAspect="Content" ObjectID="_1555330899" r:id="rId84"/>
        </w:object>
      </w:r>
      <w:r>
        <w:t xml:space="preserve">; активное и реактивное сопротивления первичной и вторичной обмоток трансформатора: </w:t>
      </w:r>
      <w:r>
        <w:rPr>
          <w:position w:val="-10"/>
        </w:rPr>
        <w:object w:dxaOrig="279" w:dyaOrig="340">
          <v:shape id="_x0000_i1070" type="#_x0000_t75" style="width:14.2pt;height:17.25pt" o:ole="">
            <v:imagedata r:id="rId85" o:title=""/>
          </v:shape>
          <o:OLEObject Type="Embed" ProgID="Equation.3" ShapeID="_x0000_i1070" DrawAspect="Content" ObjectID="_1555330900" r:id="rId86"/>
        </w:object>
      </w:r>
      <w:r>
        <w:t>,</w:t>
      </w:r>
      <w:r>
        <w:rPr>
          <w:position w:val="-10"/>
        </w:rPr>
        <w:object w:dxaOrig="320" w:dyaOrig="340">
          <v:shape id="_x0000_i1071" type="#_x0000_t75" style="width:16.25pt;height:17.25pt" o:ole="">
            <v:imagedata r:id="rId87" o:title=""/>
          </v:shape>
          <o:OLEObject Type="Embed" ProgID="Equation.3" ShapeID="_x0000_i1071" DrawAspect="Content" ObjectID="_1555330901" r:id="rId88"/>
        </w:object>
      </w:r>
      <w:r>
        <w:t>,</w:t>
      </w:r>
      <w:r>
        <w:rPr>
          <w:position w:val="-10"/>
        </w:rPr>
        <w:object w:dxaOrig="300" w:dyaOrig="340">
          <v:shape id="_x0000_i1072" type="#_x0000_t75" style="width:15.2pt;height:17.25pt" o:ole="">
            <v:imagedata r:id="rId89" o:title=""/>
          </v:shape>
          <o:OLEObject Type="Embed" ProgID="Equation.3" ShapeID="_x0000_i1072" DrawAspect="Content" ObjectID="_1555330902" r:id="rId90"/>
        </w:object>
      </w:r>
      <w:r>
        <w:t>,</w:t>
      </w:r>
      <w:r>
        <w:rPr>
          <w:position w:val="-10"/>
        </w:rPr>
        <w:object w:dxaOrig="340" w:dyaOrig="340">
          <v:shape id="_x0000_i1073" type="#_x0000_t75" style="width:17.25pt;height:17.25pt" o:ole="">
            <v:imagedata r:id="rId91" o:title=""/>
          </v:shape>
          <o:OLEObject Type="Embed" ProgID="Equation.3" ShapeID="_x0000_i1073" DrawAspect="Content" ObjectID="_1555330903" r:id="rId92"/>
        </w:object>
      </w:r>
      <w:r>
        <w:t xml:space="preserve">; активную и реактивную составляющую напряжения короткого замыкания: </w:t>
      </w:r>
      <w:r>
        <w:rPr>
          <w:position w:val="-12"/>
        </w:rPr>
        <w:object w:dxaOrig="340" w:dyaOrig="360">
          <v:shape id="_x0000_i1074" type="#_x0000_t75" style="width:17.25pt;height:18.25pt" o:ole="">
            <v:imagedata r:id="rId73" o:title=""/>
          </v:shape>
          <o:OLEObject Type="Embed" ProgID="Equation.3" ShapeID="_x0000_i1074" DrawAspect="Content" ObjectID="_1555330904" r:id="rId93"/>
        </w:object>
      </w:r>
      <w:r>
        <w:t>,</w:t>
      </w:r>
      <w:r>
        <w:rPr>
          <w:position w:val="-14"/>
        </w:rPr>
        <w:object w:dxaOrig="340" w:dyaOrig="380">
          <v:shape id="_x0000_i1075" type="#_x0000_t75" style="width:17.25pt;height:18.75pt" o:ole="">
            <v:imagedata r:id="rId75" o:title=""/>
          </v:shape>
          <o:OLEObject Type="Embed" ProgID="Equation.3" ShapeID="_x0000_i1075" DrawAspect="Content" ObjectID="_1555330905" r:id="rId94"/>
        </w:object>
      </w:r>
      <w:r>
        <w:t>. Результаты расчёта занести в таблицу 1.3.</w:t>
      </w:r>
    </w:p>
    <w:p w:rsidR="00E30B6F" w:rsidRDefault="00E30B6F" w:rsidP="00E30B6F">
      <w:pPr>
        <w:pStyle w:val="a5"/>
        <w:tabs>
          <w:tab w:val="num" w:pos="720"/>
        </w:tabs>
        <w:ind w:left="0" w:firstLine="0"/>
        <w:jc w:val="both"/>
      </w:pPr>
      <w:r>
        <w:t xml:space="preserve">3.7. Для различных режимов работы трансформатора и различной по характеру нагрузки (таблица 1.4.) рассчитать </w:t>
      </w:r>
      <w:r>
        <w:rPr>
          <w:position w:val="-12"/>
        </w:rPr>
        <w:object w:dxaOrig="540" w:dyaOrig="380">
          <v:shape id="_x0000_i1076" type="#_x0000_t75" style="width:26.85pt;height:18.75pt" o:ole="">
            <v:imagedata r:id="rId95" o:title=""/>
          </v:shape>
          <o:OLEObject Type="Embed" ProgID="Equation.3" ShapeID="_x0000_i1076" DrawAspect="Content" ObjectID="_1555330906" r:id="rId96"/>
        </w:object>
      </w:r>
      <w:r>
        <w:t xml:space="preserve">и </w:t>
      </w:r>
      <w:r>
        <w:rPr>
          <w:position w:val="-12"/>
        </w:rPr>
        <w:object w:dxaOrig="360" w:dyaOrig="380">
          <v:shape id="_x0000_i1077" type="#_x0000_t75" style="width:18.25pt;height:18.75pt" o:ole="">
            <v:imagedata r:id="rId97" o:title=""/>
          </v:shape>
          <o:OLEObject Type="Embed" ProgID="Equation.3" ShapeID="_x0000_i1077" DrawAspect="Content" ObjectID="_1555330907" r:id="rId98"/>
        </w:object>
      </w:r>
      <w:r>
        <w:t xml:space="preserve">, задаваясь </w:t>
      </w:r>
      <w:r>
        <w:rPr>
          <w:position w:val="-10"/>
        </w:rPr>
        <w:object w:dxaOrig="1280" w:dyaOrig="340">
          <v:shape id="_x0000_i1078" type="#_x0000_t75" style="width:63.9pt;height:17.25pt" o:ole="">
            <v:imagedata r:id="rId99" o:title=""/>
          </v:shape>
          <o:OLEObject Type="Embed" ProgID="Equation.3" ShapeID="_x0000_i1078" DrawAspect="Content" ObjectID="_1555330908" r:id="rId100"/>
        </w:object>
      </w:r>
      <w:r>
        <w:t>. Рекомендуется пользоваться формулой:</w:t>
      </w:r>
    </w:p>
    <w:p w:rsidR="00E30B6F" w:rsidRDefault="00E30B6F" w:rsidP="00E30B6F">
      <w:pPr>
        <w:pStyle w:val="a5"/>
        <w:tabs>
          <w:tab w:val="num" w:pos="720"/>
        </w:tabs>
        <w:ind w:left="0" w:firstLine="0"/>
        <w:jc w:val="both"/>
      </w:pPr>
      <w:r>
        <w:rPr>
          <w:position w:val="-16"/>
        </w:rPr>
        <w:object w:dxaOrig="3660" w:dyaOrig="420">
          <v:shape id="_x0000_i1079" type="#_x0000_t75" style="width:183.05pt;height:20.8pt" o:ole="">
            <v:imagedata r:id="rId101" o:title=""/>
          </v:shape>
          <o:OLEObject Type="Embed" ProgID="Equation.3" ShapeID="_x0000_i1079" DrawAspect="Content" ObjectID="_1555330909" r:id="rId102"/>
        </w:object>
      </w:r>
      <w:r>
        <w:t>,</w:t>
      </w:r>
    </w:p>
    <w:p w:rsidR="00E30B6F" w:rsidRDefault="00E30B6F" w:rsidP="00E30B6F">
      <w:pPr>
        <w:pStyle w:val="a5"/>
        <w:tabs>
          <w:tab w:val="num" w:pos="720"/>
        </w:tabs>
        <w:ind w:left="0" w:firstLine="0"/>
        <w:jc w:val="both"/>
      </w:pPr>
      <w:r>
        <w:t xml:space="preserve">где </w:t>
      </w:r>
      <w:r>
        <w:rPr>
          <w:position w:val="-34"/>
        </w:rPr>
        <w:object w:dxaOrig="1180" w:dyaOrig="780">
          <v:shape id="_x0000_i1080" type="#_x0000_t75" style="width:58.8pt;height:39.05pt" o:ole="">
            <v:imagedata r:id="rId103" o:title=""/>
          </v:shape>
          <o:OLEObject Type="Embed" ProgID="Equation.3" ShapeID="_x0000_i1080" DrawAspect="Content" ObjectID="_1555330910" r:id="rId104"/>
        </w:object>
      </w:r>
      <w:r>
        <w:t xml:space="preserve"> – коэффициент загрузки трансформатора,</w:t>
      </w:r>
    </w:p>
    <w:p w:rsidR="00E30B6F" w:rsidRDefault="00E30B6F" w:rsidP="00E30B6F">
      <w:pPr>
        <w:pStyle w:val="a5"/>
        <w:tabs>
          <w:tab w:val="num" w:pos="720"/>
        </w:tabs>
        <w:ind w:left="0" w:firstLine="0"/>
        <w:jc w:val="both"/>
      </w:pPr>
      <w:r>
        <w:rPr>
          <w:position w:val="-12"/>
        </w:rPr>
        <w:object w:dxaOrig="300" w:dyaOrig="380">
          <v:shape id="_x0000_i1081" type="#_x0000_t75" style="width:15.2pt;height:18.75pt" o:ole="">
            <v:imagedata r:id="rId105" o:title=""/>
          </v:shape>
          <o:OLEObject Type="Embed" ProgID="Equation.3" ShapeID="_x0000_i1081" DrawAspect="Content" ObjectID="_1555330911" r:id="rId106"/>
        </w:object>
      </w:r>
      <w:r>
        <w:t xml:space="preserve"> – угол сдвига фазы напряжения на вторичной обмотке </w:t>
      </w:r>
      <w:r>
        <w:rPr>
          <w:position w:val="-12"/>
        </w:rPr>
        <w:object w:dxaOrig="360" w:dyaOrig="380">
          <v:shape id="_x0000_i1082" type="#_x0000_t75" style="width:18.25pt;height:18.75pt" o:ole="">
            <v:imagedata r:id="rId107" o:title=""/>
          </v:shape>
          <o:OLEObject Type="Embed" ProgID="Equation.3" ShapeID="_x0000_i1082" DrawAspect="Content" ObjectID="_1555330912" r:id="rId108"/>
        </w:object>
      </w:r>
      <w:r>
        <w:t xml:space="preserve">по отношению </w:t>
      </w:r>
      <w:proofErr w:type="gramStart"/>
      <w:r>
        <w:t>к</w:t>
      </w:r>
      <w:proofErr w:type="gramEnd"/>
      <w:r>
        <w:t xml:space="preserve"> фазу тока </w:t>
      </w:r>
      <w:r>
        <w:rPr>
          <w:position w:val="-12"/>
        </w:rPr>
        <w:object w:dxaOrig="279" w:dyaOrig="380">
          <v:shape id="_x0000_i1083" type="#_x0000_t75" style="width:14.2pt;height:18.75pt" o:ole="">
            <v:imagedata r:id="rId109" o:title=""/>
          </v:shape>
          <o:OLEObject Type="Embed" ProgID="Equation.3" ShapeID="_x0000_i1083" DrawAspect="Content" ObjectID="_1555330913" r:id="rId110"/>
        </w:object>
      </w:r>
      <w:r>
        <w:t>, зависящий от характера нагрузки.</w:t>
      </w:r>
    </w:p>
    <w:p w:rsidR="00E30B6F" w:rsidRDefault="00E30B6F" w:rsidP="00E30B6F">
      <w:pPr>
        <w:pStyle w:val="a5"/>
        <w:tabs>
          <w:tab w:val="num" w:pos="720"/>
        </w:tabs>
        <w:ind w:left="0" w:right="424" w:firstLine="0"/>
        <w:jc w:val="right"/>
      </w:pPr>
      <w:r>
        <w:t>Таблица 1.4.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70"/>
        <w:gridCol w:w="1461"/>
        <w:gridCol w:w="1440"/>
        <w:gridCol w:w="1460"/>
        <w:gridCol w:w="1440"/>
        <w:gridCol w:w="1460"/>
        <w:gridCol w:w="1440"/>
      </w:tblGrid>
      <w:tr w:rsidR="00E30B6F" w:rsidTr="00911D4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92" w:type="dxa"/>
            <w:vMerge w:val="restart"/>
            <w:vAlign w:val="center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right="424" w:firstLine="0"/>
              <w:jc w:val="center"/>
            </w:pPr>
            <w:r>
              <w:rPr>
                <w:position w:val="-10"/>
              </w:rPr>
              <w:object w:dxaOrig="260" w:dyaOrig="340">
                <v:shape id="_x0000_i1084" type="#_x0000_t75" style="width:13.2pt;height:17.25pt" o:ole="">
                  <v:imagedata r:id="rId111" o:title=""/>
                </v:shape>
                <o:OLEObject Type="Embed" ProgID="Equation.3" ShapeID="_x0000_i1084" DrawAspect="Content" ObjectID="_1555330914" r:id="rId112"/>
              </w:object>
            </w:r>
          </w:p>
        </w:tc>
        <w:tc>
          <w:tcPr>
            <w:tcW w:w="3029" w:type="dxa"/>
            <w:gridSpan w:val="2"/>
            <w:vAlign w:val="center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right="424" w:firstLine="0"/>
              <w:jc w:val="center"/>
            </w:pPr>
            <w:r>
              <w:rPr>
                <w:position w:val="-12"/>
              </w:rPr>
              <w:object w:dxaOrig="1120" w:dyaOrig="380">
                <v:shape id="_x0000_i1085" type="#_x0000_t75" style="width:55.75pt;height:18.75pt" o:ole="">
                  <v:imagedata r:id="rId113" o:title=""/>
                </v:shape>
                <o:OLEObject Type="Embed" ProgID="Equation.3" ShapeID="_x0000_i1085" DrawAspect="Content" ObjectID="_1555330915" r:id="rId114"/>
              </w:object>
            </w:r>
          </w:p>
        </w:tc>
        <w:tc>
          <w:tcPr>
            <w:tcW w:w="3028" w:type="dxa"/>
            <w:gridSpan w:val="2"/>
            <w:vAlign w:val="center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right="424" w:firstLine="0"/>
              <w:jc w:val="center"/>
            </w:pPr>
            <w:r>
              <w:rPr>
                <w:position w:val="-12"/>
              </w:rPr>
              <w:object w:dxaOrig="2260" w:dyaOrig="380">
                <v:shape id="_x0000_i1086" type="#_x0000_t75" style="width:113.05pt;height:18.75pt" o:ole="">
                  <v:imagedata r:id="rId115" o:title=""/>
                </v:shape>
                <o:OLEObject Type="Embed" ProgID="Equation.3" ShapeID="_x0000_i1086" DrawAspect="Content" ObjectID="_1555330916" r:id="rId116"/>
              </w:object>
            </w:r>
          </w:p>
        </w:tc>
        <w:tc>
          <w:tcPr>
            <w:tcW w:w="3014" w:type="dxa"/>
            <w:gridSpan w:val="2"/>
            <w:vAlign w:val="center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right="424" w:firstLine="0"/>
              <w:jc w:val="center"/>
            </w:pPr>
            <w:r>
              <w:rPr>
                <w:position w:val="-12"/>
              </w:rPr>
              <w:object w:dxaOrig="2260" w:dyaOrig="380">
                <v:shape id="_x0000_i1087" type="#_x0000_t75" style="width:113.05pt;height:18.75pt" o:ole="">
                  <v:imagedata r:id="rId117" o:title=""/>
                </v:shape>
                <o:OLEObject Type="Embed" ProgID="Equation.3" ShapeID="_x0000_i1087" DrawAspect="Content" ObjectID="_1555330917" r:id="rId118"/>
              </w:object>
            </w:r>
          </w:p>
        </w:tc>
      </w:tr>
      <w:tr w:rsidR="00E30B6F" w:rsidTr="00911D4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92" w:type="dxa"/>
            <w:vMerge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right="424" w:firstLine="0"/>
              <w:jc w:val="both"/>
            </w:pPr>
          </w:p>
        </w:tc>
        <w:tc>
          <w:tcPr>
            <w:tcW w:w="1520" w:type="dxa"/>
            <w:vAlign w:val="center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right="424" w:firstLine="0"/>
              <w:jc w:val="center"/>
            </w:pPr>
            <w:r>
              <w:rPr>
                <w:position w:val="-12"/>
              </w:rPr>
              <w:object w:dxaOrig="880" w:dyaOrig="380">
                <v:shape id="_x0000_i1088" type="#_x0000_t75" style="width:44.1pt;height:18.75pt" o:ole="">
                  <v:imagedata r:id="rId119" o:title=""/>
                </v:shape>
                <o:OLEObject Type="Embed" ProgID="Equation.3" ShapeID="_x0000_i1088" DrawAspect="Content" ObjectID="_1555330918" r:id="rId120"/>
              </w:object>
            </w:r>
          </w:p>
        </w:tc>
        <w:tc>
          <w:tcPr>
            <w:tcW w:w="1509" w:type="dxa"/>
            <w:vAlign w:val="center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right="424" w:firstLine="0"/>
              <w:jc w:val="center"/>
            </w:pPr>
            <w:r>
              <w:rPr>
                <w:position w:val="-12"/>
              </w:rPr>
              <w:object w:dxaOrig="859" w:dyaOrig="380">
                <v:shape id="_x0000_i1089" type="#_x0000_t75" style="width:43.1pt;height:18.75pt" o:ole="">
                  <v:imagedata r:id="rId121" o:title=""/>
                </v:shape>
                <o:OLEObject Type="Embed" ProgID="Equation.3" ShapeID="_x0000_i1089" DrawAspect="Content" ObjectID="_1555330919" r:id="rId122"/>
              </w:object>
            </w:r>
          </w:p>
        </w:tc>
        <w:tc>
          <w:tcPr>
            <w:tcW w:w="1520" w:type="dxa"/>
            <w:vAlign w:val="center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right="424" w:firstLine="0"/>
              <w:jc w:val="center"/>
            </w:pPr>
            <w:r>
              <w:rPr>
                <w:position w:val="-12"/>
              </w:rPr>
              <w:object w:dxaOrig="880" w:dyaOrig="380">
                <v:shape id="_x0000_i1090" type="#_x0000_t75" style="width:44.1pt;height:18.75pt" o:ole="">
                  <v:imagedata r:id="rId123" o:title=""/>
                </v:shape>
                <o:OLEObject Type="Embed" ProgID="Equation.3" ShapeID="_x0000_i1090" DrawAspect="Content" ObjectID="_1555330920" r:id="rId124"/>
              </w:object>
            </w:r>
          </w:p>
        </w:tc>
        <w:tc>
          <w:tcPr>
            <w:tcW w:w="1508" w:type="dxa"/>
            <w:vAlign w:val="center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right="424" w:firstLine="0"/>
              <w:jc w:val="center"/>
            </w:pPr>
            <w:r>
              <w:rPr>
                <w:position w:val="-12"/>
              </w:rPr>
              <w:object w:dxaOrig="859" w:dyaOrig="380">
                <v:shape id="_x0000_i1091" type="#_x0000_t75" style="width:43.1pt;height:18.75pt" o:ole="">
                  <v:imagedata r:id="rId125" o:title=""/>
                </v:shape>
                <o:OLEObject Type="Embed" ProgID="Equation.3" ShapeID="_x0000_i1091" DrawAspect="Content" ObjectID="_1555330921" r:id="rId126"/>
              </w:object>
            </w:r>
          </w:p>
        </w:tc>
        <w:tc>
          <w:tcPr>
            <w:tcW w:w="1507" w:type="dxa"/>
            <w:vAlign w:val="center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right="424" w:firstLine="0"/>
              <w:jc w:val="center"/>
            </w:pPr>
            <w:r>
              <w:rPr>
                <w:position w:val="-12"/>
              </w:rPr>
              <w:object w:dxaOrig="880" w:dyaOrig="380">
                <v:shape id="_x0000_i1092" type="#_x0000_t75" style="width:44.1pt;height:18.75pt" o:ole="">
                  <v:imagedata r:id="rId123" o:title=""/>
                </v:shape>
                <o:OLEObject Type="Embed" ProgID="Equation.3" ShapeID="_x0000_i1092" DrawAspect="Content" ObjectID="_1555330922" r:id="rId127"/>
              </w:object>
            </w:r>
          </w:p>
        </w:tc>
        <w:tc>
          <w:tcPr>
            <w:tcW w:w="1507" w:type="dxa"/>
            <w:vAlign w:val="center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right="424" w:firstLine="0"/>
              <w:jc w:val="center"/>
            </w:pPr>
            <w:r>
              <w:rPr>
                <w:position w:val="-12"/>
              </w:rPr>
              <w:object w:dxaOrig="859" w:dyaOrig="380">
                <v:shape id="_x0000_i1093" type="#_x0000_t75" style="width:43.1pt;height:18.75pt" o:ole="">
                  <v:imagedata r:id="rId125" o:title=""/>
                </v:shape>
                <o:OLEObject Type="Embed" ProgID="Equation.3" ShapeID="_x0000_i1093" DrawAspect="Content" ObjectID="_1555330923" r:id="rId128"/>
              </w:object>
            </w:r>
          </w:p>
        </w:tc>
      </w:tr>
      <w:tr w:rsidR="00E30B6F" w:rsidTr="00911D44">
        <w:tblPrEx>
          <w:tblCellMar>
            <w:top w:w="0" w:type="dxa"/>
            <w:bottom w:w="0" w:type="dxa"/>
          </w:tblCellMar>
        </w:tblPrEx>
        <w:tc>
          <w:tcPr>
            <w:tcW w:w="1492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right="424" w:firstLine="0"/>
              <w:jc w:val="both"/>
            </w:pPr>
          </w:p>
        </w:tc>
        <w:tc>
          <w:tcPr>
            <w:tcW w:w="1520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right="424" w:firstLine="0"/>
              <w:jc w:val="both"/>
            </w:pPr>
          </w:p>
        </w:tc>
        <w:tc>
          <w:tcPr>
            <w:tcW w:w="1509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right="424" w:firstLine="0"/>
              <w:jc w:val="both"/>
            </w:pPr>
          </w:p>
        </w:tc>
        <w:tc>
          <w:tcPr>
            <w:tcW w:w="1520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right="424" w:firstLine="0"/>
              <w:jc w:val="both"/>
            </w:pPr>
          </w:p>
        </w:tc>
        <w:tc>
          <w:tcPr>
            <w:tcW w:w="1508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right="424" w:firstLine="0"/>
              <w:jc w:val="both"/>
            </w:pPr>
          </w:p>
        </w:tc>
        <w:tc>
          <w:tcPr>
            <w:tcW w:w="1507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right="424" w:firstLine="0"/>
              <w:jc w:val="both"/>
            </w:pPr>
          </w:p>
        </w:tc>
        <w:tc>
          <w:tcPr>
            <w:tcW w:w="1507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right="424" w:firstLine="0"/>
              <w:jc w:val="both"/>
            </w:pPr>
          </w:p>
        </w:tc>
      </w:tr>
    </w:tbl>
    <w:p w:rsidR="00E30B6F" w:rsidRDefault="00E30B6F" w:rsidP="00E30B6F">
      <w:pPr>
        <w:pStyle w:val="a5"/>
        <w:tabs>
          <w:tab w:val="num" w:pos="720"/>
        </w:tabs>
        <w:ind w:left="0" w:right="424" w:firstLine="0"/>
        <w:jc w:val="both"/>
      </w:pPr>
    </w:p>
    <w:p w:rsidR="00E30B6F" w:rsidRDefault="00E30B6F" w:rsidP="00E30B6F">
      <w:pPr>
        <w:pStyle w:val="a5"/>
        <w:tabs>
          <w:tab w:val="num" w:pos="720"/>
        </w:tabs>
        <w:ind w:left="0" w:right="424" w:firstLine="0"/>
        <w:jc w:val="both"/>
      </w:pPr>
    </w:p>
    <w:p w:rsidR="00E30B6F" w:rsidRDefault="00E30B6F" w:rsidP="00E30B6F">
      <w:pPr>
        <w:pStyle w:val="a5"/>
        <w:tabs>
          <w:tab w:val="num" w:pos="720"/>
        </w:tabs>
        <w:ind w:left="0" w:right="424" w:firstLine="0"/>
        <w:jc w:val="both"/>
      </w:pPr>
      <w:r>
        <w:t xml:space="preserve">Построить в одной координатной системе 3 графика </w:t>
      </w:r>
      <w:r>
        <w:rPr>
          <w:position w:val="-12"/>
        </w:rPr>
        <w:object w:dxaOrig="960" w:dyaOrig="380">
          <v:shape id="_x0000_i1094" type="#_x0000_t75" style="width:48.15pt;height:18.75pt" o:ole="">
            <v:imagedata r:id="rId129" o:title=""/>
          </v:shape>
          <o:OLEObject Type="Embed" ProgID="Equation.3" ShapeID="_x0000_i1094" DrawAspect="Content" ObjectID="_1555330924" r:id="rId130"/>
        </w:object>
      </w:r>
      <w:r>
        <w:t xml:space="preserve"> и 3 графика </w:t>
      </w:r>
      <w:r>
        <w:rPr>
          <w:position w:val="-12"/>
        </w:rPr>
        <w:object w:dxaOrig="800" w:dyaOrig="380">
          <v:shape id="_x0000_i1095" type="#_x0000_t75" style="width:40.05pt;height:18.75pt" o:ole="">
            <v:imagedata r:id="rId131" o:title=""/>
          </v:shape>
          <o:OLEObject Type="Embed" ProgID="Equation.3" ShapeID="_x0000_i1095" DrawAspect="Content" ObjectID="_1555330925" r:id="rId132"/>
        </w:object>
      </w:r>
    </w:p>
    <w:p w:rsidR="00E30B6F" w:rsidRDefault="00E30B6F" w:rsidP="00E30B6F">
      <w:pPr>
        <w:pStyle w:val="a5"/>
        <w:tabs>
          <w:tab w:val="num" w:pos="720"/>
        </w:tabs>
        <w:ind w:left="0" w:right="424" w:firstLine="0"/>
        <w:jc w:val="both"/>
      </w:pPr>
    </w:p>
    <w:p w:rsidR="00E30B6F" w:rsidRDefault="00E30B6F" w:rsidP="00E30B6F">
      <w:pPr>
        <w:pStyle w:val="a5"/>
        <w:tabs>
          <w:tab w:val="num" w:pos="720"/>
        </w:tabs>
        <w:ind w:left="0" w:right="424" w:firstLine="0"/>
        <w:jc w:val="both"/>
      </w:pPr>
      <w:r>
        <w:t xml:space="preserve">3.8. Задаваясь различными значениями коэффициента загрузки </w:t>
      </w:r>
      <w:r>
        <w:rPr>
          <w:position w:val="-10"/>
        </w:rPr>
        <w:object w:dxaOrig="260" w:dyaOrig="340">
          <v:shape id="_x0000_i1096" type="#_x0000_t75" style="width:13.45pt;height:17.3pt" o:ole="">
            <v:imagedata r:id="rId111" o:title=""/>
          </v:shape>
          <o:OLEObject Type="Embed" ProgID="Equation.3" ShapeID="_x0000_i1096" DrawAspect="Content" ObjectID="_1555330926" r:id="rId133"/>
        </w:object>
      </w:r>
      <w:r>
        <w:t xml:space="preserve"> (табл.1.5.), рассчитать КПД трансформатора для различной по характеру нагрузки</w:t>
      </w:r>
      <w:proofErr w:type="gramStart"/>
      <w:r>
        <w:t xml:space="preserve">   (</w:t>
      </w:r>
      <w:r>
        <w:rPr>
          <w:position w:val="-36"/>
        </w:rPr>
        <w:object w:dxaOrig="1160" w:dyaOrig="859">
          <v:shape id="_x0000_i1097" type="#_x0000_t75" style="width:57.6pt;height:43.2pt" o:ole="">
            <v:imagedata r:id="rId134" o:title=""/>
          </v:shape>
          <o:OLEObject Type="Embed" ProgID="Equation.3" ShapeID="_x0000_i1097" DrawAspect="Content" ObjectID="_1555330927" r:id="rId135"/>
        </w:object>
      </w:r>
      <w:r>
        <w:t xml:space="preserve"> – </w:t>
      </w:r>
      <w:proofErr w:type="gramEnd"/>
      <w:r>
        <w:t>коэффициент загрузки, соответствующий максимальному КПД).</w:t>
      </w:r>
    </w:p>
    <w:p w:rsidR="00E30B6F" w:rsidRDefault="00E30B6F" w:rsidP="00E30B6F">
      <w:pPr>
        <w:pStyle w:val="a5"/>
        <w:tabs>
          <w:tab w:val="num" w:pos="720"/>
        </w:tabs>
        <w:ind w:left="0" w:right="424" w:firstLine="0"/>
        <w:jc w:val="both"/>
      </w:pPr>
    </w:p>
    <w:p w:rsidR="00E30B6F" w:rsidRDefault="00E30B6F" w:rsidP="00E30B6F">
      <w:pPr>
        <w:pStyle w:val="a5"/>
        <w:tabs>
          <w:tab w:val="num" w:pos="720"/>
        </w:tabs>
        <w:ind w:left="0" w:right="5811" w:firstLine="0"/>
        <w:jc w:val="right"/>
      </w:pPr>
      <w:r>
        <w:lastRenderedPageBreak/>
        <w:t>Таблица 1.5.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"/>
        <w:gridCol w:w="1760"/>
        <w:gridCol w:w="2057"/>
      </w:tblGrid>
      <w:tr w:rsidR="00E30B6F" w:rsidTr="00911D4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90" w:type="dxa"/>
            <w:vMerge w:val="restart"/>
            <w:vAlign w:val="center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right="424" w:firstLine="0"/>
              <w:jc w:val="center"/>
            </w:pPr>
            <w:r>
              <w:rPr>
                <w:position w:val="-10"/>
              </w:rPr>
              <w:object w:dxaOrig="260" w:dyaOrig="340">
                <v:shape id="_x0000_i1098" type="#_x0000_t75" style="width:13.45pt;height:17.3pt" o:ole="">
                  <v:imagedata r:id="rId111" o:title=""/>
                </v:shape>
                <o:OLEObject Type="Embed" ProgID="Equation.3" ShapeID="_x0000_i1098" DrawAspect="Content" ObjectID="_1555330928" r:id="rId136"/>
              </w:object>
            </w:r>
          </w:p>
        </w:tc>
        <w:tc>
          <w:tcPr>
            <w:tcW w:w="3817" w:type="dxa"/>
            <w:gridSpan w:val="2"/>
            <w:vAlign w:val="center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right="424" w:firstLine="0"/>
              <w:jc w:val="center"/>
            </w:pPr>
            <w:r>
              <w:rPr>
                <w:position w:val="-10"/>
              </w:rPr>
              <w:object w:dxaOrig="220" w:dyaOrig="279">
                <v:shape id="_x0000_i1099" type="#_x0000_t75" style="width:10.55pt;height:14.4pt" o:ole="">
                  <v:imagedata r:id="rId137" o:title=""/>
                </v:shape>
                <o:OLEObject Type="Embed" ProgID="Equation.3" ShapeID="_x0000_i1099" DrawAspect="Content" ObjectID="_1555330929" r:id="rId138"/>
              </w:object>
            </w:r>
          </w:p>
        </w:tc>
      </w:tr>
      <w:tr w:rsidR="00E30B6F" w:rsidTr="00911D4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90" w:type="dxa"/>
            <w:vMerge/>
            <w:vAlign w:val="center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right="424" w:firstLine="0"/>
              <w:jc w:val="center"/>
            </w:pPr>
          </w:p>
        </w:tc>
        <w:tc>
          <w:tcPr>
            <w:tcW w:w="1760" w:type="dxa"/>
            <w:vAlign w:val="center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right="424" w:firstLine="0"/>
              <w:jc w:val="center"/>
            </w:pPr>
            <w:r>
              <w:rPr>
                <w:position w:val="-12"/>
              </w:rPr>
              <w:object w:dxaOrig="1120" w:dyaOrig="380">
                <v:shape id="_x0000_i1100" type="#_x0000_t75" style="width:55.7pt;height:19.2pt" o:ole="">
                  <v:imagedata r:id="rId113" o:title=""/>
                </v:shape>
                <o:OLEObject Type="Embed" ProgID="Equation.3" ShapeID="_x0000_i1100" DrawAspect="Content" ObjectID="_1555330930" r:id="rId139"/>
              </w:object>
            </w:r>
          </w:p>
        </w:tc>
        <w:tc>
          <w:tcPr>
            <w:tcW w:w="2057" w:type="dxa"/>
            <w:vAlign w:val="center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right="424" w:firstLine="0"/>
              <w:jc w:val="center"/>
            </w:pPr>
            <w:r>
              <w:rPr>
                <w:position w:val="-12"/>
              </w:rPr>
              <w:object w:dxaOrig="1380" w:dyaOrig="380">
                <v:shape id="_x0000_i1101" type="#_x0000_t75" style="width:69.1pt;height:19.2pt" o:ole="">
                  <v:imagedata r:id="rId140" o:title=""/>
                </v:shape>
                <o:OLEObject Type="Embed" ProgID="Equation.3" ShapeID="_x0000_i1101" DrawAspect="Content" ObjectID="_1555330931" r:id="rId141"/>
              </w:object>
            </w:r>
          </w:p>
        </w:tc>
      </w:tr>
      <w:tr w:rsidR="00E30B6F" w:rsidTr="00911D44">
        <w:tblPrEx>
          <w:tblCellMar>
            <w:top w:w="0" w:type="dxa"/>
            <w:bottom w:w="0" w:type="dxa"/>
          </w:tblCellMar>
        </w:tblPrEx>
        <w:tc>
          <w:tcPr>
            <w:tcW w:w="990" w:type="dxa"/>
            <w:vAlign w:val="center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right="424" w:firstLine="0"/>
              <w:jc w:val="center"/>
            </w:pPr>
            <w:r>
              <w:t>0</w:t>
            </w:r>
          </w:p>
        </w:tc>
        <w:tc>
          <w:tcPr>
            <w:tcW w:w="1760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right="424" w:firstLine="0"/>
              <w:jc w:val="both"/>
            </w:pPr>
          </w:p>
        </w:tc>
        <w:tc>
          <w:tcPr>
            <w:tcW w:w="2057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right="424" w:firstLine="0"/>
              <w:jc w:val="both"/>
            </w:pPr>
          </w:p>
        </w:tc>
      </w:tr>
      <w:tr w:rsidR="00E30B6F" w:rsidTr="00911D44">
        <w:tblPrEx>
          <w:tblCellMar>
            <w:top w:w="0" w:type="dxa"/>
            <w:bottom w:w="0" w:type="dxa"/>
          </w:tblCellMar>
        </w:tblPrEx>
        <w:tc>
          <w:tcPr>
            <w:tcW w:w="990" w:type="dxa"/>
            <w:vAlign w:val="center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right="424" w:firstLine="0"/>
              <w:jc w:val="center"/>
            </w:pPr>
            <w:r>
              <w:t>0.5</w:t>
            </w:r>
          </w:p>
        </w:tc>
        <w:tc>
          <w:tcPr>
            <w:tcW w:w="1760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right="424" w:firstLine="0"/>
              <w:jc w:val="both"/>
            </w:pPr>
          </w:p>
        </w:tc>
        <w:tc>
          <w:tcPr>
            <w:tcW w:w="2057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right="424" w:firstLine="0"/>
              <w:jc w:val="both"/>
            </w:pPr>
          </w:p>
        </w:tc>
      </w:tr>
      <w:tr w:rsidR="00E30B6F" w:rsidTr="00911D44">
        <w:tblPrEx>
          <w:tblCellMar>
            <w:top w:w="0" w:type="dxa"/>
            <w:bottom w:w="0" w:type="dxa"/>
          </w:tblCellMar>
        </w:tblPrEx>
        <w:tc>
          <w:tcPr>
            <w:tcW w:w="990" w:type="dxa"/>
            <w:vAlign w:val="center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right="424" w:firstLine="0"/>
              <w:jc w:val="center"/>
            </w:pPr>
            <w:r>
              <w:rPr>
                <w:position w:val="-10"/>
              </w:rPr>
              <w:object w:dxaOrig="300" w:dyaOrig="380">
                <v:shape id="_x0000_i1025" type="#_x0000_t75" style="width:15.35pt;height:19.2pt" o:ole="">
                  <v:imagedata r:id="rId142" o:title=""/>
                </v:shape>
                <o:OLEObject Type="Embed" ProgID="Equation.3" ShapeID="_x0000_i1025" DrawAspect="Content" ObjectID="_1555330932" r:id="rId143"/>
              </w:object>
            </w:r>
          </w:p>
        </w:tc>
        <w:tc>
          <w:tcPr>
            <w:tcW w:w="1760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right="424" w:firstLine="0"/>
              <w:jc w:val="both"/>
            </w:pPr>
          </w:p>
        </w:tc>
        <w:tc>
          <w:tcPr>
            <w:tcW w:w="2057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right="424" w:firstLine="0"/>
              <w:jc w:val="both"/>
            </w:pPr>
          </w:p>
        </w:tc>
      </w:tr>
      <w:tr w:rsidR="00E30B6F" w:rsidTr="00911D44">
        <w:tblPrEx>
          <w:tblCellMar>
            <w:top w:w="0" w:type="dxa"/>
            <w:bottom w:w="0" w:type="dxa"/>
          </w:tblCellMar>
        </w:tblPrEx>
        <w:tc>
          <w:tcPr>
            <w:tcW w:w="990" w:type="dxa"/>
            <w:vAlign w:val="center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right="424" w:firstLine="0"/>
              <w:jc w:val="center"/>
            </w:pPr>
            <w:r>
              <w:t>1.0</w:t>
            </w:r>
          </w:p>
        </w:tc>
        <w:tc>
          <w:tcPr>
            <w:tcW w:w="1760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right="424" w:firstLine="0"/>
              <w:jc w:val="both"/>
            </w:pPr>
          </w:p>
        </w:tc>
        <w:tc>
          <w:tcPr>
            <w:tcW w:w="2057" w:type="dxa"/>
          </w:tcPr>
          <w:p w:rsidR="00E30B6F" w:rsidRDefault="00E30B6F" w:rsidP="00911D44">
            <w:pPr>
              <w:pStyle w:val="a5"/>
              <w:shd w:val="clear" w:color="auto" w:fill="auto"/>
              <w:tabs>
                <w:tab w:val="num" w:pos="720"/>
              </w:tabs>
              <w:ind w:left="0" w:right="424" w:firstLine="0"/>
              <w:jc w:val="both"/>
            </w:pPr>
          </w:p>
        </w:tc>
      </w:tr>
    </w:tbl>
    <w:p w:rsidR="00E30B6F" w:rsidRDefault="00E30B6F" w:rsidP="00E30B6F">
      <w:pPr>
        <w:pStyle w:val="a5"/>
        <w:tabs>
          <w:tab w:val="num" w:pos="720"/>
        </w:tabs>
        <w:ind w:left="0" w:right="424" w:firstLine="0"/>
        <w:jc w:val="both"/>
      </w:pPr>
    </w:p>
    <w:p w:rsidR="00E30B6F" w:rsidRDefault="00E30B6F" w:rsidP="00E30B6F">
      <w:pPr>
        <w:pStyle w:val="a5"/>
        <w:tabs>
          <w:tab w:val="num" w:pos="720"/>
        </w:tabs>
        <w:ind w:left="0" w:right="424" w:firstLine="0"/>
        <w:jc w:val="both"/>
      </w:pPr>
      <w:r>
        <w:t>Результаты расчётов внести в таблицу 1.5.</w:t>
      </w:r>
    </w:p>
    <w:p w:rsidR="00E30B6F" w:rsidRDefault="00E30B6F" w:rsidP="00E30B6F">
      <w:pPr>
        <w:pStyle w:val="a5"/>
        <w:tabs>
          <w:tab w:val="num" w:pos="720"/>
        </w:tabs>
        <w:ind w:left="0" w:right="424" w:firstLine="0"/>
        <w:jc w:val="both"/>
      </w:pPr>
      <w:r>
        <w:t xml:space="preserve">Построить в одной координатной системе 2 графика </w:t>
      </w:r>
      <w:r>
        <w:rPr>
          <w:position w:val="-12"/>
        </w:rPr>
        <w:object w:dxaOrig="620" w:dyaOrig="360">
          <v:shape id="_x0000_i1026" type="#_x0000_t75" style="width:30.7pt;height:18.25pt" o:ole="">
            <v:imagedata r:id="rId144" o:title=""/>
          </v:shape>
          <o:OLEObject Type="Embed" ProgID="Equation.3" ShapeID="_x0000_i1026" DrawAspect="Content" ObjectID="_1555330933" r:id="rId145"/>
        </w:object>
      </w:r>
      <w:r>
        <w:t xml:space="preserve">для </w:t>
      </w:r>
      <w:proofErr w:type="gramStart"/>
      <w:r>
        <w:t>различных</w:t>
      </w:r>
      <w:proofErr w:type="gramEnd"/>
      <w:r>
        <w:t xml:space="preserve"> </w:t>
      </w:r>
      <w:r>
        <w:rPr>
          <w:position w:val="-12"/>
        </w:rPr>
        <w:object w:dxaOrig="720" w:dyaOrig="380">
          <v:shape id="_x0000_i1027" type="#_x0000_t75" style="width:36.5pt;height:19.2pt" o:ole="">
            <v:imagedata r:id="rId146" o:title=""/>
          </v:shape>
          <o:OLEObject Type="Embed" ProgID="Equation.3" ShapeID="_x0000_i1027" DrawAspect="Content" ObjectID="_1555330934" r:id="rId147"/>
        </w:object>
      </w:r>
      <w:r>
        <w:t>.</w:t>
      </w:r>
    </w:p>
    <w:p w:rsidR="00E30B6F" w:rsidRDefault="00E30B6F" w:rsidP="00E30B6F">
      <w:pPr>
        <w:pStyle w:val="a5"/>
        <w:tabs>
          <w:tab w:val="num" w:pos="720"/>
        </w:tabs>
        <w:ind w:left="0" w:right="424" w:firstLine="0"/>
        <w:jc w:val="both"/>
      </w:pPr>
    </w:p>
    <w:p w:rsidR="00E30B6F" w:rsidRDefault="00E30B6F" w:rsidP="00E30B6F">
      <w:pPr>
        <w:pStyle w:val="a5"/>
        <w:tabs>
          <w:tab w:val="num" w:pos="720"/>
        </w:tabs>
        <w:ind w:left="0" w:right="424" w:firstLine="0"/>
        <w:jc w:val="both"/>
      </w:pPr>
      <w:r>
        <w:t>4. Сформулировать выводы по работе</w:t>
      </w:r>
    </w:p>
    <w:p w:rsidR="00E30B6F" w:rsidRDefault="00E30B6F" w:rsidP="00E30B6F">
      <w:pPr>
        <w:pStyle w:val="a5"/>
        <w:tabs>
          <w:tab w:val="num" w:pos="720"/>
        </w:tabs>
        <w:ind w:left="0" w:right="424" w:firstLine="0"/>
        <w:jc w:val="both"/>
      </w:pPr>
    </w:p>
    <w:p w:rsidR="00E30B6F" w:rsidRDefault="00E30B6F" w:rsidP="00E30B6F">
      <w:pPr>
        <w:pStyle w:val="a5"/>
        <w:tabs>
          <w:tab w:val="num" w:pos="720"/>
        </w:tabs>
        <w:ind w:left="0" w:right="424" w:firstLine="0"/>
        <w:jc w:val="both"/>
      </w:pPr>
    </w:p>
    <w:p w:rsidR="00E30B6F" w:rsidRDefault="00E30B6F" w:rsidP="00E30B6F">
      <w:pPr>
        <w:pStyle w:val="a5"/>
        <w:tabs>
          <w:tab w:val="num" w:pos="720"/>
        </w:tabs>
        <w:ind w:left="0" w:right="424" w:firstLine="0"/>
        <w:jc w:val="both"/>
      </w:pPr>
      <w:r>
        <w:t>Приложение 1.</w:t>
      </w:r>
    </w:p>
    <w:p w:rsidR="00E30B6F" w:rsidRDefault="00E30B6F" w:rsidP="00E30B6F">
      <w:pPr>
        <w:shd w:val="clear" w:color="auto" w:fill="FFFFFF"/>
        <w:ind w:firstLine="709"/>
        <w:jc w:val="both"/>
        <w:rPr>
          <w:sz w:val="28"/>
        </w:rPr>
      </w:pPr>
      <w:r>
        <w:rPr>
          <w:b/>
          <w:bCs/>
          <w:color w:val="000000"/>
          <w:sz w:val="28"/>
          <w:szCs w:val="18"/>
        </w:rPr>
        <w:t xml:space="preserve">Трансформаторы серии ОСМ1 </w:t>
      </w:r>
      <w:r>
        <w:rPr>
          <w:color w:val="000000"/>
          <w:sz w:val="28"/>
          <w:szCs w:val="18"/>
        </w:rPr>
        <w:t xml:space="preserve">(однофазные, сухие, многоцелевого назначения) мощностью 0,063...2,5 </w:t>
      </w:r>
      <w:proofErr w:type="spellStart"/>
      <w:r>
        <w:rPr>
          <w:color w:val="000000"/>
          <w:sz w:val="28"/>
          <w:szCs w:val="18"/>
        </w:rPr>
        <w:t>кВА</w:t>
      </w:r>
      <w:proofErr w:type="spellEnd"/>
      <w:r>
        <w:rPr>
          <w:color w:val="000000"/>
          <w:sz w:val="28"/>
          <w:szCs w:val="18"/>
        </w:rPr>
        <w:t xml:space="preserve">, напряжением первичной обмотки от 115 до 660 </w:t>
      </w:r>
      <w:proofErr w:type="gramStart"/>
      <w:r>
        <w:rPr>
          <w:color w:val="000000"/>
          <w:sz w:val="28"/>
          <w:szCs w:val="18"/>
        </w:rPr>
        <w:t>В</w:t>
      </w:r>
      <w:proofErr w:type="gramEnd"/>
      <w:r>
        <w:rPr>
          <w:color w:val="000000"/>
          <w:sz w:val="28"/>
          <w:szCs w:val="18"/>
        </w:rPr>
        <w:t>, вторичных обмоток от 12 до 260 В предназначены для питания цепей управления, местного освещения, сигнализации и автоматики.</w:t>
      </w:r>
    </w:p>
    <w:p w:rsidR="00E30B6F" w:rsidRDefault="00E30B6F" w:rsidP="00E30B6F">
      <w:pPr>
        <w:shd w:val="clear" w:color="auto" w:fill="FFFFFF"/>
        <w:jc w:val="both"/>
        <w:rPr>
          <w:sz w:val="28"/>
        </w:rPr>
      </w:pPr>
      <w:r>
        <w:rPr>
          <w:color w:val="000000"/>
          <w:sz w:val="28"/>
          <w:szCs w:val="18"/>
        </w:rPr>
        <w:t>Трансформаторы устойчивы к воздействию ударных нагрузок с ускорением до 8</w:t>
      </w:r>
      <w:r>
        <w:rPr>
          <w:color w:val="000000"/>
          <w:sz w:val="28"/>
          <w:szCs w:val="18"/>
          <w:lang w:val="en-US"/>
        </w:rPr>
        <w:t>g</w:t>
      </w:r>
      <w:r>
        <w:rPr>
          <w:color w:val="000000"/>
          <w:sz w:val="28"/>
          <w:szCs w:val="18"/>
        </w:rPr>
        <w:t xml:space="preserve"> и вибрационных нагрузок в диапазоне частот 10 - 60 Гц с максимальным ускорением 2</w:t>
      </w:r>
      <w:r>
        <w:rPr>
          <w:color w:val="000000"/>
          <w:sz w:val="28"/>
          <w:szCs w:val="18"/>
          <w:lang w:val="en-US"/>
        </w:rPr>
        <w:t>g</w:t>
      </w:r>
      <w:r>
        <w:rPr>
          <w:color w:val="000000"/>
          <w:sz w:val="28"/>
          <w:szCs w:val="18"/>
        </w:rPr>
        <w:t>. Трансформаторы предназначены для эксплуатации в закрытых помещениях.</w:t>
      </w:r>
    </w:p>
    <w:p w:rsidR="00E30B6F" w:rsidRDefault="00E30B6F" w:rsidP="00E30B6F">
      <w:pPr>
        <w:shd w:val="clear" w:color="auto" w:fill="FFFFFF"/>
        <w:jc w:val="both"/>
        <w:rPr>
          <w:sz w:val="28"/>
        </w:rPr>
      </w:pPr>
      <w:r>
        <w:rPr>
          <w:color w:val="000000"/>
          <w:sz w:val="28"/>
          <w:szCs w:val="18"/>
        </w:rPr>
        <w:t xml:space="preserve">Трансформаторы мощностью 1,6 и 2,5 </w:t>
      </w:r>
      <w:proofErr w:type="spellStart"/>
      <w:r>
        <w:rPr>
          <w:color w:val="000000"/>
          <w:sz w:val="28"/>
          <w:szCs w:val="18"/>
        </w:rPr>
        <w:t>кВА</w:t>
      </w:r>
      <w:proofErr w:type="spellEnd"/>
      <w:r>
        <w:rPr>
          <w:color w:val="000000"/>
          <w:sz w:val="28"/>
          <w:szCs w:val="18"/>
        </w:rPr>
        <w:t xml:space="preserve"> устанавливаются в горизонтальном положении, а мощностью до 1 </w:t>
      </w:r>
      <w:proofErr w:type="spellStart"/>
      <w:r>
        <w:rPr>
          <w:color w:val="000000"/>
          <w:sz w:val="28"/>
          <w:szCs w:val="18"/>
        </w:rPr>
        <w:t>кВА</w:t>
      </w:r>
      <w:proofErr w:type="spellEnd"/>
      <w:r>
        <w:rPr>
          <w:color w:val="000000"/>
          <w:sz w:val="28"/>
          <w:szCs w:val="18"/>
        </w:rPr>
        <w:t xml:space="preserve"> включительно как в горизонтальном, так и в вертикальном положении.</w:t>
      </w:r>
    </w:p>
    <w:p w:rsidR="00E30B6F" w:rsidRDefault="00E30B6F" w:rsidP="00E30B6F">
      <w:pPr>
        <w:shd w:val="clear" w:color="auto" w:fill="FFFFFF"/>
        <w:ind w:firstLine="709"/>
        <w:jc w:val="both"/>
        <w:rPr>
          <w:sz w:val="28"/>
        </w:rPr>
      </w:pPr>
      <w:r>
        <w:rPr>
          <w:color w:val="000000"/>
          <w:sz w:val="28"/>
          <w:szCs w:val="18"/>
        </w:rPr>
        <w:t>Трансформаторы одного типа различных климатических исполнений одинаковы по всем электрическим параметрам, габаритным и установочным размерам и отличаются только защитными покрытиями.</w:t>
      </w:r>
    </w:p>
    <w:p w:rsidR="00E30B6F" w:rsidRDefault="00E30B6F" w:rsidP="00E30B6F">
      <w:pPr>
        <w:shd w:val="clear" w:color="auto" w:fill="FFFFFF"/>
        <w:ind w:firstLine="709"/>
        <w:jc w:val="both"/>
        <w:rPr>
          <w:sz w:val="28"/>
        </w:rPr>
      </w:pPr>
      <w:r>
        <w:rPr>
          <w:color w:val="000000"/>
          <w:sz w:val="28"/>
          <w:szCs w:val="18"/>
        </w:rPr>
        <w:t xml:space="preserve">Трансформаторы выполнены на </w:t>
      </w:r>
      <w:proofErr w:type="gramStart"/>
      <w:r>
        <w:rPr>
          <w:color w:val="000000"/>
          <w:sz w:val="28"/>
          <w:szCs w:val="18"/>
        </w:rPr>
        <w:t>витом</w:t>
      </w:r>
      <w:proofErr w:type="gramEnd"/>
      <w:r>
        <w:rPr>
          <w:color w:val="000000"/>
          <w:sz w:val="28"/>
          <w:szCs w:val="18"/>
        </w:rPr>
        <w:t xml:space="preserve"> разрезном </w:t>
      </w:r>
      <w:proofErr w:type="spellStart"/>
      <w:r>
        <w:rPr>
          <w:color w:val="000000"/>
          <w:sz w:val="28"/>
          <w:szCs w:val="18"/>
        </w:rPr>
        <w:t>магнитопроводе</w:t>
      </w:r>
      <w:proofErr w:type="spellEnd"/>
      <w:r>
        <w:rPr>
          <w:color w:val="000000"/>
          <w:sz w:val="28"/>
          <w:szCs w:val="18"/>
        </w:rPr>
        <w:t xml:space="preserve"> из холоднокатаной электротехнической стали. Катушки трансформаторов каркасной конструкции из медного провода с теплостойкой изоляцией. Трансформаторы в сборе пропитаны влагостойким электроизоляционным лаком в установке вакуумной пропитки. Контактные зажимы трансформаторов расположены на изоляционных колодках из пластмассы. Контактные зажимы могут быть выполнены со степенью защиты </w:t>
      </w:r>
      <w:r>
        <w:rPr>
          <w:color w:val="000000"/>
          <w:sz w:val="28"/>
          <w:szCs w:val="18"/>
          <w:lang w:val="en-US"/>
        </w:rPr>
        <w:t>IP</w:t>
      </w:r>
      <w:r>
        <w:rPr>
          <w:color w:val="000000"/>
          <w:sz w:val="28"/>
          <w:szCs w:val="18"/>
        </w:rPr>
        <w:t>20 (со съёмными крышками). Трансформаторы имеют усиленную изоляцию, что повышает безопасность их обслуживания, обладают повышенной устойчивостью к перенапряжениям в сети.</w:t>
      </w:r>
    </w:p>
    <w:p w:rsidR="00E30B6F" w:rsidRDefault="00E30B6F" w:rsidP="00E30B6F">
      <w:pPr>
        <w:pStyle w:val="a5"/>
      </w:pPr>
    </w:p>
    <w:p w:rsidR="00E30B6F" w:rsidRDefault="00E30B6F" w:rsidP="00E30B6F">
      <w:pPr>
        <w:pStyle w:val="a5"/>
      </w:pPr>
      <w:r>
        <w:t>Технические характеристики:</w:t>
      </w:r>
    </w:p>
    <w:p w:rsidR="00E30B6F" w:rsidRDefault="00E30B6F" w:rsidP="00E30B6F">
      <w:pPr>
        <w:pStyle w:val="a5"/>
      </w:pPr>
      <w:r>
        <w:t xml:space="preserve">Номинальная мощность, </w:t>
      </w:r>
      <w:proofErr w:type="spellStart"/>
      <w:r>
        <w:t>кВА</w:t>
      </w:r>
      <w:proofErr w:type="spellEnd"/>
      <w:r>
        <w:t xml:space="preserve"> - 1.0</w:t>
      </w:r>
    </w:p>
    <w:p w:rsidR="00E30B6F" w:rsidRDefault="00E30B6F" w:rsidP="00E30B6F">
      <w:pPr>
        <w:pStyle w:val="a5"/>
      </w:pPr>
      <w:r>
        <w:t xml:space="preserve">Ток холостого хода, </w:t>
      </w:r>
      <w:proofErr w:type="spellStart"/>
      <w:r>
        <w:t>ном.%</w:t>
      </w:r>
      <w:proofErr w:type="spellEnd"/>
      <w:r>
        <w:t>/</w:t>
      </w:r>
      <w:proofErr w:type="spellStart"/>
      <w:r>
        <w:t>пред</w:t>
      </w:r>
      <w:proofErr w:type="gramStart"/>
      <w:r>
        <w:t>.о</w:t>
      </w:r>
      <w:proofErr w:type="gramEnd"/>
      <w:r>
        <w:t>ткл</w:t>
      </w:r>
      <w:proofErr w:type="spellEnd"/>
      <w:r>
        <w:t>. – 18/+30</w:t>
      </w:r>
    </w:p>
    <w:p w:rsidR="00E30B6F" w:rsidRDefault="00E30B6F" w:rsidP="00E30B6F">
      <w:pPr>
        <w:pStyle w:val="a5"/>
      </w:pPr>
      <w:r>
        <w:lastRenderedPageBreak/>
        <w:t xml:space="preserve">Напряжение короткого замыкания, </w:t>
      </w:r>
      <w:proofErr w:type="spellStart"/>
      <w:r>
        <w:t>ном.%</w:t>
      </w:r>
      <w:proofErr w:type="spellEnd"/>
      <w:r>
        <w:t>/</w:t>
      </w:r>
      <w:proofErr w:type="spellStart"/>
      <w:r>
        <w:t>пред</w:t>
      </w:r>
      <w:proofErr w:type="gramStart"/>
      <w:r>
        <w:t>.о</w:t>
      </w:r>
      <w:proofErr w:type="gramEnd"/>
      <w:r>
        <w:t>ткл</w:t>
      </w:r>
      <w:proofErr w:type="spellEnd"/>
      <w:r>
        <w:t>. – 3.5/+20</w:t>
      </w:r>
    </w:p>
    <w:p w:rsidR="00E30B6F" w:rsidRDefault="00E30B6F" w:rsidP="00E30B6F">
      <w:pPr>
        <w:pStyle w:val="a5"/>
      </w:pPr>
      <w:r>
        <w:t>КПД, % Ном/</w:t>
      </w:r>
      <w:proofErr w:type="spellStart"/>
      <w:r>
        <w:t>пред</w:t>
      </w:r>
      <w:proofErr w:type="gramStart"/>
      <w:r>
        <w:t>.о</w:t>
      </w:r>
      <w:proofErr w:type="gramEnd"/>
      <w:r>
        <w:t>ткл</w:t>
      </w:r>
      <w:proofErr w:type="spellEnd"/>
      <w:r>
        <w:t xml:space="preserve"> – 94.2/-2</w:t>
      </w:r>
    </w:p>
    <w:p w:rsidR="00E30B6F" w:rsidRDefault="00E30B6F" w:rsidP="00E30B6F">
      <w:pPr>
        <w:pStyle w:val="a5"/>
      </w:pPr>
      <w:r>
        <w:t xml:space="preserve">Масса, </w:t>
      </w:r>
      <w:proofErr w:type="gramStart"/>
      <w:r>
        <w:t>кг</w:t>
      </w:r>
      <w:proofErr w:type="gramEnd"/>
      <w:r>
        <w:t xml:space="preserve"> 13,0</w:t>
      </w:r>
    </w:p>
    <w:p w:rsidR="007263E7" w:rsidRDefault="007263E7" w:rsidP="007263E7">
      <w:pPr>
        <w:pStyle w:val="a3"/>
        <w:ind w:firstLine="567"/>
        <w:jc w:val="both"/>
      </w:pPr>
    </w:p>
    <w:p w:rsidR="00CD5BE3" w:rsidRPr="00CD5BE3" w:rsidRDefault="00CD5BE3" w:rsidP="00CD5BE3">
      <w:pPr>
        <w:pStyle w:val="a5"/>
        <w:jc w:val="center"/>
        <w:rPr>
          <w:b/>
        </w:rPr>
      </w:pPr>
      <w:r w:rsidRPr="00CD5BE3">
        <w:rPr>
          <w:b/>
        </w:rPr>
        <w:t>ЛАБОРАТОРНАЯ РАБОТА №2</w:t>
      </w:r>
    </w:p>
    <w:p w:rsidR="00CD5BE3" w:rsidRPr="00CD5BE3" w:rsidRDefault="00CD5BE3" w:rsidP="00CD5BE3">
      <w:pPr>
        <w:pStyle w:val="a5"/>
        <w:jc w:val="center"/>
        <w:rPr>
          <w:b/>
        </w:rPr>
      </w:pPr>
      <w:r w:rsidRPr="00CD5BE3">
        <w:rPr>
          <w:b/>
        </w:rPr>
        <w:t>«Испытание асинхронного двигателя с короткозамкнутым ротором»</w:t>
      </w: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  <w:r w:rsidRPr="00CD5BE3">
        <w:t>1. Цель работы:</w:t>
      </w:r>
    </w:p>
    <w:p w:rsidR="00CD5BE3" w:rsidRDefault="00CD5BE3" w:rsidP="00CD5BE3">
      <w:pPr>
        <w:pStyle w:val="a5"/>
      </w:pPr>
      <w:r>
        <w:t>Ознакомиться с устройством трёхфазного асинхронного электродвигателя с короткозамкнутым ротором.</w:t>
      </w:r>
    </w:p>
    <w:p w:rsidR="00CD5BE3" w:rsidRDefault="00CD5BE3" w:rsidP="00CD5BE3">
      <w:pPr>
        <w:pStyle w:val="a5"/>
      </w:pPr>
      <w:r>
        <w:t>Исследовать работу электродвигателя с различной нагрузкой на валу.</w:t>
      </w:r>
    </w:p>
    <w:p w:rsidR="00CD5BE3" w:rsidRDefault="00CD5BE3" w:rsidP="00CD5BE3">
      <w:pPr>
        <w:pStyle w:val="a5"/>
      </w:pPr>
      <w:r>
        <w:t>Снять рабочие и механические характеристики асинхронного двигателя.</w:t>
      </w: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  <w:r>
        <w:t>2. Объекты и средства исследования</w:t>
      </w:r>
    </w:p>
    <w:p w:rsidR="00CD5BE3" w:rsidRDefault="00CD5BE3" w:rsidP="00CD5BE3">
      <w:pPr>
        <w:pStyle w:val="a5"/>
      </w:pPr>
      <w:r>
        <w:t>2.1. Схемы электрических цепей. Принципиальная схема стенда изображена на рис 2.1.</w:t>
      </w: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  <w:r>
        <w:t>3. Лабораторное задание.</w:t>
      </w:r>
    </w:p>
    <w:p w:rsidR="00CD5BE3" w:rsidRDefault="00CD5BE3" w:rsidP="00CD5BE3">
      <w:pPr>
        <w:pStyle w:val="a5"/>
      </w:pPr>
      <w:r>
        <w:t xml:space="preserve">3.1. </w:t>
      </w:r>
      <w:r w:rsidRPr="00CD5BE3">
        <w:t>Ознакомиться с конструкцией двигателя и устройством для его нагрузки, записать паспортные данные двигателя и данные измерительных приборов и регулировочных устройств.</w:t>
      </w:r>
    </w:p>
    <w:p w:rsidR="00CD5BE3" w:rsidRDefault="00CD5BE3" w:rsidP="00CD5BE3">
      <w:pPr>
        <w:pStyle w:val="a5"/>
      </w:pPr>
      <w:r>
        <w:t>3.2. Снять рабочие характеристики электродвигателя от режима холостого хода до перегрузки 20%, постепенно увеличивая нагрузку генератора. Результаты измерений занести в табл.2.1.</w:t>
      </w:r>
    </w:p>
    <w:p w:rsidR="00CD5BE3" w:rsidRDefault="00CD5BE3" w:rsidP="00CD5BE3">
      <w:pPr>
        <w:pStyle w:val="a5"/>
      </w:pPr>
      <w:r>
        <w:t>Таблица 2.1</w:t>
      </w:r>
    </w:p>
    <w:tbl>
      <w:tblPr>
        <w:tblW w:w="6774" w:type="dxa"/>
        <w:tblInd w:w="1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8"/>
        <w:gridCol w:w="1017"/>
        <w:gridCol w:w="1018"/>
        <w:gridCol w:w="1018"/>
        <w:gridCol w:w="1017"/>
        <w:gridCol w:w="1018"/>
        <w:gridCol w:w="1018"/>
      </w:tblGrid>
      <w:tr w:rsidR="00CD5BE3" w:rsidRPr="00CD5BE3" w:rsidTr="00CD5BE3">
        <w:tblPrEx>
          <w:tblCellMar>
            <w:top w:w="0" w:type="dxa"/>
            <w:bottom w:w="0" w:type="dxa"/>
          </w:tblCellMar>
        </w:tblPrEx>
        <w:trPr>
          <w:cantSplit/>
          <w:trHeight w:val="246"/>
        </w:trPr>
        <w:tc>
          <w:tcPr>
            <w:tcW w:w="668" w:type="dxa"/>
            <w:vMerge w:val="restart"/>
          </w:tcPr>
          <w:p w:rsidR="00CD5BE3" w:rsidRPr="00CD5BE3" w:rsidRDefault="00CD5BE3" w:rsidP="00CD5BE3">
            <w:pPr>
              <w:pStyle w:val="a5"/>
            </w:pPr>
            <w:r w:rsidRPr="00CD5BE3">
              <w:t>№</w:t>
            </w:r>
          </w:p>
        </w:tc>
        <w:tc>
          <w:tcPr>
            <w:tcW w:w="6106" w:type="dxa"/>
            <w:gridSpan w:val="6"/>
            <w:vAlign w:val="center"/>
          </w:tcPr>
          <w:p w:rsidR="00CD5BE3" w:rsidRPr="00CD5BE3" w:rsidRDefault="00CD5BE3" w:rsidP="00CD5BE3">
            <w:pPr>
              <w:pStyle w:val="a5"/>
            </w:pPr>
            <w:r w:rsidRPr="00CD5BE3">
              <w:t>Измерено</w:t>
            </w:r>
          </w:p>
        </w:tc>
      </w:tr>
      <w:tr w:rsidR="00CD5BE3" w:rsidTr="00CD5BE3">
        <w:tblPrEx>
          <w:tblCellMar>
            <w:top w:w="0" w:type="dxa"/>
            <w:bottom w:w="0" w:type="dxa"/>
          </w:tblCellMar>
        </w:tblPrEx>
        <w:trPr>
          <w:cantSplit/>
          <w:trHeight w:val="157"/>
        </w:trPr>
        <w:tc>
          <w:tcPr>
            <w:tcW w:w="668" w:type="dxa"/>
            <w:vMerge/>
          </w:tcPr>
          <w:p w:rsidR="00CD5BE3" w:rsidRPr="00CD5BE3" w:rsidRDefault="00CD5BE3" w:rsidP="00CD5BE3">
            <w:pPr>
              <w:pStyle w:val="a5"/>
            </w:pPr>
          </w:p>
        </w:tc>
        <w:tc>
          <w:tcPr>
            <w:tcW w:w="1017" w:type="dxa"/>
          </w:tcPr>
          <w:p w:rsidR="00CD5BE3" w:rsidRPr="00CD5BE3" w:rsidRDefault="00CD5BE3" w:rsidP="00CD5BE3">
            <w:pPr>
              <w:pStyle w:val="a5"/>
            </w:pPr>
            <w:r w:rsidRPr="00CD5BE3">
              <w:object w:dxaOrig="580" w:dyaOrig="340">
                <v:shape id="_x0000_i1102" type="#_x0000_t75" style="width:28.8pt;height:17.3pt" o:ole="">
                  <v:imagedata r:id="rId148" o:title=""/>
                </v:shape>
                <o:OLEObject Type="Embed" ProgID="Equation.3" ShapeID="_x0000_i1102" DrawAspect="Content" ObjectID="_1555330935" r:id="rId149"/>
              </w:object>
            </w:r>
          </w:p>
        </w:tc>
        <w:tc>
          <w:tcPr>
            <w:tcW w:w="1018" w:type="dxa"/>
          </w:tcPr>
          <w:p w:rsidR="00CD5BE3" w:rsidRPr="00CD5BE3" w:rsidRDefault="00CD5BE3" w:rsidP="00CD5BE3">
            <w:pPr>
              <w:pStyle w:val="a5"/>
            </w:pPr>
            <w:r w:rsidRPr="00CD5BE3">
              <w:object w:dxaOrig="499" w:dyaOrig="340">
                <v:shape id="_x0000_i1103" type="#_x0000_t75" style="width:24.95pt;height:17.3pt" o:ole="">
                  <v:imagedata r:id="rId150" o:title=""/>
                </v:shape>
                <o:OLEObject Type="Embed" ProgID="Equation.3" ShapeID="_x0000_i1103" DrawAspect="Content" ObjectID="_1555330936" r:id="rId151"/>
              </w:object>
            </w:r>
          </w:p>
        </w:tc>
        <w:tc>
          <w:tcPr>
            <w:tcW w:w="1018" w:type="dxa"/>
          </w:tcPr>
          <w:p w:rsidR="00CD5BE3" w:rsidRPr="00CD5BE3" w:rsidRDefault="00CD5BE3" w:rsidP="00CD5BE3">
            <w:pPr>
              <w:pStyle w:val="a5"/>
            </w:pPr>
            <w:r w:rsidRPr="00CD5BE3">
              <w:object w:dxaOrig="880" w:dyaOrig="360">
                <v:shape id="_x0000_i1104" type="#_x0000_t75" style="width:44.15pt;height:18.25pt" o:ole="">
                  <v:imagedata r:id="rId152" o:title=""/>
                </v:shape>
                <o:OLEObject Type="Embed" ProgID="Equation.3" ShapeID="_x0000_i1104" DrawAspect="Content" ObjectID="_1555330937" r:id="rId153"/>
              </w:object>
            </w:r>
          </w:p>
        </w:tc>
        <w:tc>
          <w:tcPr>
            <w:tcW w:w="1017" w:type="dxa"/>
          </w:tcPr>
          <w:p w:rsidR="00CD5BE3" w:rsidRPr="00CD5BE3" w:rsidRDefault="00CD5BE3" w:rsidP="00CD5BE3">
            <w:pPr>
              <w:pStyle w:val="a5"/>
            </w:pPr>
            <w:r w:rsidRPr="00CD5BE3">
              <w:object w:dxaOrig="260" w:dyaOrig="340">
                <v:shape id="_x0000_i1105" type="#_x0000_t75" style="width:13.45pt;height:17.3pt" o:ole="">
                  <v:imagedata r:id="rId154" o:title=""/>
                </v:shape>
                <o:OLEObject Type="Embed" ProgID="Equation.3" ShapeID="_x0000_i1105" DrawAspect="Content" ObjectID="_1555330938" r:id="rId155"/>
              </w:object>
            </w:r>
            <w:r w:rsidRPr="00CD5BE3">
              <w:t xml:space="preserve">, </w:t>
            </w:r>
            <w:proofErr w:type="spellStart"/>
            <w:proofErr w:type="gramStart"/>
            <w:r w:rsidRPr="00CD5BE3">
              <w:t>об</w:t>
            </w:r>
            <w:proofErr w:type="gramEnd"/>
            <w:r w:rsidRPr="00CD5BE3">
              <w:t>\мин</w:t>
            </w:r>
            <w:proofErr w:type="spellEnd"/>
          </w:p>
        </w:tc>
        <w:tc>
          <w:tcPr>
            <w:tcW w:w="1018" w:type="dxa"/>
          </w:tcPr>
          <w:p w:rsidR="00CD5BE3" w:rsidRPr="00CD5BE3" w:rsidRDefault="00CD5BE3" w:rsidP="00CD5BE3">
            <w:pPr>
              <w:pStyle w:val="a5"/>
            </w:pPr>
            <w:r w:rsidRPr="00CD5BE3">
              <w:object w:dxaOrig="639" w:dyaOrig="340">
                <v:shape id="_x0000_i1106" type="#_x0000_t75" style="width:31.7pt;height:17.3pt" o:ole="">
                  <v:imagedata r:id="rId156" o:title=""/>
                </v:shape>
                <o:OLEObject Type="Embed" ProgID="Equation.3" ShapeID="_x0000_i1106" DrawAspect="Content" ObjectID="_1555330939" r:id="rId157"/>
              </w:object>
            </w:r>
          </w:p>
        </w:tc>
        <w:tc>
          <w:tcPr>
            <w:tcW w:w="1018" w:type="dxa"/>
          </w:tcPr>
          <w:p w:rsidR="00CD5BE3" w:rsidRPr="00CD5BE3" w:rsidRDefault="00CD5BE3" w:rsidP="00CD5BE3">
            <w:pPr>
              <w:pStyle w:val="a5"/>
            </w:pPr>
            <w:r w:rsidRPr="00CD5BE3">
              <w:object w:dxaOrig="560" w:dyaOrig="340">
                <v:shape id="_x0000_i1107" type="#_x0000_t75" style="width:27.85pt;height:17.3pt" o:ole="">
                  <v:imagedata r:id="rId158" o:title=""/>
                </v:shape>
                <o:OLEObject Type="Embed" ProgID="Equation.3" ShapeID="_x0000_i1107" DrawAspect="Content" ObjectID="_1555330940" r:id="rId159"/>
              </w:object>
            </w:r>
          </w:p>
        </w:tc>
      </w:tr>
      <w:tr w:rsidR="00CD5BE3" w:rsidTr="00CD5BE3">
        <w:tblPrEx>
          <w:tblCellMar>
            <w:top w:w="0" w:type="dxa"/>
            <w:bottom w:w="0" w:type="dxa"/>
          </w:tblCellMar>
        </w:tblPrEx>
        <w:trPr>
          <w:trHeight w:val="246"/>
        </w:trPr>
        <w:tc>
          <w:tcPr>
            <w:tcW w:w="668" w:type="dxa"/>
            <w:vAlign w:val="center"/>
          </w:tcPr>
          <w:p w:rsidR="00CD5BE3" w:rsidRPr="00CD5BE3" w:rsidRDefault="00CD5BE3" w:rsidP="00CD5BE3">
            <w:pPr>
              <w:pStyle w:val="a5"/>
            </w:pPr>
            <w:r w:rsidRPr="00CD5BE3">
              <w:t>1</w:t>
            </w:r>
          </w:p>
        </w:tc>
        <w:tc>
          <w:tcPr>
            <w:tcW w:w="1017" w:type="dxa"/>
          </w:tcPr>
          <w:p w:rsidR="00CD5BE3" w:rsidRPr="00CD5BE3" w:rsidRDefault="00CD5BE3" w:rsidP="00CD5BE3">
            <w:pPr>
              <w:pStyle w:val="a5"/>
            </w:pPr>
          </w:p>
        </w:tc>
        <w:tc>
          <w:tcPr>
            <w:tcW w:w="1018" w:type="dxa"/>
          </w:tcPr>
          <w:p w:rsidR="00CD5BE3" w:rsidRPr="00CD5BE3" w:rsidRDefault="00CD5BE3" w:rsidP="00CD5BE3">
            <w:pPr>
              <w:pStyle w:val="a5"/>
            </w:pPr>
          </w:p>
        </w:tc>
        <w:tc>
          <w:tcPr>
            <w:tcW w:w="1018" w:type="dxa"/>
          </w:tcPr>
          <w:p w:rsidR="00CD5BE3" w:rsidRPr="00CD5BE3" w:rsidRDefault="00CD5BE3" w:rsidP="00CD5BE3">
            <w:pPr>
              <w:pStyle w:val="a5"/>
            </w:pPr>
          </w:p>
        </w:tc>
        <w:tc>
          <w:tcPr>
            <w:tcW w:w="1017" w:type="dxa"/>
          </w:tcPr>
          <w:p w:rsidR="00CD5BE3" w:rsidRPr="00CD5BE3" w:rsidRDefault="00CD5BE3" w:rsidP="00CD5BE3">
            <w:pPr>
              <w:pStyle w:val="a5"/>
            </w:pPr>
          </w:p>
        </w:tc>
        <w:tc>
          <w:tcPr>
            <w:tcW w:w="1018" w:type="dxa"/>
          </w:tcPr>
          <w:p w:rsidR="00CD5BE3" w:rsidRPr="00CD5BE3" w:rsidRDefault="00CD5BE3" w:rsidP="00CD5BE3">
            <w:pPr>
              <w:pStyle w:val="a5"/>
            </w:pPr>
          </w:p>
        </w:tc>
        <w:tc>
          <w:tcPr>
            <w:tcW w:w="1018" w:type="dxa"/>
          </w:tcPr>
          <w:p w:rsidR="00CD5BE3" w:rsidRPr="00CD5BE3" w:rsidRDefault="00CD5BE3" w:rsidP="00CD5BE3">
            <w:pPr>
              <w:pStyle w:val="a5"/>
            </w:pPr>
          </w:p>
        </w:tc>
      </w:tr>
      <w:tr w:rsidR="00CD5BE3" w:rsidTr="00CD5BE3">
        <w:tblPrEx>
          <w:tblCellMar>
            <w:top w:w="0" w:type="dxa"/>
            <w:bottom w:w="0" w:type="dxa"/>
          </w:tblCellMar>
        </w:tblPrEx>
        <w:trPr>
          <w:trHeight w:val="246"/>
        </w:trPr>
        <w:tc>
          <w:tcPr>
            <w:tcW w:w="668" w:type="dxa"/>
            <w:vAlign w:val="center"/>
          </w:tcPr>
          <w:p w:rsidR="00CD5BE3" w:rsidRPr="00CD5BE3" w:rsidRDefault="00CD5BE3" w:rsidP="00CD5BE3">
            <w:pPr>
              <w:pStyle w:val="a5"/>
            </w:pPr>
            <w:r w:rsidRPr="00CD5BE3">
              <w:t>2</w:t>
            </w:r>
          </w:p>
        </w:tc>
        <w:tc>
          <w:tcPr>
            <w:tcW w:w="1017" w:type="dxa"/>
          </w:tcPr>
          <w:p w:rsidR="00CD5BE3" w:rsidRPr="00CD5BE3" w:rsidRDefault="00CD5BE3" w:rsidP="00CD5BE3">
            <w:pPr>
              <w:pStyle w:val="a5"/>
            </w:pPr>
          </w:p>
        </w:tc>
        <w:tc>
          <w:tcPr>
            <w:tcW w:w="1018" w:type="dxa"/>
          </w:tcPr>
          <w:p w:rsidR="00CD5BE3" w:rsidRPr="00CD5BE3" w:rsidRDefault="00CD5BE3" w:rsidP="00CD5BE3">
            <w:pPr>
              <w:pStyle w:val="a5"/>
            </w:pPr>
          </w:p>
        </w:tc>
        <w:tc>
          <w:tcPr>
            <w:tcW w:w="1018" w:type="dxa"/>
          </w:tcPr>
          <w:p w:rsidR="00CD5BE3" w:rsidRPr="00CD5BE3" w:rsidRDefault="00CD5BE3" w:rsidP="00CD5BE3">
            <w:pPr>
              <w:pStyle w:val="a5"/>
            </w:pPr>
          </w:p>
        </w:tc>
        <w:tc>
          <w:tcPr>
            <w:tcW w:w="1017" w:type="dxa"/>
          </w:tcPr>
          <w:p w:rsidR="00CD5BE3" w:rsidRPr="00CD5BE3" w:rsidRDefault="00CD5BE3" w:rsidP="00CD5BE3">
            <w:pPr>
              <w:pStyle w:val="a5"/>
            </w:pPr>
          </w:p>
        </w:tc>
        <w:tc>
          <w:tcPr>
            <w:tcW w:w="1018" w:type="dxa"/>
          </w:tcPr>
          <w:p w:rsidR="00CD5BE3" w:rsidRPr="00CD5BE3" w:rsidRDefault="00CD5BE3" w:rsidP="00CD5BE3">
            <w:pPr>
              <w:pStyle w:val="a5"/>
            </w:pPr>
          </w:p>
        </w:tc>
        <w:tc>
          <w:tcPr>
            <w:tcW w:w="1018" w:type="dxa"/>
          </w:tcPr>
          <w:p w:rsidR="00CD5BE3" w:rsidRPr="00CD5BE3" w:rsidRDefault="00CD5BE3" w:rsidP="00CD5BE3">
            <w:pPr>
              <w:pStyle w:val="a5"/>
            </w:pPr>
          </w:p>
        </w:tc>
      </w:tr>
      <w:tr w:rsidR="00CD5BE3" w:rsidTr="00CD5BE3">
        <w:tblPrEx>
          <w:tblCellMar>
            <w:top w:w="0" w:type="dxa"/>
            <w:bottom w:w="0" w:type="dxa"/>
          </w:tblCellMar>
        </w:tblPrEx>
        <w:trPr>
          <w:trHeight w:val="246"/>
        </w:trPr>
        <w:tc>
          <w:tcPr>
            <w:tcW w:w="668" w:type="dxa"/>
            <w:vAlign w:val="center"/>
          </w:tcPr>
          <w:p w:rsidR="00CD5BE3" w:rsidRPr="00CD5BE3" w:rsidRDefault="00CD5BE3" w:rsidP="00CD5BE3">
            <w:pPr>
              <w:pStyle w:val="a5"/>
            </w:pPr>
            <w:r w:rsidRPr="00CD5BE3">
              <w:t>3</w:t>
            </w:r>
          </w:p>
        </w:tc>
        <w:tc>
          <w:tcPr>
            <w:tcW w:w="1017" w:type="dxa"/>
          </w:tcPr>
          <w:p w:rsidR="00CD5BE3" w:rsidRPr="00CD5BE3" w:rsidRDefault="00CD5BE3" w:rsidP="00CD5BE3">
            <w:pPr>
              <w:pStyle w:val="a5"/>
            </w:pPr>
          </w:p>
        </w:tc>
        <w:tc>
          <w:tcPr>
            <w:tcW w:w="1018" w:type="dxa"/>
          </w:tcPr>
          <w:p w:rsidR="00CD5BE3" w:rsidRPr="00CD5BE3" w:rsidRDefault="00CD5BE3" w:rsidP="00CD5BE3">
            <w:pPr>
              <w:pStyle w:val="a5"/>
            </w:pPr>
          </w:p>
        </w:tc>
        <w:tc>
          <w:tcPr>
            <w:tcW w:w="1018" w:type="dxa"/>
          </w:tcPr>
          <w:p w:rsidR="00CD5BE3" w:rsidRPr="00CD5BE3" w:rsidRDefault="00CD5BE3" w:rsidP="00CD5BE3">
            <w:pPr>
              <w:pStyle w:val="a5"/>
            </w:pPr>
          </w:p>
        </w:tc>
        <w:tc>
          <w:tcPr>
            <w:tcW w:w="1017" w:type="dxa"/>
          </w:tcPr>
          <w:p w:rsidR="00CD5BE3" w:rsidRPr="00CD5BE3" w:rsidRDefault="00CD5BE3" w:rsidP="00CD5BE3">
            <w:pPr>
              <w:pStyle w:val="a5"/>
            </w:pPr>
          </w:p>
        </w:tc>
        <w:tc>
          <w:tcPr>
            <w:tcW w:w="1018" w:type="dxa"/>
          </w:tcPr>
          <w:p w:rsidR="00CD5BE3" w:rsidRPr="00CD5BE3" w:rsidRDefault="00CD5BE3" w:rsidP="00CD5BE3">
            <w:pPr>
              <w:pStyle w:val="a5"/>
            </w:pPr>
          </w:p>
        </w:tc>
        <w:tc>
          <w:tcPr>
            <w:tcW w:w="1018" w:type="dxa"/>
          </w:tcPr>
          <w:p w:rsidR="00CD5BE3" w:rsidRPr="00CD5BE3" w:rsidRDefault="00CD5BE3" w:rsidP="00CD5BE3">
            <w:pPr>
              <w:pStyle w:val="a5"/>
            </w:pPr>
          </w:p>
        </w:tc>
      </w:tr>
      <w:tr w:rsidR="00CD5BE3" w:rsidTr="00CD5BE3">
        <w:tblPrEx>
          <w:tblCellMar>
            <w:top w:w="0" w:type="dxa"/>
            <w:bottom w:w="0" w:type="dxa"/>
          </w:tblCellMar>
        </w:tblPrEx>
        <w:trPr>
          <w:trHeight w:val="246"/>
        </w:trPr>
        <w:tc>
          <w:tcPr>
            <w:tcW w:w="668" w:type="dxa"/>
            <w:vAlign w:val="center"/>
          </w:tcPr>
          <w:p w:rsidR="00CD5BE3" w:rsidRPr="00CD5BE3" w:rsidRDefault="00CD5BE3" w:rsidP="00CD5BE3">
            <w:pPr>
              <w:pStyle w:val="a5"/>
            </w:pPr>
            <w:r w:rsidRPr="00CD5BE3">
              <w:t>4</w:t>
            </w:r>
          </w:p>
        </w:tc>
        <w:tc>
          <w:tcPr>
            <w:tcW w:w="1017" w:type="dxa"/>
          </w:tcPr>
          <w:p w:rsidR="00CD5BE3" w:rsidRPr="00CD5BE3" w:rsidRDefault="00CD5BE3" w:rsidP="00CD5BE3">
            <w:pPr>
              <w:pStyle w:val="a5"/>
            </w:pPr>
          </w:p>
        </w:tc>
        <w:tc>
          <w:tcPr>
            <w:tcW w:w="1018" w:type="dxa"/>
          </w:tcPr>
          <w:p w:rsidR="00CD5BE3" w:rsidRPr="00CD5BE3" w:rsidRDefault="00CD5BE3" w:rsidP="00CD5BE3">
            <w:pPr>
              <w:pStyle w:val="a5"/>
            </w:pPr>
          </w:p>
        </w:tc>
        <w:tc>
          <w:tcPr>
            <w:tcW w:w="1018" w:type="dxa"/>
          </w:tcPr>
          <w:p w:rsidR="00CD5BE3" w:rsidRPr="00CD5BE3" w:rsidRDefault="00CD5BE3" w:rsidP="00CD5BE3">
            <w:pPr>
              <w:pStyle w:val="a5"/>
            </w:pPr>
          </w:p>
        </w:tc>
        <w:tc>
          <w:tcPr>
            <w:tcW w:w="1017" w:type="dxa"/>
          </w:tcPr>
          <w:p w:rsidR="00CD5BE3" w:rsidRPr="00CD5BE3" w:rsidRDefault="00CD5BE3" w:rsidP="00CD5BE3">
            <w:pPr>
              <w:pStyle w:val="a5"/>
            </w:pPr>
          </w:p>
        </w:tc>
        <w:tc>
          <w:tcPr>
            <w:tcW w:w="1018" w:type="dxa"/>
          </w:tcPr>
          <w:p w:rsidR="00CD5BE3" w:rsidRPr="00CD5BE3" w:rsidRDefault="00CD5BE3" w:rsidP="00CD5BE3">
            <w:pPr>
              <w:pStyle w:val="a5"/>
            </w:pPr>
          </w:p>
        </w:tc>
        <w:tc>
          <w:tcPr>
            <w:tcW w:w="1018" w:type="dxa"/>
          </w:tcPr>
          <w:p w:rsidR="00CD5BE3" w:rsidRPr="00CD5BE3" w:rsidRDefault="00CD5BE3" w:rsidP="00CD5BE3">
            <w:pPr>
              <w:pStyle w:val="a5"/>
            </w:pPr>
          </w:p>
        </w:tc>
      </w:tr>
      <w:tr w:rsidR="00CD5BE3" w:rsidTr="00CD5BE3">
        <w:tblPrEx>
          <w:tblCellMar>
            <w:top w:w="0" w:type="dxa"/>
            <w:bottom w:w="0" w:type="dxa"/>
          </w:tblCellMar>
        </w:tblPrEx>
        <w:trPr>
          <w:trHeight w:val="246"/>
        </w:trPr>
        <w:tc>
          <w:tcPr>
            <w:tcW w:w="668" w:type="dxa"/>
            <w:vAlign w:val="center"/>
          </w:tcPr>
          <w:p w:rsidR="00CD5BE3" w:rsidRPr="00CD5BE3" w:rsidRDefault="00CD5BE3" w:rsidP="00CD5BE3">
            <w:pPr>
              <w:pStyle w:val="a5"/>
            </w:pPr>
            <w:r w:rsidRPr="00CD5BE3">
              <w:t>5</w:t>
            </w:r>
          </w:p>
        </w:tc>
        <w:tc>
          <w:tcPr>
            <w:tcW w:w="1017" w:type="dxa"/>
          </w:tcPr>
          <w:p w:rsidR="00CD5BE3" w:rsidRPr="00CD5BE3" w:rsidRDefault="00CD5BE3" w:rsidP="00CD5BE3">
            <w:pPr>
              <w:pStyle w:val="a5"/>
            </w:pPr>
          </w:p>
        </w:tc>
        <w:tc>
          <w:tcPr>
            <w:tcW w:w="1018" w:type="dxa"/>
          </w:tcPr>
          <w:p w:rsidR="00CD5BE3" w:rsidRPr="00CD5BE3" w:rsidRDefault="00CD5BE3" w:rsidP="00CD5BE3">
            <w:pPr>
              <w:pStyle w:val="a5"/>
            </w:pPr>
          </w:p>
        </w:tc>
        <w:tc>
          <w:tcPr>
            <w:tcW w:w="1018" w:type="dxa"/>
          </w:tcPr>
          <w:p w:rsidR="00CD5BE3" w:rsidRPr="00CD5BE3" w:rsidRDefault="00CD5BE3" w:rsidP="00CD5BE3">
            <w:pPr>
              <w:pStyle w:val="a5"/>
            </w:pPr>
          </w:p>
        </w:tc>
        <w:tc>
          <w:tcPr>
            <w:tcW w:w="1017" w:type="dxa"/>
          </w:tcPr>
          <w:p w:rsidR="00CD5BE3" w:rsidRPr="00CD5BE3" w:rsidRDefault="00CD5BE3" w:rsidP="00CD5BE3">
            <w:pPr>
              <w:pStyle w:val="a5"/>
            </w:pPr>
          </w:p>
        </w:tc>
        <w:tc>
          <w:tcPr>
            <w:tcW w:w="1018" w:type="dxa"/>
          </w:tcPr>
          <w:p w:rsidR="00CD5BE3" w:rsidRPr="00CD5BE3" w:rsidRDefault="00CD5BE3" w:rsidP="00CD5BE3">
            <w:pPr>
              <w:pStyle w:val="a5"/>
            </w:pPr>
          </w:p>
        </w:tc>
        <w:tc>
          <w:tcPr>
            <w:tcW w:w="1018" w:type="dxa"/>
          </w:tcPr>
          <w:p w:rsidR="00CD5BE3" w:rsidRPr="00CD5BE3" w:rsidRDefault="00CD5BE3" w:rsidP="00CD5BE3">
            <w:pPr>
              <w:pStyle w:val="a5"/>
            </w:pPr>
          </w:p>
        </w:tc>
      </w:tr>
    </w:tbl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  <w:r>
        <w:t xml:space="preserve">где, </w:t>
      </w:r>
      <w:r w:rsidRPr="00CD5BE3">
        <w:object w:dxaOrig="560" w:dyaOrig="340">
          <v:shape id="_x0000_i1108" type="#_x0000_t75" style="width:27.85pt;height:17.3pt" o:ole="">
            <v:imagedata r:id="rId160" o:title=""/>
          </v:shape>
          <o:OLEObject Type="Embed" ProgID="Equation.3" ShapeID="_x0000_i1108" DrawAspect="Content" ObjectID="_1555330941" r:id="rId161"/>
        </w:object>
      </w:r>
      <w:r>
        <w:t xml:space="preserve"> - напряжение сети (на клеммах асинхронного двигателя)</w:t>
      </w:r>
    </w:p>
    <w:p w:rsidR="00CD5BE3" w:rsidRDefault="00CD5BE3" w:rsidP="00CD5BE3">
      <w:pPr>
        <w:pStyle w:val="a5"/>
      </w:pPr>
      <w:r w:rsidRPr="00CD5BE3">
        <w:object w:dxaOrig="499" w:dyaOrig="340">
          <v:shape id="_x0000_i1109" type="#_x0000_t75" style="width:24.95pt;height:17.3pt" o:ole="">
            <v:imagedata r:id="rId150" o:title=""/>
          </v:shape>
          <o:OLEObject Type="Embed" ProgID="Equation.3" ShapeID="_x0000_i1109" DrawAspect="Content" ObjectID="_1555330942" r:id="rId162"/>
        </w:object>
      </w:r>
      <w:r>
        <w:t>- линейный ток двигателя</w:t>
      </w:r>
    </w:p>
    <w:p w:rsidR="00CD5BE3" w:rsidRDefault="00CD5BE3" w:rsidP="00CD5BE3">
      <w:pPr>
        <w:pStyle w:val="a5"/>
      </w:pPr>
      <w:r w:rsidRPr="00CD5BE3">
        <w:object w:dxaOrig="880" w:dyaOrig="360">
          <v:shape id="_x0000_i1110" type="#_x0000_t75" style="width:44.15pt;height:18.25pt" o:ole="">
            <v:imagedata r:id="rId152" o:title=""/>
          </v:shape>
          <o:OLEObject Type="Embed" ProgID="Equation.3" ShapeID="_x0000_i1110" DrawAspect="Content" ObjectID="_1555330943" r:id="rId163"/>
        </w:object>
      </w:r>
      <w:r>
        <w:t>- активная мощность, потребляемая двигателем от сети</w:t>
      </w:r>
    </w:p>
    <w:p w:rsidR="00CD5BE3" w:rsidRDefault="00CD5BE3" w:rsidP="00CD5BE3">
      <w:pPr>
        <w:pStyle w:val="a5"/>
      </w:pPr>
      <w:r w:rsidRPr="00CD5BE3">
        <w:object w:dxaOrig="260" w:dyaOrig="340">
          <v:shape id="_x0000_i1111" type="#_x0000_t75" style="width:13.45pt;height:17.3pt" o:ole="" o:bullet="t">
            <v:imagedata r:id="rId154" o:title=""/>
          </v:shape>
          <o:OLEObject Type="Embed" ProgID="Equation.3" ShapeID="_x0000_i1111" DrawAspect="Content" ObjectID="_1555330944" r:id="rId164"/>
        </w:object>
      </w:r>
      <w:r>
        <w:t xml:space="preserve">, </w:t>
      </w:r>
      <w:proofErr w:type="spellStart"/>
      <w:proofErr w:type="gramStart"/>
      <w:r>
        <w:t>об</w:t>
      </w:r>
      <w:proofErr w:type="gramEnd"/>
      <w:r>
        <w:t>\</w:t>
      </w:r>
      <w:proofErr w:type="gramStart"/>
      <w:r>
        <w:t>мин</w:t>
      </w:r>
      <w:proofErr w:type="spellEnd"/>
      <w:proofErr w:type="gramEnd"/>
      <w:r>
        <w:t xml:space="preserve"> – число оборотов двигателя в минуту</w:t>
      </w:r>
    </w:p>
    <w:p w:rsidR="00CD5BE3" w:rsidRDefault="00CD5BE3" w:rsidP="00CD5BE3">
      <w:pPr>
        <w:pStyle w:val="a5"/>
      </w:pPr>
      <w:r w:rsidRPr="00CD5BE3">
        <w:object w:dxaOrig="639" w:dyaOrig="340">
          <v:shape id="_x0000_i1112" type="#_x0000_t75" style="width:31.7pt;height:17.3pt" o:ole="" o:bullet="t">
            <v:imagedata r:id="rId156" o:title=""/>
          </v:shape>
          <o:OLEObject Type="Embed" ProgID="Equation.3" ShapeID="_x0000_i1112" DrawAspect="Content" ObjectID="_1555330945" r:id="rId165"/>
        </w:object>
      </w:r>
      <w:r>
        <w:t xml:space="preserve"> – напряжение генератора постоянного тока</w:t>
      </w:r>
    </w:p>
    <w:p w:rsidR="00CD5BE3" w:rsidRDefault="00CD5BE3" w:rsidP="00CD5BE3">
      <w:pPr>
        <w:pStyle w:val="a5"/>
      </w:pPr>
      <w:r w:rsidRPr="00CD5BE3">
        <w:object w:dxaOrig="560" w:dyaOrig="340">
          <v:shape id="_x0000_i1113" type="#_x0000_t75" style="width:27.85pt;height:17.3pt" o:ole="" o:bullet="t">
            <v:imagedata r:id="rId158" o:title=""/>
          </v:shape>
          <o:OLEObject Type="Embed" ProgID="Equation.3" ShapeID="_x0000_i1113" DrawAspect="Content" ObjectID="_1555330946" r:id="rId166"/>
        </w:object>
      </w:r>
      <w:r>
        <w:t xml:space="preserve"> – ток генератора постоянного тока</w:t>
      </w: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  <w:r w:rsidRPr="00CD5BE3">
        <w:pict>
          <v:group id="_x0000_s1049" style="position:absolute;left:0;text-align:left;margin-left:27pt;margin-top:11.95pt;width:378pt;height:450.05pt;z-index:251665408" coordorigin="9570,539" coordsize="6686,8820">
            <v:shape id="_x0000_s1050" type="#_x0000_t202" style="position:absolute;left:9570;top:8639;width:6660;height:720" filled="f" stroked="f">
              <v:textbox>
                <w:txbxContent>
                  <w:p w:rsidR="00CD5BE3" w:rsidRDefault="00CD5BE3" w:rsidP="00CD5BE3">
                    <w:pPr>
                      <w:pStyle w:val="a4"/>
                      <w:suppressAutoHyphens w:val="0"/>
                      <w:rPr>
                        <w:noProof w:val="0"/>
                        <w:szCs w:val="24"/>
                      </w:rPr>
                    </w:pPr>
                    <w:r>
                      <w:rPr>
                        <w:noProof w:val="0"/>
                        <w:szCs w:val="24"/>
                      </w:rPr>
                      <w:t>Рис. 2.1. Схема электрическая принципиальная лабораторного стенда</w:t>
                    </w:r>
                  </w:p>
                </w:txbxContent>
              </v:textbox>
            </v:shape>
            <v:shape id="_x0000_s1051" type="#_x0000_t75" style="position:absolute;left:9636;top:539;width:6620;height:7866">
              <v:imagedata r:id="rId167" o:title="АДКЗ2"/>
            </v:shape>
          </v:group>
        </w:pict>
      </w: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  <w:r>
        <w:t xml:space="preserve">3.3. По результатам расчётов построить в одной координатной системе </w:t>
      </w:r>
      <w:r w:rsidRPr="00CD5BE3">
        <w:t>рабочие</w:t>
      </w:r>
      <w:r>
        <w:t xml:space="preserve"> характеристики асинхронного электродвигателя: </w:t>
      </w:r>
      <w:proofErr w:type="gramStart"/>
      <w:r w:rsidRPr="00CD5BE3">
        <w:t>P1</w:t>
      </w:r>
      <w:r>
        <w:t>(</w:t>
      </w:r>
      <w:proofErr w:type="gramEnd"/>
      <w:r w:rsidRPr="00CD5BE3">
        <w:t>P2</w:t>
      </w:r>
      <w:r>
        <w:t xml:space="preserve">), </w:t>
      </w:r>
      <w:r w:rsidRPr="00CD5BE3">
        <w:t>n2</w:t>
      </w:r>
      <w:r>
        <w:t>(</w:t>
      </w:r>
      <w:r w:rsidRPr="00CD5BE3">
        <w:t>P2</w:t>
      </w:r>
      <w:r>
        <w:t xml:space="preserve">), </w:t>
      </w:r>
      <w:r>
        <w:sym w:font="Symbol" w:char="F068"/>
      </w:r>
      <w:r>
        <w:t>(</w:t>
      </w:r>
      <w:r w:rsidRPr="00CD5BE3">
        <w:t>P2</w:t>
      </w:r>
      <w:r>
        <w:t xml:space="preserve">), </w:t>
      </w:r>
      <w:proofErr w:type="spellStart"/>
      <w:r w:rsidRPr="00CD5BE3">
        <w:t>cos</w:t>
      </w:r>
      <w:proofErr w:type="spellEnd"/>
      <w:r w:rsidRPr="00CD5BE3">
        <w:sym w:font="Symbol" w:char="F06A"/>
      </w:r>
      <w:r>
        <w:t>(</w:t>
      </w:r>
      <w:r w:rsidRPr="00CD5BE3">
        <w:t>P2</w:t>
      </w:r>
      <w:r>
        <w:t xml:space="preserve">), </w:t>
      </w:r>
      <w:r w:rsidRPr="00CD5BE3">
        <w:t>S</w:t>
      </w:r>
      <w:r>
        <w:t>(</w:t>
      </w:r>
      <w:r w:rsidRPr="00CD5BE3">
        <w:t>P2</w:t>
      </w:r>
      <w:r>
        <w:t xml:space="preserve">) и механическую характеристику </w:t>
      </w:r>
      <w:r w:rsidRPr="00CD5BE3">
        <w:t>n2</w:t>
      </w:r>
      <w:r>
        <w:t>(</w:t>
      </w:r>
      <w:r w:rsidRPr="00CD5BE3">
        <w:t>M</w:t>
      </w:r>
      <w:r>
        <w:t>). Результаты расчётов занести в таблицу 2.2.</w:t>
      </w:r>
    </w:p>
    <w:p w:rsidR="00CD5BE3" w:rsidRDefault="00CD5BE3" w:rsidP="00CD5BE3">
      <w:pPr>
        <w:pStyle w:val="a5"/>
      </w:pPr>
      <w:r>
        <w:t>Таблица 2.2.</w:t>
      </w:r>
    </w:p>
    <w:tbl>
      <w:tblPr>
        <w:tblW w:w="6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2"/>
        <w:gridCol w:w="1200"/>
        <w:gridCol w:w="1200"/>
        <w:gridCol w:w="1200"/>
        <w:gridCol w:w="1200"/>
        <w:gridCol w:w="1201"/>
      </w:tblGrid>
      <w:tr w:rsidR="00CD5BE3" w:rsidTr="00911D44">
        <w:tblPrEx>
          <w:tblCellMar>
            <w:top w:w="0" w:type="dxa"/>
            <w:bottom w:w="0" w:type="dxa"/>
          </w:tblCellMar>
        </w:tblPrEx>
        <w:trPr>
          <w:cantSplit/>
          <w:trHeight w:val="242"/>
        </w:trPr>
        <w:tc>
          <w:tcPr>
            <w:tcW w:w="592" w:type="dxa"/>
            <w:vMerge w:val="restart"/>
            <w:vAlign w:val="center"/>
          </w:tcPr>
          <w:p w:rsidR="00CD5BE3" w:rsidRPr="00CD5BE3" w:rsidRDefault="00CD5BE3" w:rsidP="00CD5BE3">
            <w:pPr>
              <w:pStyle w:val="a5"/>
            </w:pPr>
            <w:r w:rsidRPr="00CD5BE3">
              <w:t>№</w:t>
            </w:r>
          </w:p>
        </w:tc>
        <w:tc>
          <w:tcPr>
            <w:tcW w:w="6001" w:type="dxa"/>
            <w:gridSpan w:val="5"/>
            <w:vAlign w:val="center"/>
          </w:tcPr>
          <w:p w:rsidR="00CD5BE3" w:rsidRPr="00CD5BE3" w:rsidRDefault="00CD5BE3" w:rsidP="00CD5BE3">
            <w:pPr>
              <w:pStyle w:val="a5"/>
            </w:pPr>
            <w:r w:rsidRPr="00CD5BE3">
              <w:t>Вычислено</w:t>
            </w:r>
          </w:p>
        </w:tc>
      </w:tr>
      <w:tr w:rsidR="00CD5BE3" w:rsidTr="00911D44">
        <w:tblPrEx>
          <w:tblCellMar>
            <w:top w:w="0" w:type="dxa"/>
            <w:bottom w:w="0" w:type="dxa"/>
          </w:tblCellMar>
        </w:tblPrEx>
        <w:trPr>
          <w:cantSplit/>
          <w:trHeight w:val="155"/>
        </w:trPr>
        <w:tc>
          <w:tcPr>
            <w:tcW w:w="592" w:type="dxa"/>
            <w:vMerge/>
            <w:vAlign w:val="center"/>
          </w:tcPr>
          <w:p w:rsidR="00CD5BE3" w:rsidRPr="00CD5BE3" w:rsidRDefault="00CD5BE3" w:rsidP="00CD5BE3">
            <w:pPr>
              <w:pStyle w:val="a5"/>
            </w:pPr>
          </w:p>
        </w:tc>
        <w:tc>
          <w:tcPr>
            <w:tcW w:w="1200" w:type="dxa"/>
            <w:vAlign w:val="center"/>
          </w:tcPr>
          <w:p w:rsidR="00CD5BE3" w:rsidRPr="00CD5BE3" w:rsidRDefault="00CD5BE3" w:rsidP="00CD5BE3">
            <w:pPr>
              <w:pStyle w:val="a5"/>
            </w:pPr>
            <w:r w:rsidRPr="00CD5BE3">
              <w:object w:dxaOrig="800" w:dyaOrig="340">
                <v:shape id="_x0000_i1114" type="#_x0000_t75" style="width:40.3pt;height:17.3pt" o:ole="">
                  <v:imagedata r:id="rId168" o:title=""/>
                </v:shape>
                <o:OLEObject Type="Embed" ProgID="Equation.3" ShapeID="_x0000_i1114" DrawAspect="Content" ObjectID="_1555330947" r:id="rId169"/>
              </w:object>
            </w:r>
          </w:p>
        </w:tc>
        <w:tc>
          <w:tcPr>
            <w:tcW w:w="1200" w:type="dxa"/>
            <w:vAlign w:val="center"/>
          </w:tcPr>
          <w:p w:rsidR="00CD5BE3" w:rsidRPr="00CD5BE3" w:rsidRDefault="00CD5BE3" w:rsidP="00CD5BE3">
            <w:pPr>
              <w:pStyle w:val="a5"/>
            </w:pPr>
            <w:r w:rsidRPr="00CD5BE3">
              <w:object w:dxaOrig="820" w:dyaOrig="340">
                <v:shape id="_x0000_i1115" type="#_x0000_t75" style="width:41.3pt;height:17.3pt" o:ole="">
                  <v:imagedata r:id="rId170" o:title=""/>
                </v:shape>
                <o:OLEObject Type="Embed" ProgID="Equation.3" ShapeID="_x0000_i1115" DrawAspect="Content" ObjectID="_1555330948" r:id="rId171"/>
              </w:object>
            </w:r>
          </w:p>
        </w:tc>
        <w:tc>
          <w:tcPr>
            <w:tcW w:w="1200" w:type="dxa"/>
            <w:vAlign w:val="center"/>
          </w:tcPr>
          <w:p w:rsidR="00CD5BE3" w:rsidRPr="00CD5BE3" w:rsidRDefault="00CD5BE3" w:rsidP="00CD5BE3">
            <w:pPr>
              <w:pStyle w:val="a5"/>
            </w:pPr>
            <w:r w:rsidRPr="00CD5BE3">
              <w:object w:dxaOrig="740" w:dyaOrig="320">
                <v:shape id="_x0000_i1116" type="#_x0000_t75" style="width:37.45pt;height:16.3pt" o:ole="">
                  <v:imagedata r:id="rId172" o:title=""/>
                </v:shape>
                <o:OLEObject Type="Embed" ProgID="Equation.3" ShapeID="_x0000_i1116" DrawAspect="Content" ObjectID="_1555330949" r:id="rId173"/>
              </w:object>
            </w:r>
          </w:p>
        </w:tc>
        <w:tc>
          <w:tcPr>
            <w:tcW w:w="1200" w:type="dxa"/>
            <w:vAlign w:val="center"/>
          </w:tcPr>
          <w:p w:rsidR="00CD5BE3" w:rsidRPr="00CD5BE3" w:rsidRDefault="00CD5BE3" w:rsidP="00CD5BE3">
            <w:pPr>
              <w:pStyle w:val="a5"/>
            </w:pPr>
            <w:r w:rsidRPr="00CD5BE3">
              <w:object w:dxaOrig="460" w:dyaOrig="320">
                <v:shape id="_x0000_i1117" type="#_x0000_t75" style="width:23.05pt;height:16.3pt" o:ole="">
                  <v:imagedata r:id="rId174" o:title=""/>
                </v:shape>
                <o:OLEObject Type="Embed" ProgID="Equation.3" ShapeID="_x0000_i1117" DrawAspect="Content" ObjectID="_1555330950" r:id="rId175"/>
              </w:object>
            </w:r>
          </w:p>
        </w:tc>
        <w:tc>
          <w:tcPr>
            <w:tcW w:w="1201" w:type="dxa"/>
            <w:vAlign w:val="center"/>
          </w:tcPr>
          <w:p w:rsidR="00CD5BE3" w:rsidRPr="00CD5BE3" w:rsidRDefault="00CD5BE3" w:rsidP="00CD5BE3">
            <w:pPr>
              <w:pStyle w:val="a5"/>
            </w:pPr>
            <w:r w:rsidRPr="00CD5BE3">
              <w:object w:dxaOrig="480" w:dyaOrig="320">
                <v:shape id="_x0000_i1118" type="#_x0000_t75" style="width:24pt;height:16.3pt" o:ole="">
                  <v:imagedata r:id="rId176" o:title=""/>
                </v:shape>
                <o:OLEObject Type="Embed" ProgID="Equation.3" ShapeID="_x0000_i1118" DrawAspect="Content" ObjectID="_1555330951" r:id="rId177"/>
              </w:object>
            </w:r>
          </w:p>
        </w:tc>
      </w:tr>
      <w:tr w:rsidR="00CD5BE3" w:rsidTr="00911D44">
        <w:tblPrEx>
          <w:tblCellMar>
            <w:top w:w="0" w:type="dxa"/>
            <w:bottom w:w="0" w:type="dxa"/>
          </w:tblCellMar>
        </w:tblPrEx>
        <w:trPr>
          <w:trHeight w:val="242"/>
        </w:trPr>
        <w:tc>
          <w:tcPr>
            <w:tcW w:w="592" w:type="dxa"/>
            <w:vAlign w:val="center"/>
          </w:tcPr>
          <w:p w:rsidR="00CD5BE3" w:rsidRPr="00CD5BE3" w:rsidRDefault="00CD5BE3" w:rsidP="00CD5BE3">
            <w:pPr>
              <w:pStyle w:val="a5"/>
            </w:pPr>
            <w:r w:rsidRPr="00CD5BE3">
              <w:t>1</w:t>
            </w:r>
          </w:p>
        </w:tc>
        <w:tc>
          <w:tcPr>
            <w:tcW w:w="1200" w:type="dxa"/>
            <w:vAlign w:val="center"/>
          </w:tcPr>
          <w:p w:rsidR="00CD5BE3" w:rsidRPr="00CD5BE3" w:rsidRDefault="00CD5BE3" w:rsidP="00CD5BE3">
            <w:pPr>
              <w:pStyle w:val="a5"/>
            </w:pPr>
          </w:p>
        </w:tc>
        <w:tc>
          <w:tcPr>
            <w:tcW w:w="1200" w:type="dxa"/>
            <w:vAlign w:val="center"/>
          </w:tcPr>
          <w:p w:rsidR="00CD5BE3" w:rsidRPr="00CD5BE3" w:rsidRDefault="00CD5BE3" w:rsidP="00CD5BE3">
            <w:pPr>
              <w:pStyle w:val="a5"/>
            </w:pPr>
          </w:p>
        </w:tc>
        <w:tc>
          <w:tcPr>
            <w:tcW w:w="1200" w:type="dxa"/>
            <w:vAlign w:val="center"/>
          </w:tcPr>
          <w:p w:rsidR="00CD5BE3" w:rsidRPr="00CD5BE3" w:rsidRDefault="00CD5BE3" w:rsidP="00CD5BE3">
            <w:pPr>
              <w:pStyle w:val="a5"/>
            </w:pPr>
          </w:p>
        </w:tc>
        <w:tc>
          <w:tcPr>
            <w:tcW w:w="1200" w:type="dxa"/>
            <w:vAlign w:val="center"/>
          </w:tcPr>
          <w:p w:rsidR="00CD5BE3" w:rsidRPr="00CD5BE3" w:rsidRDefault="00CD5BE3" w:rsidP="00CD5BE3">
            <w:pPr>
              <w:pStyle w:val="a5"/>
            </w:pPr>
          </w:p>
        </w:tc>
        <w:tc>
          <w:tcPr>
            <w:tcW w:w="1201" w:type="dxa"/>
            <w:vAlign w:val="center"/>
          </w:tcPr>
          <w:p w:rsidR="00CD5BE3" w:rsidRPr="00CD5BE3" w:rsidRDefault="00CD5BE3" w:rsidP="00CD5BE3">
            <w:pPr>
              <w:pStyle w:val="a5"/>
            </w:pPr>
          </w:p>
        </w:tc>
      </w:tr>
      <w:tr w:rsidR="00CD5BE3" w:rsidTr="00911D44">
        <w:tblPrEx>
          <w:tblCellMar>
            <w:top w:w="0" w:type="dxa"/>
            <w:bottom w:w="0" w:type="dxa"/>
          </w:tblCellMar>
        </w:tblPrEx>
        <w:trPr>
          <w:trHeight w:val="242"/>
        </w:trPr>
        <w:tc>
          <w:tcPr>
            <w:tcW w:w="592" w:type="dxa"/>
            <w:vAlign w:val="center"/>
          </w:tcPr>
          <w:p w:rsidR="00CD5BE3" w:rsidRPr="00CD5BE3" w:rsidRDefault="00CD5BE3" w:rsidP="00CD5BE3">
            <w:pPr>
              <w:pStyle w:val="a5"/>
            </w:pPr>
            <w:r w:rsidRPr="00CD5BE3">
              <w:t>2</w:t>
            </w:r>
          </w:p>
        </w:tc>
        <w:tc>
          <w:tcPr>
            <w:tcW w:w="1200" w:type="dxa"/>
            <w:vAlign w:val="center"/>
          </w:tcPr>
          <w:p w:rsidR="00CD5BE3" w:rsidRPr="00CD5BE3" w:rsidRDefault="00CD5BE3" w:rsidP="00CD5BE3">
            <w:pPr>
              <w:pStyle w:val="a5"/>
            </w:pPr>
          </w:p>
        </w:tc>
        <w:tc>
          <w:tcPr>
            <w:tcW w:w="1200" w:type="dxa"/>
            <w:vAlign w:val="center"/>
          </w:tcPr>
          <w:p w:rsidR="00CD5BE3" w:rsidRPr="00CD5BE3" w:rsidRDefault="00CD5BE3" w:rsidP="00CD5BE3">
            <w:pPr>
              <w:pStyle w:val="a5"/>
            </w:pPr>
          </w:p>
        </w:tc>
        <w:tc>
          <w:tcPr>
            <w:tcW w:w="1200" w:type="dxa"/>
            <w:vAlign w:val="center"/>
          </w:tcPr>
          <w:p w:rsidR="00CD5BE3" w:rsidRPr="00CD5BE3" w:rsidRDefault="00CD5BE3" w:rsidP="00CD5BE3">
            <w:pPr>
              <w:pStyle w:val="a5"/>
            </w:pPr>
          </w:p>
        </w:tc>
        <w:tc>
          <w:tcPr>
            <w:tcW w:w="1200" w:type="dxa"/>
            <w:vAlign w:val="center"/>
          </w:tcPr>
          <w:p w:rsidR="00CD5BE3" w:rsidRPr="00CD5BE3" w:rsidRDefault="00CD5BE3" w:rsidP="00CD5BE3">
            <w:pPr>
              <w:pStyle w:val="a5"/>
            </w:pPr>
          </w:p>
        </w:tc>
        <w:tc>
          <w:tcPr>
            <w:tcW w:w="1201" w:type="dxa"/>
            <w:vAlign w:val="center"/>
          </w:tcPr>
          <w:p w:rsidR="00CD5BE3" w:rsidRPr="00CD5BE3" w:rsidRDefault="00CD5BE3" w:rsidP="00CD5BE3">
            <w:pPr>
              <w:pStyle w:val="a5"/>
            </w:pPr>
          </w:p>
        </w:tc>
      </w:tr>
    </w:tbl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  <w:r>
        <w:lastRenderedPageBreak/>
        <w:t xml:space="preserve">где, </w:t>
      </w:r>
      <w:r w:rsidRPr="00CD5BE3">
        <w:object w:dxaOrig="800" w:dyaOrig="340">
          <v:shape id="_x0000_i1119" type="#_x0000_t75" style="width:40.3pt;height:17.3pt" o:ole="">
            <v:imagedata r:id="rId168" o:title=""/>
          </v:shape>
          <o:OLEObject Type="Embed" ProgID="Equation.3" ShapeID="_x0000_i1119" DrawAspect="Content" ObjectID="_1555330952" r:id="rId178"/>
        </w:object>
      </w:r>
      <w:r>
        <w:t xml:space="preserve"> – активная мощность асинхронного двигателя, потребляемая от сети.</w:t>
      </w:r>
    </w:p>
    <w:p w:rsidR="00CD5BE3" w:rsidRDefault="00CD5BE3" w:rsidP="00CD5BE3">
      <w:pPr>
        <w:pStyle w:val="a5"/>
      </w:pPr>
      <w:r w:rsidRPr="00CD5BE3">
        <w:object w:dxaOrig="820" w:dyaOrig="340">
          <v:shape id="_x0000_i1120" type="#_x0000_t75" style="width:41.3pt;height:17.3pt" o:ole="">
            <v:imagedata r:id="rId170" o:title=""/>
          </v:shape>
          <o:OLEObject Type="Embed" ProgID="Equation.3" ShapeID="_x0000_i1120" DrawAspect="Content" ObjectID="_1555330953" r:id="rId179"/>
        </w:object>
      </w:r>
      <w:r>
        <w:t xml:space="preserve"> – мощность на валу асинхронного двигателя.</w:t>
      </w:r>
    </w:p>
    <w:p w:rsidR="00CD5BE3" w:rsidRDefault="00CD5BE3" w:rsidP="00CD5BE3">
      <w:pPr>
        <w:pStyle w:val="a5"/>
      </w:pPr>
      <w:r w:rsidRPr="00CD5BE3">
        <w:object w:dxaOrig="740" w:dyaOrig="320">
          <v:shape id="_x0000_i1121" type="#_x0000_t75" style="width:37.45pt;height:16.3pt" o:ole="">
            <v:imagedata r:id="rId172" o:title=""/>
          </v:shape>
          <o:OLEObject Type="Embed" ProgID="Equation.3" ShapeID="_x0000_i1121" DrawAspect="Content" ObjectID="_1555330954" r:id="rId180"/>
        </w:object>
      </w:r>
      <w:r>
        <w:t xml:space="preserve"> – момент на валу асинхронного двигателя.</w:t>
      </w:r>
    </w:p>
    <w:p w:rsidR="00CD5BE3" w:rsidRDefault="00CD5BE3" w:rsidP="00CD5BE3">
      <w:pPr>
        <w:pStyle w:val="a5"/>
      </w:pPr>
      <w:r w:rsidRPr="00CD5BE3">
        <w:object w:dxaOrig="460" w:dyaOrig="320">
          <v:shape id="_x0000_i1122" type="#_x0000_t75" style="width:23.05pt;height:16.3pt" o:ole="">
            <v:imagedata r:id="rId174" o:title=""/>
          </v:shape>
          <o:OLEObject Type="Embed" ProgID="Equation.3" ShapeID="_x0000_i1122" DrawAspect="Content" ObjectID="_1555330955" r:id="rId181"/>
        </w:object>
      </w:r>
      <w:r>
        <w:t xml:space="preserve"> – КПД асинхронного двигателя.</w:t>
      </w:r>
    </w:p>
    <w:p w:rsidR="00CD5BE3" w:rsidRDefault="00CD5BE3" w:rsidP="00CD5BE3">
      <w:pPr>
        <w:pStyle w:val="a5"/>
      </w:pPr>
      <w:r w:rsidRPr="00CD5BE3">
        <w:object w:dxaOrig="480" w:dyaOrig="320">
          <v:shape id="_x0000_i1123" type="#_x0000_t75" style="width:24pt;height:16.3pt" o:ole="" o:bullet="t">
            <v:imagedata r:id="rId176" o:title=""/>
          </v:shape>
          <o:OLEObject Type="Embed" ProgID="Equation.3" ShapeID="_x0000_i1123" DrawAspect="Content" ObjectID="_1555330956" r:id="rId182"/>
        </w:object>
      </w:r>
      <w:r>
        <w:t xml:space="preserve"> – скольжение.</w:t>
      </w:r>
    </w:p>
    <w:p w:rsidR="00CD5BE3" w:rsidRDefault="00CD5BE3" w:rsidP="00CD5BE3">
      <w:pPr>
        <w:pStyle w:val="a5"/>
      </w:pPr>
    </w:p>
    <w:p w:rsidR="00CD5BE3" w:rsidRPr="00CD5BE3" w:rsidRDefault="00CD5BE3" w:rsidP="00CD5BE3">
      <w:pPr>
        <w:pStyle w:val="a5"/>
      </w:pPr>
      <w:r w:rsidRPr="00CD5BE3">
        <w:t>3.4. Снятие данных и построение рабочих характеристик.</w:t>
      </w:r>
    </w:p>
    <w:p w:rsidR="00CD5BE3" w:rsidRPr="00CD5BE3" w:rsidRDefault="00CD5BE3" w:rsidP="00CD5BE3">
      <w:pPr>
        <w:pStyle w:val="a5"/>
      </w:pPr>
      <w:r w:rsidRPr="00CD5BE3">
        <w:t>Поставив SA6 в положение 2 и нажав SB2  включают двигатель в сеть. Затем с помощью генератора постоянного тока (ГПТ) создают на валу двигателя нагрузочный момент M2 и увеличивают его до тех пор, пока ток в цепи статора не достигнет значения I1=1,2I1ном. При этом через приблизительно одинаковые интервалы тока I1 снимают показания приборов и заносят их в табл. 2.1. Первый отсчёт по приборам делают в режиме х. х. (М</w:t>
      </w:r>
      <w:proofErr w:type="gramStart"/>
      <w:r w:rsidRPr="00CD5BE3">
        <w:t>2</w:t>
      </w:r>
      <w:proofErr w:type="gramEnd"/>
      <w:r w:rsidRPr="00CD5BE3">
        <w:t>=0). Всего необходимо снять не менее пяти показаний, из них одно должно соответствовать номинальному режиму (I1=I1ном).</w:t>
      </w:r>
    </w:p>
    <w:p w:rsidR="00CD5BE3" w:rsidRDefault="00CD5BE3" w:rsidP="00CD5BE3">
      <w:pPr>
        <w:pStyle w:val="a5"/>
      </w:pPr>
    </w:p>
    <w:p w:rsidR="00CD5BE3" w:rsidRPr="00CD5BE3" w:rsidRDefault="00CD5BE3" w:rsidP="00CD5BE3">
      <w:pPr>
        <w:pStyle w:val="a5"/>
      </w:pPr>
      <w:r w:rsidRPr="00CD5BE3">
        <w:t>4.</w:t>
      </w:r>
      <w:r>
        <w:t xml:space="preserve"> </w:t>
      </w:r>
      <w:proofErr w:type="gramStart"/>
      <w:r w:rsidRPr="00CD5BE3">
        <w:t>Контрольный</w:t>
      </w:r>
      <w:proofErr w:type="gramEnd"/>
      <w:r w:rsidRPr="00CD5BE3">
        <w:t xml:space="preserve"> вопросы</w:t>
      </w:r>
    </w:p>
    <w:p w:rsidR="00CD5BE3" w:rsidRPr="00CD5BE3" w:rsidRDefault="00CD5BE3" w:rsidP="00CD5BE3">
      <w:pPr>
        <w:pStyle w:val="a5"/>
      </w:pPr>
      <w:r w:rsidRPr="00CD5BE3">
        <w:t>4.1. Объясните устройство и принцип действия трёхфазного асинхронного двигателя с короткозамкнутым ротором.</w:t>
      </w:r>
    </w:p>
    <w:p w:rsidR="00CD5BE3" w:rsidRPr="00CD5BE3" w:rsidRDefault="00CD5BE3" w:rsidP="00CD5BE3">
      <w:pPr>
        <w:pStyle w:val="a5"/>
      </w:pPr>
      <w:r w:rsidRPr="00CD5BE3">
        <w:t>4.2. Что называется скольжением? Какие параметры и как от него зависят?</w:t>
      </w:r>
    </w:p>
    <w:p w:rsidR="00CD5BE3" w:rsidRPr="00CD5BE3" w:rsidRDefault="00CD5BE3" w:rsidP="00CD5BE3">
      <w:pPr>
        <w:pStyle w:val="a5"/>
      </w:pPr>
      <w:r w:rsidRPr="00CD5BE3">
        <w:t>4.3. Объясните вид рабочих характеристик асинхронного двигателя.</w:t>
      </w:r>
    </w:p>
    <w:p w:rsidR="00CD5BE3" w:rsidRPr="00CD5BE3" w:rsidRDefault="00CD5BE3" w:rsidP="00CD5BE3">
      <w:pPr>
        <w:pStyle w:val="a5"/>
      </w:pPr>
      <w:r w:rsidRPr="00CD5BE3">
        <w:t>4.4. Как на механической характеристике выбирается номинальный режим работы двигателя?</w:t>
      </w:r>
    </w:p>
    <w:p w:rsidR="00CD5BE3" w:rsidRPr="00CD5BE3" w:rsidRDefault="00CD5BE3" w:rsidP="00CD5BE3">
      <w:pPr>
        <w:pStyle w:val="a5"/>
      </w:pPr>
      <w:r w:rsidRPr="00CD5BE3">
        <w:t>4.5. Чем опасен режим пуска асинхронного двигателя?</w:t>
      </w:r>
    </w:p>
    <w:p w:rsidR="00CD5BE3" w:rsidRPr="00CD5BE3" w:rsidRDefault="00CD5BE3" w:rsidP="00CD5BE3">
      <w:pPr>
        <w:pStyle w:val="a5"/>
      </w:pPr>
      <w:r w:rsidRPr="00CD5BE3">
        <w:t>4.6. Как осуществить реверс двигателя?</w:t>
      </w:r>
    </w:p>
    <w:p w:rsidR="00CD5BE3" w:rsidRPr="00CD5BE3" w:rsidRDefault="00CD5BE3" w:rsidP="00CD5BE3">
      <w:pPr>
        <w:pStyle w:val="a5"/>
      </w:pPr>
      <w:r w:rsidRPr="00CD5BE3">
        <w:t>4.7. Какие существуют способы реверса асинхронного двигателя?</w:t>
      </w:r>
    </w:p>
    <w:p w:rsidR="00CD5BE3" w:rsidRDefault="00CD5BE3" w:rsidP="00CD5BE3">
      <w:pPr>
        <w:pStyle w:val="a5"/>
      </w:pPr>
    </w:p>
    <w:p w:rsidR="00CD5BE3" w:rsidRPr="00CD5BE3" w:rsidRDefault="00CD5BE3" w:rsidP="00CD5BE3">
      <w:pPr>
        <w:pStyle w:val="a5"/>
      </w:pPr>
      <w:r w:rsidRPr="00CD5BE3">
        <w:t>5. Типовая программа контроля знаний.</w:t>
      </w:r>
    </w:p>
    <w:p w:rsidR="00CD5BE3" w:rsidRPr="00CD5BE3" w:rsidRDefault="00CD5BE3" w:rsidP="00CD5BE3">
      <w:pPr>
        <w:pStyle w:val="a5"/>
      </w:pPr>
      <w:r w:rsidRPr="00CD5BE3">
        <w:t xml:space="preserve">5.1. Для чего </w:t>
      </w:r>
      <w:proofErr w:type="spellStart"/>
      <w:r w:rsidRPr="00CD5BE3">
        <w:t>магнитопровод</w:t>
      </w:r>
      <w:proofErr w:type="spellEnd"/>
      <w:r w:rsidRPr="00CD5BE3">
        <w:t xml:space="preserve"> ротора изготавливают из отдельных стальных листов?</w:t>
      </w:r>
    </w:p>
    <w:p w:rsidR="00CD5BE3" w:rsidRPr="00CD5BE3" w:rsidRDefault="00CD5BE3" w:rsidP="00CD5BE3">
      <w:pPr>
        <w:pStyle w:val="a5"/>
      </w:pPr>
      <w:r w:rsidRPr="00CD5BE3">
        <w:tab/>
        <w:t>1) Для уменьшения пускового тока.</w:t>
      </w:r>
    </w:p>
    <w:p w:rsidR="00CD5BE3" w:rsidRPr="00CD5BE3" w:rsidRDefault="00CD5BE3" w:rsidP="00CD5BE3">
      <w:pPr>
        <w:pStyle w:val="a5"/>
      </w:pPr>
      <w:r w:rsidRPr="00CD5BE3">
        <w:tab/>
        <w:t xml:space="preserve">2) Для уменьшения потерь на нагрев </w:t>
      </w:r>
      <w:proofErr w:type="spellStart"/>
      <w:r w:rsidRPr="00CD5BE3">
        <w:t>магнитопровода</w:t>
      </w:r>
      <w:proofErr w:type="spellEnd"/>
      <w:r w:rsidRPr="00CD5BE3">
        <w:t>.</w:t>
      </w:r>
    </w:p>
    <w:p w:rsidR="00CD5BE3" w:rsidRPr="00CD5BE3" w:rsidRDefault="00CD5BE3" w:rsidP="00CD5BE3">
      <w:pPr>
        <w:pStyle w:val="a5"/>
      </w:pPr>
      <w:r w:rsidRPr="00CD5BE3">
        <w:tab/>
        <w:t>3) Для увеличения основного магнитного потока.</w:t>
      </w:r>
    </w:p>
    <w:p w:rsidR="00CD5BE3" w:rsidRPr="00CD5BE3" w:rsidRDefault="00CD5BE3" w:rsidP="00CD5BE3">
      <w:pPr>
        <w:pStyle w:val="a5"/>
      </w:pPr>
      <w:r w:rsidRPr="00CD5BE3">
        <w:tab/>
        <w:t>4) Для уменьшения потерь на нагрев обмоток.</w:t>
      </w:r>
    </w:p>
    <w:p w:rsidR="00CD5BE3" w:rsidRPr="00CD5BE3" w:rsidRDefault="00CD5BE3" w:rsidP="00CD5BE3">
      <w:pPr>
        <w:pStyle w:val="a5"/>
      </w:pPr>
      <w:r w:rsidRPr="00CD5BE3">
        <w:tab/>
        <w:t>5) Другой ответ.</w:t>
      </w:r>
    </w:p>
    <w:p w:rsidR="00CD5BE3" w:rsidRPr="00CD5BE3" w:rsidRDefault="00CD5BE3" w:rsidP="00CD5BE3">
      <w:pPr>
        <w:pStyle w:val="a5"/>
      </w:pPr>
      <w:r w:rsidRPr="00CD5BE3">
        <w:t>5.2. Какой график соответствует зависимости M(S) асинхронного двигателя?</w:t>
      </w:r>
    </w:p>
    <w:p w:rsidR="00CD5BE3" w:rsidRDefault="00CD5BE3" w:rsidP="00CD5BE3">
      <w:pPr>
        <w:pStyle w:val="a5"/>
      </w:pPr>
      <w:r w:rsidRPr="00CD5BE3"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84455</wp:posOffset>
            </wp:positionV>
            <wp:extent cx="4210050" cy="1038225"/>
            <wp:effectExtent l="19050" t="0" r="0" b="0"/>
            <wp:wrapNone/>
            <wp:docPr id="28" name="Рисунок 28" descr="адкз вопрос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адкз вопрос1.bmp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Pr="00CD5BE3" w:rsidRDefault="00CD5BE3" w:rsidP="00CD5BE3">
      <w:pPr>
        <w:pStyle w:val="a5"/>
      </w:pPr>
    </w:p>
    <w:p w:rsidR="00CD5BE3" w:rsidRPr="00CD5BE3" w:rsidRDefault="00CD5BE3" w:rsidP="00CD5BE3">
      <w:pPr>
        <w:pStyle w:val="a5"/>
      </w:pPr>
      <w:r w:rsidRPr="00CD5BE3">
        <w:tab/>
        <w:t>1)</w:t>
      </w:r>
      <w:r w:rsidRPr="00CD5BE3">
        <w:tab/>
      </w:r>
      <w:r w:rsidRPr="00CD5BE3">
        <w:tab/>
        <w:t xml:space="preserve">    2)</w:t>
      </w:r>
      <w:r w:rsidRPr="00CD5BE3">
        <w:tab/>
      </w:r>
      <w:r w:rsidRPr="00CD5BE3">
        <w:tab/>
        <w:t xml:space="preserve">       3)</w:t>
      </w:r>
      <w:r w:rsidRPr="00CD5BE3">
        <w:tab/>
      </w:r>
      <w:r w:rsidRPr="00CD5BE3">
        <w:tab/>
      </w:r>
      <w:r w:rsidRPr="00CD5BE3">
        <w:tab/>
        <w:t>4)</w:t>
      </w:r>
    </w:p>
    <w:p w:rsidR="00CD5BE3" w:rsidRDefault="00CD5BE3" w:rsidP="00CD5BE3">
      <w:pPr>
        <w:pStyle w:val="a5"/>
      </w:pPr>
      <w:r>
        <w:t xml:space="preserve">5.3. Определить номинальное скольжение двигателя, если номинальная частота вращения ротора составляет </w:t>
      </w:r>
      <w:r w:rsidRPr="00CD5BE3">
        <w:object w:dxaOrig="1820" w:dyaOrig="340">
          <v:shape id="_x0000_i1124" type="#_x0000_t75" style="width:91.2pt;height:17.3pt" o:ole="">
            <v:imagedata r:id="rId184" o:title=""/>
          </v:shape>
          <o:OLEObject Type="Embed" ProgID="Equation.3" ShapeID="_x0000_i1124" DrawAspect="Content" ObjectID="_1555330957" r:id="rId185"/>
        </w:object>
      </w:r>
    </w:p>
    <w:tbl>
      <w:tblPr>
        <w:tblW w:w="4860" w:type="dxa"/>
        <w:tblInd w:w="648" w:type="dxa"/>
        <w:tblLook w:val="0000"/>
      </w:tblPr>
      <w:tblGrid>
        <w:gridCol w:w="2430"/>
        <w:gridCol w:w="2430"/>
      </w:tblGrid>
      <w:tr w:rsidR="00CD5BE3" w:rsidTr="00911D44">
        <w:tblPrEx>
          <w:tblCellMar>
            <w:top w:w="0" w:type="dxa"/>
            <w:bottom w:w="0" w:type="dxa"/>
          </w:tblCellMar>
        </w:tblPrEx>
        <w:tc>
          <w:tcPr>
            <w:tcW w:w="2430" w:type="dxa"/>
          </w:tcPr>
          <w:p w:rsidR="00CD5BE3" w:rsidRPr="00CD5BE3" w:rsidRDefault="00CD5BE3" w:rsidP="00CD5BE3">
            <w:pPr>
              <w:pStyle w:val="a5"/>
            </w:pPr>
            <w:r w:rsidRPr="00CD5BE3">
              <w:t>1) 0,52</w:t>
            </w:r>
          </w:p>
        </w:tc>
        <w:tc>
          <w:tcPr>
            <w:tcW w:w="2430" w:type="dxa"/>
          </w:tcPr>
          <w:p w:rsidR="00CD5BE3" w:rsidRPr="00CD5BE3" w:rsidRDefault="00CD5BE3" w:rsidP="00CD5BE3">
            <w:pPr>
              <w:pStyle w:val="a5"/>
            </w:pPr>
            <w:r w:rsidRPr="00CD5BE3">
              <w:t>4) 0,034</w:t>
            </w:r>
          </w:p>
        </w:tc>
      </w:tr>
      <w:tr w:rsidR="00CD5BE3" w:rsidTr="00911D44">
        <w:tblPrEx>
          <w:tblCellMar>
            <w:top w:w="0" w:type="dxa"/>
            <w:bottom w:w="0" w:type="dxa"/>
          </w:tblCellMar>
        </w:tblPrEx>
        <w:tc>
          <w:tcPr>
            <w:tcW w:w="2430" w:type="dxa"/>
          </w:tcPr>
          <w:p w:rsidR="00CD5BE3" w:rsidRPr="00CD5BE3" w:rsidRDefault="00CD5BE3" w:rsidP="00CD5BE3">
            <w:pPr>
              <w:pStyle w:val="a5"/>
            </w:pPr>
            <w:r w:rsidRPr="00CD5BE3">
              <w:t>2) 0,04</w:t>
            </w:r>
          </w:p>
        </w:tc>
        <w:tc>
          <w:tcPr>
            <w:tcW w:w="2430" w:type="dxa"/>
          </w:tcPr>
          <w:p w:rsidR="00CD5BE3" w:rsidRPr="00CD5BE3" w:rsidRDefault="00CD5BE3" w:rsidP="00CD5BE3">
            <w:pPr>
              <w:pStyle w:val="a5"/>
            </w:pPr>
            <w:r w:rsidRPr="00CD5BE3">
              <w:t>5) 1</w:t>
            </w:r>
          </w:p>
        </w:tc>
      </w:tr>
      <w:tr w:rsidR="00CD5BE3" w:rsidTr="00911D44">
        <w:tblPrEx>
          <w:tblCellMar>
            <w:top w:w="0" w:type="dxa"/>
            <w:bottom w:w="0" w:type="dxa"/>
          </w:tblCellMar>
        </w:tblPrEx>
        <w:tc>
          <w:tcPr>
            <w:tcW w:w="2430" w:type="dxa"/>
          </w:tcPr>
          <w:p w:rsidR="00CD5BE3" w:rsidRPr="00CD5BE3" w:rsidRDefault="00CD5BE3" w:rsidP="00CD5BE3">
            <w:pPr>
              <w:pStyle w:val="a5"/>
            </w:pPr>
            <w:r w:rsidRPr="00CD5BE3">
              <w:t>3) 0,45</w:t>
            </w:r>
          </w:p>
        </w:tc>
        <w:tc>
          <w:tcPr>
            <w:tcW w:w="2430" w:type="dxa"/>
          </w:tcPr>
          <w:p w:rsidR="00CD5BE3" w:rsidRPr="00CD5BE3" w:rsidRDefault="00CD5BE3" w:rsidP="00CD5BE3">
            <w:pPr>
              <w:pStyle w:val="a5"/>
            </w:pPr>
            <w:r w:rsidRPr="00CD5BE3">
              <w:t>6) Другой ответ</w:t>
            </w:r>
          </w:p>
        </w:tc>
      </w:tr>
    </w:tbl>
    <w:p w:rsidR="00CD5BE3" w:rsidRPr="00CD5BE3" w:rsidRDefault="00CD5BE3" w:rsidP="00CD5BE3">
      <w:pPr>
        <w:pStyle w:val="a5"/>
      </w:pPr>
      <w:r w:rsidRPr="00CD5BE3">
        <w:t>5.4. Какая точка механической характеристики соответствует режиму пуска асинхронного двигателя?</w:t>
      </w:r>
    </w:p>
    <w:p w:rsidR="00CD5BE3" w:rsidRDefault="00CD5BE3" w:rsidP="00CD5BE3">
      <w:pPr>
        <w:pStyle w:val="a5"/>
      </w:pPr>
      <w:r w:rsidRPr="00CD5BE3"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91440</wp:posOffset>
            </wp:positionV>
            <wp:extent cx="1943100" cy="1780540"/>
            <wp:effectExtent l="19050" t="0" r="0" b="0"/>
            <wp:wrapNone/>
            <wp:docPr id="29" name="Рисунок 29" descr="точка пуска адкз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точка пуска адкз.bmp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Pr="00CD5BE3" w:rsidRDefault="00CD5BE3" w:rsidP="00CD5BE3">
      <w:pPr>
        <w:pStyle w:val="a5"/>
      </w:pPr>
      <w:r w:rsidRPr="00CD5BE3">
        <w:t>5.5. Как можно регулировать частоту вращения асинхронного двигателя с короткозамкнутым ротором?</w:t>
      </w:r>
    </w:p>
    <w:p w:rsidR="00CD5BE3" w:rsidRDefault="00CD5BE3" w:rsidP="00CD5BE3">
      <w:pPr>
        <w:pStyle w:val="a5"/>
      </w:pPr>
      <w:r>
        <w:t>Изменением активного сопротивления цепи ротора</w:t>
      </w:r>
    </w:p>
    <w:p w:rsidR="00CD5BE3" w:rsidRDefault="00CD5BE3" w:rsidP="00CD5BE3">
      <w:pPr>
        <w:pStyle w:val="a5"/>
      </w:pPr>
      <w:r>
        <w:t>Изменением числа пар полюсов</w:t>
      </w:r>
    </w:p>
    <w:p w:rsidR="00CD5BE3" w:rsidRDefault="00CD5BE3" w:rsidP="00CD5BE3">
      <w:pPr>
        <w:pStyle w:val="a5"/>
      </w:pPr>
      <w:r>
        <w:t>Изменением скольжения</w:t>
      </w:r>
    </w:p>
    <w:p w:rsidR="00CD5BE3" w:rsidRDefault="00CD5BE3" w:rsidP="00CD5BE3">
      <w:pPr>
        <w:pStyle w:val="a5"/>
      </w:pPr>
      <w:r>
        <w:t>Изменением частоты тока питающей</w:t>
      </w:r>
    </w:p>
    <w:p w:rsidR="007263E7" w:rsidRDefault="007263E7" w:rsidP="00CD5BE3">
      <w:pPr>
        <w:pStyle w:val="a5"/>
      </w:pPr>
    </w:p>
    <w:p w:rsidR="00CD5BE3" w:rsidRPr="00CD5BE3" w:rsidRDefault="00CD5BE3" w:rsidP="00CD5BE3">
      <w:pPr>
        <w:pStyle w:val="a5"/>
        <w:jc w:val="center"/>
        <w:rPr>
          <w:b/>
        </w:rPr>
      </w:pPr>
      <w:r w:rsidRPr="00CD5BE3">
        <w:rPr>
          <w:b/>
        </w:rPr>
        <w:t>ЛАБОРАТОРНАЯ РАБОТА №3</w:t>
      </w:r>
    </w:p>
    <w:p w:rsidR="00CD5BE3" w:rsidRDefault="00CD5BE3" w:rsidP="00CD5BE3">
      <w:pPr>
        <w:pStyle w:val="a5"/>
        <w:jc w:val="center"/>
        <w:rPr>
          <w:b/>
        </w:rPr>
      </w:pPr>
      <w:r w:rsidRPr="00CD5BE3">
        <w:rPr>
          <w:b/>
        </w:rPr>
        <w:t>«Испытание электродвигателя постоянного тока»</w:t>
      </w:r>
    </w:p>
    <w:p w:rsidR="00CD5BE3" w:rsidRPr="00CD5BE3" w:rsidRDefault="00CD5BE3" w:rsidP="00CD5BE3">
      <w:pPr>
        <w:pStyle w:val="a5"/>
        <w:jc w:val="center"/>
        <w:rPr>
          <w:b/>
        </w:rPr>
      </w:pPr>
    </w:p>
    <w:p w:rsidR="00CD5BE3" w:rsidRDefault="00CD5BE3" w:rsidP="00CD5BE3">
      <w:pPr>
        <w:pStyle w:val="a5"/>
      </w:pPr>
      <w:r>
        <w:t>1. Цель работы:</w:t>
      </w:r>
    </w:p>
    <w:p w:rsidR="00CD5BE3" w:rsidRDefault="00CD5BE3" w:rsidP="00CD5BE3">
      <w:pPr>
        <w:pStyle w:val="a5"/>
      </w:pPr>
      <w:r>
        <w:t>1.1. Ознакомиться с устройством двигателя постоянного тока (ДПТ).</w:t>
      </w:r>
    </w:p>
    <w:p w:rsidR="00CD5BE3" w:rsidRDefault="00CD5BE3" w:rsidP="00CD5BE3">
      <w:pPr>
        <w:pStyle w:val="a5"/>
      </w:pPr>
      <w:r>
        <w:t>1.2. Исследовать работу двигателя при изменении нагрузки на валу.</w:t>
      </w:r>
    </w:p>
    <w:p w:rsidR="00CD5BE3" w:rsidRDefault="00CD5BE3" w:rsidP="00CD5BE3">
      <w:pPr>
        <w:pStyle w:val="a5"/>
      </w:pPr>
      <w:r>
        <w:t>2. Лабораторное задание.</w:t>
      </w:r>
    </w:p>
    <w:p w:rsidR="00CD5BE3" w:rsidRDefault="00CD5BE3" w:rsidP="00CD5BE3">
      <w:pPr>
        <w:pStyle w:val="a5"/>
      </w:pPr>
      <w:r>
        <w:t>2.1. Ознакомиться с устройством ДПТ и записать его паспортные данные в протокол.</w:t>
      </w:r>
    </w:p>
    <w:p w:rsidR="00CD5BE3" w:rsidRDefault="00CD5BE3" w:rsidP="00CD5BE3">
      <w:pPr>
        <w:pStyle w:val="a5"/>
      </w:pPr>
      <w:r>
        <w:t>2.2. Построить механическую характеристику двигателя постоянного тока независимого возбуждения.</w:t>
      </w:r>
    </w:p>
    <w:p w:rsidR="00CD5BE3" w:rsidRDefault="00CD5BE3" w:rsidP="00CD5BE3">
      <w:pPr>
        <w:pStyle w:val="a5"/>
      </w:pPr>
      <w:r>
        <w:t>Для каждого измерения записать показания вольтметра, амперметра и тахометра.</w:t>
      </w: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  <w:r>
        <w:lastRenderedPageBreak/>
        <w:t>Таблица 3.1.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66"/>
        <w:gridCol w:w="1014"/>
        <w:gridCol w:w="1350"/>
        <w:gridCol w:w="1110"/>
        <w:gridCol w:w="1110"/>
        <w:gridCol w:w="1110"/>
      </w:tblGrid>
      <w:tr w:rsidR="00CD5BE3" w:rsidTr="00911D4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330" w:type="dxa"/>
            <w:gridSpan w:val="3"/>
          </w:tcPr>
          <w:p w:rsidR="00CD5BE3" w:rsidRDefault="00CD5BE3" w:rsidP="00CD5BE3">
            <w:pPr>
              <w:pStyle w:val="a5"/>
            </w:pPr>
            <w:r>
              <w:t>Измерено</w:t>
            </w:r>
          </w:p>
        </w:tc>
        <w:tc>
          <w:tcPr>
            <w:tcW w:w="3330" w:type="dxa"/>
            <w:gridSpan w:val="3"/>
          </w:tcPr>
          <w:p w:rsidR="00CD5BE3" w:rsidRDefault="00CD5BE3" w:rsidP="00CD5BE3">
            <w:pPr>
              <w:pStyle w:val="a5"/>
            </w:pPr>
            <w:r>
              <w:t>Вычислено</w:t>
            </w:r>
          </w:p>
        </w:tc>
      </w:tr>
      <w:tr w:rsidR="00CD5BE3" w:rsidTr="00911D4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6" w:type="dxa"/>
            <w:vAlign w:val="center"/>
          </w:tcPr>
          <w:p w:rsidR="00CD5BE3" w:rsidRDefault="00CD5BE3" w:rsidP="00CD5BE3">
            <w:pPr>
              <w:pStyle w:val="a5"/>
            </w:pPr>
            <w:r w:rsidRPr="00CD5BE3">
              <w:object w:dxaOrig="560" w:dyaOrig="340">
                <v:shape id="_x0000_i1125" type="#_x0000_t75" style="width:27.85pt;height:17.3pt" o:ole="">
                  <v:imagedata r:id="rId187" o:title=""/>
                </v:shape>
                <o:OLEObject Type="Embed" ProgID="Equation.3" ShapeID="_x0000_i1125" DrawAspect="Content" ObjectID="_1555330958" r:id="rId188"/>
              </w:object>
            </w:r>
          </w:p>
        </w:tc>
        <w:tc>
          <w:tcPr>
            <w:tcW w:w="1014" w:type="dxa"/>
            <w:vAlign w:val="center"/>
          </w:tcPr>
          <w:p w:rsidR="00CD5BE3" w:rsidRPr="00CD5BE3" w:rsidRDefault="00CD5BE3" w:rsidP="00CD5BE3">
            <w:pPr>
              <w:pStyle w:val="a5"/>
            </w:pPr>
            <w:r w:rsidRPr="00CD5BE3">
              <w:object w:dxaOrig="580" w:dyaOrig="340">
                <v:shape id="_x0000_i1126" type="#_x0000_t75" style="width:28.8pt;height:17.3pt" o:ole="">
                  <v:imagedata r:id="rId189" o:title=""/>
                </v:shape>
                <o:OLEObject Type="Embed" ProgID="Equation.3" ShapeID="_x0000_i1126" DrawAspect="Content" ObjectID="_1555330959" r:id="rId190"/>
              </w:object>
            </w:r>
          </w:p>
        </w:tc>
        <w:tc>
          <w:tcPr>
            <w:tcW w:w="1350" w:type="dxa"/>
            <w:vAlign w:val="center"/>
          </w:tcPr>
          <w:p w:rsidR="00CD5BE3" w:rsidRDefault="00CD5BE3" w:rsidP="00CD5BE3">
            <w:pPr>
              <w:pStyle w:val="a5"/>
            </w:pPr>
            <w:r w:rsidRPr="00CD5BE3">
              <w:object w:dxaOrig="1080" w:dyaOrig="320">
                <v:shape id="_x0000_i1127" type="#_x0000_t75" style="width:53.75pt;height:16.3pt" o:ole="">
                  <v:imagedata r:id="rId191" o:title=""/>
                </v:shape>
                <o:OLEObject Type="Embed" ProgID="Equation.3" ShapeID="_x0000_i1127" DrawAspect="Content" ObjectID="_1555330960" r:id="rId192"/>
              </w:object>
            </w:r>
          </w:p>
        </w:tc>
        <w:tc>
          <w:tcPr>
            <w:tcW w:w="1110" w:type="dxa"/>
            <w:vAlign w:val="center"/>
          </w:tcPr>
          <w:p w:rsidR="00CD5BE3" w:rsidRDefault="00CD5BE3" w:rsidP="00CD5BE3">
            <w:pPr>
              <w:pStyle w:val="a5"/>
            </w:pPr>
            <w:r w:rsidRPr="00CD5BE3">
              <w:object w:dxaOrig="680" w:dyaOrig="340">
                <v:shape id="_x0000_i1128" type="#_x0000_t75" style="width:33.6pt;height:17.3pt" o:ole="">
                  <v:imagedata r:id="rId193" o:title=""/>
                </v:shape>
                <o:OLEObject Type="Embed" ProgID="Equation.3" ShapeID="_x0000_i1128" DrawAspect="Content" ObjectID="_1555330961" r:id="rId194"/>
              </w:object>
            </w:r>
          </w:p>
        </w:tc>
        <w:tc>
          <w:tcPr>
            <w:tcW w:w="1110" w:type="dxa"/>
            <w:vAlign w:val="center"/>
          </w:tcPr>
          <w:p w:rsidR="00CD5BE3" w:rsidRDefault="00CD5BE3" w:rsidP="00CD5BE3">
            <w:pPr>
              <w:pStyle w:val="a5"/>
            </w:pPr>
            <w:r w:rsidRPr="00CD5BE3">
              <w:object w:dxaOrig="700" w:dyaOrig="340">
                <v:shape id="_x0000_i1129" type="#_x0000_t75" style="width:34.55pt;height:17.3pt" o:ole="">
                  <v:imagedata r:id="rId195" o:title=""/>
                </v:shape>
                <o:OLEObject Type="Embed" ProgID="Equation.3" ShapeID="_x0000_i1129" DrawAspect="Content" ObjectID="_1555330962" r:id="rId196"/>
              </w:object>
            </w:r>
          </w:p>
        </w:tc>
        <w:tc>
          <w:tcPr>
            <w:tcW w:w="1110" w:type="dxa"/>
            <w:vAlign w:val="center"/>
          </w:tcPr>
          <w:p w:rsidR="00CD5BE3" w:rsidRDefault="00CD5BE3" w:rsidP="00CD5BE3">
            <w:pPr>
              <w:pStyle w:val="a5"/>
            </w:pPr>
            <w:r w:rsidRPr="00CD5BE3">
              <w:object w:dxaOrig="740" w:dyaOrig="320">
                <v:shape id="_x0000_i1130" type="#_x0000_t75" style="width:37.45pt;height:16.3pt" o:ole="">
                  <v:imagedata r:id="rId197" o:title=""/>
                </v:shape>
                <o:OLEObject Type="Embed" ProgID="Equation.3" ShapeID="_x0000_i1130" DrawAspect="Content" ObjectID="_1555330963" r:id="rId198"/>
              </w:object>
            </w:r>
          </w:p>
        </w:tc>
      </w:tr>
      <w:tr w:rsidR="00CD5BE3" w:rsidTr="00911D4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6" w:type="dxa"/>
          </w:tcPr>
          <w:p w:rsidR="00CD5BE3" w:rsidRDefault="00CD5BE3" w:rsidP="00CD5BE3">
            <w:pPr>
              <w:pStyle w:val="a5"/>
            </w:pPr>
          </w:p>
        </w:tc>
        <w:tc>
          <w:tcPr>
            <w:tcW w:w="1014" w:type="dxa"/>
          </w:tcPr>
          <w:p w:rsidR="00CD5BE3" w:rsidRDefault="00CD5BE3" w:rsidP="00CD5BE3">
            <w:pPr>
              <w:pStyle w:val="a5"/>
            </w:pPr>
          </w:p>
        </w:tc>
        <w:tc>
          <w:tcPr>
            <w:tcW w:w="1350" w:type="dxa"/>
          </w:tcPr>
          <w:p w:rsidR="00CD5BE3" w:rsidRDefault="00CD5BE3" w:rsidP="00CD5BE3">
            <w:pPr>
              <w:pStyle w:val="a5"/>
            </w:pPr>
          </w:p>
        </w:tc>
        <w:tc>
          <w:tcPr>
            <w:tcW w:w="1110" w:type="dxa"/>
          </w:tcPr>
          <w:p w:rsidR="00CD5BE3" w:rsidRDefault="00CD5BE3" w:rsidP="00CD5BE3">
            <w:pPr>
              <w:pStyle w:val="a5"/>
            </w:pPr>
          </w:p>
        </w:tc>
        <w:tc>
          <w:tcPr>
            <w:tcW w:w="1110" w:type="dxa"/>
          </w:tcPr>
          <w:p w:rsidR="00CD5BE3" w:rsidRDefault="00CD5BE3" w:rsidP="00CD5BE3">
            <w:pPr>
              <w:pStyle w:val="a5"/>
            </w:pPr>
          </w:p>
        </w:tc>
        <w:tc>
          <w:tcPr>
            <w:tcW w:w="1110" w:type="dxa"/>
          </w:tcPr>
          <w:p w:rsidR="00CD5BE3" w:rsidRDefault="00CD5BE3" w:rsidP="00CD5BE3">
            <w:pPr>
              <w:pStyle w:val="a5"/>
            </w:pPr>
          </w:p>
        </w:tc>
      </w:tr>
    </w:tbl>
    <w:p w:rsidR="00CD5BE3" w:rsidRDefault="00CD5BE3" w:rsidP="00CD5BE3">
      <w:pPr>
        <w:pStyle w:val="a5"/>
      </w:pPr>
      <w:r>
        <w:t xml:space="preserve">Где, </w:t>
      </w:r>
      <w:r w:rsidRPr="00CD5BE3">
        <w:object w:dxaOrig="560" w:dyaOrig="340">
          <v:shape id="_x0000_i1131" type="#_x0000_t75" style="width:27.85pt;height:17.3pt" o:ole="">
            <v:imagedata r:id="rId199" o:title=""/>
          </v:shape>
          <o:OLEObject Type="Embed" ProgID="Equation.3" ShapeID="_x0000_i1131" DrawAspect="Content" ObjectID="_1555330964" r:id="rId200"/>
        </w:object>
      </w:r>
      <w:r>
        <w:t>- напряжение на якоре двигателя постоянного тока</w:t>
      </w:r>
    </w:p>
    <w:p w:rsidR="00CD5BE3" w:rsidRDefault="00CD5BE3" w:rsidP="00CD5BE3">
      <w:pPr>
        <w:pStyle w:val="a5"/>
      </w:pPr>
      <w:r>
        <w:t xml:space="preserve">  </w:t>
      </w:r>
      <w:r w:rsidRPr="00CD5BE3">
        <w:object w:dxaOrig="580" w:dyaOrig="340">
          <v:shape id="_x0000_i1132" type="#_x0000_t75" style="width:28.8pt;height:17.3pt" o:ole="">
            <v:imagedata r:id="rId201" o:title=""/>
          </v:shape>
          <o:OLEObject Type="Embed" ProgID="Equation.3" ShapeID="_x0000_i1132" DrawAspect="Content" ObjectID="_1555330965" r:id="rId202"/>
        </w:object>
      </w:r>
      <w:r>
        <w:t>- ток якоря ДПТ</w:t>
      </w:r>
    </w:p>
    <w:p w:rsidR="00CD5BE3" w:rsidRDefault="00CD5BE3" w:rsidP="00CD5BE3">
      <w:pPr>
        <w:pStyle w:val="a5"/>
      </w:pPr>
      <w:r>
        <w:tab/>
      </w:r>
      <w:r w:rsidRPr="00CD5BE3">
        <w:object w:dxaOrig="200" w:dyaOrig="220">
          <v:shape id="_x0000_i1133" type="#_x0000_t75" style="width:9.6pt;height:10.55pt" o:ole="">
            <v:imagedata r:id="rId203" o:title=""/>
          </v:shape>
          <o:OLEObject Type="Embed" ProgID="Equation.3" ShapeID="_x0000_i1133" DrawAspect="Content" ObjectID="_1555330966" r:id="rId204"/>
        </w:object>
      </w:r>
      <w:r>
        <w:tab/>
        <w:t>-обороты двигателя</w:t>
      </w:r>
    </w:p>
    <w:p w:rsidR="00CD5BE3" w:rsidRDefault="00CD5BE3" w:rsidP="00CD5BE3">
      <w:pPr>
        <w:pStyle w:val="a5"/>
      </w:pPr>
      <w:r>
        <w:tab/>
      </w:r>
      <w:r w:rsidRPr="00CD5BE3">
        <w:object w:dxaOrig="680" w:dyaOrig="340">
          <v:shape id="_x0000_i1134" type="#_x0000_t75" style="width:33.6pt;height:17.3pt" o:ole="">
            <v:imagedata r:id="rId205" o:title=""/>
          </v:shape>
          <o:OLEObject Type="Embed" ProgID="Equation.3" ShapeID="_x0000_i1134" DrawAspect="Content" ObjectID="_1555330967" r:id="rId206"/>
        </w:object>
      </w:r>
      <w:r>
        <w:t>- электрическая мощность двигателя</w:t>
      </w:r>
    </w:p>
    <w:p w:rsidR="00CD5BE3" w:rsidRDefault="00CD5BE3" w:rsidP="00CD5BE3">
      <w:pPr>
        <w:pStyle w:val="a5"/>
      </w:pPr>
      <w:r>
        <w:tab/>
      </w:r>
      <w:r w:rsidRPr="00CD5BE3">
        <w:object w:dxaOrig="700" w:dyaOrig="340">
          <v:shape id="_x0000_i1135" type="#_x0000_t75" style="width:34.55pt;height:17.3pt" o:ole="">
            <v:imagedata r:id="rId207" o:title=""/>
          </v:shape>
          <o:OLEObject Type="Embed" ProgID="Equation.3" ShapeID="_x0000_i1135" DrawAspect="Content" ObjectID="_1555330968" r:id="rId208"/>
        </w:object>
      </w:r>
      <w:r>
        <w:t>- мощность на валу двигателя</w:t>
      </w:r>
    </w:p>
    <w:p w:rsidR="00CD5BE3" w:rsidRDefault="00CD5BE3" w:rsidP="00CD5BE3">
      <w:pPr>
        <w:pStyle w:val="a5"/>
      </w:pPr>
      <w:r>
        <w:tab/>
      </w:r>
      <w:r w:rsidRPr="00CD5BE3">
        <w:object w:dxaOrig="740" w:dyaOrig="320">
          <v:shape id="_x0000_i1136" type="#_x0000_t75" style="width:37.45pt;height:16.3pt" o:ole="">
            <v:imagedata r:id="rId209" o:title=""/>
          </v:shape>
          <o:OLEObject Type="Embed" ProgID="Equation.3" ShapeID="_x0000_i1136" DrawAspect="Content" ObjectID="_1555330969" r:id="rId210"/>
        </w:object>
      </w:r>
      <w:r>
        <w:t xml:space="preserve"> - момент на валу двигателя</w:t>
      </w:r>
    </w:p>
    <w:p w:rsidR="00CD5BE3" w:rsidRDefault="00CD5BE3" w:rsidP="00CD5BE3">
      <w:pPr>
        <w:pStyle w:val="a5"/>
      </w:pPr>
      <w:r>
        <w:t>3. Порядок выполнения лабораторной работы.</w:t>
      </w:r>
    </w:p>
    <w:p w:rsidR="00CD5BE3" w:rsidRDefault="00CD5BE3" w:rsidP="00CD5BE3">
      <w:pPr>
        <w:pStyle w:val="a5"/>
      </w:pPr>
      <w:r>
        <w:t>3.1. Установить рукоятку управления кулачкового контроллера и рукоятку тока возбуждения электромагнитной муфты в положение “0”.</w:t>
      </w:r>
    </w:p>
    <w:p w:rsidR="00CD5BE3" w:rsidRDefault="00CD5BE3" w:rsidP="00CD5BE3">
      <w:pPr>
        <w:pStyle w:val="a5"/>
      </w:pPr>
      <w:r>
        <w:t>3.1. Подключить стенд к сети, перевести рукоятку управления кулачкового контроллера в положение “5”. 3.2. Включить нагрузочный асинхронный двигатель в сеть, с направлением вращения совпадающим с вращением ДПТ. При помощи электромагнитной муфты установить идеальный холостой ход. Сделать первый отсчет по приборам. Результаты измерений занести в таблицу 3.1.</w:t>
      </w:r>
    </w:p>
    <w:p w:rsidR="00CD5BE3" w:rsidRDefault="00CD5BE3" w:rsidP="00CD5BE3">
      <w:pPr>
        <w:pStyle w:val="a5"/>
      </w:pPr>
      <w:r>
        <w:t>3.2. Изменить направление вращения асинхронного двигателя. Изменяя ток возбуждения электромагнитной муфты, снять механическую характеристику ДПТ. Результаты измерений занести в таблицу 3.1.</w:t>
      </w:r>
    </w:p>
    <w:p w:rsidR="00CD5BE3" w:rsidRPr="00CD5BE3" w:rsidRDefault="00CD5BE3" w:rsidP="00CD5BE3">
      <w:pPr>
        <w:pStyle w:val="a5"/>
      </w:pPr>
      <w:r w:rsidRPr="00CD5BE3">
        <w:t>4. Построение механической характеристики ДПТ.</w:t>
      </w:r>
    </w:p>
    <w:p w:rsidR="00CD5BE3" w:rsidRPr="00CD5BE3" w:rsidRDefault="00CD5BE3" w:rsidP="00CD5BE3">
      <w:pPr>
        <w:pStyle w:val="a5"/>
      </w:pPr>
      <w:r w:rsidRPr="00CD5BE3">
        <w:t xml:space="preserve">Механическая характеристика двигателя представляет зависимость: </w:t>
      </w:r>
      <w:r w:rsidRPr="00CD5BE3">
        <w:object w:dxaOrig="760" w:dyaOrig="620">
          <v:shape id="_x0000_i1137" type="#_x0000_t75" style="width:38.4pt;height:30.7pt" o:ole="">
            <v:imagedata r:id="rId211" o:title=""/>
          </v:shape>
          <o:OLEObject Type="Embed" ProgID="Equation.3" ShapeID="_x0000_i1137" DrawAspect="Content" ObjectID="_1555330970" r:id="rId212"/>
        </w:object>
      </w:r>
      <w:r w:rsidRPr="00CD5BE3">
        <w:t>,</w:t>
      </w:r>
    </w:p>
    <w:p w:rsidR="00CD5BE3" w:rsidRPr="00CD5BE3" w:rsidRDefault="00CD5BE3" w:rsidP="00CD5BE3">
      <w:pPr>
        <w:pStyle w:val="a5"/>
      </w:pPr>
      <w:r w:rsidRPr="00CD5BE3">
        <w:t xml:space="preserve">где M – вращающий момент на валу двигателя; </w:t>
      </w:r>
      <w:r w:rsidRPr="00CD5BE3">
        <w:object w:dxaOrig="240" w:dyaOrig="220">
          <v:shape id="_x0000_i1138" type="#_x0000_t75" style="width:12.5pt;height:10.55pt" o:ole="">
            <v:imagedata r:id="rId213" o:title=""/>
          </v:shape>
          <o:OLEObject Type="Embed" ProgID="Equation.3" ShapeID="_x0000_i1138" DrawAspect="Content" ObjectID="_1555330971" r:id="rId214"/>
        </w:object>
      </w:r>
      <w:r w:rsidRPr="00CD5BE3">
        <w:t xml:space="preserve"> – угловая скорость двигателя.</w:t>
      </w:r>
    </w:p>
    <w:p w:rsidR="00CD5BE3" w:rsidRPr="00CD5BE3" w:rsidRDefault="00CD5BE3" w:rsidP="00CD5BE3">
      <w:pPr>
        <w:pStyle w:val="a5"/>
      </w:pPr>
      <w:r w:rsidRPr="00CD5BE3">
        <w:t xml:space="preserve">По полученным в результате опыта значениям тока якорной цепи I рассчитывается электромагнитный момент двигателя </w:t>
      </w:r>
      <w:r w:rsidRPr="00CD5BE3">
        <w:object w:dxaOrig="420" w:dyaOrig="360">
          <v:shape id="_x0000_i1139" type="#_x0000_t75" style="width:21.1pt;height:18.25pt" o:ole="">
            <v:imagedata r:id="rId215" o:title=""/>
          </v:shape>
          <o:OLEObject Type="Embed" ProgID="Equation.3" ShapeID="_x0000_i1139" DrawAspect="Content" ObjectID="_1555330972" r:id="rId216"/>
        </w:object>
      </w:r>
      <w:r w:rsidRPr="00CD5BE3">
        <w:t>:</w:t>
      </w:r>
    </w:p>
    <w:p w:rsidR="00CD5BE3" w:rsidRPr="00CD5BE3" w:rsidRDefault="00CD5BE3" w:rsidP="00CD5BE3">
      <w:pPr>
        <w:pStyle w:val="a5"/>
      </w:pPr>
      <w:r w:rsidRPr="00CD5BE3">
        <w:object w:dxaOrig="1340" w:dyaOrig="360">
          <v:shape id="_x0000_i1140" type="#_x0000_t75" style="width:67.2pt;height:18.25pt" o:ole="">
            <v:imagedata r:id="rId217" o:title=""/>
          </v:shape>
          <o:OLEObject Type="Embed" ProgID="Equation.3" ShapeID="_x0000_i1140" DrawAspect="Content" ObjectID="_1555330973" r:id="rId218"/>
        </w:object>
      </w:r>
      <w:r w:rsidRPr="00CD5BE3">
        <w:t xml:space="preserve">,где </w:t>
      </w:r>
      <w:r w:rsidRPr="00CD5BE3">
        <w:object w:dxaOrig="200" w:dyaOrig="200">
          <v:shape id="_x0000_i1141" type="#_x0000_t75" style="width:9.6pt;height:9.6pt" o:ole="">
            <v:imagedata r:id="rId219" o:title=""/>
          </v:shape>
          <o:OLEObject Type="Embed" ProgID="Equation.3" ShapeID="_x0000_i1141" DrawAspect="Content" ObjectID="_1555330974" r:id="rId220"/>
        </w:object>
      </w:r>
      <w:r w:rsidRPr="00CD5BE3">
        <w:t xml:space="preserve"> – коэффициент, зависящий от конструктивных данных двигателя.</w:t>
      </w:r>
    </w:p>
    <w:p w:rsidR="00CD5BE3" w:rsidRPr="00CD5BE3" w:rsidRDefault="00CD5BE3" w:rsidP="00CD5BE3">
      <w:pPr>
        <w:pStyle w:val="a5"/>
      </w:pPr>
      <w:r w:rsidRPr="00CD5BE3">
        <w:object w:dxaOrig="1180" w:dyaOrig="620">
          <v:shape id="_x0000_i1142" type="#_x0000_t75" style="width:58.55pt;height:30.7pt" o:ole="">
            <v:imagedata r:id="rId221" o:title=""/>
          </v:shape>
          <o:OLEObject Type="Embed" ProgID="Equation.3" ShapeID="_x0000_i1142" DrawAspect="Content" ObjectID="_1555330975" r:id="rId222"/>
        </w:object>
      </w:r>
      <w:r w:rsidRPr="00CD5BE3">
        <w:t>, где p – число пар полюсов двигателя; N – число активных проводников обмотки якоря; a – число пар параллельных ветвей обмотки якоря.</w:t>
      </w:r>
    </w:p>
    <w:p w:rsidR="00CD5BE3" w:rsidRPr="00CD5BE3" w:rsidRDefault="00CD5BE3" w:rsidP="00CD5BE3">
      <w:pPr>
        <w:pStyle w:val="a5"/>
      </w:pPr>
      <w:r w:rsidRPr="00CD5BE3">
        <w:t>Вращающий момент на валу двигателя отличается от электромагнитного на величину, определяемую механическими потерями и потерями в стали якоря. Таким образом, момент на валу двигателя может быть представлен</w:t>
      </w:r>
    </w:p>
    <w:p w:rsidR="00CD5BE3" w:rsidRPr="00CD5BE3" w:rsidRDefault="00CD5BE3" w:rsidP="00CD5BE3">
      <w:pPr>
        <w:pStyle w:val="a5"/>
      </w:pPr>
      <w:r w:rsidRPr="00CD5BE3">
        <w:tab/>
      </w:r>
      <w:r w:rsidRPr="00CD5BE3">
        <w:object w:dxaOrig="2760" w:dyaOrig="620">
          <v:shape id="_x0000_i1143" type="#_x0000_t75" style="width:138.25pt;height:30.7pt" o:ole="">
            <v:imagedata r:id="rId223" o:title=""/>
          </v:shape>
          <o:OLEObject Type="Embed" ProgID="Equation.3" ShapeID="_x0000_i1143" DrawAspect="Content" ObjectID="_1555330976" r:id="rId224"/>
        </w:object>
      </w:r>
      <w:r w:rsidRPr="00CD5BE3">
        <w:t xml:space="preserve">где </w:t>
      </w:r>
      <w:r w:rsidRPr="00CD5BE3">
        <w:object w:dxaOrig="660" w:dyaOrig="340">
          <v:shape id="_x0000_i1144" type="#_x0000_t75" style="width:32.65pt;height:17.3pt" o:ole="">
            <v:imagedata r:id="rId225" o:title=""/>
          </v:shape>
          <o:OLEObject Type="Embed" ProgID="Equation.3" ShapeID="_x0000_i1144" DrawAspect="Content" ObjectID="_1555330977" r:id="rId226"/>
        </w:object>
      </w:r>
      <w:r w:rsidRPr="00CD5BE3">
        <w:t xml:space="preserve"> – механические потери; </w:t>
      </w:r>
      <w:r w:rsidRPr="00CD5BE3">
        <w:object w:dxaOrig="520" w:dyaOrig="360">
          <v:shape id="_x0000_i1145" type="#_x0000_t75" style="width:25.9pt;height:18.25pt" o:ole="">
            <v:imagedata r:id="rId227" o:title=""/>
          </v:shape>
          <o:OLEObject Type="Embed" ProgID="Equation.3" ShapeID="_x0000_i1145" DrawAspect="Content" ObjectID="_1555330978" r:id="rId228"/>
        </w:object>
      </w:r>
      <w:r w:rsidRPr="00CD5BE3">
        <w:t xml:space="preserve"> – потери </w:t>
      </w:r>
      <w:r w:rsidRPr="00CD5BE3">
        <w:lastRenderedPageBreak/>
        <w:t>в стали.</w:t>
      </w:r>
    </w:p>
    <w:p w:rsidR="00CD5BE3" w:rsidRPr="00CD5BE3" w:rsidRDefault="00CD5BE3" w:rsidP="00CD5BE3">
      <w:pPr>
        <w:pStyle w:val="a5"/>
      </w:pPr>
      <w:r w:rsidRPr="00CD5BE3">
        <w:object w:dxaOrig="2340" w:dyaOrig="1020">
          <v:shape id="_x0000_i1146" type="#_x0000_t75" style="width:117.1pt;height:50.9pt" o:ole="">
            <v:imagedata r:id="rId229" o:title=""/>
          </v:shape>
          <o:OLEObject Type="Embed" ProgID="Equation.3" ShapeID="_x0000_i1146" DrawAspect="Content" ObjectID="_1555330979" r:id="rId230"/>
        </w:object>
      </w:r>
      <w:r w:rsidRPr="00CD5BE3">
        <w:t xml:space="preserve">- </w:t>
      </w:r>
      <w:proofErr w:type="gramStart"/>
      <w:r w:rsidRPr="00CD5BE3">
        <w:t>о</w:t>
      </w:r>
      <w:proofErr w:type="gramEnd"/>
      <w:r w:rsidRPr="00CD5BE3">
        <w:t xml:space="preserve">тносительная величина, где MЭН – номинальный электромагнитный момент двигателя, определяют по номограмме, выражающей зависимость </w:t>
      </w:r>
      <w:r w:rsidRPr="00CD5BE3">
        <w:object w:dxaOrig="1400" w:dyaOrig="740">
          <v:shape id="_x0000_i1147" type="#_x0000_t75" style="width:70.1pt;height:37.45pt" o:ole="">
            <v:imagedata r:id="rId231" o:title=""/>
          </v:shape>
          <o:OLEObject Type="Embed" ProgID="Equation.3" ShapeID="_x0000_i1147" DrawAspect="Content" ObjectID="_1555330980" r:id="rId232"/>
        </w:object>
      </w:r>
      <w:r w:rsidRPr="00CD5BE3">
        <w:t xml:space="preserve">, при различных постоянных значениях относительной угловой скорости </w:t>
      </w:r>
      <w:r w:rsidRPr="00CD5BE3">
        <w:object w:dxaOrig="880" w:dyaOrig="680">
          <v:shape id="_x0000_i1148" type="#_x0000_t75" style="width:44.15pt;height:33.6pt" o:ole="">
            <v:imagedata r:id="rId233" o:title=""/>
          </v:shape>
          <o:OLEObject Type="Embed" ProgID="Equation.3" ShapeID="_x0000_i1148" DrawAspect="Content" ObjectID="_1555330981" r:id="rId234"/>
        </w:object>
      </w:r>
      <w:r w:rsidRPr="00CD5BE3">
        <w:t>.</w:t>
      </w:r>
    </w:p>
    <w:p w:rsidR="00CD5BE3" w:rsidRPr="00CD5BE3" w:rsidRDefault="00CD5BE3" w:rsidP="00CD5BE3">
      <w:pPr>
        <w:pStyle w:val="a5"/>
      </w:pPr>
      <w:r w:rsidRPr="00CD5BE3">
        <w:t>Пренебрегая размагничивающим действием реакции якоря для ДПТ с независимым возбуждением величину</w:t>
      </w:r>
      <w:r w:rsidRPr="00CD5BE3">
        <w:object w:dxaOrig="499" w:dyaOrig="680">
          <v:shape id="_x0000_i1149" type="#_x0000_t75" style="width:24.95pt;height:33.6pt" o:ole="">
            <v:imagedata r:id="rId235" o:title=""/>
          </v:shape>
          <o:OLEObject Type="Embed" ProgID="Equation.3" ShapeID="_x0000_i1149" DrawAspect="Content" ObjectID="_1555330982" r:id="rId236"/>
        </w:object>
      </w:r>
      <w:r w:rsidRPr="00CD5BE3">
        <w:t xml:space="preserve"> можно считать постоянной и равной 1.</w:t>
      </w:r>
    </w:p>
    <w:p w:rsidR="00CD5BE3" w:rsidRPr="00CD5BE3" w:rsidRDefault="00CD5BE3" w:rsidP="00CD5BE3">
      <w:pPr>
        <w:pStyle w:val="a5"/>
      </w:pPr>
      <w:r w:rsidRPr="00CD5BE3">
        <w:t>По рассчитанным таким образом значениям момента на валу двигателя и угловой скорости строится механическая характеристика двигателя.</w:t>
      </w:r>
    </w:p>
    <w:p w:rsidR="00CD5BE3" w:rsidRPr="00CD5BE3" w:rsidRDefault="00CD5BE3" w:rsidP="00CD5BE3">
      <w:pPr>
        <w:pStyle w:val="a5"/>
      </w:pPr>
      <w:r w:rsidRPr="00CD5BE3">
        <w:t>5. Контрольные вопросы</w:t>
      </w:r>
    </w:p>
    <w:p w:rsidR="00CD5BE3" w:rsidRPr="00CD5BE3" w:rsidRDefault="00CD5BE3" w:rsidP="00CD5BE3">
      <w:pPr>
        <w:pStyle w:val="a5"/>
      </w:pPr>
      <w:r w:rsidRPr="00CD5BE3">
        <w:t>5.1. Объясните устройство и принцип действия двигателя постоянного тока.</w:t>
      </w:r>
    </w:p>
    <w:p w:rsidR="00CD5BE3" w:rsidRPr="00CD5BE3" w:rsidRDefault="00CD5BE3" w:rsidP="00CD5BE3">
      <w:pPr>
        <w:pStyle w:val="a5"/>
      </w:pPr>
      <w:r w:rsidRPr="00CD5BE3">
        <w:t>5.2. Как классифицируются двигатели постоянного тока по способу возбуждения?</w:t>
      </w:r>
    </w:p>
    <w:p w:rsidR="00CD5BE3" w:rsidRPr="00CD5BE3" w:rsidRDefault="00CD5BE3" w:rsidP="00CD5BE3">
      <w:pPr>
        <w:pStyle w:val="a5"/>
      </w:pPr>
      <w:r w:rsidRPr="00CD5BE3">
        <w:t>5.3. Объясните вид рабочих характеристик двигателя постоянного тока</w:t>
      </w:r>
    </w:p>
    <w:p w:rsidR="00CD5BE3" w:rsidRPr="00CD5BE3" w:rsidRDefault="00CD5BE3" w:rsidP="00CD5BE3">
      <w:pPr>
        <w:pStyle w:val="a5"/>
      </w:pPr>
      <w:r w:rsidRPr="00CD5BE3">
        <w:t>5.4. Сравните механические характеристики двигателей постоянного тока с разными способами возбуждения. Какова область применения каждого из них?</w:t>
      </w:r>
    </w:p>
    <w:p w:rsidR="00CD5BE3" w:rsidRPr="00CD5BE3" w:rsidRDefault="00CD5BE3" w:rsidP="00CD5BE3">
      <w:pPr>
        <w:pStyle w:val="a5"/>
      </w:pPr>
      <w:r w:rsidRPr="00CD5BE3">
        <w:t>5.5. Как можно регулировать частоту вращения ротора двигателя постоянного тока?</w:t>
      </w:r>
    </w:p>
    <w:p w:rsidR="00CD5BE3" w:rsidRPr="00CD5BE3" w:rsidRDefault="00CD5BE3" w:rsidP="00CD5BE3">
      <w:pPr>
        <w:pStyle w:val="a5"/>
      </w:pPr>
      <w:r w:rsidRPr="00CD5BE3">
        <w:t>5.6. Назовите способы реверса двигателя постоянного тока.</w:t>
      </w:r>
    </w:p>
    <w:p w:rsidR="00CD5BE3" w:rsidRPr="00CD5BE3" w:rsidRDefault="00CD5BE3" w:rsidP="00CD5BE3">
      <w:pPr>
        <w:pStyle w:val="a5"/>
      </w:pPr>
      <w:r w:rsidRPr="00CD5BE3">
        <w:t>6. Типовая программа контроля знаний.</w:t>
      </w:r>
    </w:p>
    <w:p w:rsidR="00CD5BE3" w:rsidRPr="00CD5BE3" w:rsidRDefault="00CD5BE3" w:rsidP="00CD5BE3">
      <w:pPr>
        <w:pStyle w:val="a5"/>
      </w:pPr>
      <w:r w:rsidRPr="00CD5BE3">
        <w:t xml:space="preserve">6.1.Как изменятся показания приборов в цепи двигателя и частота вращения его якоря n при уменьшении нагрузки на валу? (U=const, </w:t>
      </w:r>
      <w:proofErr w:type="spellStart"/>
      <w:r w:rsidRPr="00CD5BE3">
        <w:t>Rp</w:t>
      </w:r>
      <w:proofErr w:type="spellEnd"/>
      <w:r w:rsidRPr="00CD5BE3">
        <w:t>=const)</w:t>
      </w:r>
    </w:p>
    <w:p w:rsidR="00CD5BE3" w:rsidRPr="00CD5BE3" w:rsidRDefault="00CD5BE3" w:rsidP="00CD5BE3">
      <w:pPr>
        <w:pStyle w:val="a5"/>
      </w:pPr>
      <w:r w:rsidRPr="00CD5BE3">
        <w:pict>
          <v:group id="_x0000_s1054" style="position:absolute;left:0;text-align:left;margin-left:-3.3pt;margin-top:4.45pt;width:315pt;height:153pt;z-index:251669504" coordorigin="750,7379" coordsize="6300,3060">
            <v:shape id="_x0000_s1055" type="#_x0000_t75" style="position:absolute;left:750;top:7379;width:2090;height:3060">
              <v:imagedata r:id="rId237" o:title="ДПТ скорость вращения"/>
            </v:shape>
            <v:shape id="_x0000_s1056" type="#_x0000_t202" style="position:absolute;left:3090;top:7379;width:3960;height:3060" filled="f" stroked="f">
              <v:textbox style="mso-next-textbox:#_x0000_s1056">
                <w:txbxContent>
                  <w:p w:rsidR="00CD5BE3" w:rsidRDefault="00CD5BE3" w:rsidP="00CD5BE3">
                    <w:r>
                      <w:t>1) А</w:t>
                    </w:r>
                    <w:proofErr w:type="gramStart"/>
                    <w:r>
                      <w:t>1</w:t>
                    </w:r>
                    <w:proofErr w:type="gramEnd"/>
                    <w:r>
                      <w:t xml:space="preserve"> – увеличится, А2 –уменьшится, </w:t>
                    </w:r>
                    <w:r>
                      <w:rPr>
                        <w:lang w:val="en-US"/>
                      </w:rPr>
                      <w:t>n</w:t>
                    </w:r>
                    <w:r>
                      <w:t xml:space="preserve"> – не изменится.</w:t>
                    </w:r>
                  </w:p>
                  <w:p w:rsidR="00CD5BE3" w:rsidRDefault="00CD5BE3" w:rsidP="00CD5BE3">
                    <w:r>
                      <w:t>2) А</w:t>
                    </w:r>
                    <w:proofErr w:type="gramStart"/>
                    <w:r>
                      <w:t>1</w:t>
                    </w:r>
                    <w:proofErr w:type="gramEnd"/>
                    <w:r>
                      <w:t xml:space="preserve"> – уменьшится, А2 – увеличится, </w:t>
                    </w:r>
                    <w:r>
                      <w:rPr>
                        <w:lang w:val="en-US"/>
                      </w:rPr>
                      <w:t>n</w:t>
                    </w:r>
                    <w:r>
                      <w:t xml:space="preserve"> – увеличится</w:t>
                    </w:r>
                  </w:p>
                  <w:p w:rsidR="00CD5BE3" w:rsidRDefault="00CD5BE3" w:rsidP="00CD5BE3">
                    <w:r>
                      <w:t>3) А</w:t>
                    </w:r>
                    <w:proofErr w:type="gramStart"/>
                    <w:r>
                      <w:t>1</w:t>
                    </w:r>
                    <w:proofErr w:type="gramEnd"/>
                    <w:r>
                      <w:t xml:space="preserve"> – уменьшится, А2 – уменьшится, </w:t>
                    </w:r>
                    <w:r>
                      <w:rPr>
                        <w:lang w:val="en-US"/>
                      </w:rPr>
                      <w:t>n</w:t>
                    </w:r>
                    <w:r>
                      <w:t xml:space="preserve"> – уменьшится</w:t>
                    </w:r>
                  </w:p>
                  <w:p w:rsidR="00CD5BE3" w:rsidRDefault="00CD5BE3" w:rsidP="00CD5BE3">
                    <w:r>
                      <w:t>4) А</w:t>
                    </w:r>
                    <w:proofErr w:type="gramStart"/>
                    <w:r>
                      <w:t>1</w:t>
                    </w:r>
                    <w:proofErr w:type="gramEnd"/>
                    <w:r>
                      <w:t xml:space="preserve"> – не изменится, А2 – увеличится, </w:t>
                    </w:r>
                    <w:r>
                      <w:rPr>
                        <w:lang w:val="en-US"/>
                      </w:rPr>
                      <w:t>n</w:t>
                    </w:r>
                    <w:r>
                      <w:t xml:space="preserve"> – увеличится</w:t>
                    </w:r>
                  </w:p>
                  <w:p w:rsidR="00CD5BE3" w:rsidRDefault="00CD5BE3" w:rsidP="00CD5BE3">
                    <w:r>
                      <w:t>5) А</w:t>
                    </w:r>
                    <w:proofErr w:type="gramStart"/>
                    <w:r>
                      <w:t>1</w:t>
                    </w:r>
                    <w:proofErr w:type="gramEnd"/>
                    <w:r>
                      <w:t xml:space="preserve"> – уменьшится, А2 – не изменится, </w:t>
                    </w:r>
                    <w:r>
                      <w:rPr>
                        <w:lang w:val="en-US"/>
                      </w:rPr>
                      <w:t>n</w:t>
                    </w:r>
                    <w:r>
                      <w:t xml:space="preserve"> – увеличится</w:t>
                    </w:r>
                  </w:p>
                </w:txbxContent>
              </v:textbox>
            </v:shape>
          </v:group>
        </w:pict>
      </w:r>
    </w:p>
    <w:p w:rsidR="00CD5BE3" w:rsidRPr="00CD5BE3" w:rsidRDefault="00CD5BE3" w:rsidP="00CD5BE3">
      <w:pPr>
        <w:pStyle w:val="a5"/>
      </w:pPr>
    </w:p>
    <w:p w:rsidR="00CD5BE3" w:rsidRPr="00CD5BE3" w:rsidRDefault="00CD5BE3" w:rsidP="00CD5BE3">
      <w:pPr>
        <w:pStyle w:val="a5"/>
      </w:pPr>
    </w:p>
    <w:p w:rsidR="00CD5BE3" w:rsidRPr="00CD5BE3" w:rsidRDefault="00CD5BE3" w:rsidP="00CD5BE3">
      <w:pPr>
        <w:pStyle w:val="a5"/>
      </w:pPr>
    </w:p>
    <w:p w:rsidR="00CD5BE3" w:rsidRPr="00CD5BE3" w:rsidRDefault="00CD5BE3" w:rsidP="00CD5BE3">
      <w:pPr>
        <w:pStyle w:val="a5"/>
      </w:pPr>
    </w:p>
    <w:p w:rsidR="00CD5BE3" w:rsidRPr="00CD5BE3" w:rsidRDefault="00CD5BE3" w:rsidP="00CD5BE3">
      <w:pPr>
        <w:pStyle w:val="a5"/>
      </w:pPr>
    </w:p>
    <w:p w:rsidR="00CD5BE3" w:rsidRPr="00CD5BE3" w:rsidRDefault="00CD5BE3" w:rsidP="00CD5BE3">
      <w:pPr>
        <w:pStyle w:val="a5"/>
      </w:pPr>
    </w:p>
    <w:p w:rsidR="00CD5BE3" w:rsidRPr="00CD5BE3" w:rsidRDefault="00CD5BE3" w:rsidP="00CD5BE3">
      <w:pPr>
        <w:pStyle w:val="a5"/>
      </w:pPr>
    </w:p>
    <w:p w:rsidR="00CD5BE3" w:rsidRPr="00CD5BE3" w:rsidRDefault="00CD5BE3" w:rsidP="00CD5BE3">
      <w:pPr>
        <w:pStyle w:val="a5"/>
      </w:pPr>
    </w:p>
    <w:p w:rsidR="00CD5BE3" w:rsidRPr="00CD5BE3" w:rsidRDefault="00CD5BE3" w:rsidP="00CD5BE3">
      <w:pPr>
        <w:pStyle w:val="a5"/>
      </w:pPr>
    </w:p>
    <w:p w:rsidR="00CD5BE3" w:rsidRPr="00CD5BE3" w:rsidRDefault="00CD5BE3" w:rsidP="00CD5BE3">
      <w:pPr>
        <w:pStyle w:val="a5"/>
      </w:pPr>
    </w:p>
    <w:p w:rsidR="00CD5BE3" w:rsidRPr="00CD5BE3" w:rsidRDefault="00CD5BE3" w:rsidP="00CD5BE3">
      <w:pPr>
        <w:pStyle w:val="a5"/>
      </w:pPr>
    </w:p>
    <w:p w:rsidR="00CD5BE3" w:rsidRDefault="00CD5BE3" w:rsidP="00CD5BE3">
      <w:pPr>
        <w:pStyle w:val="a5"/>
      </w:pPr>
      <w:r>
        <w:br w:type="page"/>
      </w:r>
      <w:r>
        <w:lastRenderedPageBreak/>
        <w:t>6.2. Какой график изображает механическую характеристику двигателя смешанного возбуждения?</w:t>
      </w:r>
    </w:p>
    <w:p w:rsidR="00CD5BE3" w:rsidRDefault="00CD5BE3" w:rsidP="00CD5BE3">
      <w:pPr>
        <w:pStyle w:val="a5"/>
      </w:pPr>
      <w:r w:rsidRPr="00CD5BE3"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-7620</wp:posOffset>
            </wp:positionV>
            <wp:extent cx="4201160" cy="750570"/>
            <wp:effectExtent l="19050" t="0" r="8890" b="0"/>
            <wp:wrapNone/>
            <wp:docPr id="33" name="Рисунок 33" descr="ДПТ смешанное возбужд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ПТ смешанное возбуждение.bmp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  <w:r>
        <w:t>1)</w:t>
      </w:r>
      <w:r>
        <w:tab/>
        <w:t xml:space="preserve">        2)</w:t>
      </w:r>
      <w:r>
        <w:tab/>
      </w:r>
      <w:r>
        <w:tab/>
        <w:t xml:space="preserve">      3)</w:t>
      </w:r>
      <w:r>
        <w:tab/>
      </w:r>
      <w:r>
        <w:tab/>
        <w:t xml:space="preserve">     4)</w:t>
      </w:r>
      <w:r>
        <w:tab/>
      </w:r>
      <w:r>
        <w:tab/>
        <w:t xml:space="preserve">   5)</w:t>
      </w:r>
    </w:p>
    <w:p w:rsidR="00CD5BE3" w:rsidRDefault="00CD5BE3" w:rsidP="00CD5BE3">
      <w:pPr>
        <w:pStyle w:val="a5"/>
      </w:pPr>
      <w:r>
        <w:t>6.3. Какая механическая характеристика двигателя независимого возбуждения соответствует регулированию частоты вращения ротора изменением магнитного потока?</w:t>
      </w:r>
    </w:p>
    <w:p w:rsidR="00CD5BE3" w:rsidRDefault="00CD5BE3" w:rsidP="00CD5BE3">
      <w:pPr>
        <w:pStyle w:val="a5"/>
      </w:pPr>
      <w:r w:rsidRPr="00CD5BE3"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76200</wp:posOffset>
            </wp:positionV>
            <wp:extent cx="1028700" cy="904240"/>
            <wp:effectExtent l="19050" t="0" r="0" b="0"/>
            <wp:wrapNone/>
            <wp:docPr id="34" name="Рисунок 34" descr="ДПТ манг пот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ПТ манг поток.bmp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</w:p>
    <w:p w:rsidR="00CD5BE3" w:rsidRDefault="00CD5BE3" w:rsidP="00CD5BE3">
      <w:pPr>
        <w:pStyle w:val="a5"/>
      </w:pPr>
      <w:r>
        <w:t>6.4. Что произойдет с работающим двигателем постоянного тока независимого возбуждения при изменении направления тока возбуждения?</w:t>
      </w:r>
    </w:p>
    <w:p w:rsidR="00CD5BE3" w:rsidRDefault="00CD5BE3" w:rsidP="00CD5BE3">
      <w:pPr>
        <w:pStyle w:val="a5"/>
      </w:pPr>
      <w:r>
        <w:t>Никаких изменений не произойдет</w:t>
      </w:r>
    </w:p>
    <w:p w:rsidR="00CD5BE3" w:rsidRDefault="00CD5BE3" w:rsidP="00CD5BE3">
      <w:pPr>
        <w:pStyle w:val="a5"/>
      </w:pPr>
      <w:r>
        <w:t>Увеличится частоты вращения якоря</w:t>
      </w:r>
    </w:p>
    <w:p w:rsidR="00CD5BE3" w:rsidRDefault="00CD5BE3" w:rsidP="00CD5BE3">
      <w:pPr>
        <w:pStyle w:val="a5"/>
      </w:pPr>
      <w:r>
        <w:t>Двигатель остановится</w:t>
      </w:r>
    </w:p>
    <w:p w:rsidR="00CD5BE3" w:rsidRDefault="00CD5BE3" w:rsidP="00CD5BE3">
      <w:pPr>
        <w:pStyle w:val="a5"/>
      </w:pPr>
      <w:r>
        <w:t>Изменится направление вращения якоря</w:t>
      </w:r>
    </w:p>
    <w:p w:rsidR="00CD5BE3" w:rsidRDefault="00CD5BE3" w:rsidP="00CD5BE3">
      <w:pPr>
        <w:pStyle w:val="a5"/>
      </w:pPr>
      <w:r>
        <w:t>Уменьшится частота вращения якоря</w:t>
      </w:r>
    </w:p>
    <w:p w:rsidR="00CD5BE3" w:rsidRDefault="00CD5BE3" w:rsidP="00CD5BE3">
      <w:pPr>
        <w:pStyle w:val="a5"/>
      </w:pPr>
    </w:p>
    <w:p w:rsidR="009E5989" w:rsidRDefault="00F0612F" w:rsidP="00CD5BE3">
      <w:pPr>
        <w:pStyle w:val="a5"/>
      </w:pPr>
    </w:p>
    <w:sectPr w:rsidR="009E5989" w:rsidSect="00121A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0A0AC3"/>
    <w:multiLevelType w:val="multilevel"/>
    <w:tmpl w:val="26CCD5A8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4"/>
        </w:tabs>
        <w:ind w:left="43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48"/>
        </w:tabs>
        <w:ind w:left="7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22"/>
        </w:tabs>
        <w:ind w:left="112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36"/>
        </w:tabs>
        <w:ind w:left="11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0"/>
        </w:tabs>
        <w:ind w:left="15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24"/>
        </w:tabs>
        <w:ind w:left="15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98"/>
        </w:tabs>
        <w:ind w:left="189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72"/>
        </w:tabs>
        <w:ind w:left="2272" w:hanging="2160"/>
      </w:pPr>
      <w:rPr>
        <w:rFonts w:hint="default"/>
      </w:rPr>
    </w:lvl>
  </w:abstractNum>
  <w:abstractNum w:abstractNumId="1">
    <w:nsid w:val="2E675315"/>
    <w:multiLevelType w:val="multilevel"/>
    <w:tmpl w:val="43A22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37A26F63"/>
    <w:multiLevelType w:val="hybridMultilevel"/>
    <w:tmpl w:val="01C40D78"/>
    <w:lvl w:ilvl="0" w:tplc="47AE6304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7F040A9D"/>
    <w:multiLevelType w:val="hybridMultilevel"/>
    <w:tmpl w:val="7C6CC29A"/>
    <w:lvl w:ilvl="0" w:tplc="F3A49F0E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7263E7"/>
    <w:rsid w:val="00044B42"/>
    <w:rsid w:val="00121AF0"/>
    <w:rsid w:val="00246D1D"/>
    <w:rsid w:val="002962B3"/>
    <w:rsid w:val="00430F90"/>
    <w:rsid w:val="005C220C"/>
    <w:rsid w:val="005F2C7C"/>
    <w:rsid w:val="00610BFF"/>
    <w:rsid w:val="006F74BD"/>
    <w:rsid w:val="007263E7"/>
    <w:rsid w:val="008026B9"/>
    <w:rsid w:val="00CD5BE3"/>
    <w:rsid w:val="00E30B6F"/>
    <w:rsid w:val="00F061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3E7"/>
    <w:pPr>
      <w:jc w:val="left"/>
    </w:pPr>
    <w:rPr>
      <w:rFonts w:eastAsia="Times New Roman" w:cs="Times New Roman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30B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0B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7263E7"/>
    <w:pPr>
      <w:keepNext/>
      <w:jc w:val="center"/>
      <w:outlineLvl w:val="2"/>
    </w:pPr>
    <w:rPr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7263E7"/>
    <w:rPr>
      <w:rFonts w:eastAsia="Times New Roman" w:cs="Times New Roman"/>
      <w:sz w:val="28"/>
      <w:szCs w:val="24"/>
      <w:u w:val="single"/>
      <w:lang w:eastAsia="ru-RU"/>
    </w:rPr>
  </w:style>
  <w:style w:type="paragraph" w:styleId="a3">
    <w:name w:val="Normal (Web)"/>
    <w:basedOn w:val="a"/>
    <w:uiPriority w:val="99"/>
    <w:unhideWhenUsed/>
    <w:rsid w:val="007263E7"/>
    <w:pPr>
      <w:spacing w:before="100" w:beforeAutospacing="1" w:after="100" w:afterAutospacing="1"/>
    </w:pPr>
  </w:style>
  <w:style w:type="paragraph" w:customStyle="1" w:styleId="a4">
    <w:name w:val="Листинг программы"/>
    <w:rsid w:val="007263E7"/>
    <w:pPr>
      <w:suppressAutoHyphens/>
      <w:jc w:val="left"/>
    </w:pPr>
    <w:rPr>
      <w:rFonts w:eastAsia="Times New Roman" w:cs="Times New Roman"/>
      <w:noProof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30B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30B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Body Text Indent"/>
    <w:basedOn w:val="a"/>
    <w:link w:val="a6"/>
    <w:semiHidden/>
    <w:rsid w:val="00E30B6F"/>
    <w:pPr>
      <w:widowControl w:val="0"/>
      <w:shd w:val="clear" w:color="auto" w:fill="FFFFFF"/>
      <w:autoSpaceDE w:val="0"/>
      <w:autoSpaceDN w:val="0"/>
      <w:adjustRightInd w:val="0"/>
      <w:spacing w:before="5"/>
      <w:ind w:left="14" w:firstLine="566"/>
    </w:pPr>
    <w:rPr>
      <w:color w:val="000000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semiHidden/>
    <w:rsid w:val="00E30B6F"/>
    <w:rPr>
      <w:rFonts w:eastAsia="Times New Roman" w:cs="Times New Roman"/>
      <w:color w:val="000000"/>
      <w:sz w:val="28"/>
      <w:szCs w:val="20"/>
      <w:shd w:val="clear" w:color="auto" w:fill="FFFFFF"/>
      <w:lang w:eastAsia="ru-RU"/>
    </w:rPr>
  </w:style>
  <w:style w:type="paragraph" w:styleId="21">
    <w:name w:val="Body Text Indent 2"/>
    <w:basedOn w:val="a"/>
    <w:link w:val="22"/>
    <w:semiHidden/>
    <w:rsid w:val="00E30B6F"/>
    <w:pPr>
      <w:widowControl w:val="0"/>
      <w:shd w:val="clear" w:color="auto" w:fill="FFFFFF"/>
      <w:autoSpaceDE w:val="0"/>
      <w:autoSpaceDN w:val="0"/>
      <w:adjustRightInd w:val="0"/>
      <w:spacing w:before="5"/>
      <w:ind w:left="1134" w:hanging="420"/>
    </w:pPr>
    <w:rPr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semiHidden/>
    <w:rsid w:val="00E30B6F"/>
    <w:rPr>
      <w:rFonts w:eastAsia="Times New Roman" w:cs="Times New Roman"/>
      <w:sz w:val="28"/>
      <w:szCs w:val="20"/>
      <w:shd w:val="clear" w:color="auto" w:fill="FFFFFF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CD5BE3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CD5BE3"/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9.bin"/><Relationship Id="rId63" Type="http://schemas.openxmlformats.org/officeDocument/2006/relationships/image" Target="media/image29.wmf"/><Relationship Id="rId84" Type="http://schemas.openxmlformats.org/officeDocument/2006/relationships/oleObject" Target="embeddings/oleObject42.bin"/><Relationship Id="rId138" Type="http://schemas.openxmlformats.org/officeDocument/2006/relationships/oleObject" Target="embeddings/oleObject72.bin"/><Relationship Id="rId159" Type="http://schemas.openxmlformats.org/officeDocument/2006/relationships/oleObject" Target="embeddings/oleObject83.bin"/><Relationship Id="rId170" Type="http://schemas.openxmlformats.org/officeDocument/2006/relationships/image" Target="media/image76.wmf"/><Relationship Id="rId191" Type="http://schemas.openxmlformats.org/officeDocument/2006/relationships/image" Target="media/image85.wmf"/><Relationship Id="rId205" Type="http://schemas.openxmlformats.org/officeDocument/2006/relationships/image" Target="media/image92.wmf"/><Relationship Id="rId226" Type="http://schemas.openxmlformats.org/officeDocument/2006/relationships/oleObject" Target="embeddings/oleObject120.bin"/><Relationship Id="rId107" Type="http://schemas.openxmlformats.org/officeDocument/2006/relationships/image" Target="media/image49.wmf"/><Relationship Id="rId11" Type="http://schemas.openxmlformats.org/officeDocument/2006/relationships/oleObject" Target="embeddings/oleObject1.bin"/><Relationship Id="rId32" Type="http://schemas.openxmlformats.org/officeDocument/2006/relationships/image" Target="media/image15.wmf"/><Relationship Id="rId53" Type="http://schemas.openxmlformats.org/officeDocument/2006/relationships/image" Target="media/image24.wmf"/><Relationship Id="rId74" Type="http://schemas.openxmlformats.org/officeDocument/2006/relationships/oleObject" Target="embeddings/oleObject36.bin"/><Relationship Id="rId128" Type="http://schemas.openxmlformats.org/officeDocument/2006/relationships/oleObject" Target="embeddings/oleObject66.bin"/><Relationship Id="rId149" Type="http://schemas.openxmlformats.org/officeDocument/2006/relationships/oleObject" Target="embeddings/oleObject78.bin"/><Relationship Id="rId5" Type="http://schemas.openxmlformats.org/officeDocument/2006/relationships/image" Target="media/image1.jpeg"/><Relationship Id="rId95" Type="http://schemas.openxmlformats.org/officeDocument/2006/relationships/image" Target="media/image43.wmf"/><Relationship Id="rId160" Type="http://schemas.openxmlformats.org/officeDocument/2006/relationships/image" Target="media/image73.wmf"/><Relationship Id="rId181" Type="http://schemas.openxmlformats.org/officeDocument/2006/relationships/oleObject" Target="embeddings/oleObject98.bin"/><Relationship Id="rId216" Type="http://schemas.openxmlformats.org/officeDocument/2006/relationships/oleObject" Target="embeddings/oleObject115.bin"/><Relationship Id="rId237" Type="http://schemas.openxmlformats.org/officeDocument/2006/relationships/image" Target="media/image108.png"/><Relationship Id="rId22" Type="http://schemas.openxmlformats.org/officeDocument/2006/relationships/image" Target="media/image12.wmf"/><Relationship Id="rId43" Type="http://schemas.openxmlformats.org/officeDocument/2006/relationships/image" Target="media/image20.wmf"/><Relationship Id="rId64" Type="http://schemas.openxmlformats.org/officeDocument/2006/relationships/oleObject" Target="embeddings/oleObject31.bin"/><Relationship Id="rId118" Type="http://schemas.openxmlformats.org/officeDocument/2006/relationships/oleObject" Target="embeddings/oleObject60.bin"/><Relationship Id="rId139" Type="http://schemas.openxmlformats.org/officeDocument/2006/relationships/oleObject" Target="embeddings/oleObject73.bin"/><Relationship Id="rId85" Type="http://schemas.openxmlformats.org/officeDocument/2006/relationships/image" Target="media/image39.wmf"/><Relationship Id="rId150" Type="http://schemas.openxmlformats.org/officeDocument/2006/relationships/image" Target="media/image68.wmf"/><Relationship Id="rId171" Type="http://schemas.openxmlformats.org/officeDocument/2006/relationships/oleObject" Target="embeddings/oleObject91.bin"/><Relationship Id="rId192" Type="http://schemas.openxmlformats.org/officeDocument/2006/relationships/oleObject" Target="embeddings/oleObject103.bin"/><Relationship Id="rId206" Type="http://schemas.openxmlformats.org/officeDocument/2006/relationships/oleObject" Target="embeddings/oleObject110.bin"/><Relationship Id="rId227" Type="http://schemas.openxmlformats.org/officeDocument/2006/relationships/image" Target="media/image103.wmf"/><Relationship Id="rId201" Type="http://schemas.openxmlformats.org/officeDocument/2006/relationships/image" Target="media/image90.wmf"/><Relationship Id="rId222" Type="http://schemas.openxmlformats.org/officeDocument/2006/relationships/oleObject" Target="embeddings/oleObject118.bin"/><Relationship Id="rId12" Type="http://schemas.openxmlformats.org/officeDocument/2006/relationships/image" Target="media/image7.wmf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7.bin"/><Relationship Id="rId59" Type="http://schemas.openxmlformats.org/officeDocument/2006/relationships/image" Target="media/image27.wmf"/><Relationship Id="rId103" Type="http://schemas.openxmlformats.org/officeDocument/2006/relationships/image" Target="media/image47.wmf"/><Relationship Id="rId108" Type="http://schemas.openxmlformats.org/officeDocument/2006/relationships/oleObject" Target="embeddings/oleObject55.bin"/><Relationship Id="rId124" Type="http://schemas.openxmlformats.org/officeDocument/2006/relationships/oleObject" Target="embeddings/oleObject63.bin"/><Relationship Id="rId129" Type="http://schemas.openxmlformats.org/officeDocument/2006/relationships/image" Target="media/image59.wmf"/><Relationship Id="rId54" Type="http://schemas.openxmlformats.org/officeDocument/2006/relationships/oleObject" Target="embeddings/oleObject26.bin"/><Relationship Id="rId70" Type="http://schemas.openxmlformats.org/officeDocument/2006/relationships/oleObject" Target="embeddings/oleObject34.bin"/><Relationship Id="rId75" Type="http://schemas.openxmlformats.org/officeDocument/2006/relationships/image" Target="media/image35.wmf"/><Relationship Id="rId91" Type="http://schemas.openxmlformats.org/officeDocument/2006/relationships/image" Target="media/image42.wmf"/><Relationship Id="rId96" Type="http://schemas.openxmlformats.org/officeDocument/2006/relationships/oleObject" Target="embeddings/oleObject49.bin"/><Relationship Id="rId140" Type="http://schemas.openxmlformats.org/officeDocument/2006/relationships/image" Target="media/image63.wmf"/><Relationship Id="rId145" Type="http://schemas.openxmlformats.org/officeDocument/2006/relationships/oleObject" Target="embeddings/oleObject76.bin"/><Relationship Id="rId161" Type="http://schemas.openxmlformats.org/officeDocument/2006/relationships/oleObject" Target="embeddings/oleObject84.bin"/><Relationship Id="rId166" Type="http://schemas.openxmlformats.org/officeDocument/2006/relationships/oleObject" Target="embeddings/oleObject89.bin"/><Relationship Id="rId182" Type="http://schemas.openxmlformats.org/officeDocument/2006/relationships/oleObject" Target="embeddings/oleObject99.bin"/><Relationship Id="rId187" Type="http://schemas.openxmlformats.org/officeDocument/2006/relationships/image" Target="media/image83.wmf"/><Relationship Id="rId217" Type="http://schemas.openxmlformats.org/officeDocument/2006/relationships/image" Target="media/image98.w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12" Type="http://schemas.openxmlformats.org/officeDocument/2006/relationships/oleObject" Target="embeddings/oleObject113.bin"/><Relationship Id="rId233" Type="http://schemas.openxmlformats.org/officeDocument/2006/relationships/image" Target="media/image106.wmf"/><Relationship Id="rId238" Type="http://schemas.openxmlformats.org/officeDocument/2006/relationships/image" Target="media/image109.png"/><Relationship Id="rId23" Type="http://schemas.openxmlformats.org/officeDocument/2006/relationships/oleObject" Target="embeddings/oleObject7.bin"/><Relationship Id="rId28" Type="http://schemas.openxmlformats.org/officeDocument/2006/relationships/image" Target="media/image14.wmf"/><Relationship Id="rId49" Type="http://schemas.openxmlformats.org/officeDocument/2006/relationships/image" Target="media/image23.wmf"/><Relationship Id="rId114" Type="http://schemas.openxmlformats.org/officeDocument/2006/relationships/oleObject" Target="embeddings/oleObject58.bin"/><Relationship Id="rId119" Type="http://schemas.openxmlformats.org/officeDocument/2006/relationships/image" Target="media/image55.wmf"/><Relationship Id="rId44" Type="http://schemas.openxmlformats.org/officeDocument/2006/relationships/oleObject" Target="embeddings/oleObject20.bin"/><Relationship Id="rId60" Type="http://schemas.openxmlformats.org/officeDocument/2006/relationships/oleObject" Target="embeddings/oleObject29.bin"/><Relationship Id="rId65" Type="http://schemas.openxmlformats.org/officeDocument/2006/relationships/image" Target="media/image30.wmf"/><Relationship Id="rId81" Type="http://schemas.openxmlformats.org/officeDocument/2006/relationships/image" Target="media/image37.wmf"/><Relationship Id="rId86" Type="http://schemas.openxmlformats.org/officeDocument/2006/relationships/oleObject" Target="embeddings/oleObject43.bin"/><Relationship Id="rId130" Type="http://schemas.openxmlformats.org/officeDocument/2006/relationships/oleObject" Target="embeddings/oleObject67.bin"/><Relationship Id="rId135" Type="http://schemas.openxmlformats.org/officeDocument/2006/relationships/oleObject" Target="embeddings/oleObject70.bin"/><Relationship Id="rId151" Type="http://schemas.openxmlformats.org/officeDocument/2006/relationships/oleObject" Target="embeddings/oleObject79.bin"/><Relationship Id="rId156" Type="http://schemas.openxmlformats.org/officeDocument/2006/relationships/image" Target="media/image71.wmf"/><Relationship Id="rId177" Type="http://schemas.openxmlformats.org/officeDocument/2006/relationships/oleObject" Target="embeddings/oleObject94.bin"/><Relationship Id="rId198" Type="http://schemas.openxmlformats.org/officeDocument/2006/relationships/oleObject" Target="embeddings/oleObject106.bin"/><Relationship Id="rId172" Type="http://schemas.openxmlformats.org/officeDocument/2006/relationships/image" Target="media/image77.wmf"/><Relationship Id="rId193" Type="http://schemas.openxmlformats.org/officeDocument/2006/relationships/image" Target="media/image86.wmf"/><Relationship Id="rId202" Type="http://schemas.openxmlformats.org/officeDocument/2006/relationships/oleObject" Target="embeddings/oleObject108.bin"/><Relationship Id="rId207" Type="http://schemas.openxmlformats.org/officeDocument/2006/relationships/image" Target="media/image93.wmf"/><Relationship Id="rId223" Type="http://schemas.openxmlformats.org/officeDocument/2006/relationships/image" Target="media/image101.wmf"/><Relationship Id="rId228" Type="http://schemas.openxmlformats.org/officeDocument/2006/relationships/oleObject" Target="embeddings/oleObject121.bin"/><Relationship Id="rId13" Type="http://schemas.openxmlformats.org/officeDocument/2006/relationships/oleObject" Target="embeddings/oleObject2.bin"/><Relationship Id="rId18" Type="http://schemas.openxmlformats.org/officeDocument/2006/relationships/image" Target="media/image10.wmf"/><Relationship Id="rId39" Type="http://schemas.openxmlformats.org/officeDocument/2006/relationships/image" Target="media/image18.wmf"/><Relationship Id="rId109" Type="http://schemas.openxmlformats.org/officeDocument/2006/relationships/image" Target="media/image50.wmf"/><Relationship Id="rId34" Type="http://schemas.openxmlformats.org/officeDocument/2006/relationships/image" Target="media/image16.wmf"/><Relationship Id="rId50" Type="http://schemas.openxmlformats.org/officeDocument/2006/relationships/oleObject" Target="embeddings/oleObject23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7.bin"/><Relationship Id="rId97" Type="http://schemas.openxmlformats.org/officeDocument/2006/relationships/image" Target="media/image44.wmf"/><Relationship Id="rId104" Type="http://schemas.openxmlformats.org/officeDocument/2006/relationships/oleObject" Target="embeddings/oleObject53.bin"/><Relationship Id="rId120" Type="http://schemas.openxmlformats.org/officeDocument/2006/relationships/oleObject" Target="embeddings/oleObject61.bin"/><Relationship Id="rId125" Type="http://schemas.openxmlformats.org/officeDocument/2006/relationships/image" Target="media/image58.wmf"/><Relationship Id="rId141" Type="http://schemas.openxmlformats.org/officeDocument/2006/relationships/oleObject" Target="embeddings/oleObject74.bin"/><Relationship Id="rId146" Type="http://schemas.openxmlformats.org/officeDocument/2006/relationships/image" Target="media/image66.wmf"/><Relationship Id="rId167" Type="http://schemas.openxmlformats.org/officeDocument/2006/relationships/image" Target="media/image74.png"/><Relationship Id="rId188" Type="http://schemas.openxmlformats.org/officeDocument/2006/relationships/oleObject" Target="embeddings/oleObject101.bin"/><Relationship Id="rId7" Type="http://schemas.openxmlformats.org/officeDocument/2006/relationships/image" Target="media/image3.jpeg"/><Relationship Id="rId71" Type="http://schemas.openxmlformats.org/officeDocument/2006/relationships/image" Target="media/image33.wmf"/><Relationship Id="rId92" Type="http://schemas.openxmlformats.org/officeDocument/2006/relationships/oleObject" Target="embeddings/oleObject46.bin"/><Relationship Id="rId162" Type="http://schemas.openxmlformats.org/officeDocument/2006/relationships/oleObject" Target="embeddings/oleObject85.bin"/><Relationship Id="rId183" Type="http://schemas.openxmlformats.org/officeDocument/2006/relationships/image" Target="media/image80.png"/><Relationship Id="rId213" Type="http://schemas.openxmlformats.org/officeDocument/2006/relationships/image" Target="media/image96.wmf"/><Relationship Id="rId218" Type="http://schemas.openxmlformats.org/officeDocument/2006/relationships/oleObject" Target="embeddings/oleObject116.bin"/><Relationship Id="rId234" Type="http://schemas.openxmlformats.org/officeDocument/2006/relationships/oleObject" Target="embeddings/oleObject124.bin"/><Relationship Id="rId239" Type="http://schemas.openxmlformats.org/officeDocument/2006/relationships/image" Target="media/image110.png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4" Type="http://schemas.openxmlformats.org/officeDocument/2006/relationships/image" Target="media/image13.wmf"/><Relationship Id="rId40" Type="http://schemas.openxmlformats.org/officeDocument/2006/relationships/oleObject" Target="embeddings/oleObject18.bin"/><Relationship Id="rId45" Type="http://schemas.openxmlformats.org/officeDocument/2006/relationships/image" Target="media/image21.wmf"/><Relationship Id="rId66" Type="http://schemas.openxmlformats.org/officeDocument/2006/relationships/oleObject" Target="embeddings/oleObject32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56.bin"/><Relationship Id="rId115" Type="http://schemas.openxmlformats.org/officeDocument/2006/relationships/image" Target="media/image53.wmf"/><Relationship Id="rId131" Type="http://schemas.openxmlformats.org/officeDocument/2006/relationships/image" Target="media/image60.wmf"/><Relationship Id="rId136" Type="http://schemas.openxmlformats.org/officeDocument/2006/relationships/oleObject" Target="embeddings/oleObject71.bin"/><Relationship Id="rId157" Type="http://schemas.openxmlformats.org/officeDocument/2006/relationships/oleObject" Target="embeddings/oleObject82.bin"/><Relationship Id="rId178" Type="http://schemas.openxmlformats.org/officeDocument/2006/relationships/oleObject" Target="embeddings/oleObject95.bin"/><Relationship Id="rId61" Type="http://schemas.openxmlformats.org/officeDocument/2006/relationships/image" Target="media/image28.wmf"/><Relationship Id="rId82" Type="http://schemas.openxmlformats.org/officeDocument/2006/relationships/oleObject" Target="embeddings/oleObject41.bin"/><Relationship Id="rId152" Type="http://schemas.openxmlformats.org/officeDocument/2006/relationships/image" Target="media/image69.wmf"/><Relationship Id="rId173" Type="http://schemas.openxmlformats.org/officeDocument/2006/relationships/oleObject" Target="embeddings/oleObject92.bin"/><Relationship Id="rId194" Type="http://schemas.openxmlformats.org/officeDocument/2006/relationships/oleObject" Target="embeddings/oleObject104.bin"/><Relationship Id="rId199" Type="http://schemas.openxmlformats.org/officeDocument/2006/relationships/image" Target="media/image89.wmf"/><Relationship Id="rId203" Type="http://schemas.openxmlformats.org/officeDocument/2006/relationships/image" Target="media/image91.wmf"/><Relationship Id="rId208" Type="http://schemas.openxmlformats.org/officeDocument/2006/relationships/oleObject" Target="embeddings/oleObject111.bin"/><Relationship Id="rId229" Type="http://schemas.openxmlformats.org/officeDocument/2006/relationships/image" Target="media/image104.wmf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19.bin"/><Relationship Id="rId240" Type="http://schemas.openxmlformats.org/officeDocument/2006/relationships/fontTable" Target="fontTable.xml"/><Relationship Id="rId14" Type="http://schemas.openxmlformats.org/officeDocument/2006/relationships/image" Target="media/image8.w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5.bin"/><Relationship Id="rId56" Type="http://schemas.openxmlformats.org/officeDocument/2006/relationships/oleObject" Target="embeddings/oleObject27.bin"/><Relationship Id="rId77" Type="http://schemas.openxmlformats.org/officeDocument/2006/relationships/oleObject" Target="embeddings/oleObject38.bin"/><Relationship Id="rId100" Type="http://schemas.openxmlformats.org/officeDocument/2006/relationships/oleObject" Target="embeddings/oleObject51.bin"/><Relationship Id="rId105" Type="http://schemas.openxmlformats.org/officeDocument/2006/relationships/image" Target="media/image48.wmf"/><Relationship Id="rId126" Type="http://schemas.openxmlformats.org/officeDocument/2006/relationships/oleObject" Target="embeddings/oleObject64.bin"/><Relationship Id="rId147" Type="http://schemas.openxmlformats.org/officeDocument/2006/relationships/oleObject" Target="embeddings/oleObject77.bin"/><Relationship Id="rId168" Type="http://schemas.openxmlformats.org/officeDocument/2006/relationships/image" Target="media/image75.wmf"/><Relationship Id="rId8" Type="http://schemas.openxmlformats.org/officeDocument/2006/relationships/image" Target="media/image4.wmf"/><Relationship Id="rId51" Type="http://schemas.openxmlformats.org/officeDocument/2006/relationships/oleObject" Target="embeddings/oleObject24.bin"/><Relationship Id="rId72" Type="http://schemas.openxmlformats.org/officeDocument/2006/relationships/oleObject" Target="embeddings/oleObject35.bin"/><Relationship Id="rId93" Type="http://schemas.openxmlformats.org/officeDocument/2006/relationships/oleObject" Target="embeddings/oleObject47.bin"/><Relationship Id="rId98" Type="http://schemas.openxmlformats.org/officeDocument/2006/relationships/oleObject" Target="embeddings/oleObject50.bin"/><Relationship Id="rId121" Type="http://schemas.openxmlformats.org/officeDocument/2006/relationships/image" Target="media/image56.wmf"/><Relationship Id="rId142" Type="http://schemas.openxmlformats.org/officeDocument/2006/relationships/image" Target="media/image64.wmf"/><Relationship Id="rId163" Type="http://schemas.openxmlformats.org/officeDocument/2006/relationships/oleObject" Target="embeddings/oleObject86.bin"/><Relationship Id="rId184" Type="http://schemas.openxmlformats.org/officeDocument/2006/relationships/image" Target="media/image81.wmf"/><Relationship Id="rId189" Type="http://schemas.openxmlformats.org/officeDocument/2006/relationships/image" Target="media/image84.wmf"/><Relationship Id="rId219" Type="http://schemas.openxmlformats.org/officeDocument/2006/relationships/image" Target="media/image99.wmf"/><Relationship Id="rId3" Type="http://schemas.openxmlformats.org/officeDocument/2006/relationships/settings" Target="settings.xml"/><Relationship Id="rId214" Type="http://schemas.openxmlformats.org/officeDocument/2006/relationships/oleObject" Target="embeddings/oleObject114.bin"/><Relationship Id="rId230" Type="http://schemas.openxmlformats.org/officeDocument/2006/relationships/oleObject" Target="embeddings/oleObject122.bin"/><Relationship Id="rId235" Type="http://schemas.openxmlformats.org/officeDocument/2006/relationships/image" Target="media/image107.wmf"/><Relationship Id="rId25" Type="http://schemas.openxmlformats.org/officeDocument/2006/relationships/oleObject" Target="embeddings/oleObject8.bin"/><Relationship Id="rId46" Type="http://schemas.openxmlformats.org/officeDocument/2006/relationships/oleObject" Target="embeddings/oleObject21.bin"/><Relationship Id="rId67" Type="http://schemas.openxmlformats.org/officeDocument/2006/relationships/image" Target="media/image31.wmf"/><Relationship Id="rId116" Type="http://schemas.openxmlformats.org/officeDocument/2006/relationships/oleObject" Target="embeddings/oleObject59.bin"/><Relationship Id="rId137" Type="http://schemas.openxmlformats.org/officeDocument/2006/relationships/image" Target="media/image62.wmf"/><Relationship Id="rId158" Type="http://schemas.openxmlformats.org/officeDocument/2006/relationships/image" Target="media/image72.wmf"/><Relationship Id="rId20" Type="http://schemas.openxmlformats.org/officeDocument/2006/relationships/image" Target="media/image11.wmf"/><Relationship Id="rId41" Type="http://schemas.openxmlformats.org/officeDocument/2006/relationships/image" Target="media/image19.wmf"/><Relationship Id="rId62" Type="http://schemas.openxmlformats.org/officeDocument/2006/relationships/oleObject" Target="embeddings/oleObject30.bin"/><Relationship Id="rId83" Type="http://schemas.openxmlformats.org/officeDocument/2006/relationships/image" Target="media/image38.wmf"/><Relationship Id="rId88" Type="http://schemas.openxmlformats.org/officeDocument/2006/relationships/oleObject" Target="embeddings/oleObject44.bin"/><Relationship Id="rId111" Type="http://schemas.openxmlformats.org/officeDocument/2006/relationships/image" Target="media/image51.wmf"/><Relationship Id="rId132" Type="http://schemas.openxmlformats.org/officeDocument/2006/relationships/oleObject" Target="embeddings/oleObject68.bin"/><Relationship Id="rId153" Type="http://schemas.openxmlformats.org/officeDocument/2006/relationships/oleObject" Target="embeddings/oleObject80.bin"/><Relationship Id="rId174" Type="http://schemas.openxmlformats.org/officeDocument/2006/relationships/image" Target="media/image78.wmf"/><Relationship Id="rId179" Type="http://schemas.openxmlformats.org/officeDocument/2006/relationships/oleObject" Target="embeddings/oleObject96.bin"/><Relationship Id="rId195" Type="http://schemas.openxmlformats.org/officeDocument/2006/relationships/image" Target="media/image87.wmf"/><Relationship Id="rId209" Type="http://schemas.openxmlformats.org/officeDocument/2006/relationships/image" Target="media/image94.wmf"/><Relationship Id="rId190" Type="http://schemas.openxmlformats.org/officeDocument/2006/relationships/oleObject" Target="embeddings/oleObject102.bin"/><Relationship Id="rId204" Type="http://schemas.openxmlformats.org/officeDocument/2006/relationships/oleObject" Target="embeddings/oleObject109.bin"/><Relationship Id="rId220" Type="http://schemas.openxmlformats.org/officeDocument/2006/relationships/oleObject" Target="embeddings/oleObject117.bin"/><Relationship Id="rId225" Type="http://schemas.openxmlformats.org/officeDocument/2006/relationships/image" Target="media/image102.wmf"/><Relationship Id="rId241" Type="http://schemas.openxmlformats.org/officeDocument/2006/relationships/theme" Target="theme/theme1.xml"/><Relationship Id="rId15" Type="http://schemas.openxmlformats.org/officeDocument/2006/relationships/oleObject" Target="embeddings/oleObject3.bin"/><Relationship Id="rId36" Type="http://schemas.openxmlformats.org/officeDocument/2006/relationships/image" Target="media/image17.wmf"/><Relationship Id="rId57" Type="http://schemas.openxmlformats.org/officeDocument/2006/relationships/image" Target="media/image26.wmf"/><Relationship Id="rId106" Type="http://schemas.openxmlformats.org/officeDocument/2006/relationships/oleObject" Target="embeddings/oleObject54.bin"/><Relationship Id="rId127" Type="http://schemas.openxmlformats.org/officeDocument/2006/relationships/oleObject" Target="embeddings/oleObject65.bin"/><Relationship Id="rId10" Type="http://schemas.openxmlformats.org/officeDocument/2006/relationships/image" Target="media/image6.wmf"/><Relationship Id="rId31" Type="http://schemas.openxmlformats.org/officeDocument/2006/relationships/oleObject" Target="embeddings/oleObject13.bin"/><Relationship Id="rId52" Type="http://schemas.openxmlformats.org/officeDocument/2006/relationships/oleObject" Target="embeddings/oleObject25.bin"/><Relationship Id="rId73" Type="http://schemas.openxmlformats.org/officeDocument/2006/relationships/image" Target="media/image34.wmf"/><Relationship Id="rId78" Type="http://schemas.openxmlformats.org/officeDocument/2006/relationships/oleObject" Target="embeddings/oleObject39.bin"/><Relationship Id="rId94" Type="http://schemas.openxmlformats.org/officeDocument/2006/relationships/oleObject" Target="embeddings/oleObject48.bin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oleObject" Target="embeddings/oleObject62.bin"/><Relationship Id="rId143" Type="http://schemas.openxmlformats.org/officeDocument/2006/relationships/oleObject" Target="embeddings/oleObject75.bin"/><Relationship Id="rId148" Type="http://schemas.openxmlformats.org/officeDocument/2006/relationships/image" Target="media/image67.wmf"/><Relationship Id="rId164" Type="http://schemas.openxmlformats.org/officeDocument/2006/relationships/oleObject" Target="embeddings/oleObject87.bin"/><Relationship Id="rId169" Type="http://schemas.openxmlformats.org/officeDocument/2006/relationships/oleObject" Target="embeddings/oleObject90.bin"/><Relationship Id="rId185" Type="http://schemas.openxmlformats.org/officeDocument/2006/relationships/oleObject" Target="embeddings/oleObject100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oleObject" Target="embeddings/oleObject97.bin"/><Relationship Id="rId210" Type="http://schemas.openxmlformats.org/officeDocument/2006/relationships/oleObject" Target="embeddings/oleObject112.bin"/><Relationship Id="rId215" Type="http://schemas.openxmlformats.org/officeDocument/2006/relationships/image" Target="media/image97.wmf"/><Relationship Id="rId236" Type="http://schemas.openxmlformats.org/officeDocument/2006/relationships/oleObject" Target="embeddings/oleObject125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05.wmf"/><Relationship Id="rId47" Type="http://schemas.openxmlformats.org/officeDocument/2006/relationships/image" Target="media/image22.wmf"/><Relationship Id="rId68" Type="http://schemas.openxmlformats.org/officeDocument/2006/relationships/oleObject" Target="embeddings/oleObject33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7.bin"/><Relationship Id="rId133" Type="http://schemas.openxmlformats.org/officeDocument/2006/relationships/oleObject" Target="embeddings/oleObject69.bin"/><Relationship Id="rId154" Type="http://schemas.openxmlformats.org/officeDocument/2006/relationships/image" Target="media/image70.wmf"/><Relationship Id="rId175" Type="http://schemas.openxmlformats.org/officeDocument/2006/relationships/oleObject" Target="embeddings/oleObject93.bin"/><Relationship Id="rId196" Type="http://schemas.openxmlformats.org/officeDocument/2006/relationships/oleObject" Target="embeddings/oleObject105.bin"/><Relationship Id="rId200" Type="http://schemas.openxmlformats.org/officeDocument/2006/relationships/oleObject" Target="embeddings/oleObject107.bin"/><Relationship Id="rId16" Type="http://schemas.openxmlformats.org/officeDocument/2006/relationships/image" Target="media/image9.wmf"/><Relationship Id="rId221" Type="http://schemas.openxmlformats.org/officeDocument/2006/relationships/image" Target="media/image100.wmf"/><Relationship Id="rId37" Type="http://schemas.openxmlformats.org/officeDocument/2006/relationships/oleObject" Target="embeddings/oleObject16.bin"/><Relationship Id="rId58" Type="http://schemas.openxmlformats.org/officeDocument/2006/relationships/oleObject" Target="embeddings/oleObject28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52.bin"/><Relationship Id="rId123" Type="http://schemas.openxmlformats.org/officeDocument/2006/relationships/image" Target="media/image57.wmf"/><Relationship Id="rId144" Type="http://schemas.openxmlformats.org/officeDocument/2006/relationships/image" Target="media/image65.wmf"/><Relationship Id="rId90" Type="http://schemas.openxmlformats.org/officeDocument/2006/relationships/oleObject" Target="embeddings/oleObject45.bin"/><Relationship Id="rId165" Type="http://schemas.openxmlformats.org/officeDocument/2006/relationships/oleObject" Target="embeddings/oleObject88.bin"/><Relationship Id="rId186" Type="http://schemas.openxmlformats.org/officeDocument/2006/relationships/image" Target="media/image82.png"/><Relationship Id="rId211" Type="http://schemas.openxmlformats.org/officeDocument/2006/relationships/image" Target="media/image95.wmf"/><Relationship Id="rId232" Type="http://schemas.openxmlformats.org/officeDocument/2006/relationships/oleObject" Target="embeddings/oleObject123.bin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22.bin"/><Relationship Id="rId69" Type="http://schemas.openxmlformats.org/officeDocument/2006/relationships/image" Target="media/image32.wmf"/><Relationship Id="rId113" Type="http://schemas.openxmlformats.org/officeDocument/2006/relationships/image" Target="media/image52.wmf"/><Relationship Id="rId134" Type="http://schemas.openxmlformats.org/officeDocument/2006/relationships/image" Target="media/image61.wmf"/><Relationship Id="rId80" Type="http://schemas.openxmlformats.org/officeDocument/2006/relationships/oleObject" Target="embeddings/oleObject40.bin"/><Relationship Id="rId155" Type="http://schemas.openxmlformats.org/officeDocument/2006/relationships/oleObject" Target="embeddings/oleObject81.bin"/><Relationship Id="rId176" Type="http://schemas.openxmlformats.org/officeDocument/2006/relationships/image" Target="media/image79.wmf"/><Relationship Id="rId197" Type="http://schemas.openxmlformats.org/officeDocument/2006/relationships/image" Target="media/image8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2543</Words>
  <Characters>14497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</dc:creator>
  <cp:keywords/>
  <dc:description/>
  <cp:lastModifiedBy>Nik</cp:lastModifiedBy>
  <cp:revision>2</cp:revision>
  <dcterms:created xsi:type="dcterms:W3CDTF">2017-05-03T11:15:00Z</dcterms:created>
  <dcterms:modified xsi:type="dcterms:W3CDTF">2017-05-03T11:33:00Z</dcterms:modified>
</cp:coreProperties>
</file>