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6E" w:rsidRDefault="00467D6E" w:rsidP="00467D6E">
      <w:pPr>
        <w:jc w:val="right"/>
        <w:rPr>
          <w:lang w:val="en-US"/>
        </w:rPr>
      </w:pPr>
    </w:p>
    <w:p w:rsidR="00467D6E" w:rsidRPr="00CA5957" w:rsidRDefault="00763D58" w:rsidP="00467D6E">
      <w:pPr>
        <w:ind w:left="1594"/>
        <w:jc w:val="center"/>
        <w:rPr>
          <w:b/>
          <w:bCs/>
          <w:i/>
        </w:rPr>
      </w:pPr>
      <w:r w:rsidRPr="00763D58">
        <w:rPr>
          <w:noProof/>
        </w:rPr>
        <w:pict>
          <v:group id="_x0000_s1026" style="position:absolute;left:0;text-align:left;margin-left:3.5pt;margin-top:-12.25pt;width:95.05pt;height:107.4pt;z-index:251660288" coordorigin="2785,1494" coordsize="1901,21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3325;top:2750;width:907;height:892">
              <v:imagedata r:id="rId7" o:title="znak_sootveostvia"/>
            </v:shape>
            <v:group id="_x0000_s1028" style="position:absolute;left:2785;top:1494;width:1901;height:1545" coordorigin="2785,1494" coordsize="1901,1545">
              <v:shape id="_x0000_s1029" type="#_x0000_t75" style="position:absolute;left:2785;top:2390;width:750;height:630">
                <v:imagedata r:id="rId8" o:title="Знак DQS"/>
              </v:shape>
              <v:shape id="_x0000_s1030" type="#_x0000_t75" style="position:absolute;left:4041;top:2394;width:645;height:645">
                <v:imagedata r:id="rId9" o:title="Знак IqNet"/>
              </v:shape>
              <v:shape id="_x0000_s1031" type="#_x0000_t75" style="position:absolute;left:3141;top:1494;width:1241;height:1241">
                <v:imagedata r:id="rId10" o:title="!!!111"/>
              </v:shape>
            </v:group>
          </v:group>
        </w:pict>
      </w:r>
    </w:p>
    <w:p w:rsidR="00467D6E" w:rsidRPr="00CA5957" w:rsidRDefault="00467D6E" w:rsidP="00467D6E">
      <w:pPr>
        <w:ind w:left="1594"/>
        <w:jc w:val="center"/>
        <w:rPr>
          <w:b/>
          <w:bCs/>
          <w:i/>
        </w:rPr>
      </w:pPr>
      <w:r>
        <w:rPr>
          <w:b/>
          <w:bCs/>
          <w:i/>
        </w:rPr>
        <w:t>Федеральное агентство по рыболовству</w:t>
      </w:r>
    </w:p>
    <w:p w:rsidR="00467D6E" w:rsidRDefault="00467D6E" w:rsidP="00467D6E">
      <w:pPr>
        <w:ind w:left="1594"/>
        <w:jc w:val="center"/>
        <w:rPr>
          <w:b/>
          <w:i/>
        </w:rPr>
      </w:pPr>
      <w:r w:rsidRPr="00CA5957">
        <w:rPr>
          <w:b/>
          <w:i/>
        </w:rPr>
        <w:t xml:space="preserve">Федеральное государственное </w:t>
      </w:r>
      <w:r>
        <w:rPr>
          <w:b/>
          <w:i/>
        </w:rPr>
        <w:t xml:space="preserve">бюджетное </w:t>
      </w:r>
      <w:r w:rsidRPr="00CA5957">
        <w:rPr>
          <w:b/>
          <w:i/>
        </w:rPr>
        <w:t>образовательное</w:t>
      </w:r>
    </w:p>
    <w:p w:rsidR="00467D6E" w:rsidRPr="00CA5957" w:rsidRDefault="00467D6E" w:rsidP="00467D6E">
      <w:pPr>
        <w:ind w:left="1594"/>
        <w:jc w:val="center"/>
        <w:rPr>
          <w:b/>
          <w:i/>
        </w:rPr>
      </w:pPr>
      <w:r>
        <w:rPr>
          <w:b/>
          <w:i/>
        </w:rPr>
        <w:t>у</w:t>
      </w:r>
      <w:r w:rsidRPr="00CA5957">
        <w:rPr>
          <w:b/>
          <w:i/>
        </w:rPr>
        <w:t>чреждение</w:t>
      </w:r>
      <w:r>
        <w:rPr>
          <w:b/>
          <w:i/>
        </w:rPr>
        <w:t xml:space="preserve"> </w:t>
      </w:r>
      <w:r w:rsidRPr="00CA5957">
        <w:rPr>
          <w:b/>
          <w:i/>
        </w:rPr>
        <w:t>высшего образования</w:t>
      </w:r>
    </w:p>
    <w:p w:rsidR="00467D6E" w:rsidRPr="00002AC1" w:rsidRDefault="00467D6E" w:rsidP="00467D6E">
      <w:pPr>
        <w:ind w:left="1594"/>
        <w:jc w:val="center"/>
        <w:rPr>
          <w:b/>
          <w:i/>
          <w:color w:val="000000"/>
        </w:rPr>
      </w:pPr>
      <w:r w:rsidRPr="00CA5957">
        <w:rPr>
          <w:b/>
          <w:i/>
          <w:color w:val="000000"/>
        </w:rPr>
        <w:t>«Астраханский государственный технический университет»</w:t>
      </w:r>
    </w:p>
    <w:p w:rsidR="00467D6E" w:rsidRDefault="00467D6E" w:rsidP="00467D6E">
      <w:pPr>
        <w:ind w:left="1416"/>
        <w:jc w:val="center"/>
        <w:rPr>
          <w:b/>
          <w:bCs/>
          <w:sz w:val="12"/>
          <w:szCs w:val="12"/>
        </w:rPr>
      </w:pPr>
      <w:r w:rsidRPr="00306002">
        <w:rPr>
          <w:b/>
          <w:bCs/>
          <w:sz w:val="12"/>
          <w:szCs w:val="12"/>
        </w:rPr>
        <w:t>Система  менеджмента качества в области  образования, воспитания, науки и инноваций  сертифицирована DQS</w:t>
      </w:r>
    </w:p>
    <w:p w:rsidR="00467D6E" w:rsidRDefault="00467D6E" w:rsidP="00467D6E">
      <w:pPr>
        <w:ind w:left="1416"/>
        <w:jc w:val="center"/>
        <w:rPr>
          <w:sz w:val="12"/>
          <w:szCs w:val="12"/>
        </w:rPr>
      </w:pPr>
      <w:r w:rsidRPr="00306002">
        <w:rPr>
          <w:b/>
          <w:bCs/>
          <w:sz w:val="12"/>
          <w:szCs w:val="12"/>
        </w:rPr>
        <w:t>по международному  стандарту ISO 9001</w:t>
      </w:r>
      <w:r w:rsidRPr="00306002">
        <w:rPr>
          <w:sz w:val="12"/>
          <w:szCs w:val="12"/>
        </w:rPr>
        <w:br/>
      </w:r>
    </w:p>
    <w:p w:rsidR="00467D6E" w:rsidRPr="00CA5957" w:rsidRDefault="00467D6E" w:rsidP="00467D6E">
      <w:pPr>
        <w:spacing w:after="60"/>
        <w:jc w:val="right"/>
        <w:rPr>
          <w:sz w:val="14"/>
        </w:rPr>
      </w:pPr>
    </w:p>
    <w:p w:rsidR="00467D6E" w:rsidRPr="00187351" w:rsidRDefault="00467D6E" w:rsidP="00467D6E">
      <w:pPr>
        <w:pStyle w:val="a4"/>
        <w:spacing w:before="0" w:after="0" w:line="0" w:lineRule="atLeast"/>
        <w:ind w:left="720"/>
        <w:jc w:val="center"/>
        <w:rPr>
          <w:b/>
          <w:sz w:val="12"/>
          <w:szCs w:val="12"/>
        </w:rPr>
      </w:pPr>
    </w:p>
    <w:p w:rsidR="00467D6E" w:rsidRPr="00187351" w:rsidRDefault="00467D6E" w:rsidP="00467D6E">
      <w:pPr>
        <w:pStyle w:val="a4"/>
        <w:spacing w:before="0" w:after="0" w:line="0" w:lineRule="atLeast"/>
        <w:ind w:left="720"/>
        <w:jc w:val="center"/>
        <w:rPr>
          <w:b/>
          <w:sz w:val="12"/>
          <w:szCs w:val="12"/>
        </w:rPr>
      </w:pPr>
    </w:p>
    <w:p w:rsidR="00467D6E" w:rsidRPr="00187351" w:rsidRDefault="00467D6E" w:rsidP="00467D6E">
      <w:pPr>
        <w:jc w:val="center"/>
        <w:rPr>
          <w:b/>
          <w:bCs/>
          <w:i/>
          <w:iCs/>
          <w:u w:val="single"/>
        </w:rPr>
      </w:pPr>
    </w:p>
    <w:p w:rsidR="00467D6E" w:rsidRPr="00187351" w:rsidRDefault="00467D6E" w:rsidP="00467D6E">
      <w:pPr>
        <w:jc w:val="center"/>
        <w:rPr>
          <w:b/>
          <w:u w:val="single"/>
        </w:rPr>
      </w:pPr>
      <w:r w:rsidRPr="00187351">
        <w:rPr>
          <w:b/>
        </w:rPr>
        <w:t xml:space="preserve">                      </w:t>
      </w:r>
      <w:r w:rsidRPr="00187351">
        <w:rPr>
          <w:b/>
          <w:u w:val="single"/>
        </w:rPr>
        <w:t xml:space="preserve"> Институт Морских Технологий, Энергетики и Транспорта</w:t>
      </w:r>
    </w:p>
    <w:tbl>
      <w:tblPr>
        <w:tblW w:w="0" w:type="auto"/>
        <w:tblLayout w:type="fixed"/>
        <w:tblLook w:val="0000"/>
      </w:tblPr>
      <w:tblGrid>
        <w:gridCol w:w="4747"/>
        <w:gridCol w:w="4824"/>
      </w:tblGrid>
      <w:tr w:rsidR="00467D6E" w:rsidRPr="00187351" w:rsidTr="00593851">
        <w:tc>
          <w:tcPr>
            <w:tcW w:w="4747" w:type="dxa"/>
            <w:shd w:val="clear" w:color="auto" w:fill="auto"/>
          </w:tcPr>
          <w:p w:rsidR="00467D6E" w:rsidRPr="00187351" w:rsidRDefault="00467D6E" w:rsidP="00593851">
            <w:pPr>
              <w:snapToGrid w:val="0"/>
              <w:rPr>
                <w:b/>
              </w:rPr>
            </w:pPr>
          </w:p>
          <w:p w:rsidR="00467D6E" w:rsidRPr="00187351" w:rsidRDefault="00467D6E" w:rsidP="00593851">
            <w:pPr>
              <w:snapToGrid w:val="0"/>
              <w:rPr>
                <w:b/>
              </w:rPr>
            </w:pPr>
          </w:p>
          <w:p w:rsidR="00467D6E" w:rsidRPr="00187351" w:rsidRDefault="00467D6E" w:rsidP="00593851">
            <w:pPr>
              <w:rPr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:rsidR="00467D6E" w:rsidRPr="00E937E1" w:rsidRDefault="00467D6E" w:rsidP="00593851">
            <w:pPr>
              <w:rPr>
                <w:b/>
              </w:rPr>
            </w:pPr>
          </w:p>
          <w:p w:rsidR="00467D6E" w:rsidRPr="00187351" w:rsidRDefault="00467D6E" w:rsidP="00593851">
            <w:pPr>
              <w:rPr>
                <w:bCs/>
              </w:rPr>
            </w:pPr>
            <w:r w:rsidRPr="00187351">
              <w:rPr>
                <w:b/>
              </w:rPr>
              <w:t>УТВЕРЖДАЮ:</w:t>
            </w:r>
          </w:p>
          <w:p w:rsidR="00467D6E" w:rsidRPr="00187351" w:rsidRDefault="00467D6E" w:rsidP="00593851">
            <w:pPr>
              <w:rPr>
                <w:bCs/>
                <w:u w:val="single"/>
              </w:rPr>
            </w:pPr>
            <w:r w:rsidRPr="00187351">
              <w:rPr>
                <w:bCs/>
              </w:rPr>
              <w:t xml:space="preserve">Директор </w:t>
            </w:r>
            <w:r>
              <w:rPr>
                <w:bCs/>
              </w:rPr>
              <w:t xml:space="preserve">Института </w:t>
            </w:r>
            <w:r w:rsidRPr="00187351">
              <w:rPr>
                <w:bCs/>
              </w:rPr>
              <w:t>Морских Технологий, Энергетики и Транспорта</w:t>
            </w:r>
          </w:p>
          <w:p w:rsidR="00467D6E" w:rsidRPr="00187351" w:rsidRDefault="00467D6E" w:rsidP="00593851">
            <w:pPr>
              <w:ind w:right="-710"/>
              <w:rPr>
                <w:bCs/>
              </w:rPr>
            </w:pPr>
            <w:r w:rsidRPr="00187351">
              <w:rPr>
                <w:bCs/>
                <w:u w:val="single"/>
              </w:rPr>
              <w:t xml:space="preserve">к.т.н., доц. Титов А.В. </w:t>
            </w:r>
            <w:r w:rsidRPr="00187351">
              <w:rPr>
                <w:bCs/>
              </w:rPr>
              <w:t>________________</w:t>
            </w:r>
            <w:r w:rsidRPr="00187351">
              <w:rPr>
                <w:bCs/>
                <w:u w:val="single"/>
              </w:rPr>
              <w:t xml:space="preserve"> </w:t>
            </w:r>
          </w:p>
          <w:p w:rsidR="00467D6E" w:rsidRPr="00187351" w:rsidRDefault="00467D6E" w:rsidP="00593851">
            <w:pPr>
              <w:ind w:right="-568"/>
              <w:rPr>
                <w:bCs/>
              </w:rPr>
            </w:pPr>
            <w:r w:rsidRPr="00187351">
              <w:rPr>
                <w:bCs/>
              </w:rPr>
              <w:t xml:space="preserve">Рассмотрено на  Учебно-методическом </w:t>
            </w:r>
          </w:p>
          <w:p w:rsidR="00467D6E" w:rsidRPr="00187351" w:rsidRDefault="00467D6E" w:rsidP="00593851">
            <w:pPr>
              <w:ind w:right="-568"/>
            </w:pPr>
            <w:r w:rsidRPr="00187351">
              <w:rPr>
                <w:bCs/>
              </w:rPr>
              <w:t xml:space="preserve">совете, протокол  </w:t>
            </w:r>
            <w:r w:rsidRPr="00187351">
              <w:rPr>
                <w:bCs/>
                <w:u w:val="single"/>
              </w:rPr>
              <w:t xml:space="preserve">№     </w:t>
            </w:r>
            <w:r>
              <w:rPr>
                <w:bCs/>
                <w:u w:val="single"/>
              </w:rPr>
              <w:t>от  «__»_____2016</w:t>
            </w:r>
            <w:r w:rsidRPr="00187351">
              <w:rPr>
                <w:bCs/>
                <w:u w:val="single"/>
              </w:rPr>
              <w:t xml:space="preserve"> г. </w:t>
            </w:r>
          </w:p>
          <w:p w:rsidR="00467D6E" w:rsidRPr="00187351" w:rsidRDefault="00467D6E" w:rsidP="00593851">
            <w:pPr>
              <w:ind w:right="-568"/>
            </w:pPr>
          </w:p>
        </w:tc>
      </w:tr>
    </w:tbl>
    <w:p w:rsidR="00467D6E" w:rsidRPr="00187351" w:rsidRDefault="00467D6E" w:rsidP="00467D6E">
      <w:pPr>
        <w:tabs>
          <w:tab w:val="left" w:pos="5670"/>
        </w:tabs>
      </w:pPr>
    </w:p>
    <w:p w:rsidR="00467D6E" w:rsidRPr="00187351" w:rsidRDefault="00467D6E" w:rsidP="00467D6E">
      <w:pPr>
        <w:jc w:val="center"/>
        <w:rPr>
          <w:b/>
        </w:rPr>
      </w:pPr>
    </w:p>
    <w:p w:rsidR="00467D6E" w:rsidRPr="00187351" w:rsidRDefault="00467D6E" w:rsidP="00467D6E">
      <w:pPr>
        <w:jc w:val="center"/>
      </w:pPr>
      <w:r w:rsidRPr="00187351">
        <w:rPr>
          <w:b/>
        </w:rPr>
        <w:t>Рабочая программа дисциплины</w:t>
      </w:r>
    </w:p>
    <w:p w:rsidR="00467D6E" w:rsidRDefault="00593851" w:rsidP="00467D6E">
      <w:pPr>
        <w:jc w:val="center"/>
        <w:rPr>
          <w:b/>
          <w:color w:val="000000"/>
          <w:sz w:val="28"/>
          <w:u w:val="single"/>
        </w:rPr>
      </w:pPr>
      <w:r w:rsidRPr="00593851">
        <w:rPr>
          <w:b/>
          <w:color w:val="000000"/>
          <w:sz w:val="28"/>
          <w:u w:val="single"/>
        </w:rPr>
        <w:t>Эксплуатация электрооборудования, электронной аппаратуры и систем управления</w:t>
      </w:r>
    </w:p>
    <w:p w:rsidR="00593851" w:rsidRDefault="00593851" w:rsidP="00467D6E">
      <w:pPr>
        <w:jc w:val="center"/>
      </w:pPr>
    </w:p>
    <w:p w:rsidR="00467D6E" w:rsidRPr="00856537" w:rsidRDefault="00467D6E" w:rsidP="00467D6E">
      <w:pPr>
        <w:jc w:val="center"/>
      </w:pPr>
      <w:r>
        <w:t>Специальность</w:t>
      </w:r>
    </w:p>
    <w:p w:rsidR="00467D6E" w:rsidRPr="00856537" w:rsidRDefault="00467D6E" w:rsidP="00467D6E">
      <w:pPr>
        <w:jc w:val="center"/>
        <w:rPr>
          <w:b/>
          <w:sz w:val="28"/>
          <w:szCs w:val="28"/>
          <w:u w:val="single"/>
        </w:rPr>
      </w:pPr>
      <w:r w:rsidRPr="00856537">
        <w:rPr>
          <w:b/>
          <w:sz w:val="28"/>
          <w:szCs w:val="28"/>
          <w:u w:val="single"/>
        </w:rPr>
        <w:t>26.05.06 Эксплуатация судовых энергетических установок</w:t>
      </w:r>
    </w:p>
    <w:p w:rsidR="00467D6E" w:rsidRDefault="00467D6E" w:rsidP="00467D6E">
      <w:pPr>
        <w:jc w:val="center"/>
        <w:rPr>
          <w:highlight w:val="yellow"/>
        </w:rPr>
      </w:pPr>
    </w:p>
    <w:p w:rsidR="00467D6E" w:rsidRPr="00856537" w:rsidRDefault="00467D6E" w:rsidP="00467D6E">
      <w:pPr>
        <w:jc w:val="center"/>
      </w:pPr>
      <w:r w:rsidRPr="00856537">
        <w:t>Специализация</w:t>
      </w:r>
    </w:p>
    <w:p w:rsidR="00467D6E" w:rsidRPr="00856537" w:rsidRDefault="00467D6E" w:rsidP="00467D6E">
      <w:pPr>
        <w:jc w:val="center"/>
        <w:rPr>
          <w:b/>
          <w:sz w:val="28"/>
          <w:szCs w:val="28"/>
          <w:u w:val="single"/>
        </w:rPr>
      </w:pPr>
      <w:r w:rsidRPr="00856537">
        <w:rPr>
          <w:b/>
          <w:sz w:val="28"/>
          <w:szCs w:val="28"/>
          <w:u w:val="single"/>
        </w:rPr>
        <w:t>Эксплуатация судовых дизельных энергетических установок</w:t>
      </w:r>
    </w:p>
    <w:p w:rsidR="00467D6E" w:rsidRDefault="00467D6E" w:rsidP="00467D6E">
      <w:pPr>
        <w:jc w:val="center"/>
        <w:rPr>
          <w:highlight w:val="yellow"/>
        </w:rPr>
      </w:pPr>
    </w:p>
    <w:p w:rsidR="00467D6E" w:rsidRPr="00187351" w:rsidRDefault="00467D6E" w:rsidP="00467D6E">
      <w:pPr>
        <w:jc w:val="center"/>
      </w:pPr>
      <w:r w:rsidRPr="00187351">
        <w:t>Квалификация (степень) выпускника</w:t>
      </w:r>
    </w:p>
    <w:p w:rsidR="00467D6E" w:rsidRPr="007F7229" w:rsidRDefault="00467D6E" w:rsidP="00467D6E">
      <w:pPr>
        <w:jc w:val="center"/>
        <w:rPr>
          <w:b/>
          <w:u w:val="single"/>
        </w:rPr>
      </w:pPr>
      <w:r w:rsidRPr="007F7229">
        <w:rPr>
          <w:b/>
          <w:u w:val="single"/>
        </w:rPr>
        <w:t>Инженер-механик</w:t>
      </w:r>
    </w:p>
    <w:p w:rsidR="00467D6E" w:rsidRDefault="00467D6E" w:rsidP="00467D6E">
      <w:pPr>
        <w:jc w:val="center"/>
      </w:pPr>
    </w:p>
    <w:p w:rsidR="00467D6E" w:rsidRPr="00187351" w:rsidRDefault="00467D6E" w:rsidP="00467D6E">
      <w:pPr>
        <w:jc w:val="center"/>
      </w:pPr>
      <w:r w:rsidRPr="00187351">
        <w:t>Форма обучения</w:t>
      </w:r>
    </w:p>
    <w:p w:rsidR="00467D6E" w:rsidRPr="00187351" w:rsidRDefault="00467D6E" w:rsidP="00467D6E">
      <w:pPr>
        <w:jc w:val="center"/>
        <w:rPr>
          <w:b/>
          <w:bCs/>
          <w:i/>
          <w:iCs/>
          <w:u w:val="single"/>
        </w:rPr>
      </w:pPr>
      <w:r w:rsidRPr="00187351">
        <w:rPr>
          <w:b/>
          <w:bCs/>
          <w:i/>
          <w:iCs/>
          <w:u w:val="single"/>
        </w:rPr>
        <w:t>Очная</w:t>
      </w:r>
      <w:r>
        <w:rPr>
          <w:b/>
          <w:bCs/>
          <w:i/>
          <w:iCs/>
          <w:u w:val="single"/>
        </w:rPr>
        <w:t>, заочная</w:t>
      </w:r>
      <w:r w:rsidRPr="00187351">
        <w:rPr>
          <w:b/>
          <w:bCs/>
          <w:i/>
          <w:iCs/>
          <w:u w:val="single"/>
        </w:rPr>
        <w:t xml:space="preserve"> </w:t>
      </w:r>
    </w:p>
    <w:p w:rsidR="00467D6E" w:rsidRPr="00187351" w:rsidRDefault="00467D6E" w:rsidP="00467D6E">
      <w:pPr>
        <w:jc w:val="center"/>
      </w:pPr>
    </w:p>
    <w:p w:rsidR="00467D6E" w:rsidRDefault="00467D6E" w:rsidP="00467D6E">
      <w:pPr>
        <w:jc w:val="center"/>
      </w:pPr>
    </w:p>
    <w:p w:rsidR="00467D6E" w:rsidRDefault="00467D6E" w:rsidP="00467D6E">
      <w:pPr>
        <w:jc w:val="center"/>
      </w:pPr>
    </w:p>
    <w:tbl>
      <w:tblPr>
        <w:tblW w:w="0" w:type="auto"/>
        <w:jc w:val="right"/>
        <w:tblLook w:val="01E0"/>
      </w:tblPr>
      <w:tblGrid>
        <w:gridCol w:w="4752"/>
        <w:gridCol w:w="4752"/>
      </w:tblGrid>
      <w:tr w:rsidR="00467D6E" w:rsidRPr="00187351" w:rsidTr="00593851">
        <w:trPr>
          <w:trHeight w:val="2579"/>
          <w:jc w:val="right"/>
        </w:trPr>
        <w:tc>
          <w:tcPr>
            <w:tcW w:w="4752" w:type="dxa"/>
          </w:tcPr>
          <w:p w:rsidR="00467D6E" w:rsidRPr="00187351" w:rsidRDefault="00467D6E" w:rsidP="00593851">
            <w:pPr>
              <w:shd w:val="clear" w:color="auto" w:fill="FFFFFF"/>
            </w:pPr>
            <w:r w:rsidRPr="00187351">
              <w:t>Согласовано:</w:t>
            </w:r>
          </w:p>
          <w:p w:rsidR="00467D6E" w:rsidRDefault="00467D6E" w:rsidP="00593851">
            <w:r>
              <w:t>Заведующий выпускающей кафедрой</w:t>
            </w:r>
          </w:p>
          <w:p w:rsidR="00467D6E" w:rsidRDefault="00467D6E" w:rsidP="00593851">
            <w:r>
              <w:t>«</w:t>
            </w:r>
            <w:r w:rsidRPr="00453537">
              <w:t>Э</w:t>
            </w:r>
            <w:r>
              <w:t>ксплуатация водного транспорта »</w:t>
            </w:r>
          </w:p>
          <w:p w:rsidR="00467D6E" w:rsidRPr="00BD5932" w:rsidRDefault="00467D6E" w:rsidP="00593851">
            <w:pPr>
              <w:rPr>
                <w:bCs/>
              </w:rPr>
            </w:pPr>
            <w:r w:rsidRPr="00453537">
              <w:t>д.т.</w:t>
            </w:r>
            <w:r w:rsidRPr="00453537">
              <w:rPr>
                <w:bCs/>
              </w:rPr>
              <w:t>н.</w:t>
            </w:r>
            <w:r>
              <w:rPr>
                <w:bCs/>
              </w:rPr>
              <w:t>, проф.</w:t>
            </w:r>
            <w:r w:rsidRPr="00453537">
              <w:rPr>
                <w:bCs/>
              </w:rPr>
              <w:t xml:space="preserve"> </w:t>
            </w:r>
            <w:r w:rsidRPr="00453537">
              <w:t>Покусаев</w:t>
            </w:r>
            <w:r w:rsidRPr="00813483">
              <w:t xml:space="preserve"> М.Н.</w:t>
            </w:r>
            <w:r w:rsidRPr="00BD5932">
              <w:rPr>
                <w:bCs/>
              </w:rPr>
              <w:t>_______</w:t>
            </w:r>
          </w:p>
          <w:p w:rsidR="00467D6E" w:rsidRPr="00187351" w:rsidRDefault="00467D6E" w:rsidP="00593851">
            <w:pPr>
              <w:shd w:val="clear" w:color="auto" w:fill="FFFFFF"/>
              <w:tabs>
                <w:tab w:val="left" w:pos="708"/>
              </w:tabs>
            </w:pPr>
            <w:r w:rsidRPr="00187351">
              <w:t xml:space="preserve"> «____»____________201</w:t>
            </w:r>
            <w:r>
              <w:rPr>
                <w:lang w:val="en-US"/>
              </w:rPr>
              <w:t>6</w:t>
            </w:r>
            <w:r>
              <w:t xml:space="preserve"> </w:t>
            </w:r>
            <w:r w:rsidRPr="00187351">
              <w:t xml:space="preserve"> г.</w:t>
            </w:r>
          </w:p>
        </w:tc>
        <w:tc>
          <w:tcPr>
            <w:tcW w:w="4752" w:type="dxa"/>
          </w:tcPr>
          <w:p w:rsidR="00467D6E" w:rsidRDefault="00467D6E" w:rsidP="00467D6E">
            <w:pPr>
              <w:shd w:val="clear" w:color="auto" w:fill="FFFFFF"/>
            </w:pPr>
            <w:r w:rsidRPr="000C00A7">
              <w:t xml:space="preserve">Автор  </w:t>
            </w:r>
            <w:r>
              <w:t>ст.пр. Айнагулов С.З. ___________</w:t>
            </w:r>
          </w:p>
          <w:p w:rsidR="00467D6E" w:rsidRPr="00187351" w:rsidRDefault="00467D6E" w:rsidP="00593851">
            <w:pPr>
              <w:shd w:val="clear" w:color="auto" w:fill="FFFFFF"/>
            </w:pPr>
            <w:r w:rsidRPr="00187351">
              <w:t xml:space="preserve">Программа рекомендована кафедрой </w:t>
            </w:r>
          </w:p>
          <w:p w:rsidR="00467D6E" w:rsidRDefault="00467D6E" w:rsidP="00593851">
            <w:pPr>
              <w:shd w:val="clear" w:color="auto" w:fill="FFFFFF"/>
            </w:pPr>
            <w:r>
              <w:t>«Электрооборудование и автоматика судов»</w:t>
            </w:r>
          </w:p>
          <w:p w:rsidR="00467D6E" w:rsidRDefault="00467D6E" w:rsidP="00593851">
            <w:pPr>
              <w:shd w:val="clear" w:color="auto" w:fill="FFFFFF"/>
            </w:pPr>
            <w:r>
              <w:t>протокол № ___  от «___» _____201</w:t>
            </w:r>
            <w:r w:rsidRPr="00467D6E">
              <w:t>6</w:t>
            </w:r>
            <w:r>
              <w:t xml:space="preserve">   г.</w:t>
            </w:r>
          </w:p>
          <w:p w:rsidR="00467D6E" w:rsidRDefault="00467D6E" w:rsidP="00593851">
            <w:pPr>
              <w:shd w:val="clear" w:color="auto" w:fill="FFFFFF"/>
            </w:pPr>
            <w:r>
              <w:t>Зав. кафедрой «Электрооборудование и автоматика судов»</w:t>
            </w:r>
          </w:p>
          <w:p w:rsidR="00467D6E" w:rsidRPr="00187351" w:rsidRDefault="00467D6E" w:rsidP="00593851">
            <w:pPr>
              <w:shd w:val="clear" w:color="auto" w:fill="FFFFFF"/>
              <w:tabs>
                <w:tab w:val="left" w:pos="708"/>
              </w:tabs>
            </w:pPr>
            <w:r>
              <w:t>Доцент, к.т.н. Романенко Н.Г. __________</w:t>
            </w:r>
          </w:p>
        </w:tc>
      </w:tr>
    </w:tbl>
    <w:p w:rsidR="00467D6E" w:rsidRDefault="00467D6E" w:rsidP="00467D6E">
      <w:pPr>
        <w:jc w:val="center"/>
      </w:pPr>
    </w:p>
    <w:p w:rsidR="00467D6E" w:rsidRDefault="00467D6E" w:rsidP="00467D6E">
      <w:pPr>
        <w:jc w:val="center"/>
      </w:pPr>
      <w:r>
        <w:t>Астрахань – 201</w:t>
      </w:r>
      <w:r>
        <w:rPr>
          <w:lang w:val="en-US"/>
        </w:rPr>
        <w:t>6</w:t>
      </w:r>
    </w:p>
    <w:p w:rsidR="00467D6E" w:rsidRDefault="00467D6E" w:rsidP="00467D6E">
      <w:pPr>
        <w:jc w:val="center"/>
      </w:pPr>
    </w:p>
    <w:p w:rsidR="00467D6E" w:rsidRPr="00593851" w:rsidRDefault="00467D6E" w:rsidP="00593851">
      <w:pPr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0"/>
        <w:jc w:val="both"/>
        <w:rPr>
          <w:b/>
          <w:color w:val="000000"/>
        </w:rPr>
      </w:pPr>
      <w:r w:rsidRPr="00593851">
        <w:rPr>
          <w:b/>
          <w:color w:val="000000"/>
        </w:rPr>
        <w:t>Планируемые результаты обучения дисциплине:</w:t>
      </w:r>
    </w:p>
    <w:p w:rsidR="00593851" w:rsidRPr="00593851" w:rsidRDefault="00593851" w:rsidP="00593851">
      <w:pPr>
        <w:pStyle w:val="afc"/>
        <w:widowControl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93851">
        <w:rPr>
          <w:rFonts w:ascii="Times New Roman" w:hAnsi="Times New Roman"/>
          <w:color w:val="000000"/>
          <w:sz w:val="24"/>
          <w:szCs w:val="24"/>
        </w:rPr>
        <w:t xml:space="preserve">Дисциплина «Электроэнергетика» является промежуточным этапом подготовки выпускников по </w:t>
      </w:r>
      <w:r w:rsidR="00DE3D69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Pr="00593851">
        <w:rPr>
          <w:rFonts w:ascii="Times New Roman" w:hAnsi="Times New Roman"/>
          <w:color w:val="000000"/>
          <w:sz w:val="24"/>
          <w:szCs w:val="24"/>
        </w:rPr>
        <w:t xml:space="preserve"> 26.05.06 Эксплуатация судовых энергетических установок, и направлена на получение ими профессиональных знаний, умений,  навыков и компетенций МК ПДНВ с поправками.</w:t>
      </w:r>
    </w:p>
    <w:p w:rsidR="00593851" w:rsidRPr="00593851" w:rsidRDefault="00593851" w:rsidP="00593851">
      <w:pPr>
        <w:pStyle w:val="afc"/>
        <w:shd w:val="clear" w:color="auto" w:fill="FFFFFF"/>
        <w:tabs>
          <w:tab w:val="left" w:pos="567"/>
          <w:tab w:val="left" w:pos="851"/>
        </w:tabs>
        <w:jc w:val="both"/>
        <w:rPr>
          <w:rFonts w:ascii="Times New Roman" w:hAnsi="Times New Roman"/>
          <w:b/>
          <w:color w:val="000000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3350"/>
        <w:gridCol w:w="1863"/>
        <w:gridCol w:w="1800"/>
        <w:gridCol w:w="1962"/>
      </w:tblGrid>
      <w:tr w:rsidR="00593851" w:rsidRPr="00593851" w:rsidTr="00593851">
        <w:trPr>
          <w:trHeight w:val="687"/>
        </w:trPr>
        <w:tc>
          <w:tcPr>
            <w:tcW w:w="849" w:type="dxa"/>
            <w:vMerge w:val="restart"/>
            <w:vAlign w:val="center"/>
          </w:tcPr>
          <w:p w:rsidR="00593851" w:rsidRPr="00593851" w:rsidRDefault="00593851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  <w:sz w:val="22"/>
              </w:rPr>
            </w:pPr>
            <w:r w:rsidRPr="00593851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50" w:type="dxa"/>
            <w:vMerge w:val="restart"/>
            <w:vAlign w:val="center"/>
          </w:tcPr>
          <w:p w:rsidR="00593851" w:rsidRPr="00593851" w:rsidRDefault="00593851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  <w:sz w:val="22"/>
              </w:rPr>
            </w:pPr>
            <w:r w:rsidRPr="00593851">
              <w:rPr>
                <w:b/>
                <w:bCs/>
                <w:color w:val="000000"/>
                <w:sz w:val="22"/>
                <w:szCs w:val="22"/>
              </w:rPr>
              <w:t>Определение</w:t>
            </w:r>
          </w:p>
        </w:tc>
        <w:tc>
          <w:tcPr>
            <w:tcW w:w="5625" w:type="dxa"/>
            <w:gridSpan w:val="3"/>
            <w:vAlign w:val="center"/>
          </w:tcPr>
          <w:p w:rsidR="00593851" w:rsidRPr="00593851" w:rsidRDefault="00593851" w:rsidP="00593851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593851">
              <w:rPr>
                <w:bCs/>
                <w:color w:val="000000"/>
                <w:sz w:val="22"/>
                <w:szCs w:val="22"/>
              </w:rPr>
              <w:t>Планируемые результаты обучения дисциплине (модулю), соотнесенные с планируемыми результатами</w:t>
            </w:r>
          </w:p>
          <w:p w:rsidR="00593851" w:rsidRPr="00593851" w:rsidRDefault="00593851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  <w:sz w:val="22"/>
              </w:rPr>
            </w:pPr>
            <w:r w:rsidRPr="00593851">
              <w:rPr>
                <w:bCs/>
                <w:color w:val="000000"/>
                <w:sz w:val="22"/>
                <w:szCs w:val="22"/>
              </w:rPr>
              <w:t xml:space="preserve"> освоения образовательной программы</w:t>
            </w:r>
          </w:p>
        </w:tc>
      </w:tr>
      <w:tr w:rsidR="00593851" w:rsidRPr="00593851" w:rsidTr="00593851">
        <w:trPr>
          <w:trHeight w:val="146"/>
        </w:trPr>
        <w:tc>
          <w:tcPr>
            <w:tcW w:w="849" w:type="dxa"/>
            <w:vMerge/>
            <w:vAlign w:val="center"/>
          </w:tcPr>
          <w:p w:rsidR="00593851" w:rsidRPr="00593851" w:rsidRDefault="00593851" w:rsidP="00593851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50" w:type="dxa"/>
            <w:vMerge/>
            <w:vAlign w:val="center"/>
          </w:tcPr>
          <w:p w:rsidR="00593851" w:rsidRPr="00593851" w:rsidRDefault="00593851" w:rsidP="00593851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63" w:type="dxa"/>
            <w:vAlign w:val="center"/>
          </w:tcPr>
          <w:p w:rsidR="00593851" w:rsidRPr="00593851" w:rsidRDefault="00593851" w:rsidP="00593851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593851">
              <w:rPr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800" w:type="dxa"/>
            <w:vAlign w:val="center"/>
          </w:tcPr>
          <w:p w:rsidR="00593851" w:rsidRPr="00593851" w:rsidRDefault="00593851" w:rsidP="00593851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593851">
              <w:rPr>
                <w:bCs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962" w:type="dxa"/>
            <w:vAlign w:val="center"/>
          </w:tcPr>
          <w:p w:rsidR="00593851" w:rsidRPr="00593851" w:rsidRDefault="00593851" w:rsidP="00593851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593851">
              <w:rPr>
                <w:bCs/>
                <w:color w:val="000000"/>
                <w:sz w:val="22"/>
                <w:szCs w:val="22"/>
              </w:rPr>
              <w:t xml:space="preserve">Владеть навыками </w:t>
            </w:r>
          </w:p>
          <w:p w:rsidR="00593851" w:rsidRPr="00593851" w:rsidRDefault="00593851" w:rsidP="00593851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593851">
              <w:rPr>
                <w:bCs/>
                <w:color w:val="000000"/>
                <w:sz w:val="22"/>
                <w:szCs w:val="22"/>
              </w:rPr>
              <w:t>и (или) иметь опыт</w:t>
            </w:r>
          </w:p>
        </w:tc>
      </w:tr>
      <w:tr w:rsidR="00593851" w:rsidRPr="00593851" w:rsidTr="00593851">
        <w:trPr>
          <w:trHeight w:val="399"/>
        </w:trPr>
        <w:tc>
          <w:tcPr>
            <w:tcW w:w="849" w:type="dxa"/>
            <w:vAlign w:val="center"/>
          </w:tcPr>
          <w:p w:rsidR="00593851" w:rsidRPr="00593851" w:rsidRDefault="00593851" w:rsidP="00593851">
            <w:pPr>
              <w:jc w:val="both"/>
              <w:rPr>
                <w:b/>
                <w:color w:val="000000"/>
                <w:sz w:val="22"/>
              </w:rPr>
            </w:pPr>
            <w:r w:rsidRPr="00593851">
              <w:rPr>
                <w:b/>
                <w:color w:val="000000"/>
                <w:sz w:val="22"/>
                <w:szCs w:val="22"/>
              </w:rPr>
              <w:t>ПК26</w:t>
            </w:r>
          </w:p>
        </w:tc>
        <w:tc>
          <w:tcPr>
            <w:tcW w:w="3350" w:type="dxa"/>
            <w:vAlign w:val="center"/>
          </w:tcPr>
          <w:p w:rsidR="00593851" w:rsidRPr="00593851" w:rsidRDefault="00593851" w:rsidP="00593851">
            <w:pPr>
              <w:jc w:val="both"/>
              <w:rPr>
                <w:color w:val="000000"/>
                <w:sz w:val="22"/>
              </w:rPr>
            </w:pPr>
            <w:r w:rsidRPr="00593851">
              <w:rPr>
                <w:color w:val="000000"/>
                <w:sz w:val="22"/>
                <w:szCs w:val="22"/>
              </w:rPr>
              <w:t>способностью и готовностью осуществлять монтаж, наладку, техническое наблюдение судовой техники, эффективно использовать материалы, оборудование, соответствующие алгоритмы и программы расчетов параметров технологических процессов</w:t>
            </w:r>
          </w:p>
        </w:tc>
        <w:tc>
          <w:tcPr>
            <w:tcW w:w="1863" w:type="dxa"/>
          </w:tcPr>
          <w:p w:rsidR="00593851" w:rsidRPr="00593851" w:rsidRDefault="00593851" w:rsidP="00593851">
            <w:pPr>
              <w:rPr>
                <w:sz w:val="22"/>
              </w:rPr>
            </w:pPr>
            <w:r w:rsidRPr="00593851">
              <w:rPr>
                <w:color w:val="000000"/>
                <w:sz w:val="22"/>
                <w:szCs w:val="22"/>
              </w:rPr>
              <w:t>Методологию и способы монтажа, наладки, технического наблюдения судовой техники, эффективного использования материалов, оборудования, соответствующих алгоритмов и программ расчетов параметров технологических процессов</w:t>
            </w:r>
          </w:p>
        </w:tc>
        <w:tc>
          <w:tcPr>
            <w:tcW w:w="1800" w:type="dxa"/>
          </w:tcPr>
          <w:p w:rsidR="00593851" w:rsidRPr="00593851" w:rsidRDefault="00593851" w:rsidP="00593851">
            <w:pPr>
              <w:rPr>
                <w:sz w:val="22"/>
              </w:rPr>
            </w:pPr>
            <w:r w:rsidRPr="00593851">
              <w:rPr>
                <w:sz w:val="22"/>
                <w:szCs w:val="22"/>
              </w:rPr>
              <w:t xml:space="preserve">Выбирать необходимые методы и приемы </w:t>
            </w:r>
            <w:r w:rsidRPr="00593851">
              <w:rPr>
                <w:color w:val="000000"/>
                <w:sz w:val="22"/>
                <w:szCs w:val="22"/>
              </w:rPr>
              <w:t>монтажа, наладки, технического наблюдения судовой техники, эффективного использования материалов, оборудования, соответствующих алгоритмов и программ расчетов параметров технологических процессов</w:t>
            </w:r>
          </w:p>
        </w:tc>
        <w:tc>
          <w:tcPr>
            <w:tcW w:w="1962" w:type="dxa"/>
          </w:tcPr>
          <w:p w:rsidR="00593851" w:rsidRPr="00593851" w:rsidRDefault="00593851" w:rsidP="00593851">
            <w:pPr>
              <w:rPr>
                <w:sz w:val="22"/>
              </w:rPr>
            </w:pPr>
            <w:r w:rsidRPr="00593851">
              <w:rPr>
                <w:color w:val="000000"/>
                <w:sz w:val="22"/>
                <w:szCs w:val="22"/>
              </w:rPr>
              <w:t>Практического  проведения монтажа, наладки, технического наблюдения судовой техники, эффективного использования материалов, оборудования, соответствующих алгоритмов и программ расчетов параметров технологических процессов</w:t>
            </w:r>
          </w:p>
        </w:tc>
      </w:tr>
    </w:tbl>
    <w:p w:rsidR="00593851" w:rsidRPr="00593851" w:rsidRDefault="00593851" w:rsidP="00593851">
      <w:pPr>
        <w:pStyle w:val="afc"/>
        <w:rPr>
          <w:rFonts w:ascii="Times New Roman" w:hAnsi="Times New Roman"/>
          <w:color w:val="000000"/>
        </w:rPr>
      </w:pPr>
    </w:p>
    <w:p w:rsidR="00593851" w:rsidRDefault="00593851" w:rsidP="00593851">
      <w:pPr>
        <w:pStyle w:val="afc"/>
        <w:autoSpaceDE w:val="0"/>
        <w:spacing w:before="120" w:after="120" w:line="100" w:lineRule="atLeast"/>
        <w:jc w:val="both"/>
        <w:rPr>
          <w:rFonts w:ascii="Times New Roman" w:eastAsia="Batang" w:hAnsi="Times New Roman"/>
        </w:rPr>
      </w:pPr>
      <w:r w:rsidRPr="00593851">
        <w:rPr>
          <w:rFonts w:ascii="Times New Roman" w:hAnsi="Times New Roman"/>
          <w:b/>
          <w:color w:val="000000"/>
        </w:rPr>
        <w:t>Планируемые результаты обучения по дисциплине в соответствии с</w:t>
      </w:r>
      <w:r w:rsidRPr="00593851">
        <w:rPr>
          <w:rFonts w:ascii="Times New Roman" w:eastAsia="Batang" w:hAnsi="Times New Roman"/>
          <w:b/>
        </w:rPr>
        <w:t xml:space="preserve"> Международная конвенцией о подготовке и дипломировании моряков и несении вахты 1978 года с поправками (МК ПДНВ): </w:t>
      </w:r>
      <w:r w:rsidRPr="00593851">
        <w:rPr>
          <w:rFonts w:ascii="Times New Roman" w:eastAsia="Batang" w:hAnsi="Times New Roman"/>
        </w:rPr>
        <w:t>раздел A-</w:t>
      </w:r>
      <w:r w:rsidRPr="00593851">
        <w:rPr>
          <w:rFonts w:ascii="Times New Roman" w:eastAsia="Batang" w:hAnsi="Times New Roman"/>
          <w:lang w:val="en-US"/>
        </w:rPr>
        <w:t>III</w:t>
      </w:r>
      <w:r w:rsidRPr="00593851">
        <w:rPr>
          <w:rFonts w:ascii="Times New Roman" w:eastAsia="Batang" w:hAnsi="Times New Roman"/>
        </w:rPr>
        <w:t>/1 Обязательные минимальные требования для дипломирования вахтенных механиков судов с традиционно обслуживаемым или периодически безвахтенно обслуживаемым машинным отделением, раздел А-</w:t>
      </w:r>
      <w:r w:rsidRPr="00593851">
        <w:rPr>
          <w:rFonts w:ascii="Times New Roman" w:eastAsia="Batang" w:hAnsi="Times New Roman"/>
          <w:lang w:val="en-US"/>
        </w:rPr>
        <w:t>III</w:t>
      </w:r>
      <w:r w:rsidRPr="00593851">
        <w:rPr>
          <w:rFonts w:ascii="Times New Roman" w:eastAsia="Batang" w:hAnsi="Times New Roman"/>
        </w:rPr>
        <w:t xml:space="preserve">/2 Обязательные минимальные требования для дипломирования старших и вторых механиков судов с мощностью главной двигательной установкой 3 000 кВт и более. </w:t>
      </w:r>
    </w:p>
    <w:p w:rsidR="00593851" w:rsidRPr="00593851" w:rsidRDefault="00593851" w:rsidP="00593851">
      <w:pPr>
        <w:pStyle w:val="afc"/>
        <w:autoSpaceDE w:val="0"/>
        <w:spacing w:before="120" w:after="120" w:line="100" w:lineRule="atLeast"/>
        <w:jc w:val="both"/>
        <w:rPr>
          <w:rFonts w:ascii="Times New Roman" w:eastAsia="Batang" w:hAnsi="Times New Roman"/>
          <w:b/>
          <w:sz w:val="20"/>
          <w:szCs w:val="20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4785"/>
        <w:gridCol w:w="4866"/>
      </w:tblGrid>
      <w:tr w:rsidR="00593851" w:rsidRPr="00593851" w:rsidTr="0059385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51" w:rsidRPr="00593851" w:rsidRDefault="00593851" w:rsidP="00593851">
            <w:pPr>
              <w:spacing w:line="100" w:lineRule="atLeast"/>
              <w:jc w:val="both"/>
              <w:rPr>
                <w:rFonts w:eastAsia="Batang"/>
                <w:b/>
                <w:sz w:val="20"/>
                <w:szCs w:val="20"/>
              </w:rPr>
            </w:pPr>
            <w:r w:rsidRPr="00593851">
              <w:rPr>
                <w:rFonts w:eastAsia="Batang"/>
                <w:b/>
                <w:sz w:val="20"/>
                <w:szCs w:val="20"/>
              </w:rPr>
              <w:t>Компетентность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51" w:rsidRPr="00593851" w:rsidRDefault="00593851" w:rsidP="00593851">
            <w:pPr>
              <w:spacing w:line="100" w:lineRule="atLeast"/>
              <w:jc w:val="both"/>
            </w:pPr>
            <w:r w:rsidRPr="00593851">
              <w:rPr>
                <w:rFonts w:eastAsia="Batang"/>
                <w:b/>
                <w:sz w:val="20"/>
                <w:szCs w:val="20"/>
              </w:rPr>
              <w:t>Знания, понимание и профессионализм</w:t>
            </w:r>
          </w:p>
        </w:tc>
      </w:tr>
      <w:tr w:rsidR="00593851" w:rsidRPr="00593851" w:rsidTr="00593851">
        <w:tc>
          <w:tcPr>
            <w:tcW w:w="9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51" w:rsidRPr="00593851" w:rsidRDefault="00593851" w:rsidP="00593851">
            <w:pPr>
              <w:spacing w:line="100" w:lineRule="atLeast"/>
              <w:jc w:val="both"/>
            </w:pPr>
            <w:r w:rsidRPr="00593851">
              <w:rPr>
                <w:rFonts w:eastAsia="Batang"/>
                <w:b/>
                <w:sz w:val="20"/>
                <w:szCs w:val="20"/>
              </w:rPr>
              <w:t>Функция: Судовые механические установки на уровне эксплуатации</w:t>
            </w:r>
          </w:p>
        </w:tc>
      </w:tr>
      <w:tr w:rsidR="00593851" w:rsidRPr="00593851" w:rsidTr="0059385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51" w:rsidRPr="00593851" w:rsidRDefault="00593851" w:rsidP="00593851">
            <w:pPr>
              <w:rPr>
                <w:color w:val="000000"/>
                <w:sz w:val="22"/>
              </w:rPr>
            </w:pPr>
            <w:r w:rsidRPr="00593851">
              <w:rPr>
                <w:rFonts w:eastAsia="Batang"/>
                <w:b/>
                <w:bCs/>
                <w:color w:val="000000"/>
                <w:sz w:val="20"/>
                <w:szCs w:val="20"/>
              </w:rPr>
              <w:t xml:space="preserve">К-7 </w:t>
            </w:r>
            <w:r w:rsidRPr="00593851">
              <w:rPr>
                <w:color w:val="000000"/>
                <w:sz w:val="22"/>
                <w:szCs w:val="22"/>
              </w:rPr>
              <w:t>техническое обслуживание и ремонт электрического и электронного оборудования</w:t>
            </w:r>
          </w:p>
          <w:p w:rsidR="00593851" w:rsidRPr="00593851" w:rsidRDefault="00593851" w:rsidP="00593851">
            <w:pPr>
              <w:spacing w:line="100" w:lineRule="atLeast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51" w:rsidRPr="00593851" w:rsidRDefault="00593851" w:rsidP="00593851">
            <w:pPr>
              <w:spacing w:line="100" w:lineRule="atLeast"/>
              <w:jc w:val="both"/>
              <w:rPr>
                <w:rFonts w:eastAsia="Batang"/>
                <w:sz w:val="20"/>
                <w:szCs w:val="20"/>
              </w:rPr>
            </w:pPr>
            <w:r w:rsidRPr="00593851">
              <w:rPr>
                <w:rFonts w:eastAsia="Batang"/>
                <w:sz w:val="20"/>
                <w:szCs w:val="20"/>
              </w:rPr>
              <w:t>Требования по безопасности для работы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оборудованием.</w:t>
            </w:r>
          </w:p>
          <w:p w:rsidR="00593851" w:rsidRPr="00593851" w:rsidRDefault="00593851" w:rsidP="00593851">
            <w:pPr>
              <w:spacing w:line="100" w:lineRule="atLeast"/>
              <w:jc w:val="both"/>
              <w:rPr>
                <w:rFonts w:eastAsia="Batang"/>
                <w:sz w:val="20"/>
                <w:szCs w:val="20"/>
              </w:rPr>
            </w:pPr>
            <w:r w:rsidRPr="00593851">
              <w:rPr>
                <w:rFonts w:eastAsia="Batang"/>
                <w:sz w:val="20"/>
                <w:szCs w:val="20"/>
              </w:rPr>
              <w:t>Техническое обслуживание и ремонт оборудования электрических систем, распределительных щитов, электромоторов, генераторов, а также электросистем и оборудования постоянного тока</w:t>
            </w:r>
          </w:p>
          <w:p w:rsidR="00593851" w:rsidRPr="007F27C5" w:rsidRDefault="00593851" w:rsidP="00593851">
            <w:pPr>
              <w:spacing w:line="100" w:lineRule="atLeast"/>
              <w:jc w:val="both"/>
              <w:rPr>
                <w:rFonts w:eastAsia="Batang"/>
                <w:sz w:val="20"/>
                <w:szCs w:val="20"/>
              </w:rPr>
            </w:pPr>
            <w:r w:rsidRPr="00593851">
              <w:rPr>
                <w:rFonts w:eastAsia="Batang"/>
                <w:sz w:val="20"/>
                <w:szCs w:val="20"/>
              </w:rPr>
              <w:t xml:space="preserve">Обнаружение неисправностей в электроцепях, </w:t>
            </w:r>
            <w:r w:rsidRPr="00593851">
              <w:rPr>
                <w:rFonts w:eastAsia="Batang"/>
                <w:sz w:val="20"/>
                <w:szCs w:val="20"/>
              </w:rPr>
              <w:lastRenderedPageBreak/>
              <w:t>установление мест неисправностей и меры по предотвращению повреждений</w:t>
            </w:r>
            <w:r w:rsidR="007F27C5">
              <w:rPr>
                <w:rFonts w:eastAsia="Batang"/>
                <w:sz w:val="20"/>
                <w:szCs w:val="20"/>
              </w:rPr>
              <w:t>.</w:t>
            </w:r>
          </w:p>
          <w:p w:rsidR="007F27C5" w:rsidRDefault="007F27C5" w:rsidP="007F27C5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7F27C5">
              <w:rPr>
                <w:sz w:val="20"/>
                <w:szCs w:val="20"/>
              </w:rPr>
              <w:t>Конструкция и работа электрического контрольно-измерительного оборудования</w:t>
            </w:r>
            <w:r>
              <w:rPr>
                <w:sz w:val="20"/>
                <w:szCs w:val="20"/>
              </w:rPr>
              <w:t>.</w:t>
            </w:r>
          </w:p>
          <w:p w:rsidR="007F27C5" w:rsidRPr="007F27C5" w:rsidRDefault="007F27C5" w:rsidP="007F27C5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7F27C5">
              <w:rPr>
                <w:sz w:val="20"/>
                <w:szCs w:val="20"/>
              </w:rPr>
              <w:t>Функционирование и рабочие испытания следующего оборудования и его конфигурация;</w:t>
            </w:r>
          </w:p>
          <w:p w:rsidR="007F27C5" w:rsidRPr="007F27C5" w:rsidRDefault="007F27C5" w:rsidP="007F27C5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7F27C5">
              <w:rPr>
                <w:sz w:val="20"/>
                <w:szCs w:val="20"/>
              </w:rPr>
              <w:t>.1   системы слежения</w:t>
            </w:r>
          </w:p>
          <w:p w:rsidR="007F27C5" w:rsidRPr="007F27C5" w:rsidRDefault="007F27C5" w:rsidP="007F27C5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7F27C5">
              <w:rPr>
                <w:sz w:val="20"/>
                <w:szCs w:val="20"/>
              </w:rPr>
              <w:t>.2   устройства автоматического управления</w:t>
            </w:r>
          </w:p>
          <w:p w:rsidR="007F27C5" w:rsidRPr="007F27C5" w:rsidRDefault="007F27C5" w:rsidP="007F27C5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7F27C5">
              <w:rPr>
                <w:sz w:val="20"/>
                <w:szCs w:val="20"/>
              </w:rPr>
              <w:t>,3  защитные устройства</w:t>
            </w:r>
          </w:p>
          <w:p w:rsidR="007F27C5" w:rsidRDefault="007F27C5" w:rsidP="007F27C5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7F27C5">
              <w:rPr>
                <w:sz w:val="20"/>
                <w:szCs w:val="20"/>
              </w:rPr>
              <w:t>Прочтение электрических и простых электронных схем</w:t>
            </w:r>
            <w:r>
              <w:rPr>
                <w:sz w:val="20"/>
                <w:szCs w:val="20"/>
              </w:rPr>
              <w:t>.</w:t>
            </w:r>
          </w:p>
          <w:p w:rsidR="007F27C5" w:rsidRPr="007F27C5" w:rsidRDefault="007F27C5" w:rsidP="007F27C5">
            <w:pPr>
              <w:spacing w:line="100" w:lineRule="atLeast"/>
              <w:jc w:val="both"/>
            </w:pPr>
            <w:r>
              <w:rPr>
                <w:sz w:val="20"/>
                <w:szCs w:val="20"/>
              </w:rPr>
              <w:t>Интерпретация электрических и простых  электронных диаграмм.</w:t>
            </w:r>
          </w:p>
        </w:tc>
      </w:tr>
      <w:tr w:rsidR="00593851" w:rsidRPr="00593851" w:rsidTr="00593851">
        <w:tc>
          <w:tcPr>
            <w:tcW w:w="9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51" w:rsidRPr="00593851" w:rsidRDefault="00593851" w:rsidP="00593851">
            <w:pPr>
              <w:spacing w:line="100" w:lineRule="atLeast"/>
              <w:jc w:val="both"/>
            </w:pPr>
            <w:r w:rsidRPr="00593851">
              <w:rPr>
                <w:rFonts w:eastAsia="Batang"/>
                <w:b/>
                <w:sz w:val="20"/>
                <w:szCs w:val="20"/>
              </w:rPr>
              <w:lastRenderedPageBreak/>
              <w:t>Функция: Электрооборудование, электронная аппаратура и системы управления на уровне управления</w:t>
            </w:r>
          </w:p>
        </w:tc>
      </w:tr>
      <w:tr w:rsidR="00593851" w:rsidRPr="00593851" w:rsidTr="0059385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51" w:rsidRPr="00593851" w:rsidRDefault="00593851" w:rsidP="00593851">
            <w:pPr>
              <w:spacing w:line="100" w:lineRule="atLeast"/>
              <w:jc w:val="both"/>
              <w:rPr>
                <w:rFonts w:eastAsia="Batang"/>
                <w:sz w:val="20"/>
                <w:szCs w:val="20"/>
              </w:rPr>
            </w:pPr>
            <w:r w:rsidRPr="00593851">
              <w:rPr>
                <w:rFonts w:eastAsia="Batang"/>
                <w:b/>
                <w:bCs/>
                <w:color w:val="000000"/>
                <w:sz w:val="20"/>
                <w:szCs w:val="20"/>
              </w:rPr>
              <w:t xml:space="preserve">К-23 </w:t>
            </w:r>
            <w:r w:rsidRPr="00593851">
              <w:rPr>
                <w:rFonts w:eastAsia="Batang"/>
                <w:color w:val="000000"/>
                <w:sz w:val="20"/>
                <w:szCs w:val="20"/>
              </w:rPr>
              <w:t>управление устранением неисправностей и восстановлением работоспособности электрического и электронного оборудования управления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51" w:rsidRPr="00593851" w:rsidRDefault="00593851" w:rsidP="00593851">
            <w:pPr>
              <w:spacing w:line="100" w:lineRule="atLeast"/>
              <w:jc w:val="both"/>
              <w:rPr>
                <w:rFonts w:eastAsia="Batang"/>
                <w:sz w:val="20"/>
                <w:szCs w:val="20"/>
              </w:rPr>
            </w:pPr>
            <w:r w:rsidRPr="00593851">
              <w:rPr>
                <w:rFonts w:eastAsia="Batang"/>
                <w:sz w:val="20"/>
                <w:szCs w:val="20"/>
              </w:rPr>
              <w:t>Устранение неисправностей электрического и электронного оборудования управления</w:t>
            </w:r>
          </w:p>
          <w:p w:rsidR="00593851" w:rsidRPr="00593851" w:rsidRDefault="00593851" w:rsidP="00593851">
            <w:pPr>
              <w:spacing w:line="100" w:lineRule="atLeast"/>
              <w:jc w:val="both"/>
              <w:rPr>
                <w:rFonts w:eastAsia="Batang"/>
                <w:sz w:val="20"/>
                <w:szCs w:val="20"/>
              </w:rPr>
            </w:pPr>
            <w:r w:rsidRPr="00593851">
              <w:rPr>
                <w:rFonts w:eastAsia="Batang"/>
                <w:sz w:val="20"/>
                <w:szCs w:val="20"/>
              </w:rPr>
              <w:t>Рабочие испытания электрического и электронного оборудования управления и предохранительных устройств.</w:t>
            </w:r>
          </w:p>
          <w:p w:rsidR="00593851" w:rsidRPr="00593851" w:rsidRDefault="00593851" w:rsidP="00593851">
            <w:pPr>
              <w:spacing w:line="100" w:lineRule="atLeast"/>
              <w:jc w:val="both"/>
              <w:rPr>
                <w:sz w:val="22"/>
              </w:rPr>
            </w:pPr>
            <w:r w:rsidRPr="00593851">
              <w:rPr>
                <w:sz w:val="22"/>
                <w:szCs w:val="22"/>
              </w:rPr>
              <w:t>Управление безопасным и эффективным проведением технического обслуживания и ремонта</w:t>
            </w:r>
          </w:p>
        </w:tc>
      </w:tr>
      <w:tr w:rsidR="00593851" w:rsidRPr="00593851" w:rsidTr="00593851">
        <w:tc>
          <w:tcPr>
            <w:tcW w:w="9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51" w:rsidRPr="00593851" w:rsidRDefault="00593851" w:rsidP="00593851">
            <w:pPr>
              <w:spacing w:line="100" w:lineRule="atLeast"/>
              <w:jc w:val="both"/>
            </w:pPr>
            <w:r w:rsidRPr="00593851">
              <w:rPr>
                <w:rFonts w:eastAsia="Batang"/>
                <w:b/>
                <w:sz w:val="20"/>
                <w:szCs w:val="20"/>
              </w:rPr>
              <w:t>Функция: Техническое обслуживание и ремонт на уровне управления</w:t>
            </w:r>
          </w:p>
        </w:tc>
      </w:tr>
      <w:tr w:rsidR="00593851" w:rsidRPr="00593851" w:rsidTr="0059385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51" w:rsidRPr="00593851" w:rsidRDefault="00593851" w:rsidP="00593851">
            <w:pPr>
              <w:spacing w:line="100" w:lineRule="atLeast"/>
              <w:jc w:val="both"/>
              <w:rPr>
                <w:rFonts w:eastAsia="Batang"/>
                <w:sz w:val="20"/>
                <w:szCs w:val="20"/>
              </w:rPr>
            </w:pPr>
            <w:r w:rsidRPr="00593851">
              <w:rPr>
                <w:rFonts w:eastAsia="Batang"/>
                <w:b/>
                <w:bCs/>
                <w:color w:val="000000"/>
                <w:sz w:val="20"/>
                <w:szCs w:val="20"/>
              </w:rPr>
              <w:t xml:space="preserve">К-24 </w:t>
            </w:r>
            <w:r w:rsidRPr="00593851">
              <w:rPr>
                <w:rFonts w:eastAsia="Batang"/>
                <w:color w:val="000000"/>
                <w:sz w:val="20"/>
                <w:szCs w:val="20"/>
              </w:rPr>
              <w:t>управление процедурами безопасного проведения технического обслуживания и ремонта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51" w:rsidRPr="00593851" w:rsidRDefault="00593851" w:rsidP="00593851">
            <w:pPr>
              <w:spacing w:line="100" w:lineRule="atLeast"/>
              <w:jc w:val="both"/>
              <w:rPr>
                <w:rFonts w:eastAsia="Batang"/>
                <w:sz w:val="20"/>
                <w:szCs w:val="20"/>
              </w:rPr>
            </w:pPr>
            <w:r w:rsidRPr="00593851">
              <w:rPr>
                <w:rFonts w:eastAsia="Batang"/>
                <w:sz w:val="20"/>
                <w:szCs w:val="20"/>
              </w:rPr>
              <w:t>Управление безопасным и эффективным проведением технического обслуживания и ремонта.</w:t>
            </w:r>
          </w:p>
          <w:p w:rsidR="00593851" w:rsidRPr="00593851" w:rsidRDefault="00593851" w:rsidP="00593851">
            <w:pPr>
              <w:spacing w:line="100" w:lineRule="atLeast"/>
              <w:jc w:val="both"/>
            </w:pPr>
            <w:r w:rsidRPr="00593851">
              <w:rPr>
                <w:rFonts w:eastAsia="Batang"/>
                <w:sz w:val="20"/>
                <w:szCs w:val="20"/>
              </w:rPr>
              <w:t>Планирование ремонта.</w:t>
            </w:r>
          </w:p>
        </w:tc>
      </w:tr>
      <w:tr w:rsidR="00593851" w:rsidRPr="00593851" w:rsidTr="0059385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51" w:rsidRPr="00593851" w:rsidRDefault="00593851" w:rsidP="00593851">
            <w:pPr>
              <w:spacing w:line="100" w:lineRule="atLeast"/>
              <w:jc w:val="both"/>
              <w:rPr>
                <w:rFonts w:eastAsia="Batang"/>
                <w:sz w:val="20"/>
                <w:szCs w:val="20"/>
              </w:rPr>
            </w:pPr>
            <w:r w:rsidRPr="00593851">
              <w:rPr>
                <w:rFonts w:eastAsia="Batang"/>
                <w:b/>
                <w:bCs/>
                <w:color w:val="000000"/>
                <w:sz w:val="20"/>
                <w:szCs w:val="20"/>
              </w:rPr>
              <w:t xml:space="preserve">К-25 </w:t>
            </w:r>
            <w:r w:rsidRPr="00593851">
              <w:rPr>
                <w:rFonts w:eastAsia="Batang"/>
                <w:color w:val="000000"/>
                <w:sz w:val="20"/>
                <w:szCs w:val="20"/>
              </w:rPr>
              <w:t>обнаружение и выявление причин неисправной работы механизмов и устранение неисправностей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51" w:rsidRPr="00593851" w:rsidRDefault="00593851" w:rsidP="00593851">
            <w:pPr>
              <w:spacing w:line="100" w:lineRule="atLeast"/>
              <w:jc w:val="both"/>
              <w:rPr>
                <w:rFonts w:eastAsia="Batang"/>
                <w:sz w:val="20"/>
                <w:szCs w:val="20"/>
              </w:rPr>
            </w:pPr>
            <w:r w:rsidRPr="00593851">
              <w:rPr>
                <w:rFonts w:eastAsia="Batang"/>
                <w:sz w:val="20"/>
                <w:szCs w:val="20"/>
              </w:rPr>
              <w:t>Обнаружение неисправной работы механизмов, локализация неисправностей и предотвращение повреждений.</w:t>
            </w:r>
          </w:p>
          <w:p w:rsidR="00593851" w:rsidRPr="00593851" w:rsidRDefault="00593851" w:rsidP="00593851">
            <w:pPr>
              <w:spacing w:line="100" w:lineRule="atLeast"/>
              <w:jc w:val="both"/>
              <w:rPr>
                <w:rFonts w:eastAsia="Batang"/>
                <w:sz w:val="20"/>
                <w:szCs w:val="20"/>
              </w:rPr>
            </w:pPr>
            <w:r w:rsidRPr="00593851">
              <w:rPr>
                <w:rFonts w:eastAsia="Batang"/>
                <w:sz w:val="20"/>
                <w:szCs w:val="20"/>
              </w:rPr>
              <w:t>Проверка и настройка оборудования.</w:t>
            </w:r>
          </w:p>
          <w:p w:rsidR="00593851" w:rsidRPr="00593851" w:rsidRDefault="00593851" w:rsidP="00593851">
            <w:pPr>
              <w:spacing w:line="100" w:lineRule="atLeast"/>
              <w:jc w:val="both"/>
            </w:pPr>
            <w:r w:rsidRPr="00593851">
              <w:rPr>
                <w:rFonts w:eastAsia="Batang"/>
                <w:sz w:val="20"/>
                <w:szCs w:val="20"/>
              </w:rPr>
              <w:t>Неразрушающий контроль.</w:t>
            </w:r>
          </w:p>
        </w:tc>
      </w:tr>
    </w:tbl>
    <w:p w:rsidR="00593851" w:rsidRPr="00593851" w:rsidRDefault="00593851" w:rsidP="00593851">
      <w:pPr>
        <w:pStyle w:val="afc"/>
        <w:spacing w:line="100" w:lineRule="atLeast"/>
        <w:jc w:val="both"/>
        <w:rPr>
          <w:rFonts w:ascii="Times New Roman" w:eastAsia="Batang" w:hAnsi="Times New Roman"/>
        </w:rPr>
      </w:pPr>
    </w:p>
    <w:p w:rsidR="00593851" w:rsidRPr="00593851" w:rsidRDefault="00593851" w:rsidP="00593851">
      <w:pPr>
        <w:pStyle w:val="afc"/>
        <w:spacing w:line="100" w:lineRule="atLeast"/>
        <w:jc w:val="both"/>
        <w:rPr>
          <w:rFonts w:ascii="Times New Roman" w:eastAsia="Batang" w:hAnsi="Times New Roman"/>
          <w:b/>
          <w:lang w:val="en-US"/>
        </w:rPr>
      </w:pPr>
      <w:r w:rsidRPr="00593851">
        <w:rPr>
          <w:rFonts w:ascii="Times New Roman" w:eastAsia="Batang" w:hAnsi="Times New Roman"/>
        </w:rPr>
        <w:t>Рабочая</w:t>
      </w:r>
      <w:r w:rsidRPr="00593851">
        <w:rPr>
          <w:rFonts w:ascii="Times New Roman" w:eastAsia="Batang" w:hAnsi="Times New Roman"/>
          <w:lang w:val="en-US"/>
        </w:rPr>
        <w:t xml:space="preserve"> </w:t>
      </w:r>
      <w:r w:rsidRPr="00593851">
        <w:rPr>
          <w:rFonts w:ascii="Times New Roman" w:eastAsia="Batang" w:hAnsi="Times New Roman"/>
        </w:rPr>
        <w:t>программа</w:t>
      </w:r>
      <w:r w:rsidRPr="00593851">
        <w:rPr>
          <w:rFonts w:ascii="Times New Roman" w:eastAsia="Batang" w:hAnsi="Times New Roman"/>
          <w:lang w:val="en-US"/>
        </w:rPr>
        <w:t xml:space="preserve"> </w:t>
      </w:r>
      <w:r w:rsidRPr="00593851">
        <w:rPr>
          <w:rFonts w:ascii="Times New Roman" w:eastAsia="Batang" w:hAnsi="Times New Roman"/>
        </w:rPr>
        <w:t>соответствует</w:t>
      </w:r>
      <w:r w:rsidRPr="00593851">
        <w:rPr>
          <w:rFonts w:ascii="Times New Roman" w:eastAsia="Batang" w:hAnsi="Times New Roman"/>
          <w:lang w:val="en-US"/>
        </w:rPr>
        <w:t xml:space="preserve"> </w:t>
      </w:r>
      <w:r w:rsidRPr="00593851">
        <w:rPr>
          <w:rFonts w:ascii="Times New Roman" w:eastAsia="Batang" w:hAnsi="Times New Roman"/>
        </w:rPr>
        <w:t>рекомендациям</w:t>
      </w:r>
      <w:r w:rsidRPr="00593851">
        <w:rPr>
          <w:rFonts w:ascii="Times New Roman" w:eastAsia="Batang" w:hAnsi="Times New Roman"/>
          <w:lang w:val="en-US"/>
        </w:rPr>
        <w:t xml:space="preserve"> </w:t>
      </w:r>
      <w:r w:rsidRPr="00593851">
        <w:rPr>
          <w:rFonts w:ascii="Times New Roman" w:eastAsia="Batang" w:hAnsi="Times New Roman"/>
        </w:rPr>
        <w:t>модельных</w:t>
      </w:r>
      <w:r w:rsidRPr="00593851">
        <w:rPr>
          <w:rFonts w:ascii="Times New Roman" w:eastAsia="Batang" w:hAnsi="Times New Roman"/>
          <w:lang w:val="en-US"/>
        </w:rPr>
        <w:t xml:space="preserve"> </w:t>
      </w:r>
      <w:r w:rsidRPr="00593851">
        <w:rPr>
          <w:rFonts w:ascii="Times New Roman" w:eastAsia="Batang" w:hAnsi="Times New Roman"/>
        </w:rPr>
        <w:t>курсов</w:t>
      </w:r>
      <w:r w:rsidRPr="00593851">
        <w:rPr>
          <w:rFonts w:ascii="Times New Roman" w:eastAsia="Batang" w:hAnsi="Times New Roman"/>
          <w:lang w:val="en-US"/>
        </w:rPr>
        <w:t xml:space="preserve"> </w:t>
      </w:r>
      <w:r w:rsidRPr="00593851">
        <w:rPr>
          <w:rFonts w:ascii="Times New Roman" w:eastAsia="Batang" w:hAnsi="Times New Roman"/>
        </w:rPr>
        <w:t>ИМО</w:t>
      </w:r>
      <w:r w:rsidRPr="00593851">
        <w:rPr>
          <w:rFonts w:ascii="Times New Roman" w:eastAsia="Batang" w:hAnsi="Times New Roman"/>
          <w:lang w:val="en-US"/>
        </w:rPr>
        <w:t xml:space="preserve"> CHIEF ENGINEER OFFICER AND SECOND ENGINEER OFFICER (Model course 7.02) (2014 Edition); OFFICER IN CHARGE OF AN ENGINEERING WATCH (Model course 7.04) (2014 Edition).</w:t>
      </w:r>
    </w:p>
    <w:p w:rsidR="00467D6E" w:rsidRPr="00593851" w:rsidRDefault="00467D6E" w:rsidP="00467D6E">
      <w:pPr>
        <w:rPr>
          <w:color w:val="000000"/>
          <w:lang w:val="en-US"/>
        </w:rPr>
      </w:pPr>
    </w:p>
    <w:p w:rsidR="00593851" w:rsidRPr="00F9373B" w:rsidRDefault="00593851" w:rsidP="00593851">
      <w:pPr>
        <w:numPr>
          <w:ilvl w:val="0"/>
          <w:numId w:val="3"/>
        </w:numPr>
        <w:tabs>
          <w:tab w:val="left" w:pos="708"/>
        </w:tabs>
        <w:suppressAutoHyphens w:val="0"/>
        <w:ind w:left="0"/>
        <w:rPr>
          <w:b/>
          <w:color w:val="000000"/>
        </w:rPr>
      </w:pPr>
      <w:r w:rsidRPr="00F9373B">
        <w:rPr>
          <w:b/>
          <w:color w:val="000000"/>
        </w:rPr>
        <w:t xml:space="preserve">Место дисциплины в структуре ОП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37"/>
        <w:gridCol w:w="4828"/>
      </w:tblGrid>
      <w:tr w:rsidR="00593851" w:rsidRPr="00F9373B" w:rsidTr="00593851">
        <w:trPr>
          <w:trHeight w:val="544"/>
        </w:trPr>
        <w:tc>
          <w:tcPr>
            <w:tcW w:w="4937" w:type="dxa"/>
          </w:tcPr>
          <w:p w:rsidR="00593851" w:rsidRPr="00F9373B" w:rsidRDefault="00593851" w:rsidP="00593851">
            <w:pPr>
              <w:tabs>
                <w:tab w:val="left" w:pos="708"/>
              </w:tabs>
              <w:jc w:val="right"/>
              <w:rPr>
                <w:iCs/>
                <w:color w:val="000000"/>
              </w:rPr>
            </w:pPr>
            <w:r w:rsidRPr="00F9373B">
              <w:rPr>
                <w:iCs/>
                <w:color w:val="000000"/>
              </w:rPr>
              <w:t>Цикл (раздел) ОП, к которому относится данная дисциплина (модуль):</w:t>
            </w:r>
          </w:p>
        </w:tc>
        <w:tc>
          <w:tcPr>
            <w:tcW w:w="4828" w:type="dxa"/>
          </w:tcPr>
          <w:p w:rsidR="00593851" w:rsidRPr="00834F01" w:rsidRDefault="00593851" w:rsidP="00593851">
            <w:pPr>
              <w:tabs>
                <w:tab w:val="left" w:pos="708"/>
              </w:tabs>
              <w:rPr>
                <w:i/>
                <w:color w:val="000000"/>
              </w:rPr>
            </w:pPr>
            <w:r>
              <w:rPr>
                <w:iCs/>
                <w:color w:val="000000"/>
              </w:rPr>
              <w:t>Б1.В</w:t>
            </w:r>
            <w:r w:rsidRPr="005D50F2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ДВ.6</w:t>
            </w:r>
            <w:r w:rsidRPr="005D50F2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 -  вариативная часть блока Б1, дисциплина по выбору.</w:t>
            </w:r>
          </w:p>
        </w:tc>
      </w:tr>
      <w:tr w:rsidR="00593851" w:rsidRPr="00F9373B" w:rsidTr="00593851">
        <w:trPr>
          <w:trHeight w:val="1120"/>
        </w:trPr>
        <w:tc>
          <w:tcPr>
            <w:tcW w:w="4937" w:type="dxa"/>
          </w:tcPr>
          <w:p w:rsidR="00593851" w:rsidRPr="00F9373B" w:rsidRDefault="00593851" w:rsidP="00593851">
            <w:pPr>
              <w:jc w:val="right"/>
              <w:rPr>
                <w:iCs/>
                <w:color w:val="000000"/>
              </w:rPr>
            </w:pPr>
            <w:r w:rsidRPr="00F9373B">
              <w:rPr>
                <w:iCs/>
                <w:color w:val="000000"/>
              </w:rPr>
              <w:t xml:space="preserve">Описание логической и содержательно-методической взаимосвязи с другими частям ОП (дисциплинами (модулями), </w:t>
            </w:r>
          </w:p>
          <w:p w:rsidR="00593851" w:rsidRPr="00F9373B" w:rsidRDefault="00593851" w:rsidP="00593851">
            <w:pPr>
              <w:tabs>
                <w:tab w:val="left" w:pos="708"/>
              </w:tabs>
              <w:jc w:val="right"/>
              <w:rPr>
                <w:iCs/>
                <w:color w:val="000000"/>
                <w:highlight w:val="yellow"/>
              </w:rPr>
            </w:pPr>
            <w:r w:rsidRPr="00F9373B">
              <w:rPr>
                <w:iCs/>
                <w:color w:val="000000"/>
              </w:rPr>
              <w:t>практиками):</w:t>
            </w:r>
          </w:p>
        </w:tc>
        <w:tc>
          <w:tcPr>
            <w:tcW w:w="4828" w:type="dxa"/>
          </w:tcPr>
          <w:p w:rsidR="00593851" w:rsidRPr="00834F01" w:rsidRDefault="00593851" w:rsidP="00593851">
            <w:pPr>
              <w:jc w:val="both"/>
              <w:rPr>
                <w:color w:val="000000"/>
                <w:lang w:bidi="he-IL"/>
              </w:rPr>
            </w:pPr>
            <w:r w:rsidRPr="00834F01">
              <w:rPr>
                <w:color w:val="000000"/>
              </w:rPr>
              <w:t>является неотъемлемым элементом образовательного процесса навыков подготовки выпускников по данному направлению, и направлена на получение первичных профессиональных умений.</w:t>
            </w:r>
          </w:p>
        </w:tc>
      </w:tr>
      <w:tr w:rsidR="00593851" w:rsidRPr="00F9373B" w:rsidTr="00593851">
        <w:trPr>
          <w:trHeight w:val="832"/>
        </w:trPr>
        <w:tc>
          <w:tcPr>
            <w:tcW w:w="4937" w:type="dxa"/>
          </w:tcPr>
          <w:p w:rsidR="00593851" w:rsidRPr="00F9373B" w:rsidRDefault="00593851" w:rsidP="00593851">
            <w:pPr>
              <w:tabs>
                <w:tab w:val="left" w:pos="708"/>
              </w:tabs>
              <w:jc w:val="right"/>
              <w:rPr>
                <w:iCs/>
                <w:color w:val="000000"/>
                <w:highlight w:val="yellow"/>
              </w:rPr>
            </w:pPr>
            <w:r w:rsidRPr="00F9373B">
              <w:rPr>
                <w:iCs/>
                <w:color w:val="000000"/>
              </w:rPr>
              <w:t>Компетенции, сформированные у обучающихся до начала изучения дисциплины (модуля):</w:t>
            </w:r>
          </w:p>
        </w:tc>
        <w:tc>
          <w:tcPr>
            <w:tcW w:w="4828" w:type="dxa"/>
          </w:tcPr>
          <w:p w:rsidR="00593851" w:rsidRPr="00834F01" w:rsidRDefault="00A2365A" w:rsidP="00A2365A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ОК-1, ОК-2, ОК-3</w:t>
            </w:r>
          </w:p>
        </w:tc>
      </w:tr>
      <w:tr w:rsidR="00593851" w:rsidRPr="00F9373B" w:rsidTr="00593851">
        <w:trPr>
          <w:trHeight w:val="416"/>
        </w:trPr>
        <w:tc>
          <w:tcPr>
            <w:tcW w:w="4937" w:type="dxa"/>
          </w:tcPr>
          <w:p w:rsidR="00593851" w:rsidRPr="00F9373B" w:rsidRDefault="00593851" w:rsidP="00593851">
            <w:pPr>
              <w:tabs>
                <w:tab w:val="left" w:pos="708"/>
              </w:tabs>
              <w:jc w:val="right"/>
              <w:rPr>
                <w:iCs/>
                <w:color w:val="000000"/>
              </w:rPr>
            </w:pPr>
            <w:r w:rsidRPr="00F9373B">
              <w:rPr>
                <w:iCs/>
                <w:color w:val="000000"/>
              </w:rPr>
              <w:t>Требования к «входным» знаниям, умениям и готовностям обучающегося, необходимым при освоении данной дисциплины (модуля):</w:t>
            </w:r>
          </w:p>
        </w:tc>
        <w:tc>
          <w:tcPr>
            <w:tcW w:w="4828" w:type="dxa"/>
          </w:tcPr>
          <w:p w:rsidR="00593851" w:rsidRPr="00834F01" w:rsidRDefault="00593851" w:rsidP="00593851">
            <w:pPr>
              <w:jc w:val="both"/>
              <w:rPr>
                <w:color w:val="000000"/>
              </w:rPr>
            </w:pPr>
            <w:r w:rsidRPr="00834F01">
              <w:rPr>
                <w:color w:val="000000"/>
              </w:rPr>
              <w:t xml:space="preserve">умение работать со сведениями из различных источников; способность генерировать новые идеи, выявлять проблемы, связанные с реализацией профессиональных функций, формулировать задачи и намечать пути исследования; способность и готовность к самостоятельному обучению в новых </w:t>
            </w:r>
            <w:r w:rsidRPr="00834F01">
              <w:rPr>
                <w:color w:val="000000"/>
              </w:rPr>
              <w:lastRenderedPageBreak/>
              <w:t>условиях производственной деятельности, с умением установления приоритетов для достижения цели в разумное время.</w:t>
            </w:r>
          </w:p>
        </w:tc>
      </w:tr>
      <w:tr w:rsidR="00593851" w:rsidRPr="00F9373B" w:rsidTr="00593851">
        <w:trPr>
          <w:trHeight w:val="848"/>
        </w:trPr>
        <w:tc>
          <w:tcPr>
            <w:tcW w:w="4937" w:type="dxa"/>
          </w:tcPr>
          <w:p w:rsidR="00593851" w:rsidRPr="00F9373B" w:rsidRDefault="00593851" w:rsidP="00593851">
            <w:pPr>
              <w:jc w:val="right"/>
              <w:rPr>
                <w:iCs/>
                <w:color w:val="000000"/>
              </w:rPr>
            </w:pPr>
            <w:r w:rsidRPr="00F9373B">
              <w:rPr>
                <w:iCs/>
                <w:color w:val="000000"/>
              </w:rPr>
              <w:lastRenderedPageBreak/>
              <w:t xml:space="preserve">Теоретические дисциплины и практики, </w:t>
            </w:r>
          </w:p>
          <w:p w:rsidR="00593851" w:rsidRPr="00F9373B" w:rsidRDefault="00593851" w:rsidP="00593851">
            <w:pPr>
              <w:tabs>
                <w:tab w:val="left" w:pos="708"/>
              </w:tabs>
              <w:jc w:val="right"/>
              <w:rPr>
                <w:i/>
                <w:color w:val="000000"/>
              </w:rPr>
            </w:pPr>
            <w:r w:rsidRPr="00F9373B">
              <w:rPr>
                <w:iCs/>
                <w:color w:val="000000"/>
              </w:rPr>
              <w:t>для которых освоение данной дисциплины (модуля) необходимо как предшествующее:</w:t>
            </w:r>
          </w:p>
        </w:tc>
        <w:tc>
          <w:tcPr>
            <w:tcW w:w="4828" w:type="dxa"/>
          </w:tcPr>
          <w:p w:rsidR="00593851" w:rsidRPr="00BC6284" w:rsidRDefault="00593851" w:rsidP="00593851">
            <w:pPr>
              <w:jc w:val="both"/>
              <w:rPr>
                <w:color w:val="000000"/>
              </w:rPr>
            </w:pPr>
            <w:r w:rsidRPr="00BC6284">
              <w:rPr>
                <w:color w:val="000000"/>
              </w:rPr>
              <w:t>Преддипломная практика,</w:t>
            </w:r>
          </w:p>
          <w:p w:rsidR="00593851" w:rsidRPr="00834F01" w:rsidRDefault="00593851" w:rsidP="00593851">
            <w:pPr>
              <w:jc w:val="both"/>
              <w:rPr>
                <w:i/>
                <w:color w:val="000000"/>
              </w:rPr>
            </w:pPr>
            <w:r w:rsidRPr="00BC6284">
              <w:rPr>
                <w:color w:val="000000"/>
              </w:rPr>
              <w:t xml:space="preserve"> ГИА</w:t>
            </w:r>
          </w:p>
        </w:tc>
      </w:tr>
    </w:tbl>
    <w:p w:rsidR="00467D6E" w:rsidRDefault="00467D6E" w:rsidP="00467D6E">
      <w:pPr>
        <w:shd w:val="clear" w:color="auto" w:fill="FFFFFF"/>
        <w:rPr>
          <w:bCs/>
          <w:color w:val="000000"/>
        </w:rPr>
      </w:pPr>
    </w:p>
    <w:p w:rsidR="00467D6E" w:rsidRPr="00F9373B" w:rsidRDefault="00467D6E" w:rsidP="00467D6E">
      <w:pPr>
        <w:shd w:val="clear" w:color="auto" w:fill="FFFFFF"/>
        <w:rPr>
          <w:bCs/>
          <w:color w:val="000000"/>
        </w:rPr>
      </w:pPr>
    </w:p>
    <w:p w:rsidR="00467D6E" w:rsidRPr="00F9373B" w:rsidRDefault="00467D6E" w:rsidP="00467D6E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 w:val="0"/>
        <w:ind w:left="0" w:firstLine="0"/>
        <w:rPr>
          <w:b/>
          <w:bCs/>
          <w:color w:val="000000"/>
        </w:rPr>
      </w:pPr>
      <w:r w:rsidRPr="00F9373B">
        <w:rPr>
          <w:b/>
          <w:bCs/>
          <w:color w:val="000000"/>
        </w:rPr>
        <w:t>Структура, содержание, объем (т</w:t>
      </w:r>
      <w:r>
        <w:rPr>
          <w:b/>
          <w:bCs/>
          <w:color w:val="000000"/>
        </w:rPr>
        <w:t>рудоёмкость) дисциплины</w:t>
      </w:r>
    </w:p>
    <w:p w:rsidR="003C567C" w:rsidRPr="003C567C" w:rsidRDefault="003C567C" w:rsidP="003C567C">
      <w:pPr>
        <w:ind w:firstLine="567"/>
        <w:jc w:val="both"/>
        <w:rPr>
          <w:color w:val="000000"/>
        </w:rPr>
      </w:pPr>
      <w:r w:rsidRPr="003C567C">
        <w:rPr>
          <w:color w:val="000000"/>
        </w:rPr>
        <w:t xml:space="preserve">Общая трудоемкость дисциплины (модуля) составляет 3 зачетных единицы, 108 часов; в том числе  на контактную работу обучающихся с преподавателем (далее - контактная работа) (по видам учебной работы) 48 часов, СРС 60 часов. Контроль – зачет. </w:t>
      </w:r>
    </w:p>
    <w:p w:rsidR="00467D6E" w:rsidRDefault="003C567C" w:rsidP="003C567C">
      <w:pPr>
        <w:ind w:firstLine="567"/>
        <w:jc w:val="both"/>
        <w:rPr>
          <w:color w:val="000000"/>
        </w:rPr>
      </w:pPr>
      <w:r w:rsidRPr="003C567C">
        <w:rPr>
          <w:color w:val="000000"/>
        </w:rPr>
        <w:t>Продолжительность 9 семестра  16 недель.</w:t>
      </w:r>
    </w:p>
    <w:p w:rsidR="003C567C" w:rsidRDefault="003C567C" w:rsidP="003C567C">
      <w:pPr>
        <w:ind w:firstLine="567"/>
        <w:jc w:val="both"/>
        <w:rPr>
          <w:color w:val="000000"/>
        </w:rPr>
      </w:pPr>
    </w:p>
    <w:p w:rsidR="003C567C" w:rsidRDefault="003C567C" w:rsidP="003C567C">
      <w:pPr>
        <w:ind w:firstLine="567"/>
        <w:jc w:val="both"/>
        <w:rPr>
          <w:color w:val="000000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1"/>
        <w:gridCol w:w="1977"/>
        <w:gridCol w:w="463"/>
        <w:gridCol w:w="467"/>
        <w:gridCol w:w="760"/>
        <w:gridCol w:w="730"/>
        <w:gridCol w:w="584"/>
        <w:gridCol w:w="778"/>
        <w:gridCol w:w="778"/>
        <w:gridCol w:w="1360"/>
        <w:gridCol w:w="1583"/>
      </w:tblGrid>
      <w:tr w:rsidR="003C567C" w:rsidRPr="00F9373B" w:rsidTr="003C567C">
        <w:trPr>
          <w:cantSplit/>
          <w:trHeight w:val="716"/>
        </w:trPr>
        <w:tc>
          <w:tcPr>
            <w:tcW w:w="274" w:type="pct"/>
            <w:vMerge w:val="restart"/>
          </w:tcPr>
          <w:p w:rsidR="003C567C" w:rsidRPr="00F9373B" w:rsidRDefault="003C567C" w:rsidP="007F27C5">
            <w:pPr>
              <w:rPr>
                <w:color w:val="000000"/>
              </w:rPr>
            </w:pPr>
            <w:r w:rsidRPr="00F9373B">
              <w:rPr>
                <w:color w:val="000000"/>
              </w:rPr>
              <w:t>№</w:t>
            </w:r>
          </w:p>
          <w:p w:rsidR="003C567C" w:rsidRPr="00F9373B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п/п</w:t>
            </w:r>
          </w:p>
        </w:tc>
        <w:tc>
          <w:tcPr>
            <w:tcW w:w="985" w:type="pct"/>
            <w:vMerge w:val="restart"/>
          </w:tcPr>
          <w:p w:rsidR="003C567C" w:rsidRPr="00F9373B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231" w:type="pct"/>
            <w:vMerge w:val="restart"/>
            <w:textDirection w:val="btLr"/>
          </w:tcPr>
          <w:p w:rsidR="003C567C" w:rsidRPr="00F9373B" w:rsidRDefault="003C567C" w:rsidP="007F27C5">
            <w:pPr>
              <w:rPr>
                <w:color w:val="000000"/>
              </w:rPr>
            </w:pPr>
            <w:r w:rsidRPr="00F9373B">
              <w:rPr>
                <w:color w:val="000000"/>
              </w:rPr>
              <w:t>Семестр</w:t>
            </w:r>
          </w:p>
          <w:p w:rsidR="003C567C" w:rsidRPr="00F9373B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33" w:type="pct"/>
            <w:vMerge w:val="restart"/>
            <w:textDirection w:val="btLr"/>
          </w:tcPr>
          <w:p w:rsidR="003C567C" w:rsidRPr="00F9373B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 xml:space="preserve">Неделя </w:t>
            </w:r>
          </w:p>
        </w:tc>
        <w:tc>
          <w:tcPr>
            <w:tcW w:w="1034" w:type="pct"/>
            <w:gridSpan w:val="3"/>
          </w:tcPr>
          <w:p w:rsidR="003C567C" w:rsidRPr="004B30F2" w:rsidRDefault="003C567C" w:rsidP="007F27C5">
            <w:pPr>
              <w:rPr>
                <w:color w:val="000000"/>
              </w:rPr>
            </w:pPr>
            <w:r w:rsidRPr="004B30F2">
              <w:rPr>
                <w:color w:val="000000"/>
              </w:rPr>
              <w:t>Контактная</w:t>
            </w:r>
          </w:p>
          <w:p w:rsidR="003C567C" w:rsidRPr="004B30F2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 w:rsidRPr="004B30F2">
              <w:rPr>
                <w:color w:val="000000"/>
              </w:rPr>
              <w:t>работа по видам учебной работы</w:t>
            </w:r>
          </w:p>
        </w:tc>
        <w:tc>
          <w:tcPr>
            <w:tcW w:w="388" w:type="pct"/>
            <w:vMerge w:val="restart"/>
          </w:tcPr>
          <w:p w:rsidR="003C567C" w:rsidRPr="004B30F2" w:rsidRDefault="003C567C" w:rsidP="007F27C5">
            <w:pPr>
              <w:tabs>
                <w:tab w:val="left" w:pos="708"/>
              </w:tabs>
              <w:rPr>
                <w:color w:val="000000"/>
                <w:lang w:val="en-US"/>
              </w:rPr>
            </w:pPr>
            <w:r w:rsidRPr="004B30F2">
              <w:rPr>
                <w:color w:val="000000"/>
              </w:rPr>
              <w:t>ОСР</w:t>
            </w:r>
          </w:p>
        </w:tc>
        <w:tc>
          <w:tcPr>
            <w:tcW w:w="388" w:type="pct"/>
            <w:vMerge w:val="restart"/>
          </w:tcPr>
          <w:p w:rsidR="003C567C" w:rsidRPr="004B30F2" w:rsidRDefault="003C567C" w:rsidP="007F27C5">
            <w:pPr>
              <w:tabs>
                <w:tab w:val="left" w:pos="708"/>
              </w:tabs>
              <w:rPr>
                <w:iCs/>
                <w:color w:val="000000"/>
                <w:lang w:val="en-US"/>
              </w:rPr>
            </w:pPr>
            <w:r w:rsidRPr="004B30F2">
              <w:rPr>
                <w:iCs/>
                <w:color w:val="000000"/>
              </w:rPr>
              <w:t>КСР</w:t>
            </w:r>
          </w:p>
        </w:tc>
        <w:tc>
          <w:tcPr>
            <w:tcW w:w="678" w:type="pct"/>
            <w:vMerge w:val="restart"/>
          </w:tcPr>
          <w:p w:rsidR="003C567C" w:rsidRPr="004B30F2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 w:rsidRPr="004B30F2">
              <w:rPr>
                <w:iCs/>
                <w:color w:val="000000"/>
              </w:rPr>
              <w:t>Образовательные технологии</w:t>
            </w:r>
          </w:p>
        </w:tc>
        <w:tc>
          <w:tcPr>
            <w:tcW w:w="790" w:type="pct"/>
            <w:vMerge w:val="restart"/>
          </w:tcPr>
          <w:p w:rsidR="003C567C" w:rsidRPr="004B30F2" w:rsidRDefault="003C567C" w:rsidP="007F27C5">
            <w:pPr>
              <w:rPr>
                <w:color w:val="000000"/>
              </w:rPr>
            </w:pPr>
            <w:r w:rsidRPr="004B30F2">
              <w:rPr>
                <w:color w:val="000000"/>
              </w:rPr>
              <w:t xml:space="preserve">Формы </w:t>
            </w:r>
          </w:p>
          <w:p w:rsidR="003C567C" w:rsidRPr="004B30F2" w:rsidRDefault="003C567C" w:rsidP="007F27C5">
            <w:pPr>
              <w:rPr>
                <w:color w:val="000000"/>
              </w:rPr>
            </w:pPr>
            <w:r w:rsidRPr="004B30F2">
              <w:rPr>
                <w:color w:val="000000"/>
              </w:rPr>
              <w:t xml:space="preserve">текущего контроля </w:t>
            </w:r>
          </w:p>
          <w:p w:rsidR="003C567C" w:rsidRPr="004B30F2" w:rsidRDefault="003C567C" w:rsidP="007F27C5">
            <w:pPr>
              <w:rPr>
                <w:i/>
                <w:color w:val="000000"/>
              </w:rPr>
            </w:pPr>
            <w:r w:rsidRPr="004B30F2">
              <w:rPr>
                <w:color w:val="000000"/>
              </w:rPr>
              <w:t>успеваемости</w:t>
            </w:r>
          </w:p>
          <w:p w:rsidR="003C567C" w:rsidRPr="004B30F2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</w:tr>
      <w:tr w:rsidR="003C567C" w:rsidRPr="00F9373B" w:rsidTr="003C567C">
        <w:trPr>
          <w:trHeight w:val="657"/>
        </w:trPr>
        <w:tc>
          <w:tcPr>
            <w:tcW w:w="274" w:type="pct"/>
            <w:vMerge/>
            <w:vAlign w:val="center"/>
          </w:tcPr>
          <w:p w:rsidR="003C567C" w:rsidRPr="00F9373B" w:rsidRDefault="003C567C" w:rsidP="007F27C5">
            <w:pPr>
              <w:rPr>
                <w:color w:val="000000"/>
              </w:rPr>
            </w:pPr>
          </w:p>
        </w:tc>
        <w:tc>
          <w:tcPr>
            <w:tcW w:w="985" w:type="pct"/>
            <w:vMerge/>
            <w:vAlign w:val="center"/>
          </w:tcPr>
          <w:p w:rsidR="003C567C" w:rsidRPr="00F9373B" w:rsidRDefault="003C567C" w:rsidP="007F27C5">
            <w:pPr>
              <w:rPr>
                <w:color w:val="000000"/>
              </w:rPr>
            </w:pPr>
          </w:p>
        </w:tc>
        <w:tc>
          <w:tcPr>
            <w:tcW w:w="231" w:type="pct"/>
            <w:vMerge/>
            <w:vAlign w:val="center"/>
          </w:tcPr>
          <w:p w:rsidR="003C567C" w:rsidRPr="00F9373B" w:rsidRDefault="003C567C" w:rsidP="007F27C5">
            <w:pPr>
              <w:rPr>
                <w:color w:val="000000"/>
              </w:rPr>
            </w:pPr>
          </w:p>
        </w:tc>
        <w:tc>
          <w:tcPr>
            <w:tcW w:w="233" w:type="pct"/>
            <w:vMerge/>
            <w:vAlign w:val="center"/>
          </w:tcPr>
          <w:p w:rsidR="003C567C" w:rsidRPr="00F9373B" w:rsidRDefault="003C567C" w:rsidP="007F27C5">
            <w:pPr>
              <w:rPr>
                <w:color w:val="000000"/>
              </w:rPr>
            </w:pPr>
          </w:p>
        </w:tc>
        <w:tc>
          <w:tcPr>
            <w:tcW w:w="379" w:type="pct"/>
          </w:tcPr>
          <w:p w:rsidR="003C567C" w:rsidRPr="00F9373B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Лек.</w:t>
            </w:r>
          </w:p>
        </w:tc>
        <w:tc>
          <w:tcPr>
            <w:tcW w:w="364" w:type="pct"/>
          </w:tcPr>
          <w:p w:rsidR="003C567C" w:rsidRPr="00F9373B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Лаб.</w:t>
            </w:r>
          </w:p>
        </w:tc>
        <w:tc>
          <w:tcPr>
            <w:tcW w:w="291" w:type="pct"/>
          </w:tcPr>
          <w:p w:rsidR="003C567C" w:rsidRPr="00F9373B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Пр.</w:t>
            </w:r>
          </w:p>
        </w:tc>
        <w:tc>
          <w:tcPr>
            <w:tcW w:w="388" w:type="pct"/>
            <w:vMerge/>
            <w:vAlign w:val="center"/>
          </w:tcPr>
          <w:p w:rsidR="003C567C" w:rsidRPr="00F9373B" w:rsidRDefault="003C567C" w:rsidP="007F27C5">
            <w:pPr>
              <w:rPr>
                <w:color w:val="000000"/>
              </w:rPr>
            </w:pPr>
          </w:p>
        </w:tc>
        <w:tc>
          <w:tcPr>
            <w:tcW w:w="388" w:type="pct"/>
            <w:vMerge/>
          </w:tcPr>
          <w:p w:rsidR="003C567C" w:rsidRPr="00F9373B" w:rsidRDefault="003C567C" w:rsidP="007F27C5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vAlign w:val="center"/>
          </w:tcPr>
          <w:p w:rsidR="003C567C" w:rsidRPr="00F9373B" w:rsidRDefault="003C567C" w:rsidP="007F27C5">
            <w:pPr>
              <w:rPr>
                <w:color w:val="000000"/>
              </w:rPr>
            </w:pPr>
          </w:p>
        </w:tc>
        <w:tc>
          <w:tcPr>
            <w:tcW w:w="790" w:type="pct"/>
            <w:vMerge/>
            <w:vAlign w:val="center"/>
          </w:tcPr>
          <w:p w:rsidR="003C567C" w:rsidRPr="00F9373B" w:rsidRDefault="003C567C" w:rsidP="007F27C5">
            <w:pPr>
              <w:rPr>
                <w:color w:val="000000"/>
              </w:rPr>
            </w:pPr>
          </w:p>
        </w:tc>
      </w:tr>
      <w:tr w:rsidR="003C567C" w:rsidRPr="00F9373B" w:rsidTr="003C567C">
        <w:trPr>
          <w:trHeight w:val="232"/>
        </w:trPr>
        <w:tc>
          <w:tcPr>
            <w:tcW w:w="274" w:type="pct"/>
            <w:vAlign w:val="center"/>
          </w:tcPr>
          <w:p w:rsidR="003C567C" w:rsidRPr="00F9373B" w:rsidRDefault="003C567C" w:rsidP="007F27C5">
            <w:pPr>
              <w:rPr>
                <w:color w:val="000000"/>
              </w:rPr>
            </w:pPr>
          </w:p>
        </w:tc>
        <w:tc>
          <w:tcPr>
            <w:tcW w:w="985" w:type="pct"/>
            <w:vAlign w:val="center"/>
          </w:tcPr>
          <w:p w:rsidR="003C567C" w:rsidRPr="00F9373B" w:rsidRDefault="003C567C" w:rsidP="007F27C5">
            <w:pPr>
              <w:rPr>
                <w:color w:val="000000"/>
              </w:rPr>
            </w:pPr>
          </w:p>
        </w:tc>
        <w:tc>
          <w:tcPr>
            <w:tcW w:w="231" w:type="pct"/>
            <w:vAlign w:val="center"/>
          </w:tcPr>
          <w:p w:rsidR="003C567C" w:rsidRPr="00F9373B" w:rsidRDefault="003C567C" w:rsidP="007F27C5">
            <w:pPr>
              <w:rPr>
                <w:color w:val="000000"/>
              </w:rPr>
            </w:pPr>
          </w:p>
        </w:tc>
        <w:tc>
          <w:tcPr>
            <w:tcW w:w="233" w:type="pct"/>
            <w:vAlign w:val="center"/>
          </w:tcPr>
          <w:p w:rsidR="003C567C" w:rsidRPr="00F9373B" w:rsidRDefault="003C567C" w:rsidP="007F27C5">
            <w:pPr>
              <w:rPr>
                <w:color w:val="000000"/>
              </w:rPr>
            </w:pPr>
          </w:p>
        </w:tc>
        <w:tc>
          <w:tcPr>
            <w:tcW w:w="379" w:type="pct"/>
            <w:vAlign w:val="center"/>
          </w:tcPr>
          <w:p w:rsidR="003C567C" w:rsidRPr="00F9373B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3C567C" w:rsidRPr="00F9373B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91" w:type="pct"/>
            <w:vAlign w:val="center"/>
          </w:tcPr>
          <w:p w:rsidR="003C567C" w:rsidRPr="00F9373B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388" w:type="pct"/>
            <w:vAlign w:val="center"/>
          </w:tcPr>
          <w:p w:rsidR="003C567C" w:rsidRPr="00F9373B" w:rsidRDefault="003C567C" w:rsidP="007F27C5">
            <w:pPr>
              <w:rPr>
                <w:color w:val="000000"/>
              </w:rPr>
            </w:pPr>
          </w:p>
        </w:tc>
        <w:tc>
          <w:tcPr>
            <w:tcW w:w="388" w:type="pct"/>
            <w:vAlign w:val="center"/>
          </w:tcPr>
          <w:p w:rsidR="003C567C" w:rsidRPr="00F9373B" w:rsidRDefault="003C567C" w:rsidP="007F27C5">
            <w:pPr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3C567C" w:rsidRPr="00F9373B" w:rsidRDefault="003C567C" w:rsidP="007F27C5">
            <w:pPr>
              <w:rPr>
                <w:color w:val="000000"/>
              </w:rPr>
            </w:pPr>
          </w:p>
        </w:tc>
        <w:tc>
          <w:tcPr>
            <w:tcW w:w="790" w:type="pct"/>
            <w:vAlign w:val="center"/>
          </w:tcPr>
          <w:p w:rsidR="003C567C" w:rsidRPr="00F9373B" w:rsidRDefault="003C567C" w:rsidP="007F27C5">
            <w:pPr>
              <w:rPr>
                <w:color w:val="000000"/>
              </w:rPr>
            </w:pPr>
          </w:p>
        </w:tc>
      </w:tr>
      <w:tr w:rsidR="003C567C" w:rsidRPr="00F9373B" w:rsidTr="003C567C">
        <w:trPr>
          <w:cantSplit/>
          <w:trHeight w:val="1134"/>
        </w:trPr>
        <w:tc>
          <w:tcPr>
            <w:tcW w:w="274" w:type="pct"/>
          </w:tcPr>
          <w:p w:rsidR="003C567C" w:rsidRPr="00F9373B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lastRenderedPageBreak/>
              <w:t>1.</w:t>
            </w:r>
          </w:p>
        </w:tc>
        <w:tc>
          <w:tcPr>
            <w:tcW w:w="985" w:type="pct"/>
          </w:tcPr>
          <w:p w:rsidR="007E0826" w:rsidRPr="007E0826" w:rsidRDefault="007E0826" w:rsidP="007E0826">
            <w:pPr>
              <w:rPr>
                <w:color w:val="000000"/>
              </w:rPr>
            </w:pPr>
            <w:r w:rsidRPr="007E0826">
              <w:rPr>
                <w:color w:val="000000"/>
              </w:rPr>
              <w:t>Конструкция и работа электрического контрольно-измерительного оборудования.</w:t>
            </w:r>
          </w:p>
          <w:p w:rsidR="007E0826" w:rsidRPr="007E0826" w:rsidRDefault="007E0826" w:rsidP="007E0826">
            <w:pPr>
              <w:rPr>
                <w:color w:val="000000"/>
              </w:rPr>
            </w:pPr>
            <w:r w:rsidRPr="007E0826">
              <w:rPr>
                <w:color w:val="000000"/>
              </w:rPr>
              <w:t>Прочтение электрических и простых электронных схем.</w:t>
            </w:r>
          </w:p>
          <w:p w:rsidR="007E0826" w:rsidRPr="007E0826" w:rsidRDefault="007E0826" w:rsidP="007E0826">
            <w:pPr>
              <w:rPr>
                <w:color w:val="000000"/>
              </w:rPr>
            </w:pPr>
            <w:r w:rsidRPr="007E0826">
              <w:rPr>
                <w:color w:val="000000"/>
              </w:rPr>
              <w:t>Интерпретация электрических и простых  электронных диаграмм.</w:t>
            </w:r>
          </w:p>
          <w:p w:rsidR="003C567C" w:rsidRPr="00591135" w:rsidRDefault="007E0826" w:rsidP="007E0826">
            <w:pPr>
              <w:rPr>
                <w:color w:val="000000"/>
              </w:rPr>
            </w:pPr>
            <w:r w:rsidRPr="007E0826">
              <w:rPr>
                <w:color w:val="000000"/>
              </w:rPr>
              <w:t>Функционирование и рабочие испытания  систем слежения, устройств автоматического управления,  защитных устройств.</w:t>
            </w:r>
          </w:p>
          <w:p w:rsidR="00591135" w:rsidRPr="00591135" w:rsidRDefault="00591135" w:rsidP="007E082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Лабораторная</w:t>
            </w:r>
            <w:r w:rsidR="00422B47">
              <w:rPr>
                <w:color w:val="000000"/>
              </w:rPr>
              <w:t xml:space="preserve"> работа - </w:t>
            </w:r>
            <w:r>
              <w:rPr>
                <w:color w:val="000000"/>
              </w:rPr>
              <w:t xml:space="preserve"> «</w:t>
            </w:r>
            <w:r w:rsidRPr="00591135">
              <w:rPr>
                <w:color w:val="000000"/>
              </w:rPr>
              <w:t>ИССЛЕДОВАНИЕ СХЕМЫ АВТОМАТИЗИРОВАННОГО ПУСКА ЭЛЕКТРОДВИГАТЕЛЯ ПОСТОЯННОГО ТОКА В ФУНКЦИИ ЭДС И ТОКА</w:t>
            </w:r>
            <w:r w:rsidR="00422B47">
              <w:rPr>
                <w:color w:val="000000"/>
              </w:rPr>
              <w:t>».</w:t>
            </w:r>
          </w:p>
        </w:tc>
        <w:tc>
          <w:tcPr>
            <w:tcW w:w="231" w:type="pct"/>
            <w:vAlign w:val="center"/>
          </w:tcPr>
          <w:p w:rsidR="003C567C" w:rsidRPr="002F4B4A" w:rsidRDefault="003C567C" w:rsidP="007F27C5">
            <w:r>
              <w:t>9</w:t>
            </w:r>
          </w:p>
        </w:tc>
        <w:tc>
          <w:tcPr>
            <w:tcW w:w="233" w:type="pct"/>
            <w:vAlign w:val="center"/>
          </w:tcPr>
          <w:p w:rsidR="003C567C" w:rsidRPr="00BD39BE" w:rsidRDefault="003C567C" w:rsidP="007F27C5">
            <w:r>
              <w:t>9-12</w:t>
            </w:r>
          </w:p>
        </w:tc>
        <w:tc>
          <w:tcPr>
            <w:tcW w:w="379" w:type="pct"/>
            <w:vAlign w:val="center"/>
          </w:tcPr>
          <w:p w:rsidR="003C567C" w:rsidRPr="00BD39BE" w:rsidRDefault="003C567C" w:rsidP="007F27C5">
            <w:r>
              <w:t>2</w:t>
            </w:r>
          </w:p>
        </w:tc>
        <w:tc>
          <w:tcPr>
            <w:tcW w:w="364" w:type="pct"/>
            <w:vAlign w:val="center"/>
          </w:tcPr>
          <w:p w:rsidR="003C567C" w:rsidRPr="00BD39BE" w:rsidRDefault="003C567C" w:rsidP="007F27C5">
            <w:r>
              <w:t>2</w:t>
            </w:r>
          </w:p>
        </w:tc>
        <w:tc>
          <w:tcPr>
            <w:tcW w:w="291" w:type="pct"/>
            <w:vAlign w:val="center"/>
          </w:tcPr>
          <w:p w:rsidR="003C567C" w:rsidRPr="00BD39BE" w:rsidRDefault="003C567C" w:rsidP="007F27C5">
            <w:r>
              <w:t>2</w:t>
            </w:r>
          </w:p>
        </w:tc>
        <w:tc>
          <w:tcPr>
            <w:tcW w:w="388" w:type="pct"/>
            <w:vAlign w:val="center"/>
          </w:tcPr>
          <w:p w:rsidR="003C567C" w:rsidRPr="00BD39BE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8" w:type="pct"/>
            <w:vAlign w:val="center"/>
          </w:tcPr>
          <w:p w:rsidR="003C567C" w:rsidRPr="00BD39BE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3C567C" w:rsidRPr="000F3B3D" w:rsidRDefault="003C567C" w:rsidP="007F27C5">
            <w:r w:rsidRPr="000F3B3D">
              <w:t>Интерактивная лекция</w:t>
            </w:r>
            <w:r>
              <w:t>, практические занятия, лабораторные работы.</w:t>
            </w:r>
          </w:p>
        </w:tc>
        <w:tc>
          <w:tcPr>
            <w:tcW w:w="790" w:type="pct"/>
            <w:vAlign w:val="center"/>
          </w:tcPr>
          <w:p w:rsidR="003C567C" w:rsidRPr="000F3B3D" w:rsidRDefault="003C567C" w:rsidP="007F27C5">
            <w:r w:rsidRPr="000F3B3D">
              <w:t>Текущий</w:t>
            </w:r>
          </w:p>
          <w:p w:rsidR="003C567C" w:rsidRPr="000F3B3D" w:rsidRDefault="003C567C" w:rsidP="007F27C5">
            <w:r w:rsidRPr="000F3B3D">
              <w:t>Контроль</w:t>
            </w:r>
          </w:p>
          <w:p w:rsidR="003C567C" w:rsidRPr="000F3B3D" w:rsidRDefault="003C567C" w:rsidP="007F27C5"/>
        </w:tc>
      </w:tr>
      <w:tr w:rsidR="003C567C" w:rsidRPr="00F9373B" w:rsidTr="003C567C">
        <w:trPr>
          <w:cantSplit/>
          <w:trHeight w:val="1134"/>
        </w:trPr>
        <w:tc>
          <w:tcPr>
            <w:tcW w:w="274" w:type="pct"/>
          </w:tcPr>
          <w:p w:rsidR="003C567C" w:rsidRPr="00F9373B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lastRenderedPageBreak/>
              <w:t>2.</w:t>
            </w:r>
          </w:p>
        </w:tc>
        <w:tc>
          <w:tcPr>
            <w:tcW w:w="985" w:type="pct"/>
          </w:tcPr>
          <w:p w:rsidR="003C567C" w:rsidRDefault="007E0826" w:rsidP="007F27C5">
            <w:r w:rsidRPr="007E0826">
              <w:t>Обнаружение неисправностей электрического и электронного оборудования управления, в электроцепях, механизмах и установление мест неисправностей и меры по предотвращению повреждений. Устранение неисправностей. Планирование ремонта.</w:t>
            </w:r>
            <w:r>
              <w:t xml:space="preserve"> </w:t>
            </w:r>
            <w:r w:rsidRPr="007E0826">
              <w:t>Проверка и настройка оборудования.</w:t>
            </w:r>
            <w:r>
              <w:t xml:space="preserve"> </w:t>
            </w:r>
            <w:r w:rsidRPr="007E0826">
              <w:t>Неразрушающий контроль.</w:t>
            </w:r>
            <w:r w:rsidR="00422B47">
              <w:t xml:space="preserve"> </w:t>
            </w:r>
            <w:r w:rsidR="00422B47">
              <w:rPr>
                <w:color w:val="000000"/>
              </w:rPr>
              <w:t>Лабораторная работа -  «</w:t>
            </w:r>
            <w:r w:rsidR="00422B47" w:rsidRPr="00422B47">
              <w:rPr>
                <w:color w:val="000000"/>
              </w:rPr>
              <w:t>РЕЛЕЙНО-КОНТАКТОРНАЯ СИСТЕМА УПРАВЛЕНИЯ АСИНХРОННЫМ ДВИГАТЕЛЕМ</w:t>
            </w:r>
            <w:r w:rsidR="00422B47">
              <w:rPr>
                <w:color w:val="000000"/>
              </w:rPr>
              <w:t>»</w:t>
            </w:r>
          </w:p>
          <w:p w:rsidR="00422B47" w:rsidRPr="00DE3D69" w:rsidRDefault="00422B47" w:rsidP="007F27C5">
            <w:pPr>
              <w:rPr>
                <w:highlight w:val="yellow"/>
              </w:rPr>
            </w:pPr>
          </w:p>
        </w:tc>
        <w:tc>
          <w:tcPr>
            <w:tcW w:w="231" w:type="pct"/>
            <w:vAlign w:val="center"/>
          </w:tcPr>
          <w:p w:rsidR="003C567C" w:rsidRPr="00BD39BE" w:rsidRDefault="003C567C" w:rsidP="007F27C5">
            <w:r>
              <w:t>9</w:t>
            </w:r>
          </w:p>
        </w:tc>
        <w:tc>
          <w:tcPr>
            <w:tcW w:w="233" w:type="pct"/>
            <w:vAlign w:val="center"/>
          </w:tcPr>
          <w:p w:rsidR="003C567C" w:rsidRPr="00BD39BE" w:rsidRDefault="003C567C" w:rsidP="007F27C5">
            <w:r>
              <w:t>13-16</w:t>
            </w:r>
          </w:p>
        </w:tc>
        <w:tc>
          <w:tcPr>
            <w:tcW w:w="379" w:type="pct"/>
            <w:vAlign w:val="center"/>
          </w:tcPr>
          <w:p w:rsidR="003C567C" w:rsidRPr="00BD39BE" w:rsidRDefault="003C567C" w:rsidP="007F27C5">
            <w:r>
              <w:t>4</w:t>
            </w:r>
          </w:p>
        </w:tc>
        <w:tc>
          <w:tcPr>
            <w:tcW w:w="364" w:type="pct"/>
            <w:vAlign w:val="center"/>
          </w:tcPr>
          <w:p w:rsidR="003C567C" w:rsidRPr="00BD39BE" w:rsidRDefault="003C567C" w:rsidP="007F27C5">
            <w:r>
              <w:t>4</w:t>
            </w:r>
          </w:p>
        </w:tc>
        <w:tc>
          <w:tcPr>
            <w:tcW w:w="291" w:type="pct"/>
            <w:vAlign w:val="center"/>
          </w:tcPr>
          <w:p w:rsidR="003C567C" w:rsidRPr="00BD39BE" w:rsidRDefault="003C567C" w:rsidP="007F27C5">
            <w:r>
              <w:t>4</w:t>
            </w:r>
          </w:p>
        </w:tc>
        <w:tc>
          <w:tcPr>
            <w:tcW w:w="388" w:type="pct"/>
            <w:vAlign w:val="center"/>
          </w:tcPr>
          <w:p w:rsidR="003C567C" w:rsidRPr="00BD39BE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8" w:type="pct"/>
            <w:vAlign w:val="center"/>
          </w:tcPr>
          <w:p w:rsidR="003C567C" w:rsidRPr="00BD39BE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3C567C" w:rsidRPr="000F3B3D" w:rsidRDefault="003C567C" w:rsidP="007F27C5">
            <w:r w:rsidRPr="000F3B3D">
              <w:t>Интерактивная лекция</w:t>
            </w:r>
            <w:r>
              <w:t>, практические занятия, лабораторные работы.</w:t>
            </w:r>
          </w:p>
        </w:tc>
        <w:tc>
          <w:tcPr>
            <w:tcW w:w="790" w:type="pct"/>
            <w:vAlign w:val="center"/>
          </w:tcPr>
          <w:p w:rsidR="003C567C" w:rsidRPr="000F3B3D" w:rsidRDefault="003C567C" w:rsidP="007F27C5">
            <w:r w:rsidRPr="000F3B3D">
              <w:t>Текущий</w:t>
            </w:r>
          </w:p>
          <w:p w:rsidR="003C567C" w:rsidRPr="000F3B3D" w:rsidRDefault="003C567C" w:rsidP="007F27C5">
            <w:r w:rsidRPr="000F3B3D">
              <w:t>Контроль</w:t>
            </w:r>
          </w:p>
          <w:p w:rsidR="003C567C" w:rsidRPr="000F3B3D" w:rsidRDefault="003C567C" w:rsidP="007F27C5"/>
        </w:tc>
      </w:tr>
      <w:tr w:rsidR="003C567C" w:rsidRPr="00F9373B" w:rsidTr="003C567C">
        <w:trPr>
          <w:cantSplit/>
          <w:trHeight w:val="1134"/>
        </w:trPr>
        <w:tc>
          <w:tcPr>
            <w:tcW w:w="274" w:type="pct"/>
          </w:tcPr>
          <w:p w:rsidR="003C567C" w:rsidRPr="00F9373B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lastRenderedPageBreak/>
              <w:t>3.</w:t>
            </w:r>
          </w:p>
        </w:tc>
        <w:tc>
          <w:tcPr>
            <w:tcW w:w="985" w:type="pct"/>
          </w:tcPr>
          <w:p w:rsidR="007E0826" w:rsidRPr="00664A37" w:rsidRDefault="007E0826" w:rsidP="007E0826">
            <w:pPr>
              <w:spacing w:line="100" w:lineRule="atLeast"/>
              <w:jc w:val="both"/>
              <w:rPr>
                <w:rFonts w:eastAsia="Batang"/>
              </w:rPr>
            </w:pPr>
            <w:r w:rsidRPr="00664A37">
              <w:rPr>
                <w:rFonts w:eastAsia="Batang"/>
              </w:rPr>
              <w:t>Требования по безопасности для работы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оборудованием.</w:t>
            </w:r>
            <w:r>
              <w:rPr>
                <w:rFonts w:eastAsia="Batang"/>
              </w:rPr>
              <w:t xml:space="preserve"> </w:t>
            </w:r>
            <w:r w:rsidRPr="00664A37">
              <w:rPr>
                <w:rFonts w:eastAsia="Batang"/>
              </w:rPr>
              <w:t>Техническое обслуживание и ремонт оборудования электрических систем, распределительных щитов, электромоторов, генераторов, а также электросистем и оборудования постоянного тока</w:t>
            </w:r>
            <w:r w:rsidR="00422B47">
              <w:rPr>
                <w:rFonts w:eastAsia="Batang"/>
              </w:rPr>
              <w:t xml:space="preserve">. </w:t>
            </w:r>
            <w:r w:rsidR="00422B47">
              <w:rPr>
                <w:color w:val="000000"/>
              </w:rPr>
              <w:t>Лабораторная работа -  «</w:t>
            </w:r>
            <w:r w:rsidR="00422B47" w:rsidRPr="00422B47">
              <w:rPr>
                <w:color w:val="000000"/>
              </w:rPr>
              <w:t>ИССЛЕДОВАНИЕ ХАРАКТЕРИСТИК СИНХРОННОГО ГЕНЕРАТОРА</w:t>
            </w:r>
            <w:r w:rsidR="00422B47">
              <w:rPr>
                <w:color w:val="000000"/>
              </w:rPr>
              <w:t>».</w:t>
            </w:r>
            <w:r w:rsidR="00422B47">
              <w:rPr>
                <w:rFonts w:eastAsia="Batang"/>
              </w:rPr>
              <w:t xml:space="preserve"> </w:t>
            </w:r>
          </w:p>
          <w:p w:rsidR="003C567C" w:rsidRPr="00DE3D69" w:rsidRDefault="003C567C" w:rsidP="007F27C5">
            <w:pPr>
              <w:rPr>
                <w:highlight w:val="yellow"/>
              </w:rPr>
            </w:pPr>
          </w:p>
        </w:tc>
        <w:tc>
          <w:tcPr>
            <w:tcW w:w="231" w:type="pct"/>
            <w:vAlign w:val="center"/>
          </w:tcPr>
          <w:p w:rsidR="003C567C" w:rsidRPr="002F4B4A" w:rsidRDefault="003C567C" w:rsidP="007F27C5">
            <w:r>
              <w:t>9</w:t>
            </w:r>
          </w:p>
        </w:tc>
        <w:tc>
          <w:tcPr>
            <w:tcW w:w="233" w:type="pct"/>
            <w:vAlign w:val="center"/>
          </w:tcPr>
          <w:p w:rsidR="003C567C" w:rsidRDefault="003C567C" w:rsidP="007F27C5">
            <w:r>
              <w:t>17-18,</w:t>
            </w:r>
          </w:p>
          <w:p w:rsidR="003C567C" w:rsidRPr="00BD39BE" w:rsidRDefault="003C567C" w:rsidP="007F27C5">
            <w:r>
              <w:t>20-21</w:t>
            </w:r>
          </w:p>
        </w:tc>
        <w:tc>
          <w:tcPr>
            <w:tcW w:w="379" w:type="pct"/>
            <w:vAlign w:val="center"/>
          </w:tcPr>
          <w:p w:rsidR="003C567C" w:rsidRPr="00BD39BE" w:rsidRDefault="003C567C" w:rsidP="007F27C5">
            <w:r>
              <w:t>4</w:t>
            </w:r>
          </w:p>
        </w:tc>
        <w:tc>
          <w:tcPr>
            <w:tcW w:w="364" w:type="pct"/>
            <w:vAlign w:val="center"/>
          </w:tcPr>
          <w:p w:rsidR="003C567C" w:rsidRPr="00BD39BE" w:rsidRDefault="003C567C" w:rsidP="007F27C5">
            <w:r>
              <w:t>4</w:t>
            </w:r>
          </w:p>
        </w:tc>
        <w:tc>
          <w:tcPr>
            <w:tcW w:w="291" w:type="pct"/>
            <w:vAlign w:val="center"/>
          </w:tcPr>
          <w:p w:rsidR="003C567C" w:rsidRPr="00BD39BE" w:rsidRDefault="003C567C" w:rsidP="007F27C5">
            <w:r>
              <w:t>4</w:t>
            </w:r>
          </w:p>
        </w:tc>
        <w:tc>
          <w:tcPr>
            <w:tcW w:w="388" w:type="pct"/>
            <w:vAlign w:val="center"/>
          </w:tcPr>
          <w:p w:rsidR="003C567C" w:rsidRPr="00BD39BE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8" w:type="pct"/>
            <w:vAlign w:val="center"/>
          </w:tcPr>
          <w:p w:rsidR="003C567C" w:rsidRPr="00BD39BE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3C567C" w:rsidRPr="000F3B3D" w:rsidRDefault="003C567C" w:rsidP="007F27C5">
            <w:r w:rsidRPr="000F3B3D">
              <w:t>Интерактивная лекция</w:t>
            </w:r>
            <w:r>
              <w:t>, практические занятия, лабораторные работы.</w:t>
            </w:r>
          </w:p>
        </w:tc>
        <w:tc>
          <w:tcPr>
            <w:tcW w:w="790" w:type="pct"/>
            <w:vAlign w:val="center"/>
          </w:tcPr>
          <w:p w:rsidR="003C567C" w:rsidRPr="000F3B3D" w:rsidRDefault="003C567C" w:rsidP="007F27C5">
            <w:r w:rsidRPr="000F3B3D">
              <w:t>Текущий</w:t>
            </w:r>
          </w:p>
          <w:p w:rsidR="003C567C" w:rsidRPr="000F3B3D" w:rsidRDefault="003C567C" w:rsidP="007F27C5">
            <w:r w:rsidRPr="000F3B3D">
              <w:t>Контроль</w:t>
            </w:r>
          </w:p>
          <w:p w:rsidR="003C567C" w:rsidRPr="000F3B3D" w:rsidRDefault="003C567C" w:rsidP="007F27C5"/>
        </w:tc>
      </w:tr>
      <w:tr w:rsidR="003C567C" w:rsidRPr="00F9373B" w:rsidTr="003C567C">
        <w:trPr>
          <w:cantSplit/>
          <w:trHeight w:val="1134"/>
        </w:trPr>
        <w:tc>
          <w:tcPr>
            <w:tcW w:w="274" w:type="pct"/>
          </w:tcPr>
          <w:p w:rsidR="003C567C" w:rsidRPr="00F9373B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lastRenderedPageBreak/>
              <w:t>4.</w:t>
            </w:r>
          </w:p>
        </w:tc>
        <w:tc>
          <w:tcPr>
            <w:tcW w:w="985" w:type="pct"/>
          </w:tcPr>
          <w:p w:rsidR="007E0826" w:rsidRPr="00664A37" w:rsidRDefault="007E0826" w:rsidP="007E0826">
            <w:pPr>
              <w:tabs>
                <w:tab w:val="left" w:pos="1690"/>
              </w:tabs>
            </w:pPr>
            <w:r w:rsidRPr="00664A37">
              <w:t>Управление безопасным и эффективным проведением технического обслуживания и ремонта</w:t>
            </w:r>
          </w:p>
          <w:p w:rsidR="007E0826" w:rsidRPr="00664A37" w:rsidRDefault="007E0826" w:rsidP="007E0826">
            <w:pPr>
              <w:spacing w:line="100" w:lineRule="atLeast"/>
              <w:jc w:val="both"/>
            </w:pPr>
            <w:r w:rsidRPr="00664A37">
              <w:rPr>
                <w:rFonts w:eastAsia="Batang"/>
              </w:rPr>
              <w:t>Управление безопасным и эффективным проведением технического обслуживания и ремонта.</w:t>
            </w:r>
            <w:r>
              <w:rPr>
                <w:rFonts w:eastAsia="Batang"/>
              </w:rPr>
              <w:t xml:space="preserve"> </w:t>
            </w:r>
            <w:r w:rsidR="00422B47">
              <w:rPr>
                <w:color w:val="000000"/>
              </w:rPr>
              <w:t xml:space="preserve">Лабораторная работа -  </w:t>
            </w:r>
            <w:r w:rsidR="00422B47">
              <w:rPr>
                <w:rFonts w:eastAsia="Batang"/>
              </w:rPr>
              <w:t>«</w:t>
            </w:r>
            <w:r w:rsidR="00422B47" w:rsidRPr="00422B47">
              <w:rPr>
                <w:rFonts w:eastAsia="Batang"/>
              </w:rPr>
              <w:t>Исследование частотно-регулируемого привода с преобразователем частоты “Schneider Electric”</w:t>
            </w:r>
          </w:p>
          <w:p w:rsidR="003C567C" w:rsidRPr="00DE3D69" w:rsidRDefault="003C567C" w:rsidP="007F27C5">
            <w:pPr>
              <w:rPr>
                <w:spacing w:val="-2"/>
                <w:highlight w:val="yellow"/>
              </w:rPr>
            </w:pPr>
          </w:p>
        </w:tc>
        <w:tc>
          <w:tcPr>
            <w:tcW w:w="231" w:type="pct"/>
            <w:vAlign w:val="center"/>
          </w:tcPr>
          <w:p w:rsidR="003C567C" w:rsidRPr="00BD39BE" w:rsidRDefault="003C567C" w:rsidP="007F27C5">
            <w:r>
              <w:t>9</w:t>
            </w:r>
          </w:p>
        </w:tc>
        <w:tc>
          <w:tcPr>
            <w:tcW w:w="233" w:type="pct"/>
            <w:vAlign w:val="center"/>
          </w:tcPr>
          <w:p w:rsidR="003C567C" w:rsidRPr="00BD39BE" w:rsidRDefault="003C567C" w:rsidP="007F27C5">
            <w:r>
              <w:t>22-25</w:t>
            </w:r>
          </w:p>
        </w:tc>
        <w:tc>
          <w:tcPr>
            <w:tcW w:w="379" w:type="pct"/>
            <w:vAlign w:val="center"/>
          </w:tcPr>
          <w:p w:rsidR="003C567C" w:rsidRPr="00BD39BE" w:rsidRDefault="003C567C" w:rsidP="007F27C5">
            <w:r>
              <w:t>4</w:t>
            </w:r>
          </w:p>
        </w:tc>
        <w:tc>
          <w:tcPr>
            <w:tcW w:w="364" w:type="pct"/>
            <w:vAlign w:val="center"/>
          </w:tcPr>
          <w:p w:rsidR="003C567C" w:rsidRPr="00BD39BE" w:rsidRDefault="003C567C" w:rsidP="007F27C5">
            <w:r>
              <w:t>4</w:t>
            </w:r>
          </w:p>
        </w:tc>
        <w:tc>
          <w:tcPr>
            <w:tcW w:w="291" w:type="pct"/>
            <w:vAlign w:val="center"/>
          </w:tcPr>
          <w:p w:rsidR="003C567C" w:rsidRPr="00BD39BE" w:rsidRDefault="003C567C" w:rsidP="007F27C5">
            <w:r>
              <w:t>4</w:t>
            </w:r>
          </w:p>
        </w:tc>
        <w:tc>
          <w:tcPr>
            <w:tcW w:w="388" w:type="pct"/>
            <w:vAlign w:val="center"/>
          </w:tcPr>
          <w:p w:rsidR="003C567C" w:rsidRPr="00BD39BE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8" w:type="pct"/>
            <w:vAlign w:val="center"/>
          </w:tcPr>
          <w:p w:rsidR="003C567C" w:rsidRPr="00BD39BE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3C567C" w:rsidRPr="000F3B3D" w:rsidRDefault="003C567C" w:rsidP="007F27C5">
            <w:r w:rsidRPr="000F3B3D">
              <w:t>Интерактивная лекция</w:t>
            </w:r>
            <w:r>
              <w:t>, практические занятия, лабораторные работы.</w:t>
            </w:r>
          </w:p>
        </w:tc>
        <w:tc>
          <w:tcPr>
            <w:tcW w:w="790" w:type="pct"/>
            <w:vAlign w:val="center"/>
          </w:tcPr>
          <w:p w:rsidR="003C567C" w:rsidRPr="000F3B3D" w:rsidRDefault="003C567C" w:rsidP="007F27C5">
            <w:r w:rsidRPr="000F3B3D">
              <w:t>Текущий</w:t>
            </w:r>
          </w:p>
          <w:p w:rsidR="003C567C" w:rsidRPr="000F3B3D" w:rsidRDefault="003C567C" w:rsidP="007F27C5">
            <w:r w:rsidRPr="000F3B3D">
              <w:t>Контроль</w:t>
            </w:r>
          </w:p>
          <w:p w:rsidR="003C567C" w:rsidRPr="000F3B3D" w:rsidRDefault="003C567C" w:rsidP="007F27C5"/>
        </w:tc>
      </w:tr>
      <w:tr w:rsidR="003C567C" w:rsidRPr="00F9373B" w:rsidTr="003C567C">
        <w:trPr>
          <w:trHeight w:val="282"/>
        </w:trPr>
        <w:tc>
          <w:tcPr>
            <w:tcW w:w="1259" w:type="pct"/>
            <w:gridSpan w:val="2"/>
          </w:tcPr>
          <w:p w:rsidR="003C567C" w:rsidRPr="00BD39BE" w:rsidRDefault="003C567C" w:rsidP="007F27C5">
            <w:pPr>
              <w:tabs>
                <w:tab w:val="left" w:pos="708"/>
              </w:tabs>
              <w:jc w:val="right"/>
              <w:rPr>
                <w:color w:val="000000"/>
                <w:highlight w:val="yellow"/>
              </w:rPr>
            </w:pPr>
            <w:r w:rsidRPr="00BD39BE">
              <w:rPr>
                <w:b/>
              </w:rPr>
              <w:t>ИТОГО</w:t>
            </w:r>
          </w:p>
        </w:tc>
        <w:tc>
          <w:tcPr>
            <w:tcW w:w="231" w:type="pct"/>
          </w:tcPr>
          <w:p w:rsidR="003C567C" w:rsidRPr="00BD39BE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33" w:type="pct"/>
          </w:tcPr>
          <w:p w:rsidR="003C567C" w:rsidRPr="00BD39BE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379" w:type="pct"/>
            <w:vAlign w:val="center"/>
          </w:tcPr>
          <w:p w:rsidR="003C567C" w:rsidRPr="00BD39BE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4" w:type="pct"/>
            <w:vAlign w:val="center"/>
          </w:tcPr>
          <w:p w:rsidR="003C567C" w:rsidRPr="00BD39BE" w:rsidRDefault="003C567C" w:rsidP="007F27C5">
            <w:r>
              <w:t>16</w:t>
            </w:r>
          </w:p>
        </w:tc>
        <w:tc>
          <w:tcPr>
            <w:tcW w:w="291" w:type="pct"/>
            <w:vAlign w:val="center"/>
          </w:tcPr>
          <w:p w:rsidR="003C567C" w:rsidRPr="00BD39BE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88" w:type="pct"/>
            <w:vAlign w:val="center"/>
          </w:tcPr>
          <w:p w:rsidR="003C567C" w:rsidRPr="00BD39BE" w:rsidRDefault="003C567C" w:rsidP="007F27C5">
            <w:r>
              <w:t>48</w:t>
            </w:r>
          </w:p>
        </w:tc>
        <w:tc>
          <w:tcPr>
            <w:tcW w:w="388" w:type="pct"/>
            <w:vAlign w:val="center"/>
          </w:tcPr>
          <w:p w:rsidR="003C567C" w:rsidRPr="00BD39BE" w:rsidRDefault="003C567C" w:rsidP="007F27C5">
            <w:pPr>
              <w:rPr>
                <w:color w:val="000000"/>
              </w:rPr>
            </w:pPr>
          </w:p>
        </w:tc>
        <w:tc>
          <w:tcPr>
            <w:tcW w:w="1468" w:type="pct"/>
            <w:gridSpan w:val="2"/>
            <w:vAlign w:val="center"/>
          </w:tcPr>
          <w:p w:rsidR="003C567C" w:rsidRPr="00BD39BE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</w:tr>
      <w:tr w:rsidR="003C567C" w:rsidRPr="00F9373B" w:rsidTr="003C567C">
        <w:trPr>
          <w:trHeight w:val="282"/>
        </w:trPr>
        <w:tc>
          <w:tcPr>
            <w:tcW w:w="1259" w:type="pct"/>
            <w:gridSpan w:val="2"/>
          </w:tcPr>
          <w:p w:rsidR="003C567C" w:rsidRPr="00BD39BE" w:rsidRDefault="003C567C" w:rsidP="007F27C5">
            <w:pPr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2273" w:type="pct"/>
            <w:gridSpan w:val="7"/>
          </w:tcPr>
          <w:p w:rsidR="003C567C" w:rsidRDefault="003C567C" w:rsidP="007F27C5">
            <w:pPr>
              <w:rPr>
                <w:color w:val="000000"/>
              </w:rPr>
            </w:pPr>
          </w:p>
        </w:tc>
        <w:tc>
          <w:tcPr>
            <w:tcW w:w="1468" w:type="pct"/>
            <w:gridSpan w:val="2"/>
            <w:vAlign w:val="center"/>
          </w:tcPr>
          <w:p w:rsidR="003C567C" w:rsidRPr="00BD39BE" w:rsidRDefault="003C567C" w:rsidP="007F27C5">
            <w:pPr>
              <w:tabs>
                <w:tab w:val="left" w:pos="708"/>
              </w:tabs>
              <w:rPr>
                <w:color w:val="000000"/>
              </w:rPr>
            </w:pPr>
            <w:r>
              <w:t>Зачет</w:t>
            </w:r>
          </w:p>
        </w:tc>
      </w:tr>
    </w:tbl>
    <w:p w:rsidR="003C567C" w:rsidRDefault="003C567C" w:rsidP="003C567C">
      <w:pPr>
        <w:ind w:firstLine="567"/>
        <w:jc w:val="both"/>
        <w:rPr>
          <w:color w:val="000000"/>
        </w:rPr>
      </w:pPr>
    </w:p>
    <w:p w:rsidR="00664A37" w:rsidRDefault="00664A37" w:rsidP="00664A37">
      <w:pPr>
        <w:spacing w:line="100" w:lineRule="atLeast"/>
        <w:jc w:val="both"/>
        <w:rPr>
          <w:rFonts w:eastAsia="Batang"/>
        </w:rPr>
      </w:pPr>
    </w:p>
    <w:p w:rsidR="00467D6E" w:rsidRPr="00F9373B" w:rsidRDefault="00467D6E" w:rsidP="00467D6E">
      <w:pPr>
        <w:tabs>
          <w:tab w:val="left" w:pos="708"/>
        </w:tabs>
        <w:jc w:val="both"/>
        <w:rPr>
          <w:i/>
          <w:color w:val="000000"/>
          <w:highlight w:val="yellow"/>
        </w:rPr>
      </w:pPr>
    </w:p>
    <w:p w:rsidR="00467D6E" w:rsidRDefault="00467D6E" w:rsidP="00467D6E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 w:val="0"/>
        <w:ind w:left="0"/>
        <w:rPr>
          <w:b/>
          <w:bCs/>
          <w:color w:val="000000"/>
        </w:rPr>
      </w:pPr>
      <w:r w:rsidRPr="00F9373B">
        <w:rPr>
          <w:b/>
          <w:bCs/>
          <w:color w:val="000000"/>
        </w:rPr>
        <w:t>Программа и учебно-методическое обеспечение самостоятельной работы об</w:t>
      </w:r>
      <w:r>
        <w:rPr>
          <w:b/>
          <w:bCs/>
          <w:color w:val="000000"/>
        </w:rPr>
        <w:t>учающихся дисциплине</w:t>
      </w:r>
    </w:p>
    <w:p w:rsidR="003C567C" w:rsidRDefault="003C567C" w:rsidP="003C567C">
      <w:pPr>
        <w:shd w:val="clear" w:color="auto" w:fill="FFFFFF"/>
        <w:tabs>
          <w:tab w:val="left" w:pos="708"/>
        </w:tabs>
        <w:suppressAutoHyphens w:val="0"/>
        <w:rPr>
          <w:b/>
          <w:bCs/>
          <w:color w:val="000000"/>
        </w:rPr>
      </w:pPr>
    </w:p>
    <w:tbl>
      <w:tblPr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849"/>
        <w:gridCol w:w="563"/>
        <w:gridCol w:w="696"/>
        <w:gridCol w:w="2303"/>
        <w:gridCol w:w="1488"/>
      </w:tblGrid>
      <w:tr w:rsidR="003C567C" w:rsidRPr="00793777" w:rsidTr="007F27C5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8101B4" w:rsidRDefault="003C567C" w:rsidP="007F27C5">
            <w:pPr>
              <w:rPr>
                <w:color w:val="000000"/>
              </w:rPr>
            </w:pPr>
            <w:r w:rsidRPr="008101B4">
              <w:rPr>
                <w:color w:val="000000"/>
              </w:rPr>
              <w:t>№</w:t>
            </w:r>
          </w:p>
          <w:p w:rsidR="003C567C" w:rsidRPr="008101B4" w:rsidRDefault="003C567C" w:rsidP="007F27C5">
            <w:pPr>
              <w:rPr>
                <w:bCs/>
                <w:iCs/>
                <w:color w:val="000000"/>
              </w:rPr>
            </w:pPr>
            <w:r w:rsidRPr="008101B4">
              <w:rPr>
                <w:color w:val="000000"/>
              </w:rPr>
              <w:t>п/п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ED73DD" w:rsidRDefault="003C567C" w:rsidP="007F27C5">
            <w:pPr>
              <w:rPr>
                <w:bCs/>
                <w:iCs/>
                <w:color w:val="000000"/>
              </w:rPr>
            </w:pPr>
            <w:r w:rsidRPr="00ED73DD">
              <w:rPr>
                <w:color w:val="000000"/>
              </w:rPr>
              <w:t>Содержание дисциплины (модуля), структурированное по темам (разделам), осваиваемое обучающимся в ходе СР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567C" w:rsidRPr="008101B4" w:rsidRDefault="003C567C" w:rsidP="007F27C5">
            <w:pPr>
              <w:ind w:left="-165" w:right="6"/>
              <w:rPr>
                <w:color w:val="000000"/>
              </w:rPr>
            </w:pPr>
            <w:r w:rsidRPr="008101B4">
              <w:rPr>
                <w:color w:val="000000"/>
              </w:rPr>
              <w:t>Семестр</w:t>
            </w:r>
          </w:p>
          <w:p w:rsidR="003C567C" w:rsidRPr="008101B4" w:rsidRDefault="003C567C" w:rsidP="007F27C5">
            <w:pPr>
              <w:ind w:left="-165" w:right="6"/>
              <w:rPr>
                <w:bCs/>
                <w:iCs/>
                <w:color w:val="00000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567C" w:rsidRPr="008101B4" w:rsidRDefault="003C567C" w:rsidP="007F27C5">
            <w:pPr>
              <w:ind w:left="-165" w:right="6"/>
              <w:rPr>
                <w:color w:val="000000"/>
              </w:rPr>
            </w:pPr>
            <w:r w:rsidRPr="008101B4">
              <w:rPr>
                <w:color w:val="000000"/>
              </w:rPr>
              <w:t>Неделя</w:t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9511FC" w:rsidRDefault="003C567C" w:rsidP="007F27C5">
            <w:pPr>
              <w:rPr>
                <w:bCs/>
                <w:iCs/>
                <w:color w:val="000000"/>
              </w:rPr>
            </w:pPr>
            <w:r w:rsidRPr="009511FC">
              <w:rPr>
                <w:color w:val="000000"/>
              </w:rPr>
              <w:t xml:space="preserve">Учебно-методическое обеспечение </w:t>
            </w:r>
            <w:r>
              <w:rPr>
                <w:color w:val="000000"/>
              </w:rPr>
              <w:t>самостоятельной работы</w:t>
            </w:r>
          </w:p>
        </w:tc>
      </w:tr>
      <w:tr w:rsidR="003C567C" w:rsidRPr="00793777" w:rsidTr="007F27C5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8101B4" w:rsidRDefault="003C567C" w:rsidP="007F27C5">
            <w:pPr>
              <w:rPr>
                <w:bCs/>
                <w:iCs/>
                <w:color w:val="000000"/>
              </w:rPr>
            </w:pPr>
          </w:p>
        </w:tc>
        <w:tc>
          <w:tcPr>
            <w:tcW w:w="3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8101B4" w:rsidRDefault="003C567C" w:rsidP="007F27C5">
            <w:pPr>
              <w:rPr>
                <w:bCs/>
                <w:iCs/>
                <w:color w:val="000000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8101B4" w:rsidRDefault="003C567C" w:rsidP="007F27C5">
            <w:pPr>
              <w:rPr>
                <w:bCs/>
                <w:i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8101B4" w:rsidRDefault="003C567C" w:rsidP="007F27C5">
            <w:pPr>
              <w:rPr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9511FC" w:rsidRDefault="003C567C" w:rsidP="007F27C5">
            <w:pPr>
              <w:rPr>
                <w:bCs/>
                <w:iCs/>
                <w:color w:val="000000"/>
              </w:rPr>
            </w:pPr>
            <w:r w:rsidRPr="009511FC">
              <w:rPr>
                <w:color w:val="000000"/>
              </w:rPr>
              <w:t>Учебные задания для ОСР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9511FC" w:rsidRDefault="003C567C" w:rsidP="007F27C5">
            <w:pPr>
              <w:rPr>
                <w:bCs/>
                <w:iCs/>
                <w:color w:val="000000"/>
              </w:rPr>
            </w:pPr>
            <w:r w:rsidRPr="007F3738">
              <w:rPr>
                <w:color w:val="000000"/>
              </w:rPr>
              <w:t>Литература</w:t>
            </w:r>
          </w:p>
        </w:tc>
      </w:tr>
      <w:tr w:rsidR="005117B5" w:rsidRPr="00793777" w:rsidTr="007F27C5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B5" w:rsidRPr="008101B4" w:rsidRDefault="005117B5" w:rsidP="007F27C5">
            <w:pPr>
              <w:rPr>
                <w:bCs/>
                <w:iCs/>
                <w:color w:val="000000"/>
              </w:rPr>
            </w:pPr>
            <w:r w:rsidRPr="008101B4">
              <w:rPr>
                <w:bCs/>
                <w:iCs/>
                <w:color w:val="000000"/>
              </w:rPr>
              <w:t>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5" w:rsidRPr="007E0826" w:rsidRDefault="005117B5" w:rsidP="002B3993">
            <w:pPr>
              <w:rPr>
                <w:color w:val="000000"/>
              </w:rPr>
            </w:pPr>
            <w:r w:rsidRPr="007E0826">
              <w:rPr>
                <w:color w:val="000000"/>
              </w:rPr>
              <w:t>Конструкция и работа электрического контрольно-измерительного оборудования.</w:t>
            </w:r>
          </w:p>
          <w:p w:rsidR="005117B5" w:rsidRPr="007E0826" w:rsidRDefault="005117B5" w:rsidP="002B3993">
            <w:pPr>
              <w:rPr>
                <w:color w:val="000000"/>
              </w:rPr>
            </w:pPr>
            <w:r w:rsidRPr="007E0826">
              <w:rPr>
                <w:color w:val="000000"/>
              </w:rPr>
              <w:t>Прочтение электрических и простых электронных схем.</w:t>
            </w:r>
          </w:p>
          <w:p w:rsidR="005117B5" w:rsidRPr="007E0826" w:rsidRDefault="005117B5" w:rsidP="002B3993">
            <w:pPr>
              <w:rPr>
                <w:color w:val="000000"/>
              </w:rPr>
            </w:pPr>
            <w:r w:rsidRPr="007E0826">
              <w:rPr>
                <w:color w:val="000000"/>
              </w:rPr>
              <w:t>Интерпретация электрических и простых  электронных диаграмм.</w:t>
            </w:r>
          </w:p>
          <w:p w:rsidR="005117B5" w:rsidRPr="00591135" w:rsidRDefault="005117B5" w:rsidP="002B3993">
            <w:pPr>
              <w:rPr>
                <w:color w:val="000000"/>
              </w:rPr>
            </w:pPr>
            <w:r w:rsidRPr="007E0826">
              <w:rPr>
                <w:color w:val="000000"/>
              </w:rPr>
              <w:t>Функционирование и рабочие испытания  систем слежения, устройств автоматического управления,  защитных устройств.</w:t>
            </w:r>
          </w:p>
          <w:p w:rsidR="005117B5" w:rsidRPr="00591135" w:rsidRDefault="005117B5" w:rsidP="00EE626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Лабораторная работа -  </w:t>
            </w:r>
            <w:r>
              <w:rPr>
                <w:color w:val="000000"/>
              </w:rPr>
              <w:lastRenderedPageBreak/>
              <w:t>«</w:t>
            </w:r>
            <w:r w:rsidRPr="00591135">
              <w:rPr>
                <w:color w:val="000000"/>
              </w:rPr>
              <w:t>ИССЛЕДОВАНИЕ СХЕМЫ АВТОМАТИЗИРОВАННОГО ПУСКА</w:t>
            </w:r>
            <w:r w:rsidR="00EE6266">
              <w:rPr>
                <w:color w:val="000000"/>
              </w:rPr>
              <w:t xml:space="preserve"> ДПТ</w:t>
            </w:r>
            <w:r>
              <w:rPr>
                <w:color w:val="000000"/>
              </w:rPr>
              <w:t>».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B5" w:rsidRPr="002F4B4A" w:rsidRDefault="005117B5" w:rsidP="007F27C5">
            <w:r>
              <w:lastRenderedPageBreak/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B5" w:rsidRPr="00BD39BE" w:rsidRDefault="005117B5" w:rsidP="007F27C5">
            <w:r>
              <w:t>9-12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5" w:rsidRPr="008101B4" w:rsidRDefault="005117B5" w:rsidP="007F27C5">
            <w:pPr>
              <w:rPr>
                <w:bCs/>
                <w:iCs/>
                <w:color w:val="000000"/>
              </w:rPr>
            </w:pPr>
            <w:r w:rsidRPr="00ED73DD">
              <w:rPr>
                <w:bCs/>
              </w:rPr>
              <w:t>Вопросы к отчёту по практическому занятию</w:t>
            </w:r>
            <w:r>
              <w:rPr>
                <w:bCs/>
              </w:rPr>
              <w:t xml:space="preserve"> и лабораторной работе.</w:t>
            </w:r>
            <w:r w:rsidRPr="008101B4">
              <w:rPr>
                <w:bCs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5" w:rsidRPr="00ED73DD" w:rsidRDefault="004B0F74" w:rsidP="007F27C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</w:t>
            </w:r>
            <w:r w:rsidRPr="00587C8C">
              <w:rPr>
                <w:bCs/>
                <w:iCs/>
                <w:color w:val="000000"/>
              </w:rPr>
              <w:t>.</w:t>
            </w:r>
            <w:r>
              <w:rPr>
                <w:bCs/>
                <w:iCs/>
                <w:color w:val="000000"/>
              </w:rPr>
              <w:t>11</w:t>
            </w:r>
          </w:p>
        </w:tc>
      </w:tr>
      <w:tr w:rsidR="005117B5" w:rsidRPr="00793777" w:rsidTr="007F27C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B5" w:rsidRPr="008101B4" w:rsidRDefault="005117B5" w:rsidP="007F27C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5" w:rsidRDefault="005117B5" w:rsidP="002B3993">
            <w:r w:rsidRPr="007E0826">
              <w:t>Обнаружение неисправностей электрического и электронного оборудования управления, в электроцепях, механизмах и установление мест неисправностей и меры по предотвращению повреждений. Устранение неисправностей. Планирование ремонта.</w:t>
            </w:r>
            <w:r>
              <w:t xml:space="preserve"> </w:t>
            </w:r>
            <w:r w:rsidRPr="007E0826">
              <w:t>Проверка и настройка оборудования.</w:t>
            </w:r>
            <w:r>
              <w:t xml:space="preserve"> </w:t>
            </w:r>
            <w:r w:rsidRPr="007E0826">
              <w:t>Неразрушающий контроль.</w:t>
            </w:r>
            <w:r>
              <w:t xml:space="preserve"> </w:t>
            </w:r>
            <w:r>
              <w:rPr>
                <w:color w:val="000000"/>
              </w:rPr>
              <w:t>Лабораторная работа -  «</w:t>
            </w:r>
            <w:r w:rsidRPr="00422B47">
              <w:rPr>
                <w:color w:val="000000"/>
              </w:rPr>
              <w:t>РЕЛЕЙНО-КОНТАКТОРНАЯ СИСТЕМА УПРАВЛЕНИЯ АСИНХРОННЫМ ДВИГАТЕЛЕМ</w:t>
            </w:r>
            <w:r>
              <w:rPr>
                <w:color w:val="000000"/>
              </w:rPr>
              <w:t>»</w:t>
            </w:r>
          </w:p>
          <w:p w:rsidR="005117B5" w:rsidRPr="00DE3D69" w:rsidRDefault="005117B5" w:rsidP="002B3993">
            <w:pPr>
              <w:rPr>
                <w:highlight w:val="yellow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B5" w:rsidRPr="00BD39BE" w:rsidRDefault="005117B5" w:rsidP="007F27C5">
            <w: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B5" w:rsidRPr="00BD39BE" w:rsidRDefault="005117B5" w:rsidP="007F27C5">
            <w:r>
              <w:t>13-16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5" w:rsidRDefault="005117B5" w:rsidP="007F27C5">
            <w:r w:rsidRPr="00D82E0C">
              <w:rPr>
                <w:bCs/>
              </w:rPr>
              <w:t>Вопросы к отчёту по практическому занятию и лабораторной работе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5" w:rsidRPr="00ED73DD" w:rsidRDefault="004B0F74" w:rsidP="007F27C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</w:t>
            </w:r>
            <w:r w:rsidRPr="00587C8C">
              <w:rPr>
                <w:bCs/>
                <w:iCs/>
                <w:color w:val="000000"/>
              </w:rPr>
              <w:t>.</w:t>
            </w:r>
            <w:r>
              <w:rPr>
                <w:bCs/>
                <w:iCs/>
                <w:color w:val="000000"/>
              </w:rPr>
              <w:t>11</w:t>
            </w:r>
          </w:p>
        </w:tc>
      </w:tr>
      <w:tr w:rsidR="005117B5" w:rsidRPr="00793777" w:rsidTr="007F27C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B5" w:rsidRPr="008101B4" w:rsidRDefault="005117B5" w:rsidP="007F27C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5" w:rsidRPr="00664A37" w:rsidRDefault="005117B5" w:rsidP="002B3993">
            <w:pPr>
              <w:spacing w:line="100" w:lineRule="atLeast"/>
              <w:jc w:val="both"/>
              <w:rPr>
                <w:rFonts w:eastAsia="Batang"/>
              </w:rPr>
            </w:pPr>
            <w:r w:rsidRPr="00664A37">
              <w:rPr>
                <w:rFonts w:eastAsia="Batang"/>
              </w:rPr>
              <w:t>Требования по безопасности для работы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оборудованием.</w:t>
            </w:r>
            <w:r>
              <w:rPr>
                <w:rFonts w:eastAsia="Batang"/>
              </w:rPr>
              <w:t xml:space="preserve"> </w:t>
            </w:r>
            <w:r w:rsidRPr="00664A37">
              <w:rPr>
                <w:rFonts w:eastAsia="Batang"/>
              </w:rPr>
              <w:t>Техническое обслуживание и ремонт оборудования электрических систем, распределительных щитов, электромоторов, генераторов, а также электросистем и оборудования постоянного тока</w:t>
            </w:r>
            <w:r>
              <w:rPr>
                <w:rFonts w:eastAsia="Batang"/>
              </w:rPr>
              <w:t xml:space="preserve">. </w:t>
            </w:r>
            <w:r>
              <w:rPr>
                <w:color w:val="000000"/>
              </w:rPr>
              <w:t>Лабораторная работа -  «</w:t>
            </w:r>
            <w:r w:rsidRPr="00422B47">
              <w:rPr>
                <w:color w:val="000000"/>
              </w:rPr>
              <w:t>ИССЛЕДОВАНИЕ ХАРАКТЕРИСТИК СИНХРОННОГО ГЕНЕРАТОРА</w:t>
            </w:r>
            <w:r>
              <w:rPr>
                <w:color w:val="000000"/>
              </w:rPr>
              <w:t>».</w:t>
            </w:r>
            <w:r>
              <w:rPr>
                <w:rFonts w:eastAsia="Batang"/>
              </w:rPr>
              <w:t xml:space="preserve"> </w:t>
            </w:r>
          </w:p>
          <w:p w:rsidR="005117B5" w:rsidRPr="00DE3D69" w:rsidRDefault="005117B5" w:rsidP="002B3993">
            <w:pPr>
              <w:rPr>
                <w:highlight w:val="yellow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B5" w:rsidRPr="002F4B4A" w:rsidRDefault="005117B5" w:rsidP="007F27C5">
            <w: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B5" w:rsidRDefault="005117B5" w:rsidP="007F27C5">
            <w:r>
              <w:t>17-18,</w:t>
            </w:r>
          </w:p>
          <w:p w:rsidR="005117B5" w:rsidRPr="00BD39BE" w:rsidRDefault="005117B5" w:rsidP="007F27C5">
            <w:r>
              <w:t>20-21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5" w:rsidRDefault="005117B5" w:rsidP="007F27C5">
            <w:r w:rsidRPr="00D82E0C">
              <w:rPr>
                <w:bCs/>
              </w:rPr>
              <w:t>Вопросы к отчёту по практическому занятию и лабораторной работе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5" w:rsidRPr="00ED73DD" w:rsidRDefault="004B0F74" w:rsidP="007F27C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</w:t>
            </w:r>
            <w:r w:rsidRPr="00587C8C">
              <w:rPr>
                <w:bCs/>
                <w:iCs/>
                <w:color w:val="000000"/>
              </w:rPr>
              <w:t>.</w:t>
            </w:r>
            <w:r>
              <w:rPr>
                <w:bCs/>
                <w:iCs/>
                <w:color w:val="000000"/>
              </w:rPr>
              <w:t>11</w:t>
            </w:r>
          </w:p>
        </w:tc>
      </w:tr>
      <w:tr w:rsidR="005117B5" w:rsidRPr="00793777" w:rsidTr="007F27C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B5" w:rsidRPr="008101B4" w:rsidRDefault="005117B5" w:rsidP="007F27C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5" w:rsidRPr="00664A37" w:rsidRDefault="005117B5" w:rsidP="002B3993">
            <w:pPr>
              <w:tabs>
                <w:tab w:val="left" w:pos="1690"/>
              </w:tabs>
            </w:pPr>
            <w:r w:rsidRPr="00664A37">
              <w:t>Управление безопасным и эффективным проведением технического обслуживания и ремонта</w:t>
            </w:r>
          </w:p>
          <w:p w:rsidR="005117B5" w:rsidRPr="00664A37" w:rsidRDefault="005117B5" w:rsidP="002B3993">
            <w:pPr>
              <w:spacing w:line="100" w:lineRule="atLeast"/>
              <w:jc w:val="both"/>
            </w:pPr>
            <w:r w:rsidRPr="00664A37">
              <w:rPr>
                <w:rFonts w:eastAsia="Batang"/>
              </w:rPr>
              <w:t>Управление безопасным и эффективным проведением технического обслуживания и ремонта.</w:t>
            </w:r>
            <w:r>
              <w:rPr>
                <w:rFonts w:eastAsia="Batang"/>
              </w:rPr>
              <w:t xml:space="preserve"> </w:t>
            </w:r>
            <w:r>
              <w:rPr>
                <w:color w:val="000000"/>
              </w:rPr>
              <w:t xml:space="preserve">Лабораторная работа -  </w:t>
            </w:r>
            <w:r>
              <w:rPr>
                <w:rFonts w:eastAsia="Batang"/>
              </w:rPr>
              <w:t>«</w:t>
            </w:r>
            <w:r w:rsidRPr="00422B47">
              <w:rPr>
                <w:rFonts w:eastAsia="Batang"/>
              </w:rPr>
              <w:t>Исследование частотно-регулируемого привода с преобразователем частоты “Schneider Electric”</w:t>
            </w:r>
          </w:p>
          <w:p w:rsidR="005117B5" w:rsidRPr="00DE3D69" w:rsidRDefault="005117B5" w:rsidP="002B3993">
            <w:pPr>
              <w:rPr>
                <w:spacing w:val="-2"/>
                <w:highlight w:val="yellow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B5" w:rsidRPr="00BD39BE" w:rsidRDefault="005117B5" w:rsidP="007F27C5">
            <w:r>
              <w:lastRenderedPageBreak/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B5" w:rsidRPr="00BD39BE" w:rsidRDefault="005117B5" w:rsidP="007F27C5">
            <w:r>
              <w:t>22-25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5" w:rsidRDefault="005117B5" w:rsidP="007F27C5">
            <w:r w:rsidRPr="00D82E0C">
              <w:rPr>
                <w:bCs/>
              </w:rPr>
              <w:t>Вопросы к отчёту по практическому занятию и лабораторной работе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5" w:rsidRPr="00ED73DD" w:rsidRDefault="005117B5" w:rsidP="007F27C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</w:t>
            </w:r>
            <w:r w:rsidRPr="00587C8C">
              <w:rPr>
                <w:bCs/>
                <w:iCs/>
                <w:color w:val="000000"/>
              </w:rPr>
              <w:t>.</w:t>
            </w:r>
            <w:r w:rsidR="004B0F74">
              <w:rPr>
                <w:bCs/>
                <w:iCs/>
                <w:color w:val="000000"/>
              </w:rPr>
              <w:t>11</w:t>
            </w:r>
          </w:p>
        </w:tc>
      </w:tr>
      <w:tr w:rsidR="003C567C" w:rsidRPr="00793777" w:rsidTr="007F27C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7C" w:rsidRPr="008101B4" w:rsidRDefault="003C567C" w:rsidP="007F27C5">
            <w:pPr>
              <w:rPr>
                <w:bCs/>
                <w:iCs/>
                <w:color w:val="000000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7C" w:rsidRPr="00793777" w:rsidRDefault="003C567C" w:rsidP="007F27C5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7C" w:rsidRPr="008101B4" w:rsidRDefault="003C567C" w:rsidP="007F27C5">
            <w:pPr>
              <w:rPr>
                <w:bCs/>
                <w:iCs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7C" w:rsidRPr="008101B4" w:rsidRDefault="003C567C" w:rsidP="007F27C5">
            <w:pPr>
              <w:ind w:left="-165" w:right="6"/>
              <w:rPr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7C" w:rsidRPr="00175036" w:rsidRDefault="003C567C" w:rsidP="007F27C5">
            <w:pPr>
              <w:rPr>
                <w:bCs/>
              </w:rPr>
            </w:pPr>
            <w:r w:rsidRPr="00175036">
              <w:rPr>
                <w:bCs/>
              </w:rPr>
              <w:t xml:space="preserve">Вопросы к </w:t>
            </w:r>
            <w:r>
              <w:rPr>
                <w:bCs/>
              </w:rPr>
              <w:t>зачету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7C" w:rsidRPr="00ED73DD" w:rsidRDefault="003C567C" w:rsidP="007F27C5">
            <w:pPr>
              <w:jc w:val="both"/>
              <w:rPr>
                <w:bCs/>
                <w:iCs/>
                <w:color w:val="000000"/>
              </w:rPr>
            </w:pPr>
          </w:p>
        </w:tc>
      </w:tr>
    </w:tbl>
    <w:p w:rsidR="003C567C" w:rsidRDefault="003C567C" w:rsidP="003C567C">
      <w:pPr>
        <w:shd w:val="clear" w:color="auto" w:fill="FFFFFF"/>
        <w:tabs>
          <w:tab w:val="left" w:pos="708"/>
        </w:tabs>
        <w:suppressAutoHyphens w:val="0"/>
        <w:rPr>
          <w:b/>
          <w:bCs/>
          <w:color w:val="000000"/>
        </w:rPr>
      </w:pPr>
    </w:p>
    <w:p w:rsidR="00467D6E" w:rsidRPr="00F9373B" w:rsidRDefault="00467D6E" w:rsidP="00467D6E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ind w:left="0" w:firstLine="0"/>
        <w:jc w:val="both"/>
        <w:rPr>
          <w:b/>
          <w:bCs/>
          <w:color w:val="000000"/>
        </w:rPr>
      </w:pPr>
      <w:r w:rsidRPr="00F9373B">
        <w:rPr>
          <w:b/>
          <w:bCs/>
          <w:color w:val="000000"/>
        </w:rPr>
        <w:t xml:space="preserve">Рекомендации по </w:t>
      </w:r>
      <w:r>
        <w:rPr>
          <w:b/>
          <w:bCs/>
          <w:color w:val="000000"/>
        </w:rPr>
        <w:t>реализации дисциплины</w:t>
      </w:r>
      <w:r w:rsidRPr="00F9373B">
        <w:rPr>
          <w:b/>
          <w:bCs/>
          <w:color w:val="000000"/>
        </w:rPr>
        <w:t xml:space="preserve"> для инвалидов и лиц с ограниченными возможностями здоровья</w:t>
      </w:r>
    </w:p>
    <w:p w:rsidR="00467D6E" w:rsidRPr="00F9373B" w:rsidRDefault="00467D6E" w:rsidP="00467D6E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</w:rPr>
      </w:pPr>
      <w:r w:rsidRPr="00F9373B">
        <w:rPr>
          <w:b/>
          <w:bCs/>
          <w:color w:val="000000"/>
        </w:rPr>
        <w:t>5.1. Наличие соответствующих условий реализации дисциплины</w:t>
      </w:r>
    </w:p>
    <w:p w:rsidR="00467D6E" w:rsidRPr="00F9373B" w:rsidRDefault="00467D6E" w:rsidP="00467D6E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F9373B">
        <w:rPr>
          <w:color w:val="000000"/>
        </w:rPr>
        <w:t xml:space="preserve">Для обучающихся </w:t>
      </w:r>
      <w:r w:rsidRPr="00F9373B">
        <w:rPr>
          <w:iCs/>
          <w:color w:val="000000"/>
        </w:rPr>
        <w:t xml:space="preserve">из числа инвалидов и лиц с ограниченными возможностями здоровья </w:t>
      </w:r>
      <w:r w:rsidRPr="00F9373B">
        <w:rPr>
          <w:color w:val="000000"/>
        </w:rPr>
        <w:t>на основании письменного заявления</w:t>
      </w:r>
      <w:r>
        <w:rPr>
          <w:iCs/>
          <w:color w:val="000000"/>
        </w:rPr>
        <w:t xml:space="preserve"> дисциплина</w:t>
      </w:r>
      <w:r w:rsidRPr="00F9373B">
        <w:rPr>
          <w:iCs/>
          <w:color w:val="000000"/>
        </w:rPr>
        <w:t xml:space="preserve"> реализуется с учетом особенностей психофизического развития, индивидуальных возможностей и состояния здоровья (далее - индивидуальных особенностей); 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</w:t>
      </w:r>
      <w:r>
        <w:rPr>
          <w:iCs/>
          <w:color w:val="000000"/>
        </w:rPr>
        <w:t xml:space="preserve"> обучение по дисциплине</w:t>
      </w:r>
      <w:r w:rsidRPr="00F9373B">
        <w:rPr>
          <w:iCs/>
          <w:color w:val="000000"/>
        </w:rPr>
        <w:t>.</w:t>
      </w:r>
    </w:p>
    <w:p w:rsidR="00467D6E" w:rsidRPr="00F9373B" w:rsidRDefault="00467D6E" w:rsidP="00467D6E">
      <w:pPr>
        <w:shd w:val="clear" w:color="auto" w:fill="FFFFFF"/>
        <w:ind w:firstLine="283"/>
        <w:jc w:val="both"/>
        <w:rPr>
          <w:color w:val="000000"/>
        </w:rPr>
      </w:pPr>
      <w:r w:rsidRPr="00F9373B">
        <w:rPr>
          <w:b/>
          <w:color w:val="000000"/>
        </w:rPr>
        <w:t>5.2.</w:t>
      </w:r>
      <w:r w:rsidRPr="00F9373B">
        <w:rPr>
          <w:b/>
          <w:bCs/>
          <w:color w:val="000000"/>
        </w:rPr>
        <w:t>Обеспечение соблюдения  общих требований</w:t>
      </w:r>
    </w:p>
    <w:p w:rsidR="00467D6E" w:rsidRPr="00F9373B" w:rsidRDefault="00467D6E" w:rsidP="00467D6E">
      <w:pPr>
        <w:shd w:val="clear" w:color="auto" w:fill="FFFFFF"/>
        <w:jc w:val="both"/>
        <w:rPr>
          <w:color w:val="000000"/>
        </w:rPr>
      </w:pPr>
      <w:r w:rsidRPr="00F9373B">
        <w:rPr>
          <w:iCs/>
          <w:color w:val="000000"/>
        </w:rPr>
        <w:t>Пр</w:t>
      </w:r>
      <w:r>
        <w:rPr>
          <w:iCs/>
          <w:color w:val="000000"/>
        </w:rPr>
        <w:t>и реализации дисциплины</w:t>
      </w:r>
      <w:r w:rsidRPr="00F9373B">
        <w:rPr>
          <w:iCs/>
          <w:color w:val="000000"/>
        </w:rPr>
        <w:t xml:space="preserve"> </w:t>
      </w:r>
      <w:r w:rsidRPr="00F9373B">
        <w:rPr>
          <w:color w:val="000000"/>
        </w:rPr>
        <w:t>на основании письменного заявления</w:t>
      </w:r>
      <w:r w:rsidRPr="00F9373B">
        <w:rPr>
          <w:iCs/>
          <w:color w:val="000000"/>
        </w:rPr>
        <w:t xml:space="preserve"> обеспечивается обучающегося соблюдение следующих общих требований: проведение занятий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для обучающихся; присутствие в аудитории ассистента (ассистентов), оказывающего(их) обучающимся необходимую техническую помощь с учетом их индивидуальных особенностей на основании письменного заявления; пользование необходимыми обучающимся техническими средствами с учетом их индивидуальных особенностей.</w:t>
      </w:r>
    </w:p>
    <w:p w:rsidR="00467D6E" w:rsidRPr="00F9373B" w:rsidRDefault="00467D6E" w:rsidP="00467D6E">
      <w:pPr>
        <w:shd w:val="clear" w:color="auto" w:fill="FFFFFF"/>
        <w:ind w:firstLine="349"/>
        <w:jc w:val="both"/>
        <w:rPr>
          <w:color w:val="000000"/>
        </w:rPr>
      </w:pPr>
      <w:r w:rsidRPr="00F9373B">
        <w:rPr>
          <w:b/>
          <w:color w:val="000000"/>
        </w:rPr>
        <w:t>5.3.</w:t>
      </w:r>
      <w:r w:rsidRPr="00F9373B">
        <w:rPr>
          <w:b/>
          <w:bCs/>
          <w:color w:val="000000"/>
        </w:rPr>
        <w:t>Доведение до сведения обучающихся с ограниченными возможностями здоровья в доступной для них форме.</w:t>
      </w:r>
      <w:r>
        <w:rPr>
          <w:b/>
          <w:bCs/>
          <w:color w:val="000000"/>
        </w:rPr>
        <w:t xml:space="preserve"> </w:t>
      </w:r>
      <w:r w:rsidRPr="00F9373B">
        <w:rPr>
          <w:iCs/>
          <w:color w:val="000000"/>
        </w:rPr>
        <w:t>Все локальные нормативные акты АГТУ по вопроса</w:t>
      </w:r>
      <w:r>
        <w:rPr>
          <w:iCs/>
          <w:color w:val="000000"/>
        </w:rPr>
        <w:t>м реализации дисциплины</w:t>
      </w:r>
      <w:r w:rsidRPr="00F9373B">
        <w:rPr>
          <w:iCs/>
          <w:color w:val="000000"/>
        </w:rPr>
        <w:t xml:space="preserve"> по данной доводятся до сведения обучающихся с ограниченными возможностями здоровья в доступной для них форме.</w:t>
      </w:r>
    </w:p>
    <w:p w:rsidR="00467D6E" w:rsidRPr="00F9373B" w:rsidRDefault="00467D6E" w:rsidP="00467D6E">
      <w:pPr>
        <w:shd w:val="clear" w:color="auto" w:fill="FFFFFF"/>
        <w:jc w:val="both"/>
        <w:rPr>
          <w:color w:val="000000"/>
        </w:rPr>
      </w:pPr>
      <w:r w:rsidRPr="00F9373B">
        <w:rPr>
          <w:b/>
          <w:bCs/>
          <w:color w:val="000000"/>
        </w:rPr>
        <w:t xml:space="preserve">      5.4. 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</w:p>
    <w:p w:rsidR="00467D6E" w:rsidRPr="00F9373B" w:rsidRDefault="00467D6E" w:rsidP="00467D6E">
      <w:pPr>
        <w:jc w:val="both"/>
        <w:rPr>
          <w:color w:val="000000"/>
        </w:rPr>
      </w:pPr>
      <w:r w:rsidRPr="00F9373B">
        <w:rPr>
          <w:iCs/>
          <w:color w:val="000000"/>
        </w:rPr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возможностями здоровья;</w:t>
      </w:r>
      <w:r w:rsidRPr="00F9373B">
        <w:rPr>
          <w:color w:val="000000"/>
        </w:rPr>
        <w:t xml:space="preserve"> продолжительность экзамена и (или) зачета, проводимого в письменной форме увеличивается не менее чем на 0,5 часа; продолжительность подготовки обучающегося к ответу на экзамене и (или) зачете, проводимом в устной форме, – не менее чем на 0,5 часа; продолжительность ответа обучающегося при устном ответе увеличивается не более чем на 0,5 часа.</w:t>
      </w:r>
    </w:p>
    <w:p w:rsidR="00467D6E" w:rsidRDefault="00467D6E" w:rsidP="00467D6E">
      <w:pPr>
        <w:shd w:val="clear" w:color="auto" w:fill="FFFFFF"/>
        <w:tabs>
          <w:tab w:val="left" w:pos="708"/>
        </w:tabs>
        <w:rPr>
          <w:b/>
          <w:color w:val="000000"/>
        </w:rPr>
      </w:pPr>
    </w:p>
    <w:p w:rsidR="00467D6E" w:rsidRPr="00F9373B" w:rsidRDefault="00467D6E" w:rsidP="00467D6E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 w:val="0"/>
        <w:ind w:left="0"/>
        <w:rPr>
          <w:b/>
          <w:color w:val="000000"/>
        </w:rPr>
      </w:pPr>
      <w:r w:rsidRPr="00F9373B">
        <w:rPr>
          <w:b/>
          <w:color w:val="000000"/>
        </w:rPr>
        <w:t xml:space="preserve">Фонд оценочных средств для проведения текущего контроля и промежуточной аттестации обучающихся по дисциплине </w:t>
      </w:r>
      <w:r>
        <w:rPr>
          <w:color w:val="000000"/>
          <w:u w:val="single"/>
        </w:rPr>
        <w:t>п</w:t>
      </w:r>
      <w:r w:rsidRPr="00F9373B">
        <w:rPr>
          <w:color w:val="000000"/>
          <w:u w:val="single"/>
        </w:rPr>
        <w:t>редставлен в приложении 1 к рабочей программе.</w:t>
      </w:r>
    </w:p>
    <w:p w:rsidR="00467D6E" w:rsidRPr="00F9373B" w:rsidRDefault="00467D6E" w:rsidP="00467D6E">
      <w:pPr>
        <w:shd w:val="clear" w:color="auto" w:fill="FFFFFF"/>
        <w:tabs>
          <w:tab w:val="left" w:pos="708"/>
        </w:tabs>
        <w:rPr>
          <w:b/>
          <w:color w:val="000000"/>
        </w:rPr>
      </w:pPr>
    </w:p>
    <w:p w:rsidR="00467D6E" w:rsidRPr="00F433AA" w:rsidRDefault="00467D6E" w:rsidP="00467D6E">
      <w:pPr>
        <w:numPr>
          <w:ilvl w:val="0"/>
          <w:numId w:val="3"/>
        </w:numPr>
        <w:tabs>
          <w:tab w:val="left" w:pos="708"/>
        </w:tabs>
        <w:suppressAutoHyphens w:val="0"/>
        <w:ind w:left="0"/>
        <w:rPr>
          <w:b/>
          <w:color w:val="000000"/>
        </w:rPr>
      </w:pPr>
      <w:r w:rsidRPr="00F433AA">
        <w:rPr>
          <w:b/>
          <w:color w:val="000000"/>
        </w:rPr>
        <w:t xml:space="preserve">Учебно-методическое и информационное обеспечение дисциплины </w:t>
      </w:r>
    </w:p>
    <w:p w:rsidR="00467D6E" w:rsidRPr="00F433AA" w:rsidRDefault="00467D6E" w:rsidP="00467D6E">
      <w:pPr>
        <w:rPr>
          <w:color w:val="000000"/>
        </w:rPr>
      </w:pPr>
      <w:r w:rsidRPr="00F433AA">
        <w:rPr>
          <w:b/>
          <w:color w:val="000000"/>
        </w:rPr>
        <w:t>а) основная литература:</w:t>
      </w:r>
    </w:p>
    <w:p w:rsidR="00467D6E" w:rsidRPr="00F433AA" w:rsidRDefault="00467D6E" w:rsidP="00467D6E">
      <w:pPr>
        <w:pStyle w:val="ab"/>
        <w:ind w:firstLine="567"/>
        <w:rPr>
          <w:szCs w:val="24"/>
        </w:rPr>
      </w:pPr>
      <w:r w:rsidRPr="00F433AA">
        <w:t xml:space="preserve">1. </w:t>
      </w:r>
      <w:r w:rsidRPr="00F433AA">
        <w:rPr>
          <w:bCs/>
          <w:color w:val="000000"/>
          <w:szCs w:val="24"/>
        </w:rPr>
        <w:t>Баранников, В.К.</w:t>
      </w:r>
      <w:r>
        <w:rPr>
          <w:color w:val="000000"/>
          <w:szCs w:val="24"/>
        </w:rPr>
        <w:t xml:space="preserve"> </w:t>
      </w:r>
      <w:r w:rsidRPr="00F433AA">
        <w:rPr>
          <w:color w:val="000000"/>
          <w:szCs w:val="24"/>
        </w:rPr>
        <w:t>Эксплуатация электрооборудования рыбопромысловых судов: учеб. пособие для вузов — </w:t>
      </w:r>
      <w:r w:rsidRPr="00F433AA">
        <w:rPr>
          <w:szCs w:val="24"/>
        </w:rPr>
        <w:t>М.:</w:t>
      </w:r>
      <w:r w:rsidRPr="00F433AA">
        <w:rPr>
          <w:color w:val="000000"/>
          <w:szCs w:val="24"/>
        </w:rPr>
        <w:t> </w:t>
      </w:r>
      <w:r w:rsidRPr="00F433AA">
        <w:rPr>
          <w:szCs w:val="24"/>
        </w:rPr>
        <w:t>Моркнига</w:t>
      </w:r>
      <w:r w:rsidRPr="00F433AA">
        <w:rPr>
          <w:color w:val="000000"/>
          <w:szCs w:val="24"/>
        </w:rPr>
        <w:t>, 2013. — 496с.</w:t>
      </w:r>
      <w:r>
        <w:rPr>
          <w:color w:val="000000"/>
          <w:szCs w:val="24"/>
        </w:rPr>
        <w:t xml:space="preserve"> Количество экземпляров: 81.</w:t>
      </w:r>
    </w:p>
    <w:p w:rsidR="00467D6E" w:rsidRDefault="00467D6E" w:rsidP="00467D6E">
      <w:pPr>
        <w:pStyle w:val="ab"/>
        <w:ind w:firstLine="567"/>
        <w:rPr>
          <w:color w:val="000000"/>
          <w:szCs w:val="24"/>
        </w:rPr>
      </w:pPr>
      <w:r w:rsidRPr="00F433AA">
        <w:t xml:space="preserve">2. </w:t>
      </w:r>
      <w:r w:rsidRPr="007F7EAA">
        <w:t xml:space="preserve"> </w:t>
      </w:r>
      <w:r w:rsidRPr="005C4BF7">
        <w:rPr>
          <w:bCs/>
          <w:color w:val="000000"/>
          <w:szCs w:val="24"/>
        </w:rPr>
        <w:t>Калитенков, Н.В., Солодов В.С.</w:t>
      </w:r>
      <w:r w:rsidRPr="005C4BF7">
        <w:rPr>
          <w:color w:val="000000"/>
          <w:szCs w:val="24"/>
        </w:rPr>
        <w:t xml:space="preserve"> Надежность и диагностика транспортного радиооборудования и средств автоматики: учеб. пособие для вузов — </w:t>
      </w:r>
      <w:r w:rsidRPr="005C4BF7">
        <w:rPr>
          <w:szCs w:val="24"/>
        </w:rPr>
        <w:t>М.:Моркнига</w:t>
      </w:r>
      <w:r w:rsidRPr="005C4BF7">
        <w:rPr>
          <w:color w:val="000000"/>
          <w:szCs w:val="24"/>
        </w:rPr>
        <w:t>, 2012. — 521с.</w:t>
      </w:r>
      <w:r>
        <w:rPr>
          <w:color w:val="000000"/>
          <w:szCs w:val="24"/>
        </w:rPr>
        <w:t xml:space="preserve"> Количество экземпляров: 64.</w:t>
      </w:r>
    </w:p>
    <w:p w:rsidR="005117B5" w:rsidRDefault="005117B5" w:rsidP="00467D6E">
      <w:pPr>
        <w:pStyle w:val="ab"/>
        <w:ind w:firstLine="567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3. Международная конвенция о подготовке и дипломировании моряков и несения вахты 1978 года (ПДМНВ-78) с поправками (консолидированный текст)/М-во транспорта Рос. Федерации; отв. </w:t>
      </w:r>
      <w:r w:rsidR="009F048B">
        <w:rPr>
          <w:color w:val="000000"/>
          <w:szCs w:val="24"/>
        </w:rPr>
        <w:t>и</w:t>
      </w:r>
      <w:r>
        <w:rPr>
          <w:color w:val="000000"/>
          <w:szCs w:val="24"/>
        </w:rPr>
        <w:t xml:space="preserve">сп. В.П. Стрелков; пер. с англ. В.П. Стрелков, Т.В. Кузнецов, С.И. Лапченков /- СПб.:ЦНИИМФ, 2010. – 806с. </w:t>
      </w:r>
      <w:r w:rsidR="009F048B">
        <w:rPr>
          <w:color w:val="000000"/>
          <w:szCs w:val="24"/>
        </w:rPr>
        <w:t>(1</w:t>
      </w:r>
      <w:r>
        <w:rPr>
          <w:color w:val="000000"/>
          <w:szCs w:val="24"/>
        </w:rPr>
        <w:t xml:space="preserve"> экз. в б</w:t>
      </w:r>
      <w:r w:rsidR="009F048B">
        <w:rPr>
          <w:color w:val="000000"/>
          <w:szCs w:val="24"/>
        </w:rPr>
        <w:t>иб</w:t>
      </w:r>
      <w:r>
        <w:rPr>
          <w:color w:val="000000"/>
          <w:szCs w:val="24"/>
        </w:rPr>
        <w:t>лиотеке АГТУ).</w:t>
      </w:r>
    </w:p>
    <w:p w:rsidR="005117B5" w:rsidRDefault="005117B5" w:rsidP="00467D6E">
      <w:pPr>
        <w:pStyle w:val="ab"/>
        <w:ind w:firstLine="567"/>
      </w:pPr>
      <w:r>
        <w:rPr>
          <w:color w:val="000000"/>
          <w:szCs w:val="24"/>
        </w:rPr>
        <w:t xml:space="preserve">4. Международная конвенция МАРПОЛ 73/78: бюл. Изм. И доп. №14/ отв. </w:t>
      </w:r>
      <w:r w:rsidR="009F048B">
        <w:rPr>
          <w:color w:val="000000"/>
          <w:szCs w:val="24"/>
        </w:rPr>
        <w:t>з</w:t>
      </w:r>
      <w:r>
        <w:rPr>
          <w:color w:val="000000"/>
          <w:szCs w:val="24"/>
        </w:rPr>
        <w:t xml:space="preserve">а  вып. Г.Н. Семанов -  </w:t>
      </w:r>
      <w:r w:rsidR="009F048B">
        <w:rPr>
          <w:color w:val="000000"/>
          <w:szCs w:val="24"/>
        </w:rPr>
        <w:t>СПб.:ЦНИИМФ, 2012</w:t>
      </w:r>
      <w:r>
        <w:rPr>
          <w:color w:val="000000"/>
          <w:szCs w:val="24"/>
        </w:rPr>
        <w:t>. –</w:t>
      </w:r>
      <w:r w:rsidR="009F048B">
        <w:rPr>
          <w:color w:val="000000"/>
          <w:szCs w:val="24"/>
        </w:rPr>
        <w:t xml:space="preserve"> 192</w:t>
      </w:r>
      <w:r>
        <w:rPr>
          <w:color w:val="000000"/>
          <w:szCs w:val="24"/>
        </w:rPr>
        <w:t>с</w:t>
      </w:r>
      <w:r w:rsidR="009F048B">
        <w:rPr>
          <w:color w:val="000000"/>
          <w:szCs w:val="24"/>
        </w:rPr>
        <w:t>. (2</w:t>
      </w:r>
      <w:r>
        <w:rPr>
          <w:color w:val="000000"/>
          <w:szCs w:val="24"/>
        </w:rPr>
        <w:t xml:space="preserve"> экз. в би</w:t>
      </w:r>
      <w:r w:rsidR="009F048B">
        <w:rPr>
          <w:color w:val="000000"/>
          <w:szCs w:val="24"/>
        </w:rPr>
        <w:t>б</w:t>
      </w:r>
      <w:r>
        <w:rPr>
          <w:color w:val="000000"/>
          <w:szCs w:val="24"/>
        </w:rPr>
        <w:t>лиотеке АГТУ).</w:t>
      </w:r>
    </w:p>
    <w:p w:rsidR="00467D6E" w:rsidRDefault="00467D6E" w:rsidP="00467D6E">
      <w:pPr>
        <w:pStyle w:val="ab"/>
      </w:pPr>
    </w:p>
    <w:p w:rsidR="00467D6E" w:rsidRPr="007F7EAA" w:rsidRDefault="00467D6E" w:rsidP="00467D6E">
      <w:pPr>
        <w:pStyle w:val="ab"/>
        <w:rPr>
          <w:b/>
          <w:sz w:val="16"/>
          <w:szCs w:val="16"/>
        </w:rPr>
      </w:pPr>
      <w:r w:rsidRPr="007F7EAA">
        <w:rPr>
          <w:b/>
        </w:rPr>
        <w:t>б) дополнительная литература:</w:t>
      </w:r>
    </w:p>
    <w:p w:rsidR="00467D6E" w:rsidRDefault="009F048B" w:rsidP="00467D6E">
      <w:pPr>
        <w:pStyle w:val="ab"/>
      </w:pPr>
      <w:r>
        <w:t xml:space="preserve">         5</w:t>
      </w:r>
      <w:r w:rsidR="00467D6E">
        <w:t xml:space="preserve">. </w:t>
      </w:r>
      <w:r w:rsidR="00467D6E" w:rsidRPr="005C4BF7">
        <w:rPr>
          <w:bCs/>
          <w:color w:val="000000"/>
          <w:szCs w:val="24"/>
        </w:rPr>
        <w:t>Курс лекций по электротехнике и электронике</w:t>
      </w:r>
      <w:r w:rsidR="00467D6E" w:rsidRPr="005C4BF7">
        <w:rPr>
          <w:color w:val="000000"/>
          <w:szCs w:val="24"/>
        </w:rPr>
        <w:t>: учеб. пособие для вузов : для бакалавров, магистров/ Комиссаров Ю.А. [и др.] / Комиссаров Ю.А. [и др.] — </w:t>
      </w:r>
      <w:r w:rsidR="00467D6E" w:rsidRPr="005C4BF7">
        <w:rPr>
          <w:szCs w:val="24"/>
        </w:rPr>
        <w:t>Калуга:</w:t>
      </w:r>
      <w:r w:rsidR="00467D6E" w:rsidRPr="005C4BF7">
        <w:rPr>
          <w:color w:val="000000"/>
          <w:szCs w:val="24"/>
        </w:rPr>
        <w:t> </w:t>
      </w:r>
      <w:r w:rsidR="00467D6E" w:rsidRPr="005C4BF7">
        <w:rPr>
          <w:szCs w:val="24"/>
        </w:rPr>
        <w:t>Ноосфера</w:t>
      </w:r>
      <w:r w:rsidR="00467D6E" w:rsidRPr="005C4BF7">
        <w:rPr>
          <w:color w:val="000000"/>
          <w:szCs w:val="24"/>
        </w:rPr>
        <w:t>, 2015. — 160с.</w:t>
      </w:r>
      <w:r w:rsidR="00467D6E">
        <w:rPr>
          <w:color w:val="000000"/>
          <w:szCs w:val="24"/>
        </w:rPr>
        <w:t xml:space="preserve"> Количество экземпляров: 25.</w:t>
      </w:r>
    </w:p>
    <w:p w:rsidR="00467D6E" w:rsidRDefault="009F048B" w:rsidP="00467D6E">
      <w:pPr>
        <w:pStyle w:val="ab"/>
      </w:pPr>
      <w:r>
        <w:t xml:space="preserve">        6</w:t>
      </w:r>
      <w:r w:rsidR="00467D6E">
        <w:t xml:space="preserve">. </w:t>
      </w:r>
      <w:r w:rsidR="00467D6E" w:rsidRPr="00D1780D">
        <w:rPr>
          <w:bCs/>
          <w:color w:val="000000"/>
          <w:szCs w:val="24"/>
        </w:rPr>
        <w:t>Алексеев, Н.А., Макаров С.Б., Портнягин Н.Н.</w:t>
      </w:r>
      <w:r w:rsidR="00467D6E">
        <w:rPr>
          <w:color w:val="000000"/>
          <w:szCs w:val="24"/>
        </w:rPr>
        <w:t xml:space="preserve"> </w:t>
      </w:r>
      <w:r w:rsidR="00467D6E" w:rsidRPr="00D1780D">
        <w:rPr>
          <w:color w:val="000000"/>
          <w:szCs w:val="24"/>
        </w:rPr>
        <w:t>Микропроцессорные системы управления электроэнергетическими установками промысловых судов: учеб. пособие для вузов — </w:t>
      </w:r>
      <w:r w:rsidR="00467D6E" w:rsidRPr="00D1780D">
        <w:rPr>
          <w:szCs w:val="24"/>
        </w:rPr>
        <w:t>М.:</w:t>
      </w:r>
      <w:r w:rsidR="00467D6E" w:rsidRPr="00D1780D">
        <w:rPr>
          <w:color w:val="000000"/>
          <w:szCs w:val="24"/>
        </w:rPr>
        <w:t> </w:t>
      </w:r>
      <w:r w:rsidR="00467D6E" w:rsidRPr="00D1780D">
        <w:rPr>
          <w:szCs w:val="24"/>
        </w:rPr>
        <w:t>Колос</w:t>
      </w:r>
      <w:r w:rsidR="00467D6E" w:rsidRPr="00D1780D">
        <w:rPr>
          <w:color w:val="000000"/>
          <w:szCs w:val="24"/>
        </w:rPr>
        <w:t>, 2008. — 424с. Количество экземпляров: 84.</w:t>
      </w:r>
    </w:p>
    <w:p w:rsidR="00467D6E" w:rsidRPr="00F433AA" w:rsidRDefault="00467D6E" w:rsidP="00467D6E">
      <w:pPr>
        <w:pStyle w:val="ab"/>
      </w:pPr>
      <w:r>
        <w:rPr>
          <w:color w:val="000000" w:themeColor="text1"/>
          <w:szCs w:val="28"/>
          <w:shd w:val="clear" w:color="auto" w:fill="FFFFFF"/>
        </w:rPr>
        <w:t xml:space="preserve">        7. </w:t>
      </w:r>
      <w:r w:rsidRPr="00D1780D">
        <w:rPr>
          <w:color w:val="000000" w:themeColor="text1"/>
          <w:szCs w:val="24"/>
          <w:shd w:val="clear" w:color="auto" w:fill="FFFFFF"/>
        </w:rPr>
        <w:t>С</w:t>
      </w:r>
      <w:r w:rsidRPr="00D1780D">
        <w:rPr>
          <w:bCs/>
          <w:color w:val="000000"/>
          <w:szCs w:val="24"/>
        </w:rPr>
        <w:t>нопков В.И.</w:t>
      </w:r>
      <w:r>
        <w:rPr>
          <w:color w:val="000000"/>
          <w:szCs w:val="24"/>
        </w:rPr>
        <w:t xml:space="preserve"> </w:t>
      </w:r>
      <w:r w:rsidRPr="00D1780D">
        <w:rPr>
          <w:color w:val="000000"/>
          <w:szCs w:val="24"/>
        </w:rPr>
        <w:t>Управление судном: учебник — [3-е изд., перераб. и доп.] —</w:t>
      </w:r>
      <w:r w:rsidRPr="00D1780D">
        <w:rPr>
          <w:szCs w:val="24"/>
        </w:rPr>
        <w:t>СПб.:</w:t>
      </w:r>
      <w:r w:rsidRPr="00D1780D">
        <w:rPr>
          <w:color w:val="000000"/>
          <w:szCs w:val="24"/>
        </w:rPr>
        <w:t> </w:t>
      </w:r>
      <w:r w:rsidRPr="00D1780D">
        <w:rPr>
          <w:szCs w:val="24"/>
        </w:rPr>
        <w:t>Профессионал</w:t>
      </w:r>
      <w:r>
        <w:rPr>
          <w:color w:val="000000"/>
          <w:szCs w:val="24"/>
        </w:rPr>
        <w:t>, 2008</w:t>
      </w:r>
      <w:r w:rsidRPr="00D1780D">
        <w:rPr>
          <w:color w:val="000000"/>
          <w:szCs w:val="24"/>
        </w:rPr>
        <w:t>. — 536с.</w:t>
      </w:r>
      <w:r>
        <w:rPr>
          <w:color w:val="000000"/>
          <w:szCs w:val="24"/>
        </w:rPr>
        <w:t xml:space="preserve"> Количество экземпляров: 16.</w:t>
      </w:r>
    </w:p>
    <w:p w:rsidR="00467D6E" w:rsidRPr="00F433AA" w:rsidRDefault="00467D6E" w:rsidP="00467D6E">
      <w:pPr>
        <w:ind w:left="567"/>
      </w:pPr>
    </w:p>
    <w:p w:rsidR="00467D6E" w:rsidRDefault="00467D6E" w:rsidP="00467D6E">
      <w:pPr>
        <w:rPr>
          <w:b/>
          <w:color w:val="000000"/>
        </w:rPr>
      </w:pPr>
      <w:r>
        <w:rPr>
          <w:b/>
          <w:color w:val="000000"/>
        </w:rPr>
        <w:t>г</w:t>
      </w:r>
      <w:r w:rsidRPr="00F433AA">
        <w:rPr>
          <w:b/>
          <w:color w:val="000000"/>
        </w:rPr>
        <w:t>) методические указания для обучающихся по освоению дисциплины</w:t>
      </w:r>
    </w:p>
    <w:p w:rsidR="00DD5A23" w:rsidRPr="004B0F74" w:rsidRDefault="004B0F74" w:rsidP="004B0F74">
      <w:pPr>
        <w:pStyle w:val="ab"/>
        <w:ind w:firstLine="567"/>
        <w:rPr>
          <w:color w:val="000000" w:themeColor="text1"/>
          <w:szCs w:val="28"/>
          <w:shd w:val="clear" w:color="auto" w:fill="FFFFFF"/>
        </w:rPr>
      </w:pPr>
      <w:r w:rsidRPr="004B0F74">
        <w:rPr>
          <w:color w:val="000000" w:themeColor="text1"/>
          <w:szCs w:val="28"/>
          <w:shd w:val="clear" w:color="auto" w:fill="FFFFFF"/>
        </w:rPr>
        <w:t xml:space="preserve">8. </w:t>
      </w:r>
      <w:r w:rsidR="00DD5A23" w:rsidRPr="004B0F74">
        <w:rPr>
          <w:color w:val="000000" w:themeColor="text1"/>
          <w:szCs w:val="28"/>
          <w:shd w:val="clear" w:color="auto" w:fill="FFFFFF"/>
        </w:rPr>
        <w:t xml:space="preserve">Методические указания к лабораторной работе </w:t>
      </w:r>
      <w:r w:rsidRPr="004B0F74">
        <w:rPr>
          <w:color w:val="000000" w:themeColor="text1"/>
          <w:szCs w:val="28"/>
          <w:shd w:val="clear" w:color="auto" w:fill="FFFFFF"/>
        </w:rPr>
        <w:t>«И</w:t>
      </w:r>
      <w:r w:rsidRPr="004B0F74">
        <w:rPr>
          <w:color w:val="000000" w:themeColor="text1"/>
          <w:szCs w:val="28"/>
          <w:shd w:val="clear" w:color="auto" w:fill="FFFFFF"/>
        </w:rPr>
        <w:t>сследование  систем</w:t>
      </w:r>
      <w:r>
        <w:rPr>
          <w:color w:val="000000" w:themeColor="text1"/>
          <w:szCs w:val="28"/>
          <w:shd w:val="clear" w:color="auto" w:fill="FFFFFF"/>
        </w:rPr>
        <w:t>ы автоматизированного пуска ДПТ</w:t>
      </w:r>
      <w:r w:rsidRPr="004B0F74">
        <w:rPr>
          <w:color w:val="000000" w:themeColor="text1"/>
          <w:szCs w:val="28"/>
          <w:shd w:val="clear" w:color="auto" w:fill="FFFFFF"/>
        </w:rPr>
        <w:t>»</w:t>
      </w:r>
      <w:r>
        <w:rPr>
          <w:color w:val="000000" w:themeColor="text1"/>
          <w:szCs w:val="28"/>
          <w:shd w:val="clear" w:color="auto" w:fill="FFFFFF"/>
        </w:rPr>
        <w:t xml:space="preserve">. Образовательный портал АГТУ </w:t>
      </w:r>
      <w:r>
        <w:rPr>
          <w:color w:val="000000" w:themeColor="text1"/>
          <w:szCs w:val="28"/>
          <w:shd w:val="clear" w:color="auto" w:fill="FFFFFF"/>
          <w:lang w:val="en-US"/>
        </w:rPr>
        <w:t>portal</w:t>
      </w:r>
      <w:r w:rsidRPr="004B0F74">
        <w:rPr>
          <w:color w:val="000000" w:themeColor="text1"/>
          <w:szCs w:val="28"/>
          <w:shd w:val="clear" w:color="auto" w:fill="FFFFFF"/>
        </w:rPr>
        <w:t>/</w:t>
      </w:r>
      <w:r>
        <w:rPr>
          <w:color w:val="000000" w:themeColor="text1"/>
          <w:szCs w:val="28"/>
          <w:shd w:val="clear" w:color="auto" w:fill="FFFFFF"/>
          <w:lang w:val="en-US"/>
        </w:rPr>
        <w:t>astu</w:t>
      </w:r>
      <w:r w:rsidRPr="004B0F74">
        <w:rPr>
          <w:color w:val="000000" w:themeColor="text1"/>
          <w:szCs w:val="28"/>
          <w:shd w:val="clear" w:color="auto" w:fill="FFFFFF"/>
        </w:rPr>
        <w:t>/</w:t>
      </w:r>
      <w:r>
        <w:rPr>
          <w:color w:val="000000" w:themeColor="text1"/>
          <w:szCs w:val="28"/>
          <w:shd w:val="clear" w:color="auto" w:fill="FFFFFF"/>
          <w:lang w:val="en-US"/>
        </w:rPr>
        <w:t>org</w:t>
      </w:r>
      <w:r w:rsidRPr="004B0F74">
        <w:rPr>
          <w:color w:val="000000" w:themeColor="text1"/>
          <w:szCs w:val="28"/>
          <w:shd w:val="clear" w:color="auto" w:fill="FFFFFF"/>
        </w:rPr>
        <w:t>.</w:t>
      </w:r>
    </w:p>
    <w:p w:rsidR="00467D6E" w:rsidRPr="004B0F74" w:rsidRDefault="004B0F74" w:rsidP="004B0F74">
      <w:pPr>
        <w:pStyle w:val="ab"/>
        <w:ind w:firstLine="567"/>
        <w:rPr>
          <w:color w:val="000000" w:themeColor="text1"/>
          <w:szCs w:val="28"/>
          <w:shd w:val="clear" w:color="auto" w:fill="FFFFFF"/>
        </w:rPr>
      </w:pPr>
      <w:r w:rsidRPr="004B0F74">
        <w:rPr>
          <w:color w:val="000000" w:themeColor="text1"/>
          <w:szCs w:val="28"/>
          <w:shd w:val="clear" w:color="auto" w:fill="FFFFFF"/>
        </w:rPr>
        <w:t xml:space="preserve">9. Методические указания к лабораторной работе </w:t>
      </w:r>
      <w:r w:rsidRPr="004B0F74">
        <w:rPr>
          <w:color w:val="000000" w:themeColor="text1"/>
          <w:szCs w:val="28"/>
          <w:shd w:val="clear" w:color="auto" w:fill="FFFFFF"/>
        </w:rPr>
        <w:t>«Р</w:t>
      </w:r>
      <w:r w:rsidRPr="004B0F74">
        <w:rPr>
          <w:color w:val="000000" w:themeColor="text1"/>
          <w:szCs w:val="28"/>
          <w:shd w:val="clear" w:color="auto" w:fill="FFFFFF"/>
        </w:rPr>
        <w:t>елейно-контакторная система управления асинхронным двигателем</w:t>
      </w:r>
      <w:r w:rsidRPr="004B0F74">
        <w:rPr>
          <w:color w:val="000000" w:themeColor="text1"/>
          <w:szCs w:val="28"/>
          <w:shd w:val="clear" w:color="auto" w:fill="FFFFFF"/>
        </w:rPr>
        <w:t>»</w:t>
      </w:r>
      <w:r>
        <w:rPr>
          <w:color w:val="000000" w:themeColor="text1"/>
          <w:szCs w:val="28"/>
          <w:shd w:val="clear" w:color="auto" w:fill="FFFFFF"/>
        </w:rPr>
        <w:t xml:space="preserve">.  Образовательный портал АГТУ </w:t>
      </w:r>
      <w:r>
        <w:rPr>
          <w:color w:val="000000" w:themeColor="text1"/>
          <w:szCs w:val="28"/>
          <w:shd w:val="clear" w:color="auto" w:fill="FFFFFF"/>
          <w:lang w:val="en-US"/>
        </w:rPr>
        <w:t>portal</w:t>
      </w:r>
      <w:r w:rsidRPr="004B0F74">
        <w:rPr>
          <w:color w:val="000000" w:themeColor="text1"/>
          <w:szCs w:val="28"/>
          <w:shd w:val="clear" w:color="auto" w:fill="FFFFFF"/>
        </w:rPr>
        <w:t>/</w:t>
      </w:r>
      <w:r>
        <w:rPr>
          <w:color w:val="000000" w:themeColor="text1"/>
          <w:szCs w:val="28"/>
          <w:shd w:val="clear" w:color="auto" w:fill="FFFFFF"/>
          <w:lang w:val="en-US"/>
        </w:rPr>
        <w:t>astu</w:t>
      </w:r>
      <w:r w:rsidRPr="004B0F74">
        <w:rPr>
          <w:color w:val="000000" w:themeColor="text1"/>
          <w:szCs w:val="28"/>
          <w:shd w:val="clear" w:color="auto" w:fill="FFFFFF"/>
        </w:rPr>
        <w:t>/</w:t>
      </w:r>
      <w:r>
        <w:rPr>
          <w:color w:val="000000" w:themeColor="text1"/>
          <w:szCs w:val="28"/>
          <w:shd w:val="clear" w:color="auto" w:fill="FFFFFF"/>
          <w:lang w:val="en-US"/>
        </w:rPr>
        <w:t>org</w:t>
      </w:r>
      <w:r w:rsidRPr="004B0F74">
        <w:rPr>
          <w:color w:val="000000" w:themeColor="text1"/>
          <w:szCs w:val="28"/>
          <w:shd w:val="clear" w:color="auto" w:fill="FFFFFF"/>
        </w:rPr>
        <w:t>.</w:t>
      </w:r>
    </w:p>
    <w:p w:rsidR="004B0F74" w:rsidRPr="004B0F74" w:rsidRDefault="004B0F74" w:rsidP="004B0F74">
      <w:pPr>
        <w:pStyle w:val="ab"/>
        <w:ind w:firstLine="567"/>
        <w:rPr>
          <w:color w:val="000000" w:themeColor="text1"/>
          <w:szCs w:val="28"/>
          <w:shd w:val="clear" w:color="auto" w:fill="FFFFFF"/>
        </w:rPr>
      </w:pPr>
      <w:r w:rsidRPr="004B0F74">
        <w:rPr>
          <w:color w:val="000000" w:themeColor="text1"/>
          <w:szCs w:val="28"/>
          <w:shd w:val="clear" w:color="auto" w:fill="FFFFFF"/>
        </w:rPr>
        <w:t xml:space="preserve">10. Методические указания к лабораторной работе </w:t>
      </w:r>
      <w:r w:rsidRPr="004B0F74">
        <w:rPr>
          <w:color w:val="000000" w:themeColor="text1"/>
          <w:szCs w:val="28"/>
          <w:shd w:val="clear" w:color="auto" w:fill="FFFFFF"/>
        </w:rPr>
        <w:t>«И</w:t>
      </w:r>
      <w:r w:rsidRPr="004B0F74">
        <w:rPr>
          <w:color w:val="000000" w:themeColor="text1"/>
          <w:szCs w:val="28"/>
          <w:shd w:val="clear" w:color="auto" w:fill="FFFFFF"/>
        </w:rPr>
        <w:t>сследование характеристик синхронного генератора</w:t>
      </w:r>
      <w:r w:rsidRPr="004B0F74">
        <w:rPr>
          <w:color w:val="000000" w:themeColor="text1"/>
          <w:szCs w:val="28"/>
          <w:shd w:val="clear" w:color="auto" w:fill="FFFFFF"/>
        </w:rPr>
        <w:t>».</w:t>
      </w:r>
      <w:r w:rsidRPr="004B0F74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 xml:space="preserve"> Образовательный портал АГТУ </w:t>
      </w:r>
      <w:r>
        <w:rPr>
          <w:color w:val="000000" w:themeColor="text1"/>
          <w:szCs w:val="28"/>
          <w:shd w:val="clear" w:color="auto" w:fill="FFFFFF"/>
          <w:lang w:val="en-US"/>
        </w:rPr>
        <w:t>portal</w:t>
      </w:r>
      <w:r w:rsidRPr="004B0F74">
        <w:rPr>
          <w:color w:val="000000" w:themeColor="text1"/>
          <w:szCs w:val="28"/>
          <w:shd w:val="clear" w:color="auto" w:fill="FFFFFF"/>
        </w:rPr>
        <w:t>/</w:t>
      </w:r>
      <w:r>
        <w:rPr>
          <w:color w:val="000000" w:themeColor="text1"/>
          <w:szCs w:val="28"/>
          <w:shd w:val="clear" w:color="auto" w:fill="FFFFFF"/>
          <w:lang w:val="en-US"/>
        </w:rPr>
        <w:t>astu</w:t>
      </w:r>
      <w:r w:rsidRPr="004B0F74">
        <w:rPr>
          <w:color w:val="000000" w:themeColor="text1"/>
          <w:szCs w:val="28"/>
          <w:shd w:val="clear" w:color="auto" w:fill="FFFFFF"/>
        </w:rPr>
        <w:t>/</w:t>
      </w:r>
      <w:r>
        <w:rPr>
          <w:color w:val="000000" w:themeColor="text1"/>
          <w:szCs w:val="28"/>
          <w:shd w:val="clear" w:color="auto" w:fill="FFFFFF"/>
          <w:lang w:val="en-US"/>
        </w:rPr>
        <w:t>org</w:t>
      </w:r>
      <w:r w:rsidRPr="004B0F74">
        <w:rPr>
          <w:color w:val="000000" w:themeColor="text1"/>
          <w:szCs w:val="28"/>
          <w:shd w:val="clear" w:color="auto" w:fill="FFFFFF"/>
        </w:rPr>
        <w:t>.</w:t>
      </w:r>
    </w:p>
    <w:p w:rsidR="004B0F74" w:rsidRDefault="004B0F74" w:rsidP="004B0F74">
      <w:pPr>
        <w:pStyle w:val="ab"/>
        <w:ind w:firstLine="567"/>
        <w:rPr>
          <w:color w:val="000000" w:themeColor="text1"/>
          <w:szCs w:val="28"/>
          <w:shd w:val="clear" w:color="auto" w:fill="FFFFFF"/>
        </w:rPr>
      </w:pPr>
      <w:r w:rsidRPr="004B0F74">
        <w:rPr>
          <w:color w:val="000000" w:themeColor="text1"/>
          <w:szCs w:val="28"/>
          <w:shd w:val="clear" w:color="auto" w:fill="FFFFFF"/>
        </w:rPr>
        <w:t xml:space="preserve">11. Методические указания к лабораторной работе </w:t>
      </w:r>
      <w:r w:rsidRPr="004B0F74">
        <w:rPr>
          <w:color w:val="000000" w:themeColor="text1"/>
          <w:szCs w:val="28"/>
          <w:shd w:val="clear" w:color="auto" w:fill="FFFFFF"/>
        </w:rPr>
        <w:t>«Исследование частотно-регулируемого привода с преобразователем частоты “Schneider Electric”</w:t>
      </w:r>
      <w:r>
        <w:rPr>
          <w:color w:val="000000" w:themeColor="text1"/>
          <w:szCs w:val="28"/>
          <w:shd w:val="clear" w:color="auto" w:fill="FFFFFF"/>
        </w:rPr>
        <w:t xml:space="preserve">. Образовательный портал АГТУ </w:t>
      </w:r>
      <w:r>
        <w:rPr>
          <w:color w:val="000000" w:themeColor="text1"/>
          <w:szCs w:val="28"/>
          <w:shd w:val="clear" w:color="auto" w:fill="FFFFFF"/>
          <w:lang w:val="en-US"/>
        </w:rPr>
        <w:t>portal</w:t>
      </w:r>
      <w:r w:rsidRPr="004B0F74">
        <w:rPr>
          <w:color w:val="000000" w:themeColor="text1"/>
          <w:szCs w:val="28"/>
          <w:shd w:val="clear" w:color="auto" w:fill="FFFFFF"/>
        </w:rPr>
        <w:t>/</w:t>
      </w:r>
      <w:r>
        <w:rPr>
          <w:color w:val="000000" w:themeColor="text1"/>
          <w:szCs w:val="28"/>
          <w:shd w:val="clear" w:color="auto" w:fill="FFFFFF"/>
          <w:lang w:val="en-US"/>
        </w:rPr>
        <w:t>astu</w:t>
      </w:r>
      <w:r w:rsidRPr="004B0F74">
        <w:rPr>
          <w:color w:val="000000" w:themeColor="text1"/>
          <w:szCs w:val="28"/>
          <w:shd w:val="clear" w:color="auto" w:fill="FFFFFF"/>
        </w:rPr>
        <w:t>/</w:t>
      </w:r>
      <w:r>
        <w:rPr>
          <w:color w:val="000000" w:themeColor="text1"/>
          <w:szCs w:val="28"/>
          <w:shd w:val="clear" w:color="auto" w:fill="FFFFFF"/>
          <w:lang w:val="en-US"/>
        </w:rPr>
        <w:t>org</w:t>
      </w:r>
      <w:r w:rsidRPr="004B0F74">
        <w:rPr>
          <w:color w:val="000000" w:themeColor="text1"/>
          <w:szCs w:val="28"/>
          <w:shd w:val="clear" w:color="auto" w:fill="FFFFFF"/>
        </w:rPr>
        <w:t>.</w:t>
      </w:r>
    </w:p>
    <w:p w:rsidR="004B0F74" w:rsidRPr="004B0F74" w:rsidRDefault="004B0F74" w:rsidP="004B0F74">
      <w:pPr>
        <w:pStyle w:val="ab"/>
        <w:rPr>
          <w:color w:val="000000" w:themeColor="text1"/>
          <w:szCs w:val="28"/>
          <w:shd w:val="clear" w:color="auto" w:fill="FFFFFF"/>
        </w:rPr>
      </w:pPr>
    </w:p>
    <w:p w:rsidR="00467D6E" w:rsidRDefault="00467D6E" w:rsidP="00467D6E">
      <w:pPr>
        <w:rPr>
          <w:b/>
          <w:color w:val="000000"/>
        </w:rPr>
      </w:pPr>
      <w:r>
        <w:rPr>
          <w:b/>
          <w:color w:val="000000"/>
        </w:rPr>
        <w:t>д</w:t>
      </w:r>
      <w:r w:rsidRPr="00F9373B">
        <w:rPr>
          <w:b/>
          <w:color w:val="000000"/>
        </w:rPr>
        <w:t>) перечень информационных технологий, используемых при осуществлении образовательного</w:t>
      </w:r>
      <w:r>
        <w:rPr>
          <w:b/>
          <w:color w:val="000000"/>
        </w:rPr>
        <w:t xml:space="preserve"> процесса по дисциплине</w:t>
      </w:r>
      <w:r w:rsidRPr="00F9373B">
        <w:rPr>
          <w:b/>
          <w:color w:val="000000"/>
        </w:rPr>
        <w:t>, включая перечень лицензионного программного обеспечения и информационных справочных систем</w:t>
      </w:r>
    </w:p>
    <w:p w:rsidR="00467D6E" w:rsidRDefault="00467D6E" w:rsidP="00467D6E">
      <w:pPr>
        <w:rPr>
          <w:b/>
          <w:color w:val="000000"/>
        </w:rPr>
      </w:pPr>
    </w:p>
    <w:p w:rsidR="00467D6E" w:rsidRPr="00F9373B" w:rsidRDefault="00467D6E" w:rsidP="00467D6E">
      <w:pPr>
        <w:jc w:val="right"/>
        <w:rPr>
          <w:rStyle w:val="aff2"/>
          <w:i w:val="0"/>
          <w:iCs/>
          <w:color w:val="000000"/>
        </w:rPr>
      </w:pPr>
      <w:r w:rsidRPr="00F9373B">
        <w:rPr>
          <w:rStyle w:val="aff2"/>
          <w:iCs/>
          <w:color w:val="000000"/>
        </w:rPr>
        <w:t>Перечень информационных технологий, используемых в учебном процессе</w:t>
      </w:r>
    </w:p>
    <w:tbl>
      <w:tblPr>
        <w:tblW w:w="9165" w:type="dxa"/>
        <w:jc w:val="center"/>
        <w:tblInd w:w="-3121" w:type="dxa"/>
        <w:tblLook w:val="00A0"/>
      </w:tblPr>
      <w:tblGrid>
        <w:gridCol w:w="9165"/>
      </w:tblGrid>
      <w:tr w:rsidR="00467D6E" w:rsidRPr="00F9373B" w:rsidTr="00593851">
        <w:trPr>
          <w:trHeight w:val="309"/>
          <w:jc w:val="center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b/>
                <w:color w:val="000000"/>
              </w:rPr>
            </w:pPr>
            <w:r w:rsidRPr="00F9373B">
              <w:rPr>
                <w:b/>
                <w:color w:val="000000"/>
              </w:rPr>
              <w:t>Наименование программного обеспечения</w:t>
            </w:r>
          </w:p>
        </w:tc>
      </w:tr>
      <w:tr w:rsidR="00467D6E" w:rsidRPr="00F9373B" w:rsidTr="00593851">
        <w:trPr>
          <w:trHeight w:val="309"/>
          <w:jc w:val="center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  <w:lang w:val="en-US"/>
              </w:rPr>
            </w:pPr>
            <w:r w:rsidRPr="00F9373B">
              <w:rPr>
                <w:color w:val="000000"/>
              </w:rPr>
              <w:t xml:space="preserve">Образовательный портал </w:t>
            </w:r>
            <w:r w:rsidRPr="00F9373B">
              <w:rPr>
                <w:color w:val="000000"/>
                <w:lang w:val="en-US"/>
              </w:rPr>
              <w:t>Moodle</w:t>
            </w:r>
          </w:p>
        </w:tc>
      </w:tr>
      <w:tr w:rsidR="00467D6E" w:rsidRPr="00F9373B" w:rsidTr="00593851">
        <w:trPr>
          <w:trHeight w:val="309"/>
          <w:jc w:val="center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763D58" w:rsidP="00593851">
            <w:pPr>
              <w:rPr>
                <w:color w:val="000000"/>
              </w:rPr>
            </w:pPr>
            <w:hyperlink r:id="rId11" w:tgtFrame="_blank" w:history="1">
              <w:r w:rsidR="00467D6E" w:rsidRPr="00F9373B">
                <w:rPr>
                  <w:color w:val="000000"/>
                </w:rPr>
                <w:t>Электронно-библиотечная система</w:t>
              </w:r>
            </w:hyperlink>
            <w:r w:rsidR="00467D6E" w:rsidRPr="00F9373B">
              <w:rPr>
                <w:color w:val="000000"/>
              </w:rPr>
              <w:t xml:space="preserve"> ФГБОУ ВПО «АГТУ»</w:t>
            </w:r>
          </w:p>
        </w:tc>
      </w:tr>
    </w:tbl>
    <w:p w:rsidR="00467D6E" w:rsidRPr="00F9373B" w:rsidRDefault="00467D6E" w:rsidP="00467D6E">
      <w:pPr>
        <w:jc w:val="right"/>
        <w:rPr>
          <w:rStyle w:val="aff2"/>
          <w:i w:val="0"/>
          <w:iCs/>
          <w:color w:val="000000"/>
        </w:rPr>
      </w:pPr>
    </w:p>
    <w:p w:rsidR="00467D6E" w:rsidRPr="00F9373B" w:rsidRDefault="00467D6E" w:rsidP="00467D6E">
      <w:pPr>
        <w:jc w:val="center"/>
        <w:rPr>
          <w:rStyle w:val="aff2"/>
          <w:i w:val="0"/>
          <w:iCs/>
          <w:color w:val="000000"/>
        </w:rPr>
      </w:pPr>
      <w:r w:rsidRPr="00F9373B">
        <w:rPr>
          <w:rStyle w:val="aff2"/>
          <w:iCs/>
          <w:color w:val="000000"/>
        </w:rPr>
        <w:t>Перечень лицензионного учебного программного обеспечения</w:t>
      </w:r>
    </w:p>
    <w:tbl>
      <w:tblPr>
        <w:tblW w:w="9261" w:type="dxa"/>
        <w:jc w:val="center"/>
        <w:tblInd w:w="91" w:type="dxa"/>
        <w:tblLook w:val="00A0"/>
      </w:tblPr>
      <w:tblGrid>
        <w:gridCol w:w="3214"/>
        <w:gridCol w:w="6047"/>
      </w:tblGrid>
      <w:tr w:rsidR="00467D6E" w:rsidRPr="00F9373B" w:rsidTr="00593851">
        <w:trPr>
          <w:trHeight w:val="315"/>
          <w:tblHeader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b/>
                <w:color w:val="000000"/>
              </w:rPr>
            </w:pPr>
            <w:r w:rsidRPr="00F9373B">
              <w:rPr>
                <w:b/>
                <w:color w:val="000000"/>
              </w:rPr>
              <w:t>Наименование программного обеспечения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b/>
                <w:color w:val="000000"/>
              </w:rPr>
            </w:pPr>
            <w:r w:rsidRPr="00F9373B">
              <w:rPr>
                <w:b/>
                <w:color w:val="000000"/>
              </w:rPr>
              <w:t>Назначение</w:t>
            </w:r>
          </w:p>
        </w:tc>
      </w:tr>
      <w:tr w:rsidR="00467D6E" w:rsidRPr="00F9373B" w:rsidTr="0059385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AdobeReader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Программа для просмотра электронных документов</w:t>
            </w:r>
          </w:p>
        </w:tc>
      </w:tr>
      <w:tr w:rsidR="00467D6E" w:rsidRPr="00F9373B" w:rsidTr="0059385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FoxitReader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Программа для просмотра электронных документов</w:t>
            </w:r>
          </w:p>
        </w:tc>
      </w:tr>
      <w:tr w:rsidR="00467D6E" w:rsidRPr="00F9373B" w:rsidTr="0059385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GoogleChrome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Браузер</w:t>
            </w:r>
          </w:p>
        </w:tc>
      </w:tr>
      <w:tr w:rsidR="00467D6E" w:rsidRPr="00F9373B" w:rsidTr="0059385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KasperskyAntivirus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Средство антивирусной защиты</w:t>
            </w:r>
          </w:p>
        </w:tc>
      </w:tr>
      <w:tr w:rsidR="00467D6E" w:rsidRPr="00F9373B" w:rsidTr="0059385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OpenOffice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Программное обеспечение для работы с электронными документами</w:t>
            </w:r>
          </w:p>
        </w:tc>
      </w:tr>
    </w:tbl>
    <w:p w:rsidR="00467D6E" w:rsidRPr="00F9373B" w:rsidRDefault="00467D6E" w:rsidP="00467D6E">
      <w:pPr>
        <w:jc w:val="right"/>
        <w:rPr>
          <w:rStyle w:val="aff2"/>
          <w:i w:val="0"/>
          <w:iCs/>
          <w:color w:val="000000"/>
        </w:rPr>
      </w:pPr>
    </w:p>
    <w:p w:rsidR="00467D6E" w:rsidRPr="00F9373B" w:rsidRDefault="00467D6E" w:rsidP="00467D6E">
      <w:pPr>
        <w:jc w:val="center"/>
        <w:rPr>
          <w:rStyle w:val="aff2"/>
          <w:i w:val="0"/>
          <w:iCs/>
          <w:color w:val="000000"/>
        </w:rPr>
      </w:pPr>
      <w:r w:rsidRPr="00F9373B">
        <w:rPr>
          <w:rStyle w:val="aff2"/>
          <w:iCs/>
          <w:color w:val="000000"/>
        </w:rPr>
        <w:t>Перечень информационно-справочных систем</w:t>
      </w:r>
    </w:p>
    <w:tbl>
      <w:tblPr>
        <w:tblW w:w="9574" w:type="dxa"/>
        <w:jc w:val="center"/>
        <w:tblInd w:w="91" w:type="dxa"/>
        <w:tblLook w:val="00A0"/>
      </w:tblPr>
      <w:tblGrid>
        <w:gridCol w:w="9574"/>
      </w:tblGrid>
      <w:tr w:rsidR="00467D6E" w:rsidRPr="00F9373B" w:rsidTr="00593851">
        <w:trPr>
          <w:trHeight w:val="457"/>
          <w:tblHeader/>
          <w:jc w:val="center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b/>
                <w:color w:val="000000"/>
              </w:rPr>
            </w:pPr>
            <w:r w:rsidRPr="00F9373B">
              <w:rPr>
                <w:b/>
                <w:color w:val="000000"/>
              </w:rPr>
              <w:t>Наименование программного обеспечения</w:t>
            </w:r>
          </w:p>
        </w:tc>
      </w:tr>
      <w:tr w:rsidR="00467D6E" w:rsidRPr="00F9373B" w:rsidTr="00593851">
        <w:trPr>
          <w:trHeight w:val="295"/>
          <w:jc w:val="center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Гарант</w:t>
            </w:r>
          </w:p>
        </w:tc>
      </w:tr>
      <w:tr w:rsidR="00467D6E" w:rsidRPr="00F9373B" w:rsidTr="00593851">
        <w:trPr>
          <w:trHeight w:val="457"/>
          <w:jc w:val="center"/>
        </w:trPr>
        <w:tc>
          <w:tcPr>
            <w:tcW w:w="9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lastRenderedPageBreak/>
              <w:t>Консультант+</w:t>
            </w:r>
          </w:p>
        </w:tc>
      </w:tr>
    </w:tbl>
    <w:p w:rsidR="00467D6E" w:rsidRPr="00F9373B" w:rsidRDefault="00467D6E" w:rsidP="00467D6E">
      <w:pPr>
        <w:rPr>
          <w:color w:val="000000"/>
        </w:rPr>
      </w:pPr>
    </w:p>
    <w:p w:rsidR="00467D6E" w:rsidRPr="00F9373B" w:rsidRDefault="00467D6E" w:rsidP="00467D6E">
      <w:pPr>
        <w:ind w:firstLine="567"/>
        <w:jc w:val="both"/>
        <w:rPr>
          <w:color w:val="000000"/>
        </w:rPr>
      </w:pPr>
      <w:r w:rsidRPr="00F9373B">
        <w:rPr>
          <w:color w:val="000000"/>
        </w:rPr>
        <w:t>Сведения об обновлении программного обеспечения представлены в локальной сети АГТУ по адресу \\172.20.20.20\</w:t>
      </w:r>
      <w:r w:rsidRPr="00F9373B">
        <w:rPr>
          <w:color w:val="000000"/>
          <w:lang w:val="en-US"/>
        </w:rPr>
        <w:t>Soft</w:t>
      </w:r>
      <w:r w:rsidRPr="00F9373B">
        <w:rPr>
          <w:color w:val="000000"/>
        </w:rPr>
        <w:t>\Список Лицензий.</w:t>
      </w:r>
      <w:r w:rsidRPr="00F9373B">
        <w:rPr>
          <w:color w:val="000000"/>
          <w:lang w:val="en-US"/>
        </w:rPr>
        <w:t>pdf</w:t>
      </w:r>
    </w:p>
    <w:p w:rsidR="00467D6E" w:rsidRDefault="00467D6E" w:rsidP="00467D6E">
      <w:pPr>
        <w:rPr>
          <w:color w:val="000000"/>
        </w:rPr>
      </w:pPr>
    </w:p>
    <w:p w:rsidR="00467D6E" w:rsidRDefault="00467D6E" w:rsidP="00467D6E">
      <w:pPr>
        <w:rPr>
          <w:color w:val="000000"/>
        </w:rPr>
      </w:pPr>
    </w:p>
    <w:p w:rsidR="00467D6E" w:rsidRPr="00F9373B" w:rsidRDefault="004B0F74" w:rsidP="00467D6E">
      <w:pPr>
        <w:tabs>
          <w:tab w:val="left" w:pos="708"/>
        </w:tabs>
        <w:rPr>
          <w:b/>
          <w:color w:val="000000"/>
        </w:rPr>
      </w:pPr>
      <w:r>
        <w:rPr>
          <w:color w:val="000000"/>
        </w:rPr>
        <w:t>8</w:t>
      </w:r>
      <w:r w:rsidR="00467D6E">
        <w:rPr>
          <w:color w:val="000000"/>
        </w:rPr>
        <w:t xml:space="preserve">. </w:t>
      </w:r>
      <w:r w:rsidR="00467D6E" w:rsidRPr="00F9373B">
        <w:rPr>
          <w:b/>
          <w:color w:val="000000"/>
        </w:rPr>
        <w:t xml:space="preserve">Материально-техническое </w:t>
      </w:r>
      <w:r w:rsidR="00467D6E">
        <w:rPr>
          <w:b/>
          <w:color w:val="000000"/>
        </w:rPr>
        <w:t xml:space="preserve">обеспечение дисциплины </w:t>
      </w:r>
    </w:p>
    <w:p w:rsidR="00467D6E" w:rsidRPr="00F9373B" w:rsidRDefault="00467D6E" w:rsidP="00467D6E">
      <w:pPr>
        <w:ind w:firstLine="567"/>
        <w:jc w:val="both"/>
        <w:rPr>
          <w:color w:val="000000"/>
        </w:rPr>
      </w:pPr>
      <w:r w:rsidRPr="00F9373B">
        <w:rPr>
          <w:color w:val="000000"/>
        </w:rPr>
        <w:t>Лекционный зал, оборудованный рабочими местами для студентов и рабочим местом для преподавателя, современной презентационной техникой (проектор, экран); аудитории для проведения практических занятий, оборудованные рабочими местами для студентов и рабочим местом для преподавателя, современной пре</w:t>
      </w:r>
      <w:r>
        <w:rPr>
          <w:color w:val="000000"/>
        </w:rPr>
        <w:t>зентационной техникой аудитории.</w:t>
      </w:r>
    </w:p>
    <w:p w:rsidR="00467D6E" w:rsidRPr="00F9373B" w:rsidRDefault="00467D6E" w:rsidP="00467D6E">
      <w:pPr>
        <w:rPr>
          <w:color w:val="000000"/>
        </w:rPr>
      </w:pPr>
    </w:p>
    <w:p w:rsidR="00467D6E" w:rsidRPr="00F9373B" w:rsidRDefault="00467D6E" w:rsidP="00467D6E">
      <w:pPr>
        <w:pStyle w:val="afe"/>
        <w:spacing w:line="240" w:lineRule="auto"/>
        <w:ind w:left="0" w:firstLine="0"/>
        <w:rPr>
          <w:i/>
          <w:color w:val="000000"/>
        </w:rPr>
      </w:pPr>
    </w:p>
    <w:p w:rsidR="00DF62BB" w:rsidRPr="00F9373B" w:rsidRDefault="00DF62BB" w:rsidP="00DF62BB">
      <w:pPr>
        <w:jc w:val="center"/>
        <w:rPr>
          <w:color w:val="000000"/>
        </w:rPr>
      </w:pPr>
      <w:r w:rsidRPr="00F9373B">
        <w:rPr>
          <w:color w:val="000000"/>
        </w:rPr>
        <w:t>Программа составлена в соответствии с требованиями ФГОС В</w:t>
      </w:r>
      <w:r w:rsidR="004B0F74">
        <w:rPr>
          <w:color w:val="000000"/>
        </w:rPr>
        <w:t>П</w:t>
      </w:r>
      <w:r w:rsidRPr="00F9373B">
        <w:rPr>
          <w:color w:val="000000"/>
        </w:rPr>
        <w:t>О</w:t>
      </w:r>
      <w:r>
        <w:rPr>
          <w:color w:val="000000"/>
        </w:rPr>
        <w:t xml:space="preserve"> по </w:t>
      </w:r>
      <w:r w:rsidR="004B0F74">
        <w:rPr>
          <w:color w:val="000000"/>
        </w:rPr>
        <w:t>специальности</w:t>
      </w:r>
      <w:r>
        <w:rPr>
          <w:color w:val="000000"/>
        </w:rPr>
        <w:t xml:space="preserve"> </w:t>
      </w:r>
      <w:r w:rsidRPr="00B517E6">
        <w:rPr>
          <w:color w:val="000000"/>
        </w:rPr>
        <w:t>26.05.06 Эксплуатация судовых энергетических установок</w:t>
      </w:r>
      <w:r w:rsidRPr="00F9373B">
        <w:rPr>
          <w:color w:val="000000"/>
        </w:rPr>
        <w:t>.</w:t>
      </w:r>
    </w:p>
    <w:p w:rsidR="00467D6E" w:rsidRDefault="00467D6E" w:rsidP="00467D6E">
      <w:pPr>
        <w:rPr>
          <w:color w:val="000000"/>
        </w:rPr>
      </w:pPr>
    </w:p>
    <w:p w:rsidR="00467D6E" w:rsidRDefault="00467D6E" w:rsidP="00467D6E">
      <w:pPr>
        <w:rPr>
          <w:color w:val="000000"/>
        </w:rPr>
      </w:pPr>
    </w:p>
    <w:p w:rsidR="00467D6E" w:rsidRDefault="00467D6E" w:rsidP="00467D6E">
      <w:pPr>
        <w:rPr>
          <w:color w:val="000000"/>
        </w:rPr>
      </w:pPr>
    </w:p>
    <w:p w:rsidR="00467D6E" w:rsidRDefault="00467D6E" w:rsidP="00467D6E">
      <w:pPr>
        <w:rPr>
          <w:color w:val="000000"/>
        </w:rPr>
      </w:pPr>
    </w:p>
    <w:p w:rsidR="00467D6E" w:rsidRDefault="00467D6E" w:rsidP="00467D6E">
      <w:pPr>
        <w:rPr>
          <w:color w:val="000000"/>
        </w:rPr>
      </w:pPr>
    </w:p>
    <w:p w:rsidR="00467D6E" w:rsidRDefault="00467D6E" w:rsidP="00467D6E">
      <w:pPr>
        <w:rPr>
          <w:color w:val="000000"/>
        </w:rPr>
      </w:pPr>
    </w:p>
    <w:p w:rsidR="00467D6E" w:rsidRDefault="00467D6E" w:rsidP="00467D6E">
      <w:pPr>
        <w:rPr>
          <w:color w:val="000000"/>
        </w:rPr>
      </w:pPr>
    </w:p>
    <w:p w:rsidR="00467D6E" w:rsidRDefault="00467D6E" w:rsidP="00467D6E">
      <w:pPr>
        <w:rPr>
          <w:color w:val="000000"/>
        </w:rPr>
      </w:pPr>
    </w:p>
    <w:p w:rsidR="00467D6E" w:rsidRDefault="00467D6E" w:rsidP="00467D6E">
      <w:pPr>
        <w:rPr>
          <w:color w:val="000000"/>
        </w:rPr>
      </w:pPr>
    </w:p>
    <w:p w:rsidR="00467D6E" w:rsidRDefault="00467D6E" w:rsidP="00467D6E">
      <w:pPr>
        <w:rPr>
          <w:color w:val="000000"/>
        </w:rPr>
      </w:pPr>
    </w:p>
    <w:p w:rsidR="00467D6E" w:rsidRDefault="00467D6E" w:rsidP="00467D6E">
      <w:pPr>
        <w:rPr>
          <w:color w:val="000000"/>
        </w:rPr>
      </w:pPr>
    </w:p>
    <w:p w:rsidR="00467D6E" w:rsidRDefault="00467D6E" w:rsidP="00467D6E">
      <w:pPr>
        <w:rPr>
          <w:color w:val="000000"/>
        </w:rPr>
      </w:pPr>
    </w:p>
    <w:p w:rsidR="00467D6E" w:rsidRDefault="00467D6E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b/>
          <w:color w:val="000000"/>
        </w:rPr>
      </w:pPr>
      <w:r w:rsidRPr="00DB52DE">
        <w:rPr>
          <w:b/>
          <w:color w:val="000000"/>
        </w:rPr>
        <w:t>ПРИЛОЖЕНИЕ 1</w:t>
      </w: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  <w:r w:rsidRPr="00DB52DE">
        <w:rPr>
          <w:color w:val="000000"/>
        </w:rPr>
        <w:t>к рабочей программе дисциплины</w:t>
      </w:r>
    </w:p>
    <w:p w:rsidR="00DF62BB" w:rsidRDefault="00DF62BB" w:rsidP="00467D6E">
      <w:pPr>
        <w:pStyle w:val="aff3"/>
        <w:jc w:val="right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DF62BB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Эксплуатация электрооборудования, электронной аппаратуры и систем управления</w:t>
      </w:r>
    </w:p>
    <w:p w:rsidR="00467D6E" w:rsidRPr="00DB52DE" w:rsidRDefault="00467D6E" w:rsidP="00467D6E">
      <w:pPr>
        <w:pStyle w:val="aff3"/>
        <w:jc w:val="right"/>
        <w:rPr>
          <w:rFonts w:ascii="Times New Roman" w:hAnsi="Times New Roman"/>
          <w:color w:val="000000"/>
          <w:sz w:val="24"/>
          <w:szCs w:val="24"/>
        </w:rPr>
      </w:pPr>
      <w:r w:rsidRPr="00DB52DE">
        <w:rPr>
          <w:rFonts w:ascii="Times New Roman" w:hAnsi="Times New Roman"/>
          <w:color w:val="000000"/>
          <w:sz w:val="24"/>
          <w:szCs w:val="24"/>
        </w:rPr>
        <w:t>Рассмотрено на Учебно-методическом совете,</w:t>
      </w:r>
    </w:p>
    <w:p w:rsidR="00467D6E" w:rsidRPr="00DB52DE" w:rsidRDefault="00467D6E" w:rsidP="00467D6E">
      <w:pPr>
        <w:pStyle w:val="aff3"/>
        <w:jc w:val="right"/>
        <w:rPr>
          <w:rFonts w:ascii="Times New Roman" w:hAnsi="Times New Roman"/>
          <w:color w:val="000000"/>
          <w:sz w:val="24"/>
          <w:szCs w:val="24"/>
        </w:rPr>
      </w:pPr>
      <w:r w:rsidRPr="00DB52DE">
        <w:rPr>
          <w:rFonts w:ascii="Times New Roman" w:hAnsi="Times New Roman"/>
          <w:color w:val="000000"/>
          <w:sz w:val="24"/>
          <w:szCs w:val="24"/>
        </w:rPr>
        <w:t xml:space="preserve"> протокол № ___ от  «___»_____20__г.</w:t>
      </w: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  <w:r w:rsidRPr="00DB52DE">
        <w:rPr>
          <w:b/>
          <w:color w:val="000000"/>
          <w:sz w:val="32"/>
          <w:szCs w:val="32"/>
        </w:rPr>
        <w:t>ФОНД ОЦЕНОЧНЫХ СРЕДСТВ</w:t>
      </w: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pStyle w:val="afc"/>
        <w:numPr>
          <w:ilvl w:val="1"/>
          <w:numId w:val="30"/>
        </w:num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  <w:sectPr w:rsidR="00467D6E" w:rsidRPr="00CD4C55" w:rsidSect="00467D6E">
          <w:footerReference w:type="default" r:id="rId12"/>
          <w:pgSz w:w="11906" w:h="16838"/>
          <w:pgMar w:top="851" w:right="1134" w:bottom="1560" w:left="1134" w:header="709" w:footer="709" w:gutter="0"/>
          <w:cols w:space="708"/>
          <w:docGrid w:linePitch="360"/>
        </w:sectPr>
      </w:pPr>
    </w:p>
    <w:p w:rsidR="00467D6E" w:rsidRDefault="00467D6E" w:rsidP="00467D6E">
      <w:pPr>
        <w:pStyle w:val="afc"/>
        <w:numPr>
          <w:ilvl w:val="1"/>
          <w:numId w:val="30"/>
        </w:num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B52DE">
        <w:rPr>
          <w:rFonts w:ascii="Times New Roman" w:hAnsi="Times New Roman"/>
          <w:b/>
          <w:color w:val="000000"/>
          <w:sz w:val="24"/>
          <w:szCs w:val="24"/>
        </w:rPr>
        <w:lastRenderedPageBreak/>
        <w:t>Перечень компетенций, формируемых в 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оде освоения данной дисциплины </w:t>
      </w:r>
      <w:r w:rsidRPr="00DB52DE">
        <w:rPr>
          <w:rFonts w:ascii="Times New Roman" w:hAnsi="Times New Roman"/>
          <w:b/>
          <w:color w:val="000000"/>
          <w:sz w:val="24"/>
          <w:szCs w:val="24"/>
        </w:rPr>
        <w:t xml:space="preserve">с указанием этапов их формирования в процессе освоения образовательной программы </w:t>
      </w:r>
    </w:p>
    <w:p w:rsidR="00467D6E" w:rsidRDefault="00467D6E" w:rsidP="00467D6E">
      <w:pPr>
        <w:pStyle w:val="afc"/>
        <w:shd w:val="clear" w:color="auto" w:fill="FFFFFF"/>
        <w:tabs>
          <w:tab w:val="left" w:pos="708"/>
        </w:tabs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440" w:type="dxa"/>
        <w:tblLook w:val="04A0"/>
      </w:tblPr>
      <w:tblGrid>
        <w:gridCol w:w="1929"/>
        <w:gridCol w:w="11133"/>
      </w:tblGrid>
      <w:tr w:rsidR="00467D6E" w:rsidTr="00DF62BB">
        <w:tc>
          <w:tcPr>
            <w:tcW w:w="1929" w:type="dxa"/>
            <w:tcBorders>
              <w:bottom w:val="single" w:sz="4" w:space="0" w:color="auto"/>
            </w:tcBorders>
          </w:tcPr>
          <w:p w:rsidR="00467D6E" w:rsidRPr="00AB03D2" w:rsidRDefault="00467D6E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  <w:tcBorders>
              <w:bottom w:val="single" w:sz="4" w:space="0" w:color="auto"/>
            </w:tcBorders>
          </w:tcPr>
          <w:p w:rsidR="00467D6E" w:rsidRPr="00AB03D2" w:rsidRDefault="00467D6E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DF62BB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BB" w:rsidRPr="00DF62BB" w:rsidRDefault="00DF62BB" w:rsidP="007F27C5">
            <w:pPr>
              <w:jc w:val="both"/>
              <w:rPr>
                <w:color w:val="000000"/>
              </w:rPr>
            </w:pPr>
            <w:r w:rsidRPr="00DF62BB">
              <w:rPr>
                <w:color w:val="000000"/>
              </w:rPr>
              <w:t>ПК26</w:t>
            </w:r>
          </w:p>
        </w:tc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BB" w:rsidRPr="00DF62BB" w:rsidRDefault="00DF62BB" w:rsidP="007F27C5">
            <w:pPr>
              <w:jc w:val="both"/>
              <w:rPr>
                <w:color w:val="000000"/>
              </w:rPr>
            </w:pPr>
            <w:r w:rsidRPr="00DF62BB">
              <w:rPr>
                <w:color w:val="000000"/>
              </w:rPr>
              <w:t>способностью и готовностью осуществлять монтаж, наладку, техническое наблюдение судовой техники, эффективно использовать материалы, оборудование, соответствующие алгоритмы и программы расчетов параметров технологических процессов</w:t>
            </w:r>
          </w:p>
        </w:tc>
      </w:tr>
      <w:tr w:rsidR="00DF62BB" w:rsidTr="00DF62BB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BB" w:rsidRPr="00DF62BB" w:rsidRDefault="00DF62BB" w:rsidP="007F27C5">
            <w:pPr>
              <w:jc w:val="both"/>
              <w:rPr>
                <w:color w:val="000000"/>
              </w:rPr>
            </w:pPr>
            <w:r w:rsidRPr="00DF62BB">
              <w:rPr>
                <w:color w:val="000000"/>
              </w:rPr>
              <w:t>К-7</w:t>
            </w:r>
          </w:p>
        </w:tc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BB" w:rsidRPr="00DF62BB" w:rsidRDefault="00DF62BB" w:rsidP="00DF62BB">
            <w:pPr>
              <w:jc w:val="both"/>
              <w:rPr>
                <w:color w:val="000000"/>
              </w:rPr>
            </w:pPr>
            <w:r w:rsidRPr="00DF62BB">
              <w:rPr>
                <w:color w:val="000000"/>
              </w:rPr>
              <w:t>техническое обслуживание и ремонт электрического и электронного оборудования</w:t>
            </w:r>
          </w:p>
          <w:p w:rsidR="00DF62BB" w:rsidRPr="00DF62BB" w:rsidRDefault="00DF62BB" w:rsidP="007F27C5">
            <w:pPr>
              <w:jc w:val="both"/>
              <w:rPr>
                <w:color w:val="000000"/>
              </w:rPr>
            </w:pPr>
          </w:p>
        </w:tc>
      </w:tr>
      <w:tr w:rsidR="00DF62BB" w:rsidTr="00DF62BB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BB" w:rsidRPr="00DF62BB" w:rsidRDefault="00DF62BB" w:rsidP="007F27C5">
            <w:pPr>
              <w:jc w:val="both"/>
              <w:rPr>
                <w:color w:val="000000"/>
              </w:rPr>
            </w:pPr>
            <w:r w:rsidRPr="00DF62BB">
              <w:rPr>
                <w:color w:val="000000"/>
              </w:rPr>
              <w:t>К-23</w:t>
            </w:r>
          </w:p>
        </w:tc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BB" w:rsidRPr="00DF62BB" w:rsidRDefault="00DF62BB" w:rsidP="00DF62BB">
            <w:pPr>
              <w:jc w:val="both"/>
              <w:rPr>
                <w:color w:val="000000"/>
              </w:rPr>
            </w:pPr>
            <w:r w:rsidRPr="00DF62BB">
              <w:rPr>
                <w:color w:val="000000"/>
              </w:rPr>
              <w:t>управление устранением неисправностей и восстановлением работоспособности электрического и электронного оборудования управления</w:t>
            </w:r>
          </w:p>
          <w:p w:rsidR="00DF62BB" w:rsidRPr="00DF62BB" w:rsidRDefault="00DF62BB" w:rsidP="007F27C5">
            <w:pPr>
              <w:jc w:val="both"/>
              <w:rPr>
                <w:color w:val="000000"/>
              </w:rPr>
            </w:pPr>
          </w:p>
        </w:tc>
      </w:tr>
      <w:tr w:rsidR="00DF62BB" w:rsidTr="00DF62BB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BB" w:rsidRPr="00DF62BB" w:rsidRDefault="00DF62BB" w:rsidP="007F27C5">
            <w:pPr>
              <w:jc w:val="both"/>
              <w:rPr>
                <w:color w:val="000000"/>
              </w:rPr>
            </w:pPr>
            <w:r w:rsidRPr="00DF62BB">
              <w:rPr>
                <w:color w:val="000000"/>
              </w:rPr>
              <w:t>К-24</w:t>
            </w:r>
          </w:p>
        </w:tc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BB" w:rsidRPr="00DF62BB" w:rsidRDefault="00DF62BB" w:rsidP="00DF62BB">
            <w:pPr>
              <w:jc w:val="both"/>
              <w:rPr>
                <w:color w:val="000000"/>
              </w:rPr>
            </w:pPr>
            <w:r w:rsidRPr="00DF62BB">
              <w:rPr>
                <w:color w:val="000000"/>
              </w:rPr>
              <w:t>управление процедурами безопасного проведения технического обслуживания и ремонта</w:t>
            </w:r>
          </w:p>
          <w:p w:rsidR="00DF62BB" w:rsidRPr="00DF62BB" w:rsidRDefault="00DF62BB" w:rsidP="007F27C5">
            <w:pPr>
              <w:jc w:val="both"/>
              <w:rPr>
                <w:color w:val="000000"/>
              </w:rPr>
            </w:pPr>
          </w:p>
        </w:tc>
      </w:tr>
      <w:tr w:rsidR="00DF62BB" w:rsidTr="00DF62BB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BB" w:rsidRPr="00DF62BB" w:rsidRDefault="00DF62BB" w:rsidP="007F27C5">
            <w:pPr>
              <w:jc w:val="both"/>
              <w:rPr>
                <w:color w:val="000000"/>
              </w:rPr>
            </w:pPr>
            <w:r w:rsidRPr="00DF62BB">
              <w:rPr>
                <w:color w:val="000000"/>
              </w:rPr>
              <w:t>К-25</w:t>
            </w:r>
          </w:p>
        </w:tc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BB" w:rsidRPr="00DF62BB" w:rsidRDefault="00DF62BB" w:rsidP="00DF62BB">
            <w:pPr>
              <w:jc w:val="both"/>
              <w:rPr>
                <w:color w:val="000000"/>
              </w:rPr>
            </w:pPr>
            <w:r w:rsidRPr="00DF62BB">
              <w:rPr>
                <w:color w:val="000000"/>
              </w:rPr>
              <w:t>обнаружение и выявление причин неисправной работы механизмов и устранение неисправностей</w:t>
            </w:r>
          </w:p>
          <w:p w:rsidR="00DF62BB" w:rsidRPr="00DF62BB" w:rsidRDefault="00DF62BB" w:rsidP="007F27C5">
            <w:pPr>
              <w:jc w:val="both"/>
              <w:rPr>
                <w:color w:val="000000"/>
              </w:rPr>
            </w:pPr>
          </w:p>
        </w:tc>
      </w:tr>
      <w:tr w:rsidR="00DF62BB" w:rsidTr="00DF62BB">
        <w:tc>
          <w:tcPr>
            <w:tcW w:w="1929" w:type="dxa"/>
            <w:tcBorders>
              <w:top w:val="single" w:sz="4" w:space="0" w:color="auto"/>
            </w:tcBorders>
            <w:vAlign w:val="center"/>
          </w:tcPr>
          <w:p w:rsidR="00DF62BB" w:rsidRPr="00DF62BB" w:rsidRDefault="00DF62BB" w:rsidP="007F27C5">
            <w:pPr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11133" w:type="dxa"/>
            <w:tcBorders>
              <w:top w:val="single" w:sz="4" w:space="0" w:color="auto"/>
            </w:tcBorders>
            <w:vAlign w:val="center"/>
          </w:tcPr>
          <w:p w:rsidR="00DF62BB" w:rsidRPr="00DF62BB" w:rsidRDefault="00DF62BB" w:rsidP="007F27C5">
            <w:pPr>
              <w:jc w:val="both"/>
              <w:rPr>
                <w:color w:val="000000"/>
                <w:sz w:val="22"/>
              </w:rPr>
            </w:pPr>
          </w:p>
        </w:tc>
      </w:tr>
      <w:tr w:rsidR="00DF62BB" w:rsidTr="007F27C5">
        <w:tc>
          <w:tcPr>
            <w:tcW w:w="1929" w:type="dxa"/>
            <w:vAlign w:val="center"/>
          </w:tcPr>
          <w:p w:rsidR="00DF62BB" w:rsidRPr="00DF62BB" w:rsidRDefault="00DF62BB" w:rsidP="007F27C5">
            <w:pPr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11133" w:type="dxa"/>
            <w:vAlign w:val="center"/>
          </w:tcPr>
          <w:p w:rsidR="00DF62BB" w:rsidRPr="00DF62BB" w:rsidRDefault="00DF62BB" w:rsidP="007F27C5">
            <w:pPr>
              <w:jc w:val="both"/>
              <w:rPr>
                <w:color w:val="000000"/>
                <w:sz w:val="22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P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P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Pr="00DF62BB" w:rsidRDefault="00DF62BB" w:rsidP="00DF62BB">
            <w:pPr>
              <w:jc w:val="both"/>
              <w:rPr>
                <w:color w:val="000000"/>
              </w:rPr>
            </w:pPr>
          </w:p>
        </w:tc>
        <w:tc>
          <w:tcPr>
            <w:tcW w:w="11133" w:type="dxa"/>
          </w:tcPr>
          <w:p w:rsidR="00DF62BB" w:rsidRP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Pr="00AB03D2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3D2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Pr="00AB03D2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3D2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3D2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3D2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3D2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3D2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3D2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3D2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3D2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3D2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3D2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3D2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3D2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CF14C6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CF14C6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CF14C6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CF14C6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CF14C6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0CC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0CC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0CC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0CC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0CC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0CC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0CC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0CC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0CC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0CC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0CC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2BB" w:rsidTr="00593851">
        <w:tc>
          <w:tcPr>
            <w:tcW w:w="1929" w:type="dxa"/>
          </w:tcPr>
          <w:p w:rsidR="00DF62BB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</w:tcPr>
          <w:p w:rsidR="00DF62BB" w:rsidRPr="00AB00CC" w:rsidRDefault="00DF62BB" w:rsidP="00593851">
            <w:pPr>
              <w:pStyle w:val="afc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7D6E" w:rsidRPr="00DB52DE" w:rsidRDefault="00467D6E" w:rsidP="00467D6E">
      <w:pPr>
        <w:pStyle w:val="afc"/>
        <w:numPr>
          <w:ilvl w:val="1"/>
          <w:numId w:val="30"/>
        </w:num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B52D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Показатели и критерии оценивания компетенций, формируемых в ходе освоения данной  дисциплины, описание шкал оценивания для каждого результата обучения </w:t>
      </w:r>
      <w:r w:rsidRPr="00DB52DE">
        <w:rPr>
          <w:rFonts w:ascii="Times New Roman" w:hAnsi="Times New Roman"/>
          <w:color w:val="000000"/>
          <w:sz w:val="24"/>
          <w:szCs w:val="24"/>
          <w:u w:val="single"/>
        </w:rPr>
        <w:t>представлены в Паспорте компетенций, а также в таблице 1.</w:t>
      </w:r>
    </w:p>
    <w:p w:rsidR="00467D6E" w:rsidRPr="00DB52DE" w:rsidRDefault="00467D6E" w:rsidP="00467D6E">
      <w:pPr>
        <w:pStyle w:val="afc"/>
        <w:shd w:val="clear" w:color="auto" w:fill="FFFFFF"/>
        <w:tabs>
          <w:tab w:val="left" w:pos="708"/>
        </w:tabs>
        <w:spacing w:after="0" w:line="240" w:lineRule="auto"/>
        <w:ind w:left="1069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B52DE">
        <w:rPr>
          <w:rFonts w:ascii="Times New Roman" w:hAnsi="Times New Roman"/>
          <w:bCs/>
          <w:i/>
          <w:iCs/>
          <w:color w:val="000000"/>
          <w:sz w:val="24"/>
          <w:szCs w:val="24"/>
        </w:rPr>
        <w:t>Таблица 1.</w:t>
      </w:r>
    </w:p>
    <w:tbl>
      <w:tblPr>
        <w:tblW w:w="14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3437"/>
        <w:gridCol w:w="3438"/>
        <w:gridCol w:w="3171"/>
        <w:gridCol w:w="3172"/>
      </w:tblGrid>
      <w:tr w:rsidR="00467D6E" w:rsidRPr="00DB52DE" w:rsidTr="00593851">
        <w:trPr>
          <w:trHeight w:val="270"/>
        </w:trPr>
        <w:tc>
          <w:tcPr>
            <w:tcW w:w="1702" w:type="dxa"/>
            <w:vMerge w:val="restart"/>
            <w:vAlign w:val="center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DB52DE">
              <w:rPr>
                <w:b/>
                <w:bCs/>
                <w:color w:val="000000"/>
              </w:rPr>
              <w:t xml:space="preserve">Шкала </w:t>
            </w:r>
            <w:r w:rsidRPr="00DB52DE">
              <w:rPr>
                <w:b/>
                <w:bCs/>
                <w:color w:val="000000"/>
                <w:sz w:val="18"/>
                <w:szCs w:val="18"/>
              </w:rPr>
              <w:t>оценивания</w:t>
            </w: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  <w:sz w:val="18"/>
                <w:szCs w:val="18"/>
              </w:rPr>
              <w:t>уровня сформированности результата обучения</w:t>
            </w: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DB52DE">
              <w:rPr>
                <w:bCs/>
                <w:color w:val="000000"/>
              </w:rPr>
              <w:t>(зачет)</w:t>
            </w:r>
          </w:p>
        </w:tc>
        <w:tc>
          <w:tcPr>
            <w:tcW w:w="13218" w:type="dxa"/>
            <w:gridSpan w:val="4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Пл</w:t>
            </w:r>
            <w:r>
              <w:rPr>
                <w:b/>
                <w:bCs/>
                <w:color w:val="000000"/>
              </w:rPr>
              <w:t>анируемые результаты обучения</w:t>
            </w:r>
            <w:r w:rsidRPr="00DB52DE">
              <w:rPr>
                <w:b/>
                <w:bCs/>
                <w:color w:val="000000"/>
              </w:rPr>
              <w:t xml:space="preserve"> дисциплине, соотнесенные с планируемыми результатами освоения образовательной программы</w:t>
            </w:r>
          </w:p>
        </w:tc>
      </w:tr>
      <w:tr w:rsidR="00467D6E" w:rsidRPr="00DB52DE" w:rsidTr="00593851">
        <w:trPr>
          <w:trHeight w:val="416"/>
        </w:trPr>
        <w:tc>
          <w:tcPr>
            <w:tcW w:w="1702" w:type="dxa"/>
            <w:vMerge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</w:p>
        </w:tc>
        <w:tc>
          <w:tcPr>
            <w:tcW w:w="3437" w:type="dxa"/>
            <w:vAlign w:val="center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«Знать»</w:t>
            </w:r>
          </w:p>
        </w:tc>
        <w:tc>
          <w:tcPr>
            <w:tcW w:w="3438" w:type="dxa"/>
            <w:vAlign w:val="center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«Уметь»</w:t>
            </w:r>
          </w:p>
        </w:tc>
        <w:tc>
          <w:tcPr>
            <w:tcW w:w="3171" w:type="dxa"/>
            <w:vAlign w:val="center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 xml:space="preserve">«Владеть навыками </w:t>
            </w: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и/или иметь опыт»</w:t>
            </w:r>
          </w:p>
        </w:tc>
        <w:tc>
          <w:tcPr>
            <w:tcW w:w="3172" w:type="dxa"/>
            <w:vAlign w:val="center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«Компетенция»</w:t>
            </w:r>
          </w:p>
        </w:tc>
      </w:tr>
      <w:tr w:rsidR="00467D6E" w:rsidRPr="00DB52DE" w:rsidTr="00593851">
        <w:trPr>
          <w:trHeight w:val="275"/>
        </w:trPr>
        <w:tc>
          <w:tcPr>
            <w:tcW w:w="1702" w:type="dxa"/>
            <w:vMerge/>
            <w:shd w:val="clear" w:color="auto" w:fill="EEECE1"/>
          </w:tcPr>
          <w:p w:rsidR="00467D6E" w:rsidRPr="00DB52DE" w:rsidRDefault="00467D6E" w:rsidP="00593851">
            <w:pPr>
              <w:rPr>
                <w:color w:val="000000"/>
              </w:rPr>
            </w:pPr>
          </w:p>
        </w:tc>
        <w:tc>
          <w:tcPr>
            <w:tcW w:w="13218" w:type="dxa"/>
            <w:gridSpan w:val="4"/>
            <w:shd w:val="clear" w:color="auto" w:fill="EEECE1"/>
            <w:vAlign w:val="center"/>
          </w:tcPr>
          <w:p w:rsidR="00467D6E" w:rsidRPr="00DB52DE" w:rsidRDefault="00467D6E" w:rsidP="00593851">
            <w:pPr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 xml:space="preserve">Показатели </w:t>
            </w:r>
          </w:p>
        </w:tc>
      </w:tr>
      <w:tr w:rsidR="00467D6E" w:rsidRPr="00DB52DE" w:rsidTr="00593851">
        <w:trPr>
          <w:trHeight w:val="275"/>
        </w:trPr>
        <w:tc>
          <w:tcPr>
            <w:tcW w:w="1702" w:type="dxa"/>
            <w:vMerge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</w:p>
        </w:tc>
        <w:tc>
          <w:tcPr>
            <w:tcW w:w="3437" w:type="dxa"/>
          </w:tcPr>
          <w:p w:rsidR="00467D6E" w:rsidRPr="00DB52DE" w:rsidRDefault="00467D6E" w:rsidP="00593851">
            <w:pPr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Показатель: освоение знаниевого компонента содержания образования по дисциплине в виде представлений, понятий, суждений, теорий, выраженное в форме знаков</w:t>
            </w:r>
          </w:p>
        </w:tc>
        <w:tc>
          <w:tcPr>
            <w:tcW w:w="3438" w:type="dxa"/>
          </w:tcPr>
          <w:p w:rsidR="00467D6E" w:rsidRPr="00DB52DE" w:rsidRDefault="00467D6E" w:rsidP="00593851">
            <w:pPr>
              <w:rPr>
                <w:color w:val="000000"/>
              </w:rPr>
            </w:pPr>
            <w:r w:rsidRPr="00DB52DE">
              <w:rPr>
                <w:color w:val="000000"/>
              </w:rPr>
              <w:t>Показатель: возможность осуществлять действия, операции (компоненты деятельности) осознанно и с помощью навыков.</w:t>
            </w:r>
          </w:p>
        </w:tc>
        <w:tc>
          <w:tcPr>
            <w:tcW w:w="3171" w:type="dxa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DB52DE">
              <w:rPr>
                <w:bCs/>
                <w:color w:val="000000"/>
              </w:rPr>
              <w:t>Показатель: владение деятельностью</w:t>
            </w:r>
          </w:p>
        </w:tc>
        <w:tc>
          <w:tcPr>
            <w:tcW w:w="3172" w:type="dxa"/>
          </w:tcPr>
          <w:p w:rsidR="00467D6E" w:rsidRPr="00DB52DE" w:rsidRDefault="00467D6E" w:rsidP="00593851">
            <w:pPr>
              <w:rPr>
                <w:color w:val="000000"/>
              </w:rPr>
            </w:pPr>
            <w:r w:rsidRPr="00DB52DE">
              <w:rPr>
                <w:color w:val="000000"/>
              </w:rPr>
              <w:t>Показатель: реализация вида профессиональной деятельности (далее - ВПД)/ компетенции</w:t>
            </w:r>
          </w:p>
        </w:tc>
      </w:tr>
      <w:tr w:rsidR="00467D6E" w:rsidRPr="00DB52DE" w:rsidTr="00593851">
        <w:trPr>
          <w:trHeight w:val="275"/>
        </w:trPr>
        <w:tc>
          <w:tcPr>
            <w:tcW w:w="1702" w:type="dxa"/>
            <w:vMerge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</w:p>
        </w:tc>
        <w:tc>
          <w:tcPr>
            <w:tcW w:w="13218" w:type="dxa"/>
            <w:gridSpan w:val="4"/>
            <w:shd w:val="clear" w:color="auto" w:fill="EEECE1"/>
            <w:vAlign w:val="center"/>
          </w:tcPr>
          <w:p w:rsidR="00467D6E" w:rsidRPr="00DB52DE" w:rsidRDefault="00467D6E" w:rsidP="00593851">
            <w:pPr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Критерии</w:t>
            </w:r>
          </w:p>
        </w:tc>
      </w:tr>
      <w:tr w:rsidR="00467D6E" w:rsidRPr="00DB52DE" w:rsidTr="00593851">
        <w:trPr>
          <w:trHeight w:val="275"/>
        </w:trPr>
        <w:tc>
          <w:tcPr>
            <w:tcW w:w="1702" w:type="dxa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Базовый</w:t>
            </w: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уровень</w:t>
            </w: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(«зачтено»)</w:t>
            </w:r>
          </w:p>
        </w:tc>
        <w:tc>
          <w:tcPr>
            <w:tcW w:w="3437" w:type="dxa"/>
          </w:tcPr>
          <w:p w:rsidR="00467D6E" w:rsidRPr="00DB52DE" w:rsidRDefault="00467D6E" w:rsidP="00593851">
            <w:pPr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  <w:tc>
          <w:tcPr>
            <w:tcW w:w="3438" w:type="dxa"/>
          </w:tcPr>
          <w:p w:rsidR="00467D6E" w:rsidRPr="00DB52DE" w:rsidRDefault="00467D6E" w:rsidP="00593851">
            <w:pPr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выполняет все операции, последовательность их выполнения достаточно хорошо продумана, действие в целом осознано</w:t>
            </w:r>
          </w:p>
          <w:p w:rsidR="00467D6E" w:rsidRPr="00DB52DE" w:rsidRDefault="00467D6E" w:rsidP="00593851">
            <w:pPr>
              <w:tabs>
                <w:tab w:val="right" w:leader="underscore" w:pos="8505"/>
              </w:tabs>
              <w:jc w:val="both"/>
              <w:rPr>
                <w:color w:val="000000"/>
              </w:rPr>
            </w:pPr>
          </w:p>
        </w:tc>
        <w:tc>
          <w:tcPr>
            <w:tcW w:w="3171" w:type="dxa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владеет всеми необходимыми навыками и/или имеет опыт</w:t>
            </w:r>
          </w:p>
        </w:tc>
        <w:tc>
          <w:tcPr>
            <w:tcW w:w="3172" w:type="dxa"/>
          </w:tcPr>
          <w:p w:rsidR="00467D6E" w:rsidRPr="00DB52DE" w:rsidRDefault="00467D6E" w:rsidP="00593851">
            <w:pPr>
              <w:rPr>
                <w:color w:val="000000"/>
              </w:rPr>
            </w:pPr>
            <w:r w:rsidRPr="00DB52DE">
              <w:rPr>
                <w:color w:val="000000"/>
              </w:rPr>
              <w:t>обучающийся способен выполнять данный (данные) ВПД  /проявить (реализовать) данную компетенцию в типовых ситуациях</w:t>
            </w:r>
          </w:p>
        </w:tc>
      </w:tr>
      <w:tr w:rsidR="00467D6E" w:rsidRPr="00DB52DE" w:rsidTr="00593851">
        <w:trPr>
          <w:trHeight w:val="275"/>
        </w:trPr>
        <w:tc>
          <w:tcPr>
            <w:tcW w:w="1702" w:type="dxa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Нулевой</w:t>
            </w: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уровень</w:t>
            </w: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(«незачет»)</w:t>
            </w:r>
          </w:p>
        </w:tc>
        <w:tc>
          <w:tcPr>
            <w:tcW w:w="3437" w:type="dxa"/>
          </w:tcPr>
          <w:p w:rsidR="00467D6E" w:rsidRPr="00DB52DE" w:rsidRDefault="00467D6E" w:rsidP="00593851">
            <w:pPr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основное содержание не раскрыто, не дает ответы на вспомогательные вопросы, допускает грубые ошибки в использовании терминологии</w:t>
            </w:r>
          </w:p>
        </w:tc>
        <w:tc>
          <w:tcPr>
            <w:tcW w:w="3438" w:type="dxa"/>
          </w:tcPr>
          <w:p w:rsidR="00467D6E" w:rsidRPr="00DB52DE" w:rsidRDefault="00467D6E" w:rsidP="00593851">
            <w:pPr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выполняет лишь отдельные операции, последовательность их хаотична, действие в целом неосознанно</w:t>
            </w:r>
          </w:p>
        </w:tc>
        <w:tc>
          <w:tcPr>
            <w:tcW w:w="3171" w:type="dxa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не владеет всеми необходимыми навыками и/или не имеет опыт</w:t>
            </w:r>
          </w:p>
        </w:tc>
        <w:tc>
          <w:tcPr>
            <w:tcW w:w="3172" w:type="dxa"/>
          </w:tcPr>
          <w:p w:rsidR="00467D6E" w:rsidRPr="00DB52DE" w:rsidRDefault="00467D6E" w:rsidP="00593851">
            <w:pPr>
              <w:rPr>
                <w:color w:val="000000"/>
              </w:rPr>
            </w:pPr>
            <w:r w:rsidRPr="00DB52DE">
              <w:rPr>
                <w:color w:val="000000"/>
              </w:rPr>
              <w:t>обучающийся не способен  выполнять данный (данные) ВПД  / проявлять (реализовать) данную компетенцию</w:t>
            </w:r>
          </w:p>
        </w:tc>
      </w:tr>
    </w:tbl>
    <w:p w:rsidR="00467D6E" w:rsidRPr="00DB52DE" w:rsidRDefault="00467D6E" w:rsidP="00467D6E">
      <w:pPr>
        <w:tabs>
          <w:tab w:val="right" w:leader="underscore" w:pos="8505"/>
        </w:tabs>
        <w:jc w:val="center"/>
        <w:rPr>
          <w:b/>
          <w:bCs/>
          <w:color w:val="000000"/>
          <w:highlight w:val="yellow"/>
        </w:rPr>
        <w:sectPr w:rsidR="00467D6E" w:rsidRPr="00DB52DE" w:rsidSect="0059385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67D6E" w:rsidRPr="00DB52DE" w:rsidRDefault="00467D6E" w:rsidP="00467D6E">
      <w:pPr>
        <w:pStyle w:val="afc"/>
        <w:numPr>
          <w:ilvl w:val="1"/>
          <w:numId w:val="30"/>
        </w:num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B52DE">
        <w:rPr>
          <w:rFonts w:ascii="Times New Roman" w:hAnsi="Times New Roman"/>
          <w:b/>
          <w:color w:val="000000"/>
          <w:sz w:val="24"/>
          <w:szCs w:val="24"/>
        </w:rPr>
        <w:lastRenderedPageBreak/>
        <w:t>Типовые контрольные задания или иные материалы, необходимые для оценки знаний, умений, навыков и (или) опыта деятельности.</w:t>
      </w:r>
    </w:p>
    <w:p w:rsidR="00467D6E" w:rsidRPr="00DB52DE" w:rsidRDefault="00467D6E" w:rsidP="00467D6E">
      <w:pPr>
        <w:pStyle w:val="afc"/>
        <w:shd w:val="clear" w:color="auto" w:fill="FFFFFF"/>
        <w:tabs>
          <w:tab w:val="left" w:pos="708"/>
        </w:tabs>
        <w:spacing w:after="0" w:line="240" w:lineRule="auto"/>
        <w:ind w:left="502"/>
        <w:rPr>
          <w:rFonts w:ascii="Times New Roman" w:hAnsi="Times New Roman"/>
          <w:b/>
          <w:color w:val="000000"/>
          <w:sz w:val="24"/>
          <w:szCs w:val="24"/>
        </w:rPr>
      </w:pPr>
      <w:r w:rsidRPr="00DB52DE">
        <w:rPr>
          <w:rFonts w:ascii="Times New Roman" w:hAnsi="Times New Roman"/>
          <w:b/>
          <w:color w:val="000000"/>
          <w:sz w:val="24"/>
          <w:szCs w:val="24"/>
        </w:rPr>
        <w:t>3.1.  Процедура оценивания – опрос, контрольная работа</w:t>
      </w:r>
    </w:p>
    <w:p w:rsidR="00467D6E" w:rsidRDefault="00467D6E" w:rsidP="00467D6E">
      <w:pPr>
        <w:pStyle w:val="af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Что такое техническая эксплуатация, начало и окончание эксплуатации, техническое обслуживание, техническое использование и ремонт СЭО и ЭСА?</w:t>
      </w:r>
    </w:p>
    <w:p w:rsidR="00467D6E" w:rsidRDefault="00467D6E" w:rsidP="00467D6E">
      <w:pPr>
        <w:pStyle w:val="af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Какие существуют виды ремонта и режимы эксплуатации СЭО и ЭСА?</w:t>
      </w:r>
    </w:p>
    <w:p w:rsidR="00467D6E" w:rsidRDefault="00467D6E" w:rsidP="00467D6E">
      <w:pPr>
        <w:pStyle w:val="af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Опишите виды и группы технических состояний.</w:t>
      </w:r>
    </w:p>
    <w:p w:rsidR="00467D6E" w:rsidRDefault="00467D6E" w:rsidP="00467D6E">
      <w:pPr>
        <w:pStyle w:val="af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В чем выражается взаимосвязь технических состояний с процессом технической эксплуатации? </w:t>
      </w:r>
    </w:p>
    <w:p w:rsidR="00467D6E" w:rsidRDefault="00467D6E" w:rsidP="00467D6E">
      <w:pPr>
        <w:pStyle w:val="af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Какие общие требования Правил Регистра РФ к условиям эксплуатации исполнению СЭО и ЭСА?</w:t>
      </w:r>
    </w:p>
    <w:p w:rsidR="00467D6E" w:rsidRDefault="00467D6E" w:rsidP="00467D6E">
      <w:pPr>
        <w:pStyle w:val="af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Перечислите общие требования к техническому использованию и техническому использованию и техническому обслуживанию СЭО и ЭСА.</w:t>
      </w:r>
    </w:p>
    <w:p w:rsidR="00467D6E" w:rsidRDefault="00467D6E" w:rsidP="00467D6E">
      <w:pPr>
        <w:pStyle w:val="af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Назовите учетные и отчетные документы по  технической эксплуатации СЭО и ЭСА, которые используются на судне.</w:t>
      </w:r>
    </w:p>
    <w:p w:rsidR="00467D6E" w:rsidRDefault="00467D6E" w:rsidP="00467D6E">
      <w:pPr>
        <w:pStyle w:val="af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Дайте характеристику электрических схем, используемых в процессе эксплуатации СЭО и ЭСА.</w:t>
      </w:r>
    </w:p>
    <w:p w:rsidR="00467D6E" w:rsidRDefault="00467D6E" w:rsidP="00467D6E">
      <w:pPr>
        <w:pStyle w:val="af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Дайте характеристику понятий: качество, надежность, живучесть, повреждение, отказ, дефект и неисправность. </w:t>
      </w:r>
    </w:p>
    <w:p w:rsidR="00467D6E" w:rsidRDefault="00467D6E" w:rsidP="00467D6E">
      <w:pPr>
        <w:pStyle w:val="af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По каким признакам классифицируют отказы СЭО и ЭСА?</w:t>
      </w:r>
    </w:p>
    <w:p w:rsidR="00467D6E" w:rsidRDefault="00467D6E" w:rsidP="00467D6E">
      <w:pPr>
        <w:pStyle w:val="af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Какие единичные и комплексные показатели используются для количественной оценки надёжности СЭО И ЭСА?</w:t>
      </w:r>
    </w:p>
    <w:p w:rsidR="00467D6E" w:rsidRDefault="00467D6E" w:rsidP="00467D6E">
      <w:pPr>
        <w:pStyle w:val="af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Методы расчета надежности судовых электрических систем.</w:t>
      </w:r>
    </w:p>
    <w:p w:rsidR="00467D6E" w:rsidRDefault="00467D6E" w:rsidP="00467D6E">
      <w:pPr>
        <w:pStyle w:val="af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Какие показатели используются для характеристики эффективности диагностирования? </w:t>
      </w:r>
    </w:p>
    <w:p w:rsidR="00467D6E" w:rsidRDefault="00467D6E" w:rsidP="00467D6E">
      <w:pPr>
        <w:pStyle w:val="af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Поясните методы выбора диагностических параметров для оценки технического состояния и поиска дефекта.</w:t>
      </w:r>
    </w:p>
    <w:p w:rsidR="00467D6E" w:rsidRDefault="00467D6E" w:rsidP="00467D6E">
      <w:pPr>
        <w:pStyle w:val="af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Объясните характерные принципы составления алгоритмов проверки технического состояния.</w:t>
      </w:r>
    </w:p>
    <w:p w:rsidR="00467D6E" w:rsidRDefault="00467D6E" w:rsidP="00467D6E">
      <w:pPr>
        <w:pStyle w:val="af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Назовите виды технического обслуживания применительно к СЭО и ЭСА, относящимся к разным группам надежности.</w:t>
      </w:r>
    </w:p>
    <w:p w:rsidR="00467D6E" w:rsidRPr="00AC4D80" w:rsidRDefault="00467D6E" w:rsidP="00467D6E">
      <w:pPr>
        <w:pStyle w:val="af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Поясните принципы планирования периодичности и объема ТО при регламентированном обслуживании и при обслуживании с периодическим контролем.</w:t>
      </w:r>
    </w:p>
    <w:p w:rsidR="00467D6E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467D6E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467D6E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467D6E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467D6E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467D6E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467D6E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467D6E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467D6E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467D6E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467D6E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467D6E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467D6E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467D6E" w:rsidRDefault="00467D6E" w:rsidP="00467D6E">
      <w:pPr>
        <w:jc w:val="both"/>
        <w:rPr>
          <w:szCs w:val="22"/>
        </w:rPr>
      </w:pPr>
    </w:p>
    <w:p w:rsidR="00467D6E" w:rsidRPr="00AC4D80" w:rsidRDefault="00467D6E" w:rsidP="00467D6E">
      <w:pPr>
        <w:jc w:val="both"/>
      </w:pPr>
    </w:p>
    <w:p w:rsidR="00467D6E" w:rsidRPr="0021649D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iCs/>
          <w:color w:val="000000"/>
        </w:rPr>
      </w:pPr>
    </w:p>
    <w:p w:rsidR="00467D6E" w:rsidRPr="00B15FE9" w:rsidRDefault="00467D6E" w:rsidP="00467D6E">
      <w:pPr>
        <w:pStyle w:val="afc"/>
        <w:numPr>
          <w:ilvl w:val="1"/>
          <w:numId w:val="30"/>
        </w:numPr>
        <w:shd w:val="clear" w:color="auto" w:fill="EEECE1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15FE9">
        <w:rPr>
          <w:rFonts w:ascii="Times New Roman" w:hAnsi="Times New Roman"/>
          <w:b/>
          <w:color w:val="000000"/>
          <w:sz w:val="24"/>
          <w:szCs w:val="24"/>
        </w:rPr>
        <w:lastRenderedPageBreak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формируемых в х</w:t>
      </w:r>
      <w:r>
        <w:rPr>
          <w:rFonts w:ascii="Times New Roman" w:hAnsi="Times New Roman"/>
          <w:b/>
          <w:color w:val="000000"/>
          <w:sz w:val="24"/>
          <w:szCs w:val="24"/>
        </w:rPr>
        <w:t>оде освоения данной дисциплины</w:t>
      </w:r>
      <w:r w:rsidRPr="00B15FE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67D6E" w:rsidRPr="00B15FE9" w:rsidRDefault="00467D6E" w:rsidP="00467D6E">
      <w:pPr>
        <w:shd w:val="clear" w:color="auto" w:fill="FFFFFF"/>
        <w:tabs>
          <w:tab w:val="left" w:pos="708"/>
        </w:tabs>
        <w:jc w:val="both"/>
        <w:rPr>
          <w:b/>
          <w:color w:val="00000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0"/>
      </w:tblGrid>
      <w:tr w:rsidR="00467D6E" w:rsidRPr="00B15FE9" w:rsidTr="00593851">
        <w:tc>
          <w:tcPr>
            <w:tcW w:w="10030" w:type="dxa"/>
          </w:tcPr>
          <w:p w:rsidR="00467D6E" w:rsidRPr="00B15FE9" w:rsidRDefault="00467D6E" w:rsidP="00593851">
            <w:pPr>
              <w:rPr>
                <w:b/>
                <w:color w:val="000000"/>
              </w:rPr>
            </w:pPr>
            <w:r w:rsidRPr="00B15FE9">
              <w:rPr>
                <w:b/>
                <w:color w:val="000000"/>
              </w:rPr>
              <w:t>Процедуры оценивания</w:t>
            </w:r>
          </w:p>
        </w:tc>
      </w:tr>
      <w:tr w:rsidR="00467D6E" w:rsidRPr="00B15FE9" w:rsidTr="00593851">
        <w:tc>
          <w:tcPr>
            <w:tcW w:w="10030" w:type="dxa"/>
          </w:tcPr>
          <w:p w:rsidR="00467D6E" w:rsidRPr="00B15FE9" w:rsidRDefault="00467D6E" w:rsidP="00593851">
            <w:pPr>
              <w:jc w:val="both"/>
              <w:rPr>
                <w:color w:val="000000"/>
              </w:rPr>
            </w:pPr>
            <w:r w:rsidRPr="00B15FE9">
              <w:rPr>
                <w:b/>
                <w:color w:val="000000"/>
              </w:rPr>
              <w:t>Опрос</w:t>
            </w:r>
            <w:r w:rsidRPr="00B15FE9">
              <w:rPr>
                <w:color w:val="000000"/>
              </w:rPr>
              <w:t xml:space="preserve"> - фронтальная форма контроля, представляющая собой ответы на вопросы преподавателя в устной форме. </w:t>
            </w:r>
          </w:p>
        </w:tc>
      </w:tr>
      <w:tr w:rsidR="00467D6E" w:rsidRPr="00B15FE9" w:rsidTr="00593851">
        <w:tc>
          <w:tcPr>
            <w:tcW w:w="10030" w:type="dxa"/>
          </w:tcPr>
          <w:p w:rsidR="00467D6E" w:rsidRPr="00B15FE9" w:rsidRDefault="00467D6E" w:rsidP="00593851">
            <w:pPr>
              <w:jc w:val="both"/>
              <w:rPr>
                <w:b/>
                <w:color w:val="000000"/>
              </w:rPr>
            </w:pPr>
            <w:r w:rsidRPr="00B15FE9">
              <w:rPr>
                <w:b/>
                <w:color w:val="000000"/>
              </w:rPr>
              <w:t xml:space="preserve">Контрольная работа – </w:t>
            </w:r>
            <w:r w:rsidRPr="00B15FE9">
              <w:rPr>
                <w:color w:val="000000"/>
              </w:rPr>
              <w:t>самостоятельная письменная аналитическая работа, которая способствует углубленному изучению пройденного теоретического материала</w:t>
            </w:r>
          </w:p>
        </w:tc>
      </w:tr>
    </w:tbl>
    <w:p w:rsidR="00467D6E" w:rsidRPr="00CD4C55" w:rsidRDefault="00467D6E" w:rsidP="00467D6E">
      <w:pPr>
        <w:tabs>
          <w:tab w:val="right" w:leader="underscore" w:pos="8505"/>
        </w:tabs>
        <w:rPr>
          <w:bCs/>
          <w:color w:val="000000"/>
          <w:sz w:val="22"/>
          <w:highlight w:val="yellow"/>
        </w:rPr>
      </w:pPr>
    </w:p>
    <w:p w:rsidR="00467D6E" w:rsidRPr="00590321" w:rsidRDefault="00467D6E" w:rsidP="00467D6E">
      <w:pPr>
        <w:tabs>
          <w:tab w:val="right" w:leader="underscore" w:pos="8505"/>
        </w:tabs>
        <w:jc w:val="center"/>
        <w:rPr>
          <w:b/>
          <w:bCs/>
          <w:color w:val="000000"/>
          <w:lang w:eastAsia="en-US"/>
        </w:rPr>
      </w:pPr>
      <w:r w:rsidRPr="00590321">
        <w:rPr>
          <w:b/>
          <w:color w:val="000000"/>
        </w:rPr>
        <w:t xml:space="preserve">Шкала оценивания </w:t>
      </w:r>
      <w:r w:rsidRPr="00590321">
        <w:rPr>
          <w:b/>
          <w:bCs/>
          <w:color w:val="000000"/>
          <w:lang w:eastAsia="en-US"/>
        </w:rPr>
        <w:t>выполнения контрольной работы</w:t>
      </w:r>
    </w:p>
    <w:p w:rsidR="00467D6E" w:rsidRPr="00590321" w:rsidRDefault="00467D6E" w:rsidP="00467D6E">
      <w:pPr>
        <w:tabs>
          <w:tab w:val="right" w:leader="underscore" w:pos="8505"/>
        </w:tabs>
        <w:jc w:val="center"/>
        <w:rPr>
          <w:bCs/>
          <w:color w:val="000000"/>
          <w:sz w:val="22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5812"/>
        <w:gridCol w:w="2268"/>
      </w:tblGrid>
      <w:tr w:rsidR="00467D6E" w:rsidRPr="00590321" w:rsidTr="00593851">
        <w:trPr>
          <w:trHeight w:val="234"/>
        </w:trPr>
        <w:tc>
          <w:tcPr>
            <w:tcW w:w="1843" w:type="dxa"/>
            <w:tcBorders>
              <w:left w:val="single" w:sz="4" w:space="0" w:color="auto"/>
            </w:tcBorders>
          </w:tcPr>
          <w:p w:rsidR="00467D6E" w:rsidRPr="00590321" w:rsidRDefault="00467D6E" w:rsidP="00593851">
            <w:pPr>
              <w:rPr>
                <w:b/>
                <w:color w:val="000000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467D6E" w:rsidRPr="00590321" w:rsidRDefault="00467D6E" w:rsidP="00593851">
            <w:pPr>
              <w:rPr>
                <w:b/>
                <w:color w:val="000000"/>
              </w:rPr>
            </w:pPr>
            <w:r w:rsidRPr="00590321">
              <w:rPr>
                <w:b/>
                <w:color w:val="000000"/>
              </w:rPr>
              <w:t xml:space="preserve">Критерии, показатели </w:t>
            </w:r>
          </w:p>
          <w:p w:rsidR="00467D6E" w:rsidRPr="00590321" w:rsidRDefault="00467D6E" w:rsidP="00593851">
            <w:pPr>
              <w:rPr>
                <w:b/>
                <w:color w:val="000000"/>
              </w:rPr>
            </w:pPr>
            <w:r w:rsidRPr="00590321">
              <w:rPr>
                <w:b/>
                <w:color w:val="000000"/>
              </w:rPr>
              <w:t>выполнения типовых контрольных заданий</w:t>
            </w:r>
          </w:p>
        </w:tc>
        <w:tc>
          <w:tcPr>
            <w:tcW w:w="2268" w:type="dxa"/>
          </w:tcPr>
          <w:p w:rsidR="00467D6E" w:rsidRPr="00590321" w:rsidRDefault="00467D6E" w:rsidP="00593851">
            <w:pPr>
              <w:rPr>
                <w:color w:val="000000"/>
              </w:rPr>
            </w:pPr>
            <w:r w:rsidRPr="00590321">
              <w:rPr>
                <w:color w:val="000000"/>
              </w:rPr>
              <w:t>Оцениваемые компетенции</w:t>
            </w:r>
          </w:p>
        </w:tc>
      </w:tr>
      <w:tr w:rsidR="00467D6E" w:rsidRPr="00590321" w:rsidTr="00593851">
        <w:trPr>
          <w:trHeight w:val="234"/>
        </w:trPr>
        <w:tc>
          <w:tcPr>
            <w:tcW w:w="1843" w:type="dxa"/>
          </w:tcPr>
          <w:p w:rsidR="00467D6E" w:rsidRPr="00590321" w:rsidRDefault="00467D6E" w:rsidP="00593851">
            <w:pPr>
              <w:rPr>
                <w:color w:val="000000"/>
              </w:rPr>
            </w:pPr>
            <w:r w:rsidRPr="00590321">
              <w:rPr>
                <w:b/>
                <w:bCs/>
                <w:i/>
                <w:color w:val="000000"/>
              </w:rPr>
              <w:t>Базовый  уровень («зачтено»)</w:t>
            </w:r>
          </w:p>
        </w:tc>
        <w:tc>
          <w:tcPr>
            <w:tcW w:w="5812" w:type="dxa"/>
          </w:tcPr>
          <w:p w:rsidR="00467D6E" w:rsidRPr="00590321" w:rsidRDefault="00467D6E" w:rsidP="00467D6E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590321">
              <w:rPr>
                <w:color w:val="000000"/>
              </w:rPr>
              <w:t xml:space="preserve">студент грамотно излагает материал; ориентируется в материале, владеет терминологией, осознанно применяет теоретические знания,  </w:t>
            </w:r>
            <w:r w:rsidRPr="00590321">
              <w:t>представленный ответ по вопросам контрольной работы отличается оригинальностью и логичностью изложения</w:t>
            </w:r>
          </w:p>
          <w:p w:rsidR="00467D6E" w:rsidRPr="00590321" w:rsidRDefault="00467D6E" w:rsidP="00467D6E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590321">
              <w:rPr>
                <w:color w:val="000000"/>
              </w:rPr>
              <w:t>продемонстрировано умение реализовать компетенцию в типовых ситуациях и в ситуациях повышенной сложности, а также в нестандартных и непредвиденных ситуациях, создавая при этом новые правила и алгоритмы действий.</w:t>
            </w:r>
          </w:p>
        </w:tc>
        <w:tc>
          <w:tcPr>
            <w:tcW w:w="2268" w:type="dxa"/>
          </w:tcPr>
          <w:p w:rsidR="00DF62BB" w:rsidRPr="00DF62BB" w:rsidRDefault="00DF62BB" w:rsidP="00DF62BB">
            <w:pPr>
              <w:rPr>
                <w:color w:val="000000"/>
              </w:rPr>
            </w:pPr>
            <w:r w:rsidRPr="00DF62BB">
              <w:rPr>
                <w:color w:val="000000"/>
              </w:rPr>
              <w:t>ПК26</w:t>
            </w:r>
          </w:p>
          <w:p w:rsidR="00DF62BB" w:rsidRPr="00DF62BB" w:rsidRDefault="00DF62BB" w:rsidP="00DF62BB">
            <w:pPr>
              <w:rPr>
                <w:color w:val="000000"/>
              </w:rPr>
            </w:pPr>
            <w:r w:rsidRPr="00DF62BB">
              <w:rPr>
                <w:color w:val="000000"/>
              </w:rPr>
              <w:t>К-7</w:t>
            </w:r>
          </w:p>
          <w:p w:rsidR="00DF62BB" w:rsidRPr="00DF62BB" w:rsidRDefault="00DF62BB" w:rsidP="00DF62BB">
            <w:pPr>
              <w:rPr>
                <w:color w:val="000000"/>
              </w:rPr>
            </w:pPr>
            <w:r w:rsidRPr="00DF62BB">
              <w:rPr>
                <w:color w:val="000000"/>
              </w:rPr>
              <w:t>К-23</w:t>
            </w:r>
          </w:p>
          <w:p w:rsidR="00DF62BB" w:rsidRPr="00DF62BB" w:rsidRDefault="00DF62BB" w:rsidP="00DF62BB">
            <w:pPr>
              <w:rPr>
                <w:color w:val="000000"/>
              </w:rPr>
            </w:pPr>
            <w:r w:rsidRPr="00DF62BB">
              <w:rPr>
                <w:color w:val="000000"/>
              </w:rPr>
              <w:t>К-24</w:t>
            </w:r>
          </w:p>
          <w:p w:rsidR="00467D6E" w:rsidRPr="00E5597A" w:rsidRDefault="00DF62BB" w:rsidP="00DF62BB">
            <w:r w:rsidRPr="00DF62BB">
              <w:rPr>
                <w:color w:val="000000"/>
              </w:rPr>
              <w:t>К-25</w:t>
            </w:r>
          </w:p>
          <w:p w:rsidR="00467D6E" w:rsidRPr="00590321" w:rsidRDefault="00467D6E" w:rsidP="00593851">
            <w:pPr>
              <w:rPr>
                <w:color w:val="000000"/>
              </w:rPr>
            </w:pPr>
          </w:p>
        </w:tc>
      </w:tr>
      <w:tr w:rsidR="00467D6E" w:rsidRPr="00590321" w:rsidTr="00593851">
        <w:trPr>
          <w:trHeight w:val="234"/>
        </w:trPr>
        <w:tc>
          <w:tcPr>
            <w:tcW w:w="1843" w:type="dxa"/>
          </w:tcPr>
          <w:p w:rsidR="00467D6E" w:rsidRPr="00590321" w:rsidRDefault="00467D6E" w:rsidP="00593851">
            <w:pPr>
              <w:rPr>
                <w:b/>
                <w:i/>
                <w:color w:val="000000"/>
              </w:rPr>
            </w:pPr>
            <w:r w:rsidRPr="00590321">
              <w:rPr>
                <w:b/>
                <w:i/>
                <w:color w:val="000000"/>
              </w:rPr>
              <w:t xml:space="preserve">Нулевой уровень </w:t>
            </w:r>
          </w:p>
          <w:p w:rsidR="00467D6E" w:rsidRPr="00590321" w:rsidRDefault="00467D6E" w:rsidP="00593851">
            <w:pPr>
              <w:rPr>
                <w:b/>
                <w:bCs/>
                <w:i/>
                <w:color w:val="000000"/>
              </w:rPr>
            </w:pPr>
            <w:r w:rsidRPr="00590321">
              <w:rPr>
                <w:b/>
                <w:i/>
                <w:color w:val="000000"/>
              </w:rPr>
              <w:t>(«не зачтено»)</w:t>
            </w:r>
          </w:p>
        </w:tc>
        <w:tc>
          <w:tcPr>
            <w:tcW w:w="5812" w:type="dxa"/>
          </w:tcPr>
          <w:p w:rsidR="00467D6E" w:rsidRPr="00590321" w:rsidRDefault="00467D6E" w:rsidP="00467D6E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590321">
              <w:rPr>
                <w:color w:val="000000"/>
              </w:rPr>
              <w:t>студент не владеет терминологией, допускает существенные ошибки, неуверенно, с большими затруднениями поясняет решение, ответы на поставленные вопросы не получены;</w:t>
            </w:r>
          </w:p>
          <w:p w:rsidR="00467D6E" w:rsidRPr="00590321" w:rsidRDefault="00467D6E" w:rsidP="00467D6E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590321">
              <w:rPr>
                <w:color w:val="000000"/>
              </w:rPr>
              <w:t>отсутствует умение реализовать компетенцию в типовых ситуациях.</w:t>
            </w:r>
          </w:p>
        </w:tc>
        <w:tc>
          <w:tcPr>
            <w:tcW w:w="2268" w:type="dxa"/>
          </w:tcPr>
          <w:p w:rsidR="00DF62BB" w:rsidRPr="00DF62BB" w:rsidRDefault="00DF62BB" w:rsidP="00DF62BB">
            <w:pPr>
              <w:rPr>
                <w:color w:val="000000"/>
              </w:rPr>
            </w:pPr>
            <w:r w:rsidRPr="00DF62BB">
              <w:rPr>
                <w:color w:val="000000"/>
              </w:rPr>
              <w:t>ПК26</w:t>
            </w:r>
          </w:p>
          <w:p w:rsidR="00DF62BB" w:rsidRPr="00DF62BB" w:rsidRDefault="00DF62BB" w:rsidP="00DF62BB">
            <w:pPr>
              <w:rPr>
                <w:color w:val="000000"/>
              </w:rPr>
            </w:pPr>
            <w:r w:rsidRPr="00DF62BB">
              <w:rPr>
                <w:color w:val="000000"/>
              </w:rPr>
              <w:t>К-7</w:t>
            </w:r>
          </w:p>
          <w:p w:rsidR="00DF62BB" w:rsidRPr="00DF62BB" w:rsidRDefault="00DF62BB" w:rsidP="00DF62BB">
            <w:pPr>
              <w:rPr>
                <w:color w:val="000000"/>
              </w:rPr>
            </w:pPr>
            <w:r w:rsidRPr="00DF62BB">
              <w:rPr>
                <w:color w:val="000000"/>
              </w:rPr>
              <w:t>К-23</w:t>
            </w:r>
          </w:p>
          <w:p w:rsidR="00DF62BB" w:rsidRPr="00DF62BB" w:rsidRDefault="00DF62BB" w:rsidP="00DF62BB">
            <w:pPr>
              <w:rPr>
                <w:color w:val="000000"/>
              </w:rPr>
            </w:pPr>
            <w:r w:rsidRPr="00DF62BB">
              <w:rPr>
                <w:color w:val="000000"/>
              </w:rPr>
              <w:t>К-24</w:t>
            </w:r>
          </w:p>
          <w:p w:rsidR="00DF62BB" w:rsidRPr="00E5597A" w:rsidRDefault="00DF62BB" w:rsidP="00DF62BB">
            <w:r w:rsidRPr="00DF62BB">
              <w:rPr>
                <w:color w:val="000000"/>
              </w:rPr>
              <w:t>К-25</w:t>
            </w:r>
          </w:p>
          <w:p w:rsidR="00467D6E" w:rsidRPr="00E5597A" w:rsidRDefault="00467D6E" w:rsidP="00593851"/>
          <w:p w:rsidR="00467D6E" w:rsidRPr="00590321" w:rsidRDefault="00467D6E" w:rsidP="00593851">
            <w:pPr>
              <w:rPr>
                <w:color w:val="000000"/>
                <w:highlight w:val="yellow"/>
              </w:rPr>
            </w:pPr>
          </w:p>
        </w:tc>
      </w:tr>
    </w:tbl>
    <w:p w:rsidR="00467D6E" w:rsidRDefault="00467D6E" w:rsidP="00467D6E">
      <w:pPr>
        <w:tabs>
          <w:tab w:val="left" w:pos="4095"/>
        </w:tabs>
        <w:rPr>
          <w:b/>
          <w:color w:val="000000"/>
        </w:rPr>
      </w:pPr>
    </w:p>
    <w:p w:rsidR="00467D6E" w:rsidRDefault="00467D6E" w:rsidP="00467D6E">
      <w:pPr>
        <w:tabs>
          <w:tab w:val="left" w:pos="4095"/>
        </w:tabs>
        <w:rPr>
          <w:b/>
          <w:color w:val="000000"/>
        </w:rPr>
      </w:pPr>
    </w:p>
    <w:p w:rsidR="00467D6E" w:rsidRDefault="00467D6E" w:rsidP="00467D6E">
      <w:pPr>
        <w:tabs>
          <w:tab w:val="left" w:pos="4095"/>
        </w:tabs>
        <w:rPr>
          <w:b/>
          <w:color w:val="000000"/>
        </w:rPr>
      </w:pPr>
      <w:r w:rsidRPr="00405D5C">
        <w:rPr>
          <w:b/>
          <w:color w:val="000000"/>
        </w:rPr>
        <w:t>Вопросы для подготовки к промежуточной аттестации – к зачету</w:t>
      </w:r>
      <w:r>
        <w:rPr>
          <w:b/>
          <w:color w:val="000000"/>
        </w:rPr>
        <w:t>: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 xml:space="preserve">Техническая эксплуатация. Виды и категории технических состояний. 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>Техническая эксплуатация. Взаимосвязь с процессом технической эксплуатации.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>Условия эксплуатации, общие и специальные СЭО и СА.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 xml:space="preserve">Требования Правил классификации и постройки морских судов Российского морского регистра судоходства изд. 2007 г. части </w:t>
      </w:r>
      <w:r w:rsidRPr="002708EA">
        <w:rPr>
          <w:rFonts w:ascii="Times New Roman" w:hAnsi="Times New Roman"/>
          <w:sz w:val="24"/>
          <w:lang w:val="en-US"/>
        </w:rPr>
        <w:t>XI</w:t>
      </w:r>
      <w:r w:rsidRPr="002708EA">
        <w:rPr>
          <w:rFonts w:ascii="Times New Roman" w:hAnsi="Times New Roman"/>
          <w:sz w:val="24"/>
        </w:rPr>
        <w:t xml:space="preserve">, </w:t>
      </w:r>
      <w:r w:rsidRPr="002708EA">
        <w:rPr>
          <w:rFonts w:ascii="Times New Roman" w:hAnsi="Times New Roman"/>
          <w:sz w:val="24"/>
          <w:lang w:val="en-US"/>
        </w:rPr>
        <w:t>XV</w:t>
      </w:r>
      <w:r w:rsidRPr="002708EA">
        <w:rPr>
          <w:rFonts w:ascii="Times New Roman" w:hAnsi="Times New Roman"/>
          <w:sz w:val="24"/>
        </w:rPr>
        <w:t>.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rPr>
          <w:rFonts w:ascii="Times New Roman" w:hAnsi="Times New Roman"/>
          <w:sz w:val="24"/>
        </w:rPr>
      </w:pPr>
      <w:r w:rsidRPr="002708EA">
        <w:rPr>
          <w:rFonts w:ascii="Times New Roman" w:hAnsi="Times New Roman"/>
          <w:sz w:val="24"/>
        </w:rPr>
        <w:t>Требования Правил ПТЭ к техобслуживанию и использованию СЭО и СА.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>Эксплуатационная надёжность, основные понятия и определения.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rPr>
          <w:rFonts w:ascii="Times New Roman" w:hAnsi="Times New Roman"/>
          <w:sz w:val="24"/>
        </w:rPr>
      </w:pPr>
      <w:r w:rsidRPr="002708EA">
        <w:rPr>
          <w:rFonts w:ascii="Times New Roman" w:hAnsi="Times New Roman"/>
          <w:sz w:val="24"/>
        </w:rPr>
        <w:t>Классификация отказов.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rPr>
          <w:rFonts w:ascii="Times New Roman" w:hAnsi="Times New Roman"/>
          <w:sz w:val="24"/>
        </w:rPr>
      </w:pPr>
      <w:r w:rsidRPr="002708EA">
        <w:rPr>
          <w:rFonts w:ascii="Times New Roman" w:hAnsi="Times New Roman"/>
          <w:sz w:val="24"/>
        </w:rPr>
        <w:t xml:space="preserve">Принципы построения алгоритмов проверки ТС. 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rPr>
          <w:rFonts w:ascii="Times New Roman" w:hAnsi="Times New Roman"/>
          <w:sz w:val="24"/>
        </w:rPr>
      </w:pPr>
      <w:r w:rsidRPr="002708EA">
        <w:rPr>
          <w:rFonts w:ascii="Times New Roman" w:hAnsi="Times New Roman"/>
          <w:sz w:val="24"/>
        </w:rPr>
        <w:t>Выбор диагностических параметров.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rPr>
          <w:rFonts w:ascii="Times New Roman" w:hAnsi="Times New Roman"/>
          <w:sz w:val="24"/>
        </w:rPr>
      </w:pPr>
      <w:r w:rsidRPr="002708EA">
        <w:rPr>
          <w:rFonts w:ascii="Times New Roman" w:hAnsi="Times New Roman"/>
          <w:sz w:val="24"/>
        </w:rPr>
        <w:t>Судовая документация по технической эксплуатации.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rPr>
          <w:rFonts w:ascii="Times New Roman" w:hAnsi="Times New Roman"/>
          <w:sz w:val="24"/>
        </w:rPr>
      </w:pPr>
      <w:r w:rsidRPr="002708EA">
        <w:rPr>
          <w:rFonts w:ascii="Times New Roman" w:hAnsi="Times New Roman"/>
          <w:sz w:val="24"/>
        </w:rPr>
        <w:t>Принципы планирования периодичности технического обслуживания при регламентированном обслуживании.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>Способы составления оптимальных программ поиска отказавшего элемента.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rPr>
          <w:rFonts w:ascii="Times New Roman" w:hAnsi="Times New Roman"/>
          <w:sz w:val="24"/>
        </w:rPr>
      </w:pPr>
      <w:r w:rsidRPr="002708EA">
        <w:rPr>
          <w:rFonts w:ascii="Times New Roman" w:hAnsi="Times New Roman"/>
          <w:sz w:val="24"/>
        </w:rPr>
        <w:lastRenderedPageBreak/>
        <w:t>Методы расчёта надёжности судовых электрических систем.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>Применение метода декомпозиции для расчёта надёжности мостиковых схем электрических систем.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>Виды технического обслуживания. Осмотры ТО-1, ТО-2.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>Заземление, зануление, расчёт и выбор заземляющих проводников СЭО и СА.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>Правила электробезопасности при обслуживании СЭО и СА.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Эксплуатация судовых бес</w:t>
      </w:r>
      <w:r w:rsidRPr="002708EA">
        <w:rPr>
          <w:rFonts w:ascii="Times New Roman" w:hAnsi="Times New Roman"/>
          <w:sz w:val="24"/>
        </w:rPr>
        <w:t xml:space="preserve">щеточных  генераторов. 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>Эксплуатация электрооборудования средств активного управления движением судна.</w:t>
      </w:r>
    </w:p>
    <w:p w:rsidR="00467D6E" w:rsidRPr="002708EA" w:rsidRDefault="00467D6E" w:rsidP="00467D6E">
      <w:pPr>
        <w:pStyle w:val="afc"/>
        <w:numPr>
          <w:ilvl w:val="0"/>
          <w:numId w:val="38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 xml:space="preserve">Эксплуатация электрооборудования промысловых механизмов. </w:t>
      </w:r>
    </w:p>
    <w:p w:rsidR="00467D6E" w:rsidRPr="00405D3E" w:rsidRDefault="00467D6E" w:rsidP="00467D6E"/>
    <w:p w:rsidR="00467D6E" w:rsidRPr="00DC612A" w:rsidRDefault="00467D6E" w:rsidP="00467D6E">
      <w:pPr>
        <w:tabs>
          <w:tab w:val="right" w:leader="underscore" w:pos="8505"/>
        </w:tabs>
        <w:rPr>
          <w:b/>
          <w:color w:val="000000"/>
        </w:rPr>
      </w:pPr>
    </w:p>
    <w:p w:rsidR="00467D6E" w:rsidRPr="00590321" w:rsidRDefault="00467D6E" w:rsidP="00467D6E">
      <w:pPr>
        <w:tabs>
          <w:tab w:val="right" w:leader="underscore" w:pos="8505"/>
        </w:tabs>
        <w:jc w:val="center"/>
        <w:rPr>
          <w:b/>
          <w:bCs/>
          <w:color w:val="000000"/>
          <w:lang w:eastAsia="en-US"/>
        </w:rPr>
      </w:pPr>
      <w:r w:rsidRPr="00590321">
        <w:rPr>
          <w:b/>
          <w:color w:val="000000"/>
        </w:rPr>
        <w:t xml:space="preserve">Шкала оценивания </w:t>
      </w:r>
      <w:r w:rsidRPr="00590321">
        <w:rPr>
          <w:b/>
          <w:bCs/>
          <w:color w:val="000000"/>
          <w:lang w:eastAsia="en-US"/>
        </w:rPr>
        <w:t>устного ответа на зачете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5812"/>
        <w:gridCol w:w="2268"/>
      </w:tblGrid>
      <w:tr w:rsidR="00467D6E" w:rsidRPr="00590321" w:rsidTr="00593851">
        <w:trPr>
          <w:trHeight w:val="234"/>
        </w:trPr>
        <w:tc>
          <w:tcPr>
            <w:tcW w:w="1843" w:type="dxa"/>
            <w:tcBorders>
              <w:left w:val="single" w:sz="4" w:space="0" w:color="auto"/>
            </w:tcBorders>
          </w:tcPr>
          <w:p w:rsidR="00467D6E" w:rsidRPr="00590321" w:rsidRDefault="00467D6E" w:rsidP="00593851">
            <w:pPr>
              <w:rPr>
                <w:b/>
                <w:color w:val="000000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467D6E" w:rsidRPr="00590321" w:rsidRDefault="00467D6E" w:rsidP="00593851">
            <w:pPr>
              <w:rPr>
                <w:b/>
                <w:color w:val="000000"/>
              </w:rPr>
            </w:pPr>
            <w:r w:rsidRPr="00590321">
              <w:rPr>
                <w:b/>
                <w:color w:val="000000"/>
              </w:rPr>
              <w:t xml:space="preserve">Критерии, показатели </w:t>
            </w:r>
          </w:p>
          <w:p w:rsidR="00467D6E" w:rsidRPr="00590321" w:rsidRDefault="00467D6E" w:rsidP="00593851">
            <w:pPr>
              <w:rPr>
                <w:b/>
                <w:color w:val="000000"/>
              </w:rPr>
            </w:pPr>
            <w:r w:rsidRPr="00590321">
              <w:rPr>
                <w:b/>
                <w:color w:val="000000"/>
              </w:rPr>
              <w:t>выполнения типовых контрольных заданий</w:t>
            </w:r>
          </w:p>
        </w:tc>
        <w:tc>
          <w:tcPr>
            <w:tcW w:w="2268" w:type="dxa"/>
          </w:tcPr>
          <w:p w:rsidR="00467D6E" w:rsidRPr="00590321" w:rsidRDefault="00467D6E" w:rsidP="00593851">
            <w:pPr>
              <w:rPr>
                <w:color w:val="000000"/>
              </w:rPr>
            </w:pPr>
            <w:r w:rsidRPr="00590321">
              <w:rPr>
                <w:color w:val="000000"/>
              </w:rPr>
              <w:t>Оцениваемые компетенции</w:t>
            </w:r>
          </w:p>
        </w:tc>
      </w:tr>
      <w:tr w:rsidR="00467D6E" w:rsidRPr="00590321" w:rsidTr="00593851">
        <w:trPr>
          <w:trHeight w:val="234"/>
        </w:trPr>
        <w:tc>
          <w:tcPr>
            <w:tcW w:w="1843" w:type="dxa"/>
          </w:tcPr>
          <w:p w:rsidR="00467D6E" w:rsidRPr="00590321" w:rsidRDefault="00467D6E" w:rsidP="00593851">
            <w:pPr>
              <w:rPr>
                <w:color w:val="000000"/>
              </w:rPr>
            </w:pPr>
            <w:r w:rsidRPr="00590321">
              <w:rPr>
                <w:b/>
                <w:bCs/>
                <w:i/>
                <w:color w:val="000000"/>
              </w:rPr>
              <w:t>Базовый  уровень («зачтено»)</w:t>
            </w:r>
          </w:p>
        </w:tc>
        <w:tc>
          <w:tcPr>
            <w:tcW w:w="5812" w:type="dxa"/>
          </w:tcPr>
          <w:p w:rsidR="00467D6E" w:rsidRPr="00590321" w:rsidRDefault="00467D6E" w:rsidP="00467D6E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590321">
              <w:t>обучающийся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</w:t>
            </w:r>
            <w:r w:rsidRPr="00590321">
              <w:softHyphen/>
              <w:t>шении практических вопросов и задач, владеет необхо</w:t>
            </w:r>
            <w:r w:rsidRPr="00590321">
              <w:softHyphen/>
              <w:t>димыми навыками и приемами их выполнения, правильно обосновывает принятое решение, владеет разносторонними навыками и приемами выполнения практических задач.</w:t>
            </w:r>
          </w:p>
          <w:p w:rsidR="00467D6E" w:rsidRPr="00590321" w:rsidRDefault="00467D6E" w:rsidP="00467D6E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590321">
              <w:rPr>
                <w:color w:val="000000"/>
              </w:rPr>
              <w:t>продемонстрировано умение реализовать компетенцию в типовых ситуациях и в ситуациях повышенной сложности, а также в нестандартных и непредвиденных ситуациях, создавая при этом новые правила и алгоритмы действий.</w:t>
            </w:r>
          </w:p>
        </w:tc>
        <w:tc>
          <w:tcPr>
            <w:tcW w:w="2268" w:type="dxa"/>
          </w:tcPr>
          <w:p w:rsidR="00DF62BB" w:rsidRPr="00DF62BB" w:rsidRDefault="00DF62BB" w:rsidP="00DF62BB">
            <w:pPr>
              <w:rPr>
                <w:color w:val="000000"/>
              </w:rPr>
            </w:pPr>
            <w:r w:rsidRPr="00DF62BB">
              <w:rPr>
                <w:color w:val="000000"/>
              </w:rPr>
              <w:t>ПК26</w:t>
            </w:r>
          </w:p>
          <w:p w:rsidR="00DF62BB" w:rsidRPr="00DF62BB" w:rsidRDefault="00DF62BB" w:rsidP="00DF62BB">
            <w:pPr>
              <w:rPr>
                <w:color w:val="000000"/>
              </w:rPr>
            </w:pPr>
            <w:r w:rsidRPr="00DF62BB">
              <w:rPr>
                <w:color w:val="000000"/>
              </w:rPr>
              <w:t>К-7</w:t>
            </w:r>
          </w:p>
          <w:p w:rsidR="00DF62BB" w:rsidRPr="00DF62BB" w:rsidRDefault="00DF62BB" w:rsidP="00DF62BB">
            <w:pPr>
              <w:rPr>
                <w:color w:val="000000"/>
              </w:rPr>
            </w:pPr>
            <w:r w:rsidRPr="00DF62BB">
              <w:rPr>
                <w:color w:val="000000"/>
              </w:rPr>
              <w:t>К-23</w:t>
            </w:r>
          </w:p>
          <w:p w:rsidR="00DF62BB" w:rsidRPr="00DF62BB" w:rsidRDefault="00DF62BB" w:rsidP="00DF62BB">
            <w:pPr>
              <w:rPr>
                <w:color w:val="000000"/>
              </w:rPr>
            </w:pPr>
            <w:r w:rsidRPr="00DF62BB">
              <w:rPr>
                <w:color w:val="000000"/>
              </w:rPr>
              <w:t>К-24</w:t>
            </w:r>
          </w:p>
          <w:p w:rsidR="00DF62BB" w:rsidRPr="00E5597A" w:rsidRDefault="00DF62BB" w:rsidP="00DF62BB">
            <w:r w:rsidRPr="00DF62BB">
              <w:rPr>
                <w:color w:val="000000"/>
              </w:rPr>
              <w:t>К-25</w:t>
            </w:r>
          </w:p>
          <w:p w:rsidR="00467D6E" w:rsidRPr="00E5597A" w:rsidRDefault="00467D6E" w:rsidP="00593851"/>
          <w:p w:rsidR="00467D6E" w:rsidRPr="00590321" w:rsidRDefault="00467D6E" w:rsidP="00593851">
            <w:pPr>
              <w:rPr>
                <w:color w:val="000000"/>
              </w:rPr>
            </w:pPr>
          </w:p>
        </w:tc>
      </w:tr>
      <w:tr w:rsidR="00467D6E" w:rsidRPr="00CD4C55" w:rsidTr="00593851">
        <w:trPr>
          <w:trHeight w:val="234"/>
        </w:trPr>
        <w:tc>
          <w:tcPr>
            <w:tcW w:w="1843" w:type="dxa"/>
          </w:tcPr>
          <w:p w:rsidR="00467D6E" w:rsidRPr="00590321" w:rsidRDefault="00467D6E" w:rsidP="00593851">
            <w:pPr>
              <w:rPr>
                <w:b/>
                <w:i/>
                <w:color w:val="000000"/>
              </w:rPr>
            </w:pPr>
            <w:r w:rsidRPr="00590321">
              <w:rPr>
                <w:b/>
                <w:i/>
                <w:color w:val="000000"/>
              </w:rPr>
              <w:t xml:space="preserve">Нулевой уровень </w:t>
            </w:r>
          </w:p>
          <w:p w:rsidR="00467D6E" w:rsidRPr="00590321" w:rsidRDefault="00467D6E" w:rsidP="00593851">
            <w:pPr>
              <w:rPr>
                <w:b/>
                <w:bCs/>
                <w:i/>
                <w:color w:val="000000"/>
              </w:rPr>
            </w:pPr>
            <w:r w:rsidRPr="00590321">
              <w:rPr>
                <w:b/>
                <w:i/>
                <w:color w:val="000000"/>
              </w:rPr>
              <w:t>(«не зачтено»)</w:t>
            </w:r>
          </w:p>
        </w:tc>
        <w:tc>
          <w:tcPr>
            <w:tcW w:w="5812" w:type="dxa"/>
          </w:tcPr>
          <w:p w:rsidR="00467D6E" w:rsidRPr="00590321" w:rsidRDefault="00467D6E" w:rsidP="00467D6E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590321">
              <w:t>обучающийся не знает значительной части программного ма</w:t>
            </w:r>
            <w:r w:rsidRPr="00590321">
              <w:softHyphen/>
              <w:t xml:space="preserve">териала, допускает существенные ошибки, неуверенно, с большими затруднениями выполняет практические работы. </w:t>
            </w:r>
          </w:p>
          <w:p w:rsidR="00467D6E" w:rsidRPr="00590321" w:rsidRDefault="00467D6E" w:rsidP="00467D6E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590321">
              <w:rPr>
                <w:color w:val="000000"/>
              </w:rPr>
              <w:t>отсутствует умение реализовать компетенцию в типовых ситуациях.</w:t>
            </w:r>
          </w:p>
        </w:tc>
        <w:tc>
          <w:tcPr>
            <w:tcW w:w="2268" w:type="dxa"/>
          </w:tcPr>
          <w:p w:rsidR="00DF62BB" w:rsidRPr="00DF62BB" w:rsidRDefault="00DF62BB" w:rsidP="00DF62BB">
            <w:pPr>
              <w:rPr>
                <w:color w:val="000000"/>
              </w:rPr>
            </w:pPr>
            <w:r w:rsidRPr="00DF62BB">
              <w:rPr>
                <w:color w:val="000000"/>
              </w:rPr>
              <w:t>ПК26</w:t>
            </w:r>
          </w:p>
          <w:p w:rsidR="00DF62BB" w:rsidRPr="00DF62BB" w:rsidRDefault="00DF62BB" w:rsidP="00DF62BB">
            <w:pPr>
              <w:rPr>
                <w:color w:val="000000"/>
              </w:rPr>
            </w:pPr>
            <w:r w:rsidRPr="00DF62BB">
              <w:rPr>
                <w:color w:val="000000"/>
              </w:rPr>
              <w:t>К-7</w:t>
            </w:r>
          </w:p>
          <w:p w:rsidR="00DF62BB" w:rsidRPr="00DF62BB" w:rsidRDefault="00DF62BB" w:rsidP="00DF62BB">
            <w:pPr>
              <w:rPr>
                <w:color w:val="000000"/>
              </w:rPr>
            </w:pPr>
            <w:r w:rsidRPr="00DF62BB">
              <w:rPr>
                <w:color w:val="000000"/>
              </w:rPr>
              <w:t>К-23</w:t>
            </w:r>
          </w:p>
          <w:p w:rsidR="00DF62BB" w:rsidRPr="00DF62BB" w:rsidRDefault="00DF62BB" w:rsidP="00DF62BB">
            <w:pPr>
              <w:rPr>
                <w:color w:val="000000"/>
              </w:rPr>
            </w:pPr>
            <w:r w:rsidRPr="00DF62BB">
              <w:rPr>
                <w:color w:val="000000"/>
              </w:rPr>
              <w:t>К-24</w:t>
            </w:r>
          </w:p>
          <w:p w:rsidR="00DF62BB" w:rsidRPr="00E5597A" w:rsidRDefault="00DF62BB" w:rsidP="00DF62BB">
            <w:r w:rsidRPr="00DF62BB">
              <w:rPr>
                <w:color w:val="000000"/>
              </w:rPr>
              <w:t>К-25</w:t>
            </w:r>
          </w:p>
          <w:p w:rsidR="00467D6E" w:rsidRPr="00E5597A" w:rsidRDefault="00467D6E" w:rsidP="00593851"/>
          <w:p w:rsidR="00467D6E" w:rsidRPr="00590321" w:rsidRDefault="00467D6E" w:rsidP="00593851">
            <w:pPr>
              <w:rPr>
                <w:color w:val="000000"/>
              </w:rPr>
            </w:pPr>
          </w:p>
        </w:tc>
      </w:tr>
    </w:tbl>
    <w:p w:rsidR="00467D6E" w:rsidRPr="00CD4C55" w:rsidRDefault="00467D6E" w:rsidP="00467D6E">
      <w:pPr>
        <w:shd w:val="clear" w:color="auto" w:fill="FFFFFF"/>
        <w:tabs>
          <w:tab w:val="left" w:pos="708"/>
        </w:tabs>
        <w:jc w:val="right"/>
        <w:rPr>
          <w:b/>
          <w:color w:val="000000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right"/>
        <w:rPr>
          <w:b/>
          <w:color w:val="000000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right"/>
        <w:rPr>
          <w:b/>
          <w:color w:val="000000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right"/>
        <w:rPr>
          <w:b/>
          <w:color w:val="000000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right"/>
        <w:rPr>
          <w:b/>
          <w:color w:val="000000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right"/>
        <w:rPr>
          <w:b/>
          <w:color w:val="000000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right"/>
        <w:rPr>
          <w:b/>
          <w:color w:val="000000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right"/>
        <w:rPr>
          <w:b/>
          <w:color w:val="000000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right"/>
        <w:rPr>
          <w:b/>
          <w:color w:val="000000"/>
          <w:highlight w:val="yellow"/>
        </w:rPr>
      </w:pPr>
    </w:p>
    <w:p w:rsidR="00467D6E" w:rsidRDefault="00467D6E" w:rsidP="00467D6E">
      <w:pPr>
        <w:shd w:val="clear" w:color="auto" w:fill="FFFFFF"/>
        <w:tabs>
          <w:tab w:val="left" w:pos="708"/>
        </w:tabs>
        <w:jc w:val="right"/>
        <w:rPr>
          <w:b/>
          <w:color w:val="000000"/>
          <w:highlight w:val="yellow"/>
        </w:rPr>
      </w:pPr>
    </w:p>
    <w:p w:rsidR="00467D6E" w:rsidRDefault="00467D6E" w:rsidP="00467D6E">
      <w:pPr>
        <w:shd w:val="clear" w:color="auto" w:fill="FFFFFF"/>
        <w:tabs>
          <w:tab w:val="left" w:pos="708"/>
        </w:tabs>
        <w:jc w:val="right"/>
        <w:rPr>
          <w:b/>
          <w:color w:val="000000"/>
          <w:highlight w:val="yellow"/>
        </w:rPr>
      </w:pPr>
    </w:p>
    <w:p w:rsidR="00467D6E" w:rsidRDefault="00467D6E" w:rsidP="00467D6E">
      <w:pPr>
        <w:shd w:val="clear" w:color="auto" w:fill="FFFFFF"/>
        <w:tabs>
          <w:tab w:val="left" w:pos="708"/>
        </w:tabs>
        <w:jc w:val="right"/>
        <w:rPr>
          <w:b/>
          <w:color w:val="000000"/>
          <w:highlight w:val="yellow"/>
        </w:rPr>
      </w:pPr>
    </w:p>
    <w:p w:rsidR="00467D6E" w:rsidRDefault="00467D6E" w:rsidP="00467D6E">
      <w:pPr>
        <w:shd w:val="clear" w:color="auto" w:fill="FFFFFF"/>
        <w:tabs>
          <w:tab w:val="left" w:pos="708"/>
        </w:tabs>
        <w:jc w:val="right"/>
        <w:rPr>
          <w:b/>
          <w:color w:val="000000"/>
          <w:highlight w:val="yellow"/>
        </w:rPr>
      </w:pPr>
    </w:p>
    <w:p w:rsidR="00467D6E" w:rsidRDefault="00467D6E" w:rsidP="00467D6E">
      <w:pPr>
        <w:shd w:val="clear" w:color="auto" w:fill="FFFFFF"/>
        <w:tabs>
          <w:tab w:val="left" w:pos="708"/>
        </w:tabs>
        <w:jc w:val="right"/>
        <w:rPr>
          <w:b/>
          <w:color w:val="000000"/>
          <w:highlight w:val="yellow"/>
        </w:rPr>
      </w:pPr>
    </w:p>
    <w:p w:rsidR="00467D6E" w:rsidRPr="00CB4EC9" w:rsidRDefault="00467D6E" w:rsidP="00467D6E">
      <w:pPr>
        <w:shd w:val="clear" w:color="auto" w:fill="FFFFFF"/>
        <w:tabs>
          <w:tab w:val="left" w:pos="708"/>
        </w:tabs>
        <w:jc w:val="right"/>
        <w:rPr>
          <w:b/>
          <w:color w:val="000000"/>
        </w:rPr>
      </w:pPr>
      <w:r w:rsidRPr="00CB4EC9">
        <w:rPr>
          <w:b/>
          <w:color w:val="000000"/>
        </w:rPr>
        <w:lastRenderedPageBreak/>
        <w:t>ПРИЛОЖЕНИЕ 2</w:t>
      </w:r>
    </w:p>
    <w:p w:rsidR="00467D6E" w:rsidRPr="00CB4EC9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  <w:r w:rsidRPr="00CB4EC9">
        <w:rPr>
          <w:color w:val="000000"/>
        </w:rPr>
        <w:t>к рабочей программе дисциплины</w:t>
      </w:r>
    </w:p>
    <w:p w:rsidR="00467D6E" w:rsidRPr="002B7BB5" w:rsidRDefault="00467D6E" w:rsidP="00467D6E">
      <w:pPr>
        <w:jc w:val="right"/>
        <w:outlineLvl w:val="0"/>
        <w:rPr>
          <w:b/>
          <w:color w:val="000000"/>
          <w:u w:val="single"/>
        </w:rPr>
      </w:pPr>
      <w:r w:rsidRPr="00CB4EC9">
        <w:rPr>
          <w:color w:val="000000"/>
        </w:rPr>
        <w:t>«</w:t>
      </w:r>
      <w:r w:rsidR="00DF62BB" w:rsidRPr="00DF62BB">
        <w:rPr>
          <w:color w:val="000000"/>
        </w:rPr>
        <w:t>Эксплуатация электрооборудования, электронной аппаратуры и систем управления</w:t>
      </w:r>
      <w:r w:rsidRPr="00CB4EC9">
        <w:rPr>
          <w:color w:val="000000"/>
        </w:rPr>
        <w:t xml:space="preserve">» </w:t>
      </w:r>
    </w:p>
    <w:p w:rsidR="00467D6E" w:rsidRPr="00CB4EC9" w:rsidRDefault="00467D6E" w:rsidP="00467D6E">
      <w:pPr>
        <w:pStyle w:val="aff3"/>
        <w:jc w:val="right"/>
        <w:rPr>
          <w:rFonts w:ascii="Times New Roman" w:hAnsi="Times New Roman"/>
          <w:color w:val="000000"/>
          <w:sz w:val="24"/>
          <w:szCs w:val="24"/>
        </w:rPr>
      </w:pPr>
      <w:r w:rsidRPr="00CB4EC9">
        <w:rPr>
          <w:rFonts w:ascii="Times New Roman" w:hAnsi="Times New Roman"/>
          <w:color w:val="000000"/>
          <w:sz w:val="24"/>
          <w:szCs w:val="24"/>
        </w:rPr>
        <w:t>Рассмотрено на Учебно-методическом совете,</w:t>
      </w:r>
    </w:p>
    <w:p w:rsidR="00467D6E" w:rsidRPr="00CB4EC9" w:rsidRDefault="00467D6E" w:rsidP="00467D6E">
      <w:pPr>
        <w:pStyle w:val="aff3"/>
        <w:jc w:val="right"/>
        <w:rPr>
          <w:rFonts w:ascii="Times New Roman" w:hAnsi="Times New Roman"/>
          <w:color w:val="000000"/>
          <w:sz w:val="24"/>
          <w:szCs w:val="24"/>
        </w:rPr>
      </w:pPr>
      <w:r w:rsidRPr="00CB4EC9">
        <w:rPr>
          <w:rFonts w:ascii="Times New Roman" w:hAnsi="Times New Roman"/>
          <w:color w:val="000000"/>
          <w:sz w:val="24"/>
          <w:szCs w:val="24"/>
        </w:rPr>
        <w:t xml:space="preserve"> протокол № ___ от  «___»_____20__г.</w:t>
      </w:r>
    </w:p>
    <w:p w:rsidR="00467D6E" w:rsidRPr="00CB4EC9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</w:rPr>
      </w:pPr>
    </w:p>
    <w:p w:rsidR="00467D6E" w:rsidRPr="00CB4EC9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</w:rPr>
      </w:pPr>
      <w:r w:rsidRPr="00CB4EC9">
        <w:rPr>
          <w:b/>
          <w:color w:val="000000"/>
        </w:rPr>
        <w:t>ОЧНАЯ ФОРМА ОБУЧЕНИЯ</w:t>
      </w:r>
    </w:p>
    <w:p w:rsidR="00467D6E" w:rsidRPr="00CB4EC9" w:rsidRDefault="00467D6E" w:rsidP="00467D6E">
      <w:pPr>
        <w:pStyle w:val="afc"/>
        <w:numPr>
          <w:ilvl w:val="0"/>
          <w:numId w:val="4"/>
        </w:numPr>
        <w:shd w:val="clear" w:color="auto" w:fill="EEECE1"/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CB4EC9">
        <w:rPr>
          <w:rFonts w:ascii="Times New Roman" w:hAnsi="Times New Roman"/>
          <w:b/>
          <w:color w:val="000000"/>
          <w:sz w:val="24"/>
          <w:szCs w:val="24"/>
        </w:rPr>
        <w:t xml:space="preserve">Приложение к п. 4 - </w:t>
      </w:r>
      <w:r w:rsidRPr="00CB4EC9">
        <w:rPr>
          <w:rFonts w:ascii="Times New Roman" w:hAnsi="Times New Roman"/>
          <w:b/>
          <w:bCs/>
          <w:color w:val="000000"/>
          <w:sz w:val="24"/>
          <w:szCs w:val="24"/>
        </w:rPr>
        <w:t>Программа и учебно-методическое обеспечение самостоятельной работы обучающих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ся дисциплине</w:t>
      </w:r>
    </w:p>
    <w:p w:rsidR="00467D6E" w:rsidRPr="00CB4EC9" w:rsidRDefault="00467D6E" w:rsidP="00467D6E">
      <w:pPr>
        <w:shd w:val="clear" w:color="auto" w:fill="FFFFFF"/>
        <w:tabs>
          <w:tab w:val="left" w:pos="0"/>
        </w:tabs>
        <w:jc w:val="right"/>
        <w:rPr>
          <w:b/>
          <w:color w:val="000000"/>
        </w:rPr>
      </w:pPr>
    </w:p>
    <w:p w:rsidR="00467D6E" w:rsidRPr="00CB4EC9" w:rsidRDefault="00467D6E" w:rsidP="00467D6E">
      <w:pPr>
        <w:shd w:val="clear" w:color="auto" w:fill="EEECE1"/>
        <w:tabs>
          <w:tab w:val="left" w:pos="0"/>
        </w:tabs>
        <w:rPr>
          <w:b/>
          <w:color w:val="000000"/>
        </w:rPr>
      </w:pPr>
      <w:r w:rsidRPr="00CB4EC9">
        <w:rPr>
          <w:b/>
          <w:color w:val="000000"/>
        </w:rPr>
        <w:t xml:space="preserve">1.1. Учебные задания для ОСР </w:t>
      </w:r>
    </w:p>
    <w:p w:rsidR="00467D6E" w:rsidRPr="00CB4EC9" w:rsidRDefault="00467D6E" w:rsidP="00467D6E">
      <w:pPr>
        <w:shd w:val="clear" w:color="auto" w:fill="FFFFFF"/>
        <w:tabs>
          <w:tab w:val="left" w:pos="708"/>
        </w:tabs>
        <w:jc w:val="both"/>
        <w:rPr>
          <w:color w:val="000000"/>
        </w:rPr>
      </w:pPr>
    </w:p>
    <w:p w:rsidR="00467D6E" w:rsidRPr="00CB4EC9" w:rsidRDefault="00467D6E" w:rsidP="00467D6E">
      <w:pPr>
        <w:shd w:val="clear" w:color="auto" w:fill="EEECE1"/>
        <w:tabs>
          <w:tab w:val="left" w:pos="0"/>
        </w:tabs>
        <w:rPr>
          <w:b/>
          <w:color w:val="000000"/>
        </w:rPr>
      </w:pPr>
      <w:r w:rsidRPr="00CB4EC9">
        <w:rPr>
          <w:b/>
          <w:color w:val="000000"/>
        </w:rPr>
        <w:t>1.1.1. Используя материалы лекций и учебной литературы, изучите содержание разделов дисциплины согласно плану  практических занятий</w:t>
      </w:r>
    </w:p>
    <w:p w:rsidR="00467D6E" w:rsidRPr="00CB4EC9" w:rsidRDefault="00467D6E" w:rsidP="00467D6E">
      <w:pPr>
        <w:tabs>
          <w:tab w:val="left" w:pos="0"/>
        </w:tabs>
        <w:jc w:val="center"/>
        <w:rPr>
          <w:b/>
          <w:color w:val="000000"/>
        </w:rPr>
      </w:pPr>
      <w:r w:rsidRPr="00CB4EC9">
        <w:rPr>
          <w:b/>
          <w:color w:val="000000"/>
        </w:rPr>
        <w:t xml:space="preserve">Содержание разделов дисциплины (план практических занятий) </w:t>
      </w:r>
    </w:p>
    <w:p w:rsidR="00467D6E" w:rsidRDefault="00467D6E" w:rsidP="00467D6E">
      <w:pPr>
        <w:jc w:val="center"/>
        <w:rPr>
          <w:rFonts w:ascii="13" w:hAnsi="13"/>
          <w:b/>
          <w:color w:val="000000"/>
        </w:rPr>
      </w:pPr>
      <w:r w:rsidRPr="00CB4EC9">
        <w:rPr>
          <w:rFonts w:ascii="13" w:hAnsi="13"/>
          <w:b/>
          <w:color w:val="000000"/>
        </w:rPr>
        <w:t xml:space="preserve">Планы практических занятий </w:t>
      </w:r>
    </w:p>
    <w:p w:rsidR="00467D6E" w:rsidRPr="00CB4EC9" w:rsidRDefault="00467D6E" w:rsidP="00467D6E">
      <w:pPr>
        <w:jc w:val="center"/>
        <w:rPr>
          <w:rFonts w:ascii="13" w:hAnsi="13"/>
          <w:b/>
          <w:color w:val="000000"/>
        </w:rPr>
      </w:pPr>
    </w:p>
    <w:p w:rsidR="00467D6E" w:rsidRDefault="00467D6E" w:rsidP="00467D6E">
      <w:pPr>
        <w:tabs>
          <w:tab w:val="left" w:pos="993"/>
        </w:tabs>
        <w:jc w:val="center"/>
        <w:rPr>
          <w:i/>
          <w:color w:val="000000"/>
        </w:rPr>
      </w:pPr>
      <w:r w:rsidRPr="00CB4EC9">
        <w:rPr>
          <w:i/>
          <w:color w:val="000000"/>
        </w:rPr>
        <w:t>Практическое занятие №1</w:t>
      </w:r>
    </w:p>
    <w:p w:rsidR="00467D6E" w:rsidRPr="00DF62BB" w:rsidRDefault="00467D6E" w:rsidP="00DF62BB">
      <w:pPr>
        <w:pStyle w:val="afc"/>
        <w:tabs>
          <w:tab w:val="left" w:pos="4095"/>
        </w:tabs>
        <w:ind w:left="0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F62BB">
        <w:rPr>
          <w:rFonts w:ascii="Times New Roman" w:hAnsi="Times New Roman"/>
          <w:kern w:val="1"/>
          <w:sz w:val="24"/>
          <w:szCs w:val="24"/>
          <w:lang w:eastAsia="ar-SA"/>
        </w:rPr>
        <w:t>Техническая эксплуатация. Виды и категории технических состояний.</w:t>
      </w:r>
    </w:p>
    <w:p w:rsidR="00467D6E" w:rsidRDefault="00467D6E" w:rsidP="00467D6E">
      <w:pPr>
        <w:jc w:val="center"/>
        <w:rPr>
          <w:i/>
        </w:rPr>
      </w:pPr>
      <w:r w:rsidRPr="00CB4EC9">
        <w:rPr>
          <w:i/>
        </w:rPr>
        <w:t>Практическое занятие №2</w:t>
      </w:r>
    </w:p>
    <w:p w:rsidR="00467D6E" w:rsidRDefault="00467D6E" w:rsidP="00467D6E">
      <w:r w:rsidRPr="00405D3E">
        <w:t xml:space="preserve">Требования Правил классификации и постройки морских судов Российского морского регистра судоходства изд. 2007 г. части </w:t>
      </w:r>
      <w:r w:rsidRPr="00405D3E">
        <w:rPr>
          <w:lang w:val="en-US"/>
        </w:rPr>
        <w:t>XI</w:t>
      </w:r>
      <w:r w:rsidRPr="00405D3E">
        <w:t xml:space="preserve">, </w:t>
      </w:r>
      <w:r w:rsidRPr="00405D3E">
        <w:rPr>
          <w:lang w:val="en-US"/>
        </w:rPr>
        <w:t>XV</w:t>
      </w:r>
      <w:r w:rsidRPr="00405D3E">
        <w:t xml:space="preserve">. </w:t>
      </w:r>
    </w:p>
    <w:p w:rsidR="00467D6E" w:rsidRDefault="00467D6E" w:rsidP="00467D6E">
      <w:pPr>
        <w:jc w:val="center"/>
        <w:rPr>
          <w:i/>
        </w:rPr>
      </w:pPr>
    </w:p>
    <w:p w:rsidR="00467D6E" w:rsidRDefault="00467D6E" w:rsidP="00467D6E">
      <w:pPr>
        <w:tabs>
          <w:tab w:val="left" w:pos="993"/>
        </w:tabs>
        <w:jc w:val="center"/>
        <w:rPr>
          <w:rFonts w:ascii="13" w:hAnsi="13"/>
          <w:i/>
          <w:color w:val="000000"/>
        </w:rPr>
      </w:pPr>
      <w:r>
        <w:rPr>
          <w:rFonts w:ascii="13" w:hAnsi="13"/>
          <w:i/>
          <w:color w:val="000000"/>
        </w:rPr>
        <w:t>Практическое занятие №3</w:t>
      </w:r>
    </w:p>
    <w:p w:rsidR="00467D6E" w:rsidRDefault="00467D6E" w:rsidP="00467D6E">
      <w:r w:rsidRPr="00405D3E">
        <w:t>Принципы построения алгоритмов проверки ТС. Выбор диагностических параметров.</w:t>
      </w:r>
    </w:p>
    <w:p w:rsidR="00467D6E" w:rsidRPr="00405D3E" w:rsidRDefault="00467D6E" w:rsidP="00467D6E">
      <w:pPr>
        <w:rPr>
          <w:color w:val="000000"/>
          <w:szCs w:val="22"/>
        </w:rPr>
      </w:pPr>
      <w:r w:rsidRPr="00405D3E">
        <w:t>Судовая документация по технической эксплуатации.</w:t>
      </w:r>
    </w:p>
    <w:p w:rsidR="00467D6E" w:rsidRDefault="00467D6E" w:rsidP="00467D6E">
      <w:pPr>
        <w:tabs>
          <w:tab w:val="left" w:pos="993"/>
        </w:tabs>
        <w:jc w:val="center"/>
        <w:rPr>
          <w:rFonts w:ascii="13" w:hAnsi="13"/>
          <w:i/>
          <w:color w:val="000000"/>
        </w:rPr>
      </w:pPr>
    </w:p>
    <w:p w:rsidR="00467D6E" w:rsidRDefault="00467D6E" w:rsidP="00467D6E">
      <w:pPr>
        <w:tabs>
          <w:tab w:val="left" w:pos="993"/>
        </w:tabs>
        <w:jc w:val="center"/>
        <w:rPr>
          <w:rFonts w:ascii="13" w:hAnsi="13"/>
          <w:i/>
          <w:color w:val="000000"/>
        </w:rPr>
      </w:pPr>
      <w:r w:rsidRPr="00CB4EC9">
        <w:rPr>
          <w:rFonts w:ascii="13" w:hAnsi="13"/>
          <w:i/>
          <w:color w:val="000000"/>
        </w:rPr>
        <w:t>Практическое занятие №</w:t>
      </w:r>
      <w:r>
        <w:rPr>
          <w:rFonts w:ascii="13" w:hAnsi="13"/>
          <w:i/>
          <w:color w:val="000000"/>
        </w:rPr>
        <w:t>4</w:t>
      </w:r>
    </w:p>
    <w:p w:rsidR="0018249E" w:rsidRDefault="00467D6E" w:rsidP="0018249E">
      <w:r w:rsidRPr="00405D3E">
        <w:t>Принципы планирования периодичности технического обслуживания при регламентированном обслуживании.</w:t>
      </w:r>
      <w:r w:rsidR="0018249E" w:rsidRPr="0018249E">
        <w:t xml:space="preserve"> </w:t>
      </w:r>
    </w:p>
    <w:p w:rsidR="00467D6E" w:rsidRPr="00405D3E" w:rsidRDefault="00467D6E" w:rsidP="00467D6E">
      <w:pPr>
        <w:jc w:val="both"/>
      </w:pPr>
    </w:p>
    <w:p w:rsidR="00467D6E" w:rsidRDefault="00467D6E" w:rsidP="00467D6E">
      <w:pPr>
        <w:tabs>
          <w:tab w:val="left" w:pos="993"/>
        </w:tabs>
        <w:jc w:val="center"/>
        <w:rPr>
          <w:rFonts w:ascii="13" w:hAnsi="13"/>
          <w:i/>
          <w:color w:val="000000"/>
        </w:rPr>
      </w:pPr>
      <w:r>
        <w:rPr>
          <w:rFonts w:ascii="13" w:hAnsi="13"/>
          <w:i/>
          <w:color w:val="000000"/>
        </w:rPr>
        <w:t>Практическое занятие №5</w:t>
      </w:r>
    </w:p>
    <w:p w:rsidR="000F7A05" w:rsidRPr="00405D3E" w:rsidRDefault="0018249E" w:rsidP="000F7A05">
      <w:r w:rsidRPr="0018249E">
        <w:t xml:space="preserve"> </w:t>
      </w:r>
      <w:r w:rsidR="000F7A05" w:rsidRPr="00405D3E">
        <w:t>Виды технического обслуживания. Осмотры ТО-1, ТО-2.</w:t>
      </w:r>
    </w:p>
    <w:p w:rsidR="0018249E" w:rsidRPr="00405D3E" w:rsidRDefault="0018249E" w:rsidP="0018249E"/>
    <w:p w:rsidR="000F7A05" w:rsidRDefault="000F7A05" w:rsidP="000F7A05">
      <w:pPr>
        <w:tabs>
          <w:tab w:val="left" w:pos="993"/>
        </w:tabs>
        <w:jc w:val="center"/>
        <w:rPr>
          <w:rFonts w:ascii="13" w:hAnsi="13"/>
          <w:i/>
          <w:color w:val="000000"/>
        </w:rPr>
      </w:pPr>
      <w:r>
        <w:rPr>
          <w:rFonts w:ascii="13" w:hAnsi="13"/>
          <w:i/>
          <w:color w:val="000000"/>
        </w:rPr>
        <w:t>Практическое занятие №6</w:t>
      </w:r>
    </w:p>
    <w:p w:rsidR="000F7A05" w:rsidRDefault="000F7A05" w:rsidP="000F7A05">
      <w:pPr>
        <w:tabs>
          <w:tab w:val="left" w:pos="993"/>
        </w:tabs>
        <w:jc w:val="center"/>
        <w:rPr>
          <w:rFonts w:ascii="13" w:hAnsi="13"/>
          <w:i/>
          <w:color w:val="000000"/>
        </w:rPr>
      </w:pPr>
      <w:r w:rsidRPr="00405D3E">
        <w:t>Заземление, зануление, расчёт и выбор заземляющих проводников СЭО и СА.</w:t>
      </w:r>
    </w:p>
    <w:p w:rsidR="000F7A05" w:rsidRDefault="000F7A05" w:rsidP="000F7A05">
      <w:pPr>
        <w:tabs>
          <w:tab w:val="left" w:pos="993"/>
        </w:tabs>
        <w:jc w:val="center"/>
        <w:rPr>
          <w:rFonts w:ascii="13" w:hAnsi="13"/>
          <w:i/>
          <w:color w:val="000000"/>
        </w:rPr>
      </w:pPr>
    </w:p>
    <w:p w:rsidR="000F7A05" w:rsidRDefault="000F7A05" w:rsidP="000F7A05">
      <w:pPr>
        <w:tabs>
          <w:tab w:val="left" w:pos="993"/>
        </w:tabs>
        <w:jc w:val="center"/>
        <w:rPr>
          <w:rFonts w:ascii="13" w:hAnsi="13"/>
          <w:i/>
          <w:color w:val="000000"/>
        </w:rPr>
      </w:pPr>
      <w:r>
        <w:rPr>
          <w:rFonts w:ascii="13" w:hAnsi="13"/>
          <w:i/>
          <w:color w:val="000000"/>
        </w:rPr>
        <w:t>Практическое занятие №7</w:t>
      </w:r>
    </w:p>
    <w:p w:rsidR="000F7A05" w:rsidRPr="00405D3E" w:rsidRDefault="000F7A05" w:rsidP="000F7A05">
      <w:r w:rsidRPr="00405D3E">
        <w:t>Правила электробезопасности при обслуживании СЭО и СА.</w:t>
      </w:r>
    </w:p>
    <w:p w:rsidR="00467D6E" w:rsidRDefault="00467D6E" w:rsidP="00467D6E"/>
    <w:p w:rsidR="0018249E" w:rsidRDefault="0018249E" w:rsidP="00467D6E"/>
    <w:p w:rsidR="0018249E" w:rsidRDefault="0018249E" w:rsidP="00467D6E"/>
    <w:p w:rsidR="0018249E" w:rsidRDefault="0018249E" w:rsidP="00467D6E"/>
    <w:p w:rsidR="0018249E" w:rsidRDefault="0018249E" w:rsidP="00467D6E"/>
    <w:p w:rsidR="0018249E" w:rsidRDefault="0018249E" w:rsidP="00467D6E"/>
    <w:p w:rsidR="0018249E" w:rsidRDefault="0018249E" w:rsidP="00467D6E"/>
    <w:p w:rsidR="0018249E" w:rsidRDefault="0018249E" w:rsidP="00467D6E"/>
    <w:p w:rsidR="0018249E" w:rsidRDefault="0018249E" w:rsidP="00467D6E"/>
    <w:p w:rsidR="0018249E" w:rsidRDefault="0018249E" w:rsidP="00467D6E"/>
    <w:p w:rsidR="0018249E" w:rsidRDefault="0018249E" w:rsidP="00467D6E"/>
    <w:p w:rsidR="0018249E" w:rsidRDefault="0018249E" w:rsidP="00467D6E"/>
    <w:p w:rsidR="00DF62BB" w:rsidRDefault="00DF62BB" w:rsidP="00467D6E">
      <w:pPr>
        <w:shd w:val="clear" w:color="auto" w:fill="EEECE1"/>
        <w:tabs>
          <w:tab w:val="left" w:pos="-284"/>
        </w:tabs>
        <w:ind w:left="-284"/>
        <w:jc w:val="center"/>
        <w:rPr>
          <w:b/>
          <w:color w:val="000000"/>
        </w:rPr>
      </w:pPr>
    </w:p>
    <w:p w:rsidR="00DF62BB" w:rsidRDefault="00DF62BB" w:rsidP="00467D6E">
      <w:pPr>
        <w:shd w:val="clear" w:color="auto" w:fill="EEECE1"/>
        <w:tabs>
          <w:tab w:val="left" w:pos="-284"/>
        </w:tabs>
        <w:ind w:left="-284"/>
        <w:jc w:val="center"/>
        <w:rPr>
          <w:b/>
          <w:color w:val="000000"/>
        </w:rPr>
      </w:pPr>
    </w:p>
    <w:p w:rsidR="00467D6E" w:rsidRDefault="00467D6E" w:rsidP="00467D6E">
      <w:pPr>
        <w:shd w:val="clear" w:color="auto" w:fill="EEECE1"/>
        <w:tabs>
          <w:tab w:val="left" w:pos="-284"/>
        </w:tabs>
        <w:ind w:left="-284"/>
        <w:jc w:val="center"/>
        <w:rPr>
          <w:b/>
          <w:color w:val="000000"/>
        </w:rPr>
      </w:pPr>
      <w:r w:rsidRPr="00F82037">
        <w:rPr>
          <w:b/>
          <w:color w:val="000000"/>
        </w:rPr>
        <w:t>1.1.2. Используя материалы лекций и учебной литературы, подготовьте ответы на вопросы к практическим занятиям:</w:t>
      </w:r>
    </w:p>
    <w:p w:rsidR="00467D6E" w:rsidRPr="00512DD2" w:rsidRDefault="00467D6E" w:rsidP="00467D6E">
      <w:pPr>
        <w:pStyle w:val="afc"/>
        <w:numPr>
          <w:ilvl w:val="0"/>
          <w:numId w:val="40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512DD2">
        <w:rPr>
          <w:rFonts w:ascii="Times New Roman" w:hAnsi="Times New Roman"/>
          <w:iCs/>
          <w:color w:val="000000"/>
          <w:sz w:val="24"/>
          <w:szCs w:val="24"/>
        </w:rPr>
        <w:t>Что такое техническая эксплуатация, начало и окончание эксплуатации, техническое обслуживание, техническое использование и ремонт СЭО и ЭСА?</w:t>
      </w:r>
    </w:p>
    <w:p w:rsidR="00467D6E" w:rsidRPr="00512DD2" w:rsidRDefault="00467D6E" w:rsidP="00467D6E">
      <w:pPr>
        <w:pStyle w:val="afc"/>
        <w:numPr>
          <w:ilvl w:val="0"/>
          <w:numId w:val="40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512DD2">
        <w:rPr>
          <w:rFonts w:ascii="Times New Roman" w:hAnsi="Times New Roman"/>
          <w:iCs/>
          <w:color w:val="000000"/>
          <w:sz w:val="24"/>
          <w:szCs w:val="24"/>
        </w:rPr>
        <w:t>Какие существуют виды ремонта и режимы эксплуатации СЭО и ЭСА?</w:t>
      </w:r>
    </w:p>
    <w:p w:rsidR="00467D6E" w:rsidRPr="00512DD2" w:rsidRDefault="00467D6E" w:rsidP="00467D6E">
      <w:pPr>
        <w:pStyle w:val="afc"/>
        <w:numPr>
          <w:ilvl w:val="0"/>
          <w:numId w:val="40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512DD2">
        <w:rPr>
          <w:rFonts w:ascii="Times New Roman" w:hAnsi="Times New Roman"/>
          <w:iCs/>
          <w:color w:val="000000"/>
          <w:sz w:val="24"/>
          <w:szCs w:val="24"/>
        </w:rPr>
        <w:t>Опишите виды и группы технических состояний.</w:t>
      </w:r>
    </w:p>
    <w:p w:rsidR="00467D6E" w:rsidRPr="00512DD2" w:rsidRDefault="00467D6E" w:rsidP="00467D6E">
      <w:pPr>
        <w:pStyle w:val="afc"/>
        <w:numPr>
          <w:ilvl w:val="0"/>
          <w:numId w:val="40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512DD2">
        <w:rPr>
          <w:rFonts w:ascii="Times New Roman" w:hAnsi="Times New Roman"/>
          <w:iCs/>
          <w:color w:val="000000"/>
          <w:sz w:val="24"/>
          <w:szCs w:val="24"/>
        </w:rPr>
        <w:t xml:space="preserve">В чем выражается взаимосвязь технических состояний с процессом технической эксплуатации? </w:t>
      </w:r>
    </w:p>
    <w:p w:rsidR="00467D6E" w:rsidRPr="00512DD2" w:rsidRDefault="00467D6E" w:rsidP="00467D6E">
      <w:pPr>
        <w:pStyle w:val="afc"/>
        <w:numPr>
          <w:ilvl w:val="0"/>
          <w:numId w:val="40"/>
        </w:numPr>
        <w:rPr>
          <w:iCs/>
          <w:color w:val="000000"/>
          <w:sz w:val="24"/>
          <w:szCs w:val="24"/>
        </w:rPr>
      </w:pPr>
      <w:r w:rsidRPr="00512DD2">
        <w:rPr>
          <w:rFonts w:ascii="Times New Roman" w:hAnsi="Times New Roman"/>
          <w:iCs/>
          <w:color w:val="000000"/>
          <w:sz w:val="24"/>
          <w:szCs w:val="24"/>
        </w:rPr>
        <w:t>Какие общие требования Правил Регистра РФ к условиям эксплуатации исполнению СЭО и ЭСА?</w:t>
      </w:r>
    </w:p>
    <w:p w:rsidR="00467D6E" w:rsidRPr="00512DD2" w:rsidRDefault="00467D6E" w:rsidP="00467D6E">
      <w:pPr>
        <w:pStyle w:val="afc"/>
        <w:numPr>
          <w:ilvl w:val="0"/>
          <w:numId w:val="40"/>
        </w:numPr>
        <w:rPr>
          <w:iCs/>
          <w:color w:val="000000"/>
          <w:sz w:val="24"/>
          <w:szCs w:val="24"/>
        </w:rPr>
      </w:pPr>
      <w:r w:rsidRPr="00512DD2">
        <w:rPr>
          <w:rFonts w:ascii="Times New Roman" w:hAnsi="Times New Roman"/>
          <w:iCs/>
          <w:color w:val="000000"/>
          <w:sz w:val="24"/>
          <w:szCs w:val="24"/>
        </w:rPr>
        <w:t>Перечислите общие требования к техническому использованию и техническому использованию и техническому обслуживанию СЭО и ЭСА.</w:t>
      </w:r>
    </w:p>
    <w:p w:rsidR="00467D6E" w:rsidRPr="00512DD2" w:rsidRDefault="00467D6E" w:rsidP="00467D6E">
      <w:pPr>
        <w:pStyle w:val="afc"/>
        <w:numPr>
          <w:ilvl w:val="0"/>
          <w:numId w:val="40"/>
        </w:numPr>
        <w:rPr>
          <w:iCs/>
          <w:color w:val="000000"/>
          <w:sz w:val="24"/>
          <w:szCs w:val="24"/>
        </w:rPr>
      </w:pPr>
      <w:r w:rsidRPr="00512DD2">
        <w:rPr>
          <w:rFonts w:ascii="Times New Roman" w:hAnsi="Times New Roman"/>
          <w:iCs/>
          <w:color w:val="000000"/>
          <w:sz w:val="24"/>
          <w:szCs w:val="24"/>
        </w:rPr>
        <w:t>Назовите учетные и отчетные документы по  технической эксплуатации СЭО и ЭСА, которые используются на судне.</w:t>
      </w:r>
    </w:p>
    <w:p w:rsidR="00467D6E" w:rsidRPr="00512DD2" w:rsidRDefault="00467D6E" w:rsidP="00467D6E">
      <w:pPr>
        <w:pStyle w:val="afc"/>
        <w:numPr>
          <w:ilvl w:val="0"/>
          <w:numId w:val="40"/>
        </w:numPr>
        <w:rPr>
          <w:iCs/>
          <w:color w:val="000000"/>
          <w:sz w:val="24"/>
          <w:szCs w:val="24"/>
        </w:rPr>
      </w:pPr>
      <w:r w:rsidRPr="00512DD2">
        <w:rPr>
          <w:rFonts w:ascii="Times New Roman" w:hAnsi="Times New Roman"/>
          <w:iCs/>
          <w:color w:val="000000"/>
          <w:sz w:val="24"/>
          <w:szCs w:val="24"/>
        </w:rPr>
        <w:t>Дайте характеристику электрических схем, используемых в процессе эксплуатации СЭО и ЭСА.</w:t>
      </w:r>
    </w:p>
    <w:p w:rsidR="00467D6E" w:rsidRPr="00512DD2" w:rsidRDefault="00467D6E" w:rsidP="00467D6E">
      <w:pPr>
        <w:pStyle w:val="afc"/>
        <w:numPr>
          <w:ilvl w:val="0"/>
          <w:numId w:val="40"/>
        </w:numPr>
        <w:rPr>
          <w:iCs/>
          <w:color w:val="000000"/>
          <w:sz w:val="24"/>
          <w:szCs w:val="24"/>
        </w:rPr>
      </w:pPr>
      <w:r w:rsidRPr="00512DD2">
        <w:rPr>
          <w:rFonts w:ascii="Times New Roman" w:hAnsi="Times New Roman"/>
          <w:iCs/>
          <w:color w:val="000000"/>
          <w:sz w:val="24"/>
          <w:szCs w:val="24"/>
        </w:rPr>
        <w:t xml:space="preserve">Дайте характеристику понятий: качество, надежность, живучесть, повреждение, отказ, дефект и неисправность. </w:t>
      </w:r>
    </w:p>
    <w:p w:rsidR="00467D6E" w:rsidRPr="00512DD2" w:rsidRDefault="00467D6E" w:rsidP="00467D6E">
      <w:pPr>
        <w:pStyle w:val="afc"/>
        <w:numPr>
          <w:ilvl w:val="0"/>
          <w:numId w:val="40"/>
        </w:numPr>
        <w:rPr>
          <w:iCs/>
          <w:color w:val="000000"/>
          <w:sz w:val="24"/>
          <w:szCs w:val="24"/>
        </w:rPr>
      </w:pPr>
      <w:r w:rsidRPr="00512DD2">
        <w:rPr>
          <w:rFonts w:ascii="Times New Roman" w:hAnsi="Times New Roman"/>
          <w:iCs/>
          <w:color w:val="000000"/>
          <w:sz w:val="24"/>
          <w:szCs w:val="24"/>
        </w:rPr>
        <w:t>По каким признакам классифицируют отказы СЭО и ЭСА?</w:t>
      </w:r>
    </w:p>
    <w:p w:rsidR="00467D6E" w:rsidRPr="00512DD2" w:rsidRDefault="00467D6E" w:rsidP="00467D6E">
      <w:pPr>
        <w:pStyle w:val="afc"/>
        <w:numPr>
          <w:ilvl w:val="0"/>
          <w:numId w:val="40"/>
        </w:numPr>
        <w:rPr>
          <w:iCs/>
          <w:color w:val="000000"/>
          <w:sz w:val="24"/>
          <w:szCs w:val="24"/>
        </w:rPr>
      </w:pPr>
      <w:r w:rsidRPr="00512DD2">
        <w:rPr>
          <w:rFonts w:ascii="Times New Roman" w:hAnsi="Times New Roman"/>
          <w:iCs/>
          <w:color w:val="000000"/>
          <w:sz w:val="24"/>
          <w:szCs w:val="24"/>
        </w:rPr>
        <w:t>Какие единичные и комплексные показатели используются для количественной оценки надёжности СЭО И ЭСА?</w:t>
      </w:r>
    </w:p>
    <w:p w:rsidR="00467D6E" w:rsidRPr="00512DD2" w:rsidRDefault="00467D6E" w:rsidP="00467D6E">
      <w:pPr>
        <w:pStyle w:val="afc"/>
        <w:numPr>
          <w:ilvl w:val="0"/>
          <w:numId w:val="40"/>
        </w:numPr>
        <w:rPr>
          <w:iCs/>
          <w:color w:val="000000"/>
          <w:sz w:val="24"/>
          <w:szCs w:val="24"/>
        </w:rPr>
      </w:pPr>
      <w:r w:rsidRPr="00512DD2">
        <w:rPr>
          <w:rFonts w:ascii="Times New Roman" w:hAnsi="Times New Roman"/>
          <w:iCs/>
          <w:color w:val="000000"/>
          <w:sz w:val="24"/>
          <w:szCs w:val="24"/>
        </w:rPr>
        <w:t>Методы расчета надежности судовых электрических систем.</w:t>
      </w:r>
    </w:p>
    <w:p w:rsidR="00467D6E" w:rsidRPr="00512DD2" w:rsidRDefault="00467D6E" w:rsidP="00467D6E">
      <w:pPr>
        <w:pStyle w:val="afc"/>
        <w:numPr>
          <w:ilvl w:val="0"/>
          <w:numId w:val="40"/>
        </w:numPr>
        <w:rPr>
          <w:iCs/>
          <w:color w:val="000000"/>
          <w:sz w:val="24"/>
          <w:szCs w:val="24"/>
        </w:rPr>
      </w:pPr>
      <w:r w:rsidRPr="00512DD2">
        <w:rPr>
          <w:rFonts w:ascii="Times New Roman" w:hAnsi="Times New Roman"/>
          <w:iCs/>
          <w:color w:val="000000"/>
          <w:sz w:val="24"/>
          <w:szCs w:val="24"/>
        </w:rPr>
        <w:t xml:space="preserve">Какие показатели используются для характеристики эффективности диагностирования? </w:t>
      </w:r>
    </w:p>
    <w:p w:rsidR="00467D6E" w:rsidRPr="00512DD2" w:rsidRDefault="00467D6E" w:rsidP="00467D6E">
      <w:pPr>
        <w:pStyle w:val="afc"/>
        <w:numPr>
          <w:ilvl w:val="0"/>
          <w:numId w:val="40"/>
        </w:numPr>
        <w:rPr>
          <w:iCs/>
          <w:color w:val="000000"/>
          <w:sz w:val="24"/>
          <w:szCs w:val="24"/>
        </w:rPr>
      </w:pPr>
      <w:r w:rsidRPr="00512DD2">
        <w:rPr>
          <w:rFonts w:ascii="Times New Roman" w:hAnsi="Times New Roman"/>
          <w:iCs/>
          <w:color w:val="000000"/>
          <w:sz w:val="24"/>
          <w:szCs w:val="24"/>
        </w:rPr>
        <w:t>Поясните методы выбора диагностических параметров для оценки технического состояния и поиска дефекта.</w:t>
      </w:r>
    </w:p>
    <w:p w:rsidR="00467D6E" w:rsidRPr="00512DD2" w:rsidRDefault="00467D6E" w:rsidP="00467D6E">
      <w:pPr>
        <w:pStyle w:val="afc"/>
        <w:numPr>
          <w:ilvl w:val="0"/>
          <w:numId w:val="40"/>
        </w:numPr>
        <w:rPr>
          <w:iCs/>
          <w:color w:val="000000"/>
          <w:sz w:val="24"/>
          <w:szCs w:val="24"/>
        </w:rPr>
      </w:pPr>
      <w:r w:rsidRPr="00512DD2">
        <w:rPr>
          <w:rFonts w:ascii="Times New Roman" w:hAnsi="Times New Roman"/>
          <w:iCs/>
          <w:color w:val="000000"/>
          <w:sz w:val="24"/>
          <w:szCs w:val="24"/>
        </w:rPr>
        <w:t>Объясните характерные принципы составления алгоритмов проверки технического состояния.</w:t>
      </w:r>
    </w:p>
    <w:p w:rsidR="00467D6E" w:rsidRPr="00512DD2" w:rsidRDefault="00467D6E" w:rsidP="00467D6E">
      <w:pPr>
        <w:pStyle w:val="afc"/>
        <w:numPr>
          <w:ilvl w:val="0"/>
          <w:numId w:val="40"/>
        </w:numPr>
        <w:rPr>
          <w:iCs/>
          <w:color w:val="000000"/>
          <w:sz w:val="24"/>
          <w:szCs w:val="24"/>
        </w:rPr>
      </w:pPr>
      <w:r w:rsidRPr="00512DD2">
        <w:rPr>
          <w:rFonts w:ascii="Times New Roman" w:hAnsi="Times New Roman"/>
          <w:iCs/>
          <w:color w:val="000000"/>
          <w:sz w:val="24"/>
          <w:szCs w:val="24"/>
        </w:rPr>
        <w:t>Назовите виды технического обслуживания применительно к СЭО и ЭСА, относящимся к разным группам надежности.</w:t>
      </w:r>
    </w:p>
    <w:p w:rsidR="00467D6E" w:rsidRPr="00512DD2" w:rsidRDefault="00467D6E" w:rsidP="00467D6E">
      <w:pPr>
        <w:pStyle w:val="afc"/>
        <w:numPr>
          <w:ilvl w:val="0"/>
          <w:numId w:val="40"/>
        </w:numPr>
        <w:rPr>
          <w:iCs/>
          <w:color w:val="000000"/>
          <w:sz w:val="24"/>
          <w:szCs w:val="24"/>
        </w:rPr>
      </w:pPr>
      <w:r w:rsidRPr="00512DD2">
        <w:rPr>
          <w:rFonts w:ascii="Times New Roman" w:hAnsi="Times New Roman"/>
          <w:iCs/>
          <w:color w:val="000000"/>
          <w:sz w:val="24"/>
          <w:szCs w:val="24"/>
        </w:rPr>
        <w:t>Поясните принципы планирования периодичности и объема ТО при регламентированном обслуживании и при обслуживании с периодическим контролем.</w:t>
      </w:r>
    </w:p>
    <w:p w:rsidR="00467D6E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467D6E" w:rsidRDefault="00467D6E" w:rsidP="00467D6E">
      <w:pPr>
        <w:pStyle w:val="afc"/>
        <w:shd w:val="clear" w:color="auto" w:fill="FFFFFF"/>
        <w:tabs>
          <w:tab w:val="left" w:pos="0"/>
        </w:tabs>
        <w:ind w:left="108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467D6E" w:rsidRDefault="00467D6E" w:rsidP="00467D6E">
      <w:pPr>
        <w:pStyle w:val="afc"/>
        <w:shd w:val="clear" w:color="auto" w:fill="FFFFFF"/>
        <w:tabs>
          <w:tab w:val="left" w:pos="0"/>
        </w:tabs>
        <w:ind w:left="108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467D6E" w:rsidRDefault="00467D6E" w:rsidP="00467D6E">
      <w:pPr>
        <w:pStyle w:val="afc"/>
        <w:shd w:val="clear" w:color="auto" w:fill="FFFFFF"/>
        <w:tabs>
          <w:tab w:val="left" w:pos="0"/>
        </w:tabs>
        <w:ind w:left="108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467D6E" w:rsidRDefault="00467D6E" w:rsidP="00467D6E">
      <w:pPr>
        <w:pStyle w:val="afc"/>
        <w:shd w:val="clear" w:color="auto" w:fill="FFFFFF"/>
        <w:tabs>
          <w:tab w:val="left" w:pos="0"/>
        </w:tabs>
        <w:ind w:left="108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467D6E" w:rsidRDefault="00467D6E" w:rsidP="00467D6E">
      <w:pPr>
        <w:pStyle w:val="afc"/>
        <w:shd w:val="clear" w:color="auto" w:fill="FFFFFF"/>
        <w:tabs>
          <w:tab w:val="left" w:pos="0"/>
        </w:tabs>
        <w:ind w:left="108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467D6E" w:rsidRDefault="00467D6E" w:rsidP="00467D6E">
      <w:pPr>
        <w:pStyle w:val="afc"/>
        <w:shd w:val="clear" w:color="auto" w:fill="FFFFFF"/>
        <w:tabs>
          <w:tab w:val="left" w:pos="0"/>
        </w:tabs>
        <w:ind w:left="108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467D6E" w:rsidRPr="005C42D7" w:rsidRDefault="00467D6E" w:rsidP="00467D6E">
      <w:pPr>
        <w:pStyle w:val="afc"/>
        <w:shd w:val="clear" w:color="auto" w:fill="FFFFFF"/>
        <w:tabs>
          <w:tab w:val="left" w:pos="0"/>
        </w:tabs>
        <w:ind w:left="108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 xml:space="preserve"> </w:t>
      </w:r>
    </w:p>
    <w:p w:rsidR="00467D6E" w:rsidRDefault="00467D6E" w:rsidP="00467D6E">
      <w:pPr>
        <w:shd w:val="clear" w:color="auto" w:fill="EEECE1"/>
        <w:tabs>
          <w:tab w:val="left" w:pos="-284"/>
        </w:tabs>
        <w:ind w:left="-284"/>
        <w:jc w:val="center"/>
        <w:rPr>
          <w:b/>
          <w:color w:val="000000"/>
        </w:rPr>
      </w:pPr>
    </w:p>
    <w:p w:rsidR="00467D6E" w:rsidRDefault="00467D6E" w:rsidP="00467D6E">
      <w:pPr>
        <w:shd w:val="clear" w:color="auto" w:fill="EEECE1"/>
        <w:tabs>
          <w:tab w:val="left" w:pos="-284"/>
        </w:tabs>
        <w:ind w:left="-284"/>
        <w:jc w:val="center"/>
        <w:rPr>
          <w:b/>
          <w:color w:val="000000"/>
        </w:rPr>
      </w:pPr>
    </w:p>
    <w:p w:rsidR="00467D6E" w:rsidRPr="00F82037" w:rsidRDefault="00467D6E" w:rsidP="00467D6E">
      <w:pPr>
        <w:shd w:val="clear" w:color="auto" w:fill="EEECE1"/>
        <w:tabs>
          <w:tab w:val="left" w:pos="-284"/>
        </w:tabs>
        <w:ind w:left="-284"/>
        <w:jc w:val="center"/>
        <w:rPr>
          <w:b/>
          <w:color w:val="000000"/>
        </w:rPr>
      </w:pPr>
    </w:p>
    <w:p w:rsidR="00467D6E" w:rsidRDefault="00467D6E" w:rsidP="00467D6E">
      <w:pPr>
        <w:shd w:val="clear" w:color="auto" w:fill="EEECE1"/>
        <w:tabs>
          <w:tab w:val="left" w:pos="708"/>
        </w:tabs>
        <w:ind w:left="-284"/>
        <w:jc w:val="center"/>
        <w:rPr>
          <w:b/>
          <w:bCs/>
          <w:color w:val="000000"/>
        </w:rPr>
      </w:pPr>
    </w:p>
    <w:p w:rsidR="00467D6E" w:rsidRPr="00AD0501" w:rsidRDefault="00467D6E" w:rsidP="00467D6E">
      <w:pPr>
        <w:shd w:val="clear" w:color="auto" w:fill="EEECE1"/>
        <w:tabs>
          <w:tab w:val="left" w:pos="708"/>
        </w:tabs>
        <w:ind w:left="-284"/>
        <w:rPr>
          <w:b/>
          <w:bCs/>
          <w:color w:val="000000"/>
        </w:rPr>
      </w:pPr>
      <w:r w:rsidRPr="00AD0501">
        <w:rPr>
          <w:b/>
          <w:bCs/>
          <w:color w:val="000000"/>
        </w:rPr>
        <w:t xml:space="preserve">1.2.Учебные задания для КСР </w:t>
      </w:r>
    </w:p>
    <w:p w:rsidR="00467D6E" w:rsidRPr="00AD0501" w:rsidRDefault="00467D6E" w:rsidP="00467D6E">
      <w:pPr>
        <w:shd w:val="clear" w:color="auto" w:fill="FFFFFF"/>
        <w:tabs>
          <w:tab w:val="left" w:pos="708"/>
        </w:tabs>
        <w:ind w:right="-284"/>
        <w:jc w:val="both"/>
        <w:rPr>
          <w:color w:val="000000"/>
        </w:rPr>
      </w:pPr>
    </w:p>
    <w:p w:rsidR="00467D6E" w:rsidRPr="00DF62BB" w:rsidRDefault="00467D6E" w:rsidP="00DF62BB">
      <w:pPr>
        <w:shd w:val="clear" w:color="auto" w:fill="FFFFFF"/>
        <w:tabs>
          <w:tab w:val="left" w:pos="0"/>
        </w:tabs>
        <w:ind w:left="360" w:right="-284"/>
        <w:rPr>
          <w:b/>
          <w:color w:val="000000"/>
        </w:rPr>
      </w:pPr>
      <w:r w:rsidRPr="00DF62BB">
        <w:rPr>
          <w:b/>
          <w:color w:val="000000"/>
        </w:rPr>
        <w:t>Используя материалы лекций и учебной литературы,  изучите содержание дисциплины и подготовьтесь к выполнению контрольной работы</w:t>
      </w:r>
    </w:p>
    <w:p w:rsidR="00467D6E" w:rsidRDefault="00467D6E" w:rsidP="00467D6E">
      <w:pPr>
        <w:pStyle w:val="afc"/>
        <w:shd w:val="clear" w:color="auto" w:fill="FFFFFF"/>
        <w:tabs>
          <w:tab w:val="left" w:pos="0"/>
        </w:tabs>
        <w:ind w:left="108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467D6E" w:rsidRPr="00512DD2" w:rsidRDefault="00467D6E" w:rsidP="00467D6E">
      <w:pPr>
        <w:tabs>
          <w:tab w:val="left" w:pos="4095"/>
        </w:tabs>
        <w:ind w:firstLine="284"/>
        <w:rPr>
          <w:color w:val="000000"/>
        </w:rPr>
      </w:pPr>
      <w:r>
        <w:t xml:space="preserve">  </w:t>
      </w:r>
      <w:r w:rsidRPr="00512DD2">
        <w:t xml:space="preserve">1. Техническая эксплуатация. Виды и категории технических состояний. </w:t>
      </w:r>
    </w:p>
    <w:p w:rsidR="00467D6E" w:rsidRPr="002708EA" w:rsidRDefault="00467D6E" w:rsidP="00467D6E">
      <w:pPr>
        <w:pStyle w:val="afc"/>
        <w:numPr>
          <w:ilvl w:val="0"/>
          <w:numId w:val="24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>Техническая эксплуатация. Взаимосвязь с процессом технической эксплуатации.</w:t>
      </w:r>
    </w:p>
    <w:p w:rsidR="00467D6E" w:rsidRPr="002708EA" w:rsidRDefault="00467D6E" w:rsidP="00467D6E">
      <w:pPr>
        <w:pStyle w:val="afc"/>
        <w:numPr>
          <w:ilvl w:val="0"/>
          <w:numId w:val="24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>Условия эксплуатации, общие и специальные СЭО и СА.</w:t>
      </w:r>
    </w:p>
    <w:p w:rsidR="00467D6E" w:rsidRPr="002708EA" w:rsidRDefault="00467D6E" w:rsidP="00467D6E">
      <w:pPr>
        <w:pStyle w:val="afc"/>
        <w:numPr>
          <w:ilvl w:val="0"/>
          <w:numId w:val="24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 xml:space="preserve">Требования Правил классификации и постройки морских судов Российского морского регистра судоходства изд. 2007 г. части </w:t>
      </w:r>
      <w:r w:rsidRPr="002708EA">
        <w:rPr>
          <w:rFonts w:ascii="Times New Roman" w:hAnsi="Times New Roman"/>
          <w:sz w:val="24"/>
          <w:lang w:val="en-US"/>
        </w:rPr>
        <w:t>XI</w:t>
      </w:r>
      <w:r w:rsidRPr="002708EA">
        <w:rPr>
          <w:rFonts w:ascii="Times New Roman" w:hAnsi="Times New Roman"/>
          <w:sz w:val="24"/>
        </w:rPr>
        <w:t xml:space="preserve">, </w:t>
      </w:r>
      <w:r w:rsidRPr="002708EA">
        <w:rPr>
          <w:rFonts w:ascii="Times New Roman" w:hAnsi="Times New Roman"/>
          <w:sz w:val="24"/>
          <w:lang w:val="en-US"/>
        </w:rPr>
        <w:t>XV</w:t>
      </w:r>
      <w:r w:rsidRPr="002708EA">
        <w:rPr>
          <w:rFonts w:ascii="Times New Roman" w:hAnsi="Times New Roman"/>
          <w:sz w:val="24"/>
        </w:rPr>
        <w:t>.</w:t>
      </w:r>
    </w:p>
    <w:p w:rsidR="00467D6E" w:rsidRPr="002708EA" w:rsidRDefault="00467D6E" w:rsidP="00467D6E">
      <w:pPr>
        <w:pStyle w:val="afc"/>
        <w:numPr>
          <w:ilvl w:val="0"/>
          <w:numId w:val="24"/>
        </w:numPr>
        <w:rPr>
          <w:rFonts w:ascii="Times New Roman" w:hAnsi="Times New Roman"/>
          <w:sz w:val="24"/>
        </w:rPr>
      </w:pPr>
      <w:r w:rsidRPr="002708EA">
        <w:rPr>
          <w:rFonts w:ascii="Times New Roman" w:hAnsi="Times New Roman"/>
          <w:sz w:val="24"/>
        </w:rPr>
        <w:t>Требования Правил ПТЭ к техобслуживанию и использованию СЭО и СА.</w:t>
      </w:r>
    </w:p>
    <w:p w:rsidR="00467D6E" w:rsidRPr="002708EA" w:rsidRDefault="00467D6E" w:rsidP="00467D6E">
      <w:pPr>
        <w:pStyle w:val="afc"/>
        <w:numPr>
          <w:ilvl w:val="0"/>
          <w:numId w:val="24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>Эксплуатационная надёжность, основные понятия и определения.</w:t>
      </w:r>
    </w:p>
    <w:p w:rsidR="00467D6E" w:rsidRPr="002708EA" w:rsidRDefault="00467D6E" w:rsidP="00467D6E">
      <w:pPr>
        <w:pStyle w:val="afc"/>
        <w:numPr>
          <w:ilvl w:val="0"/>
          <w:numId w:val="24"/>
        </w:numPr>
        <w:rPr>
          <w:rFonts w:ascii="Times New Roman" w:hAnsi="Times New Roman"/>
          <w:sz w:val="24"/>
        </w:rPr>
      </w:pPr>
      <w:r w:rsidRPr="002708EA">
        <w:rPr>
          <w:rFonts w:ascii="Times New Roman" w:hAnsi="Times New Roman"/>
          <w:sz w:val="24"/>
        </w:rPr>
        <w:t>Классификация отказов.</w:t>
      </w:r>
    </w:p>
    <w:p w:rsidR="00467D6E" w:rsidRPr="002708EA" w:rsidRDefault="00467D6E" w:rsidP="00467D6E">
      <w:pPr>
        <w:pStyle w:val="afc"/>
        <w:numPr>
          <w:ilvl w:val="0"/>
          <w:numId w:val="24"/>
        </w:numPr>
        <w:rPr>
          <w:rFonts w:ascii="Times New Roman" w:hAnsi="Times New Roman"/>
          <w:sz w:val="24"/>
        </w:rPr>
      </w:pPr>
      <w:r w:rsidRPr="002708EA">
        <w:rPr>
          <w:rFonts w:ascii="Times New Roman" w:hAnsi="Times New Roman"/>
          <w:sz w:val="24"/>
        </w:rPr>
        <w:t xml:space="preserve">Принципы построения алгоритмов проверки ТС. </w:t>
      </w:r>
    </w:p>
    <w:p w:rsidR="00467D6E" w:rsidRPr="002708EA" w:rsidRDefault="00467D6E" w:rsidP="00467D6E">
      <w:pPr>
        <w:pStyle w:val="afc"/>
        <w:numPr>
          <w:ilvl w:val="0"/>
          <w:numId w:val="24"/>
        </w:numPr>
        <w:rPr>
          <w:rFonts w:ascii="Times New Roman" w:hAnsi="Times New Roman"/>
          <w:sz w:val="24"/>
        </w:rPr>
      </w:pPr>
      <w:r w:rsidRPr="002708EA">
        <w:rPr>
          <w:rFonts w:ascii="Times New Roman" w:hAnsi="Times New Roman"/>
          <w:sz w:val="24"/>
        </w:rPr>
        <w:t>Выбор диагностических параметров.</w:t>
      </w:r>
    </w:p>
    <w:p w:rsidR="00467D6E" w:rsidRPr="002708EA" w:rsidRDefault="00467D6E" w:rsidP="00467D6E">
      <w:pPr>
        <w:pStyle w:val="afc"/>
        <w:numPr>
          <w:ilvl w:val="0"/>
          <w:numId w:val="24"/>
        </w:numPr>
        <w:rPr>
          <w:rFonts w:ascii="Times New Roman" w:hAnsi="Times New Roman"/>
          <w:sz w:val="24"/>
        </w:rPr>
      </w:pPr>
      <w:r w:rsidRPr="002708EA">
        <w:rPr>
          <w:rFonts w:ascii="Times New Roman" w:hAnsi="Times New Roman"/>
          <w:sz w:val="24"/>
        </w:rPr>
        <w:t>Судовая документация по технической эксплуатации.</w:t>
      </w:r>
    </w:p>
    <w:p w:rsidR="00467D6E" w:rsidRPr="002708EA" w:rsidRDefault="00467D6E" w:rsidP="00467D6E">
      <w:pPr>
        <w:pStyle w:val="afc"/>
        <w:numPr>
          <w:ilvl w:val="0"/>
          <w:numId w:val="24"/>
        </w:numPr>
        <w:rPr>
          <w:rFonts w:ascii="Times New Roman" w:hAnsi="Times New Roman"/>
          <w:sz w:val="24"/>
        </w:rPr>
      </w:pPr>
      <w:r w:rsidRPr="002708EA">
        <w:rPr>
          <w:rFonts w:ascii="Times New Roman" w:hAnsi="Times New Roman"/>
          <w:sz w:val="24"/>
        </w:rPr>
        <w:t>Принципы планирования периодичности технического обслуживания при регламентированном обслуживании.</w:t>
      </w:r>
    </w:p>
    <w:p w:rsidR="00467D6E" w:rsidRPr="002708EA" w:rsidRDefault="00467D6E" w:rsidP="00467D6E">
      <w:pPr>
        <w:pStyle w:val="afc"/>
        <w:numPr>
          <w:ilvl w:val="0"/>
          <w:numId w:val="24"/>
        </w:numPr>
        <w:rPr>
          <w:rFonts w:ascii="Times New Roman" w:hAnsi="Times New Roman"/>
          <w:sz w:val="24"/>
        </w:rPr>
      </w:pPr>
      <w:r w:rsidRPr="002708EA">
        <w:rPr>
          <w:rFonts w:ascii="Times New Roman" w:hAnsi="Times New Roman"/>
          <w:sz w:val="24"/>
        </w:rPr>
        <w:t>Методы расчёта надёжности судовых электрических систем.</w:t>
      </w:r>
    </w:p>
    <w:p w:rsidR="00467D6E" w:rsidRPr="002708EA" w:rsidRDefault="00467D6E" w:rsidP="00467D6E">
      <w:pPr>
        <w:pStyle w:val="afc"/>
        <w:numPr>
          <w:ilvl w:val="0"/>
          <w:numId w:val="24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>Применение метода декомпозиции для расчёта надёжности мостиковых схем электрических систем.</w:t>
      </w:r>
    </w:p>
    <w:p w:rsidR="00467D6E" w:rsidRPr="002708EA" w:rsidRDefault="00467D6E" w:rsidP="00467D6E">
      <w:pPr>
        <w:pStyle w:val="afc"/>
        <w:numPr>
          <w:ilvl w:val="0"/>
          <w:numId w:val="24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>Виды технического обслуживания. Осмотры ТО-1, ТО-2.</w:t>
      </w:r>
    </w:p>
    <w:p w:rsidR="00467D6E" w:rsidRPr="002708EA" w:rsidRDefault="00467D6E" w:rsidP="00467D6E">
      <w:pPr>
        <w:pStyle w:val="afc"/>
        <w:numPr>
          <w:ilvl w:val="0"/>
          <w:numId w:val="24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>Заземление, зануление, расчёт и выбор заземляющих проводников СЭО и СА.</w:t>
      </w:r>
    </w:p>
    <w:p w:rsidR="00467D6E" w:rsidRPr="002708EA" w:rsidRDefault="00467D6E" w:rsidP="00467D6E">
      <w:pPr>
        <w:pStyle w:val="afc"/>
        <w:numPr>
          <w:ilvl w:val="0"/>
          <w:numId w:val="24"/>
        </w:numPr>
        <w:tabs>
          <w:tab w:val="left" w:pos="4095"/>
        </w:tabs>
        <w:rPr>
          <w:rFonts w:ascii="Times New Roman" w:hAnsi="Times New Roman"/>
          <w:color w:val="000000"/>
          <w:sz w:val="24"/>
          <w:szCs w:val="24"/>
        </w:rPr>
      </w:pPr>
      <w:r w:rsidRPr="002708EA">
        <w:rPr>
          <w:rFonts w:ascii="Times New Roman" w:hAnsi="Times New Roman"/>
          <w:sz w:val="24"/>
        </w:rPr>
        <w:t>Правила электробезопасности при обслуживании СЭО и СА.</w:t>
      </w:r>
    </w:p>
    <w:p w:rsidR="00467D6E" w:rsidRPr="00512DD2" w:rsidRDefault="00467D6E" w:rsidP="00467D6E">
      <w:pPr>
        <w:pStyle w:val="afc"/>
        <w:shd w:val="clear" w:color="auto" w:fill="FFFFFF"/>
        <w:tabs>
          <w:tab w:val="left" w:pos="0"/>
        </w:tabs>
        <w:ind w:left="90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 xml:space="preserve"> </w:t>
      </w:r>
    </w:p>
    <w:p w:rsidR="00467D6E" w:rsidRPr="00467D6E" w:rsidRDefault="00467D6E" w:rsidP="00467D6E">
      <w:pPr>
        <w:jc w:val="center"/>
      </w:pPr>
    </w:p>
    <w:p w:rsidR="00593851" w:rsidRDefault="00593851"/>
    <w:sectPr w:rsidR="00593851" w:rsidSect="00121AF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09" w:rsidRDefault="00260709" w:rsidP="002448E5">
      <w:r>
        <w:separator/>
      </w:r>
    </w:p>
  </w:endnote>
  <w:endnote w:type="continuationSeparator" w:id="1">
    <w:p w:rsidR="00260709" w:rsidRDefault="00260709" w:rsidP="00244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35" w:rsidRDefault="00591135" w:rsidP="00593851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35" w:rsidRDefault="005911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09" w:rsidRDefault="00260709" w:rsidP="002448E5">
      <w:r>
        <w:separator/>
      </w:r>
    </w:p>
  </w:footnote>
  <w:footnote w:type="continuationSeparator" w:id="1">
    <w:p w:rsidR="00260709" w:rsidRDefault="00260709" w:rsidP="00244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3ADE"/>
    <w:multiLevelType w:val="hybridMultilevel"/>
    <w:tmpl w:val="0EC03A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491E3C"/>
    <w:multiLevelType w:val="multilevel"/>
    <w:tmpl w:val="DFDEEB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6120DBD"/>
    <w:multiLevelType w:val="hybridMultilevel"/>
    <w:tmpl w:val="9874192E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069235A0"/>
    <w:multiLevelType w:val="hybridMultilevel"/>
    <w:tmpl w:val="16344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90D6109"/>
    <w:multiLevelType w:val="hybridMultilevel"/>
    <w:tmpl w:val="BBCE50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925062D"/>
    <w:multiLevelType w:val="hybridMultilevel"/>
    <w:tmpl w:val="0532A0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AB192C"/>
    <w:multiLevelType w:val="multilevel"/>
    <w:tmpl w:val="EE803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E964E4F"/>
    <w:multiLevelType w:val="multilevel"/>
    <w:tmpl w:val="148A4F82"/>
    <w:lvl w:ilvl="0">
      <w:start w:val="1"/>
      <w:numFmt w:val="decimal"/>
      <w:pStyle w:val="a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8">
    <w:nsid w:val="0F457AB9"/>
    <w:multiLevelType w:val="hybridMultilevel"/>
    <w:tmpl w:val="AB58E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2AA29A8"/>
    <w:multiLevelType w:val="hybridMultilevel"/>
    <w:tmpl w:val="8B62C9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C6B45"/>
    <w:multiLevelType w:val="hybridMultilevel"/>
    <w:tmpl w:val="12C2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BD5449"/>
    <w:multiLevelType w:val="hybridMultilevel"/>
    <w:tmpl w:val="7194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C2608"/>
    <w:multiLevelType w:val="hybridMultilevel"/>
    <w:tmpl w:val="6C44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F7AE6"/>
    <w:multiLevelType w:val="hybridMultilevel"/>
    <w:tmpl w:val="D9845B58"/>
    <w:lvl w:ilvl="0" w:tplc="C5B2D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7847D4"/>
    <w:multiLevelType w:val="hybridMultilevel"/>
    <w:tmpl w:val="A7F85CEA"/>
    <w:lvl w:ilvl="0" w:tplc="EB22F5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8051337"/>
    <w:multiLevelType w:val="multilevel"/>
    <w:tmpl w:val="A60CB9A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8B1559C"/>
    <w:multiLevelType w:val="multilevel"/>
    <w:tmpl w:val="B66865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17">
    <w:nsid w:val="2D235406"/>
    <w:multiLevelType w:val="hybridMultilevel"/>
    <w:tmpl w:val="3E8AA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F11A7"/>
    <w:multiLevelType w:val="hybridMultilevel"/>
    <w:tmpl w:val="C2B2BFC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2FC71759"/>
    <w:multiLevelType w:val="multilevel"/>
    <w:tmpl w:val="A912C5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2A77B5C"/>
    <w:multiLevelType w:val="hybridMultilevel"/>
    <w:tmpl w:val="83C6ABB8"/>
    <w:lvl w:ilvl="0" w:tplc="DDFC97E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AB20414"/>
    <w:multiLevelType w:val="multilevel"/>
    <w:tmpl w:val="CC0EB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C387D01"/>
    <w:multiLevelType w:val="hybridMultilevel"/>
    <w:tmpl w:val="C390E3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513D56"/>
    <w:multiLevelType w:val="hybridMultilevel"/>
    <w:tmpl w:val="A1386A52"/>
    <w:lvl w:ilvl="0" w:tplc="041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4">
    <w:nsid w:val="3FD626B4"/>
    <w:multiLevelType w:val="multilevel"/>
    <w:tmpl w:val="EE803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58294E"/>
    <w:multiLevelType w:val="hybridMultilevel"/>
    <w:tmpl w:val="7AD2444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42EA5F3B"/>
    <w:multiLevelType w:val="hybridMultilevel"/>
    <w:tmpl w:val="2EA0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4F77FB"/>
    <w:multiLevelType w:val="hybridMultilevel"/>
    <w:tmpl w:val="4386C8E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49F86C60"/>
    <w:multiLevelType w:val="hybridMultilevel"/>
    <w:tmpl w:val="48CE84C0"/>
    <w:lvl w:ilvl="0" w:tplc="52366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55101F"/>
    <w:multiLevelType w:val="hybridMultilevel"/>
    <w:tmpl w:val="4C3AE046"/>
    <w:lvl w:ilvl="0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4EFC63C0"/>
    <w:multiLevelType w:val="hybridMultilevel"/>
    <w:tmpl w:val="23A6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C7846"/>
    <w:multiLevelType w:val="hybridMultilevel"/>
    <w:tmpl w:val="92FE955E"/>
    <w:lvl w:ilvl="0" w:tplc="485A09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7680BF1"/>
    <w:multiLevelType w:val="hybridMultilevel"/>
    <w:tmpl w:val="A33E2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C22C71"/>
    <w:multiLevelType w:val="hybridMultilevel"/>
    <w:tmpl w:val="4A061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03D92"/>
    <w:multiLevelType w:val="hybridMultilevel"/>
    <w:tmpl w:val="B45CD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5F116CC6"/>
    <w:multiLevelType w:val="hybridMultilevel"/>
    <w:tmpl w:val="A33E2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325FB"/>
    <w:multiLevelType w:val="hybridMultilevel"/>
    <w:tmpl w:val="09820A56"/>
    <w:lvl w:ilvl="0" w:tplc="C74C69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F19B8"/>
    <w:multiLevelType w:val="hybridMultilevel"/>
    <w:tmpl w:val="D25494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E2A1DF4"/>
    <w:multiLevelType w:val="multilevel"/>
    <w:tmpl w:val="8500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CB16B8E"/>
    <w:multiLevelType w:val="hybridMultilevel"/>
    <w:tmpl w:val="DD3E30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E7939AB"/>
    <w:multiLevelType w:val="hybridMultilevel"/>
    <w:tmpl w:val="2F868CB4"/>
    <w:lvl w:ilvl="0" w:tplc="388847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021A5"/>
    <w:multiLevelType w:val="hybridMultilevel"/>
    <w:tmpl w:val="3060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"/>
  </w:num>
  <w:num w:numId="5">
    <w:abstractNumId w:val="26"/>
  </w:num>
  <w:num w:numId="6">
    <w:abstractNumId w:val="5"/>
  </w:num>
  <w:num w:numId="7">
    <w:abstractNumId w:val="22"/>
  </w:num>
  <w:num w:numId="8">
    <w:abstractNumId w:val="31"/>
  </w:num>
  <w:num w:numId="9">
    <w:abstractNumId w:val="21"/>
  </w:num>
  <w:num w:numId="10">
    <w:abstractNumId w:val="28"/>
  </w:num>
  <w:num w:numId="11">
    <w:abstractNumId w:val="29"/>
  </w:num>
  <w:num w:numId="12">
    <w:abstractNumId w:val="18"/>
  </w:num>
  <w:num w:numId="13">
    <w:abstractNumId w:val="14"/>
  </w:num>
  <w:num w:numId="14">
    <w:abstractNumId w:val="23"/>
  </w:num>
  <w:num w:numId="15">
    <w:abstractNumId w:val="37"/>
  </w:num>
  <w:num w:numId="16">
    <w:abstractNumId w:val="0"/>
  </w:num>
  <w:num w:numId="17">
    <w:abstractNumId w:val="4"/>
  </w:num>
  <w:num w:numId="18">
    <w:abstractNumId w:val="39"/>
  </w:num>
  <w:num w:numId="19">
    <w:abstractNumId w:val="13"/>
  </w:num>
  <w:num w:numId="20">
    <w:abstractNumId w:val="3"/>
  </w:num>
  <w:num w:numId="21">
    <w:abstractNumId w:val="34"/>
  </w:num>
  <w:num w:numId="22">
    <w:abstractNumId w:val="8"/>
  </w:num>
  <w:num w:numId="23">
    <w:abstractNumId w:val="10"/>
  </w:num>
  <w:num w:numId="24">
    <w:abstractNumId w:val="38"/>
  </w:num>
  <w:num w:numId="25">
    <w:abstractNumId w:val="6"/>
  </w:num>
  <w:num w:numId="26">
    <w:abstractNumId w:val="11"/>
  </w:num>
  <w:num w:numId="27">
    <w:abstractNumId w:val="12"/>
  </w:num>
  <w:num w:numId="28">
    <w:abstractNumId w:val="24"/>
  </w:num>
  <w:num w:numId="29">
    <w:abstractNumId w:val="19"/>
  </w:num>
  <w:num w:numId="30">
    <w:abstractNumId w:val="9"/>
  </w:num>
  <w:num w:numId="31">
    <w:abstractNumId w:val="41"/>
  </w:num>
  <w:num w:numId="32">
    <w:abstractNumId w:val="36"/>
  </w:num>
  <w:num w:numId="33">
    <w:abstractNumId w:val="40"/>
  </w:num>
  <w:num w:numId="34">
    <w:abstractNumId w:val="33"/>
  </w:num>
  <w:num w:numId="35">
    <w:abstractNumId w:val="17"/>
  </w:num>
  <w:num w:numId="36">
    <w:abstractNumId w:val="25"/>
  </w:num>
  <w:num w:numId="37">
    <w:abstractNumId w:val="27"/>
  </w:num>
  <w:num w:numId="38">
    <w:abstractNumId w:val="32"/>
  </w:num>
  <w:num w:numId="39">
    <w:abstractNumId w:val="35"/>
  </w:num>
  <w:num w:numId="40">
    <w:abstractNumId w:val="2"/>
  </w:num>
  <w:num w:numId="41">
    <w:abstractNumId w:val="30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D6E"/>
    <w:rsid w:val="00044B42"/>
    <w:rsid w:val="000F7A05"/>
    <w:rsid w:val="00121AF0"/>
    <w:rsid w:val="0018249E"/>
    <w:rsid w:val="002448E5"/>
    <w:rsid w:val="00260709"/>
    <w:rsid w:val="002962B3"/>
    <w:rsid w:val="002A4137"/>
    <w:rsid w:val="003C567C"/>
    <w:rsid w:val="00422B47"/>
    <w:rsid w:val="00430F90"/>
    <w:rsid w:val="00467D6E"/>
    <w:rsid w:val="004B0F74"/>
    <w:rsid w:val="005117B5"/>
    <w:rsid w:val="0051748F"/>
    <w:rsid w:val="005334C0"/>
    <w:rsid w:val="00591135"/>
    <w:rsid w:val="00593851"/>
    <w:rsid w:val="005B79AC"/>
    <w:rsid w:val="00610BFF"/>
    <w:rsid w:val="00664A37"/>
    <w:rsid w:val="006F74BD"/>
    <w:rsid w:val="00763D58"/>
    <w:rsid w:val="007A572C"/>
    <w:rsid w:val="007D0758"/>
    <w:rsid w:val="007E0826"/>
    <w:rsid w:val="007F27C5"/>
    <w:rsid w:val="008D560F"/>
    <w:rsid w:val="009F048B"/>
    <w:rsid w:val="00A210F5"/>
    <w:rsid w:val="00A2365A"/>
    <w:rsid w:val="00A90422"/>
    <w:rsid w:val="00C76A4A"/>
    <w:rsid w:val="00DD5A23"/>
    <w:rsid w:val="00DE3D69"/>
    <w:rsid w:val="00DF62BB"/>
    <w:rsid w:val="00E5692C"/>
    <w:rsid w:val="00EE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7D6E"/>
    <w:pPr>
      <w:suppressAutoHyphens/>
      <w:jc w:val="left"/>
    </w:pPr>
    <w:rPr>
      <w:rFonts w:eastAsia="Times New Roman" w:cs="Times New Roman"/>
      <w:kern w:val="1"/>
      <w:szCs w:val="24"/>
      <w:lang w:eastAsia="ar-SA"/>
    </w:rPr>
  </w:style>
  <w:style w:type="paragraph" w:styleId="1">
    <w:name w:val="heading 1"/>
    <w:basedOn w:val="a0"/>
    <w:next w:val="2"/>
    <w:link w:val="10"/>
    <w:uiPriority w:val="99"/>
    <w:qFormat/>
    <w:rsid w:val="00467D6E"/>
    <w:pPr>
      <w:numPr>
        <w:numId w:val="1"/>
      </w:numPr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kern w:val="0"/>
      <w:lang w:eastAsia="ru-RU"/>
    </w:rPr>
  </w:style>
  <w:style w:type="paragraph" w:styleId="2">
    <w:name w:val="heading 2"/>
    <w:basedOn w:val="1"/>
    <w:next w:val="3"/>
    <w:link w:val="20"/>
    <w:uiPriority w:val="99"/>
    <w:qFormat/>
    <w:rsid w:val="00467D6E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0"/>
    <w:next w:val="a0"/>
    <w:link w:val="30"/>
    <w:uiPriority w:val="99"/>
    <w:qFormat/>
    <w:rsid w:val="00467D6E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kern w:val="0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467D6E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kern w:val="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467D6E"/>
    <w:p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467D6E"/>
    <w:p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kern w:val="0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rsid w:val="00467D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67D6E"/>
    <w:rPr>
      <w:rFonts w:eastAsia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467D6E"/>
    <w:rPr>
      <w:rFonts w:eastAsia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67D6E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467D6E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67D6E"/>
    <w:rPr>
      <w:rFonts w:eastAsia="Times New Roman" w:cs="Times New Roman"/>
      <w:b/>
      <w:bCs/>
      <w:sz w:val="22"/>
      <w:lang w:eastAsia="ru-RU"/>
    </w:rPr>
  </w:style>
  <w:style w:type="paragraph" w:styleId="a4">
    <w:name w:val="Normal (Web)"/>
    <w:basedOn w:val="a0"/>
    <w:link w:val="a5"/>
    <w:uiPriority w:val="99"/>
    <w:rsid w:val="00467D6E"/>
    <w:pPr>
      <w:suppressAutoHyphens w:val="0"/>
      <w:spacing w:before="280" w:after="280"/>
    </w:pPr>
    <w:rPr>
      <w:kern w:val="0"/>
    </w:rPr>
  </w:style>
  <w:style w:type="character" w:customStyle="1" w:styleId="a5">
    <w:name w:val="Обычный (веб) Знак"/>
    <w:link w:val="a4"/>
    <w:uiPriority w:val="99"/>
    <w:locked/>
    <w:rsid w:val="00467D6E"/>
    <w:rPr>
      <w:rFonts w:eastAsia="Times New Roman" w:cs="Times New Roman"/>
      <w:szCs w:val="24"/>
      <w:lang w:eastAsia="ar-SA"/>
    </w:rPr>
  </w:style>
  <w:style w:type="character" w:styleId="a6">
    <w:name w:val="page number"/>
    <w:uiPriority w:val="99"/>
    <w:rsid w:val="00467D6E"/>
    <w:rPr>
      <w:rFonts w:cs="Times New Roman"/>
    </w:rPr>
  </w:style>
  <w:style w:type="paragraph" w:styleId="a7">
    <w:name w:val="header"/>
    <w:basedOn w:val="a0"/>
    <w:link w:val="a8"/>
    <w:uiPriority w:val="99"/>
    <w:rsid w:val="00467D6E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467D6E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467D6E"/>
    <w:pPr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Cs w:val="20"/>
      <w:lang w:eastAsia="ru-RU"/>
    </w:rPr>
  </w:style>
  <w:style w:type="character" w:customStyle="1" w:styleId="ac">
    <w:name w:val="Основной текст Знак"/>
    <w:basedOn w:val="a1"/>
    <w:link w:val="ab"/>
    <w:uiPriority w:val="99"/>
    <w:rsid w:val="00467D6E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0"/>
    <w:uiPriority w:val="99"/>
    <w:rsid w:val="00467D6E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0"/>
      <w:lang w:eastAsia="ru-RU"/>
    </w:rPr>
  </w:style>
  <w:style w:type="paragraph" w:styleId="ad">
    <w:name w:val="Title"/>
    <w:basedOn w:val="a0"/>
    <w:link w:val="ae"/>
    <w:qFormat/>
    <w:rsid w:val="00467D6E"/>
    <w:pPr>
      <w:suppressAutoHyphens w:val="0"/>
      <w:jc w:val="center"/>
    </w:pPr>
    <w:rPr>
      <w:rFonts w:ascii="Arial" w:hAnsi="Arial"/>
      <w:kern w:val="0"/>
      <w:szCs w:val="20"/>
      <w:lang w:eastAsia="ru-RU"/>
    </w:rPr>
  </w:style>
  <w:style w:type="character" w:customStyle="1" w:styleId="ae">
    <w:name w:val="Название Знак"/>
    <w:basedOn w:val="a1"/>
    <w:link w:val="ad"/>
    <w:rsid w:val="00467D6E"/>
    <w:rPr>
      <w:rFonts w:ascii="Arial" w:eastAsia="Times New Roman" w:hAnsi="Arial" w:cs="Times New Roman"/>
      <w:szCs w:val="20"/>
      <w:lang w:eastAsia="ru-RU"/>
    </w:rPr>
  </w:style>
  <w:style w:type="paragraph" w:styleId="af">
    <w:name w:val="footnote text"/>
    <w:basedOn w:val="a0"/>
    <w:link w:val="af0"/>
    <w:uiPriority w:val="99"/>
    <w:rsid w:val="00467D6E"/>
    <w:pPr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467D6E"/>
    <w:rPr>
      <w:rFonts w:cs="Times New Roman"/>
      <w:vertAlign w:val="superscript"/>
    </w:rPr>
  </w:style>
  <w:style w:type="paragraph" w:styleId="af2">
    <w:name w:val="Balloon Text"/>
    <w:basedOn w:val="a0"/>
    <w:link w:val="af3"/>
    <w:uiPriority w:val="99"/>
    <w:rsid w:val="00467D6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0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467D6E"/>
    <w:rPr>
      <w:rFonts w:ascii="Tahoma" w:eastAsia="Times New Roman" w:hAnsi="Tahoma" w:cs="Times New Roman"/>
      <w:sz w:val="16"/>
      <w:szCs w:val="16"/>
      <w:lang w:eastAsia="ru-RU"/>
    </w:rPr>
  </w:style>
  <w:style w:type="paragraph" w:styleId="11">
    <w:name w:val="toc 1"/>
    <w:basedOn w:val="a0"/>
    <w:next w:val="a0"/>
    <w:autoRedefine/>
    <w:uiPriority w:val="99"/>
    <w:rsid w:val="00467D6E"/>
    <w:pPr>
      <w:tabs>
        <w:tab w:val="right" w:leader="dot" w:pos="9629"/>
      </w:tabs>
      <w:suppressAutoHyphens w:val="0"/>
      <w:overflowPunct w:val="0"/>
      <w:autoSpaceDE w:val="0"/>
      <w:autoSpaceDN w:val="0"/>
      <w:adjustRightInd w:val="0"/>
      <w:spacing w:line="276" w:lineRule="auto"/>
      <w:ind w:left="1974" w:hanging="1974"/>
      <w:textAlignment w:val="baseline"/>
    </w:pPr>
    <w:rPr>
      <w:kern w:val="0"/>
      <w:sz w:val="20"/>
      <w:szCs w:val="20"/>
      <w:lang w:eastAsia="ru-RU"/>
    </w:rPr>
  </w:style>
  <w:style w:type="paragraph" w:styleId="22">
    <w:name w:val="toc 2"/>
    <w:basedOn w:val="a0"/>
    <w:next w:val="a0"/>
    <w:autoRedefine/>
    <w:uiPriority w:val="99"/>
    <w:rsid w:val="00467D6E"/>
    <w:pPr>
      <w:tabs>
        <w:tab w:val="left" w:pos="567"/>
        <w:tab w:val="right" w:leader="dot" w:pos="9629"/>
      </w:tabs>
      <w:suppressAutoHyphens w:val="0"/>
      <w:overflowPunct w:val="0"/>
      <w:autoSpaceDE w:val="0"/>
      <w:autoSpaceDN w:val="0"/>
      <w:adjustRightInd w:val="0"/>
      <w:ind w:left="200"/>
      <w:textAlignment w:val="baseline"/>
    </w:pPr>
    <w:rPr>
      <w:kern w:val="0"/>
      <w:sz w:val="20"/>
      <w:szCs w:val="20"/>
      <w:lang w:eastAsia="ru-RU"/>
    </w:rPr>
  </w:style>
  <w:style w:type="paragraph" w:styleId="31">
    <w:name w:val="toc 3"/>
    <w:basedOn w:val="a0"/>
    <w:next w:val="a0"/>
    <w:autoRedefine/>
    <w:uiPriority w:val="99"/>
    <w:rsid w:val="00467D6E"/>
    <w:pPr>
      <w:tabs>
        <w:tab w:val="left" w:pos="993"/>
        <w:tab w:val="right" w:leader="dot" w:pos="9629"/>
      </w:tabs>
      <w:suppressAutoHyphens w:val="0"/>
      <w:overflowPunct w:val="0"/>
      <w:autoSpaceDE w:val="0"/>
      <w:autoSpaceDN w:val="0"/>
      <w:adjustRightInd w:val="0"/>
      <w:spacing w:line="276" w:lineRule="auto"/>
      <w:ind w:left="1022" w:hanging="622"/>
      <w:textAlignment w:val="baseline"/>
    </w:pPr>
    <w:rPr>
      <w:kern w:val="0"/>
      <w:sz w:val="20"/>
      <w:szCs w:val="20"/>
      <w:lang w:eastAsia="ru-RU"/>
    </w:rPr>
  </w:style>
  <w:style w:type="character" w:styleId="af4">
    <w:name w:val="Hyperlink"/>
    <w:uiPriority w:val="99"/>
    <w:rsid w:val="00467D6E"/>
    <w:rPr>
      <w:rFonts w:cs="Times New Roman"/>
      <w:color w:val="0000FF"/>
      <w:u w:val="single"/>
    </w:rPr>
  </w:style>
  <w:style w:type="character" w:styleId="af5">
    <w:name w:val="annotation reference"/>
    <w:uiPriority w:val="99"/>
    <w:rsid w:val="00467D6E"/>
    <w:rPr>
      <w:rFonts w:cs="Times New Roman"/>
      <w:sz w:val="16"/>
    </w:rPr>
  </w:style>
  <w:style w:type="paragraph" w:styleId="af6">
    <w:name w:val="annotation text"/>
    <w:basedOn w:val="a0"/>
    <w:link w:val="af7"/>
    <w:uiPriority w:val="99"/>
    <w:rsid w:val="00467D6E"/>
    <w:pPr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467D6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467D6E"/>
    <w:rPr>
      <w:b/>
      <w:bCs/>
    </w:rPr>
  </w:style>
  <w:style w:type="paragraph" w:customStyle="1" w:styleId="0">
    <w:name w:val="Заголовок 0"/>
    <w:basedOn w:val="a0"/>
    <w:next w:val="1"/>
    <w:uiPriority w:val="99"/>
    <w:rsid w:val="00467D6E"/>
    <w:pPr>
      <w:suppressAutoHyphens w:val="0"/>
      <w:spacing w:line="360" w:lineRule="auto"/>
      <w:jc w:val="center"/>
    </w:pPr>
    <w:rPr>
      <w:b/>
      <w:caps/>
      <w:kern w:val="0"/>
      <w:szCs w:val="28"/>
      <w:lang w:eastAsia="ru-RU"/>
    </w:rPr>
  </w:style>
  <w:style w:type="paragraph" w:customStyle="1" w:styleId="Default">
    <w:name w:val="Default"/>
    <w:uiPriority w:val="99"/>
    <w:rsid w:val="00467D6E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styleId="afa">
    <w:name w:val="Body Text Indent"/>
    <w:basedOn w:val="a0"/>
    <w:link w:val="afb"/>
    <w:uiPriority w:val="99"/>
    <w:rsid w:val="00467D6E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kern w:val="0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paragraph" w:customStyle="1" w:styleId="a">
    <w:name w:val="Заголовок раздела положения"/>
    <w:basedOn w:val="a0"/>
    <w:uiPriority w:val="99"/>
    <w:rsid w:val="00467D6E"/>
    <w:pPr>
      <w:widowControl w:val="0"/>
      <w:numPr>
        <w:numId w:val="2"/>
      </w:numPr>
      <w:shd w:val="clear" w:color="auto" w:fill="FFFFFF"/>
      <w:suppressAutoHyphens w:val="0"/>
      <w:autoSpaceDE w:val="0"/>
      <w:autoSpaceDN w:val="0"/>
      <w:adjustRightInd w:val="0"/>
      <w:spacing w:before="475" w:line="360" w:lineRule="auto"/>
      <w:ind w:left="360" w:right="14"/>
      <w:jc w:val="center"/>
    </w:pPr>
    <w:rPr>
      <w:b/>
      <w:bCs/>
      <w:color w:val="000000"/>
      <w:spacing w:val="-4"/>
      <w:kern w:val="0"/>
      <w:lang w:eastAsia="ru-RU"/>
    </w:rPr>
  </w:style>
  <w:style w:type="paragraph" w:customStyle="1" w:styleId="ConsPlusNormal">
    <w:name w:val="ConsPlusNormal"/>
    <w:uiPriority w:val="99"/>
    <w:rsid w:val="00467D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467D6E"/>
    <w:pPr>
      <w:suppressAutoHyphens w:val="0"/>
      <w:spacing w:after="200" w:line="276" w:lineRule="auto"/>
      <w:ind w:left="720"/>
    </w:pPr>
    <w:rPr>
      <w:rFonts w:ascii="Calibri" w:hAnsi="Calibri"/>
      <w:kern w:val="0"/>
      <w:sz w:val="22"/>
      <w:szCs w:val="22"/>
      <w:lang w:eastAsia="ru-RU"/>
    </w:rPr>
  </w:style>
  <w:style w:type="paragraph" w:styleId="afc">
    <w:name w:val="List Paragraph"/>
    <w:basedOn w:val="a0"/>
    <w:uiPriority w:val="34"/>
    <w:qFormat/>
    <w:rsid w:val="00467D6E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afd">
    <w:name w:val="Для таблиц"/>
    <w:basedOn w:val="a0"/>
    <w:uiPriority w:val="99"/>
    <w:rsid w:val="00467D6E"/>
    <w:pPr>
      <w:suppressAutoHyphens w:val="0"/>
    </w:pPr>
    <w:rPr>
      <w:kern w:val="0"/>
      <w:lang w:eastAsia="ru-RU"/>
    </w:rPr>
  </w:style>
  <w:style w:type="paragraph" w:styleId="23">
    <w:name w:val="Body Text 2"/>
    <w:basedOn w:val="a0"/>
    <w:link w:val="24"/>
    <w:uiPriority w:val="99"/>
    <w:rsid w:val="00467D6E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kern w:val="0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paragraph" w:customStyle="1" w:styleId="afe">
    <w:name w:val="список с точками"/>
    <w:basedOn w:val="a0"/>
    <w:uiPriority w:val="99"/>
    <w:rsid w:val="00467D6E"/>
    <w:pPr>
      <w:suppressAutoHyphens w:val="0"/>
      <w:spacing w:line="312" w:lineRule="auto"/>
      <w:ind w:left="709" w:hanging="283"/>
      <w:jc w:val="both"/>
    </w:pPr>
    <w:rPr>
      <w:kern w:val="0"/>
      <w:lang w:eastAsia="ru-RU"/>
    </w:rPr>
  </w:style>
  <w:style w:type="paragraph" w:customStyle="1" w:styleId="BodyText21">
    <w:name w:val="Body Text 21"/>
    <w:basedOn w:val="a0"/>
    <w:uiPriority w:val="99"/>
    <w:rsid w:val="00467D6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uppressAutoHyphens w:val="0"/>
      <w:spacing w:after="240"/>
      <w:ind w:left="864" w:hanging="288"/>
      <w:jc w:val="both"/>
    </w:pPr>
    <w:rPr>
      <w:kern w:val="0"/>
      <w:sz w:val="28"/>
      <w:szCs w:val="20"/>
      <w:lang w:eastAsia="ru-RU"/>
    </w:rPr>
  </w:style>
  <w:style w:type="character" w:customStyle="1" w:styleId="apple-converted-space">
    <w:name w:val="apple-converted-space"/>
    <w:rsid w:val="00467D6E"/>
  </w:style>
  <w:style w:type="paragraph" w:styleId="32">
    <w:name w:val="Body Text Indent 3"/>
    <w:basedOn w:val="a0"/>
    <w:link w:val="33"/>
    <w:uiPriority w:val="99"/>
    <w:rsid w:val="00467D6E"/>
    <w:pPr>
      <w:suppressAutoHyphens w:val="0"/>
      <w:spacing w:after="120"/>
      <w:ind w:left="283"/>
    </w:pPr>
    <w:rPr>
      <w:kern w:val="0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467D6E"/>
    <w:rPr>
      <w:rFonts w:eastAsia="Times New Roman" w:cs="Times New Roman"/>
      <w:sz w:val="16"/>
      <w:szCs w:val="16"/>
      <w:lang w:eastAsia="ru-RU"/>
    </w:rPr>
  </w:style>
  <w:style w:type="paragraph" w:styleId="34">
    <w:name w:val="Body Text 3"/>
    <w:basedOn w:val="a0"/>
    <w:link w:val="35"/>
    <w:uiPriority w:val="99"/>
    <w:rsid w:val="00467D6E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kern w:val="0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467D6E"/>
    <w:rPr>
      <w:rFonts w:eastAsia="Times New Roman" w:cs="Times New Roman"/>
      <w:sz w:val="16"/>
      <w:szCs w:val="16"/>
      <w:lang w:eastAsia="ru-RU"/>
    </w:rPr>
  </w:style>
  <w:style w:type="paragraph" w:styleId="aff">
    <w:name w:val="endnote text"/>
    <w:basedOn w:val="a0"/>
    <w:link w:val="aff0"/>
    <w:uiPriority w:val="99"/>
    <w:rsid w:val="00467D6E"/>
    <w:pPr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eastAsia="ru-RU"/>
    </w:rPr>
  </w:style>
  <w:style w:type="character" w:customStyle="1" w:styleId="aff0">
    <w:name w:val="Текст концевой сноски Знак"/>
    <w:basedOn w:val="a1"/>
    <w:link w:val="aff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rsid w:val="00467D6E"/>
    <w:rPr>
      <w:rFonts w:cs="Times New Roman"/>
      <w:vertAlign w:val="superscript"/>
    </w:rPr>
  </w:style>
  <w:style w:type="character" w:styleId="aff2">
    <w:name w:val="Emphasis"/>
    <w:uiPriority w:val="99"/>
    <w:qFormat/>
    <w:rsid w:val="00467D6E"/>
    <w:rPr>
      <w:rFonts w:cs="Times New Roman"/>
      <w:i/>
    </w:rPr>
  </w:style>
  <w:style w:type="paragraph" w:styleId="aff3">
    <w:name w:val="Plain Text"/>
    <w:basedOn w:val="a0"/>
    <w:link w:val="aff4"/>
    <w:uiPriority w:val="99"/>
    <w:rsid w:val="00467D6E"/>
    <w:pPr>
      <w:tabs>
        <w:tab w:val="left" w:pos="708"/>
      </w:tabs>
      <w:suppressAutoHyphens w:val="0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basedOn w:val="a1"/>
    <w:link w:val="aff3"/>
    <w:uiPriority w:val="99"/>
    <w:rsid w:val="00467D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467D6E"/>
    <w:pPr>
      <w:widowControl w:val="0"/>
      <w:tabs>
        <w:tab w:val="left" w:pos="708"/>
      </w:tabs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FollowedHyperlink"/>
    <w:uiPriority w:val="99"/>
    <w:rsid w:val="00467D6E"/>
    <w:rPr>
      <w:rFonts w:cs="Times New Roman"/>
      <w:color w:val="800080"/>
      <w:u w:val="single"/>
    </w:rPr>
  </w:style>
  <w:style w:type="paragraph" w:customStyle="1" w:styleId="13">
    <w:name w:val="Обычный1"/>
    <w:uiPriority w:val="99"/>
    <w:rsid w:val="00467D6E"/>
    <w:pPr>
      <w:widowControl w:val="0"/>
      <w:tabs>
        <w:tab w:val="left" w:pos="708"/>
      </w:tabs>
      <w:jc w:val="both"/>
    </w:pPr>
    <w:rPr>
      <w:rFonts w:eastAsia="Times New Roman" w:cs="Times New Roman"/>
      <w:szCs w:val="20"/>
      <w:lang w:eastAsia="ru-RU"/>
    </w:rPr>
  </w:style>
  <w:style w:type="paragraph" w:customStyle="1" w:styleId="Style15">
    <w:name w:val="Style15"/>
    <w:basedOn w:val="a0"/>
    <w:uiPriority w:val="99"/>
    <w:rsid w:val="00467D6E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kern w:val="0"/>
      <w:lang w:eastAsia="ru-RU"/>
    </w:rPr>
  </w:style>
  <w:style w:type="paragraph" w:customStyle="1" w:styleId="Style33">
    <w:name w:val="Style33"/>
    <w:basedOn w:val="a0"/>
    <w:uiPriority w:val="99"/>
    <w:rsid w:val="00467D6E"/>
    <w:pPr>
      <w:widowControl w:val="0"/>
      <w:suppressAutoHyphens w:val="0"/>
      <w:autoSpaceDE w:val="0"/>
      <w:autoSpaceDN w:val="0"/>
      <w:adjustRightInd w:val="0"/>
      <w:spacing w:line="250" w:lineRule="exact"/>
      <w:jc w:val="center"/>
    </w:pPr>
    <w:rPr>
      <w:kern w:val="0"/>
      <w:lang w:eastAsia="ru-RU"/>
    </w:rPr>
  </w:style>
  <w:style w:type="character" w:customStyle="1" w:styleId="FontStyle66">
    <w:name w:val="Font Style66"/>
    <w:uiPriority w:val="99"/>
    <w:rsid w:val="00467D6E"/>
    <w:rPr>
      <w:rFonts w:ascii="Times New Roman" w:hAnsi="Times New Roman"/>
      <w:sz w:val="20"/>
    </w:rPr>
  </w:style>
  <w:style w:type="character" w:styleId="aff6">
    <w:name w:val="Strong"/>
    <w:uiPriority w:val="22"/>
    <w:qFormat/>
    <w:rsid w:val="00467D6E"/>
    <w:rPr>
      <w:rFonts w:cs="Times New Roman"/>
      <w:b/>
      <w:bCs/>
    </w:rPr>
  </w:style>
  <w:style w:type="table" w:styleId="aff7">
    <w:name w:val="Table Grid"/>
    <w:basedOn w:val="a2"/>
    <w:uiPriority w:val="99"/>
    <w:rsid w:val="00467D6E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1"/>
    <w:basedOn w:val="a0"/>
    <w:uiPriority w:val="99"/>
    <w:rsid w:val="00467D6E"/>
    <w:pPr>
      <w:suppressAutoHyphens w:val="0"/>
    </w:pPr>
    <w:rPr>
      <w:rFonts w:ascii="Courier New" w:hAnsi="Courier New" w:cs="Courier New"/>
      <w:kern w:val="0"/>
      <w:sz w:val="20"/>
      <w:szCs w:val="20"/>
      <w:lang w:eastAsia="ru-RU" w:bidi="he-IL"/>
    </w:rPr>
  </w:style>
  <w:style w:type="paragraph" w:customStyle="1" w:styleId="aff8">
    <w:name w:val="Содержимое таблицы"/>
    <w:basedOn w:val="a0"/>
    <w:uiPriority w:val="99"/>
    <w:rsid w:val="00467D6E"/>
    <w:pPr>
      <w:widowControl w:val="0"/>
      <w:suppressLineNumbers/>
    </w:pPr>
    <w:rPr>
      <w:rFonts w:ascii="Arial" w:eastAsia="Calibri" w:hAnsi="Arial"/>
      <w:sz w:val="20"/>
      <w:lang w:eastAsia="ru-RU"/>
    </w:rPr>
  </w:style>
  <w:style w:type="character" w:customStyle="1" w:styleId="25">
    <w:name w:val="Основной текст с отступом 2 Знак"/>
    <w:basedOn w:val="a1"/>
    <w:link w:val="26"/>
    <w:uiPriority w:val="99"/>
    <w:semiHidden/>
    <w:rsid w:val="00467D6E"/>
    <w:rPr>
      <w:rFonts w:eastAsia="Times New Roman" w:cs="Times New Roman"/>
      <w:sz w:val="20"/>
      <w:szCs w:val="20"/>
      <w:lang w:eastAsia="ru-RU"/>
    </w:rPr>
  </w:style>
  <w:style w:type="paragraph" w:styleId="26">
    <w:name w:val="Body Text Indent 2"/>
    <w:basedOn w:val="a0"/>
    <w:link w:val="25"/>
    <w:uiPriority w:val="99"/>
    <w:semiHidden/>
    <w:rsid w:val="00467D6E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kern w:val="0"/>
      <w:sz w:val="20"/>
      <w:szCs w:val="20"/>
      <w:lang w:eastAsia="ru-RU"/>
    </w:rPr>
  </w:style>
  <w:style w:type="character" w:customStyle="1" w:styleId="b-serp-urlitem">
    <w:name w:val="b-serp-url__item"/>
    <w:uiPriority w:val="99"/>
    <w:rsid w:val="00467D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ru/url?sa=t&amp;rct=j&amp;q=&amp;esrc=s&amp;source=web&amp;cd=1&amp;cad=rja&amp;uact=8&amp;ved=0ahUKEwiC1LvIi97KAhXil3IKHdQwA_oQFggcMAA&amp;url=http%3A%2F%2Fwww.iprbookshop.ru%2F&amp;usg=AFQjCNH8TaYeB1epRUg2_scL9vXTt1nl8g&amp;sig2=OOa0btEBEfYG7NJmMzIcU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23</Pages>
  <Words>4664</Words>
  <Characters>26589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8</cp:revision>
  <dcterms:created xsi:type="dcterms:W3CDTF">2016-11-01T13:18:00Z</dcterms:created>
  <dcterms:modified xsi:type="dcterms:W3CDTF">2016-11-29T14:08:00Z</dcterms:modified>
</cp:coreProperties>
</file>