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3"/>
        <w:gridCol w:w="429"/>
        <w:gridCol w:w="571"/>
        <w:gridCol w:w="727"/>
        <w:gridCol w:w="142"/>
        <w:gridCol w:w="282"/>
        <w:gridCol w:w="846"/>
        <w:gridCol w:w="282"/>
        <w:gridCol w:w="143"/>
        <w:gridCol w:w="143"/>
        <w:gridCol w:w="1140"/>
        <w:gridCol w:w="426"/>
        <w:gridCol w:w="332"/>
        <w:gridCol w:w="255"/>
        <w:gridCol w:w="143"/>
        <w:gridCol w:w="427"/>
        <w:gridCol w:w="847"/>
        <w:gridCol w:w="424"/>
        <w:gridCol w:w="566"/>
        <w:gridCol w:w="287"/>
        <w:gridCol w:w="425"/>
        <w:gridCol w:w="142"/>
        <w:gridCol w:w="142"/>
        <w:gridCol w:w="284"/>
        <w:gridCol w:w="282"/>
        <w:gridCol w:w="16"/>
        <w:gridCol w:w="126"/>
        <w:gridCol w:w="566"/>
        <w:gridCol w:w="287"/>
        <w:gridCol w:w="425"/>
        <w:gridCol w:w="142"/>
        <w:gridCol w:w="142"/>
        <w:gridCol w:w="284"/>
        <w:gridCol w:w="282"/>
      </w:tblGrid>
      <w:tr w:rsidR="00F44EE8" w14:paraId="5A90D726" w14:textId="77777777" w:rsidTr="00344EBB">
        <w:trPr>
          <w:gridAfter w:val="9"/>
          <w:wAfter w:w="2270" w:type="dxa"/>
          <w:trHeight w:hRule="exact" w:val="145"/>
        </w:trPr>
        <w:tc>
          <w:tcPr>
            <w:tcW w:w="563" w:type="dxa"/>
          </w:tcPr>
          <w:p w14:paraId="0C5D212C" w14:textId="77777777" w:rsidR="00F44EE8" w:rsidRDefault="00F44EE8" w:rsidP="00344EBB"/>
        </w:tc>
        <w:tc>
          <w:tcPr>
            <w:tcW w:w="1727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CE404A" w14:textId="77777777" w:rsidR="00F44EE8" w:rsidRDefault="00F44EE8" w:rsidP="00344EBB">
            <w:r>
              <w:rPr>
                <w:noProof/>
              </w:rPr>
              <w:drawing>
                <wp:inline distT="0" distB="0" distL="0" distR="0" wp14:anchorId="0892FE86" wp14:editId="0A3B0445">
                  <wp:extent cx="1080000" cy="1080000"/>
                  <wp:effectExtent l="0" t="0" r="0" b="0"/>
                  <wp:docPr id="1" name="_x0000_i10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" w:type="dxa"/>
          </w:tcPr>
          <w:p w14:paraId="628556A2" w14:textId="77777777" w:rsidR="00F44EE8" w:rsidRDefault="00F44EE8" w:rsidP="00344EBB"/>
        </w:tc>
        <w:tc>
          <w:tcPr>
            <w:tcW w:w="282" w:type="dxa"/>
          </w:tcPr>
          <w:p w14:paraId="30597984" w14:textId="77777777" w:rsidR="00F44EE8" w:rsidRDefault="00F44EE8" w:rsidP="00344EBB"/>
        </w:tc>
        <w:tc>
          <w:tcPr>
            <w:tcW w:w="846" w:type="dxa"/>
          </w:tcPr>
          <w:p w14:paraId="73978FAC" w14:textId="77777777" w:rsidR="00F44EE8" w:rsidRDefault="00F44EE8" w:rsidP="00344EBB"/>
        </w:tc>
        <w:tc>
          <w:tcPr>
            <w:tcW w:w="282" w:type="dxa"/>
          </w:tcPr>
          <w:p w14:paraId="186FA7B5" w14:textId="77777777" w:rsidR="00F44EE8" w:rsidRDefault="00F44EE8" w:rsidP="00344EBB"/>
        </w:tc>
        <w:tc>
          <w:tcPr>
            <w:tcW w:w="143" w:type="dxa"/>
          </w:tcPr>
          <w:p w14:paraId="0E8185BA" w14:textId="77777777" w:rsidR="00F44EE8" w:rsidRDefault="00F44EE8" w:rsidP="00344EBB"/>
        </w:tc>
        <w:tc>
          <w:tcPr>
            <w:tcW w:w="143" w:type="dxa"/>
          </w:tcPr>
          <w:p w14:paraId="19F3E22D" w14:textId="77777777" w:rsidR="00F44EE8" w:rsidRDefault="00F44EE8" w:rsidP="00344EBB"/>
        </w:tc>
        <w:tc>
          <w:tcPr>
            <w:tcW w:w="1140" w:type="dxa"/>
          </w:tcPr>
          <w:p w14:paraId="3C389544" w14:textId="77777777" w:rsidR="00F44EE8" w:rsidRDefault="00F44EE8" w:rsidP="00344EBB"/>
        </w:tc>
        <w:tc>
          <w:tcPr>
            <w:tcW w:w="426" w:type="dxa"/>
          </w:tcPr>
          <w:p w14:paraId="61C31F07" w14:textId="77777777" w:rsidR="00F44EE8" w:rsidRDefault="00F44EE8" w:rsidP="00344EBB"/>
        </w:tc>
        <w:tc>
          <w:tcPr>
            <w:tcW w:w="332" w:type="dxa"/>
          </w:tcPr>
          <w:p w14:paraId="158A3AC5" w14:textId="77777777" w:rsidR="00F44EE8" w:rsidRDefault="00F44EE8" w:rsidP="00344EBB"/>
        </w:tc>
        <w:tc>
          <w:tcPr>
            <w:tcW w:w="255" w:type="dxa"/>
          </w:tcPr>
          <w:p w14:paraId="72FD4844" w14:textId="77777777" w:rsidR="00F44EE8" w:rsidRDefault="00F44EE8" w:rsidP="00344EBB"/>
        </w:tc>
        <w:tc>
          <w:tcPr>
            <w:tcW w:w="143" w:type="dxa"/>
          </w:tcPr>
          <w:p w14:paraId="79CA5B73" w14:textId="77777777" w:rsidR="00F44EE8" w:rsidRDefault="00F44EE8" w:rsidP="00344EBB"/>
        </w:tc>
        <w:tc>
          <w:tcPr>
            <w:tcW w:w="427" w:type="dxa"/>
          </w:tcPr>
          <w:p w14:paraId="632349A1" w14:textId="77777777" w:rsidR="00F44EE8" w:rsidRDefault="00F44EE8" w:rsidP="00344EBB"/>
        </w:tc>
        <w:tc>
          <w:tcPr>
            <w:tcW w:w="847" w:type="dxa"/>
          </w:tcPr>
          <w:p w14:paraId="5BCC9342" w14:textId="77777777" w:rsidR="00F44EE8" w:rsidRDefault="00F44EE8" w:rsidP="00344EBB"/>
        </w:tc>
        <w:tc>
          <w:tcPr>
            <w:tcW w:w="424" w:type="dxa"/>
          </w:tcPr>
          <w:p w14:paraId="523A28C9" w14:textId="77777777" w:rsidR="00F44EE8" w:rsidRDefault="00F44EE8" w:rsidP="00344EBB"/>
        </w:tc>
        <w:tc>
          <w:tcPr>
            <w:tcW w:w="566" w:type="dxa"/>
          </w:tcPr>
          <w:p w14:paraId="1C3B90BF" w14:textId="77777777" w:rsidR="00F44EE8" w:rsidRDefault="00F44EE8" w:rsidP="00344EBB"/>
        </w:tc>
        <w:tc>
          <w:tcPr>
            <w:tcW w:w="287" w:type="dxa"/>
          </w:tcPr>
          <w:p w14:paraId="342CAE2D" w14:textId="77777777" w:rsidR="00F44EE8" w:rsidRDefault="00F44EE8" w:rsidP="00344EBB"/>
        </w:tc>
        <w:tc>
          <w:tcPr>
            <w:tcW w:w="425" w:type="dxa"/>
          </w:tcPr>
          <w:p w14:paraId="3122D66E" w14:textId="77777777" w:rsidR="00F44EE8" w:rsidRDefault="00F44EE8" w:rsidP="00344EBB"/>
        </w:tc>
        <w:tc>
          <w:tcPr>
            <w:tcW w:w="142" w:type="dxa"/>
          </w:tcPr>
          <w:p w14:paraId="20890AE3" w14:textId="77777777" w:rsidR="00F44EE8" w:rsidRDefault="00F44EE8" w:rsidP="00344EBB"/>
        </w:tc>
        <w:tc>
          <w:tcPr>
            <w:tcW w:w="142" w:type="dxa"/>
          </w:tcPr>
          <w:p w14:paraId="44736089" w14:textId="77777777" w:rsidR="00F44EE8" w:rsidRDefault="00F44EE8" w:rsidP="00344EBB"/>
        </w:tc>
        <w:tc>
          <w:tcPr>
            <w:tcW w:w="284" w:type="dxa"/>
          </w:tcPr>
          <w:p w14:paraId="194B38D8" w14:textId="77777777" w:rsidR="00F44EE8" w:rsidRDefault="00F44EE8" w:rsidP="00344EBB"/>
        </w:tc>
        <w:tc>
          <w:tcPr>
            <w:tcW w:w="282" w:type="dxa"/>
          </w:tcPr>
          <w:p w14:paraId="75D07E79" w14:textId="77777777" w:rsidR="00F44EE8" w:rsidRDefault="00F44EE8" w:rsidP="00344EBB"/>
        </w:tc>
      </w:tr>
      <w:tr w:rsidR="00F44EE8" w:rsidRPr="00F44EE8" w14:paraId="61AE9550" w14:textId="77777777" w:rsidTr="00344EBB">
        <w:trPr>
          <w:gridAfter w:val="8"/>
          <w:wAfter w:w="2254" w:type="dxa"/>
          <w:trHeight w:hRule="exact" w:val="1165"/>
        </w:trPr>
        <w:tc>
          <w:tcPr>
            <w:tcW w:w="563" w:type="dxa"/>
          </w:tcPr>
          <w:p w14:paraId="019ABBED" w14:textId="77777777" w:rsidR="00F44EE8" w:rsidRDefault="00F44EE8" w:rsidP="00344EBB"/>
        </w:tc>
        <w:tc>
          <w:tcPr>
            <w:tcW w:w="1727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82834E3" w14:textId="77777777" w:rsidR="00F44EE8" w:rsidRDefault="00F44EE8" w:rsidP="00344EBB"/>
        </w:tc>
        <w:tc>
          <w:tcPr>
            <w:tcW w:w="142" w:type="dxa"/>
          </w:tcPr>
          <w:p w14:paraId="2981AE60" w14:textId="77777777" w:rsidR="00F44EE8" w:rsidRDefault="00F44EE8" w:rsidP="00344EBB"/>
        </w:tc>
        <w:tc>
          <w:tcPr>
            <w:tcW w:w="282" w:type="dxa"/>
          </w:tcPr>
          <w:p w14:paraId="6F0B69E8" w14:textId="77777777" w:rsidR="00F44EE8" w:rsidRDefault="00F44EE8" w:rsidP="00344EBB"/>
        </w:tc>
        <w:tc>
          <w:tcPr>
            <w:tcW w:w="6970" w:type="dxa"/>
            <w:gridSpan w:val="1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EAE75A" w14:textId="77777777" w:rsidR="00F44EE8" w:rsidRPr="003B4B9C" w:rsidRDefault="00F44EE8" w:rsidP="00344EBB">
            <w:pPr>
              <w:jc w:val="center"/>
              <w:rPr>
                <w:lang w:val="ru-RU"/>
              </w:rPr>
            </w:pPr>
            <w:r w:rsidRPr="003B4B9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14:paraId="05BA1F85" w14:textId="77777777" w:rsidR="00F44EE8" w:rsidRPr="003B4B9C" w:rsidRDefault="00F44EE8" w:rsidP="00344EBB">
            <w:pPr>
              <w:jc w:val="center"/>
              <w:rPr>
                <w:lang w:val="ru-RU"/>
              </w:rPr>
            </w:pPr>
            <w:r w:rsidRPr="003B4B9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14:paraId="5057F128" w14:textId="77777777" w:rsidR="00F44EE8" w:rsidRPr="003B4B9C" w:rsidRDefault="00F44EE8" w:rsidP="00344EBB">
            <w:pPr>
              <w:jc w:val="center"/>
              <w:rPr>
                <w:lang w:val="ru-RU"/>
              </w:rPr>
            </w:pPr>
            <w:r w:rsidRPr="003B4B9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14:paraId="58CB5C14" w14:textId="77777777" w:rsidR="00F44EE8" w:rsidRPr="003B4B9C" w:rsidRDefault="00F44EE8" w:rsidP="00344EBB">
            <w:pPr>
              <w:jc w:val="center"/>
              <w:rPr>
                <w:lang w:val="ru-RU"/>
              </w:rPr>
            </w:pPr>
            <w:r w:rsidRPr="003B4B9C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4" w:type="dxa"/>
          </w:tcPr>
          <w:p w14:paraId="0C984F39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98" w:type="dxa"/>
            <w:gridSpan w:val="2"/>
          </w:tcPr>
          <w:p w14:paraId="4A23FD05" w14:textId="77777777" w:rsidR="00F44EE8" w:rsidRPr="003B4B9C" w:rsidRDefault="00F44EE8" w:rsidP="00344EBB">
            <w:pPr>
              <w:rPr>
                <w:lang w:val="ru-RU"/>
              </w:rPr>
            </w:pPr>
          </w:p>
        </w:tc>
      </w:tr>
      <w:tr w:rsidR="00F44EE8" w14:paraId="6E6DDE10" w14:textId="77777777" w:rsidTr="00344EBB">
        <w:trPr>
          <w:gridAfter w:val="8"/>
          <w:wAfter w:w="2254" w:type="dxa"/>
          <w:trHeight w:hRule="exact" w:val="437"/>
        </w:trPr>
        <w:tc>
          <w:tcPr>
            <w:tcW w:w="563" w:type="dxa"/>
          </w:tcPr>
          <w:p w14:paraId="01A2F881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727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424298E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5A5B0B5F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7536" w:type="dxa"/>
            <w:gridSpan w:val="1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D01832" w14:textId="77777777" w:rsidR="00F44EE8" w:rsidRPr="003B4B9C" w:rsidRDefault="00F44EE8" w:rsidP="00344EBB">
            <w:pPr>
              <w:jc w:val="center"/>
              <w:rPr>
                <w:sz w:val="14"/>
                <w:szCs w:val="14"/>
                <w:lang w:val="ru-RU"/>
              </w:rPr>
            </w:pPr>
            <w:r w:rsidRPr="003B4B9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14:paraId="573D2A74" w14:textId="77777777" w:rsidR="00F44EE8" w:rsidRDefault="00F44EE8" w:rsidP="00344EB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международному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ISO 9001:2015</w:t>
            </w:r>
          </w:p>
        </w:tc>
        <w:tc>
          <w:tcPr>
            <w:tcW w:w="298" w:type="dxa"/>
            <w:gridSpan w:val="2"/>
          </w:tcPr>
          <w:p w14:paraId="60927A62" w14:textId="77777777" w:rsidR="00F44EE8" w:rsidRDefault="00F44EE8" w:rsidP="00344EBB"/>
        </w:tc>
      </w:tr>
      <w:tr w:rsidR="00F44EE8" w14:paraId="2029A5FD" w14:textId="77777777" w:rsidTr="00344EBB">
        <w:trPr>
          <w:gridAfter w:val="9"/>
          <w:wAfter w:w="2270" w:type="dxa"/>
          <w:trHeight w:hRule="exact" w:val="521"/>
        </w:trPr>
        <w:tc>
          <w:tcPr>
            <w:tcW w:w="563" w:type="dxa"/>
          </w:tcPr>
          <w:p w14:paraId="07ECEB33" w14:textId="77777777" w:rsidR="00F44EE8" w:rsidRDefault="00F44EE8" w:rsidP="00344EBB"/>
        </w:tc>
        <w:tc>
          <w:tcPr>
            <w:tcW w:w="429" w:type="dxa"/>
          </w:tcPr>
          <w:p w14:paraId="2707BFD9" w14:textId="77777777" w:rsidR="00F44EE8" w:rsidRDefault="00F44EE8" w:rsidP="00344EBB"/>
        </w:tc>
        <w:tc>
          <w:tcPr>
            <w:tcW w:w="571" w:type="dxa"/>
          </w:tcPr>
          <w:p w14:paraId="6F57A3C6" w14:textId="77777777" w:rsidR="00F44EE8" w:rsidRDefault="00F44EE8" w:rsidP="00344EBB"/>
        </w:tc>
        <w:tc>
          <w:tcPr>
            <w:tcW w:w="727" w:type="dxa"/>
          </w:tcPr>
          <w:p w14:paraId="1032C8C3" w14:textId="77777777" w:rsidR="00F44EE8" w:rsidRDefault="00F44EE8" w:rsidP="00344EBB"/>
        </w:tc>
        <w:tc>
          <w:tcPr>
            <w:tcW w:w="142" w:type="dxa"/>
          </w:tcPr>
          <w:p w14:paraId="074C8EA0" w14:textId="77777777" w:rsidR="00F44EE8" w:rsidRDefault="00F44EE8" w:rsidP="00344EBB"/>
        </w:tc>
        <w:tc>
          <w:tcPr>
            <w:tcW w:w="282" w:type="dxa"/>
          </w:tcPr>
          <w:p w14:paraId="1F0842EE" w14:textId="77777777" w:rsidR="00F44EE8" w:rsidRDefault="00F44EE8" w:rsidP="00344EBB"/>
        </w:tc>
        <w:tc>
          <w:tcPr>
            <w:tcW w:w="846" w:type="dxa"/>
          </w:tcPr>
          <w:p w14:paraId="1AFC5DC9" w14:textId="77777777" w:rsidR="00F44EE8" w:rsidRDefault="00F44EE8" w:rsidP="00344EBB"/>
        </w:tc>
        <w:tc>
          <w:tcPr>
            <w:tcW w:w="282" w:type="dxa"/>
          </w:tcPr>
          <w:p w14:paraId="5EA699C5" w14:textId="77777777" w:rsidR="00F44EE8" w:rsidRDefault="00F44EE8" w:rsidP="00344EBB"/>
        </w:tc>
        <w:tc>
          <w:tcPr>
            <w:tcW w:w="143" w:type="dxa"/>
          </w:tcPr>
          <w:p w14:paraId="38660BC9" w14:textId="77777777" w:rsidR="00F44EE8" w:rsidRDefault="00F44EE8" w:rsidP="00344EBB"/>
        </w:tc>
        <w:tc>
          <w:tcPr>
            <w:tcW w:w="143" w:type="dxa"/>
          </w:tcPr>
          <w:p w14:paraId="3DDEE31B" w14:textId="77777777" w:rsidR="00F44EE8" w:rsidRDefault="00F44EE8" w:rsidP="00344EBB"/>
        </w:tc>
        <w:tc>
          <w:tcPr>
            <w:tcW w:w="1140" w:type="dxa"/>
          </w:tcPr>
          <w:p w14:paraId="2ABB486B" w14:textId="77777777" w:rsidR="00F44EE8" w:rsidRDefault="00F44EE8" w:rsidP="00344EBB"/>
        </w:tc>
        <w:tc>
          <w:tcPr>
            <w:tcW w:w="426" w:type="dxa"/>
          </w:tcPr>
          <w:p w14:paraId="6DD600E4" w14:textId="77777777" w:rsidR="00F44EE8" w:rsidRDefault="00F44EE8" w:rsidP="00344EBB"/>
        </w:tc>
        <w:tc>
          <w:tcPr>
            <w:tcW w:w="332" w:type="dxa"/>
          </w:tcPr>
          <w:p w14:paraId="45ED2ABB" w14:textId="77777777" w:rsidR="00F44EE8" w:rsidRDefault="00F44EE8" w:rsidP="00344EBB"/>
        </w:tc>
        <w:tc>
          <w:tcPr>
            <w:tcW w:w="255" w:type="dxa"/>
          </w:tcPr>
          <w:p w14:paraId="368D242C" w14:textId="77777777" w:rsidR="00F44EE8" w:rsidRDefault="00F44EE8" w:rsidP="00344EBB"/>
        </w:tc>
        <w:tc>
          <w:tcPr>
            <w:tcW w:w="143" w:type="dxa"/>
          </w:tcPr>
          <w:p w14:paraId="5FB17676" w14:textId="77777777" w:rsidR="00F44EE8" w:rsidRDefault="00F44EE8" w:rsidP="00344EBB"/>
        </w:tc>
        <w:tc>
          <w:tcPr>
            <w:tcW w:w="427" w:type="dxa"/>
          </w:tcPr>
          <w:p w14:paraId="361A7BD6" w14:textId="77777777" w:rsidR="00F44EE8" w:rsidRDefault="00F44EE8" w:rsidP="00344EBB"/>
        </w:tc>
        <w:tc>
          <w:tcPr>
            <w:tcW w:w="847" w:type="dxa"/>
          </w:tcPr>
          <w:p w14:paraId="310D9AF5" w14:textId="77777777" w:rsidR="00F44EE8" w:rsidRDefault="00F44EE8" w:rsidP="00344EBB"/>
        </w:tc>
        <w:tc>
          <w:tcPr>
            <w:tcW w:w="424" w:type="dxa"/>
          </w:tcPr>
          <w:p w14:paraId="71FE7727" w14:textId="77777777" w:rsidR="00F44EE8" w:rsidRDefault="00F44EE8" w:rsidP="00344EBB"/>
        </w:tc>
        <w:tc>
          <w:tcPr>
            <w:tcW w:w="566" w:type="dxa"/>
          </w:tcPr>
          <w:p w14:paraId="4A2DFE51" w14:textId="77777777" w:rsidR="00F44EE8" w:rsidRDefault="00F44EE8" w:rsidP="00344EBB"/>
        </w:tc>
        <w:tc>
          <w:tcPr>
            <w:tcW w:w="287" w:type="dxa"/>
          </w:tcPr>
          <w:p w14:paraId="618239AC" w14:textId="77777777" w:rsidR="00F44EE8" w:rsidRDefault="00F44EE8" w:rsidP="00344EBB"/>
        </w:tc>
        <w:tc>
          <w:tcPr>
            <w:tcW w:w="425" w:type="dxa"/>
          </w:tcPr>
          <w:p w14:paraId="5BEB69ED" w14:textId="77777777" w:rsidR="00F44EE8" w:rsidRDefault="00F44EE8" w:rsidP="00344EBB"/>
        </w:tc>
        <w:tc>
          <w:tcPr>
            <w:tcW w:w="142" w:type="dxa"/>
          </w:tcPr>
          <w:p w14:paraId="714B9F42" w14:textId="77777777" w:rsidR="00F44EE8" w:rsidRDefault="00F44EE8" w:rsidP="00344EBB"/>
        </w:tc>
        <w:tc>
          <w:tcPr>
            <w:tcW w:w="142" w:type="dxa"/>
          </w:tcPr>
          <w:p w14:paraId="7D2991F9" w14:textId="77777777" w:rsidR="00F44EE8" w:rsidRDefault="00F44EE8" w:rsidP="00344EBB"/>
        </w:tc>
        <w:tc>
          <w:tcPr>
            <w:tcW w:w="284" w:type="dxa"/>
          </w:tcPr>
          <w:p w14:paraId="3ED1E5FB" w14:textId="77777777" w:rsidR="00F44EE8" w:rsidRDefault="00F44EE8" w:rsidP="00344EBB"/>
        </w:tc>
        <w:tc>
          <w:tcPr>
            <w:tcW w:w="282" w:type="dxa"/>
          </w:tcPr>
          <w:p w14:paraId="1570B703" w14:textId="77777777" w:rsidR="00F44EE8" w:rsidRDefault="00F44EE8" w:rsidP="00344EBB"/>
        </w:tc>
      </w:tr>
      <w:tr w:rsidR="00F44EE8" w:rsidRPr="00F44EE8" w14:paraId="205DAEC4" w14:textId="77777777" w:rsidTr="00344EBB">
        <w:trPr>
          <w:gridAfter w:val="8"/>
          <w:wAfter w:w="2254" w:type="dxa"/>
          <w:trHeight w:hRule="exact" w:val="320"/>
        </w:trPr>
        <w:tc>
          <w:tcPr>
            <w:tcW w:w="563" w:type="dxa"/>
          </w:tcPr>
          <w:p w14:paraId="78D1A1B7" w14:textId="77777777" w:rsidR="00F44EE8" w:rsidRDefault="00F44EE8" w:rsidP="00344EBB"/>
        </w:tc>
        <w:tc>
          <w:tcPr>
            <w:tcW w:w="429" w:type="dxa"/>
          </w:tcPr>
          <w:p w14:paraId="1D35DC46" w14:textId="77777777" w:rsidR="00F44EE8" w:rsidRDefault="00F44EE8" w:rsidP="00344EBB"/>
        </w:tc>
        <w:tc>
          <w:tcPr>
            <w:tcW w:w="8408" w:type="dxa"/>
            <w:gridSpan w:val="1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6502765" w14:textId="77777777" w:rsidR="00F44EE8" w:rsidRPr="003B4B9C" w:rsidRDefault="00F44EE8" w:rsidP="00344EBB">
            <w:pPr>
              <w:jc w:val="center"/>
              <w:rPr>
                <w:sz w:val="24"/>
                <w:szCs w:val="24"/>
                <w:lang w:val="ru-RU"/>
              </w:rPr>
            </w:pPr>
            <w:r w:rsidRPr="003B4B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морских технологий, энергетики и транспорта</w:t>
            </w:r>
          </w:p>
        </w:tc>
        <w:tc>
          <w:tcPr>
            <w:tcW w:w="142" w:type="dxa"/>
          </w:tcPr>
          <w:p w14:paraId="3C042FD9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07AC6FBA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D46E884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98" w:type="dxa"/>
            <w:gridSpan w:val="2"/>
          </w:tcPr>
          <w:p w14:paraId="245307C4" w14:textId="77777777" w:rsidR="00F44EE8" w:rsidRPr="003B4B9C" w:rsidRDefault="00F44EE8" w:rsidP="00344EBB">
            <w:pPr>
              <w:rPr>
                <w:lang w:val="ru-RU"/>
              </w:rPr>
            </w:pPr>
          </w:p>
        </w:tc>
      </w:tr>
      <w:tr w:rsidR="00F44EE8" w:rsidRPr="00F44EE8" w14:paraId="58B2D6CE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45065066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1E471F91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2992AE3B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7B32DBE1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692A4DC2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16F5F19B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744290E3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38BD3C8B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EC85F83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04F536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140" w:type="dxa"/>
          </w:tcPr>
          <w:p w14:paraId="7140038A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FD4A6C4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332" w:type="dxa"/>
          </w:tcPr>
          <w:p w14:paraId="5C0E7AC1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328817E1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08DD72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7" w:type="dxa"/>
          </w:tcPr>
          <w:p w14:paraId="31241590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847" w:type="dxa"/>
          </w:tcPr>
          <w:p w14:paraId="505C032A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4" w:type="dxa"/>
          </w:tcPr>
          <w:p w14:paraId="74F23187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566" w:type="dxa"/>
          </w:tcPr>
          <w:p w14:paraId="0A630EFE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7" w:type="dxa"/>
          </w:tcPr>
          <w:p w14:paraId="1542DEFF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4171A35F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3F9538F8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5AB76A8B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97F3847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309ED735" w14:textId="77777777" w:rsidR="00F44EE8" w:rsidRPr="003B4B9C" w:rsidRDefault="00F44EE8" w:rsidP="00344EBB">
            <w:pPr>
              <w:rPr>
                <w:lang w:val="ru-RU"/>
              </w:rPr>
            </w:pPr>
          </w:p>
        </w:tc>
      </w:tr>
      <w:tr w:rsidR="00F44EE8" w14:paraId="3B30F3B4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5FE792C5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51F68C06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7A6690B4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4BCA3104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26C74863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4630C0F3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576712F3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284EEAF7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698D4C7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27C855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140" w:type="dxa"/>
          </w:tcPr>
          <w:p w14:paraId="713D5066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8424BFE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3848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6A41B1" w14:textId="77777777" w:rsidR="00F44EE8" w:rsidRDefault="00F44EE8" w:rsidP="00344EB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2" w:type="dxa"/>
          </w:tcPr>
          <w:p w14:paraId="4166E4CA" w14:textId="77777777" w:rsidR="00F44EE8" w:rsidRDefault="00F44EE8" w:rsidP="00344EBB"/>
        </w:tc>
        <w:tc>
          <w:tcPr>
            <w:tcW w:w="284" w:type="dxa"/>
          </w:tcPr>
          <w:p w14:paraId="2363E9C9" w14:textId="77777777" w:rsidR="00F44EE8" w:rsidRDefault="00F44EE8" w:rsidP="00344EBB"/>
        </w:tc>
        <w:tc>
          <w:tcPr>
            <w:tcW w:w="282" w:type="dxa"/>
          </w:tcPr>
          <w:p w14:paraId="4B0C8AAD" w14:textId="77777777" w:rsidR="00F44EE8" w:rsidRDefault="00F44EE8" w:rsidP="00344EBB"/>
        </w:tc>
      </w:tr>
      <w:tr w:rsidR="00F44EE8" w14:paraId="561AB2DA" w14:textId="77777777" w:rsidTr="00344EBB">
        <w:trPr>
          <w:gridAfter w:val="9"/>
          <w:wAfter w:w="2270" w:type="dxa"/>
          <w:trHeight w:hRule="exact" w:val="145"/>
        </w:trPr>
        <w:tc>
          <w:tcPr>
            <w:tcW w:w="563" w:type="dxa"/>
          </w:tcPr>
          <w:p w14:paraId="60020699" w14:textId="77777777" w:rsidR="00F44EE8" w:rsidRDefault="00F44EE8" w:rsidP="00344EBB"/>
        </w:tc>
        <w:tc>
          <w:tcPr>
            <w:tcW w:w="429" w:type="dxa"/>
          </w:tcPr>
          <w:p w14:paraId="48C3FCFD" w14:textId="77777777" w:rsidR="00F44EE8" w:rsidRDefault="00F44EE8" w:rsidP="00344EBB"/>
        </w:tc>
        <w:tc>
          <w:tcPr>
            <w:tcW w:w="571" w:type="dxa"/>
          </w:tcPr>
          <w:p w14:paraId="21CD54D9" w14:textId="77777777" w:rsidR="00F44EE8" w:rsidRDefault="00F44EE8" w:rsidP="00344EBB"/>
        </w:tc>
        <w:tc>
          <w:tcPr>
            <w:tcW w:w="727" w:type="dxa"/>
          </w:tcPr>
          <w:p w14:paraId="5D3CC1A0" w14:textId="77777777" w:rsidR="00F44EE8" w:rsidRDefault="00F44EE8" w:rsidP="00344EBB"/>
        </w:tc>
        <w:tc>
          <w:tcPr>
            <w:tcW w:w="142" w:type="dxa"/>
          </w:tcPr>
          <w:p w14:paraId="7EDD0B2F" w14:textId="77777777" w:rsidR="00F44EE8" w:rsidRDefault="00F44EE8" w:rsidP="00344EBB"/>
        </w:tc>
        <w:tc>
          <w:tcPr>
            <w:tcW w:w="282" w:type="dxa"/>
          </w:tcPr>
          <w:p w14:paraId="01031824" w14:textId="77777777" w:rsidR="00F44EE8" w:rsidRDefault="00F44EE8" w:rsidP="00344EBB"/>
        </w:tc>
        <w:tc>
          <w:tcPr>
            <w:tcW w:w="846" w:type="dxa"/>
          </w:tcPr>
          <w:p w14:paraId="6EC1DF89" w14:textId="77777777" w:rsidR="00F44EE8" w:rsidRDefault="00F44EE8" w:rsidP="00344EBB"/>
        </w:tc>
        <w:tc>
          <w:tcPr>
            <w:tcW w:w="282" w:type="dxa"/>
          </w:tcPr>
          <w:p w14:paraId="1EA98F65" w14:textId="77777777" w:rsidR="00F44EE8" w:rsidRDefault="00F44EE8" w:rsidP="00344EBB"/>
        </w:tc>
        <w:tc>
          <w:tcPr>
            <w:tcW w:w="143" w:type="dxa"/>
          </w:tcPr>
          <w:p w14:paraId="69EEE809" w14:textId="77777777" w:rsidR="00F44EE8" w:rsidRDefault="00F44EE8" w:rsidP="00344EBB"/>
        </w:tc>
        <w:tc>
          <w:tcPr>
            <w:tcW w:w="143" w:type="dxa"/>
          </w:tcPr>
          <w:p w14:paraId="0D489304" w14:textId="77777777" w:rsidR="00F44EE8" w:rsidRDefault="00F44EE8" w:rsidP="00344EBB"/>
        </w:tc>
        <w:tc>
          <w:tcPr>
            <w:tcW w:w="1140" w:type="dxa"/>
          </w:tcPr>
          <w:p w14:paraId="343CA997" w14:textId="77777777" w:rsidR="00F44EE8" w:rsidRDefault="00F44EE8" w:rsidP="00344EBB"/>
        </w:tc>
        <w:tc>
          <w:tcPr>
            <w:tcW w:w="426" w:type="dxa"/>
          </w:tcPr>
          <w:p w14:paraId="1642D4FC" w14:textId="77777777" w:rsidR="00F44EE8" w:rsidRDefault="00F44EE8" w:rsidP="00344EBB"/>
        </w:tc>
        <w:tc>
          <w:tcPr>
            <w:tcW w:w="332" w:type="dxa"/>
          </w:tcPr>
          <w:p w14:paraId="1CF173D5" w14:textId="77777777" w:rsidR="00F44EE8" w:rsidRDefault="00F44EE8" w:rsidP="00344EBB"/>
        </w:tc>
        <w:tc>
          <w:tcPr>
            <w:tcW w:w="255" w:type="dxa"/>
          </w:tcPr>
          <w:p w14:paraId="75F57344" w14:textId="77777777" w:rsidR="00F44EE8" w:rsidRDefault="00F44EE8" w:rsidP="00344EBB"/>
        </w:tc>
        <w:tc>
          <w:tcPr>
            <w:tcW w:w="143" w:type="dxa"/>
          </w:tcPr>
          <w:p w14:paraId="6453DD14" w14:textId="77777777" w:rsidR="00F44EE8" w:rsidRDefault="00F44EE8" w:rsidP="00344EBB"/>
        </w:tc>
        <w:tc>
          <w:tcPr>
            <w:tcW w:w="427" w:type="dxa"/>
          </w:tcPr>
          <w:p w14:paraId="00553F55" w14:textId="77777777" w:rsidR="00F44EE8" w:rsidRDefault="00F44EE8" w:rsidP="00344EBB"/>
        </w:tc>
        <w:tc>
          <w:tcPr>
            <w:tcW w:w="847" w:type="dxa"/>
          </w:tcPr>
          <w:p w14:paraId="616B450B" w14:textId="77777777" w:rsidR="00F44EE8" w:rsidRDefault="00F44EE8" w:rsidP="00344EBB"/>
        </w:tc>
        <w:tc>
          <w:tcPr>
            <w:tcW w:w="424" w:type="dxa"/>
          </w:tcPr>
          <w:p w14:paraId="6B44946E" w14:textId="77777777" w:rsidR="00F44EE8" w:rsidRDefault="00F44EE8" w:rsidP="00344EBB"/>
        </w:tc>
        <w:tc>
          <w:tcPr>
            <w:tcW w:w="566" w:type="dxa"/>
          </w:tcPr>
          <w:p w14:paraId="40FF3B98" w14:textId="77777777" w:rsidR="00F44EE8" w:rsidRDefault="00F44EE8" w:rsidP="00344EBB"/>
        </w:tc>
        <w:tc>
          <w:tcPr>
            <w:tcW w:w="287" w:type="dxa"/>
          </w:tcPr>
          <w:p w14:paraId="1A9E04F9" w14:textId="77777777" w:rsidR="00F44EE8" w:rsidRDefault="00F44EE8" w:rsidP="00344EBB"/>
        </w:tc>
        <w:tc>
          <w:tcPr>
            <w:tcW w:w="425" w:type="dxa"/>
          </w:tcPr>
          <w:p w14:paraId="3B317443" w14:textId="77777777" w:rsidR="00F44EE8" w:rsidRDefault="00F44EE8" w:rsidP="00344EBB"/>
        </w:tc>
        <w:tc>
          <w:tcPr>
            <w:tcW w:w="142" w:type="dxa"/>
          </w:tcPr>
          <w:p w14:paraId="734603D5" w14:textId="77777777" w:rsidR="00F44EE8" w:rsidRDefault="00F44EE8" w:rsidP="00344EBB"/>
        </w:tc>
        <w:tc>
          <w:tcPr>
            <w:tcW w:w="142" w:type="dxa"/>
          </w:tcPr>
          <w:p w14:paraId="600DE5E2" w14:textId="77777777" w:rsidR="00F44EE8" w:rsidRDefault="00F44EE8" w:rsidP="00344EBB"/>
        </w:tc>
        <w:tc>
          <w:tcPr>
            <w:tcW w:w="284" w:type="dxa"/>
          </w:tcPr>
          <w:p w14:paraId="1038F156" w14:textId="77777777" w:rsidR="00F44EE8" w:rsidRDefault="00F44EE8" w:rsidP="00344EBB"/>
        </w:tc>
        <w:tc>
          <w:tcPr>
            <w:tcW w:w="282" w:type="dxa"/>
          </w:tcPr>
          <w:p w14:paraId="738F28BC" w14:textId="77777777" w:rsidR="00F44EE8" w:rsidRDefault="00F44EE8" w:rsidP="00344EBB"/>
        </w:tc>
      </w:tr>
      <w:tr w:rsidR="00F44EE8" w14:paraId="32CCEAB6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594C2717" w14:textId="77777777" w:rsidR="00F44EE8" w:rsidRDefault="00F44EE8" w:rsidP="00344EBB"/>
        </w:tc>
        <w:tc>
          <w:tcPr>
            <w:tcW w:w="429" w:type="dxa"/>
          </w:tcPr>
          <w:p w14:paraId="59848BA6" w14:textId="77777777" w:rsidR="00F44EE8" w:rsidRDefault="00F44EE8" w:rsidP="00344EBB"/>
        </w:tc>
        <w:tc>
          <w:tcPr>
            <w:tcW w:w="571" w:type="dxa"/>
          </w:tcPr>
          <w:p w14:paraId="4CEE4788" w14:textId="77777777" w:rsidR="00F44EE8" w:rsidRDefault="00F44EE8" w:rsidP="00344EBB"/>
        </w:tc>
        <w:tc>
          <w:tcPr>
            <w:tcW w:w="727" w:type="dxa"/>
          </w:tcPr>
          <w:p w14:paraId="6C3AF948" w14:textId="77777777" w:rsidR="00F44EE8" w:rsidRDefault="00F44EE8" w:rsidP="00344EBB"/>
        </w:tc>
        <w:tc>
          <w:tcPr>
            <w:tcW w:w="142" w:type="dxa"/>
          </w:tcPr>
          <w:p w14:paraId="2D7A26EF" w14:textId="77777777" w:rsidR="00F44EE8" w:rsidRDefault="00F44EE8" w:rsidP="00344EBB"/>
        </w:tc>
        <w:tc>
          <w:tcPr>
            <w:tcW w:w="282" w:type="dxa"/>
          </w:tcPr>
          <w:p w14:paraId="42346854" w14:textId="77777777" w:rsidR="00F44EE8" w:rsidRDefault="00F44EE8" w:rsidP="00344EBB"/>
        </w:tc>
        <w:tc>
          <w:tcPr>
            <w:tcW w:w="846" w:type="dxa"/>
          </w:tcPr>
          <w:p w14:paraId="6F933F9F" w14:textId="77777777" w:rsidR="00F44EE8" w:rsidRDefault="00F44EE8" w:rsidP="00344EBB"/>
        </w:tc>
        <w:tc>
          <w:tcPr>
            <w:tcW w:w="282" w:type="dxa"/>
          </w:tcPr>
          <w:p w14:paraId="7EFCA02F" w14:textId="77777777" w:rsidR="00F44EE8" w:rsidRDefault="00F44EE8" w:rsidP="00344EBB"/>
        </w:tc>
        <w:tc>
          <w:tcPr>
            <w:tcW w:w="143" w:type="dxa"/>
          </w:tcPr>
          <w:p w14:paraId="3C9A1ACB" w14:textId="77777777" w:rsidR="00F44EE8" w:rsidRDefault="00F44EE8" w:rsidP="00344EBB"/>
        </w:tc>
        <w:tc>
          <w:tcPr>
            <w:tcW w:w="143" w:type="dxa"/>
          </w:tcPr>
          <w:p w14:paraId="7F02B0FD" w14:textId="77777777" w:rsidR="00F44EE8" w:rsidRDefault="00F44EE8" w:rsidP="00344EBB"/>
        </w:tc>
        <w:tc>
          <w:tcPr>
            <w:tcW w:w="1140" w:type="dxa"/>
          </w:tcPr>
          <w:p w14:paraId="254CD28C" w14:textId="77777777" w:rsidR="00F44EE8" w:rsidRDefault="00F44EE8" w:rsidP="00344EBB"/>
        </w:tc>
        <w:tc>
          <w:tcPr>
            <w:tcW w:w="426" w:type="dxa"/>
          </w:tcPr>
          <w:p w14:paraId="0F36096C" w14:textId="77777777" w:rsidR="00F44EE8" w:rsidRDefault="00F44EE8" w:rsidP="00344EBB"/>
        </w:tc>
        <w:tc>
          <w:tcPr>
            <w:tcW w:w="2428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142F6E" w14:textId="77777777" w:rsidR="00F44EE8" w:rsidRDefault="00F44EE8" w:rsidP="00344EBB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ИМТЭиТ,</w:t>
            </w:r>
          </w:p>
        </w:tc>
        <w:tc>
          <w:tcPr>
            <w:tcW w:w="566" w:type="dxa"/>
          </w:tcPr>
          <w:p w14:paraId="4C6C5578" w14:textId="77777777" w:rsidR="00F44EE8" w:rsidRDefault="00F44EE8" w:rsidP="00344EBB"/>
        </w:tc>
        <w:tc>
          <w:tcPr>
            <w:tcW w:w="287" w:type="dxa"/>
          </w:tcPr>
          <w:p w14:paraId="7317B382" w14:textId="77777777" w:rsidR="00F44EE8" w:rsidRDefault="00F44EE8" w:rsidP="00344EBB"/>
        </w:tc>
        <w:tc>
          <w:tcPr>
            <w:tcW w:w="425" w:type="dxa"/>
          </w:tcPr>
          <w:p w14:paraId="6F4E770A" w14:textId="77777777" w:rsidR="00F44EE8" w:rsidRDefault="00F44EE8" w:rsidP="00344EBB"/>
        </w:tc>
        <w:tc>
          <w:tcPr>
            <w:tcW w:w="142" w:type="dxa"/>
          </w:tcPr>
          <w:p w14:paraId="30399B5E" w14:textId="77777777" w:rsidR="00F44EE8" w:rsidRDefault="00F44EE8" w:rsidP="00344EBB"/>
        </w:tc>
        <w:tc>
          <w:tcPr>
            <w:tcW w:w="142" w:type="dxa"/>
          </w:tcPr>
          <w:p w14:paraId="2D0A2BCF" w14:textId="77777777" w:rsidR="00F44EE8" w:rsidRDefault="00F44EE8" w:rsidP="00344EBB"/>
        </w:tc>
        <w:tc>
          <w:tcPr>
            <w:tcW w:w="284" w:type="dxa"/>
          </w:tcPr>
          <w:p w14:paraId="7A3F62B0" w14:textId="77777777" w:rsidR="00F44EE8" w:rsidRDefault="00F44EE8" w:rsidP="00344EBB"/>
        </w:tc>
        <w:tc>
          <w:tcPr>
            <w:tcW w:w="282" w:type="dxa"/>
          </w:tcPr>
          <w:p w14:paraId="6CB9E682" w14:textId="77777777" w:rsidR="00F44EE8" w:rsidRDefault="00F44EE8" w:rsidP="00344EBB"/>
        </w:tc>
      </w:tr>
      <w:tr w:rsidR="00F44EE8" w:rsidRPr="00F44EE8" w14:paraId="1D214A7B" w14:textId="77777777" w:rsidTr="00344EBB">
        <w:trPr>
          <w:gridAfter w:val="9"/>
          <w:wAfter w:w="2270" w:type="dxa"/>
          <w:trHeight w:hRule="exact" w:val="145"/>
        </w:trPr>
        <w:tc>
          <w:tcPr>
            <w:tcW w:w="563" w:type="dxa"/>
          </w:tcPr>
          <w:p w14:paraId="7A5507BA" w14:textId="77777777" w:rsidR="00F44EE8" w:rsidRDefault="00F44EE8" w:rsidP="00344EBB"/>
        </w:tc>
        <w:tc>
          <w:tcPr>
            <w:tcW w:w="429" w:type="dxa"/>
          </w:tcPr>
          <w:p w14:paraId="2B1672F1" w14:textId="77777777" w:rsidR="00F44EE8" w:rsidRDefault="00F44EE8" w:rsidP="00344EBB"/>
        </w:tc>
        <w:tc>
          <w:tcPr>
            <w:tcW w:w="571" w:type="dxa"/>
          </w:tcPr>
          <w:p w14:paraId="17445182" w14:textId="77777777" w:rsidR="00F44EE8" w:rsidRDefault="00F44EE8" w:rsidP="00344EBB"/>
        </w:tc>
        <w:tc>
          <w:tcPr>
            <w:tcW w:w="727" w:type="dxa"/>
          </w:tcPr>
          <w:p w14:paraId="32F7A66B" w14:textId="77777777" w:rsidR="00F44EE8" w:rsidRDefault="00F44EE8" w:rsidP="00344EBB"/>
        </w:tc>
        <w:tc>
          <w:tcPr>
            <w:tcW w:w="142" w:type="dxa"/>
          </w:tcPr>
          <w:p w14:paraId="61B82791" w14:textId="77777777" w:rsidR="00F44EE8" w:rsidRDefault="00F44EE8" w:rsidP="00344EBB"/>
        </w:tc>
        <w:tc>
          <w:tcPr>
            <w:tcW w:w="282" w:type="dxa"/>
          </w:tcPr>
          <w:p w14:paraId="70D2D790" w14:textId="77777777" w:rsidR="00F44EE8" w:rsidRDefault="00F44EE8" w:rsidP="00344EBB"/>
        </w:tc>
        <w:tc>
          <w:tcPr>
            <w:tcW w:w="846" w:type="dxa"/>
          </w:tcPr>
          <w:p w14:paraId="63A4B31C" w14:textId="77777777" w:rsidR="00F44EE8" w:rsidRDefault="00F44EE8" w:rsidP="00344EBB"/>
        </w:tc>
        <w:tc>
          <w:tcPr>
            <w:tcW w:w="282" w:type="dxa"/>
          </w:tcPr>
          <w:p w14:paraId="4078267E" w14:textId="77777777" w:rsidR="00F44EE8" w:rsidRDefault="00F44EE8" w:rsidP="00344EBB"/>
        </w:tc>
        <w:tc>
          <w:tcPr>
            <w:tcW w:w="143" w:type="dxa"/>
          </w:tcPr>
          <w:p w14:paraId="5C698A23" w14:textId="77777777" w:rsidR="00F44EE8" w:rsidRDefault="00F44EE8" w:rsidP="00344EBB"/>
        </w:tc>
        <w:tc>
          <w:tcPr>
            <w:tcW w:w="143" w:type="dxa"/>
          </w:tcPr>
          <w:p w14:paraId="57E53CCD" w14:textId="77777777" w:rsidR="00F44EE8" w:rsidRDefault="00F44EE8" w:rsidP="00344EBB"/>
        </w:tc>
        <w:tc>
          <w:tcPr>
            <w:tcW w:w="1140" w:type="dxa"/>
          </w:tcPr>
          <w:p w14:paraId="105A6762" w14:textId="77777777" w:rsidR="00F44EE8" w:rsidRDefault="00F44EE8" w:rsidP="00344EBB"/>
        </w:tc>
        <w:tc>
          <w:tcPr>
            <w:tcW w:w="426" w:type="dxa"/>
          </w:tcPr>
          <w:p w14:paraId="773CC515" w14:textId="77777777" w:rsidR="00F44EE8" w:rsidRDefault="00F44EE8" w:rsidP="00344EBB"/>
        </w:tc>
        <w:tc>
          <w:tcPr>
            <w:tcW w:w="2994" w:type="dxa"/>
            <w:gridSpan w:val="7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61B674" w14:textId="77777777" w:rsidR="00F44EE8" w:rsidRPr="004D339A" w:rsidRDefault="00F44EE8" w:rsidP="00344E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</w:t>
            </w:r>
            <w:r w:rsidRPr="003752CD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.т.н., профессор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Pr="003752CD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Рубан А.Р. </w:t>
            </w:r>
          </w:p>
        </w:tc>
        <w:tc>
          <w:tcPr>
            <w:tcW w:w="287" w:type="dxa"/>
          </w:tcPr>
          <w:p w14:paraId="4CA17BD9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6A190979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5D8D5866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12851B0C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76B549B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0B998F76" w14:textId="77777777" w:rsidR="00F44EE8" w:rsidRPr="004D339A" w:rsidRDefault="00F44EE8" w:rsidP="00344EBB">
            <w:pPr>
              <w:rPr>
                <w:lang w:val="ru-RU"/>
              </w:rPr>
            </w:pPr>
          </w:p>
        </w:tc>
      </w:tr>
      <w:tr w:rsidR="00F44EE8" w:rsidRPr="00F44EE8" w14:paraId="6766A098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21331565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3FC88CD2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0BCF38EC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27C7670A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27C8B20B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59630771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472163C6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66FD8815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5A6FB6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37C6A0A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140" w:type="dxa"/>
          </w:tcPr>
          <w:p w14:paraId="66FCE210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E797740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994" w:type="dxa"/>
            <w:gridSpan w:val="7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4E09A41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7" w:type="dxa"/>
          </w:tcPr>
          <w:p w14:paraId="178A9ECF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3BFB33F5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2F04FFCB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6DD5D4A7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F4BF691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603EE1BB" w14:textId="77777777" w:rsidR="00F44EE8" w:rsidRPr="004D339A" w:rsidRDefault="00F44EE8" w:rsidP="00344EBB">
            <w:pPr>
              <w:rPr>
                <w:lang w:val="ru-RU"/>
              </w:rPr>
            </w:pPr>
          </w:p>
        </w:tc>
      </w:tr>
      <w:tr w:rsidR="00F44EE8" w:rsidRPr="00F44EE8" w14:paraId="5F5A19C5" w14:textId="77777777" w:rsidTr="00344EBB">
        <w:trPr>
          <w:gridAfter w:val="9"/>
          <w:wAfter w:w="2270" w:type="dxa"/>
          <w:trHeight w:hRule="exact" w:val="145"/>
        </w:trPr>
        <w:tc>
          <w:tcPr>
            <w:tcW w:w="563" w:type="dxa"/>
          </w:tcPr>
          <w:p w14:paraId="672BC301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14E4EAC3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2D0EF5CF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31F8DE2B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336FD48A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64397F75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0CDB96BB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5F3234A3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41A2D9A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B54455D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140" w:type="dxa"/>
          </w:tcPr>
          <w:p w14:paraId="0AF5C127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0FFA9C5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332" w:type="dxa"/>
          </w:tcPr>
          <w:p w14:paraId="3B20B1AD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704CFBC8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46421DD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7" w:type="dxa"/>
          </w:tcPr>
          <w:p w14:paraId="2073FF04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847" w:type="dxa"/>
          </w:tcPr>
          <w:p w14:paraId="1D0B0D3A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4" w:type="dxa"/>
          </w:tcPr>
          <w:p w14:paraId="4C073C91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566" w:type="dxa"/>
          </w:tcPr>
          <w:p w14:paraId="4CAB5FFD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7" w:type="dxa"/>
          </w:tcPr>
          <w:p w14:paraId="658E5A87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2133E348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5EA30CC2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302D52E2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5D16ADD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5DFD740E" w14:textId="77777777" w:rsidR="00F44EE8" w:rsidRPr="004D339A" w:rsidRDefault="00F44EE8" w:rsidP="00344EBB">
            <w:pPr>
              <w:rPr>
                <w:lang w:val="ru-RU"/>
              </w:rPr>
            </w:pPr>
          </w:p>
        </w:tc>
      </w:tr>
      <w:tr w:rsidR="00F44EE8" w:rsidRPr="00F44EE8" w14:paraId="221804B0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1E9B8EDC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50C43DCD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1383BDF0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401A5935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4DDD28DC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38755B43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093ADCEE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323A43CB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0479878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5B0DF47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140" w:type="dxa"/>
          </w:tcPr>
          <w:p w14:paraId="7D727CA9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C254DC4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99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25211C" w14:textId="77777777" w:rsidR="00F44EE8" w:rsidRPr="004D339A" w:rsidRDefault="00F44EE8" w:rsidP="00344EBB">
            <w:p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287" w:type="dxa"/>
          </w:tcPr>
          <w:p w14:paraId="6173FEE5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3A067B39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25B1FFFE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38B67549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ABE4C55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0183386B" w14:textId="77777777" w:rsidR="00F44EE8" w:rsidRPr="004D339A" w:rsidRDefault="00F44EE8" w:rsidP="00344EBB">
            <w:pPr>
              <w:rPr>
                <w:lang w:val="ru-RU"/>
              </w:rPr>
            </w:pPr>
          </w:p>
        </w:tc>
      </w:tr>
      <w:tr w:rsidR="00F44EE8" w:rsidRPr="00F44EE8" w14:paraId="1F86CEF2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0E78A70A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45ACD41B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1251EB1D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6BB5647D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28DD0F04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4395CCD1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64DF48E3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64FC19EF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67BCE20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9F7578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140" w:type="dxa"/>
          </w:tcPr>
          <w:p w14:paraId="6E6A603F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1FB410F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332" w:type="dxa"/>
          </w:tcPr>
          <w:p w14:paraId="1EFB8CC8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33548E34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DE03E8D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7" w:type="dxa"/>
          </w:tcPr>
          <w:p w14:paraId="2ECC8303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847" w:type="dxa"/>
          </w:tcPr>
          <w:p w14:paraId="76CAD11E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4" w:type="dxa"/>
          </w:tcPr>
          <w:p w14:paraId="5DC57398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566" w:type="dxa"/>
          </w:tcPr>
          <w:p w14:paraId="7AF06642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7" w:type="dxa"/>
          </w:tcPr>
          <w:p w14:paraId="738FDC39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7100666C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376636D8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6752CED0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ED4F34D" w14:textId="77777777" w:rsidR="00F44EE8" w:rsidRPr="004D339A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7A86C6D5" w14:textId="77777777" w:rsidR="00F44EE8" w:rsidRPr="004D339A" w:rsidRDefault="00F44EE8" w:rsidP="00344EBB">
            <w:pPr>
              <w:rPr>
                <w:lang w:val="ru-RU"/>
              </w:rPr>
            </w:pPr>
          </w:p>
        </w:tc>
      </w:tr>
      <w:tr w:rsidR="00F44EE8" w14:paraId="39778742" w14:textId="77777777" w:rsidTr="00344EBB">
        <w:trPr>
          <w:gridAfter w:val="8"/>
          <w:wAfter w:w="2254" w:type="dxa"/>
          <w:trHeight w:hRule="exact" w:val="437"/>
        </w:trPr>
        <w:tc>
          <w:tcPr>
            <w:tcW w:w="10266" w:type="dxa"/>
            <w:gridSpan w:val="2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BDCD3E" w14:textId="77777777" w:rsidR="00F44EE8" w:rsidRDefault="00F44EE8" w:rsidP="00344EB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дисциплины</w:t>
            </w:r>
            <w:proofErr w:type="spellEnd"/>
          </w:p>
        </w:tc>
      </w:tr>
      <w:tr w:rsidR="00F44EE8" w:rsidRPr="00F44EE8" w14:paraId="6A2BBE25" w14:textId="77777777" w:rsidTr="00344EBB">
        <w:trPr>
          <w:gridAfter w:val="8"/>
          <w:wAfter w:w="2254" w:type="dxa"/>
          <w:trHeight w:hRule="exact" w:val="583"/>
        </w:trPr>
        <w:tc>
          <w:tcPr>
            <w:tcW w:w="10266" w:type="dxa"/>
            <w:gridSpan w:val="2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8CD09C" w14:textId="13E6E20D" w:rsidR="00F44EE8" w:rsidRPr="003B4B9C" w:rsidRDefault="00F44EE8" w:rsidP="00344EBB">
            <w:pPr>
              <w:jc w:val="center"/>
              <w:rPr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Информационные системы в эксплуатации судов</w:t>
            </w:r>
          </w:p>
        </w:tc>
      </w:tr>
      <w:tr w:rsidR="00F44EE8" w:rsidRPr="00F44EE8" w14:paraId="0AB23AF0" w14:textId="77777777" w:rsidTr="00344EBB">
        <w:trPr>
          <w:gridAfter w:val="9"/>
          <w:wAfter w:w="2270" w:type="dxa"/>
          <w:trHeight w:hRule="exact" w:val="762"/>
        </w:trPr>
        <w:tc>
          <w:tcPr>
            <w:tcW w:w="563" w:type="dxa"/>
          </w:tcPr>
          <w:p w14:paraId="2B2A8A9A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1A1404C6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0D07D6B5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00C488C4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0EBF84B9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6453658D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6E6BCE57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38D7C85B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2E2280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EE615E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140" w:type="dxa"/>
          </w:tcPr>
          <w:p w14:paraId="191A16F6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8EF9D9B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332" w:type="dxa"/>
          </w:tcPr>
          <w:p w14:paraId="3B7E0CAA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6DB8A8ED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357DC3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7" w:type="dxa"/>
          </w:tcPr>
          <w:p w14:paraId="7F2690CE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847" w:type="dxa"/>
          </w:tcPr>
          <w:p w14:paraId="058E2F6B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4" w:type="dxa"/>
          </w:tcPr>
          <w:p w14:paraId="3ABDC3A9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566" w:type="dxa"/>
          </w:tcPr>
          <w:p w14:paraId="1D07EF2E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7" w:type="dxa"/>
          </w:tcPr>
          <w:p w14:paraId="546F87CF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55B9F0B5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595427CB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0C8780FF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56C7FD7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6E7146B3" w14:textId="77777777" w:rsidR="00F44EE8" w:rsidRPr="003B4B9C" w:rsidRDefault="00F44EE8" w:rsidP="00344EBB">
            <w:pPr>
              <w:rPr>
                <w:lang w:val="ru-RU"/>
              </w:rPr>
            </w:pPr>
          </w:p>
        </w:tc>
      </w:tr>
      <w:tr w:rsidR="00F44EE8" w14:paraId="3E54BBA0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728BD10A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78DF7440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2F7BB2C3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3785B1E4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1F064382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4E58973C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37AEBDCD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45B4359E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439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79C791" w14:textId="77777777" w:rsidR="00F44EE8" w:rsidRPr="00A158DD" w:rsidRDefault="00F44EE8" w:rsidP="00344E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A158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143" w:type="dxa"/>
          </w:tcPr>
          <w:p w14:paraId="33E9BEFF" w14:textId="77777777" w:rsidR="00F44EE8" w:rsidRDefault="00F44EE8" w:rsidP="00344EBB"/>
        </w:tc>
        <w:tc>
          <w:tcPr>
            <w:tcW w:w="427" w:type="dxa"/>
          </w:tcPr>
          <w:p w14:paraId="295114C1" w14:textId="77777777" w:rsidR="00F44EE8" w:rsidRDefault="00F44EE8" w:rsidP="00344EBB"/>
        </w:tc>
        <w:tc>
          <w:tcPr>
            <w:tcW w:w="847" w:type="dxa"/>
          </w:tcPr>
          <w:p w14:paraId="2695FAF8" w14:textId="77777777" w:rsidR="00F44EE8" w:rsidRDefault="00F44EE8" w:rsidP="00344EBB"/>
        </w:tc>
        <w:tc>
          <w:tcPr>
            <w:tcW w:w="424" w:type="dxa"/>
          </w:tcPr>
          <w:p w14:paraId="62C9C12D" w14:textId="77777777" w:rsidR="00F44EE8" w:rsidRDefault="00F44EE8" w:rsidP="00344EBB"/>
        </w:tc>
        <w:tc>
          <w:tcPr>
            <w:tcW w:w="566" w:type="dxa"/>
          </w:tcPr>
          <w:p w14:paraId="7104C751" w14:textId="77777777" w:rsidR="00F44EE8" w:rsidRDefault="00F44EE8" w:rsidP="00344EBB"/>
        </w:tc>
        <w:tc>
          <w:tcPr>
            <w:tcW w:w="287" w:type="dxa"/>
          </w:tcPr>
          <w:p w14:paraId="5F5F64D0" w14:textId="77777777" w:rsidR="00F44EE8" w:rsidRDefault="00F44EE8" w:rsidP="00344EBB"/>
        </w:tc>
        <w:tc>
          <w:tcPr>
            <w:tcW w:w="425" w:type="dxa"/>
          </w:tcPr>
          <w:p w14:paraId="69AB5919" w14:textId="77777777" w:rsidR="00F44EE8" w:rsidRDefault="00F44EE8" w:rsidP="00344EBB"/>
        </w:tc>
        <w:tc>
          <w:tcPr>
            <w:tcW w:w="142" w:type="dxa"/>
          </w:tcPr>
          <w:p w14:paraId="6D86169B" w14:textId="77777777" w:rsidR="00F44EE8" w:rsidRDefault="00F44EE8" w:rsidP="00344EBB"/>
        </w:tc>
        <w:tc>
          <w:tcPr>
            <w:tcW w:w="142" w:type="dxa"/>
          </w:tcPr>
          <w:p w14:paraId="4C1E222F" w14:textId="77777777" w:rsidR="00F44EE8" w:rsidRDefault="00F44EE8" w:rsidP="00344EBB"/>
        </w:tc>
        <w:tc>
          <w:tcPr>
            <w:tcW w:w="284" w:type="dxa"/>
          </w:tcPr>
          <w:p w14:paraId="3B1231E0" w14:textId="77777777" w:rsidR="00F44EE8" w:rsidRDefault="00F44EE8" w:rsidP="00344EBB"/>
        </w:tc>
        <w:tc>
          <w:tcPr>
            <w:tcW w:w="282" w:type="dxa"/>
          </w:tcPr>
          <w:p w14:paraId="44103F2F" w14:textId="77777777" w:rsidR="00F44EE8" w:rsidRDefault="00F44EE8" w:rsidP="00344EBB"/>
        </w:tc>
      </w:tr>
      <w:tr w:rsidR="00F44EE8" w:rsidRPr="00F44EE8" w14:paraId="2A05798D" w14:textId="77777777" w:rsidTr="00344EBB">
        <w:trPr>
          <w:gridAfter w:val="8"/>
          <w:wAfter w:w="2254" w:type="dxa"/>
          <w:trHeight w:hRule="exact" w:val="1947"/>
        </w:trPr>
        <w:tc>
          <w:tcPr>
            <w:tcW w:w="563" w:type="dxa"/>
          </w:tcPr>
          <w:p w14:paraId="53AEC2E3" w14:textId="77777777" w:rsidR="00F44EE8" w:rsidRDefault="00F44EE8" w:rsidP="00344EBB"/>
        </w:tc>
        <w:tc>
          <w:tcPr>
            <w:tcW w:w="429" w:type="dxa"/>
          </w:tcPr>
          <w:p w14:paraId="72776F87" w14:textId="77777777" w:rsidR="00F44EE8" w:rsidRDefault="00F44EE8" w:rsidP="00344EBB"/>
        </w:tc>
        <w:tc>
          <w:tcPr>
            <w:tcW w:w="571" w:type="dxa"/>
          </w:tcPr>
          <w:p w14:paraId="6AFE91EA" w14:textId="77777777" w:rsidR="00F44EE8" w:rsidRDefault="00F44EE8" w:rsidP="00344EBB"/>
        </w:tc>
        <w:tc>
          <w:tcPr>
            <w:tcW w:w="7412" w:type="dxa"/>
            <w:gridSpan w:val="1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330B239" w14:textId="77777777" w:rsidR="00F44EE8" w:rsidRPr="003B4B9C" w:rsidRDefault="00F44EE8" w:rsidP="00344EB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E32040E" w14:textId="77777777" w:rsidR="00F44EE8" w:rsidRPr="003B4B9C" w:rsidRDefault="00F44EE8" w:rsidP="00344EBB">
            <w:pPr>
              <w:jc w:val="center"/>
              <w:rPr>
                <w:sz w:val="24"/>
                <w:szCs w:val="24"/>
                <w:lang w:val="ru-RU"/>
              </w:rPr>
            </w:pPr>
            <w:r w:rsidRPr="003B4B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26.05.06 Эксплуатация судовых энергетических установок</w:t>
            </w:r>
          </w:p>
          <w:p w14:paraId="1FD274A4" w14:textId="77777777" w:rsidR="00F44EE8" w:rsidRDefault="00F44EE8" w:rsidP="00344EB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</w:pPr>
          </w:p>
          <w:p w14:paraId="67D16C1A" w14:textId="77777777" w:rsidR="00F44EE8" w:rsidRDefault="00F44EE8" w:rsidP="00344EB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158D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Специализация </w:t>
            </w:r>
          </w:p>
          <w:p w14:paraId="682D07F2" w14:textId="77777777" w:rsidR="00F44EE8" w:rsidRPr="00A158DD" w:rsidRDefault="00F44EE8" w:rsidP="00344EB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  <w:p w14:paraId="2296BB56" w14:textId="77777777" w:rsidR="00F44EE8" w:rsidRPr="003B4B9C" w:rsidRDefault="00F44EE8" w:rsidP="00344EBB">
            <w:pPr>
              <w:jc w:val="center"/>
              <w:rPr>
                <w:sz w:val="24"/>
                <w:szCs w:val="24"/>
                <w:lang w:val="ru-RU"/>
              </w:rPr>
            </w:pPr>
            <w:r w:rsidRPr="003B4B9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Эксплуатация главной судовой двигательной установки</w:t>
            </w:r>
          </w:p>
        </w:tc>
        <w:tc>
          <w:tcPr>
            <w:tcW w:w="425" w:type="dxa"/>
          </w:tcPr>
          <w:p w14:paraId="0B9DA5B7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39EB1E4B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0BF601A9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7AA5EC6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98" w:type="dxa"/>
            <w:gridSpan w:val="2"/>
          </w:tcPr>
          <w:p w14:paraId="5E02BC7A" w14:textId="77777777" w:rsidR="00F44EE8" w:rsidRPr="003B4B9C" w:rsidRDefault="00F44EE8" w:rsidP="00344EBB">
            <w:pPr>
              <w:rPr>
                <w:lang w:val="ru-RU"/>
              </w:rPr>
            </w:pPr>
          </w:p>
        </w:tc>
      </w:tr>
      <w:tr w:rsidR="00F44EE8" w:rsidRPr="00F44EE8" w14:paraId="24FA6210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2F14D8E9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4DD22F72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13730939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3F359D42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06DEC6BF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2B7B31BB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302F8A15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2AD1157B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31DEF5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E433D96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140" w:type="dxa"/>
          </w:tcPr>
          <w:p w14:paraId="349E8281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0014EA1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332" w:type="dxa"/>
          </w:tcPr>
          <w:p w14:paraId="0D324012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5BD0B440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09FE08D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7" w:type="dxa"/>
          </w:tcPr>
          <w:p w14:paraId="4076713E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847" w:type="dxa"/>
          </w:tcPr>
          <w:p w14:paraId="1AE32048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4" w:type="dxa"/>
          </w:tcPr>
          <w:p w14:paraId="165A2BF2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566" w:type="dxa"/>
          </w:tcPr>
          <w:p w14:paraId="1C54A8D3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7" w:type="dxa"/>
          </w:tcPr>
          <w:p w14:paraId="76DD6C2F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278C367F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49135D82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06F726FC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29F5475" w14:textId="77777777" w:rsidR="00F44EE8" w:rsidRPr="003B4B9C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4577EE36" w14:textId="77777777" w:rsidR="00F44EE8" w:rsidRPr="003B4B9C" w:rsidRDefault="00F44EE8" w:rsidP="00344EBB">
            <w:pPr>
              <w:rPr>
                <w:lang w:val="ru-RU"/>
              </w:rPr>
            </w:pPr>
          </w:p>
        </w:tc>
      </w:tr>
      <w:tr w:rsidR="00F44EE8" w:rsidRPr="00F44EE8" w14:paraId="084FC471" w14:textId="77777777" w:rsidTr="00344EBB">
        <w:trPr>
          <w:gridAfter w:val="9"/>
          <w:wAfter w:w="2270" w:type="dxa"/>
          <w:trHeight w:hRule="exact" w:val="130"/>
        </w:trPr>
        <w:tc>
          <w:tcPr>
            <w:tcW w:w="563" w:type="dxa"/>
          </w:tcPr>
          <w:p w14:paraId="3490CE7D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324E609C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03DD1A4A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544645A6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26EAD70F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1A49278E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037F228B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3F5CEB90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AC5CE93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192C062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140" w:type="dxa"/>
          </w:tcPr>
          <w:p w14:paraId="35EB477E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E228916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332" w:type="dxa"/>
          </w:tcPr>
          <w:p w14:paraId="2DF1E271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3388CD89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41DB5C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7" w:type="dxa"/>
          </w:tcPr>
          <w:p w14:paraId="5389230D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847" w:type="dxa"/>
          </w:tcPr>
          <w:p w14:paraId="4F128044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4" w:type="dxa"/>
          </w:tcPr>
          <w:p w14:paraId="13CF82AD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566" w:type="dxa"/>
          </w:tcPr>
          <w:p w14:paraId="1AD4F5C0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7" w:type="dxa"/>
          </w:tcPr>
          <w:p w14:paraId="76E4847D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37BBA306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346A0182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61C8BA62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CA3197D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4815D316" w14:textId="77777777" w:rsidR="00F44EE8" w:rsidRPr="00A158DD" w:rsidRDefault="00F44EE8" w:rsidP="00344EBB">
            <w:pPr>
              <w:rPr>
                <w:lang w:val="ru-RU"/>
              </w:rPr>
            </w:pPr>
          </w:p>
        </w:tc>
      </w:tr>
      <w:tr w:rsidR="00F44EE8" w14:paraId="7F87833D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772FE788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03D24D5D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35EE8D20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1BA8E223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38F82691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22EC57F4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5FF6E5DC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3291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DDD07EF" w14:textId="77777777" w:rsidR="00F44EE8" w:rsidRPr="00DF2750" w:rsidRDefault="00F44EE8" w:rsidP="00344EB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847" w:type="dxa"/>
          </w:tcPr>
          <w:p w14:paraId="43861B97" w14:textId="77777777" w:rsidR="00F44EE8" w:rsidRDefault="00F44EE8" w:rsidP="00344EBB"/>
        </w:tc>
        <w:tc>
          <w:tcPr>
            <w:tcW w:w="424" w:type="dxa"/>
          </w:tcPr>
          <w:p w14:paraId="0ADD3970" w14:textId="77777777" w:rsidR="00F44EE8" w:rsidRDefault="00F44EE8" w:rsidP="00344EBB"/>
        </w:tc>
        <w:tc>
          <w:tcPr>
            <w:tcW w:w="566" w:type="dxa"/>
          </w:tcPr>
          <w:p w14:paraId="63F13F66" w14:textId="77777777" w:rsidR="00F44EE8" w:rsidRDefault="00F44EE8" w:rsidP="00344EBB"/>
        </w:tc>
        <w:tc>
          <w:tcPr>
            <w:tcW w:w="287" w:type="dxa"/>
          </w:tcPr>
          <w:p w14:paraId="391A115C" w14:textId="77777777" w:rsidR="00F44EE8" w:rsidRDefault="00F44EE8" w:rsidP="00344EBB"/>
        </w:tc>
        <w:tc>
          <w:tcPr>
            <w:tcW w:w="425" w:type="dxa"/>
          </w:tcPr>
          <w:p w14:paraId="3818C014" w14:textId="77777777" w:rsidR="00F44EE8" w:rsidRDefault="00F44EE8" w:rsidP="00344EBB"/>
        </w:tc>
        <w:tc>
          <w:tcPr>
            <w:tcW w:w="142" w:type="dxa"/>
          </w:tcPr>
          <w:p w14:paraId="288D87F3" w14:textId="77777777" w:rsidR="00F44EE8" w:rsidRDefault="00F44EE8" w:rsidP="00344EBB"/>
        </w:tc>
        <w:tc>
          <w:tcPr>
            <w:tcW w:w="142" w:type="dxa"/>
          </w:tcPr>
          <w:p w14:paraId="58A53018" w14:textId="77777777" w:rsidR="00F44EE8" w:rsidRDefault="00F44EE8" w:rsidP="00344EBB"/>
        </w:tc>
        <w:tc>
          <w:tcPr>
            <w:tcW w:w="284" w:type="dxa"/>
          </w:tcPr>
          <w:p w14:paraId="5432F91C" w14:textId="77777777" w:rsidR="00F44EE8" w:rsidRDefault="00F44EE8" w:rsidP="00344EBB"/>
        </w:tc>
        <w:tc>
          <w:tcPr>
            <w:tcW w:w="282" w:type="dxa"/>
          </w:tcPr>
          <w:p w14:paraId="428B92B2" w14:textId="77777777" w:rsidR="00F44EE8" w:rsidRDefault="00F44EE8" w:rsidP="00344EBB"/>
        </w:tc>
      </w:tr>
      <w:tr w:rsidR="00F44EE8" w14:paraId="2B957D6B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0CC2AD6E" w14:textId="77777777" w:rsidR="00F44EE8" w:rsidRDefault="00F44EE8" w:rsidP="00344EBB"/>
        </w:tc>
        <w:tc>
          <w:tcPr>
            <w:tcW w:w="429" w:type="dxa"/>
          </w:tcPr>
          <w:p w14:paraId="23840897" w14:textId="77777777" w:rsidR="00F44EE8" w:rsidRDefault="00F44EE8" w:rsidP="00344EBB"/>
        </w:tc>
        <w:tc>
          <w:tcPr>
            <w:tcW w:w="571" w:type="dxa"/>
          </w:tcPr>
          <w:p w14:paraId="1B4A421A" w14:textId="77777777" w:rsidR="00F44EE8" w:rsidRDefault="00F44EE8" w:rsidP="00344EBB"/>
        </w:tc>
        <w:tc>
          <w:tcPr>
            <w:tcW w:w="727" w:type="dxa"/>
          </w:tcPr>
          <w:p w14:paraId="0AD6B099" w14:textId="77777777" w:rsidR="00F44EE8" w:rsidRDefault="00F44EE8" w:rsidP="00344EBB"/>
        </w:tc>
        <w:tc>
          <w:tcPr>
            <w:tcW w:w="142" w:type="dxa"/>
          </w:tcPr>
          <w:p w14:paraId="69418631" w14:textId="77777777" w:rsidR="00F44EE8" w:rsidRDefault="00F44EE8" w:rsidP="00344EBB"/>
        </w:tc>
        <w:tc>
          <w:tcPr>
            <w:tcW w:w="282" w:type="dxa"/>
          </w:tcPr>
          <w:p w14:paraId="11C5F0E0" w14:textId="77777777" w:rsidR="00F44EE8" w:rsidRDefault="00F44EE8" w:rsidP="00344EBB"/>
        </w:tc>
        <w:tc>
          <w:tcPr>
            <w:tcW w:w="846" w:type="dxa"/>
          </w:tcPr>
          <w:p w14:paraId="71B68A81" w14:textId="77777777" w:rsidR="00F44EE8" w:rsidRDefault="00F44EE8" w:rsidP="00344EBB"/>
        </w:tc>
        <w:tc>
          <w:tcPr>
            <w:tcW w:w="3291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EC5B7F" w14:textId="77777777" w:rsidR="00F44EE8" w:rsidRDefault="00F44EE8" w:rsidP="00344EB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инженер-механик</w:t>
            </w:r>
            <w:proofErr w:type="spellEnd"/>
          </w:p>
        </w:tc>
        <w:tc>
          <w:tcPr>
            <w:tcW w:w="847" w:type="dxa"/>
          </w:tcPr>
          <w:p w14:paraId="407EC884" w14:textId="77777777" w:rsidR="00F44EE8" w:rsidRDefault="00F44EE8" w:rsidP="00344EBB"/>
        </w:tc>
        <w:tc>
          <w:tcPr>
            <w:tcW w:w="424" w:type="dxa"/>
          </w:tcPr>
          <w:p w14:paraId="5ADF3E54" w14:textId="77777777" w:rsidR="00F44EE8" w:rsidRDefault="00F44EE8" w:rsidP="00344EBB"/>
        </w:tc>
        <w:tc>
          <w:tcPr>
            <w:tcW w:w="566" w:type="dxa"/>
          </w:tcPr>
          <w:p w14:paraId="41670D35" w14:textId="77777777" w:rsidR="00F44EE8" w:rsidRDefault="00F44EE8" w:rsidP="00344EBB"/>
        </w:tc>
        <w:tc>
          <w:tcPr>
            <w:tcW w:w="287" w:type="dxa"/>
          </w:tcPr>
          <w:p w14:paraId="29728B4A" w14:textId="77777777" w:rsidR="00F44EE8" w:rsidRDefault="00F44EE8" w:rsidP="00344EBB"/>
        </w:tc>
        <w:tc>
          <w:tcPr>
            <w:tcW w:w="425" w:type="dxa"/>
          </w:tcPr>
          <w:p w14:paraId="2A5651FA" w14:textId="77777777" w:rsidR="00F44EE8" w:rsidRDefault="00F44EE8" w:rsidP="00344EBB"/>
        </w:tc>
        <w:tc>
          <w:tcPr>
            <w:tcW w:w="142" w:type="dxa"/>
          </w:tcPr>
          <w:p w14:paraId="4C93B139" w14:textId="77777777" w:rsidR="00F44EE8" w:rsidRDefault="00F44EE8" w:rsidP="00344EBB"/>
        </w:tc>
        <w:tc>
          <w:tcPr>
            <w:tcW w:w="142" w:type="dxa"/>
          </w:tcPr>
          <w:p w14:paraId="5902A389" w14:textId="77777777" w:rsidR="00F44EE8" w:rsidRDefault="00F44EE8" w:rsidP="00344EBB"/>
        </w:tc>
        <w:tc>
          <w:tcPr>
            <w:tcW w:w="284" w:type="dxa"/>
          </w:tcPr>
          <w:p w14:paraId="554891B7" w14:textId="77777777" w:rsidR="00F44EE8" w:rsidRDefault="00F44EE8" w:rsidP="00344EBB"/>
        </w:tc>
        <w:tc>
          <w:tcPr>
            <w:tcW w:w="282" w:type="dxa"/>
          </w:tcPr>
          <w:p w14:paraId="5C0AF63E" w14:textId="77777777" w:rsidR="00F44EE8" w:rsidRDefault="00F44EE8" w:rsidP="00344EBB"/>
        </w:tc>
      </w:tr>
      <w:tr w:rsidR="00F44EE8" w14:paraId="1D0CDD97" w14:textId="77777777" w:rsidTr="00344EBB">
        <w:trPr>
          <w:gridAfter w:val="9"/>
          <w:wAfter w:w="2270" w:type="dxa"/>
          <w:trHeight w:hRule="exact" w:val="437"/>
        </w:trPr>
        <w:tc>
          <w:tcPr>
            <w:tcW w:w="563" w:type="dxa"/>
          </w:tcPr>
          <w:p w14:paraId="20F943FF" w14:textId="77777777" w:rsidR="00F44EE8" w:rsidRDefault="00F44EE8" w:rsidP="00344EBB"/>
        </w:tc>
        <w:tc>
          <w:tcPr>
            <w:tcW w:w="429" w:type="dxa"/>
          </w:tcPr>
          <w:p w14:paraId="15B2441D" w14:textId="77777777" w:rsidR="00F44EE8" w:rsidRDefault="00F44EE8" w:rsidP="00344EBB"/>
        </w:tc>
        <w:tc>
          <w:tcPr>
            <w:tcW w:w="571" w:type="dxa"/>
          </w:tcPr>
          <w:p w14:paraId="72EBC208" w14:textId="77777777" w:rsidR="00F44EE8" w:rsidRDefault="00F44EE8" w:rsidP="00344EBB"/>
        </w:tc>
        <w:tc>
          <w:tcPr>
            <w:tcW w:w="727" w:type="dxa"/>
          </w:tcPr>
          <w:p w14:paraId="597FA145" w14:textId="77777777" w:rsidR="00F44EE8" w:rsidRDefault="00F44EE8" w:rsidP="00344EBB"/>
        </w:tc>
        <w:tc>
          <w:tcPr>
            <w:tcW w:w="142" w:type="dxa"/>
          </w:tcPr>
          <w:p w14:paraId="105AB15B" w14:textId="77777777" w:rsidR="00F44EE8" w:rsidRDefault="00F44EE8" w:rsidP="00344EBB"/>
        </w:tc>
        <w:tc>
          <w:tcPr>
            <w:tcW w:w="282" w:type="dxa"/>
          </w:tcPr>
          <w:p w14:paraId="0252A902" w14:textId="77777777" w:rsidR="00F44EE8" w:rsidRDefault="00F44EE8" w:rsidP="00344EBB"/>
        </w:tc>
        <w:tc>
          <w:tcPr>
            <w:tcW w:w="846" w:type="dxa"/>
          </w:tcPr>
          <w:p w14:paraId="382A6700" w14:textId="77777777" w:rsidR="00F44EE8" w:rsidRDefault="00F44EE8" w:rsidP="00344EBB"/>
        </w:tc>
        <w:tc>
          <w:tcPr>
            <w:tcW w:w="282" w:type="dxa"/>
          </w:tcPr>
          <w:p w14:paraId="4DBE4A76" w14:textId="77777777" w:rsidR="00F44EE8" w:rsidRDefault="00F44EE8" w:rsidP="00344EBB"/>
        </w:tc>
        <w:tc>
          <w:tcPr>
            <w:tcW w:w="143" w:type="dxa"/>
          </w:tcPr>
          <w:p w14:paraId="183B6B15" w14:textId="77777777" w:rsidR="00F44EE8" w:rsidRDefault="00F44EE8" w:rsidP="00344EBB"/>
        </w:tc>
        <w:tc>
          <w:tcPr>
            <w:tcW w:w="143" w:type="dxa"/>
          </w:tcPr>
          <w:p w14:paraId="3A87D2C8" w14:textId="77777777" w:rsidR="00F44EE8" w:rsidRDefault="00F44EE8" w:rsidP="00344EBB"/>
        </w:tc>
        <w:tc>
          <w:tcPr>
            <w:tcW w:w="1140" w:type="dxa"/>
          </w:tcPr>
          <w:p w14:paraId="07AE0772" w14:textId="77777777" w:rsidR="00F44EE8" w:rsidRDefault="00F44EE8" w:rsidP="00344EBB"/>
        </w:tc>
        <w:tc>
          <w:tcPr>
            <w:tcW w:w="426" w:type="dxa"/>
          </w:tcPr>
          <w:p w14:paraId="3A604A26" w14:textId="77777777" w:rsidR="00F44EE8" w:rsidRDefault="00F44EE8" w:rsidP="00344EBB"/>
        </w:tc>
        <w:tc>
          <w:tcPr>
            <w:tcW w:w="332" w:type="dxa"/>
          </w:tcPr>
          <w:p w14:paraId="1B097451" w14:textId="77777777" w:rsidR="00F44EE8" w:rsidRDefault="00F44EE8" w:rsidP="00344EBB"/>
        </w:tc>
        <w:tc>
          <w:tcPr>
            <w:tcW w:w="255" w:type="dxa"/>
          </w:tcPr>
          <w:p w14:paraId="54BFF91A" w14:textId="77777777" w:rsidR="00F44EE8" w:rsidRDefault="00F44EE8" w:rsidP="00344EBB"/>
        </w:tc>
        <w:tc>
          <w:tcPr>
            <w:tcW w:w="143" w:type="dxa"/>
          </w:tcPr>
          <w:p w14:paraId="63C444B1" w14:textId="77777777" w:rsidR="00F44EE8" w:rsidRDefault="00F44EE8" w:rsidP="00344EBB"/>
        </w:tc>
        <w:tc>
          <w:tcPr>
            <w:tcW w:w="427" w:type="dxa"/>
          </w:tcPr>
          <w:p w14:paraId="7B8C29DE" w14:textId="77777777" w:rsidR="00F44EE8" w:rsidRDefault="00F44EE8" w:rsidP="00344EBB"/>
        </w:tc>
        <w:tc>
          <w:tcPr>
            <w:tcW w:w="847" w:type="dxa"/>
          </w:tcPr>
          <w:p w14:paraId="4B2F153F" w14:textId="77777777" w:rsidR="00F44EE8" w:rsidRDefault="00F44EE8" w:rsidP="00344EBB"/>
        </w:tc>
        <w:tc>
          <w:tcPr>
            <w:tcW w:w="424" w:type="dxa"/>
          </w:tcPr>
          <w:p w14:paraId="684EE56E" w14:textId="77777777" w:rsidR="00F44EE8" w:rsidRDefault="00F44EE8" w:rsidP="00344EBB"/>
        </w:tc>
        <w:tc>
          <w:tcPr>
            <w:tcW w:w="566" w:type="dxa"/>
          </w:tcPr>
          <w:p w14:paraId="35C49B1B" w14:textId="77777777" w:rsidR="00F44EE8" w:rsidRDefault="00F44EE8" w:rsidP="00344EBB"/>
        </w:tc>
        <w:tc>
          <w:tcPr>
            <w:tcW w:w="287" w:type="dxa"/>
          </w:tcPr>
          <w:p w14:paraId="527F3519" w14:textId="77777777" w:rsidR="00F44EE8" w:rsidRDefault="00F44EE8" w:rsidP="00344EBB"/>
        </w:tc>
        <w:tc>
          <w:tcPr>
            <w:tcW w:w="425" w:type="dxa"/>
          </w:tcPr>
          <w:p w14:paraId="7524D533" w14:textId="77777777" w:rsidR="00F44EE8" w:rsidRDefault="00F44EE8" w:rsidP="00344EBB"/>
        </w:tc>
        <w:tc>
          <w:tcPr>
            <w:tcW w:w="142" w:type="dxa"/>
          </w:tcPr>
          <w:p w14:paraId="2113EC8E" w14:textId="77777777" w:rsidR="00F44EE8" w:rsidRDefault="00F44EE8" w:rsidP="00344EBB"/>
        </w:tc>
        <w:tc>
          <w:tcPr>
            <w:tcW w:w="142" w:type="dxa"/>
          </w:tcPr>
          <w:p w14:paraId="1466D423" w14:textId="77777777" w:rsidR="00F44EE8" w:rsidRDefault="00F44EE8" w:rsidP="00344EBB"/>
        </w:tc>
        <w:tc>
          <w:tcPr>
            <w:tcW w:w="284" w:type="dxa"/>
          </w:tcPr>
          <w:p w14:paraId="47E5004E" w14:textId="77777777" w:rsidR="00F44EE8" w:rsidRDefault="00F44EE8" w:rsidP="00344EBB"/>
        </w:tc>
        <w:tc>
          <w:tcPr>
            <w:tcW w:w="282" w:type="dxa"/>
          </w:tcPr>
          <w:p w14:paraId="37499604" w14:textId="77777777" w:rsidR="00F44EE8" w:rsidRDefault="00F44EE8" w:rsidP="00344EBB"/>
        </w:tc>
      </w:tr>
      <w:tr w:rsidR="00F44EE8" w14:paraId="3DD18CC7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119D9DEF" w14:textId="77777777" w:rsidR="00F44EE8" w:rsidRDefault="00F44EE8" w:rsidP="00344EBB"/>
        </w:tc>
        <w:tc>
          <w:tcPr>
            <w:tcW w:w="429" w:type="dxa"/>
          </w:tcPr>
          <w:p w14:paraId="66C09684" w14:textId="77777777" w:rsidR="00F44EE8" w:rsidRDefault="00F44EE8" w:rsidP="00344EBB"/>
        </w:tc>
        <w:tc>
          <w:tcPr>
            <w:tcW w:w="571" w:type="dxa"/>
          </w:tcPr>
          <w:p w14:paraId="055B24BE" w14:textId="77777777" w:rsidR="00F44EE8" w:rsidRDefault="00F44EE8" w:rsidP="00344EBB"/>
        </w:tc>
        <w:tc>
          <w:tcPr>
            <w:tcW w:w="727" w:type="dxa"/>
          </w:tcPr>
          <w:p w14:paraId="149D37E3" w14:textId="77777777" w:rsidR="00F44EE8" w:rsidRDefault="00F44EE8" w:rsidP="00344EBB"/>
        </w:tc>
        <w:tc>
          <w:tcPr>
            <w:tcW w:w="142" w:type="dxa"/>
          </w:tcPr>
          <w:p w14:paraId="6E75AF0B" w14:textId="77777777" w:rsidR="00F44EE8" w:rsidRDefault="00F44EE8" w:rsidP="00344EBB"/>
        </w:tc>
        <w:tc>
          <w:tcPr>
            <w:tcW w:w="282" w:type="dxa"/>
          </w:tcPr>
          <w:p w14:paraId="33C91FF3" w14:textId="77777777" w:rsidR="00F44EE8" w:rsidRDefault="00F44EE8" w:rsidP="00344EBB"/>
        </w:tc>
        <w:tc>
          <w:tcPr>
            <w:tcW w:w="846" w:type="dxa"/>
          </w:tcPr>
          <w:p w14:paraId="45DB76EF" w14:textId="77777777" w:rsidR="00F44EE8" w:rsidRDefault="00F44EE8" w:rsidP="00344EBB"/>
        </w:tc>
        <w:tc>
          <w:tcPr>
            <w:tcW w:w="282" w:type="dxa"/>
          </w:tcPr>
          <w:p w14:paraId="0F6E7782" w14:textId="77777777" w:rsidR="00F44EE8" w:rsidRDefault="00F44EE8" w:rsidP="00344EBB"/>
        </w:tc>
        <w:tc>
          <w:tcPr>
            <w:tcW w:w="143" w:type="dxa"/>
          </w:tcPr>
          <w:p w14:paraId="1BEB710C" w14:textId="77777777" w:rsidR="00F44EE8" w:rsidRDefault="00F44EE8" w:rsidP="00344EBB"/>
        </w:tc>
        <w:tc>
          <w:tcPr>
            <w:tcW w:w="2439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25CA364" w14:textId="77777777" w:rsidR="00F44EE8" w:rsidRDefault="00F44EE8" w:rsidP="00344EB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27" w:type="dxa"/>
          </w:tcPr>
          <w:p w14:paraId="26F4F87D" w14:textId="77777777" w:rsidR="00F44EE8" w:rsidRDefault="00F44EE8" w:rsidP="00344EBB"/>
        </w:tc>
        <w:tc>
          <w:tcPr>
            <w:tcW w:w="847" w:type="dxa"/>
          </w:tcPr>
          <w:p w14:paraId="1EED9FFD" w14:textId="77777777" w:rsidR="00F44EE8" w:rsidRDefault="00F44EE8" w:rsidP="00344EBB"/>
        </w:tc>
        <w:tc>
          <w:tcPr>
            <w:tcW w:w="424" w:type="dxa"/>
          </w:tcPr>
          <w:p w14:paraId="1D1F78D1" w14:textId="77777777" w:rsidR="00F44EE8" w:rsidRDefault="00F44EE8" w:rsidP="00344EBB"/>
        </w:tc>
        <w:tc>
          <w:tcPr>
            <w:tcW w:w="566" w:type="dxa"/>
          </w:tcPr>
          <w:p w14:paraId="5B6A9D7A" w14:textId="77777777" w:rsidR="00F44EE8" w:rsidRDefault="00F44EE8" w:rsidP="00344EBB"/>
        </w:tc>
        <w:tc>
          <w:tcPr>
            <w:tcW w:w="287" w:type="dxa"/>
          </w:tcPr>
          <w:p w14:paraId="242829F6" w14:textId="77777777" w:rsidR="00F44EE8" w:rsidRDefault="00F44EE8" w:rsidP="00344EBB"/>
        </w:tc>
        <w:tc>
          <w:tcPr>
            <w:tcW w:w="425" w:type="dxa"/>
          </w:tcPr>
          <w:p w14:paraId="33DE97A3" w14:textId="77777777" w:rsidR="00F44EE8" w:rsidRDefault="00F44EE8" w:rsidP="00344EBB"/>
        </w:tc>
        <w:tc>
          <w:tcPr>
            <w:tcW w:w="142" w:type="dxa"/>
          </w:tcPr>
          <w:p w14:paraId="7D6C16D0" w14:textId="77777777" w:rsidR="00F44EE8" w:rsidRDefault="00F44EE8" w:rsidP="00344EBB"/>
        </w:tc>
        <w:tc>
          <w:tcPr>
            <w:tcW w:w="142" w:type="dxa"/>
          </w:tcPr>
          <w:p w14:paraId="36B41828" w14:textId="77777777" w:rsidR="00F44EE8" w:rsidRDefault="00F44EE8" w:rsidP="00344EBB"/>
        </w:tc>
        <w:tc>
          <w:tcPr>
            <w:tcW w:w="284" w:type="dxa"/>
          </w:tcPr>
          <w:p w14:paraId="360F9444" w14:textId="77777777" w:rsidR="00F44EE8" w:rsidRDefault="00F44EE8" w:rsidP="00344EBB"/>
        </w:tc>
        <w:tc>
          <w:tcPr>
            <w:tcW w:w="282" w:type="dxa"/>
          </w:tcPr>
          <w:p w14:paraId="0EB7D776" w14:textId="77777777" w:rsidR="00F44EE8" w:rsidRDefault="00F44EE8" w:rsidP="00344EBB"/>
        </w:tc>
      </w:tr>
      <w:tr w:rsidR="00F44EE8" w14:paraId="0D5CE70A" w14:textId="77777777" w:rsidTr="00344EBB">
        <w:trPr>
          <w:gridAfter w:val="9"/>
          <w:wAfter w:w="2270" w:type="dxa"/>
          <w:trHeight w:hRule="exact" w:val="291"/>
        </w:trPr>
        <w:tc>
          <w:tcPr>
            <w:tcW w:w="563" w:type="dxa"/>
          </w:tcPr>
          <w:p w14:paraId="2B129000" w14:textId="77777777" w:rsidR="00F44EE8" w:rsidRDefault="00F44EE8" w:rsidP="00344EBB"/>
        </w:tc>
        <w:tc>
          <w:tcPr>
            <w:tcW w:w="429" w:type="dxa"/>
          </w:tcPr>
          <w:p w14:paraId="022B2473" w14:textId="77777777" w:rsidR="00F44EE8" w:rsidRDefault="00F44EE8" w:rsidP="00344EBB"/>
        </w:tc>
        <w:tc>
          <w:tcPr>
            <w:tcW w:w="571" w:type="dxa"/>
          </w:tcPr>
          <w:p w14:paraId="4C21F817" w14:textId="77777777" w:rsidR="00F44EE8" w:rsidRDefault="00F44EE8" w:rsidP="00344EBB"/>
        </w:tc>
        <w:tc>
          <w:tcPr>
            <w:tcW w:w="727" w:type="dxa"/>
          </w:tcPr>
          <w:p w14:paraId="4E37598E" w14:textId="77777777" w:rsidR="00F44EE8" w:rsidRDefault="00F44EE8" w:rsidP="00344EBB"/>
        </w:tc>
        <w:tc>
          <w:tcPr>
            <w:tcW w:w="142" w:type="dxa"/>
          </w:tcPr>
          <w:p w14:paraId="3C738D34" w14:textId="77777777" w:rsidR="00F44EE8" w:rsidRDefault="00F44EE8" w:rsidP="00344EBB"/>
        </w:tc>
        <w:tc>
          <w:tcPr>
            <w:tcW w:w="282" w:type="dxa"/>
          </w:tcPr>
          <w:p w14:paraId="37FCDDF5" w14:textId="77777777" w:rsidR="00F44EE8" w:rsidRDefault="00F44EE8" w:rsidP="00344EBB"/>
        </w:tc>
        <w:tc>
          <w:tcPr>
            <w:tcW w:w="846" w:type="dxa"/>
          </w:tcPr>
          <w:p w14:paraId="7ADBC037" w14:textId="77777777" w:rsidR="00F44EE8" w:rsidRDefault="00F44EE8" w:rsidP="00344EBB"/>
        </w:tc>
        <w:tc>
          <w:tcPr>
            <w:tcW w:w="282" w:type="dxa"/>
          </w:tcPr>
          <w:p w14:paraId="5B69F15E" w14:textId="77777777" w:rsidR="00F44EE8" w:rsidRDefault="00F44EE8" w:rsidP="00344EBB"/>
        </w:tc>
        <w:tc>
          <w:tcPr>
            <w:tcW w:w="143" w:type="dxa"/>
          </w:tcPr>
          <w:p w14:paraId="0A5D98DD" w14:textId="77777777" w:rsidR="00F44EE8" w:rsidRDefault="00F44EE8" w:rsidP="00344EBB"/>
        </w:tc>
        <w:tc>
          <w:tcPr>
            <w:tcW w:w="2439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3BE1779" w14:textId="77777777" w:rsidR="00F44EE8" w:rsidRDefault="00F44EE8" w:rsidP="00344EB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  <w:proofErr w:type="spellEnd"/>
          </w:p>
        </w:tc>
        <w:tc>
          <w:tcPr>
            <w:tcW w:w="427" w:type="dxa"/>
          </w:tcPr>
          <w:p w14:paraId="6E9757D8" w14:textId="77777777" w:rsidR="00F44EE8" w:rsidRDefault="00F44EE8" w:rsidP="00344EBB"/>
        </w:tc>
        <w:tc>
          <w:tcPr>
            <w:tcW w:w="847" w:type="dxa"/>
          </w:tcPr>
          <w:p w14:paraId="3F11DFF9" w14:textId="77777777" w:rsidR="00F44EE8" w:rsidRDefault="00F44EE8" w:rsidP="00344EBB"/>
        </w:tc>
        <w:tc>
          <w:tcPr>
            <w:tcW w:w="424" w:type="dxa"/>
          </w:tcPr>
          <w:p w14:paraId="2BCA1984" w14:textId="77777777" w:rsidR="00F44EE8" w:rsidRDefault="00F44EE8" w:rsidP="00344EBB"/>
        </w:tc>
        <w:tc>
          <w:tcPr>
            <w:tcW w:w="566" w:type="dxa"/>
          </w:tcPr>
          <w:p w14:paraId="0341B06D" w14:textId="77777777" w:rsidR="00F44EE8" w:rsidRDefault="00F44EE8" w:rsidP="00344EBB"/>
        </w:tc>
        <w:tc>
          <w:tcPr>
            <w:tcW w:w="287" w:type="dxa"/>
          </w:tcPr>
          <w:p w14:paraId="0A1A066A" w14:textId="77777777" w:rsidR="00F44EE8" w:rsidRDefault="00F44EE8" w:rsidP="00344EBB"/>
        </w:tc>
        <w:tc>
          <w:tcPr>
            <w:tcW w:w="425" w:type="dxa"/>
          </w:tcPr>
          <w:p w14:paraId="2374C88F" w14:textId="77777777" w:rsidR="00F44EE8" w:rsidRDefault="00F44EE8" w:rsidP="00344EBB"/>
        </w:tc>
        <w:tc>
          <w:tcPr>
            <w:tcW w:w="142" w:type="dxa"/>
          </w:tcPr>
          <w:p w14:paraId="523EDB53" w14:textId="77777777" w:rsidR="00F44EE8" w:rsidRDefault="00F44EE8" w:rsidP="00344EBB"/>
        </w:tc>
        <w:tc>
          <w:tcPr>
            <w:tcW w:w="142" w:type="dxa"/>
          </w:tcPr>
          <w:p w14:paraId="5070D163" w14:textId="77777777" w:rsidR="00F44EE8" w:rsidRDefault="00F44EE8" w:rsidP="00344EBB"/>
        </w:tc>
        <w:tc>
          <w:tcPr>
            <w:tcW w:w="284" w:type="dxa"/>
          </w:tcPr>
          <w:p w14:paraId="131D970A" w14:textId="77777777" w:rsidR="00F44EE8" w:rsidRDefault="00F44EE8" w:rsidP="00344EBB"/>
        </w:tc>
        <w:tc>
          <w:tcPr>
            <w:tcW w:w="282" w:type="dxa"/>
          </w:tcPr>
          <w:p w14:paraId="71380677" w14:textId="77777777" w:rsidR="00F44EE8" w:rsidRDefault="00F44EE8" w:rsidP="00344EBB"/>
        </w:tc>
      </w:tr>
      <w:tr w:rsidR="00F44EE8" w14:paraId="0AE044AE" w14:textId="77777777" w:rsidTr="00344EBB">
        <w:trPr>
          <w:gridAfter w:val="9"/>
          <w:wAfter w:w="2270" w:type="dxa"/>
          <w:trHeight w:hRule="exact" w:val="2201"/>
        </w:trPr>
        <w:tc>
          <w:tcPr>
            <w:tcW w:w="563" w:type="dxa"/>
          </w:tcPr>
          <w:p w14:paraId="40181C03" w14:textId="77777777" w:rsidR="00F44EE8" w:rsidRDefault="00F44EE8" w:rsidP="00344EBB"/>
        </w:tc>
        <w:tc>
          <w:tcPr>
            <w:tcW w:w="429" w:type="dxa"/>
          </w:tcPr>
          <w:p w14:paraId="77F76D76" w14:textId="77777777" w:rsidR="00F44EE8" w:rsidRDefault="00F44EE8" w:rsidP="00344EBB"/>
        </w:tc>
        <w:tc>
          <w:tcPr>
            <w:tcW w:w="571" w:type="dxa"/>
          </w:tcPr>
          <w:p w14:paraId="6A2F47EB" w14:textId="77777777" w:rsidR="00F44EE8" w:rsidRDefault="00F44EE8" w:rsidP="00344EBB"/>
        </w:tc>
        <w:tc>
          <w:tcPr>
            <w:tcW w:w="727" w:type="dxa"/>
          </w:tcPr>
          <w:p w14:paraId="32E6EC8C" w14:textId="77777777" w:rsidR="00F44EE8" w:rsidRDefault="00F44EE8" w:rsidP="00344EBB"/>
        </w:tc>
        <w:tc>
          <w:tcPr>
            <w:tcW w:w="142" w:type="dxa"/>
          </w:tcPr>
          <w:p w14:paraId="600D7918" w14:textId="77777777" w:rsidR="00F44EE8" w:rsidRDefault="00F44EE8" w:rsidP="00344EBB"/>
        </w:tc>
        <w:tc>
          <w:tcPr>
            <w:tcW w:w="282" w:type="dxa"/>
          </w:tcPr>
          <w:p w14:paraId="7FEB7D6F" w14:textId="77777777" w:rsidR="00F44EE8" w:rsidRDefault="00F44EE8" w:rsidP="00344EBB"/>
        </w:tc>
        <w:tc>
          <w:tcPr>
            <w:tcW w:w="846" w:type="dxa"/>
          </w:tcPr>
          <w:p w14:paraId="083804DD" w14:textId="77777777" w:rsidR="00F44EE8" w:rsidRDefault="00F44EE8" w:rsidP="00344EBB"/>
        </w:tc>
        <w:tc>
          <w:tcPr>
            <w:tcW w:w="282" w:type="dxa"/>
          </w:tcPr>
          <w:p w14:paraId="681F375F" w14:textId="77777777" w:rsidR="00F44EE8" w:rsidRDefault="00F44EE8" w:rsidP="00344EBB"/>
        </w:tc>
        <w:tc>
          <w:tcPr>
            <w:tcW w:w="143" w:type="dxa"/>
          </w:tcPr>
          <w:p w14:paraId="109C3458" w14:textId="77777777" w:rsidR="00F44EE8" w:rsidRDefault="00F44EE8" w:rsidP="00344EBB"/>
        </w:tc>
        <w:tc>
          <w:tcPr>
            <w:tcW w:w="143" w:type="dxa"/>
          </w:tcPr>
          <w:p w14:paraId="5390DEF9" w14:textId="77777777" w:rsidR="00F44EE8" w:rsidRDefault="00F44EE8" w:rsidP="00344EBB"/>
        </w:tc>
        <w:tc>
          <w:tcPr>
            <w:tcW w:w="1140" w:type="dxa"/>
          </w:tcPr>
          <w:p w14:paraId="77C6C979" w14:textId="77777777" w:rsidR="00F44EE8" w:rsidRDefault="00F44EE8" w:rsidP="00344EBB"/>
        </w:tc>
        <w:tc>
          <w:tcPr>
            <w:tcW w:w="426" w:type="dxa"/>
          </w:tcPr>
          <w:p w14:paraId="202C310D" w14:textId="77777777" w:rsidR="00F44EE8" w:rsidRDefault="00F44EE8" w:rsidP="00344EBB"/>
        </w:tc>
        <w:tc>
          <w:tcPr>
            <w:tcW w:w="332" w:type="dxa"/>
          </w:tcPr>
          <w:p w14:paraId="5A629092" w14:textId="77777777" w:rsidR="00F44EE8" w:rsidRDefault="00F44EE8" w:rsidP="00344EBB"/>
        </w:tc>
        <w:tc>
          <w:tcPr>
            <w:tcW w:w="255" w:type="dxa"/>
          </w:tcPr>
          <w:p w14:paraId="12510A82" w14:textId="77777777" w:rsidR="00F44EE8" w:rsidRDefault="00F44EE8" w:rsidP="00344EBB"/>
        </w:tc>
        <w:tc>
          <w:tcPr>
            <w:tcW w:w="143" w:type="dxa"/>
          </w:tcPr>
          <w:p w14:paraId="4A0CCC0E" w14:textId="77777777" w:rsidR="00F44EE8" w:rsidRDefault="00F44EE8" w:rsidP="00344EBB"/>
        </w:tc>
        <w:tc>
          <w:tcPr>
            <w:tcW w:w="427" w:type="dxa"/>
          </w:tcPr>
          <w:p w14:paraId="67FD2314" w14:textId="77777777" w:rsidR="00F44EE8" w:rsidRDefault="00F44EE8" w:rsidP="00344EBB"/>
        </w:tc>
        <w:tc>
          <w:tcPr>
            <w:tcW w:w="847" w:type="dxa"/>
          </w:tcPr>
          <w:p w14:paraId="7537A8FA" w14:textId="77777777" w:rsidR="00F44EE8" w:rsidRDefault="00F44EE8" w:rsidP="00344EBB"/>
        </w:tc>
        <w:tc>
          <w:tcPr>
            <w:tcW w:w="424" w:type="dxa"/>
          </w:tcPr>
          <w:p w14:paraId="735A828B" w14:textId="77777777" w:rsidR="00F44EE8" w:rsidRDefault="00F44EE8" w:rsidP="00344EBB"/>
        </w:tc>
        <w:tc>
          <w:tcPr>
            <w:tcW w:w="566" w:type="dxa"/>
          </w:tcPr>
          <w:p w14:paraId="724EF4EC" w14:textId="77777777" w:rsidR="00F44EE8" w:rsidRDefault="00F44EE8" w:rsidP="00344EBB"/>
        </w:tc>
        <w:tc>
          <w:tcPr>
            <w:tcW w:w="287" w:type="dxa"/>
          </w:tcPr>
          <w:p w14:paraId="5A16E743" w14:textId="77777777" w:rsidR="00F44EE8" w:rsidRDefault="00F44EE8" w:rsidP="00344EBB"/>
        </w:tc>
        <w:tc>
          <w:tcPr>
            <w:tcW w:w="425" w:type="dxa"/>
          </w:tcPr>
          <w:p w14:paraId="3BB2D3FA" w14:textId="77777777" w:rsidR="00F44EE8" w:rsidRDefault="00F44EE8" w:rsidP="00344EBB"/>
        </w:tc>
        <w:tc>
          <w:tcPr>
            <w:tcW w:w="142" w:type="dxa"/>
          </w:tcPr>
          <w:p w14:paraId="567AE11B" w14:textId="77777777" w:rsidR="00F44EE8" w:rsidRDefault="00F44EE8" w:rsidP="00344EBB"/>
        </w:tc>
        <w:tc>
          <w:tcPr>
            <w:tcW w:w="142" w:type="dxa"/>
          </w:tcPr>
          <w:p w14:paraId="431AA6FE" w14:textId="77777777" w:rsidR="00F44EE8" w:rsidRDefault="00F44EE8" w:rsidP="00344EBB"/>
        </w:tc>
        <w:tc>
          <w:tcPr>
            <w:tcW w:w="284" w:type="dxa"/>
          </w:tcPr>
          <w:p w14:paraId="70854479" w14:textId="77777777" w:rsidR="00F44EE8" w:rsidRDefault="00F44EE8" w:rsidP="00344EBB"/>
        </w:tc>
        <w:tc>
          <w:tcPr>
            <w:tcW w:w="282" w:type="dxa"/>
          </w:tcPr>
          <w:p w14:paraId="43A0CCDE" w14:textId="77777777" w:rsidR="00F44EE8" w:rsidRDefault="00F44EE8" w:rsidP="00344EBB"/>
        </w:tc>
      </w:tr>
      <w:tr w:rsidR="00F44EE8" w:rsidRPr="00F44EE8" w14:paraId="374CEA61" w14:textId="77777777" w:rsidTr="00344EBB">
        <w:trPr>
          <w:trHeight w:hRule="exact" w:val="886"/>
        </w:trPr>
        <w:tc>
          <w:tcPr>
            <w:tcW w:w="563" w:type="dxa"/>
          </w:tcPr>
          <w:p w14:paraId="58B78D7E" w14:textId="77777777" w:rsidR="00F44EE8" w:rsidRDefault="00F44EE8" w:rsidP="00344EBB"/>
        </w:tc>
        <w:tc>
          <w:tcPr>
            <w:tcW w:w="429" w:type="dxa"/>
          </w:tcPr>
          <w:p w14:paraId="14BC0327" w14:textId="77777777" w:rsidR="00F44EE8" w:rsidRDefault="00F44EE8" w:rsidP="00344EBB"/>
        </w:tc>
        <w:tc>
          <w:tcPr>
            <w:tcW w:w="571" w:type="dxa"/>
          </w:tcPr>
          <w:p w14:paraId="0BD1A39F" w14:textId="77777777" w:rsidR="00F44EE8" w:rsidRDefault="00F44EE8" w:rsidP="00344EBB"/>
        </w:tc>
        <w:tc>
          <w:tcPr>
            <w:tcW w:w="727" w:type="dxa"/>
          </w:tcPr>
          <w:p w14:paraId="047EC3F0" w14:textId="77777777" w:rsidR="00F44EE8" w:rsidRDefault="00F44EE8" w:rsidP="00344EBB"/>
        </w:tc>
        <w:tc>
          <w:tcPr>
            <w:tcW w:w="142" w:type="dxa"/>
          </w:tcPr>
          <w:p w14:paraId="0E2F7202" w14:textId="77777777" w:rsidR="00F44EE8" w:rsidRDefault="00F44EE8" w:rsidP="00344EBB"/>
        </w:tc>
        <w:tc>
          <w:tcPr>
            <w:tcW w:w="282" w:type="dxa"/>
          </w:tcPr>
          <w:p w14:paraId="4D356375" w14:textId="77777777" w:rsidR="00F44EE8" w:rsidRDefault="00F44EE8" w:rsidP="00344EBB"/>
        </w:tc>
        <w:tc>
          <w:tcPr>
            <w:tcW w:w="846" w:type="dxa"/>
          </w:tcPr>
          <w:p w14:paraId="14356A34" w14:textId="77777777" w:rsidR="00F44EE8" w:rsidRDefault="00F44EE8" w:rsidP="00344EBB"/>
        </w:tc>
        <w:tc>
          <w:tcPr>
            <w:tcW w:w="282" w:type="dxa"/>
          </w:tcPr>
          <w:p w14:paraId="6038198A" w14:textId="77777777" w:rsidR="00F44EE8" w:rsidRDefault="00F44EE8" w:rsidP="00344EBB"/>
        </w:tc>
        <w:tc>
          <w:tcPr>
            <w:tcW w:w="143" w:type="dxa"/>
          </w:tcPr>
          <w:p w14:paraId="6338BC5D" w14:textId="77777777" w:rsidR="00F44EE8" w:rsidRDefault="00F44EE8" w:rsidP="00344EBB"/>
        </w:tc>
        <w:tc>
          <w:tcPr>
            <w:tcW w:w="143" w:type="dxa"/>
          </w:tcPr>
          <w:p w14:paraId="129F37F2" w14:textId="77777777" w:rsidR="00F44EE8" w:rsidRDefault="00F44EE8" w:rsidP="00344EBB"/>
        </w:tc>
        <w:tc>
          <w:tcPr>
            <w:tcW w:w="1140" w:type="dxa"/>
          </w:tcPr>
          <w:p w14:paraId="0131F192" w14:textId="77777777" w:rsidR="00F44EE8" w:rsidRDefault="00F44EE8" w:rsidP="00344EBB"/>
        </w:tc>
        <w:tc>
          <w:tcPr>
            <w:tcW w:w="470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0D196B" w14:textId="1B7AC5F8" w:rsidR="00F44EE8" w:rsidRPr="004D4819" w:rsidRDefault="00F44EE8" w:rsidP="00344EBB">
            <w:pPr>
              <w:ind w:right="-69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D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35952498" w14:textId="5C945C2F" w:rsidR="00F44EE8" w:rsidRDefault="00F44EE8" w:rsidP="00344EBB">
            <w:pPr>
              <w:ind w:right="-69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D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.т.н.,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4D48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Покусаев М.Н.</w:t>
            </w:r>
          </w:p>
          <w:p w14:paraId="42A15F60" w14:textId="51DF07C7" w:rsidR="00F44EE8" w:rsidRPr="004D4819" w:rsidRDefault="00F44EE8" w:rsidP="00344EBB">
            <w:pPr>
              <w:ind w:right="-69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ассистент Ибадуллаев А.Д.</w:t>
            </w:r>
          </w:p>
          <w:p w14:paraId="35A9B0DD" w14:textId="77777777" w:rsidR="00F44EE8" w:rsidRPr="004D4819" w:rsidRDefault="00F44EE8" w:rsidP="00344EBB">
            <w:pPr>
              <w:ind w:right="-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4" w:type="dxa"/>
            <w:gridSpan w:val="3"/>
          </w:tcPr>
          <w:p w14:paraId="49F2D95D" w14:textId="77777777" w:rsidR="00F44EE8" w:rsidRPr="00A158DD" w:rsidRDefault="00F44EE8" w:rsidP="00344EBB">
            <w:pPr>
              <w:ind w:right="-699"/>
              <w:rPr>
                <w:lang w:val="ru-RU"/>
              </w:rPr>
            </w:pPr>
          </w:p>
        </w:tc>
        <w:tc>
          <w:tcPr>
            <w:tcW w:w="566" w:type="dxa"/>
          </w:tcPr>
          <w:p w14:paraId="04899EC7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7" w:type="dxa"/>
          </w:tcPr>
          <w:p w14:paraId="2E9CF18A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55EB0C47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3542F522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64C2DE0F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2CDD4F2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4D6F062E" w14:textId="77777777" w:rsidR="00F44EE8" w:rsidRPr="00A158DD" w:rsidRDefault="00F44EE8" w:rsidP="00344EBB">
            <w:pPr>
              <w:rPr>
                <w:lang w:val="ru-RU"/>
              </w:rPr>
            </w:pPr>
          </w:p>
        </w:tc>
      </w:tr>
      <w:tr w:rsidR="00F44EE8" w:rsidRPr="00F44EE8" w14:paraId="28EC5CF1" w14:textId="77777777" w:rsidTr="00344EBB">
        <w:trPr>
          <w:gridAfter w:val="9"/>
          <w:wAfter w:w="2270" w:type="dxa"/>
          <w:trHeight w:hRule="exact" w:val="145"/>
        </w:trPr>
        <w:tc>
          <w:tcPr>
            <w:tcW w:w="563" w:type="dxa"/>
          </w:tcPr>
          <w:p w14:paraId="1CC852A6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4C1761C0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380DEC7A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0935C31D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6E8AEB40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626FED89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7AF88133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2A8178F7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40A63E3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A6D23B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140" w:type="dxa"/>
          </w:tcPr>
          <w:p w14:paraId="63DC084F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B37A79A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332" w:type="dxa"/>
          </w:tcPr>
          <w:p w14:paraId="71257DCF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46585740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17FF34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7" w:type="dxa"/>
          </w:tcPr>
          <w:p w14:paraId="21A63646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847" w:type="dxa"/>
          </w:tcPr>
          <w:p w14:paraId="007CE0BE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4" w:type="dxa"/>
          </w:tcPr>
          <w:p w14:paraId="51C68D2C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566" w:type="dxa"/>
          </w:tcPr>
          <w:p w14:paraId="4922BB02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7" w:type="dxa"/>
          </w:tcPr>
          <w:p w14:paraId="546D21DA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79B89823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39B15ECA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648E50C2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2BD1976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6B86AECA" w14:textId="77777777" w:rsidR="00F44EE8" w:rsidRPr="00A158DD" w:rsidRDefault="00F44EE8" w:rsidP="00344EBB">
            <w:pPr>
              <w:rPr>
                <w:lang w:val="ru-RU"/>
              </w:rPr>
            </w:pPr>
          </w:p>
        </w:tc>
      </w:tr>
      <w:tr w:rsidR="00F44EE8" w:rsidRPr="00F44EE8" w14:paraId="1D34AB0E" w14:textId="77777777" w:rsidTr="00344EBB">
        <w:trPr>
          <w:gridAfter w:val="8"/>
          <w:wAfter w:w="2254" w:type="dxa"/>
          <w:trHeight w:hRule="exact" w:val="713"/>
        </w:trPr>
        <w:tc>
          <w:tcPr>
            <w:tcW w:w="563" w:type="dxa"/>
          </w:tcPr>
          <w:p w14:paraId="0EB65036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29" w:type="dxa"/>
          </w:tcPr>
          <w:p w14:paraId="032FE61D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571" w:type="dxa"/>
          </w:tcPr>
          <w:p w14:paraId="5F9B8661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727" w:type="dxa"/>
          </w:tcPr>
          <w:p w14:paraId="6C7F18A5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2" w:type="dxa"/>
          </w:tcPr>
          <w:p w14:paraId="62E167E0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7C5AF8FA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846" w:type="dxa"/>
          </w:tcPr>
          <w:p w14:paraId="490E91A5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282" w:type="dxa"/>
          </w:tcPr>
          <w:p w14:paraId="4EF64679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8FA8080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D208199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1140" w:type="dxa"/>
          </w:tcPr>
          <w:p w14:paraId="03188EEC" w14:textId="77777777" w:rsidR="00F44EE8" w:rsidRPr="00A158DD" w:rsidRDefault="00F44EE8" w:rsidP="00344EBB">
            <w:pPr>
              <w:rPr>
                <w:lang w:val="ru-RU"/>
              </w:rPr>
            </w:pPr>
          </w:p>
        </w:tc>
        <w:tc>
          <w:tcPr>
            <w:tcW w:w="4998" w:type="dxa"/>
            <w:gridSpan w:val="1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2F9A05" w14:textId="77777777" w:rsidR="00F44EE8" w:rsidRPr="00A158DD" w:rsidRDefault="00F44EE8" w:rsidP="00344EBB">
            <w:pPr>
              <w:rPr>
                <w:lang w:val="ru-RU"/>
              </w:rPr>
            </w:pPr>
          </w:p>
        </w:tc>
      </w:tr>
    </w:tbl>
    <w:p w14:paraId="457DEF29" w14:textId="77777777" w:rsidR="009E2ED6" w:rsidRPr="00F44EE8" w:rsidRDefault="00EB31B3">
      <w:pPr>
        <w:rPr>
          <w:sz w:val="0"/>
          <w:szCs w:val="0"/>
          <w:lang w:val="ru-RU"/>
        </w:rPr>
      </w:pPr>
      <w:r w:rsidRPr="00F44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58"/>
        <w:gridCol w:w="486"/>
        <w:gridCol w:w="486"/>
        <w:gridCol w:w="486"/>
        <w:gridCol w:w="1264"/>
      </w:tblGrid>
      <w:tr w:rsidR="009E2ED6" w:rsidRPr="00F44EE8" w14:paraId="1F83CF09" w14:textId="77777777">
        <w:trPr>
          <w:trHeight w:hRule="exact" w:val="280"/>
        </w:trPr>
        <w:tc>
          <w:tcPr>
            <w:tcW w:w="45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B4CE1EC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9E2ED6" w14:paraId="50EA64F8" w14:textId="77777777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EAA5DDE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08DFE013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FA3E4E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D90A3D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9E2ED6" w14:paraId="692DDE45" w14:textId="77777777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B304D3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70F2FF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CB0E429" w14:textId="77777777" w:rsidR="009E2ED6" w:rsidRDefault="009E2ED6"/>
        </w:tc>
      </w:tr>
      <w:tr w:rsidR="009E2ED6" w14:paraId="5F39C82C" w14:textId="77777777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B4F40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0381A4" w14:textId="77777777" w:rsidR="009E2ED6" w:rsidRDefault="00EB31B3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D917880" w14:textId="77777777" w:rsidR="009E2ED6" w:rsidRDefault="00EB31B3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0C88D28" w14:textId="77777777" w:rsidR="009E2ED6" w:rsidRDefault="00EB31B3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8DC1C62" w14:textId="77777777" w:rsidR="009E2ED6" w:rsidRDefault="00EB31B3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9E2ED6" w14:paraId="3A670AAD" w14:textId="77777777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C12164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2AD842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B7617F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E24395B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EB900F9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</w:tr>
      <w:tr w:rsidR="009E2ED6" w14:paraId="578B287C" w14:textId="77777777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E116DDC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B050B0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143985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EF6507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03A2D8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9E2ED6" w14:paraId="7E512FAD" w14:textId="77777777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9D0C18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E5AF89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D8C0B29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0950F6B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7D4873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</w:tr>
      <w:tr w:rsidR="009E2ED6" w14:paraId="5E61A3E0" w14:textId="77777777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B9F0021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D4A443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AE99FA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55B434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EF2B6C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</w:tr>
      <w:tr w:rsidR="009E2ED6" w14:paraId="4540D974" w14:textId="77777777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2D8B9D1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F5D60EA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5BD09E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95F0E8B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BDDFD6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</w:t>
            </w:r>
          </w:p>
        </w:tc>
      </w:tr>
      <w:tr w:rsidR="009E2ED6" w14:paraId="4B90B93D" w14:textId="77777777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E30045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8E3BB3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94F354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47CB4A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4E8D54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9E2ED6" w14:paraId="0403A2E2" w14:textId="77777777">
        <w:trPr>
          <w:trHeight w:hRule="exact" w:val="27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1F3E51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A66524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830D5D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A48937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30FA6B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</w:tr>
    </w:tbl>
    <w:p w14:paraId="1A8C5A92" w14:textId="77777777" w:rsidR="009E2ED6" w:rsidRDefault="00EB31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24"/>
        <w:gridCol w:w="804"/>
        <w:gridCol w:w="1063"/>
        <w:gridCol w:w="3719"/>
        <w:gridCol w:w="964"/>
      </w:tblGrid>
      <w:tr w:rsidR="009E2ED6" w14:paraId="1046E943" w14:textId="77777777" w:rsidTr="00F44EE8">
        <w:trPr>
          <w:trHeight w:hRule="exact" w:val="417"/>
        </w:trPr>
        <w:tc>
          <w:tcPr>
            <w:tcW w:w="4528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57B5BCC" w14:textId="77777777" w:rsidR="009E2ED6" w:rsidRPr="00F44EE8" w:rsidRDefault="00EB31B3">
            <w:pPr>
              <w:rPr>
                <w:sz w:val="16"/>
                <w:szCs w:val="16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26.05.06_2021_Эксплуатация главной судовой двигательной установки.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1063" w:type="dxa"/>
          </w:tcPr>
          <w:p w14:paraId="387D62E6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719" w:type="dxa"/>
          </w:tcPr>
          <w:p w14:paraId="3D47D777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4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21B5C5" w14:textId="77777777" w:rsidR="009E2ED6" w:rsidRDefault="00EB31B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E2ED6" w14:paraId="677940DF" w14:textId="77777777" w:rsidTr="00F44EE8">
        <w:trPr>
          <w:trHeight w:hRule="exact" w:val="278"/>
        </w:trPr>
        <w:tc>
          <w:tcPr>
            <w:tcW w:w="372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B6F66A4" w14:textId="7C10BA9A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804" w:type="dxa"/>
          </w:tcPr>
          <w:p w14:paraId="4BC15700" w14:textId="77777777" w:rsidR="009E2ED6" w:rsidRDefault="009E2ED6"/>
        </w:tc>
        <w:tc>
          <w:tcPr>
            <w:tcW w:w="1063" w:type="dxa"/>
          </w:tcPr>
          <w:p w14:paraId="53338865" w14:textId="77777777" w:rsidR="009E2ED6" w:rsidRDefault="009E2ED6"/>
        </w:tc>
        <w:tc>
          <w:tcPr>
            <w:tcW w:w="3719" w:type="dxa"/>
          </w:tcPr>
          <w:p w14:paraId="7B046C05" w14:textId="77777777" w:rsidR="009E2ED6" w:rsidRDefault="009E2ED6"/>
        </w:tc>
        <w:tc>
          <w:tcPr>
            <w:tcW w:w="964" w:type="dxa"/>
          </w:tcPr>
          <w:p w14:paraId="73B0FA25" w14:textId="77777777" w:rsidR="009E2ED6" w:rsidRDefault="009E2ED6"/>
        </w:tc>
      </w:tr>
      <w:tr w:rsidR="009E2ED6" w:rsidRPr="00F44EE8" w14:paraId="5BC0EE47" w14:textId="77777777" w:rsidTr="00F44EE8">
        <w:trPr>
          <w:trHeight w:hRule="exact" w:val="583"/>
        </w:trPr>
        <w:tc>
          <w:tcPr>
            <w:tcW w:w="1027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877023F" w14:textId="7BC7A280" w:rsidR="009E2ED6" w:rsidRDefault="00EB31B3">
            <w:pP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</w:pPr>
            <w:proofErr w:type="spellStart"/>
            <w:r w:rsidRP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д.т.н</w:t>
            </w:r>
            <w:proofErr w:type="spellEnd"/>
            <w:r w:rsidRP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, </w:t>
            </w:r>
            <w:r w:rsid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профессор </w:t>
            </w:r>
            <w:r w:rsidRP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Покусаев </w:t>
            </w:r>
            <w:r w:rsid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М.Н.</w:t>
            </w:r>
            <w:r w:rsidRP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 _________________</w:t>
            </w:r>
          </w:p>
          <w:p w14:paraId="31BA865A" w14:textId="7A579221" w:rsidR="00F44EE8" w:rsidRPr="00F44EE8" w:rsidRDefault="00F44EE8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i/>
                <w:iCs/>
                <w:sz w:val="19"/>
                <w:szCs w:val="19"/>
                <w:lang w:val="ru-RU"/>
              </w:rPr>
              <w:t>ассистент Ибадуллаев А.Д.__________________</w:t>
            </w:r>
          </w:p>
        </w:tc>
      </w:tr>
      <w:tr w:rsidR="009E2ED6" w:rsidRPr="00F44EE8" w14:paraId="339DC2EC" w14:textId="77777777" w:rsidTr="00F44EE8">
        <w:trPr>
          <w:trHeight w:hRule="exact" w:val="278"/>
        </w:trPr>
        <w:tc>
          <w:tcPr>
            <w:tcW w:w="3724" w:type="dxa"/>
          </w:tcPr>
          <w:p w14:paraId="138213DB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04" w:type="dxa"/>
          </w:tcPr>
          <w:p w14:paraId="004067EB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063" w:type="dxa"/>
          </w:tcPr>
          <w:p w14:paraId="41DF4E0E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719" w:type="dxa"/>
          </w:tcPr>
          <w:p w14:paraId="2EC244F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4" w:type="dxa"/>
          </w:tcPr>
          <w:p w14:paraId="6DDC3302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14:paraId="11ADB76E" w14:textId="77777777" w:rsidTr="00F44EE8">
        <w:trPr>
          <w:trHeight w:hRule="exact" w:val="278"/>
        </w:trPr>
        <w:tc>
          <w:tcPr>
            <w:tcW w:w="372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4BA07D" w14:textId="575D7BA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804" w:type="dxa"/>
          </w:tcPr>
          <w:p w14:paraId="5E58C38F" w14:textId="77777777" w:rsidR="009E2ED6" w:rsidRDefault="009E2ED6"/>
        </w:tc>
        <w:tc>
          <w:tcPr>
            <w:tcW w:w="1063" w:type="dxa"/>
          </w:tcPr>
          <w:p w14:paraId="0E533139" w14:textId="77777777" w:rsidR="009E2ED6" w:rsidRDefault="009E2ED6"/>
        </w:tc>
        <w:tc>
          <w:tcPr>
            <w:tcW w:w="3719" w:type="dxa"/>
          </w:tcPr>
          <w:p w14:paraId="28941D3E" w14:textId="77777777" w:rsidR="009E2ED6" w:rsidRDefault="009E2ED6"/>
        </w:tc>
        <w:tc>
          <w:tcPr>
            <w:tcW w:w="964" w:type="dxa"/>
          </w:tcPr>
          <w:p w14:paraId="55329C94" w14:textId="77777777" w:rsidR="009E2ED6" w:rsidRDefault="009E2ED6"/>
        </w:tc>
      </w:tr>
      <w:tr w:rsidR="009E2ED6" w:rsidRPr="00F44EE8" w14:paraId="747C18FE" w14:textId="77777777" w:rsidTr="00F44EE8">
        <w:trPr>
          <w:trHeight w:hRule="exact" w:val="278"/>
        </w:trPr>
        <w:tc>
          <w:tcPr>
            <w:tcW w:w="1027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62AC62" w14:textId="1CE634D3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</w:t>
            </w:r>
            <w:r w:rsid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P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т</w:t>
            </w:r>
            <w:r w:rsid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P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н</w:t>
            </w:r>
            <w:r w:rsid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P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, </w:t>
            </w:r>
            <w:r w:rsid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доцент </w:t>
            </w:r>
            <w:r w:rsidRP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Сибряев </w:t>
            </w:r>
            <w:r w:rsid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К.О.</w:t>
            </w:r>
            <w:r w:rsidRPr="00F44EE8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 _________________</w:t>
            </w:r>
          </w:p>
        </w:tc>
      </w:tr>
      <w:tr w:rsidR="009E2ED6" w:rsidRPr="00F44EE8" w14:paraId="32D91FF7" w14:textId="77777777" w:rsidTr="00F44EE8">
        <w:trPr>
          <w:trHeight w:hRule="exact" w:val="1389"/>
        </w:trPr>
        <w:tc>
          <w:tcPr>
            <w:tcW w:w="3724" w:type="dxa"/>
          </w:tcPr>
          <w:p w14:paraId="57D7CFF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04" w:type="dxa"/>
          </w:tcPr>
          <w:p w14:paraId="0D523523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063" w:type="dxa"/>
          </w:tcPr>
          <w:p w14:paraId="25CD439A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719" w:type="dxa"/>
          </w:tcPr>
          <w:p w14:paraId="4EA73426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4" w:type="dxa"/>
          </w:tcPr>
          <w:p w14:paraId="7F888166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14:paraId="71C6BDC9" w14:textId="77777777" w:rsidTr="00F44EE8">
        <w:trPr>
          <w:trHeight w:hRule="exact" w:val="278"/>
        </w:trPr>
        <w:tc>
          <w:tcPr>
            <w:tcW w:w="559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AC0E96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719" w:type="dxa"/>
          </w:tcPr>
          <w:p w14:paraId="39B871C0" w14:textId="77777777" w:rsidR="009E2ED6" w:rsidRDefault="009E2ED6"/>
        </w:tc>
        <w:tc>
          <w:tcPr>
            <w:tcW w:w="964" w:type="dxa"/>
          </w:tcPr>
          <w:p w14:paraId="73F0A3BF" w14:textId="77777777" w:rsidR="009E2ED6" w:rsidRDefault="009E2ED6"/>
        </w:tc>
      </w:tr>
      <w:tr w:rsidR="009E2ED6" w:rsidRPr="00F44EE8" w14:paraId="6FFE9AB2" w14:textId="77777777" w:rsidTr="00F44EE8">
        <w:trPr>
          <w:trHeight w:hRule="exact" w:val="278"/>
        </w:trPr>
        <w:tc>
          <w:tcPr>
            <w:tcW w:w="1027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6BBB55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Информационные системы в эксплуатации судов</w:t>
            </w:r>
          </w:p>
        </w:tc>
      </w:tr>
      <w:tr w:rsidR="009E2ED6" w:rsidRPr="00F44EE8" w14:paraId="6EA4DCBC" w14:textId="77777777" w:rsidTr="00F44EE8">
        <w:trPr>
          <w:trHeight w:hRule="exact" w:val="278"/>
        </w:trPr>
        <w:tc>
          <w:tcPr>
            <w:tcW w:w="3724" w:type="dxa"/>
          </w:tcPr>
          <w:p w14:paraId="1581916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04" w:type="dxa"/>
          </w:tcPr>
          <w:p w14:paraId="26B313AD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063" w:type="dxa"/>
          </w:tcPr>
          <w:p w14:paraId="3F069ABB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719" w:type="dxa"/>
          </w:tcPr>
          <w:p w14:paraId="7B6ACB53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4" w:type="dxa"/>
          </w:tcPr>
          <w:p w14:paraId="4B0735B9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4B24AB14" w14:textId="77777777" w:rsidTr="00F44EE8">
        <w:trPr>
          <w:trHeight w:hRule="exact" w:val="278"/>
        </w:trPr>
        <w:tc>
          <w:tcPr>
            <w:tcW w:w="559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5B51308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719" w:type="dxa"/>
          </w:tcPr>
          <w:p w14:paraId="4EA7E1C3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4" w:type="dxa"/>
          </w:tcPr>
          <w:p w14:paraId="198CD719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731A3E12" w14:textId="77777777" w:rsidTr="00F44EE8">
        <w:trPr>
          <w:trHeight w:hRule="exact" w:val="478"/>
        </w:trPr>
        <w:tc>
          <w:tcPr>
            <w:tcW w:w="1027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8C405A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специалитет по специальности 26.05.06 Эксплуатация судовых энергетических установок (приказ Минобрнауки России от 15.03.2018 г. № 192)</w:t>
            </w:r>
          </w:p>
        </w:tc>
      </w:tr>
      <w:tr w:rsidR="009E2ED6" w:rsidRPr="00F44EE8" w14:paraId="1B6ACE71" w14:textId="77777777" w:rsidTr="00F44EE8">
        <w:trPr>
          <w:trHeight w:hRule="exact" w:val="278"/>
        </w:trPr>
        <w:tc>
          <w:tcPr>
            <w:tcW w:w="3724" w:type="dxa"/>
          </w:tcPr>
          <w:p w14:paraId="50CC274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04" w:type="dxa"/>
          </w:tcPr>
          <w:p w14:paraId="430BE0FA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063" w:type="dxa"/>
          </w:tcPr>
          <w:p w14:paraId="39C2BF4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719" w:type="dxa"/>
          </w:tcPr>
          <w:p w14:paraId="7F309BD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4" w:type="dxa"/>
          </w:tcPr>
          <w:p w14:paraId="06D7AF40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3DE06A38" w14:textId="77777777" w:rsidTr="00F44EE8">
        <w:trPr>
          <w:trHeight w:hRule="exact" w:val="278"/>
        </w:trPr>
        <w:tc>
          <w:tcPr>
            <w:tcW w:w="5591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B7E949F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719" w:type="dxa"/>
          </w:tcPr>
          <w:p w14:paraId="72189437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4" w:type="dxa"/>
          </w:tcPr>
          <w:p w14:paraId="33FAF6F2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74901EEB" w14:textId="77777777" w:rsidTr="00F44EE8">
        <w:trPr>
          <w:trHeight w:hRule="exact" w:val="478"/>
        </w:trPr>
        <w:tc>
          <w:tcPr>
            <w:tcW w:w="1027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557CB0C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26.05.06 Эксплуатация судовых энергетических установок</w:t>
            </w:r>
          </w:p>
          <w:p w14:paraId="741569F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Специализация Эксплуатация главной судовой двигательной установки</w:t>
            </w:r>
          </w:p>
        </w:tc>
      </w:tr>
      <w:tr w:rsidR="009E2ED6" w:rsidRPr="00F44EE8" w14:paraId="71CADA63" w14:textId="77777777" w:rsidTr="00F44EE8">
        <w:trPr>
          <w:trHeight w:hRule="exact" w:val="417"/>
        </w:trPr>
        <w:tc>
          <w:tcPr>
            <w:tcW w:w="1027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FF2211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27.01.2021 протокол № 5.</w:t>
            </w:r>
          </w:p>
        </w:tc>
      </w:tr>
      <w:tr w:rsidR="009E2ED6" w:rsidRPr="00F44EE8" w14:paraId="4083CDB0" w14:textId="77777777" w:rsidTr="00F44EE8">
        <w:trPr>
          <w:trHeight w:hRule="exact" w:val="556"/>
        </w:trPr>
        <w:tc>
          <w:tcPr>
            <w:tcW w:w="3724" w:type="dxa"/>
          </w:tcPr>
          <w:p w14:paraId="0E28FD9B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04" w:type="dxa"/>
          </w:tcPr>
          <w:p w14:paraId="5595DDAD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063" w:type="dxa"/>
          </w:tcPr>
          <w:p w14:paraId="716622CA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719" w:type="dxa"/>
          </w:tcPr>
          <w:p w14:paraId="7651A3A1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4" w:type="dxa"/>
          </w:tcPr>
          <w:p w14:paraId="34FF4842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356D1A2E" w14:textId="77777777" w:rsidTr="00F44EE8">
        <w:trPr>
          <w:trHeight w:hRule="exact" w:val="278"/>
        </w:trPr>
        <w:tc>
          <w:tcPr>
            <w:tcW w:w="1027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B76BE3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9E2ED6" w14:paraId="41CB2083" w14:textId="77777777" w:rsidTr="00F44EE8">
        <w:trPr>
          <w:trHeight w:hRule="exact" w:val="278"/>
        </w:trPr>
        <w:tc>
          <w:tcPr>
            <w:tcW w:w="1027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921F64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Эксплуатация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водного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транспорта</w:t>
            </w:r>
            <w:proofErr w:type="spellEnd"/>
          </w:p>
        </w:tc>
      </w:tr>
      <w:tr w:rsidR="009E2ED6" w14:paraId="1263FC96" w14:textId="77777777" w:rsidTr="00F44EE8">
        <w:trPr>
          <w:trHeight w:hRule="exact" w:val="278"/>
        </w:trPr>
        <w:tc>
          <w:tcPr>
            <w:tcW w:w="3724" w:type="dxa"/>
          </w:tcPr>
          <w:p w14:paraId="28AB0B9F" w14:textId="77777777" w:rsidR="009E2ED6" w:rsidRDefault="009E2ED6"/>
        </w:tc>
        <w:tc>
          <w:tcPr>
            <w:tcW w:w="804" w:type="dxa"/>
          </w:tcPr>
          <w:p w14:paraId="44E997EC" w14:textId="77777777" w:rsidR="009E2ED6" w:rsidRDefault="009E2ED6"/>
        </w:tc>
        <w:tc>
          <w:tcPr>
            <w:tcW w:w="1063" w:type="dxa"/>
          </w:tcPr>
          <w:p w14:paraId="5076054F" w14:textId="77777777" w:rsidR="009E2ED6" w:rsidRDefault="009E2ED6"/>
        </w:tc>
        <w:tc>
          <w:tcPr>
            <w:tcW w:w="3719" w:type="dxa"/>
          </w:tcPr>
          <w:p w14:paraId="5AB699F7" w14:textId="77777777" w:rsidR="009E2ED6" w:rsidRDefault="009E2ED6"/>
        </w:tc>
        <w:tc>
          <w:tcPr>
            <w:tcW w:w="964" w:type="dxa"/>
          </w:tcPr>
          <w:p w14:paraId="2A3D72A5" w14:textId="77777777" w:rsidR="009E2ED6" w:rsidRDefault="009E2ED6"/>
        </w:tc>
      </w:tr>
      <w:tr w:rsidR="00F44EE8" w:rsidRPr="00F44EE8" w14:paraId="52048113" w14:textId="77777777" w:rsidTr="00F44EE8">
        <w:trPr>
          <w:trHeight w:hRule="exact" w:val="698"/>
        </w:trPr>
        <w:tc>
          <w:tcPr>
            <w:tcW w:w="1027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939823" w14:textId="77777777" w:rsidR="00F44EE8" w:rsidRPr="00650350" w:rsidRDefault="00F44EE8" w:rsidP="00F44EE8">
            <w:pPr>
              <w:rPr>
                <w:sz w:val="19"/>
                <w:szCs w:val="19"/>
                <w:lang w:val="ru-RU"/>
              </w:rPr>
            </w:pPr>
            <w:r w:rsidRPr="006503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28.06.</w:t>
            </w:r>
            <w:r w:rsidRPr="006503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2021 г.  №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05-21</w:t>
            </w:r>
          </w:p>
          <w:p w14:paraId="46406456" w14:textId="77777777" w:rsidR="00F44EE8" w:rsidRPr="00650350" w:rsidRDefault="00F44EE8" w:rsidP="00F44EE8">
            <w:pPr>
              <w:rPr>
                <w:sz w:val="19"/>
                <w:szCs w:val="19"/>
                <w:lang w:val="ru-RU"/>
              </w:rPr>
            </w:pPr>
            <w:r w:rsidRPr="006503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2021-2022 </w:t>
            </w:r>
            <w:r w:rsidRPr="006503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уч.г.</w:t>
            </w:r>
          </w:p>
          <w:p w14:paraId="27786D44" w14:textId="2F560731" w:rsidR="00F44EE8" w:rsidRPr="00F44EE8" w:rsidRDefault="00F44EE8" w:rsidP="00F44EE8">
            <w:pPr>
              <w:rPr>
                <w:sz w:val="19"/>
                <w:szCs w:val="19"/>
                <w:lang w:val="ru-RU"/>
              </w:rPr>
            </w:pPr>
            <w:r w:rsidRPr="006503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Покусаев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М.Н.</w:t>
            </w:r>
          </w:p>
        </w:tc>
      </w:tr>
      <w:tr w:rsidR="00F44EE8" w:rsidRPr="00F44EE8" w14:paraId="051889A5" w14:textId="77777777" w:rsidTr="00F44EE8">
        <w:trPr>
          <w:trHeight w:hRule="exact" w:val="278"/>
        </w:trPr>
        <w:tc>
          <w:tcPr>
            <w:tcW w:w="3724" w:type="dxa"/>
          </w:tcPr>
          <w:p w14:paraId="11D898A9" w14:textId="77777777" w:rsidR="00F44EE8" w:rsidRPr="00F44EE8" w:rsidRDefault="00F44EE8" w:rsidP="00F44EE8">
            <w:pPr>
              <w:rPr>
                <w:lang w:val="ru-RU"/>
              </w:rPr>
            </w:pPr>
          </w:p>
        </w:tc>
        <w:tc>
          <w:tcPr>
            <w:tcW w:w="804" w:type="dxa"/>
          </w:tcPr>
          <w:p w14:paraId="3D654E4E" w14:textId="77777777" w:rsidR="00F44EE8" w:rsidRPr="00F44EE8" w:rsidRDefault="00F44EE8" w:rsidP="00F44EE8">
            <w:pPr>
              <w:rPr>
                <w:lang w:val="ru-RU"/>
              </w:rPr>
            </w:pPr>
          </w:p>
        </w:tc>
        <w:tc>
          <w:tcPr>
            <w:tcW w:w="1063" w:type="dxa"/>
          </w:tcPr>
          <w:p w14:paraId="7279E80A" w14:textId="77777777" w:rsidR="00F44EE8" w:rsidRPr="00F44EE8" w:rsidRDefault="00F44EE8" w:rsidP="00F44EE8">
            <w:pPr>
              <w:rPr>
                <w:lang w:val="ru-RU"/>
              </w:rPr>
            </w:pPr>
          </w:p>
        </w:tc>
        <w:tc>
          <w:tcPr>
            <w:tcW w:w="3719" w:type="dxa"/>
          </w:tcPr>
          <w:p w14:paraId="49C7C271" w14:textId="77777777" w:rsidR="00F44EE8" w:rsidRPr="00F44EE8" w:rsidRDefault="00F44EE8" w:rsidP="00F44EE8">
            <w:pPr>
              <w:rPr>
                <w:lang w:val="ru-RU"/>
              </w:rPr>
            </w:pPr>
          </w:p>
        </w:tc>
        <w:tc>
          <w:tcPr>
            <w:tcW w:w="964" w:type="dxa"/>
          </w:tcPr>
          <w:p w14:paraId="0F7B37CE" w14:textId="77777777" w:rsidR="00F44EE8" w:rsidRPr="00F44EE8" w:rsidRDefault="00F44EE8" w:rsidP="00F44EE8">
            <w:pPr>
              <w:rPr>
                <w:lang w:val="ru-RU"/>
              </w:rPr>
            </w:pPr>
          </w:p>
        </w:tc>
      </w:tr>
      <w:tr w:rsidR="00F44EE8" w:rsidRPr="00F44EE8" w14:paraId="59A54C0B" w14:textId="77777777" w:rsidTr="00F44EE8">
        <w:trPr>
          <w:trHeight w:hRule="exact" w:val="278"/>
        </w:trPr>
        <w:tc>
          <w:tcPr>
            <w:tcW w:w="1027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9652E13" w14:textId="5660DDCB" w:rsidR="00F44EE8" w:rsidRPr="00F44EE8" w:rsidRDefault="00F44EE8" w:rsidP="00F44EE8">
            <w:pPr>
              <w:rPr>
                <w:sz w:val="19"/>
                <w:szCs w:val="19"/>
                <w:lang w:val="ru-RU"/>
              </w:rPr>
            </w:pPr>
            <w:r w:rsidRPr="001B7E9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 Рубан А.Р.</w:t>
            </w:r>
          </w:p>
        </w:tc>
      </w:tr>
      <w:tr w:rsidR="00F44EE8" w14:paraId="3771A3EE" w14:textId="77777777" w:rsidTr="00F44EE8">
        <w:trPr>
          <w:trHeight w:hRule="exact" w:val="278"/>
        </w:trPr>
        <w:tc>
          <w:tcPr>
            <w:tcW w:w="1027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63243A" w14:textId="20A8A723" w:rsidR="00F44EE8" w:rsidRDefault="00F44EE8" w:rsidP="00F44EE8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30.08.2021 г. № 3</w:t>
            </w:r>
          </w:p>
        </w:tc>
      </w:tr>
    </w:tbl>
    <w:p w14:paraId="1DAAB9A7" w14:textId="77777777" w:rsidR="009E2ED6" w:rsidRDefault="00EB31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832"/>
        <w:gridCol w:w="1086"/>
        <w:gridCol w:w="4782"/>
        <w:gridCol w:w="964"/>
      </w:tblGrid>
      <w:tr w:rsidR="009E2ED6" w14:paraId="4060B198" w14:textId="77777777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A10D7E" w14:textId="77777777" w:rsidR="009E2ED6" w:rsidRPr="00F44EE8" w:rsidRDefault="00EB31B3">
            <w:pPr>
              <w:rPr>
                <w:sz w:val="16"/>
                <w:szCs w:val="16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26.05.06_2021_Эксплуатация главной судовой двигательной установки.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14:paraId="728F5BBC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BF27A6" w14:textId="77777777" w:rsidR="009E2ED6" w:rsidRDefault="00EB31B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E2ED6" w14:paraId="660CC61F" w14:textId="77777777">
        <w:trPr>
          <w:trHeight w:hRule="exact" w:val="139"/>
        </w:trPr>
        <w:tc>
          <w:tcPr>
            <w:tcW w:w="2694" w:type="dxa"/>
          </w:tcPr>
          <w:p w14:paraId="5889E717" w14:textId="77777777" w:rsidR="009E2ED6" w:rsidRDefault="009E2ED6"/>
        </w:tc>
        <w:tc>
          <w:tcPr>
            <w:tcW w:w="851" w:type="dxa"/>
          </w:tcPr>
          <w:p w14:paraId="3D733E9D" w14:textId="77777777" w:rsidR="009E2ED6" w:rsidRDefault="009E2ED6"/>
        </w:tc>
        <w:tc>
          <w:tcPr>
            <w:tcW w:w="1135" w:type="dxa"/>
          </w:tcPr>
          <w:p w14:paraId="0935DE09" w14:textId="77777777" w:rsidR="009E2ED6" w:rsidRDefault="009E2ED6"/>
        </w:tc>
        <w:tc>
          <w:tcPr>
            <w:tcW w:w="5104" w:type="dxa"/>
          </w:tcPr>
          <w:p w14:paraId="7293C04E" w14:textId="77777777" w:rsidR="009E2ED6" w:rsidRDefault="009E2ED6"/>
        </w:tc>
        <w:tc>
          <w:tcPr>
            <w:tcW w:w="993" w:type="dxa"/>
          </w:tcPr>
          <w:p w14:paraId="294563A7" w14:textId="77777777" w:rsidR="009E2ED6" w:rsidRDefault="009E2ED6"/>
        </w:tc>
      </w:tr>
      <w:tr w:rsidR="009E2ED6" w14:paraId="5532C54F" w14:textId="7777777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31985E8" w14:textId="77777777" w:rsidR="009E2ED6" w:rsidRDefault="009E2ED6"/>
        </w:tc>
      </w:tr>
      <w:tr w:rsidR="009E2ED6" w14:paraId="64828FDE" w14:textId="77777777">
        <w:trPr>
          <w:trHeight w:hRule="exact" w:val="13"/>
        </w:trPr>
        <w:tc>
          <w:tcPr>
            <w:tcW w:w="2694" w:type="dxa"/>
          </w:tcPr>
          <w:p w14:paraId="17C8521A" w14:textId="77777777" w:rsidR="009E2ED6" w:rsidRDefault="009E2ED6"/>
        </w:tc>
        <w:tc>
          <w:tcPr>
            <w:tcW w:w="851" w:type="dxa"/>
          </w:tcPr>
          <w:p w14:paraId="7B026038" w14:textId="77777777" w:rsidR="009E2ED6" w:rsidRDefault="009E2ED6"/>
        </w:tc>
        <w:tc>
          <w:tcPr>
            <w:tcW w:w="1135" w:type="dxa"/>
          </w:tcPr>
          <w:p w14:paraId="25324E10" w14:textId="77777777" w:rsidR="009E2ED6" w:rsidRDefault="009E2ED6"/>
        </w:tc>
        <w:tc>
          <w:tcPr>
            <w:tcW w:w="5104" w:type="dxa"/>
          </w:tcPr>
          <w:p w14:paraId="15E99042" w14:textId="77777777" w:rsidR="009E2ED6" w:rsidRDefault="009E2ED6"/>
        </w:tc>
        <w:tc>
          <w:tcPr>
            <w:tcW w:w="993" w:type="dxa"/>
          </w:tcPr>
          <w:p w14:paraId="3C5002A7" w14:textId="77777777" w:rsidR="009E2ED6" w:rsidRDefault="009E2ED6"/>
        </w:tc>
      </w:tr>
      <w:tr w:rsidR="009E2ED6" w14:paraId="52611A78" w14:textId="7777777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D61142" w14:textId="77777777" w:rsidR="009E2ED6" w:rsidRDefault="009E2ED6"/>
        </w:tc>
      </w:tr>
      <w:tr w:rsidR="009E2ED6" w14:paraId="17350C35" w14:textId="77777777">
        <w:trPr>
          <w:trHeight w:hRule="exact" w:val="96"/>
        </w:trPr>
        <w:tc>
          <w:tcPr>
            <w:tcW w:w="2694" w:type="dxa"/>
          </w:tcPr>
          <w:p w14:paraId="7241536B" w14:textId="77777777" w:rsidR="009E2ED6" w:rsidRDefault="009E2ED6"/>
        </w:tc>
        <w:tc>
          <w:tcPr>
            <w:tcW w:w="851" w:type="dxa"/>
          </w:tcPr>
          <w:p w14:paraId="4F2A2A4E" w14:textId="77777777" w:rsidR="009E2ED6" w:rsidRDefault="009E2ED6"/>
        </w:tc>
        <w:tc>
          <w:tcPr>
            <w:tcW w:w="1135" w:type="dxa"/>
          </w:tcPr>
          <w:p w14:paraId="1FA5C4AF" w14:textId="77777777" w:rsidR="009E2ED6" w:rsidRDefault="009E2ED6"/>
        </w:tc>
        <w:tc>
          <w:tcPr>
            <w:tcW w:w="5104" w:type="dxa"/>
          </w:tcPr>
          <w:p w14:paraId="357738F4" w14:textId="77777777" w:rsidR="009E2ED6" w:rsidRDefault="009E2ED6"/>
        </w:tc>
        <w:tc>
          <w:tcPr>
            <w:tcW w:w="993" w:type="dxa"/>
          </w:tcPr>
          <w:p w14:paraId="39D0B824" w14:textId="77777777" w:rsidR="009E2ED6" w:rsidRDefault="009E2ED6"/>
        </w:tc>
      </w:tr>
      <w:tr w:rsidR="009E2ED6" w:rsidRPr="00F44EE8" w14:paraId="576EE405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21F989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E2ED6" w:rsidRPr="00F44EE8" w14:paraId="22931934" w14:textId="77777777">
        <w:trPr>
          <w:trHeight w:hRule="exact" w:val="139"/>
        </w:trPr>
        <w:tc>
          <w:tcPr>
            <w:tcW w:w="2694" w:type="dxa"/>
          </w:tcPr>
          <w:p w14:paraId="542E793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5EC43CA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3F160F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E20DF1B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E1BFBAE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14:paraId="2E5A0827" w14:textId="77777777">
        <w:trPr>
          <w:trHeight w:hRule="exact" w:val="278"/>
        </w:trPr>
        <w:tc>
          <w:tcPr>
            <w:tcW w:w="3559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3AB550" w14:textId="3CFBC8C8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4A743C" w14:textId="77777777" w:rsidR="009E2ED6" w:rsidRDefault="009E2ED6"/>
        </w:tc>
      </w:tr>
      <w:tr w:rsidR="009E2ED6" w14:paraId="08F671C5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F786AD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9E2ED6" w14:paraId="7098878E" w14:textId="77777777">
        <w:trPr>
          <w:trHeight w:hRule="exact" w:val="139"/>
        </w:trPr>
        <w:tc>
          <w:tcPr>
            <w:tcW w:w="2694" w:type="dxa"/>
          </w:tcPr>
          <w:p w14:paraId="71773AA6" w14:textId="77777777" w:rsidR="009E2ED6" w:rsidRDefault="009E2ED6"/>
        </w:tc>
        <w:tc>
          <w:tcPr>
            <w:tcW w:w="851" w:type="dxa"/>
          </w:tcPr>
          <w:p w14:paraId="0611F954" w14:textId="77777777" w:rsidR="009E2ED6" w:rsidRDefault="009E2ED6"/>
        </w:tc>
        <w:tc>
          <w:tcPr>
            <w:tcW w:w="1135" w:type="dxa"/>
          </w:tcPr>
          <w:p w14:paraId="7A96CB47" w14:textId="77777777" w:rsidR="009E2ED6" w:rsidRDefault="009E2ED6"/>
        </w:tc>
        <w:tc>
          <w:tcPr>
            <w:tcW w:w="5104" w:type="dxa"/>
          </w:tcPr>
          <w:p w14:paraId="060152BD" w14:textId="77777777" w:rsidR="009E2ED6" w:rsidRDefault="009E2ED6"/>
        </w:tc>
        <w:tc>
          <w:tcPr>
            <w:tcW w:w="993" w:type="dxa"/>
          </w:tcPr>
          <w:p w14:paraId="7BCFDE85" w14:textId="77777777" w:rsidR="009E2ED6" w:rsidRDefault="009E2ED6"/>
        </w:tc>
      </w:tr>
      <w:tr w:rsidR="009E2ED6" w:rsidRPr="00F44EE8" w14:paraId="04CC8AC6" w14:textId="77777777">
        <w:trPr>
          <w:trHeight w:hRule="exact" w:val="417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953A83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45F28B08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9E2ED6" w14:paraId="0287E844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F491BE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Эксплуатация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водного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транспорта</w:t>
            </w:r>
            <w:proofErr w:type="spellEnd"/>
          </w:p>
        </w:tc>
      </w:tr>
      <w:tr w:rsidR="009E2ED6" w14:paraId="76CB526B" w14:textId="77777777">
        <w:trPr>
          <w:trHeight w:hRule="exact" w:val="139"/>
        </w:trPr>
        <w:tc>
          <w:tcPr>
            <w:tcW w:w="2694" w:type="dxa"/>
          </w:tcPr>
          <w:p w14:paraId="32E61BB2" w14:textId="77777777" w:rsidR="009E2ED6" w:rsidRDefault="009E2ED6"/>
        </w:tc>
        <w:tc>
          <w:tcPr>
            <w:tcW w:w="851" w:type="dxa"/>
          </w:tcPr>
          <w:p w14:paraId="40C14ED6" w14:textId="77777777" w:rsidR="009E2ED6" w:rsidRDefault="009E2ED6"/>
        </w:tc>
        <w:tc>
          <w:tcPr>
            <w:tcW w:w="1135" w:type="dxa"/>
          </w:tcPr>
          <w:p w14:paraId="52FA4A0C" w14:textId="77777777" w:rsidR="009E2ED6" w:rsidRDefault="009E2ED6"/>
        </w:tc>
        <w:tc>
          <w:tcPr>
            <w:tcW w:w="5104" w:type="dxa"/>
          </w:tcPr>
          <w:p w14:paraId="66F7942F" w14:textId="77777777" w:rsidR="009E2ED6" w:rsidRDefault="009E2ED6"/>
        </w:tc>
        <w:tc>
          <w:tcPr>
            <w:tcW w:w="993" w:type="dxa"/>
          </w:tcPr>
          <w:p w14:paraId="42FCC982" w14:textId="77777777" w:rsidR="009E2ED6" w:rsidRDefault="009E2ED6"/>
        </w:tc>
      </w:tr>
      <w:tr w:rsidR="009E2ED6" w:rsidRPr="00F44EE8" w14:paraId="2C22BDD0" w14:textId="77777777">
        <w:trPr>
          <w:trHeight w:hRule="exact" w:val="695"/>
        </w:trPr>
        <w:tc>
          <w:tcPr>
            <w:tcW w:w="2694" w:type="dxa"/>
          </w:tcPr>
          <w:p w14:paraId="7125DD09" w14:textId="77777777" w:rsidR="009E2ED6" w:rsidRDefault="009E2ED6"/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49DA05F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3E1E5153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Покусаев Михаил Николаевич</w:t>
            </w:r>
          </w:p>
        </w:tc>
      </w:tr>
      <w:tr w:rsidR="009E2ED6" w:rsidRPr="00F44EE8" w14:paraId="6A3B951B" w14:textId="77777777">
        <w:trPr>
          <w:trHeight w:hRule="exact" w:val="417"/>
        </w:trPr>
        <w:tc>
          <w:tcPr>
            <w:tcW w:w="2694" w:type="dxa"/>
          </w:tcPr>
          <w:p w14:paraId="4BD8942D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EB9645A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94BC103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A3874A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DFAEA3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0399D9C6" w14:textId="7777777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AD40A3F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27525F55" w14:textId="77777777">
        <w:trPr>
          <w:trHeight w:hRule="exact" w:val="13"/>
        </w:trPr>
        <w:tc>
          <w:tcPr>
            <w:tcW w:w="2694" w:type="dxa"/>
          </w:tcPr>
          <w:p w14:paraId="40442DF6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2A41694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C02E7EF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6889031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1095DF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50707A8D" w14:textId="7777777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E20191F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3604AA1E" w14:textId="77777777">
        <w:trPr>
          <w:trHeight w:hRule="exact" w:val="96"/>
        </w:trPr>
        <w:tc>
          <w:tcPr>
            <w:tcW w:w="2694" w:type="dxa"/>
          </w:tcPr>
          <w:p w14:paraId="061A473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92AFA93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DB9AF7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3D4CD1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5CD09FA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3119BFB8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BFF02C2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E2ED6" w:rsidRPr="00F44EE8" w14:paraId="4FD21054" w14:textId="77777777">
        <w:trPr>
          <w:trHeight w:hRule="exact" w:val="139"/>
        </w:trPr>
        <w:tc>
          <w:tcPr>
            <w:tcW w:w="2694" w:type="dxa"/>
          </w:tcPr>
          <w:p w14:paraId="43DCB76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574E827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0FACBB3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065805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F8B204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14:paraId="7A6932FC" w14:textId="77777777">
        <w:trPr>
          <w:trHeight w:hRule="exact" w:val="278"/>
        </w:trPr>
        <w:tc>
          <w:tcPr>
            <w:tcW w:w="3559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8C94E4B" w14:textId="2E158B88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CD5CAC" w14:textId="77777777" w:rsidR="009E2ED6" w:rsidRDefault="009E2ED6"/>
        </w:tc>
      </w:tr>
      <w:tr w:rsidR="009E2ED6" w14:paraId="1745D093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D5DB2B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9E2ED6" w14:paraId="470C7995" w14:textId="77777777">
        <w:trPr>
          <w:trHeight w:hRule="exact" w:val="139"/>
        </w:trPr>
        <w:tc>
          <w:tcPr>
            <w:tcW w:w="2694" w:type="dxa"/>
          </w:tcPr>
          <w:p w14:paraId="6C5F439C" w14:textId="77777777" w:rsidR="009E2ED6" w:rsidRDefault="009E2ED6"/>
        </w:tc>
        <w:tc>
          <w:tcPr>
            <w:tcW w:w="851" w:type="dxa"/>
          </w:tcPr>
          <w:p w14:paraId="1DB197F5" w14:textId="77777777" w:rsidR="009E2ED6" w:rsidRDefault="009E2ED6"/>
        </w:tc>
        <w:tc>
          <w:tcPr>
            <w:tcW w:w="1135" w:type="dxa"/>
          </w:tcPr>
          <w:p w14:paraId="411F5537" w14:textId="77777777" w:rsidR="009E2ED6" w:rsidRDefault="009E2ED6"/>
        </w:tc>
        <w:tc>
          <w:tcPr>
            <w:tcW w:w="5104" w:type="dxa"/>
          </w:tcPr>
          <w:p w14:paraId="6A14F632" w14:textId="77777777" w:rsidR="009E2ED6" w:rsidRDefault="009E2ED6"/>
        </w:tc>
        <w:tc>
          <w:tcPr>
            <w:tcW w:w="993" w:type="dxa"/>
          </w:tcPr>
          <w:p w14:paraId="4135C67D" w14:textId="77777777" w:rsidR="009E2ED6" w:rsidRDefault="009E2ED6"/>
        </w:tc>
      </w:tr>
      <w:tr w:rsidR="009E2ED6" w:rsidRPr="00F44EE8" w14:paraId="044161B2" w14:textId="77777777">
        <w:trPr>
          <w:trHeight w:hRule="exact" w:val="417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A1309B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6D27E3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9E2ED6" w14:paraId="4E4FA032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4DAF6C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Эксплуатация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водного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транспорта</w:t>
            </w:r>
            <w:proofErr w:type="spellEnd"/>
          </w:p>
        </w:tc>
      </w:tr>
      <w:tr w:rsidR="009E2ED6" w14:paraId="2BBCFE99" w14:textId="77777777">
        <w:trPr>
          <w:trHeight w:hRule="exact" w:val="139"/>
        </w:trPr>
        <w:tc>
          <w:tcPr>
            <w:tcW w:w="2694" w:type="dxa"/>
          </w:tcPr>
          <w:p w14:paraId="5FC16F76" w14:textId="77777777" w:rsidR="009E2ED6" w:rsidRDefault="009E2ED6"/>
        </w:tc>
        <w:tc>
          <w:tcPr>
            <w:tcW w:w="851" w:type="dxa"/>
          </w:tcPr>
          <w:p w14:paraId="1ADDDEC8" w14:textId="77777777" w:rsidR="009E2ED6" w:rsidRDefault="009E2ED6"/>
        </w:tc>
        <w:tc>
          <w:tcPr>
            <w:tcW w:w="1135" w:type="dxa"/>
          </w:tcPr>
          <w:p w14:paraId="4CB85B1F" w14:textId="77777777" w:rsidR="009E2ED6" w:rsidRDefault="009E2ED6"/>
        </w:tc>
        <w:tc>
          <w:tcPr>
            <w:tcW w:w="5104" w:type="dxa"/>
          </w:tcPr>
          <w:p w14:paraId="578CA481" w14:textId="77777777" w:rsidR="009E2ED6" w:rsidRDefault="009E2ED6"/>
        </w:tc>
        <w:tc>
          <w:tcPr>
            <w:tcW w:w="993" w:type="dxa"/>
          </w:tcPr>
          <w:p w14:paraId="498FC673" w14:textId="77777777" w:rsidR="009E2ED6" w:rsidRDefault="009E2ED6"/>
        </w:tc>
      </w:tr>
      <w:tr w:rsidR="009E2ED6" w:rsidRPr="00F44EE8" w14:paraId="38C076F8" w14:textId="77777777">
        <w:trPr>
          <w:trHeight w:hRule="exact" w:val="695"/>
        </w:trPr>
        <w:tc>
          <w:tcPr>
            <w:tcW w:w="2694" w:type="dxa"/>
          </w:tcPr>
          <w:p w14:paraId="0C7FFEBD" w14:textId="77777777" w:rsidR="009E2ED6" w:rsidRDefault="009E2ED6"/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5C534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61F2C019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Покусаев Михаил Николаевич</w:t>
            </w:r>
          </w:p>
        </w:tc>
      </w:tr>
      <w:tr w:rsidR="009E2ED6" w:rsidRPr="00F44EE8" w14:paraId="0CF8754F" w14:textId="77777777">
        <w:trPr>
          <w:trHeight w:hRule="exact" w:val="417"/>
        </w:trPr>
        <w:tc>
          <w:tcPr>
            <w:tcW w:w="2694" w:type="dxa"/>
          </w:tcPr>
          <w:p w14:paraId="4AA0D38C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6E07854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C74F98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E953656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D5264F8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7FE30F89" w14:textId="7777777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B90AE0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43731EC6" w14:textId="77777777">
        <w:trPr>
          <w:trHeight w:hRule="exact" w:val="13"/>
        </w:trPr>
        <w:tc>
          <w:tcPr>
            <w:tcW w:w="2694" w:type="dxa"/>
          </w:tcPr>
          <w:p w14:paraId="44D7E4A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96B5ABF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6850BD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923B7EF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53FF3A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1E700FE7" w14:textId="7777777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706F71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7BEAE8CB" w14:textId="77777777">
        <w:trPr>
          <w:trHeight w:hRule="exact" w:val="96"/>
        </w:trPr>
        <w:tc>
          <w:tcPr>
            <w:tcW w:w="2694" w:type="dxa"/>
          </w:tcPr>
          <w:p w14:paraId="4C1EE031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78B986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161C69D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F0D34CD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AF660D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3E4BEF1C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DF1BF7C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E2ED6" w:rsidRPr="00F44EE8" w14:paraId="5325F2FE" w14:textId="77777777">
        <w:trPr>
          <w:trHeight w:hRule="exact" w:val="139"/>
        </w:trPr>
        <w:tc>
          <w:tcPr>
            <w:tcW w:w="2694" w:type="dxa"/>
          </w:tcPr>
          <w:p w14:paraId="0220D0C7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FF6205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0434601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FE17F24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8D73555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14:paraId="239C3C14" w14:textId="77777777">
        <w:trPr>
          <w:trHeight w:hRule="exact" w:val="278"/>
        </w:trPr>
        <w:tc>
          <w:tcPr>
            <w:tcW w:w="3559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E7D070" w14:textId="2E20CF55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534548B" w14:textId="77777777" w:rsidR="009E2ED6" w:rsidRDefault="009E2ED6"/>
        </w:tc>
      </w:tr>
      <w:tr w:rsidR="009E2ED6" w14:paraId="588D562F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BB98E1A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9E2ED6" w14:paraId="66D1AE3A" w14:textId="77777777">
        <w:trPr>
          <w:trHeight w:hRule="exact" w:val="139"/>
        </w:trPr>
        <w:tc>
          <w:tcPr>
            <w:tcW w:w="2694" w:type="dxa"/>
          </w:tcPr>
          <w:p w14:paraId="413021A4" w14:textId="77777777" w:rsidR="009E2ED6" w:rsidRDefault="009E2ED6"/>
        </w:tc>
        <w:tc>
          <w:tcPr>
            <w:tcW w:w="851" w:type="dxa"/>
          </w:tcPr>
          <w:p w14:paraId="6E875EE0" w14:textId="77777777" w:rsidR="009E2ED6" w:rsidRDefault="009E2ED6"/>
        </w:tc>
        <w:tc>
          <w:tcPr>
            <w:tcW w:w="1135" w:type="dxa"/>
          </w:tcPr>
          <w:p w14:paraId="5A4FB075" w14:textId="77777777" w:rsidR="009E2ED6" w:rsidRDefault="009E2ED6"/>
        </w:tc>
        <w:tc>
          <w:tcPr>
            <w:tcW w:w="5104" w:type="dxa"/>
          </w:tcPr>
          <w:p w14:paraId="3E3166B9" w14:textId="77777777" w:rsidR="009E2ED6" w:rsidRDefault="009E2ED6"/>
        </w:tc>
        <w:tc>
          <w:tcPr>
            <w:tcW w:w="993" w:type="dxa"/>
          </w:tcPr>
          <w:p w14:paraId="083EA878" w14:textId="77777777" w:rsidR="009E2ED6" w:rsidRDefault="009E2ED6"/>
        </w:tc>
      </w:tr>
      <w:tr w:rsidR="009E2ED6" w:rsidRPr="00F44EE8" w14:paraId="65F4E706" w14:textId="77777777">
        <w:trPr>
          <w:trHeight w:hRule="exact" w:val="417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515CE79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09EC4E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9E2ED6" w14:paraId="310CDD2D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4FBCD9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Эксплуатация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водного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транспорта</w:t>
            </w:r>
            <w:proofErr w:type="spellEnd"/>
          </w:p>
        </w:tc>
      </w:tr>
      <w:tr w:rsidR="009E2ED6" w14:paraId="511F9E0D" w14:textId="77777777">
        <w:trPr>
          <w:trHeight w:hRule="exact" w:val="139"/>
        </w:trPr>
        <w:tc>
          <w:tcPr>
            <w:tcW w:w="2694" w:type="dxa"/>
          </w:tcPr>
          <w:p w14:paraId="558DC311" w14:textId="77777777" w:rsidR="009E2ED6" w:rsidRDefault="009E2ED6"/>
        </w:tc>
        <w:tc>
          <w:tcPr>
            <w:tcW w:w="851" w:type="dxa"/>
          </w:tcPr>
          <w:p w14:paraId="3A813419" w14:textId="77777777" w:rsidR="009E2ED6" w:rsidRDefault="009E2ED6"/>
        </w:tc>
        <w:tc>
          <w:tcPr>
            <w:tcW w:w="1135" w:type="dxa"/>
          </w:tcPr>
          <w:p w14:paraId="09B88385" w14:textId="77777777" w:rsidR="009E2ED6" w:rsidRDefault="009E2ED6"/>
        </w:tc>
        <w:tc>
          <w:tcPr>
            <w:tcW w:w="5104" w:type="dxa"/>
          </w:tcPr>
          <w:p w14:paraId="069A3008" w14:textId="77777777" w:rsidR="009E2ED6" w:rsidRDefault="009E2ED6"/>
        </w:tc>
        <w:tc>
          <w:tcPr>
            <w:tcW w:w="993" w:type="dxa"/>
          </w:tcPr>
          <w:p w14:paraId="6431448C" w14:textId="77777777" w:rsidR="009E2ED6" w:rsidRDefault="009E2ED6"/>
        </w:tc>
      </w:tr>
      <w:tr w:rsidR="009E2ED6" w:rsidRPr="00F44EE8" w14:paraId="2402B200" w14:textId="77777777">
        <w:trPr>
          <w:trHeight w:hRule="exact" w:val="695"/>
        </w:trPr>
        <w:tc>
          <w:tcPr>
            <w:tcW w:w="2694" w:type="dxa"/>
          </w:tcPr>
          <w:p w14:paraId="44FF47D7" w14:textId="77777777" w:rsidR="009E2ED6" w:rsidRDefault="009E2ED6"/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73EB4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14:paraId="4A1508E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Покусаев Михаил Николаевич</w:t>
            </w:r>
          </w:p>
        </w:tc>
      </w:tr>
      <w:tr w:rsidR="009E2ED6" w:rsidRPr="00F44EE8" w14:paraId="54C65C01" w14:textId="77777777">
        <w:trPr>
          <w:trHeight w:hRule="exact" w:val="417"/>
        </w:trPr>
        <w:tc>
          <w:tcPr>
            <w:tcW w:w="2694" w:type="dxa"/>
          </w:tcPr>
          <w:p w14:paraId="1673730F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611BDBF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1A9242C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0DD9961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51FF92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03E20845" w14:textId="7777777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8C475A4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1F2835FC" w14:textId="77777777">
        <w:trPr>
          <w:trHeight w:hRule="exact" w:val="13"/>
        </w:trPr>
        <w:tc>
          <w:tcPr>
            <w:tcW w:w="2694" w:type="dxa"/>
          </w:tcPr>
          <w:p w14:paraId="116403EE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4F7722A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E391A4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C573F5C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266CC9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2DB0ADF8" w14:textId="7777777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4ABCBA7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6B73BA28" w14:textId="77777777">
        <w:trPr>
          <w:trHeight w:hRule="exact" w:val="96"/>
        </w:trPr>
        <w:tc>
          <w:tcPr>
            <w:tcW w:w="2694" w:type="dxa"/>
          </w:tcPr>
          <w:p w14:paraId="6E0ED6F0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A5898D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EC606C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E3BF3C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045D15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51BC8A0D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B96DF7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E2ED6" w:rsidRPr="00F44EE8" w14:paraId="3A7E64AA" w14:textId="77777777">
        <w:trPr>
          <w:trHeight w:hRule="exact" w:val="139"/>
        </w:trPr>
        <w:tc>
          <w:tcPr>
            <w:tcW w:w="2694" w:type="dxa"/>
          </w:tcPr>
          <w:p w14:paraId="4908EF16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6C8FB13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755112C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58095D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100E5D8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14:paraId="708C9592" w14:textId="77777777">
        <w:trPr>
          <w:trHeight w:hRule="exact" w:val="278"/>
        </w:trPr>
        <w:tc>
          <w:tcPr>
            <w:tcW w:w="3559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DE89564" w14:textId="1CD83CDC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EB7E9AD" w14:textId="77777777" w:rsidR="009E2ED6" w:rsidRDefault="009E2ED6"/>
        </w:tc>
      </w:tr>
      <w:tr w:rsidR="009E2ED6" w14:paraId="73AD02C1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52E877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9E2ED6" w14:paraId="42B68FD6" w14:textId="77777777">
        <w:trPr>
          <w:trHeight w:hRule="exact" w:val="139"/>
        </w:trPr>
        <w:tc>
          <w:tcPr>
            <w:tcW w:w="2694" w:type="dxa"/>
          </w:tcPr>
          <w:p w14:paraId="4F4FAB09" w14:textId="77777777" w:rsidR="009E2ED6" w:rsidRDefault="009E2ED6"/>
        </w:tc>
        <w:tc>
          <w:tcPr>
            <w:tcW w:w="851" w:type="dxa"/>
          </w:tcPr>
          <w:p w14:paraId="3E615B1A" w14:textId="77777777" w:rsidR="009E2ED6" w:rsidRDefault="009E2ED6"/>
        </w:tc>
        <w:tc>
          <w:tcPr>
            <w:tcW w:w="1135" w:type="dxa"/>
          </w:tcPr>
          <w:p w14:paraId="37F0BE53" w14:textId="77777777" w:rsidR="009E2ED6" w:rsidRDefault="009E2ED6"/>
        </w:tc>
        <w:tc>
          <w:tcPr>
            <w:tcW w:w="5104" w:type="dxa"/>
          </w:tcPr>
          <w:p w14:paraId="29C253BD" w14:textId="77777777" w:rsidR="009E2ED6" w:rsidRDefault="009E2ED6"/>
        </w:tc>
        <w:tc>
          <w:tcPr>
            <w:tcW w:w="993" w:type="dxa"/>
          </w:tcPr>
          <w:p w14:paraId="1F134E7B" w14:textId="77777777" w:rsidR="009E2ED6" w:rsidRDefault="009E2ED6"/>
        </w:tc>
      </w:tr>
      <w:tr w:rsidR="009E2ED6" w:rsidRPr="00F44EE8" w14:paraId="399B9C8D" w14:textId="77777777">
        <w:trPr>
          <w:trHeight w:hRule="exact" w:val="417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B8E5B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050DF85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9E2ED6" w14:paraId="01E65DAE" w14:textId="7777777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1D19FA6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Эксплуатация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водного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транспорта</w:t>
            </w:r>
            <w:proofErr w:type="spellEnd"/>
          </w:p>
        </w:tc>
      </w:tr>
      <w:tr w:rsidR="009E2ED6" w14:paraId="27B53E3D" w14:textId="77777777">
        <w:trPr>
          <w:trHeight w:hRule="exact" w:val="139"/>
        </w:trPr>
        <w:tc>
          <w:tcPr>
            <w:tcW w:w="2694" w:type="dxa"/>
          </w:tcPr>
          <w:p w14:paraId="7DA47C6D" w14:textId="77777777" w:rsidR="009E2ED6" w:rsidRDefault="009E2ED6"/>
        </w:tc>
        <w:tc>
          <w:tcPr>
            <w:tcW w:w="851" w:type="dxa"/>
          </w:tcPr>
          <w:p w14:paraId="2A4665DA" w14:textId="77777777" w:rsidR="009E2ED6" w:rsidRDefault="009E2ED6"/>
        </w:tc>
        <w:tc>
          <w:tcPr>
            <w:tcW w:w="1135" w:type="dxa"/>
          </w:tcPr>
          <w:p w14:paraId="69BE1729" w14:textId="77777777" w:rsidR="009E2ED6" w:rsidRDefault="009E2ED6"/>
        </w:tc>
        <w:tc>
          <w:tcPr>
            <w:tcW w:w="5104" w:type="dxa"/>
          </w:tcPr>
          <w:p w14:paraId="3C8B7E39" w14:textId="77777777" w:rsidR="009E2ED6" w:rsidRDefault="009E2ED6"/>
        </w:tc>
        <w:tc>
          <w:tcPr>
            <w:tcW w:w="993" w:type="dxa"/>
          </w:tcPr>
          <w:p w14:paraId="4E7633FD" w14:textId="77777777" w:rsidR="009E2ED6" w:rsidRDefault="009E2ED6"/>
        </w:tc>
      </w:tr>
      <w:tr w:rsidR="009E2ED6" w:rsidRPr="00F44EE8" w14:paraId="6182D6A4" w14:textId="77777777">
        <w:trPr>
          <w:trHeight w:hRule="exact" w:val="695"/>
        </w:trPr>
        <w:tc>
          <w:tcPr>
            <w:tcW w:w="2694" w:type="dxa"/>
          </w:tcPr>
          <w:p w14:paraId="6F216F04" w14:textId="77777777" w:rsidR="009E2ED6" w:rsidRDefault="009E2ED6"/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ACE9E1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14:paraId="34955FA4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Покусаев Михаил Николаевич</w:t>
            </w:r>
          </w:p>
        </w:tc>
      </w:tr>
    </w:tbl>
    <w:p w14:paraId="73713707" w14:textId="77777777" w:rsidR="009E2ED6" w:rsidRPr="00F44EE8" w:rsidRDefault="00EB31B3">
      <w:pPr>
        <w:rPr>
          <w:sz w:val="0"/>
          <w:szCs w:val="0"/>
          <w:lang w:val="ru-RU"/>
        </w:rPr>
      </w:pPr>
      <w:r w:rsidRPr="00F44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497"/>
        <w:gridCol w:w="1496"/>
        <w:gridCol w:w="1761"/>
        <w:gridCol w:w="4774"/>
        <w:gridCol w:w="966"/>
      </w:tblGrid>
      <w:tr w:rsidR="009E2ED6" w14:paraId="04B99E24" w14:textId="77777777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59057F" w14:textId="77777777" w:rsidR="009E2ED6" w:rsidRPr="00F44EE8" w:rsidRDefault="00EB31B3">
            <w:pPr>
              <w:rPr>
                <w:sz w:val="16"/>
                <w:szCs w:val="16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26.05.06_2021_Эксплуатация главной судовой двигательной установки.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14:paraId="4734C003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B71BFD" w14:textId="77777777" w:rsidR="009E2ED6" w:rsidRDefault="00EB31B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E2ED6" w14:paraId="43EF6501" w14:textId="77777777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F48DC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9E2ED6" w:rsidRPr="00F44EE8" w14:paraId="00258A8A" w14:textId="77777777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02B82B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603D89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Освоить базовую конфигурацию и принципы работы электрического, электронного и контрольного оборудования; подготовку и пуск генераторов, их параллельное соединение и переход с одного на другой; электромоторов, включая методологию их пуска; высоковольтные ус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тановки; последовательные контрольные цепи и связанные с ними системные устройства.</w:t>
            </w:r>
          </w:p>
        </w:tc>
      </w:tr>
      <w:tr w:rsidR="009E2ED6" w:rsidRPr="00F44EE8" w14:paraId="6A5C8A20" w14:textId="77777777">
        <w:trPr>
          <w:trHeight w:hRule="exact" w:val="278"/>
        </w:trPr>
        <w:tc>
          <w:tcPr>
            <w:tcW w:w="766" w:type="dxa"/>
          </w:tcPr>
          <w:p w14:paraId="3B40747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32C1237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67A8ED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6C64BDC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058FF87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14FB843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5C27FF7E" w14:textId="77777777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B2BD8C5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E2ED6" w14:paraId="6EFE20E4" w14:textId="77777777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815D6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E980C7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Б1.В.ДВ.07</w:t>
            </w:r>
          </w:p>
        </w:tc>
      </w:tr>
      <w:tr w:rsidR="009E2ED6" w:rsidRPr="00F44EE8" w14:paraId="1CEDA9DA" w14:textId="77777777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40B96D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C1641F9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E2ED6" w:rsidRPr="00F44EE8" w14:paraId="6E02606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499D31B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C449483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основные принципы основ технической эксплуатации судового электрооборудования и средств автоматизации;</w:t>
            </w:r>
          </w:p>
        </w:tc>
      </w:tr>
      <w:tr w:rsidR="009E2ED6" w:rsidRPr="00F44EE8" w14:paraId="46E38BCD" w14:textId="7777777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38F7CD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877014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знать основы построения компьютерных сетей;</w:t>
            </w:r>
          </w:p>
        </w:tc>
      </w:tr>
      <w:tr w:rsidR="009E2ED6" w:rsidRPr="00F44EE8" w14:paraId="37B8486E" w14:textId="7777777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771DD4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C00623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пользоваться программными и аппаратными средствами компьютерных систем;</w:t>
            </w:r>
          </w:p>
        </w:tc>
      </w:tr>
      <w:tr w:rsidR="009E2ED6" w:rsidRPr="00F44EE8" w14:paraId="05636172" w14:textId="7777777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3BF6407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6D1FA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пользоваться электронными информационными ресурсами (каталогами, справочниками);</w:t>
            </w:r>
          </w:p>
        </w:tc>
      </w:tr>
      <w:tr w:rsidR="009E2ED6" w:rsidRPr="00F44EE8" w14:paraId="2AF20FFA" w14:textId="7777777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9E12DA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461720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навыками по установке, настройке и использованию компьютерных систем;</w:t>
            </w:r>
          </w:p>
        </w:tc>
      </w:tr>
      <w:tr w:rsidR="009E2ED6" w:rsidRPr="00F44EE8" w14:paraId="5E0E0FE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5BAC22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E764A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навыками по установке, настройке и использованию аппаратных средств, применяемых в вычислительных системах.</w:t>
            </w:r>
          </w:p>
        </w:tc>
      </w:tr>
      <w:tr w:rsidR="009E2ED6" w:rsidRPr="00F44EE8" w14:paraId="157023D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84B63B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A4FE0C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</w:t>
            </w: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воение данной дисциплины (модуля) необходимо как предшествующее:</w:t>
            </w:r>
          </w:p>
        </w:tc>
      </w:tr>
      <w:tr w:rsidR="009E2ED6" w:rsidRPr="00F44EE8" w14:paraId="32A68D31" w14:textId="7777777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A1BC341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61E476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автоматики и теории управления техническими системами</w:t>
            </w:r>
          </w:p>
        </w:tc>
      </w:tr>
      <w:tr w:rsidR="009E2ED6" w:rsidRPr="00F44EE8" w14:paraId="28C6D828" w14:textId="7777777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8368EB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5CCA39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управления судовыми энергетическими установками</w:t>
            </w:r>
          </w:p>
        </w:tc>
      </w:tr>
      <w:tr w:rsidR="009E2ED6" w:rsidRPr="00F44EE8" w14:paraId="299E1BFC" w14:textId="7777777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5F3C23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393011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Диагностирование судовых автоматизированных электроэнергетических систем</w:t>
            </w:r>
          </w:p>
        </w:tc>
      </w:tr>
      <w:tr w:rsidR="009E2ED6" w14:paraId="5B569037" w14:textId="77777777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1A46EB6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37FFA2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9E2ED6" w14:paraId="60E0CBC0" w14:textId="77777777">
        <w:trPr>
          <w:trHeight w:hRule="exact" w:val="139"/>
        </w:trPr>
        <w:tc>
          <w:tcPr>
            <w:tcW w:w="766" w:type="dxa"/>
          </w:tcPr>
          <w:p w14:paraId="22E767D2" w14:textId="77777777" w:rsidR="009E2ED6" w:rsidRDefault="009E2ED6"/>
        </w:tc>
        <w:tc>
          <w:tcPr>
            <w:tcW w:w="511" w:type="dxa"/>
          </w:tcPr>
          <w:p w14:paraId="2286B4F7" w14:textId="77777777" w:rsidR="009E2ED6" w:rsidRDefault="009E2ED6"/>
        </w:tc>
        <w:tc>
          <w:tcPr>
            <w:tcW w:w="1560" w:type="dxa"/>
          </w:tcPr>
          <w:p w14:paraId="24D91AC2" w14:textId="77777777" w:rsidR="009E2ED6" w:rsidRDefault="009E2ED6"/>
        </w:tc>
        <w:tc>
          <w:tcPr>
            <w:tcW w:w="1844" w:type="dxa"/>
          </w:tcPr>
          <w:p w14:paraId="37E452B4" w14:textId="77777777" w:rsidR="009E2ED6" w:rsidRDefault="009E2ED6"/>
        </w:tc>
        <w:tc>
          <w:tcPr>
            <w:tcW w:w="5104" w:type="dxa"/>
          </w:tcPr>
          <w:p w14:paraId="4D458F25" w14:textId="77777777" w:rsidR="009E2ED6" w:rsidRDefault="009E2ED6"/>
        </w:tc>
        <w:tc>
          <w:tcPr>
            <w:tcW w:w="993" w:type="dxa"/>
          </w:tcPr>
          <w:p w14:paraId="00914A6C" w14:textId="77777777" w:rsidR="009E2ED6" w:rsidRDefault="009E2ED6"/>
        </w:tc>
      </w:tr>
      <w:tr w:rsidR="009E2ED6" w:rsidRPr="00F44EE8" w14:paraId="272E4AF6" w14:textId="77777777">
        <w:trPr>
          <w:trHeight w:hRule="exact" w:val="55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F57FA3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E2ED6" w:rsidRPr="00F44EE8" w14:paraId="7FDE7F3D" w14:textId="77777777">
        <w:trPr>
          <w:trHeight w:hRule="exact" w:val="75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FE826E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способен осуществлять эксплуатацию электрооборудования, электронной аппаратуры и систем управления на основе знаний их базовой конфигурации, характеристик, принципов работы и правил использования по назначению</w:t>
            </w:r>
          </w:p>
        </w:tc>
      </w:tr>
      <w:tr w:rsidR="009E2ED6" w14:paraId="23E76412" w14:textId="77777777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5C439BA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7D5C2FBE" w14:textId="77777777">
        <w:trPr>
          <w:trHeight w:hRule="exact" w:val="91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EF6D5A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6FAD67" w14:textId="53CE8BB2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 базовую конфигурацию и принципы работы следующего электрического, электронного и контрольного оборудования: генераторных и распределительных систем; подготовку и пуск ге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нераторов, их параллельное соединение и переход с одного на другой; электромотор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ов, включая методологию их пуска; высоковольтные установки; последовательные контрольные цепи и свя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занные с ними системные устройства</w:t>
            </w:r>
          </w:p>
        </w:tc>
      </w:tr>
      <w:tr w:rsidR="009E2ED6" w:rsidRPr="00F44EE8" w14:paraId="69D19B20" w14:textId="77777777">
        <w:trPr>
          <w:trHeight w:hRule="exact" w:val="91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4A0785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B36A12A" w14:textId="35D2086D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 базовую конфигурацию и принципы работы следующего электрического, электронного и контрольного оборудован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ия: характеристики базовых элементов электронных цепей; схем авто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матических и контрольных систем; функций, характеристики и свойства контрольных систем для отдельных механизмов, включая органы управления главной двигательной установкой и автоматические ор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ганы управления паровым котлом</w:t>
            </w:r>
          </w:p>
        </w:tc>
      </w:tr>
      <w:tr w:rsidR="009E2ED6" w:rsidRPr="00F44EE8" w14:paraId="41CACB3B" w14:textId="77777777">
        <w:trPr>
          <w:trHeight w:hRule="exact" w:val="91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3916C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2BCFAD" w14:textId="559A127E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 базовую конфигурацию и принципы работы систем управления различных методологий и характеристики автоматического управления; характеристики пропорционально интегрально дифференциального (ПИД) регулирования и с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вязанных с ним системных устройств для управле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процессом</w:t>
            </w:r>
          </w:p>
        </w:tc>
      </w:tr>
      <w:tr w:rsidR="009E2ED6" w14:paraId="005113DB" w14:textId="77777777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BE376CB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63986155" w14:textId="77777777">
        <w:trPr>
          <w:trHeight w:hRule="exact" w:val="91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1735E5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1F65E9D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осуществлять эксплуатацию следующего электрического, электронного и контрольного оборудования: генераторных и распределительных систем; подготовку и пуск генераторов, их параллельное соединение и переход с одного на другой; электромоторов, включая ме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тодологию их пуска; высоковольтные установки; последовательные контрольные цепи и связанные с ними системные устройства</w:t>
            </w:r>
          </w:p>
        </w:tc>
      </w:tr>
      <w:tr w:rsidR="009E2ED6" w:rsidRPr="00F44EE8" w14:paraId="2B4060B0" w14:textId="77777777">
        <w:trPr>
          <w:trHeight w:hRule="exact" w:val="91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DAF1D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57CAE87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осуществлять эксплуатацию следующего электрического, электронного и контрольного оборудования: электронных цепей; автом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атических и контрольных систем; контрольных систем для отдельных механизмов, включая органы управления главной двигательной установкой и автоматические органы управления паровым котлом</w:t>
            </w:r>
          </w:p>
        </w:tc>
      </w:tr>
      <w:tr w:rsidR="009E2ED6" w:rsidRPr="00F44EE8" w14:paraId="78F46D04" w14:textId="77777777">
        <w:trPr>
          <w:trHeight w:hRule="exact" w:val="1137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CA0C2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5409080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осуществлять эксплуатацию следующего электрического, электронного и контрольного оборудования: электронных цепей; автоматических и контрольных систем; контрольных систем для отдельных механизмов, включая органы управления главной двигательной установ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кой и автоматические органы управления паровым котлом; последовательность выполнения действий достаточно хорошо продумана, действие в целом осознано</w:t>
            </w:r>
          </w:p>
        </w:tc>
      </w:tr>
      <w:tr w:rsidR="009E2ED6" w14:paraId="32B94E28" w14:textId="77777777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4072F95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7F6C6421" w14:textId="77777777">
        <w:trPr>
          <w:trHeight w:hRule="exact" w:val="69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9F82502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B0745A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 эксплуатации электрооборудования, электронной аппаратуры и систем управления на основе знаний их базовой конфигурации, характеристик, принципов работы и правил использования по назначению</w:t>
            </w:r>
          </w:p>
        </w:tc>
      </w:tr>
    </w:tbl>
    <w:p w14:paraId="7C4A321B" w14:textId="77777777" w:rsidR="009E2ED6" w:rsidRPr="00F44EE8" w:rsidRDefault="00EB31B3">
      <w:pPr>
        <w:rPr>
          <w:sz w:val="0"/>
          <w:szCs w:val="0"/>
          <w:lang w:val="ru-RU"/>
        </w:rPr>
      </w:pPr>
      <w:r w:rsidRPr="00F44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1"/>
        <w:gridCol w:w="3246"/>
        <w:gridCol w:w="4770"/>
        <w:gridCol w:w="967"/>
      </w:tblGrid>
      <w:tr w:rsidR="009E2ED6" w14:paraId="730696E7" w14:textId="77777777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5713A35" w14:textId="77777777" w:rsidR="009E2ED6" w:rsidRPr="00F44EE8" w:rsidRDefault="00EB31B3">
            <w:pPr>
              <w:rPr>
                <w:sz w:val="16"/>
                <w:szCs w:val="16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26.05.06_2021_Эксплуат</w:t>
            </w:r>
            <w:r w:rsidRPr="00F44E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ация главной судовой двигательной установки.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14:paraId="23D2DB9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B3F35FA" w14:textId="77777777" w:rsidR="009E2ED6" w:rsidRDefault="00EB31B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E2ED6" w:rsidRPr="00F44EE8" w14:paraId="068C53DC" w14:textId="77777777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D8091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0E183DC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эксплуатации электрооборудования, электронной аппаратуры и систем управления на основе знаний их базовой конфигурации, характеристик, принципов работы и правил использования по назначению</w:t>
            </w:r>
          </w:p>
        </w:tc>
      </w:tr>
      <w:tr w:rsidR="009E2ED6" w:rsidRPr="00F44EE8" w14:paraId="0D5136D7" w14:textId="77777777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79D69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2A5D7B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одимыми навыками эксплуатации электрооборудования, электронной аппаратуры и систем управления на основе знаний их базовой конфигурации, характеристик, принципов работы и правил использования по назначению</w:t>
            </w:r>
          </w:p>
        </w:tc>
      </w:tr>
      <w:tr w:rsidR="009E2ED6" w:rsidRPr="00F44EE8" w14:paraId="06EA94D7" w14:textId="77777777">
        <w:trPr>
          <w:trHeight w:hRule="exact" w:val="139"/>
        </w:trPr>
        <w:tc>
          <w:tcPr>
            <w:tcW w:w="1277" w:type="dxa"/>
          </w:tcPr>
          <w:p w14:paraId="7FB1930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5A621A81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09FB217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7FCD10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304B5768" w14:textId="77777777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5CB9A8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ПК-22: способен применять методы управления задачами и рабочей нагрузкой, включая: 1. планирование и координацию; 2. назначение персонала; 3. недостаток времени и ресурсов; 4. установление очередности</w:t>
            </w:r>
          </w:p>
        </w:tc>
      </w:tr>
      <w:tr w:rsidR="009E2ED6" w14:paraId="20948497" w14:textId="77777777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5650C45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1C4A75C7" w14:textId="77777777">
        <w:trPr>
          <w:trHeight w:hRule="exact" w:val="2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CAF604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0E8D2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 вопросов управления персоналом на судне и его подготовки</w:t>
            </w:r>
          </w:p>
        </w:tc>
      </w:tr>
      <w:tr w:rsidR="009E2ED6" w:rsidRPr="00F44EE8" w14:paraId="38390434" w14:textId="77777777">
        <w:trPr>
          <w:trHeight w:hRule="exact" w:val="2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950DF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4578D3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дает неполные определения понятий вопросов управления персоналом на судне и его подготовки</w:t>
            </w:r>
          </w:p>
        </w:tc>
      </w:tr>
      <w:tr w:rsidR="009E2ED6" w:rsidRPr="00F44EE8" w14:paraId="67239CE1" w14:textId="77777777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E6318A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B5AFBC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жание понятий вопросов управления персоналом на судне и его подготовки</w:t>
            </w:r>
          </w:p>
        </w:tc>
      </w:tr>
      <w:tr w:rsidR="009E2ED6" w14:paraId="12B44EE4" w14:textId="77777777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465EEB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1A897FBB" w14:textId="77777777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433B6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4B79B8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применять методы управления задачами и рабочей нагрузкой, включая:1. Планирование и координацию; 2. Назначение персонала; 3. Недостаток времени и ресурсов; 4. Установление очередности, выполняет не все действия</w:t>
            </w:r>
          </w:p>
        </w:tc>
      </w:tr>
      <w:tr w:rsidR="009E2ED6" w:rsidRPr="00F44EE8" w14:paraId="10F37D55" w14:textId="77777777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F5F46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1AD506F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применять методы управления задачами и рабочей нагрузкой, включая:1. Планирование и координацию; 2. Назначение персонала; 3. Недостаток времени и ресурсов; 4. Установление очередности но действие выполняется недостаточно осознанно</w:t>
            </w:r>
          </w:p>
        </w:tc>
      </w:tr>
      <w:tr w:rsidR="009E2ED6" w:rsidRPr="00F44EE8" w14:paraId="6207C045" w14:textId="77777777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81BD28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68B581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пр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именять методы управления задачами и рабочей нагрузкой, включая:1. Планирование и координацию; 2. Назначение персонала; 3. Недостаток времени и ресурсов; 4. Установление очередности действие в целом осознано</w:t>
            </w:r>
          </w:p>
        </w:tc>
      </w:tr>
      <w:tr w:rsidR="009E2ED6" w14:paraId="5937D069" w14:textId="77777777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680FED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0E399EDF" w14:textId="77777777">
        <w:trPr>
          <w:trHeight w:hRule="exact" w:val="2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4339C4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0BE414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 эффективного управления ресурсами и умениями их применять</w:t>
            </w:r>
          </w:p>
        </w:tc>
      </w:tr>
      <w:tr w:rsidR="009E2ED6" w:rsidRPr="00F44EE8" w14:paraId="2B282E9A" w14:textId="77777777">
        <w:trPr>
          <w:trHeight w:hRule="exact" w:val="2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3908F0D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BCCCED8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эффективного управления ресурсами и умениями их применять</w:t>
            </w:r>
          </w:p>
        </w:tc>
      </w:tr>
      <w:tr w:rsidR="009E2ED6" w:rsidRPr="00F44EE8" w14:paraId="62481651" w14:textId="77777777">
        <w:trPr>
          <w:trHeight w:hRule="exact" w:val="2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F90A6C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B5B2285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эффективного управления ресурсами и умениями их применять</w:t>
            </w:r>
          </w:p>
        </w:tc>
      </w:tr>
      <w:tr w:rsidR="009E2ED6" w:rsidRPr="00F44EE8" w14:paraId="06C100FD" w14:textId="77777777">
        <w:trPr>
          <w:trHeight w:hRule="exact" w:val="139"/>
        </w:trPr>
        <w:tc>
          <w:tcPr>
            <w:tcW w:w="1277" w:type="dxa"/>
          </w:tcPr>
          <w:p w14:paraId="028CFEA4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76118B8D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A23A65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4B17421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4C89174A" w14:textId="77777777">
        <w:trPr>
          <w:trHeight w:hRule="exact" w:val="30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4FAC13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ПК-28: способен осуществлять планирование деятельности команды</w:t>
            </w:r>
          </w:p>
        </w:tc>
      </w:tr>
      <w:tr w:rsidR="009E2ED6" w14:paraId="76B70E46" w14:textId="77777777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4F492D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74CED50E" w14:textId="77777777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AB85D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3A9765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 требований, определяющих максимальную продолжительность рабочего времени и принципы распределения обязанностей на предстоящий ремонт</w:t>
            </w:r>
          </w:p>
        </w:tc>
      </w:tr>
      <w:tr w:rsidR="009E2ED6" w:rsidRPr="00F44EE8" w14:paraId="4EDE3A6F" w14:textId="77777777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DD0725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BF8858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дает неполные определения требований, определяющих максимальную продолжительность рабочего времени и принципы распределения обязанностей на предстоящий ремонт</w:t>
            </w:r>
          </w:p>
        </w:tc>
      </w:tr>
      <w:tr w:rsidR="009E2ED6" w:rsidRPr="00F44EE8" w14:paraId="27787304" w14:textId="77777777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74A372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BAF19AB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четко и правильно дает определения, полно раскрывает содержание требований, 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 максимальную продолжительность рабочего времени и принципы распределения обязанностей на предстоящий ремонт</w:t>
            </w:r>
          </w:p>
        </w:tc>
      </w:tr>
      <w:tr w:rsidR="009E2ED6" w14:paraId="1FFA20CF" w14:textId="77777777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E11547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15297AA6" w14:textId="77777777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C95AC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CAC32E7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годность персонала к несению вахты, определить исполнителя работ по техническому обслуживанию, составлять планы работ по техническому обслуживанию, подготовке освидетельствований, ремонту судна, выполняет не все действия</w:t>
            </w:r>
          </w:p>
        </w:tc>
      </w:tr>
      <w:tr w:rsidR="009E2ED6" w:rsidRPr="00F44EE8" w14:paraId="77A76A9E" w14:textId="77777777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52E4A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1ADD44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 го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дность персонала к несению вахты, определить исполнителя работ по техническому обслуживанию, составлять планы работ по техническому обслуживанию, подготовке освидетельствований, ремонту судна, но действие выполняется недостаточно осознанно</w:t>
            </w:r>
          </w:p>
        </w:tc>
      </w:tr>
      <w:tr w:rsidR="009E2ED6" w:rsidRPr="00F44EE8" w14:paraId="3D1DB395" w14:textId="77777777">
        <w:trPr>
          <w:trHeight w:hRule="exact" w:val="69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B22555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94F2A7D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елять годность персонала к несению вахты, определить исполнителя работ по техническому обслуживанию, составлять планы работ по техническому обслуживанию, подготовке освидетельствований, ремонту судна, действие в целом осознано</w:t>
            </w:r>
          </w:p>
        </w:tc>
      </w:tr>
      <w:tr w:rsidR="009E2ED6" w14:paraId="27FFEA2C" w14:textId="77777777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77F417B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4B6AD3CA" w14:textId="77777777">
        <w:trPr>
          <w:trHeight w:hRule="exact" w:val="2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C74F5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3B564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 планирования деятельности команды</w:t>
            </w:r>
          </w:p>
        </w:tc>
      </w:tr>
      <w:tr w:rsidR="009E2ED6" w:rsidRPr="00F44EE8" w14:paraId="53F1DBE8" w14:textId="77777777">
        <w:trPr>
          <w:trHeight w:hRule="exact" w:val="2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4BC3F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1AA0E4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планирования деятельности команды</w:t>
            </w:r>
          </w:p>
        </w:tc>
      </w:tr>
      <w:tr w:rsidR="009E2ED6" w:rsidRPr="00F44EE8" w14:paraId="2CD67C95" w14:textId="77777777">
        <w:trPr>
          <w:trHeight w:hRule="exact" w:val="2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8E3CA2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BB8D529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планирования деятельности команды</w:t>
            </w:r>
          </w:p>
        </w:tc>
      </w:tr>
      <w:tr w:rsidR="009E2ED6" w:rsidRPr="00F44EE8" w14:paraId="7A74D3DA" w14:textId="77777777">
        <w:trPr>
          <w:trHeight w:hRule="exact" w:val="139"/>
        </w:trPr>
        <w:tc>
          <w:tcPr>
            <w:tcW w:w="1277" w:type="dxa"/>
          </w:tcPr>
          <w:p w14:paraId="3B763AB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41B76F7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53C4B80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293F78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161FB303" w14:textId="77777777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EF05CA9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ПК-29: способен планировать выполнение технического обслуживания включая установленные законом проверки и проверки класса судна</w:t>
            </w:r>
          </w:p>
        </w:tc>
      </w:tr>
      <w:tr w:rsidR="009E2ED6" w14:paraId="372A533E" w14:textId="77777777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23380E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3FF7A0BD" w14:textId="77777777">
        <w:trPr>
          <w:trHeight w:hRule="exact" w:val="2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C8496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7B543D2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 системы технического обслуживания судна</w:t>
            </w:r>
          </w:p>
        </w:tc>
      </w:tr>
      <w:tr w:rsidR="009E2ED6" w:rsidRPr="00F44EE8" w14:paraId="12F53A8A" w14:textId="77777777">
        <w:trPr>
          <w:trHeight w:hRule="exact" w:val="2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9DE372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CF66107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дает неполные определения понятий системы технического обслуживания судна</w:t>
            </w:r>
          </w:p>
        </w:tc>
      </w:tr>
      <w:tr w:rsidR="009E2ED6" w:rsidRPr="00F44EE8" w14:paraId="757E4B2B" w14:textId="77777777">
        <w:trPr>
          <w:trHeight w:hRule="exact" w:val="478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4D3704F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887F09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 системы технического обслуживания судна</w:t>
            </w:r>
          </w:p>
        </w:tc>
      </w:tr>
    </w:tbl>
    <w:p w14:paraId="091694BB" w14:textId="77777777" w:rsidR="009E2ED6" w:rsidRPr="00F44EE8" w:rsidRDefault="00EB31B3">
      <w:pPr>
        <w:rPr>
          <w:sz w:val="0"/>
          <w:szCs w:val="0"/>
          <w:lang w:val="ru-RU"/>
        </w:rPr>
      </w:pPr>
      <w:r w:rsidRPr="00F44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0"/>
        <w:gridCol w:w="215"/>
        <w:gridCol w:w="278"/>
        <w:gridCol w:w="2902"/>
        <w:gridCol w:w="143"/>
        <w:gridCol w:w="823"/>
        <w:gridCol w:w="698"/>
        <w:gridCol w:w="1116"/>
        <w:gridCol w:w="1253"/>
        <w:gridCol w:w="686"/>
        <w:gridCol w:w="399"/>
        <w:gridCol w:w="981"/>
      </w:tblGrid>
      <w:tr w:rsidR="009E2ED6" w14:paraId="42886D6D" w14:textId="77777777">
        <w:trPr>
          <w:trHeight w:hRule="exact" w:val="417"/>
        </w:trPr>
        <w:tc>
          <w:tcPr>
            <w:tcW w:w="4693" w:type="dxa"/>
            <w:gridSpan w:val="5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5470D2" w14:textId="77777777" w:rsidR="009E2ED6" w:rsidRPr="00F44EE8" w:rsidRDefault="00EB31B3">
            <w:pPr>
              <w:rPr>
                <w:sz w:val="16"/>
                <w:szCs w:val="16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26.05.06_2021_Эксплуатация главной судовой двигательной установки.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14:paraId="3C790C8B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AE30BB0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441496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5D69A6E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EF42EE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9E77D8D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0C862F1" w14:textId="77777777" w:rsidR="009E2ED6" w:rsidRDefault="00EB31B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E2ED6" w14:paraId="0FFAFCE0" w14:textId="77777777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6DAB915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36CA8B7E" w14:textId="77777777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C3D13A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3E6C39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судовое оборудование к освидетельствованию классификационным обществом, составить план и отчет выполнения работ по техническому обслуживанию, выполняет не все действия</w:t>
            </w:r>
          </w:p>
        </w:tc>
      </w:tr>
      <w:tr w:rsidR="009E2ED6" w:rsidRPr="00F44EE8" w14:paraId="7A2FB55B" w14:textId="77777777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5630E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9DBB84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судовое оборудование к освидетельствованию классифика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ционным обществом, составить план и отчет выполнения работ по техническому обслуживанию, действие выполняется недостаточно осознанно</w:t>
            </w:r>
          </w:p>
        </w:tc>
      </w:tr>
      <w:tr w:rsidR="009E2ED6" w:rsidRPr="00F44EE8" w14:paraId="754CD446" w14:textId="77777777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4D4E6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7C4D5DA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судовое оборудование к освидетельствованию классификационным обществом, составить план и отчет выпол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нения работ по техническому обслуживанию, действие в целом осознано</w:t>
            </w:r>
          </w:p>
        </w:tc>
      </w:tr>
      <w:tr w:rsidR="009E2ED6" w14:paraId="6B90C6ED" w14:textId="77777777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787798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0E39E6B7" w14:textId="77777777">
        <w:trPr>
          <w:trHeight w:hRule="exact" w:val="2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C2C619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DA8C27C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 проведения технического обслуживания</w:t>
            </w:r>
          </w:p>
        </w:tc>
      </w:tr>
      <w:tr w:rsidR="009E2ED6" w:rsidRPr="00F44EE8" w14:paraId="12B40A28" w14:textId="77777777">
        <w:trPr>
          <w:trHeight w:hRule="exact" w:val="2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54C1E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9EFF46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проведения технического обслуживания</w:t>
            </w:r>
          </w:p>
        </w:tc>
      </w:tr>
      <w:tr w:rsidR="009E2ED6" w:rsidRPr="00F44EE8" w14:paraId="7B8EDBD2" w14:textId="77777777">
        <w:trPr>
          <w:trHeight w:hRule="exact" w:val="2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F65F6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9B68EB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проведения технического обслуживания</w:t>
            </w:r>
          </w:p>
        </w:tc>
      </w:tr>
      <w:tr w:rsidR="009E2ED6" w:rsidRPr="00F44EE8" w14:paraId="26450379" w14:textId="77777777">
        <w:trPr>
          <w:trHeight w:hRule="exact" w:val="139"/>
        </w:trPr>
        <w:tc>
          <w:tcPr>
            <w:tcW w:w="766" w:type="dxa"/>
          </w:tcPr>
          <w:p w14:paraId="32940E76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4FB926A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2CECA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407EF41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1661BB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5416E9B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A3CFC36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0A47D87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170A30B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92BD8B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225470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B22EF5A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48492DFC" w14:textId="77777777">
        <w:trPr>
          <w:trHeight w:hRule="exact" w:val="309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A30024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ПК-32: способен осуществлять разработку эксплуатационной документации</w:t>
            </w:r>
          </w:p>
        </w:tc>
      </w:tr>
      <w:tr w:rsidR="009E2ED6" w14:paraId="58F5F718" w14:textId="77777777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75EC45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17D2B7C9" w14:textId="77777777">
        <w:trPr>
          <w:trHeight w:hRule="exact" w:val="2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15405D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D53182A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основы разработки эксплуатационной документации</w:t>
            </w:r>
          </w:p>
        </w:tc>
      </w:tr>
      <w:tr w:rsidR="009E2ED6" w:rsidRPr="00F44EE8" w14:paraId="072E101D" w14:textId="77777777">
        <w:trPr>
          <w:trHeight w:hRule="exact" w:val="2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9E15A2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4C9CF4" w14:textId="1C228368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дает неполные определения понятий </w:t>
            </w:r>
            <w:r w:rsidR="00F44EE8"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эксплуатационной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документации</w:t>
            </w:r>
          </w:p>
        </w:tc>
      </w:tr>
      <w:tr w:rsidR="009E2ED6" w:rsidRPr="00F44EE8" w14:paraId="2EAE22C5" w14:textId="77777777">
        <w:trPr>
          <w:trHeight w:hRule="exact" w:val="4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D2CE95A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00D9BF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методику разработки эксплуатационной документации</w:t>
            </w:r>
          </w:p>
        </w:tc>
      </w:tr>
      <w:tr w:rsidR="009E2ED6" w14:paraId="542EE1D4" w14:textId="77777777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78A3C0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73E962F6" w14:textId="77777777">
        <w:trPr>
          <w:trHeight w:hRule="exact" w:val="2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9A5D21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F39009" w14:textId="79FCA7DD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подготовить эксплуатационную документацию, выполняет не в полном </w:t>
            </w:r>
            <w:r w:rsidR="00F44EE8"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объёме</w:t>
            </w:r>
          </w:p>
        </w:tc>
      </w:tr>
      <w:tr w:rsidR="009E2ED6" w:rsidRPr="00F44EE8" w14:paraId="615F2407" w14:textId="77777777">
        <w:trPr>
          <w:trHeight w:hRule="exact" w:val="2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86725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FDCB6D7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эксплуатационную документацию, действия выполняются недостаточно осознанно</w:t>
            </w:r>
          </w:p>
        </w:tc>
      </w:tr>
      <w:tr w:rsidR="009E2ED6" w:rsidRPr="00F44EE8" w14:paraId="6A8E6B16" w14:textId="77777777">
        <w:trPr>
          <w:trHeight w:hRule="exact" w:val="2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9F61D2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C91745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эксплуатационную документацию, действия выполняются  осознанно</w:t>
            </w:r>
          </w:p>
        </w:tc>
      </w:tr>
      <w:tr w:rsidR="009E2ED6" w14:paraId="7AA981EB" w14:textId="77777777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AF0D98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4114AB87" w14:textId="77777777">
        <w:trPr>
          <w:trHeight w:hRule="exact" w:val="2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3E9FE65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D1436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 разработки эксплуатационной документации</w:t>
            </w:r>
          </w:p>
        </w:tc>
      </w:tr>
      <w:tr w:rsidR="009E2ED6" w:rsidRPr="00F44EE8" w14:paraId="137A7029" w14:textId="77777777">
        <w:trPr>
          <w:trHeight w:hRule="exact" w:val="2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05285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E98AB0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разработки эксплуатационной документации</w:t>
            </w:r>
          </w:p>
        </w:tc>
      </w:tr>
      <w:tr w:rsidR="009E2ED6" w:rsidRPr="00F44EE8" w14:paraId="495EB5A4" w14:textId="77777777">
        <w:trPr>
          <w:trHeight w:hRule="exact" w:val="278"/>
        </w:trPr>
        <w:tc>
          <w:tcPr>
            <w:tcW w:w="1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2D8FC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DF20960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разработки эксплуатационной документации</w:t>
            </w:r>
          </w:p>
        </w:tc>
      </w:tr>
      <w:tr w:rsidR="009E2ED6" w:rsidRPr="00F44EE8" w14:paraId="324A6E89" w14:textId="77777777">
        <w:trPr>
          <w:trHeight w:hRule="exact" w:val="139"/>
        </w:trPr>
        <w:tc>
          <w:tcPr>
            <w:tcW w:w="766" w:type="dxa"/>
          </w:tcPr>
          <w:p w14:paraId="516B2187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5F226CA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5C6D8B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3873D8D1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F518D96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6B18E2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4A76620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505D26A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B65D87E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D2F2527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4B118AB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90C2740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68939868" w14:textId="77777777">
        <w:trPr>
          <w:trHeight w:hRule="exact" w:val="278"/>
        </w:trPr>
        <w:tc>
          <w:tcPr>
            <w:tcW w:w="10788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7F3EA8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9E2ED6" w14:paraId="2118DD13" w14:textId="77777777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14AC4D9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C6E5DFF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1AA652F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E5F449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DD9768F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Базовую конфигурацию и принципы работы электрического, электронного и контрольного оборудования, а также характеристики базовых элементов электронных цепей.</w:t>
            </w:r>
          </w:p>
        </w:tc>
      </w:tr>
      <w:tr w:rsidR="009E2ED6" w14:paraId="67BD86BE" w14:textId="77777777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C9DA38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FC58649" w14:textId="77777777" w:rsidR="009E2ED6" w:rsidRDefault="00EB31B3" w:rsidP="00F44EE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5FF89C6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E71A43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8E7641D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эксплуатацию электрического, электронного и контрольного оборудован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ия, включая автоматические и контрольные системы.</w:t>
            </w:r>
          </w:p>
        </w:tc>
      </w:tr>
      <w:tr w:rsidR="009E2ED6" w14:paraId="580D60FA" w14:textId="77777777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94FC99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AB69F9" w14:textId="77777777" w:rsidR="009E2ED6" w:rsidRDefault="00EB31B3" w:rsidP="00F44EE8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E2ED6" w:rsidRPr="00F44EE8" w14:paraId="58A781D4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44E49D7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A73699E" w14:textId="77777777" w:rsidR="009E2ED6" w:rsidRPr="00F44EE8" w:rsidRDefault="00EB31B3" w:rsidP="00F44EE8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Всеми необходимыми навыками эксплуатации электрооборудования, электронной аппаратуры и систем управления на основе знаний их базовой конфигурации, характеристик, принципов работы и правил использования по назначению</w:t>
            </w:r>
          </w:p>
        </w:tc>
      </w:tr>
      <w:tr w:rsidR="009E2ED6" w:rsidRPr="00F44EE8" w14:paraId="4875E4B1" w14:textId="77777777">
        <w:trPr>
          <w:trHeight w:hRule="exact" w:val="278"/>
        </w:trPr>
        <w:tc>
          <w:tcPr>
            <w:tcW w:w="766" w:type="dxa"/>
          </w:tcPr>
          <w:p w14:paraId="2D2C7B0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1E78B3A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790EE07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2E084CA6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71486F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7F492C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CAFCEEF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FA27D3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7AA9160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5980D6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546259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1D0C83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5A281EE3" w14:textId="77777777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D331BD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E2ED6" w14:paraId="59B904EB" w14:textId="77777777" w:rsidTr="00EB31B3">
        <w:trPr>
          <w:trHeight w:hRule="exact" w:val="591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35D4CA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31198F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AE441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275EDB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2E098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0E3178A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AEDB5FF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C6BB4A1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14:paraId="3AFD58C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43D7C2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9E2ED6" w14:paraId="34907004" w14:textId="77777777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FE843D" w14:textId="77777777" w:rsidR="009E2ED6" w:rsidRDefault="009E2ED6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23DBF9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BAA1B2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8D9F305" w14:textId="77777777" w:rsidR="009E2ED6" w:rsidRDefault="009E2E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C4CD9FD" w14:textId="77777777" w:rsidR="009E2ED6" w:rsidRDefault="009E2ED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B538A37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EA2884" w14:textId="77777777" w:rsidR="009E2ED6" w:rsidRDefault="009E2ED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820FCD6" w14:textId="77777777" w:rsidR="009E2ED6" w:rsidRDefault="009E2ED6"/>
        </w:tc>
      </w:tr>
      <w:tr w:rsidR="009E2ED6" w14:paraId="18AF9809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260DDD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2EEAAE7" w14:textId="77777777" w:rsidR="009E2ED6" w:rsidRDefault="00EB31B3">
            <w:pPr>
              <w:rPr>
                <w:sz w:val="19"/>
                <w:szCs w:val="19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судовых информационных системах.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1F550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0DEA1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D9B08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C56B5EF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258E922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8AA80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75D1307" w14:textId="77777777" w:rsidR="009E2ED6" w:rsidRDefault="009E2ED6"/>
        </w:tc>
      </w:tr>
      <w:tr w:rsidR="009E2ED6" w14:paraId="595F51DC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68565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C5A6A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РМРС, РРР к судовым информационным системам. /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97BE25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1666AF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22FB5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61148D7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40245345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C9B5EE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9384EC" w14:textId="77777777" w:rsidR="009E2ED6" w:rsidRDefault="009E2ED6"/>
        </w:tc>
      </w:tr>
      <w:tr w:rsidR="009E2ED6" w14:paraId="3E9C3F7E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8D45624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F96829" w14:textId="77777777" w:rsidR="009E2ED6" w:rsidRDefault="00EB31B3">
            <w:pPr>
              <w:rPr>
                <w:sz w:val="19"/>
                <w:szCs w:val="19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Назначение и основные функции судовых информационных систем.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F1DD8D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158CA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C27C0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1CCE58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2C24C97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A524BE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235A232" w14:textId="77777777" w:rsidR="009E2ED6" w:rsidRDefault="009E2ED6"/>
        </w:tc>
      </w:tr>
      <w:tr w:rsidR="009E2ED6" w14:paraId="146A33BE" w14:textId="77777777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B3C8AC3" w14:textId="77777777" w:rsidR="009E2ED6" w:rsidRDefault="009E2ED6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CA400FB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C6621F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7AEF6F0" w14:textId="77777777" w:rsidR="009E2ED6" w:rsidRDefault="009E2E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440717" w14:textId="77777777" w:rsidR="009E2ED6" w:rsidRDefault="009E2ED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D0D626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0B42CA6" w14:textId="77777777" w:rsidR="009E2ED6" w:rsidRDefault="009E2ED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B21A2AA" w14:textId="77777777" w:rsidR="009E2ED6" w:rsidRDefault="009E2ED6"/>
        </w:tc>
      </w:tr>
      <w:tr w:rsidR="009E2ED6" w14:paraId="54C9D685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94FCDA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5913A0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судовых информационных систем.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6C583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8113DD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E3F60D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86338CC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1186CF6A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BCFDF2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B116F0" w14:textId="77777777" w:rsidR="009E2ED6" w:rsidRDefault="009E2ED6"/>
        </w:tc>
      </w:tr>
      <w:tr w:rsidR="009E2ED6" w14:paraId="0245D4B1" w14:textId="77777777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37845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2DD814F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Судовые информационные системы основных типов судов: сухогруз, танкер, контейнеровоз, буксир, газовоз. /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6B67CE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1E29584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8EBC7F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AE24247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05159E7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6C509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B5D384E" w14:textId="77777777" w:rsidR="009E2ED6" w:rsidRDefault="009E2ED6"/>
        </w:tc>
      </w:tr>
      <w:tr w:rsidR="009E2ED6" w14:paraId="78ADFA78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BFD414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BEE6E3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судовых информационных систем.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FAC80F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7DD1A51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84755F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B8C116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11D44E3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8C9A37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A91065E" w14:textId="77777777" w:rsidR="009E2ED6" w:rsidRDefault="009E2ED6"/>
        </w:tc>
      </w:tr>
      <w:tr w:rsidR="009E2ED6" w14:paraId="349797DE" w14:textId="77777777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56EC1E2" w14:textId="77777777" w:rsidR="009E2ED6" w:rsidRDefault="009E2ED6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510D158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13BF96E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4DCD058" w14:textId="77777777" w:rsidR="009E2ED6" w:rsidRDefault="009E2E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631A294" w14:textId="77777777" w:rsidR="009E2ED6" w:rsidRDefault="009E2ED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36BCBE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3F3889D" w14:textId="77777777" w:rsidR="009E2ED6" w:rsidRDefault="009E2ED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CC9C5E" w14:textId="77777777" w:rsidR="009E2ED6" w:rsidRDefault="009E2ED6"/>
        </w:tc>
      </w:tr>
    </w:tbl>
    <w:p w14:paraId="36A9F1B2" w14:textId="77777777" w:rsidR="009E2ED6" w:rsidRDefault="00EB31B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0"/>
        <w:gridCol w:w="3394"/>
        <w:gridCol w:w="135"/>
        <w:gridCol w:w="798"/>
        <w:gridCol w:w="683"/>
        <w:gridCol w:w="1100"/>
        <w:gridCol w:w="1203"/>
        <w:gridCol w:w="675"/>
        <w:gridCol w:w="389"/>
        <w:gridCol w:w="947"/>
      </w:tblGrid>
      <w:tr w:rsidR="009E2ED6" w14:paraId="65134D44" w14:textId="77777777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AA0F88" w14:textId="77777777" w:rsidR="009E2ED6" w:rsidRPr="00F44EE8" w:rsidRDefault="00EB31B3">
            <w:pPr>
              <w:rPr>
                <w:sz w:val="16"/>
                <w:szCs w:val="16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26.05.06_2021_Эксплуатация главной судовой двигательной установки.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14:paraId="0722B46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96F2DF4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942CA60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25A8B75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6A4E563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F00F7A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329C911" w14:textId="77777777" w:rsidR="009E2ED6" w:rsidRDefault="00EB31B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E2ED6" w14:paraId="644462EE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881D7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DF506B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Информационное обеспечение судовых информационных систем.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1D122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4F4B8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1215B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 ПК- 29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D8285C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64911634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0DBF5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372C035" w14:textId="77777777" w:rsidR="009E2ED6" w:rsidRDefault="009E2ED6"/>
        </w:tc>
      </w:tr>
      <w:tr w:rsidR="009E2ED6" w14:paraId="3788A443" w14:textId="77777777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942EB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D0C553" w14:textId="77777777" w:rsidR="009E2ED6" w:rsidRDefault="00EB31B3">
            <w:pPr>
              <w:rPr>
                <w:sz w:val="19"/>
                <w:szCs w:val="19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Существующие марки судовых информационных систем, их содержание.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2EC66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E7D9782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2A446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ПК-28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8DCACD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75A9EF9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595AE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60060A6" w14:textId="77777777" w:rsidR="009E2ED6" w:rsidRDefault="009E2ED6"/>
        </w:tc>
      </w:tr>
      <w:tr w:rsidR="009E2ED6" w14:paraId="730792D7" w14:textId="77777777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125DA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B9FBC2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судовых информационных систем на примере электронной карты смазки.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A0271B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D09CB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0191DA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 ПК- 32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927AB7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247A6E1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7DD1C6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89764EC" w14:textId="77777777" w:rsidR="009E2ED6" w:rsidRDefault="009E2ED6"/>
        </w:tc>
      </w:tr>
      <w:tr w:rsidR="009E2ED6" w14:paraId="107830C7" w14:textId="77777777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992B89" w14:textId="77777777" w:rsidR="009E2ED6" w:rsidRDefault="009E2ED6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327C9C4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8741103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7BD6B66" w14:textId="77777777" w:rsidR="009E2ED6" w:rsidRDefault="009E2E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CDE13B" w14:textId="77777777" w:rsidR="009E2ED6" w:rsidRDefault="009E2ED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46383F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E8C258" w14:textId="77777777" w:rsidR="009E2ED6" w:rsidRDefault="009E2ED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17494AB" w14:textId="77777777" w:rsidR="009E2ED6" w:rsidRDefault="009E2ED6"/>
        </w:tc>
      </w:tr>
      <w:tr w:rsidR="009E2ED6" w14:paraId="3C97B294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F3EEC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1D0444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Датчики судовых информационных систем.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E397DCA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9BAD7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5A641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7BF2A4A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1BC6217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AFF92A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A8D246" w14:textId="77777777" w:rsidR="009E2ED6" w:rsidRDefault="009E2ED6"/>
        </w:tc>
      </w:tr>
      <w:tr w:rsidR="009E2ED6" w14:paraId="18363F8F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AAA7D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7F6A9CC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Типовое аппаратное обеспечение судовых информационных систем. /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CDCA8CA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8441144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574D45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3C3BAA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07C9BC4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149C41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5F58D2F" w14:textId="77777777" w:rsidR="009E2ED6" w:rsidRDefault="009E2ED6"/>
        </w:tc>
      </w:tr>
      <w:tr w:rsidR="009E2ED6" w14:paraId="20C6809A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31119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97D8483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514C5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EB5D2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C61AB9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FF79AB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08EB847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459FE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1500A4" w14:textId="77777777" w:rsidR="009E2ED6" w:rsidRDefault="009E2ED6"/>
        </w:tc>
      </w:tr>
      <w:tr w:rsidR="009E2ED6" w14:paraId="6DB383C7" w14:textId="77777777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40526F" w14:textId="77777777" w:rsidR="009E2ED6" w:rsidRDefault="009E2ED6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A758E6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0A2AAB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13EE63" w14:textId="77777777" w:rsidR="009E2ED6" w:rsidRDefault="009E2E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BAD2701" w14:textId="77777777" w:rsidR="009E2ED6" w:rsidRDefault="009E2ED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CBE1F70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C8EFDE" w14:textId="77777777" w:rsidR="009E2ED6" w:rsidRDefault="009E2ED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BA6EBDF" w14:textId="77777777" w:rsidR="009E2ED6" w:rsidRDefault="009E2ED6"/>
        </w:tc>
      </w:tr>
      <w:tr w:rsidR="009E2ED6" w14:paraId="02B73E01" w14:textId="77777777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AD36B3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BC51BFC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судовых информационных систем.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CF67D1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6CE8B8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CB824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 ПК- 29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6519529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32D44F04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5E80F84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A8043D" w14:textId="77777777" w:rsidR="009E2ED6" w:rsidRDefault="009E2ED6"/>
        </w:tc>
      </w:tr>
      <w:tr w:rsidR="009E2ED6" w14:paraId="0854D401" w14:textId="77777777">
        <w:trPr>
          <w:trHeight w:hRule="exact" w:val="69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D2556D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22415C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Судовые системы планирования технического обслуживания и ремонта. /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D63532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7A9275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7516A52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 ПК- 29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968A123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5DFA6AE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AE4A3D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06E7394" w14:textId="77777777" w:rsidR="009E2ED6" w:rsidRDefault="009E2ED6"/>
        </w:tc>
      </w:tr>
      <w:tr w:rsidR="009E2ED6" w14:paraId="2F177B20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55D8A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D65FBB4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судовых информационных систем.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C75EB3A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2CDEAD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B5DFC5" w14:textId="77777777" w:rsidR="009E2ED6" w:rsidRDefault="009E2ED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563080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718F9795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CB728D0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9A58CCE" w14:textId="77777777" w:rsidR="009E2ED6" w:rsidRDefault="009E2ED6"/>
        </w:tc>
      </w:tr>
      <w:tr w:rsidR="009E2ED6" w14:paraId="6091F5C5" w14:textId="77777777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2DB4E9F" w14:textId="77777777" w:rsidR="009E2ED6" w:rsidRDefault="009E2ED6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263F4FE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BA75D5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476A1B" w14:textId="77777777" w:rsidR="009E2ED6" w:rsidRDefault="009E2E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BE8638" w14:textId="77777777" w:rsidR="009E2ED6" w:rsidRDefault="009E2ED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52FE837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EC3F99" w14:textId="77777777" w:rsidR="009E2ED6" w:rsidRDefault="009E2ED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50C493" w14:textId="77777777" w:rsidR="009E2ED6" w:rsidRDefault="009E2ED6"/>
        </w:tc>
      </w:tr>
      <w:tr w:rsidR="009E2ED6" w14:paraId="51D7D3A0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8E738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F2467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судовых информационных систем при эксплуатации судна.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A8680A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024155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29162B2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 ПК- 29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843A94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41C8199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8B20F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87D1692" w14:textId="77777777" w:rsidR="009E2ED6" w:rsidRDefault="009E2ED6"/>
        </w:tc>
      </w:tr>
      <w:tr w:rsidR="009E2ED6" w14:paraId="3D49D473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DE933D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8C37D7F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 обслуживание судовых информационных систем. /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EB27861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FC11C3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6386DA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 ПК-8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39271F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3A9EA681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667F52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2F7289" w14:textId="77777777" w:rsidR="009E2ED6" w:rsidRDefault="009E2ED6"/>
        </w:tc>
      </w:tr>
      <w:tr w:rsidR="009E2ED6" w14:paraId="6304BC53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4682215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F06575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судовых информационных систем при эксплуатации судна.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6710D9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22929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B5EDB6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 ПК- 28 ПК-29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1133CB4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0A0CBA22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54D5DD4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155FB1" w14:textId="77777777" w:rsidR="009E2ED6" w:rsidRDefault="009E2ED6"/>
        </w:tc>
      </w:tr>
      <w:tr w:rsidR="009E2ED6" w14:paraId="01309ED0" w14:textId="77777777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7B9B0BE" w14:textId="77777777" w:rsidR="009E2ED6" w:rsidRDefault="009E2ED6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9BE34C7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FB8245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C171F3" w14:textId="77777777" w:rsidR="009E2ED6" w:rsidRDefault="009E2E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73D4BCC" w14:textId="77777777" w:rsidR="009E2ED6" w:rsidRDefault="009E2ED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91A6C0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B70530" w14:textId="77777777" w:rsidR="009E2ED6" w:rsidRDefault="009E2ED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4F02F0" w14:textId="77777777" w:rsidR="009E2ED6" w:rsidRDefault="009E2ED6"/>
        </w:tc>
      </w:tr>
      <w:tr w:rsidR="009E2ED6" w14:paraId="38E002BB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1493B1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16C138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судовые информационные системы.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A352BB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DB860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4B2170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 ПК- 32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2B63BA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6E9DC948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63FD2F5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98CC7F6" w14:textId="77777777" w:rsidR="009E2ED6" w:rsidRDefault="009E2ED6"/>
        </w:tc>
      </w:tr>
      <w:tr w:rsidR="009E2ED6" w14:paraId="05C25A83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D59C0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CF4EB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 судовых и береговых информационных систем. /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0BE00E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79F528D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62EC06A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989080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49EC7137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EC0286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CDB57C0" w14:textId="77777777" w:rsidR="009E2ED6" w:rsidRDefault="009E2ED6"/>
        </w:tc>
      </w:tr>
      <w:tr w:rsidR="009E2ED6" w14:paraId="7AF43466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170D83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B6E1DB9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 судовых и береговых информационных систем.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7738D1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ACB9872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A42441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0FBF75" w14:textId="77777777" w:rsidR="009E2ED6" w:rsidRDefault="009E2ED6">
            <w:pPr>
              <w:jc w:val="center"/>
              <w:rPr>
                <w:sz w:val="19"/>
                <w:szCs w:val="19"/>
              </w:rPr>
            </w:pPr>
          </w:p>
          <w:p w14:paraId="1230D06F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B8FF7F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52EAEC9" w14:textId="77777777" w:rsidR="009E2ED6" w:rsidRDefault="009E2ED6"/>
        </w:tc>
      </w:tr>
      <w:tr w:rsidR="009E2ED6" w14:paraId="3528F147" w14:textId="77777777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8B3607" w14:textId="77777777" w:rsidR="009E2ED6" w:rsidRDefault="009E2ED6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8A45F84" w14:textId="77777777" w:rsidR="009E2ED6" w:rsidRDefault="00EB31B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4F134E6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487559E" w14:textId="77777777" w:rsidR="009E2ED6" w:rsidRDefault="009E2ED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EC3DC1" w14:textId="77777777" w:rsidR="009E2ED6" w:rsidRDefault="009E2ED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009E729" w14:textId="77777777" w:rsidR="009E2ED6" w:rsidRDefault="009E2ED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6F5E5C4" w14:textId="77777777" w:rsidR="009E2ED6" w:rsidRDefault="009E2ED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7C49D3" w14:textId="77777777" w:rsidR="009E2ED6" w:rsidRDefault="009E2ED6"/>
        </w:tc>
      </w:tr>
      <w:tr w:rsidR="009E2ED6" w14:paraId="3695F541" w14:textId="77777777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EBD1186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6562EA0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сдаче экзамена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478E2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B25932A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B8B64AF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 ПК-8 ПК-28 ПК- 29 ПК-32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A270C7" w14:textId="77777777" w:rsidR="009E2ED6" w:rsidRPr="00F44EE8" w:rsidRDefault="009E2ED6">
            <w:pPr>
              <w:jc w:val="center"/>
              <w:rPr>
                <w:sz w:val="19"/>
                <w:szCs w:val="19"/>
                <w:lang w:val="ru-RU"/>
              </w:rPr>
            </w:pPr>
          </w:p>
          <w:p w14:paraId="0BCD6F04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328B582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BC819E3" w14:textId="77777777" w:rsidR="009E2ED6" w:rsidRDefault="009E2ED6"/>
        </w:tc>
      </w:tr>
      <w:tr w:rsidR="009E2ED6" w14:paraId="53BDA9DF" w14:textId="77777777">
        <w:trPr>
          <w:trHeight w:hRule="exact" w:val="278"/>
        </w:trPr>
        <w:tc>
          <w:tcPr>
            <w:tcW w:w="993" w:type="dxa"/>
          </w:tcPr>
          <w:p w14:paraId="31EE85A6" w14:textId="77777777" w:rsidR="009E2ED6" w:rsidRDefault="009E2ED6"/>
        </w:tc>
        <w:tc>
          <w:tcPr>
            <w:tcW w:w="3545" w:type="dxa"/>
          </w:tcPr>
          <w:p w14:paraId="2689EC46" w14:textId="77777777" w:rsidR="009E2ED6" w:rsidRDefault="009E2ED6"/>
        </w:tc>
        <w:tc>
          <w:tcPr>
            <w:tcW w:w="143" w:type="dxa"/>
          </w:tcPr>
          <w:p w14:paraId="143A1166" w14:textId="77777777" w:rsidR="009E2ED6" w:rsidRDefault="009E2ED6"/>
        </w:tc>
        <w:tc>
          <w:tcPr>
            <w:tcW w:w="851" w:type="dxa"/>
          </w:tcPr>
          <w:p w14:paraId="12BA32F9" w14:textId="77777777" w:rsidR="009E2ED6" w:rsidRDefault="009E2ED6"/>
        </w:tc>
        <w:tc>
          <w:tcPr>
            <w:tcW w:w="710" w:type="dxa"/>
          </w:tcPr>
          <w:p w14:paraId="0C4247C9" w14:textId="77777777" w:rsidR="009E2ED6" w:rsidRDefault="009E2ED6"/>
        </w:tc>
        <w:tc>
          <w:tcPr>
            <w:tcW w:w="1135" w:type="dxa"/>
          </w:tcPr>
          <w:p w14:paraId="65C8AEE0" w14:textId="77777777" w:rsidR="009E2ED6" w:rsidRDefault="009E2ED6"/>
        </w:tc>
        <w:tc>
          <w:tcPr>
            <w:tcW w:w="1277" w:type="dxa"/>
          </w:tcPr>
          <w:p w14:paraId="5EE9C4CE" w14:textId="77777777" w:rsidR="009E2ED6" w:rsidRDefault="009E2ED6"/>
        </w:tc>
        <w:tc>
          <w:tcPr>
            <w:tcW w:w="710" w:type="dxa"/>
          </w:tcPr>
          <w:p w14:paraId="492FEF39" w14:textId="77777777" w:rsidR="009E2ED6" w:rsidRDefault="009E2ED6"/>
        </w:tc>
        <w:tc>
          <w:tcPr>
            <w:tcW w:w="426" w:type="dxa"/>
          </w:tcPr>
          <w:p w14:paraId="4EF9361F" w14:textId="77777777" w:rsidR="009E2ED6" w:rsidRDefault="009E2ED6"/>
        </w:tc>
        <w:tc>
          <w:tcPr>
            <w:tcW w:w="993" w:type="dxa"/>
          </w:tcPr>
          <w:p w14:paraId="499E29FD" w14:textId="77777777" w:rsidR="009E2ED6" w:rsidRDefault="009E2ED6"/>
        </w:tc>
      </w:tr>
      <w:tr w:rsidR="009E2ED6" w14:paraId="38B3FFFC" w14:textId="77777777">
        <w:trPr>
          <w:trHeight w:hRule="exact" w:val="4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2ABD7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9E2ED6" w14:paraId="287CF1FC" w14:textId="77777777">
        <w:trPr>
          <w:trHeight w:hRule="exact" w:val="2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703A64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9E2ED6" w:rsidRPr="00F44EE8" w14:paraId="2CFCC729" w14:textId="77777777">
        <w:trPr>
          <w:trHeight w:hRule="exact" w:val="364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5C1A80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 вопросы для организации промежуточной аттестации (экзамен) для оценки сформированности компетенций ПК-8, ПК-22, ПК-28, ПК-29, ПК-32.</w:t>
            </w:r>
          </w:p>
          <w:p w14:paraId="5471850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 контрольных вопросов №1</w:t>
            </w:r>
          </w:p>
          <w:p w14:paraId="220A3AC9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Назовите основные причины широкого внедрения информационных технологий на судах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7D7DFC8B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Назовите основные задачи, которые решаются при помощи судовых информационных систем.</w:t>
            </w:r>
          </w:p>
          <w:p w14:paraId="654E644B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Каковы основные особенности информационных систем, применяемых для различных типов судов.</w:t>
            </w:r>
          </w:p>
          <w:p w14:paraId="0B6A7E9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Назовите основные требования надзорных органов к судовым информационны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 системам и технологиям.</w:t>
            </w:r>
          </w:p>
          <w:p w14:paraId="0F865B0B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В чем состоят функции судовых информационных систем.</w:t>
            </w:r>
          </w:p>
          <w:p w14:paraId="305F6AB9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Назовите основные принципы разработки судовых информационных систем.</w:t>
            </w:r>
          </w:p>
          <w:p w14:paraId="578DF7BF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Назовите основные блоки судовых информационных систем.</w:t>
            </w:r>
          </w:p>
          <w:p w14:paraId="7C665198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Назовите основные типы программных средст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для использования в судовых информационных системах.</w:t>
            </w:r>
          </w:p>
          <w:p w14:paraId="7C55340B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Назовите основные типы аппаратных комплексов для использования в судовых информационных системах.</w:t>
            </w:r>
          </w:p>
          <w:p w14:paraId="6BBA85B3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Назовите принципы согласования судовых и береговых информационных систем.</w:t>
            </w:r>
          </w:p>
          <w:p w14:paraId="6DA82008" w14:textId="77777777" w:rsidR="009E2ED6" w:rsidRPr="00F44EE8" w:rsidRDefault="009E2ED6">
            <w:pPr>
              <w:rPr>
                <w:sz w:val="19"/>
                <w:szCs w:val="19"/>
                <w:lang w:val="ru-RU"/>
              </w:rPr>
            </w:pPr>
          </w:p>
          <w:p w14:paraId="65E1C46C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 контрольных вопросов №2</w:t>
            </w:r>
          </w:p>
          <w:p w14:paraId="21394445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Назовите примеры судовых информационных систем.</w:t>
            </w:r>
          </w:p>
        </w:tc>
      </w:tr>
    </w:tbl>
    <w:p w14:paraId="78713D4B" w14:textId="77777777" w:rsidR="009E2ED6" w:rsidRPr="00F44EE8" w:rsidRDefault="00EB31B3">
      <w:pPr>
        <w:rPr>
          <w:sz w:val="0"/>
          <w:szCs w:val="0"/>
          <w:lang w:val="ru-RU"/>
        </w:rPr>
      </w:pPr>
      <w:r w:rsidRPr="00F44E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4"/>
        <w:gridCol w:w="98"/>
        <w:gridCol w:w="3777"/>
        <w:gridCol w:w="4746"/>
        <w:gridCol w:w="969"/>
      </w:tblGrid>
      <w:tr w:rsidR="009E2ED6" w14:paraId="72B07DED" w14:textId="77777777" w:rsidTr="00EB31B3">
        <w:trPr>
          <w:trHeight w:hRule="exact" w:val="417"/>
        </w:trPr>
        <w:tc>
          <w:tcPr>
            <w:tcW w:w="4559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B495870" w14:textId="77777777" w:rsidR="009E2ED6" w:rsidRPr="00F44EE8" w:rsidRDefault="00EB31B3">
            <w:pPr>
              <w:rPr>
                <w:sz w:val="16"/>
                <w:szCs w:val="16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26.05.06_2021_Эксплуатация главной судовой двигательной установки.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4746" w:type="dxa"/>
          </w:tcPr>
          <w:p w14:paraId="37D293A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9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768A9D" w14:textId="77777777" w:rsidR="009E2ED6" w:rsidRDefault="00EB31B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E2ED6" w:rsidRPr="00F44EE8" w14:paraId="08E2D90C" w14:textId="77777777" w:rsidTr="00EB31B3">
        <w:trPr>
          <w:trHeight w:hRule="exact" w:val="2895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7DBE594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Каким образом используются прикладные судовые информационные системы при эксплуатации судна.</w:t>
            </w:r>
          </w:p>
          <w:p w14:paraId="4A0361F7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Назовите основные принципы работы информационных систем планирования технического обслуживания и ремонта.</w:t>
            </w:r>
          </w:p>
          <w:p w14:paraId="7ED21CA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Назовите основные принципы внедрения информацион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систем в систему управления судном.</w:t>
            </w:r>
          </w:p>
          <w:p w14:paraId="5DA2A117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В чем состоит преимущество использования цифровых информационных систем.</w:t>
            </w:r>
          </w:p>
          <w:p w14:paraId="430AC898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Назовите перспективные виды информационных технологий для применения на судах.</w:t>
            </w:r>
          </w:p>
          <w:p w14:paraId="0FBE55E0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Назовите области применения на судах цифровых информационных систем и технологий: охрана, 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безвахтенное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обслуживание машинного отделения, управление судном и другие.</w:t>
            </w:r>
          </w:p>
          <w:p w14:paraId="13F1200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Наз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овите особенности отечественных и иностранных информационных систем.</w:t>
            </w:r>
          </w:p>
          <w:p w14:paraId="2465B7F5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Какие информационные системы применяются на судах специального назначения, например, с динамическим позиционированием.</w:t>
            </w:r>
          </w:p>
          <w:p w14:paraId="6D4EF390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Назовите особенности информационных систем на судах с электро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движением.</w:t>
            </w:r>
          </w:p>
        </w:tc>
      </w:tr>
      <w:tr w:rsidR="009E2ED6" w14:paraId="707174DC" w14:textId="77777777" w:rsidTr="00EB31B3">
        <w:trPr>
          <w:trHeight w:hRule="exact" w:val="278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1AD4D0C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9E2ED6" w:rsidRPr="00F44EE8" w14:paraId="672E633A" w14:textId="77777777" w:rsidTr="00EB31B3">
        <w:trPr>
          <w:trHeight w:hRule="exact" w:val="3774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B9D2245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Общие сведения о судовых информационных системах.</w:t>
            </w:r>
          </w:p>
          <w:p w14:paraId="663895B1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Назначение и основные функции судовых информационных систем.</w:t>
            </w:r>
          </w:p>
          <w:p w14:paraId="23D3A555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Требования РМРС, РРР к судовым информационным системам.</w:t>
            </w:r>
          </w:p>
          <w:p w14:paraId="097A754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Состав судовых информационных систем.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Типы судовых информационных систем.</w:t>
            </w:r>
          </w:p>
          <w:p w14:paraId="39F24F55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Судовые информационные системы основных типов судов: сухогруз, танкер, контейнеровоз, буксир, газовоз.</w:t>
            </w:r>
          </w:p>
          <w:p w14:paraId="1FDA333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Информационное обеспечение судовых информационных систем.</w:t>
            </w:r>
          </w:p>
          <w:p w14:paraId="10EC9051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Существующие марки судовых информационных систем, их содержание.</w:t>
            </w:r>
          </w:p>
          <w:p w14:paraId="5E692F24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Разработка судовых информационных систем на примере электронной карты смазки.</w:t>
            </w:r>
          </w:p>
          <w:p w14:paraId="04426F5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Датчики судовых информационных систем.</w:t>
            </w:r>
          </w:p>
          <w:p w14:paraId="03B72339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10. 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Типовое аппаратное обеспечение судовых информационных систем.</w:t>
            </w:r>
          </w:p>
          <w:p w14:paraId="23CEEC6B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Прикладное программное обеспечение судовых информационных систем.</w:t>
            </w:r>
          </w:p>
          <w:p w14:paraId="54508CE0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 Судовые системы планирования технического обслуживания и ремонта.</w:t>
            </w:r>
          </w:p>
          <w:p w14:paraId="31395C9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Применение судовых информационных систем при эксп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луатации судна.</w:t>
            </w:r>
          </w:p>
          <w:p w14:paraId="00A115CC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Техническое обслуживание судовых информационных систем.</w:t>
            </w:r>
          </w:p>
          <w:p w14:paraId="3ECDF4E6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Специальные судовые информационные системы.</w:t>
            </w:r>
          </w:p>
          <w:p w14:paraId="7E38E176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Согласование судовых и береговых информационных систем.</w:t>
            </w:r>
          </w:p>
        </w:tc>
      </w:tr>
      <w:tr w:rsidR="009E2ED6" w14:paraId="460CC1C7" w14:textId="77777777" w:rsidTr="00EB31B3">
        <w:trPr>
          <w:trHeight w:hRule="exact" w:val="278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A18F8B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9E2ED6" w14:paraId="078472A9" w14:textId="77777777" w:rsidTr="00EB31B3">
        <w:trPr>
          <w:trHeight w:hRule="exact" w:val="5752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272D9EA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по данной дисциплине (модулю) представлен в приложении к рабочей программе.</w:t>
            </w:r>
          </w:p>
          <w:p w14:paraId="3B1ED20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вопросы, выносимые для оценки сформированности компетенции ПК-8, ПК-22, ПК-28, ПК-29, ПК-32 следующие:</w:t>
            </w:r>
          </w:p>
          <w:p w14:paraId="286D3A3B" w14:textId="77777777" w:rsidR="009E2ED6" w:rsidRPr="00F44EE8" w:rsidRDefault="009E2ED6">
            <w:pPr>
              <w:rPr>
                <w:sz w:val="19"/>
                <w:szCs w:val="19"/>
                <w:lang w:val="ru-RU"/>
              </w:rPr>
            </w:pPr>
          </w:p>
          <w:p w14:paraId="015FA66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Знать:</w:t>
            </w:r>
          </w:p>
          <w:p w14:paraId="4D8077E4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Кто имеет право после гарантийного пе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риода эксплуатации изменять предусмотренную документацией периодичность технического обслуживания, связанного с разборкой электрооборудования, если имеющимися на судне и одобренными судовладельцами средствами обеспечивается достаточный контроль техническог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состояния электрооборудования? (ПК- 32.1)</w:t>
            </w:r>
          </w:p>
          <w:p w14:paraId="54844CE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старший механик по согласованию с судовладельцем</w:t>
            </w:r>
          </w:p>
          <w:p w14:paraId="7288295D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электромеханик</w:t>
            </w:r>
          </w:p>
          <w:p w14:paraId="6CA7CBFE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ответсвенные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завведованиям</w:t>
            </w:r>
            <w:proofErr w:type="spellEnd"/>
          </w:p>
          <w:p w14:paraId="7C49CF2C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капитан  судна</w:t>
            </w:r>
          </w:p>
          <w:p w14:paraId="369DCD96" w14:textId="77777777" w:rsidR="009E2ED6" w:rsidRPr="00F44EE8" w:rsidRDefault="009E2ED6">
            <w:pPr>
              <w:rPr>
                <w:sz w:val="19"/>
                <w:szCs w:val="19"/>
                <w:lang w:val="ru-RU"/>
              </w:rPr>
            </w:pPr>
          </w:p>
          <w:p w14:paraId="5EE4BE0B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Уметь:</w:t>
            </w:r>
          </w:p>
          <w:p w14:paraId="085BA1F0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синхронных генераторов с 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контакнтыми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кольцами и щетками необходимо периодически менят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полярность колец для обеспечения...? (ПК-8.2)</w:t>
            </w:r>
          </w:p>
          <w:p w14:paraId="3E6023EB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равномерного изнашивания колец</w:t>
            </w:r>
          </w:p>
          <w:p w14:paraId="094EBCE6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равномерного изнашивания щеток</w:t>
            </w:r>
          </w:p>
          <w:p w14:paraId="2CB184D2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равномерного нажатия на 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щетким</w:t>
            </w:r>
            <w:proofErr w:type="spellEnd"/>
          </w:p>
          <w:p w14:paraId="314127C9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свободного перемещения щеток в обоймах щеткодержателей</w:t>
            </w:r>
          </w:p>
          <w:p w14:paraId="2BA0060A" w14:textId="77777777" w:rsidR="009E2ED6" w:rsidRPr="00F44EE8" w:rsidRDefault="009E2ED6">
            <w:pPr>
              <w:rPr>
                <w:sz w:val="19"/>
                <w:szCs w:val="19"/>
                <w:lang w:val="ru-RU"/>
              </w:rPr>
            </w:pPr>
          </w:p>
          <w:p w14:paraId="35147411" w14:textId="77777777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Владеть:</w:t>
            </w:r>
          </w:p>
          <w:p w14:paraId="6CB5801F" w14:textId="77777777" w:rsidR="009E2ED6" w:rsidRDefault="00EB31B3">
            <w:pPr>
              <w:rPr>
                <w:sz w:val="19"/>
                <w:szCs w:val="19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Автономно работающие трансформаторы следуе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 включать и выключать только со стороны...?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(ПК-8.3)</w:t>
            </w:r>
          </w:p>
          <w:p w14:paraId="0A011E33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</w:p>
          <w:p w14:paraId="67F04498" w14:textId="77777777" w:rsidR="009E2ED6" w:rsidRDefault="00EB31B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</w:p>
        </w:tc>
      </w:tr>
      <w:tr w:rsidR="009E2ED6" w14:paraId="575DCB76" w14:textId="77777777" w:rsidTr="00EB31B3">
        <w:trPr>
          <w:trHeight w:hRule="exact" w:val="278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2F5F09" w14:textId="77777777" w:rsidR="009E2ED6" w:rsidRDefault="00EB31B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9E2ED6" w:rsidRPr="00F44EE8" w14:paraId="4D2317B2" w14:textId="77777777" w:rsidTr="00EB31B3">
        <w:trPr>
          <w:trHeight w:hRule="exact" w:val="698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535CFC" w14:textId="20683421" w:rsidR="009E2ED6" w:rsidRPr="00F44EE8" w:rsidRDefault="00EB31B3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по данной дисциплине включает: контрольные тематические вопросы, задания при отчете практических работ, позволяющие оценить знания, умения и уровень приобретенных компетенций, а также, их сформированность.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(ПК-8, ПК-22, ПК-28, ПК-29, 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ПК-32)</w:t>
            </w:r>
          </w:p>
        </w:tc>
      </w:tr>
      <w:tr w:rsidR="009E2ED6" w:rsidRPr="00F44EE8" w14:paraId="4A967D13" w14:textId="77777777" w:rsidTr="00EB31B3">
        <w:trPr>
          <w:trHeight w:hRule="exact" w:val="278"/>
        </w:trPr>
        <w:tc>
          <w:tcPr>
            <w:tcW w:w="4559" w:type="dxa"/>
            <w:gridSpan w:val="3"/>
          </w:tcPr>
          <w:p w14:paraId="5650F3EF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4746" w:type="dxa"/>
          </w:tcPr>
          <w:p w14:paraId="7AAB03B8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9" w:type="dxa"/>
          </w:tcPr>
          <w:p w14:paraId="0DBA9944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33102A4E" w14:textId="77777777" w:rsidTr="00EB31B3">
        <w:trPr>
          <w:trHeight w:hRule="exact" w:val="278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A4924A9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E2ED6" w:rsidRPr="00EB31B3" w14:paraId="755A7E70" w14:textId="77777777" w:rsidTr="00EB31B3">
        <w:trPr>
          <w:trHeight w:hRule="exact" w:val="5271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4AAB0B" w14:textId="77777777" w:rsidR="009E2ED6" w:rsidRDefault="00EB31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  <w:p w14:paraId="3F531249" w14:textId="77777777" w:rsidR="00EB31B3" w:rsidRPr="007C2082" w:rsidRDefault="00EB31B3" w:rsidP="00EB31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Основная литература:</w:t>
            </w:r>
          </w:p>
          <w:p w14:paraId="70F13E8D" w14:textId="77777777" w:rsidR="00EB31B3" w:rsidRPr="007C2082" w:rsidRDefault="00EB31B3" w:rsidP="00EB31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6.1.</w:t>
            </w:r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1. Перельман Р.С. Комплексная автоматизация судовых энергетических установок: учеб. пособие / Р.С. Перельман, Ю.А. Никифоров. - Одесса, 2008. - 312 с. (15 экз. в библиотеке АГТУ).</w:t>
            </w:r>
          </w:p>
          <w:p w14:paraId="71F9A4BA" w14:textId="77777777" w:rsidR="00EB31B3" w:rsidRPr="007C2082" w:rsidRDefault="00EB31B3" w:rsidP="00EB31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6.1.</w:t>
            </w:r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2. 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Тормашев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 Д.С. Автоматизированные системы управления судовыми механическими установками Часть 1. Автоматизированные системы управления судовых вспомогательных механизмов и устройств: Учеб. Пособие. - ГМУ им. Адм. Ф.Ф. Ушакова, 2013. - 132 с. (10 экз. в библиотеке АГТУ).</w:t>
            </w:r>
          </w:p>
          <w:p w14:paraId="11315701" w14:textId="77777777" w:rsidR="00EB31B3" w:rsidRPr="007C2082" w:rsidRDefault="00EB31B3" w:rsidP="00EB31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6.1.</w:t>
            </w:r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Толшин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 В.И., Сизых В.А. Автоматизация судовых энергетических установок: Учебник 3-е издание – Издательство 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Рконсульт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., 2003. – 303 с. (20 экз. в библиотеке АГТУ).</w:t>
            </w:r>
          </w:p>
          <w:p w14:paraId="2CE37657" w14:textId="77777777" w:rsidR="00EB31B3" w:rsidRPr="007C2082" w:rsidRDefault="00EB31B3" w:rsidP="00EB31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6.1.</w:t>
            </w:r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4. Правила технической эксплуатации судовых технических средств и конструкций: РД 31.21.30-97: утв. распоряжением Минтранса России от 07.04.1997 № МФ-34/684; введен в действие с 01 июля 1997 г. (23 экз. на кафедре ЭВТ).</w:t>
            </w:r>
          </w:p>
          <w:p w14:paraId="2D3FAB31" w14:textId="77777777" w:rsidR="00EB31B3" w:rsidRPr="007C2082" w:rsidRDefault="00EB31B3" w:rsidP="00EB31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</w:p>
          <w:p w14:paraId="7E974A7E" w14:textId="77777777" w:rsidR="00EB31B3" w:rsidRPr="007C2082" w:rsidRDefault="00EB31B3" w:rsidP="00EB31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Б) Дополнительная литература:</w:t>
            </w:r>
          </w:p>
          <w:p w14:paraId="0D11BFDC" w14:textId="77777777" w:rsidR="00EB31B3" w:rsidRPr="007C2082" w:rsidRDefault="00EB31B3" w:rsidP="00EB31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6.1.</w:t>
            </w:r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5. Серебряков А.С. Основы автоматики: учебное пособие / А.С. Серебряков, Д.А. Семенов; Министерство образования Нижегородской области, Нижегородский государственный инженерно-экономический институт. - 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Княгино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: НГИЭИ, 2012. - 200 с.: схем., табл., ил. - 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Библиогр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. в кн. - ISBN 978-5-91592-050-6; То же [Электронный ресурс]. - URL: //biblioclub.ru/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index.php?page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=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book&amp;id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=430651 (03.11.2016) (ЭБС).</w:t>
            </w:r>
          </w:p>
          <w:p w14:paraId="7CFA069A" w14:textId="77777777" w:rsidR="00EB31B3" w:rsidRPr="007C2082" w:rsidRDefault="00EB31B3" w:rsidP="00EB31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6.1.</w:t>
            </w:r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6. Международная конвенция о подготовке и дипломировании моряков и несении вахты 1978 года (ПДНВ-78) с поправками (консолидированный текст) = International 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Conventiononstandards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 of 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training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certificationandwatchkeepingforseafarers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, 1978 (STCW 1978), AS AMENDED (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consolidatedtext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) / М-во транспорта Рос. Федерации; отв. За </w:t>
            </w:r>
            <w:proofErr w:type="spellStart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вып</w:t>
            </w:r>
            <w:proofErr w:type="spellEnd"/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. В.Я. Васильев. – СПб.: ЦНИИМФ, 2016. – 823 с.</w:t>
            </w:r>
          </w:p>
          <w:p w14:paraId="0E33D40C" w14:textId="1EDC3E2E" w:rsidR="00EB31B3" w:rsidRPr="00EB31B3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6.1.</w:t>
            </w:r>
            <w:r w:rsidRPr="007C2082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7. Правила технической эксплуатации судовых технических средств и конструкций: РД 31.21.30-97 [Электронный ресурс]: утв. распоряжением Минтранса России от 07.04.1997 № МФ-34/684; введен в действие с 01 июля 1997 г. – URL: http://www.consultant.ru/</w:t>
            </w:r>
          </w:p>
        </w:tc>
      </w:tr>
      <w:tr w:rsidR="00EB31B3" w:rsidRPr="005956A7" w14:paraId="3413417B" w14:textId="77777777" w:rsidTr="00344EBB">
        <w:tblPrEx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BC438" w14:textId="77777777" w:rsidR="00EB31B3" w:rsidRPr="005956A7" w:rsidRDefault="00EB31B3" w:rsidP="00344EBB">
            <w:pPr>
              <w:jc w:val="center"/>
              <w:rPr>
                <w:sz w:val="19"/>
                <w:szCs w:val="19"/>
                <w:lang w:val="ru-RU"/>
              </w:rPr>
            </w:pPr>
            <w:r w:rsidRPr="005956A7">
              <w:rPr>
                <w:rFonts w:ascii="Times New Roman" w:hAnsi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EB31B3" w:rsidRPr="00EB31B3" w14:paraId="7CBC8AB7" w14:textId="77777777" w:rsidTr="00344EBB">
        <w:tblPrEx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C3DACE" w14:textId="77777777" w:rsidR="00EB31B3" w:rsidRPr="005956A7" w:rsidRDefault="00EB31B3" w:rsidP="00344EBB">
            <w:pPr>
              <w:jc w:val="center"/>
              <w:rPr>
                <w:sz w:val="19"/>
                <w:szCs w:val="19"/>
              </w:rPr>
            </w:pPr>
            <w:r w:rsidRPr="005956A7">
              <w:rPr>
                <w:rFonts w:ascii="Times New Roman" w:hAnsi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E09D9" w14:textId="77777777" w:rsidR="00EB31B3" w:rsidRPr="00076654" w:rsidRDefault="00EB31B3" w:rsidP="00344EBB">
            <w:pPr>
              <w:pStyle w:val="TableParagraph"/>
              <w:spacing w:line="240" w:lineRule="auto"/>
              <w:ind w:left="19"/>
              <w:rPr>
                <w:sz w:val="19"/>
                <w:szCs w:val="19"/>
              </w:rPr>
            </w:pPr>
            <w:r w:rsidRPr="00076654">
              <w:rPr>
                <w:sz w:val="19"/>
                <w:szCs w:val="19"/>
              </w:rPr>
              <w:t xml:space="preserve">ЭБС «Университетская библиотека </w:t>
            </w:r>
            <w:proofErr w:type="spellStart"/>
            <w:r w:rsidRPr="00076654">
              <w:rPr>
                <w:sz w:val="19"/>
                <w:szCs w:val="19"/>
              </w:rPr>
              <w:t>on-line</w:t>
            </w:r>
            <w:proofErr w:type="spellEnd"/>
            <w:r w:rsidRPr="00076654">
              <w:rPr>
                <w:sz w:val="19"/>
                <w:szCs w:val="19"/>
              </w:rPr>
              <w:t xml:space="preserve">» </w:t>
            </w:r>
            <w:hyperlink r:id="rId10">
              <w:r w:rsidRPr="00076654">
                <w:rPr>
                  <w:sz w:val="19"/>
                  <w:szCs w:val="19"/>
                </w:rPr>
                <w:t>http://biblioclub.ru</w:t>
              </w:r>
            </w:hyperlink>
            <w:r w:rsidRPr="00076654">
              <w:rPr>
                <w:sz w:val="19"/>
                <w:szCs w:val="19"/>
              </w:rPr>
              <w:t>.</w:t>
            </w:r>
          </w:p>
        </w:tc>
      </w:tr>
      <w:tr w:rsidR="00EB31B3" w:rsidRPr="00076654" w14:paraId="523D5A4F" w14:textId="77777777" w:rsidTr="00344EBB">
        <w:tblPrEx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29A38" w14:textId="77777777" w:rsidR="00EB31B3" w:rsidRPr="005956A7" w:rsidRDefault="00EB31B3" w:rsidP="00344EBB">
            <w:pPr>
              <w:jc w:val="center"/>
              <w:rPr>
                <w:sz w:val="19"/>
                <w:szCs w:val="19"/>
              </w:rPr>
            </w:pPr>
            <w:r w:rsidRPr="005956A7">
              <w:rPr>
                <w:rFonts w:ascii="Times New Roman" w:hAnsi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34D68" w14:textId="77777777" w:rsidR="00EB31B3" w:rsidRPr="00076654" w:rsidRDefault="00EB31B3" w:rsidP="00344EBB">
            <w:pPr>
              <w:ind w:left="19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076654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ЭБС </w:t>
            </w:r>
            <w:proofErr w:type="spellStart"/>
            <w:r w:rsidRPr="00076654">
              <w:rPr>
                <w:rFonts w:ascii="Times New Roman" w:hAnsi="Times New Roman"/>
                <w:sz w:val="19"/>
                <w:szCs w:val="19"/>
                <w:lang w:val="ru-RU"/>
              </w:rPr>
              <w:t>Юрайт</w:t>
            </w:r>
            <w:proofErr w:type="spellEnd"/>
            <w:r w:rsidRPr="00076654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</w:t>
            </w:r>
            <w:r w:rsidRPr="00076654">
              <w:rPr>
                <w:rFonts w:ascii="Times New Roman" w:hAnsi="Times New Roman"/>
                <w:sz w:val="19"/>
                <w:szCs w:val="19"/>
              </w:rPr>
              <w:t>https</w:t>
            </w:r>
            <w:r w:rsidRPr="00076654">
              <w:rPr>
                <w:rFonts w:ascii="Times New Roman" w:hAnsi="Times New Roman"/>
                <w:sz w:val="19"/>
                <w:szCs w:val="19"/>
                <w:lang w:val="ru-RU"/>
              </w:rPr>
              <w:t>:/</w:t>
            </w:r>
            <w:hyperlink r:id="rId11">
              <w:r w:rsidRPr="00076654">
                <w:rPr>
                  <w:rFonts w:ascii="Times New Roman" w:hAnsi="Times New Roman"/>
                  <w:sz w:val="19"/>
                  <w:szCs w:val="19"/>
                  <w:lang w:val="ru-RU"/>
                </w:rPr>
                <w:t>/</w:t>
              </w:r>
              <w:r w:rsidRPr="00076654">
                <w:rPr>
                  <w:rFonts w:ascii="Times New Roman" w:hAnsi="Times New Roman"/>
                  <w:sz w:val="19"/>
                  <w:szCs w:val="19"/>
                </w:rPr>
                <w:t>www</w:t>
              </w:r>
              <w:r w:rsidRPr="00076654">
                <w:rPr>
                  <w:rFonts w:ascii="Times New Roman" w:hAnsi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Pr="00076654">
                <w:rPr>
                  <w:rFonts w:ascii="Times New Roman" w:hAnsi="Times New Roman"/>
                  <w:sz w:val="19"/>
                  <w:szCs w:val="19"/>
                </w:rPr>
                <w:t>biblio</w:t>
              </w:r>
              <w:proofErr w:type="spellEnd"/>
              <w:r w:rsidRPr="00076654">
                <w:rPr>
                  <w:rFonts w:ascii="Times New Roman" w:hAnsi="Times New Roman"/>
                  <w:sz w:val="19"/>
                  <w:szCs w:val="19"/>
                  <w:lang w:val="ru-RU"/>
                </w:rPr>
                <w:t>-</w:t>
              </w:r>
              <w:r w:rsidRPr="00076654">
                <w:rPr>
                  <w:rFonts w:ascii="Times New Roman" w:hAnsi="Times New Roman"/>
                  <w:sz w:val="19"/>
                  <w:szCs w:val="19"/>
                </w:rPr>
                <w:t>online</w:t>
              </w:r>
              <w:r w:rsidRPr="00076654">
                <w:rPr>
                  <w:rFonts w:ascii="Times New Roman" w:hAnsi="Times New Roman"/>
                  <w:sz w:val="19"/>
                  <w:szCs w:val="19"/>
                  <w:lang w:val="ru-RU"/>
                </w:rPr>
                <w:t>.</w:t>
              </w:r>
              <w:r w:rsidRPr="00076654">
                <w:rPr>
                  <w:rFonts w:ascii="Times New Roman" w:hAnsi="Times New Roman"/>
                  <w:sz w:val="19"/>
                  <w:szCs w:val="19"/>
                </w:rPr>
                <w:t>ru</w:t>
              </w:r>
            </w:hyperlink>
            <w:r w:rsidRPr="00076654"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</w:tr>
      <w:tr w:rsidR="00EB31B3" w:rsidRPr="00930DC2" w14:paraId="21611399" w14:textId="77777777" w:rsidTr="00344EBB">
        <w:tblPrEx>
          <w:tblLook w:val="04A0" w:firstRow="1" w:lastRow="0" w:firstColumn="1" w:lastColumn="0" w:noHBand="0" w:noVBand="1"/>
        </w:tblPrEx>
        <w:trPr>
          <w:trHeight w:hRule="exact" w:val="277"/>
        </w:trPr>
        <w:tc>
          <w:tcPr>
            <w:tcW w:w="10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E6623" w14:textId="77777777" w:rsidR="00EB31B3" w:rsidRPr="00930DC2" w:rsidRDefault="00EB31B3" w:rsidP="00344EBB">
            <w:pPr>
              <w:ind w:left="19"/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930DC2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6.3 Перечень информационных технологий</w:t>
            </w:r>
            <w:r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 </w:t>
            </w:r>
          </w:p>
        </w:tc>
      </w:tr>
      <w:tr w:rsidR="00EB31B3" w14:paraId="52EE0207" w14:textId="77777777" w:rsidTr="00344EBB">
        <w:trPr>
          <w:trHeight w:hRule="exact" w:val="278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39A7FB" w14:textId="77777777" w:rsidR="00EB31B3" w:rsidRDefault="00EB31B3" w:rsidP="00344EBB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B31B3" w:rsidRPr="00F44EE8" w14:paraId="5210CF23" w14:textId="77777777" w:rsidTr="00344EBB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D0A914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F31245" w14:textId="77777777" w:rsidR="00EB31B3" w:rsidRPr="00F44EE8" w:rsidRDefault="00EB31B3" w:rsidP="00344EB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Reader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Программа для просмотра электронных документов</w:t>
            </w:r>
          </w:p>
        </w:tc>
      </w:tr>
      <w:tr w:rsidR="00EB31B3" w:rsidRPr="00F44EE8" w14:paraId="6A3AB8E0" w14:textId="77777777" w:rsidTr="00344EBB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E74508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6.3.1.2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8504382" w14:textId="77777777" w:rsidR="00EB31B3" w:rsidRPr="00F44EE8" w:rsidRDefault="00EB31B3" w:rsidP="00344EB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Foxit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Reader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Программа для просмотра электронных документов</w:t>
            </w:r>
          </w:p>
        </w:tc>
      </w:tr>
      <w:tr w:rsidR="00EB31B3" w14:paraId="11BC729C" w14:textId="77777777" w:rsidTr="00344EBB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D363BB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6.3.1.3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DA5EE86" w14:textId="77777777" w:rsidR="00EB31B3" w:rsidRDefault="00EB31B3" w:rsidP="00344E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Google Chrome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Браузер</w:t>
            </w:r>
            <w:proofErr w:type="spellEnd"/>
          </w:p>
        </w:tc>
      </w:tr>
      <w:tr w:rsidR="00EB31B3" w:rsidRPr="00F44EE8" w14:paraId="4D536A35" w14:textId="77777777" w:rsidTr="00344EBB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5857BC1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6.3.1.4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E94D9D" w14:textId="77777777" w:rsidR="00EB31B3" w:rsidRPr="00F44EE8" w:rsidRDefault="00EB31B3" w:rsidP="00344EB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Antivirus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Средство антивирусной защиты</w:t>
            </w:r>
          </w:p>
        </w:tc>
      </w:tr>
      <w:tr w:rsidR="00EB31B3" w14:paraId="47E7B312" w14:textId="77777777" w:rsidTr="00344EBB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41E5BEF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6.3.1.5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BB989C8" w14:textId="77777777" w:rsidR="00EB31B3" w:rsidRDefault="00EB31B3" w:rsidP="00344E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Open License Academic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EB31B3" w:rsidRPr="00F44EE8" w14:paraId="29B51D97" w14:textId="77777777" w:rsidTr="00344EBB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CD854B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6.3.1.6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7F5A39" w14:textId="77777777" w:rsidR="00EB31B3" w:rsidRPr="00F44EE8" w:rsidRDefault="00EB31B3" w:rsidP="00344EB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Образовательный портал ФГБОУ ВО «АГТУ»</w:t>
            </w:r>
          </w:p>
        </w:tc>
      </w:tr>
      <w:tr w:rsidR="00EB31B3" w14:paraId="7BBD7F64" w14:textId="77777777" w:rsidTr="00344EBB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3CFE60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6.3.1.7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F77E84" w14:textId="77777777" w:rsidR="00EB31B3" w:rsidRDefault="00EB31B3" w:rsidP="00344E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Mozilla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Браузер</w:t>
            </w:r>
            <w:proofErr w:type="spellEnd"/>
          </w:p>
        </w:tc>
      </w:tr>
      <w:tr w:rsidR="00EB31B3" w:rsidRPr="00F44EE8" w14:paraId="59316A4E" w14:textId="77777777" w:rsidTr="00344EBB">
        <w:trPr>
          <w:trHeight w:hRule="exact" w:val="507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FCD1FAE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6.3.1.8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B4535E4" w14:textId="77777777" w:rsidR="00EB31B3" w:rsidRPr="00F44EE8" w:rsidRDefault="00EB31B3" w:rsidP="00344EBB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2016 - Офисный пакет приложений для работы с различными типами документов: текстами, электронными таблицами, базами данных и др.</w:t>
            </w:r>
          </w:p>
        </w:tc>
      </w:tr>
      <w:tr w:rsidR="00EB31B3" w14:paraId="4F476318" w14:textId="77777777" w:rsidTr="00344EBB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C8238D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6.3.1.9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08C3AC" w14:textId="77777777" w:rsidR="00EB31B3" w:rsidRDefault="00EB31B3" w:rsidP="00344EBB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7-zip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Архиватор</w:t>
            </w:r>
            <w:proofErr w:type="spellEnd"/>
          </w:p>
        </w:tc>
      </w:tr>
      <w:tr w:rsidR="00EB31B3" w:rsidRPr="00EB31B3" w14:paraId="2FB2D590" w14:textId="77777777" w:rsidTr="00344EBB">
        <w:trPr>
          <w:trHeight w:hRule="exact" w:val="278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B15FBF" w14:textId="77777777" w:rsidR="00EB31B3" w:rsidRPr="00EB31B3" w:rsidRDefault="00EB31B3" w:rsidP="00344EBB">
            <w:pPr>
              <w:jc w:val="center"/>
              <w:rPr>
                <w:sz w:val="19"/>
                <w:szCs w:val="19"/>
                <w:lang w:val="ru-RU"/>
              </w:rPr>
            </w:pPr>
            <w:r w:rsidRPr="00EB31B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и профессиональных баз данных</w:t>
            </w:r>
          </w:p>
        </w:tc>
      </w:tr>
      <w:tr w:rsidR="00EB31B3" w14:paraId="116F0C5F" w14:textId="77777777" w:rsidTr="00344EBB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B7D179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8EC0454" w14:textId="77777777" w:rsidR="00EB31B3" w:rsidRDefault="00EB31B3" w:rsidP="00344EBB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Moodle</w:t>
            </w:r>
          </w:p>
        </w:tc>
      </w:tr>
      <w:tr w:rsidR="00EB31B3" w:rsidRPr="00F44EE8" w14:paraId="1A357F8C" w14:textId="77777777" w:rsidTr="00344EBB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6C3A43BE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245C8D0" w14:textId="77777777" w:rsidR="00EB31B3" w:rsidRPr="00F44EE8" w:rsidRDefault="00EB31B3" w:rsidP="00344EBB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периодический справочник «Система Гарант»</w:t>
            </w:r>
          </w:p>
        </w:tc>
      </w:tr>
      <w:tr w:rsidR="00EB31B3" w:rsidRPr="00F44EE8" w14:paraId="26275A85" w14:textId="77777777" w:rsidTr="00344EBB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16AE93E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8298A9" w14:textId="77777777" w:rsidR="00EB31B3" w:rsidRPr="00F44EE8" w:rsidRDefault="00EB31B3" w:rsidP="00344EBB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база «Консультант Плюс», локальная сеть АГТУ</w:t>
            </w:r>
          </w:p>
        </w:tc>
      </w:tr>
      <w:tr w:rsidR="00EB31B3" w:rsidRPr="00F44EE8" w14:paraId="44DC48C7" w14:textId="77777777" w:rsidTr="00344EBB">
        <w:trPr>
          <w:trHeight w:hRule="exact" w:val="727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C872F6" w14:textId="77777777" w:rsidR="00EB31B3" w:rsidRDefault="00EB31B3" w:rsidP="00344EBB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6.3.2.4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AEF2E9D" w14:textId="77777777" w:rsidR="00EB31B3" w:rsidRPr="00F44EE8" w:rsidRDefault="00EB31B3" w:rsidP="00344EBB">
            <w:pPr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Базы данных: Полнотекстовая база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Direct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Реферативная и 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наукометрическая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база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База данных российских стандартов «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Технорма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»; Межрегиональная аналитическая роспись статей (МАРС); Национальный цифровой ресурс «</w:t>
            </w:r>
            <w:proofErr w:type="spellStart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Руконт</w:t>
            </w:r>
            <w:proofErr w:type="spellEnd"/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».</w:t>
            </w:r>
          </w:p>
        </w:tc>
      </w:tr>
    </w:tbl>
    <w:p w14:paraId="2BB183BA" w14:textId="77777777" w:rsidR="009E2ED6" w:rsidRPr="00EB31B3" w:rsidRDefault="00EB31B3">
      <w:pPr>
        <w:rPr>
          <w:sz w:val="0"/>
          <w:szCs w:val="0"/>
          <w:lang w:val="ru-RU"/>
        </w:rPr>
      </w:pPr>
      <w:r w:rsidRPr="00EB31B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58"/>
        <w:gridCol w:w="3767"/>
        <w:gridCol w:w="4757"/>
        <w:gridCol w:w="968"/>
      </w:tblGrid>
      <w:tr w:rsidR="009E2ED6" w14:paraId="1642F944" w14:textId="77777777" w:rsidTr="00EB31B3">
        <w:trPr>
          <w:trHeight w:hRule="exact" w:val="417"/>
        </w:trPr>
        <w:tc>
          <w:tcPr>
            <w:tcW w:w="4549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41745EB" w14:textId="77777777" w:rsidR="009E2ED6" w:rsidRPr="00F44EE8" w:rsidRDefault="00EB31B3">
            <w:pPr>
              <w:rPr>
                <w:sz w:val="16"/>
                <w:szCs w:val="16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26.05.06_2021_Эксплуатация главной судовой двигательной установки.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4757" w:type="dxa"/>
          </w:tcPr>
          <w:p w14:paraId="1BE22FED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8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F554B9F" w14:textId="77777777" w:rsidR="009E2ED6" w:rsidRDefault="00EB31B3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9E2ED6" w:rsidRPr="00F44EE8" w14:paraId="2880F387" w14:textId="77777777" w:rsidTr="00EB31B3">
        <w:trPr>
          <w:trHeight w:hRule="exact" w:val="278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4A3931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9E2ED6" w:rsidRPr="00F44EE8" w14:paraId="5553BFC1" w14:textId="77777777" w:rsidTr="00EB31B3">
        <w:trPr>
          <w:trHeight w:hRule="exact" w:val="947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60B5D01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CFBDCD6" w14:textId="77777777" w:rsidR="009E2ED6" w:rsidRPr="00F44EE8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лекционных и практических занятий оборудованы специализированной учебной мебелью, учебными стендами, имеют возможность использовать мультимедийную технику для предоставления учебной информации студентам. Имеются методические разраб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отки и другой раздаточный материал студентам на практические занятия.</w:t>
            </w:r>
          </w:p>
        </w:tc>
      </w:tr>
      <w:tr w:rsidR="009E2ED6" w:rsidRPr="00F44EE8" w14:paraId="14403909" w14:textId="77777777" w:rsidTr="00EB31B3">
        <w:trPr>
          <w:trHeight w:hRule="exact" w:val="727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F029EE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08548A3" w14:textId="77777777" w:rsidR="009E2ED6" w:rsidRPr="00F44EE8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Лекционный зал, оборудованный современной презентационной техникой (проектор, экран, ноутбук); аудитории для проведения семинарских занятий, оборудованные современной презентационной техникой (проектор, экран, ноутбук).</w:t>
            </w:r>
          </w:p>
        </w:tc>
      </w:tr>
      <w:tr w:rsidR="009E2ED6" w:rsidRPr="00F44EE8" w14:paraId="7A87B0DD" w14:textId="77777777" w:rsidTr="00EB31B3">
        <w:trPr>
          <w:trHeight w:hRule="exact" w:val="947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ED8BB00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B8AE533" w14:textId="77777777" w:rsidR="009E2ED6" w:rsidRPr="00F44EE8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и лабораторные зан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ятия проводятся в аудитории 2.120 «Лаборатория судовых турбомашин», в которой находятся согласно минимальным нормам Министерства транспорта РФ материально-технического обеспечения реализации программ по специальности 26.05.06 «Эксплуатация судовых энергети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ческих установок»:</w:t>
            </w:r>
          </w:p>
        </w:tc>
      </w:tr>
      <w:tr w:rsidR="009E2ED6" w:rsidRPr="00F44EE8" w14:paraId="704B1C3B" w14:textId="77777777" w:rsidTr="00EB31B3">
        <w:trPr>
          <w:trHeight w:hRule="exact" w:val="507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98F83C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177E9A5" w14:textId="77777777" w:rsidR="009E2ED6" w:rsidRPr="00F44EE8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модели роторов и корпусов газотурбинного генератора ТГ-16М, газовой турбины ГТД-16М, турбокомпрессора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PDH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-16;</w:t>
            </w:r>
          </w:p>
        </w:tc>
      </w:tr>
      <w:tr w:rsidR="009E2ED6" w14:paraId="1203C636" w14:textId="77777777" w:rsidTr="00EB31B3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C86F39B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3C3D2D" w14:textId="77777777" w:rsidR="009E2ED6" w:rsidRDefault="00EB31B3" w:rsidP="00EB31B3">
            <w:pPr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Siemens, ПТ80/130;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Siemens, Rolls-Royce, турбокомпрессоров ТК, ТКР;</w:t>
            </w:r>
          </w:p>
        </w:tc>
      </w:tr>
      <w:tr w:rsidR="009E2ED6" w:rsidRPr="00F44EE8" w14:paraId="76B67F1F" w14:textId="77777777" w:rsidTr="00EB31B3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5D7B772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FA5623D" w14:textId="77777777" w:rsidR="009E2ED6" w:rsidRPr="00F44EE8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лабораторный стенд по испытаниям турбокомпрессора ТКР-700;</w:t>
            </w:r>
          </w:p>
        </w:tc>
      </w:tr>
      <w:tr w:rsidR="009E2ED6" w:rsidRPr="00F44EE8" w14:paraId="4F8BF006" w14:textId="77777777" w:rsidTr="00EB31B3">
        <w:trPr>
          <w:trHeight w:hRule="exact" w:val="507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237B49B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7.7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189153" w14:textId="77777777" w:rsidR="009E2ED6" w:rsidRPr="00F44EE8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модели рабочих колес центробежного компрессора, газовой турбины, соплового а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ппарата, рабочих лопаток турбин;</w:t>
            </w:r>
          </w:p>
        </w:tc>
      </w:tr>
      <w:tr w:rsidR="009E2ED6" w:rsidRPr="00F44EE8" w14:paraId="05805BB5" w14:textId="77777777" w:rsidTr="00EB31B3">
        <w:trPr>
          <w:trHeight w:hRule="exact" w:val="288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683EBF9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E008879" w14:textId="77777777" w:rsidR="009E2ED6" w:rsidRPr="00F44EE8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макет грузового центробежного вертикального насоса.</w:t>
            </w:r>
          </w:p>
        </w:tc>
      </w:tr>
      <w:tr w:rsidR="009E2ED6" w:rsidRPr="00F44EE8" w14:paraId="2C98B8B0" w14:textId="77777777" w:rsidTr="00EB31B3">
        <w:trPr>
          <w:trHeight w:hRule="exact" w:val="507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284AE8C0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7.9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CCFD7DA" w14:textId="77777777" w:rsidR="009E2ED6" w:rsidRPr="00F44EE8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технической эксплуатации судовых турбин в полном объеме представлены в РД 31.21.30-97 «Правила технической эксплуатации судовых технических средств и конструкций», имеющихся на кафедре «ЭВТ».</w:t>
            </w:r>
          </w:p>
        </w:tc>
      </w:tr>
      <w:tr w:rsidR="009E2ED6" w:rsidRPr="00F44EE8" w14:paraId="02AD76A4" w14:textId="77777777" w:rsidTr="00EB31B3">
        <w:trPr>
          <w:trHeight w:hRule="exact" w:val="507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F20064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7.10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405EEF8" w14:textId="77777777" w:rsidR="009E2ED6" w:rsidRPr="00F44EE8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 в образовательном процессе может быть исполь</w:t>
            </w: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зовано техническое оснащение лабораторий института Морских технологий, энергетики и транспорта.</w:t>
            </w:r>
          </w:p>
        </w:tc>
      </w:tr>
      <w:tr w:rsidR="009E2ED6" w:rsidRPr="00F44EE8" w14:paraId="0DB2A35A" w14:textId="77777777" w:rsidTr="00EB31B3">
        <w:trPr>
          <w:trHeight w:hRule="exact" w:val="727"/>
        </w:trPr>
        <w:tc>
          <w:tcPr>
            <w:tcW w:w="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53AD1D2F" w14:textId="77777777" w:rsidR="009E2ED6" w:rsidRDefault="00EB31B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7.11</w:t>
            </w:r>
          </w:p>
        </w:tc>
        <w:tc>
          <w:tcPr>
            <w:tcW w:w="9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33458957" w14:textId="77777777" w:rsidR="009E2ED6" w:rsidRPr="00F44EE8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аудитории 5.112 расположен центр тестирования «Дельта Тест». Программный комплекс включает базу, состоящую из более чем 250 заданий для проверки знаний лиц рядового состава, входящих в состав машинной вахты на соответствие требованиям Разделов МК ПДНВ.</w:t>
            </w:r>
          </w:p>
        </w:tc>
      </w:tr>
      <w:tr w:rsidR="009E2ED6" w:rsidRPr="00F44EE8" w14:paraId="54DBF0BF" w14:textId="77777777" w:rsidTr="00EB31B3">
        <w:trPr>
          <w:trHeight w:hRule="exact" w:val="278"/>
        </w:trPr>
        <w:tc>
          <w:tcPr>
            <w:tcW w:w="724" w:type="dxa"/>
          </w:tcPr>
          <w:p w14:paraId="193177E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58" w:type="dxa"/>
          </w:tcPr>
          <w:p w14:paraId="19D0D7D2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3767" w:type="dxa"/>
          </w:tcPr>
          <w:p w14:paraId="7BF44809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4757" w:type="dxa"/>
          </w:tcPr>
          <w:p w14:paraId="657C7CAD" w14:textId="77777777" w:rsidR="009E2ED6" w:rsidRPr="00F44EE8" w:rsidRDefault="009E2ED6">
            <w:pPr>
              <w:rPr>
                <w:lang w:val="ru-RU"/>
              </w:rPr>
            </w:pPr>
          </w:p>
        </w:tc>
        <w:tc>
          <w:tcPr>
            <w:tcW w:w="968" w:type="dxa"/>
          </w:tcPr>
          <w:p w14:paraId="73C7D8FA" w14:textId="77777777" w:rsidR="009E2ED6" w:rsidRPr="00F44EE8" w:rsidRDefault="009E2ED6">
            <w:pPr>
              <w:rPr>
                <w:lang w:val="ru-RU"/>
              </w:rPr>
            </w:pPr>
          </w:p>
        </w:tc>
      </w:tr>
      <w:tr w:rsidR="009E2ED6" w:rsidRPr="00F44EE8" w14:paraId="31CDE9D0" w14:textId="77777777" w:rsidTr="00EB31B3">
        <w:trPr>
          <w:trHeight w:hRule="exact" w:val="278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14AFA808" w14:textId="77777777" w:rsidR="009E2ED6" w:rsidRPr="00F44EE8" w:rsidRDefault="00EB31B3">
            <w:pPr>
              <w:jc w:val="center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9E2ED6" w14:paraId="77D9D67C" w14:textId="77777777" w:rsidTr="00EB31B3">
        <w:trPr>
          <w:trHeight w:hRule="exact" w:val="1466"/>
        </w:trPr>
        <w:tc>
          <w:tcPr>
            <w:tcW w:w="10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5C5A17" w14:textId="2133A87B" w:rsidR="00EB31B3" w:rsidRDefault="00EB31B3" w:rsidP="00EB31B3">
            <w:pPr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Покусаев М.Н., Ибадуллаев А.Д. Методические указания по выполнению внеаудиторной самостоятельной работы студентов специальности 26.05.06 «Эксплуатация судовых энергетических установок» по дисциплине «Информационные системы в эксплуатации судов», каф. </w:t>
            </w:r>
            <w:r w:rsidRPr="00EB31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</w:t>
            </w:r>
            <w:r w:rsidRPr="00EB31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ксплуатация водного транспорта», 2021</w:t>
            </w:r>
            <w:r w:rsidRPr="007F55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D231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Режим доступа </w:t>
            </w:r>
            <w:hyperlink r:id="rId12" w:history="1">
              <w:r w:rsidRPr="00A37405">
                <w:rPr>
                  <w:rStyle w:val="a4"/>
                  <w:rFonts w:ascii="Times New Roman" w:hAnsi="Times New Roman" w:cs="Times New Roman"/>
                  <w:sz w:val="19"/>
                  <w:szCs w:val="19"/>
                  <w:lang w:val="ru-RU"/>
                </w:rPr>
                <w:t>https://portal2.astu.org/</w:t>
              </w:r>
            </w:hyperlink>
          </w:p>
          <w:p w14:paraId="40C0EFFA" w14:textId="77777777" w:rsidR="00EB31B3" w:rsidRPr="007F5551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  <w:r w:rsidRPr="00F44E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Покусаев М.Н., Ибадуллаев А.Д. Методические указания к практическим занятиям по дисциплине «Информационные системы в эксплуатации судов» для студентов специальности 26.05.06 «Эксплуатация судовых энергетических установок», каф. </w:t>
            </w:r>
            <w:r w:rsidRPr="00EB31B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«Эксплуатация водного транспорта», 2021</w:t>
            </w:r>
            <w:r w:rsidRPr="007F55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D231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Режим доступа https://portal2.astu.org/</w:t>
            </w:r>
          </w:p>
          <w:p w14:paraId="44C323F6" w14:textId="77777777" w:rsidR="00EB31B3" w:rsidRPr="00EB31B3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</w:p>
          <w:p w14:paraId="3E14E4FF" w14:textId="77777777" w:rsidR="00EB31B3" w:rsidRPr="007F5551" w:rsidRDefault="00EB31B3" w:rsidP="00EB31B3">
            <w:pPr>
              <w:jc w:val="both"/>
              <w:rPr>
                <w:sz w:val="19"/>
                <w:szCs w:val="19"/>
                <w:lang w:val="ru-RU"/>
              </w:rPr>
            </w:pPr>
          </w:p>
          <w:p w14:paraId="438F9F2A" w14:textId="59F8D6A2" w:rsidR="009E2ED6" w:rsidRPr="00EB31B3" w:rsidRDefault="009E2ED6" w:rsidP="00EB31B3">
            <w:pPr>
              <w:jc w:val="both"/>
              <w:rPr>
                <w:sz w:val="19"/>
                <w:szCs w:val="19"/>
                <w:lang w:val="ru-RU"/>
              </w:rPr>
            </w:pPr>
          </w:p>
        </w:tc>
      </w:tr>
    </w:tbl>
    <w:p w14:paraId="373446E2" w14:textId="59F5FB1A" w:rsidR="009E2ED6" w:rsidRPr="00EB31B3" w:rsidRDefault="00EB31B3" w:rsidP="00EB31B3">
      <w:pPr>
        <w:jc w:val="both"/>
        <w:rPr>
          <w:sz w:val="0"/>
          <w:szCs w:val="0"/>
        </w:rPr>
        <w:sectPr w:rsidR="009E2ED6" w:rsidRPr="00EB31B3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  <w:r>
        <w:br w:type="page"/>
      </w:r>
    </w:p>
    <w:p w14:paraId="0274BFCA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lastRenderedPageBreak/>
        <w:t>Приложение 1 к рабочей программе</w:t>
      </w:r>
    </w:p>
    <w:p w14:paraId="53EE4EAC" w14:textId="77777777" w:rsidR="00EB31B3" w:rsidRPr="00925ECF" w:rsidRDefault="00EB31B3" w:rsidP="00EB31B3">
      <w:pPr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Дисциплины </w:t>
      </w:r>
      <w:r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Информационные системы в эксплуатации судов </w:t>
      </w:r>
    </w:p>
    <w:p w14:paraId="784CEF5B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ind w:firstLine="4962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14:paraId="3A8762DB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14:paraId="76E83B81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</w:pPr>
    </w:p>
    <w:p w14:paraId="463FBCCC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 xml:space="preserve">В Университете в рамках создания безбарьерной образовательной среды для </w:t>
      </w:r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обучающихся с ограниченными возможностями здоровья по зрению</w:t>
      </w:r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 xml:space="preserve"> организованы информационные указатели с использованием тактильного шрифта по системе Брайля. Сайт Университета имеет версию для слабовидящих.</w:t>
      </w:r>
    </w:p>
    <w:p w14:paraId="163ABE8C" w14:textId="77777777" w:rsidR="00EB31B3" w:rsidRPr="00925ECF" w:rsidRDefault="00EB31B3" w:rsidP="00EB31B3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>Реализация РПД может осуществляться с использованием дистанционных технологий.</w:t>
      </w:r>
    </w:p>
    <w:p w14:paraId="66ACAB91" w14:textId="77777777" w:rsidR="00EB31B3" w:rsidRPr="00925ECF" w:rsidRDefault="00EB31B3" w:rsidP="00EB31B3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 xml:space="preserve">Методические указания для обучающихся по освоению дисциплины (модуля) представлены в </w:t>
      </w:r>
      <w:proofErr w:type="spellStart"/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>аудиоформате</w:t>
      </w:r>
      <w:proofErr w:type="spellEnd"/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 xml:space="preserve">. </w:t>
      </w:r>
    </w:p>
    <w:p w14:paraId="093EC80C" w14:textId="77777777" w:rsidR="00EB31B3" w:rsidRPr="00925ECF" w:rsidRDefault="00EB31B3" w:rsidP="00EB31B3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14:paraId="488D3D31" w14:textId="77777777" w:rsidR="00EB31B3" w:rsidRPr="00925ECF" w:rsidRDefault="00EB31B3" w:rsidP="00EB31B3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При проведении промежуточного контроля обучающемуся при необходимости предоставляется ассистент.</w:t>
      </w:r>
    </w:p>
    <w:p w14:paraId="6D71498E" w14:textId="77777777" w:rsidR="00EB31B3" w:rsidRPr="00925ECF" w:rsidRDefault="00EB31B3" w:rsidP="00EB31B3">
      <w:pPr>
        <w:numPr>
          <w:ilvl w:val="0"/>
          <w:numId w:val="3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При проведении промежуточного и текущего контроля с использованием </w:t>
      </w:r>
      <w:proofErr w:type="spellStart"/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ассистивных</w:t>
      </w:r>
      <w:proofErr w:type="spellEnd"/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 средств обучающемуся предоставляется дополнительное время для подготовки ответа.</w:t>
      </w:r>
    </w:p>
    <w:p w14:paraId="2E1FB4BD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14:paraId="11657CB9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14:paraId="7D6E724F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</w:pPr>
    </w:p>
    <w:p w14:paraId="11244E3E" w14:textId="77777777" w:rsidR="00EB31B3" w:rsidRPr="00925ECF" w:rsidRDefault="00EB31B3" w:rsidP="00EB31B3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>Реализация РПД может осуществляться с использованием дистанционных технологий.</w:t>
      </w:r>
    </w:p>
    <w:p w14:paraId="38DA58A5" w14:textId="77777777" w:rsidR="00EB31B3" w:rsidRPr="00925ECF" w:rsidRDefault="00EB31B3" w:rsidP="00EB31B3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14:paraId="2B878DA8" w14:textId="77777777" w:rsidR="00EB31B3" w:rsidRPr="00925ECF" w:rsidRDefault="00EB31B3" w:rsidP="00EB31B3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14:paraId="0A522619" w14:textId="77777777" w:rsidR="00EB31B3" w:rsidRPr="00925ECF" w:rsidRDefault="00EB31B3" w:rsidP="00EB31B3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При проведении промежуточного контроля обучающемуся при необходимости предоставляется ассистент.</w:t>
      </w:r>
    </w:p>
    <w:p w14:paraId="0C8C4C2D" w14:textId="77777777" w:rsidR="00EB31B3" w:rsidRPr="00925ECF" w:rsidRDefault="00EB31B3" w:rsidP="00EB31B3">
      <w:pPr>
        <w:numPr>
          <w:ilvl w:val="0"/>
          <w:numId w:val="4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При проведении промежуточного и текущего контроля с использованием </w:t>
      </w:r>
      <w:proofErr w:type="spellStart"/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ассистивных</w:t>
      </w:r>
      <w:proofErr w:type="spellEnd"/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 xml:space="preserve"> средств обучающемуся предоставляется дополнительное время для подготовки  ответа.</w:t>
      </w:r>
    </w:p>
    <w:p w14:paraId="7D530B92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14:paraId="75EFED33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14:paraId="106BC5D3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19"/>
          <w:szCs w:val="19"/>
          <w:lang w:val="ru-RU" w:eastAsia="ru-RU"/>
        </w:rPr>
      </w:pPr>
    </w:p>
    <w:p w14:paraId="1190F2B7" w14:textId="77777777" w:rsidR="00EB31B3" w:rsidRPr="00925ECF" w:rsidRDefault="00EB31B3" w:rsidP="00EB31B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 xml:space="preserve">В Университете в рамках создания безбарьерной образовательной среды для </w:t>
      </w:r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обучающихся с ограниченными возможностями здоровья, имеющих нарушения опорно-двигательного аппарата, 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14:paraId="00BC1FC4" w14:textId="77777777" w:rsidR="00EB31B3" w:rsidRPr="00925ECF" w:rsidRDefault="00EB31B3" w:rsidP="00EB31B3">
      <w:pPr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 xml:space="preserve">Реализация РПД может осуществляться с использованием дистанционных технологий. </w:t>
      </w:r>
    </w:p>
    <w:p w14:paraId="4C1B480B" w14:textId="77777777" w:rsidR="00EB31B3" w:rsidRPr="00925ECF" w:rsidRDefault="00EB31B3" w:rsidP="00EB31B3">
      <w:pPr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14:paraId="4DA79D6C" w14:textId="77777777" w:rsidR="00EB31B3" w:rsidRPr="00925ECF" w:rsidRDefault="00EB31B3" w:rsidP="00EB31B3">
      <w:pPr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14:paraId="324F0BDB" w14:textId="77777777" w:rsidR="00EB31B3" w:rsidRPr="00925ECF" w:rsidRDefault="00EB31B3" w:rsidP="00EB31B3">
      <w:pPr>
        <w:numPr>
          <w:ilvl w:val="0"/>
          <w:numId w:val="5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  <w:r w:rsidRPr="00925ECF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t>При проведении промежуточного контроля обучающемуся при необходимости предоставляется ассистент.</w:t>
      </w:r>
    </w:p>
    <w:p w14:paraId="1D869F50" w14:textId="77777777" w:rsidR="00EB31B3" w:rsidRPr="007F5551" w:rsidRDefault="00EB31B3" w:rsidP="00EB31B3">
      <w:pPr>
        <w:rPr>
          <w:lang w:val="ru-RU"/>
        </w:rPr>
      </w:pPr>
    </w:p>
    <w:p w14:paraId="1670E3C4" w14:textId="77777777" w:rsidR="009E2ED6" w:rsidRPr="00EB31B3" w:rsidRDefault="009E2ED6">
      <w:pPr>
        <w:rPr>
          <w:lang w:val="ru-RU"/>
        </w:rPr>
      </w:pPr>
    </w:p>
    <w:sectPr w:rsidR="009E2ED6" w:rsidRPr="00EB31B3" w:rsidSect="003263B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895"/>
    <w:multiLevelType w:val="multilevel"/>
    <w:tmpl w:val="26B0AE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C1480"/>
    <w:multiLevelType w:val="multilevel"/>
    <w:tmpl w:val="3552FB8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ED6"/>
    <w:rsid w:val="009E2ED6"/>
    <w:rsid w:val="00EB31B3"/>
    <w:rsid w:val="00F4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BD4B"/>
  <w15:docId w15:val="{DA5CF84D-E02A-4392-9308-98E6324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qFormat/>
    <w:rsid w:val="00EB31B3"/>
    <w:pPr>
      <w:widowControl w:val="0"/>
      <w:autoSpaceDE w:val="0"/>
      <w:autoSpaceDN w:val="0"/>
      <w:spacing w:line="213" w:lineRule="exact"/>
      <w:ind w:left="42"/>
    </w:pPr>
    <w:rPr>
      <w:rFonts w:ascii="Times New Roman" w:eastAsia="Times New Roman" w:hAnsi="Times New Roman" w:cs="Times New Roman"/>
      <w:lang w:val="ru-RU"/>
    </w:rPr>
  </w:style>
  <w:style w:type="character" w:styleId="a4">
    <w:name w:val="Hyperlink"/>
    <w:basedOn w:val="a0"/>
    <w:uiPriority w:val="99"/>
    <w:unhideWhenUsed/>
    <w:rsid w:val="00EB31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2.astu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iblio-online.ru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biblioclub.ru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2021-2022_26_05_06_2021_Эксплуатация главной судовой двигательной установки_plx_Информационные системы в эксплуатации судов</dc:title>
  <dc:creator>FastReport.NET</dc:creator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2021-2022_26_05_06_2021_Эксплуатация главной судовой двигательной установки_plx_Информационные системы в эксплуатации судов</dc:title>
  <dc:creator>FastReport.NET</dc:creator>
</cp:coreProperties>
</file>

<file path=customXml/itemProps1.xml><?xml version="1.0" encoding="utf-8"?>
<ds:datastoreItem xmlns:ds="http://schemas.openxmlformats.org/officeDocument/2006/customXml" ds:itemID="{E847F808-AEB1-4C4A-8BB9-8A6B939FA1D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CF3AE1DD-4C3A-4275-865E-1F00679311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635E21-B8DD-4EA1-8072-D270E768C58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A624F8D5-DE38-45B5-B5D8-711F9AC6ACD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4767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2021-2022_26_05_06_2021_Эксплуатация главной судовой двигательной установки_plx_Информационные системы в эксплуатации судов</vt:lpstr>
    </vt:vector>
  </TitlesOfParts>
  <Company/>
  <LinksUpToDate>false</LinksUpToDate>
  <CharactersWithSpaces>31882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2021-2022_26_05_06_2021_Эксплуатация главной судовой двигательной установки_plx_Информационные системы в эксплуатации судов</dc:title>
  <dc:creator>FastReport.NET</dc:creator>
  <cp:lastModifiedBy>Адель Ибадуллаев</cp:lastModifiedBy>
  <cp:revision>2</cp:revision>
  <dcterms:created xsi:type="dcterms:W3CDTF">2022-01-27T15:59:00Z</dcterms:created>
  <dcterms:modified xsi:type="dcterms:W3CDTF">2022-01-27T12:16:00Z</dcterms:modified>
</cp:coreProperties>
</file>