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426"/>
        <w:gridCol w:w="568"/>
        <w:gridCol w:w="721"/>
        <w:gridCol w:w="142"/>
        <w:gridCol w:w="283"/>
        <w:gridCol w:w="846"/>
        <w:gridCol w:w="283"/>
        <w:gridCol w:w="143"/>
        <w:gridCol w:w="1271"/>
        <w:gridCol w:w="283"/>
        <w:gridCol w:w="719"/>
        <w:gridCol w:w="143"/>
        <w:gridCol w:w="425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852181">
        <w:trPr>
          <w:trHeight w:hRule="exact" w:val="138"/>
        </w:trPr>
        <w:tc>
          <w:tcPr>
            <w:tcW w:w="568" w:type="dxa"/>
          </w:tcPr>
          <w:p w:rsidR="00852181" w:rsidRDefault="00852181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52181" w:rsidRDefault="009C738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 w:rsidRPr="009C7385">
        <w:trPr>
          <w:trHeight w:hRule="exact" w:val="1111"/>
        </w:trPr>
        <w:tc>
          <w:tcPr>
            <w:tcW w:w="568" w:type="dxa"/>
          </w:tcPr>
          <w:p w:rsidR="00852181" w:rsidRDefault="00852181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852181" w:rsidRPr="009C7385" w:rsidRDefault="009C7385">
            <w:pPr>
              <w:spacing w:after="0" w:line="240" w:lineRule="auto"/>
              <w:jc w:val="center"/>
              <w:rPr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852181" w:rsidRPr="009C7385" w:rsidRDefault="009C7385">
            <w:pPr>
              <w:spacing w:after="0" w:line="240" w:lineRule="auto"/>
              <w:jc w:val="center"/>
              <w:rPr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852181" w:rsidRPr="009C7385" w:rsidRDefault="009C7385">
            <w:pPr>
              <w:spacing w:after="0" w:line="240" w:lineRule="auto"/>
              <w:jc w:val="center"/>
              <w:rPr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416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Система менеджмента качества в области образования, воспитания, науки и</w:t>
            </w:r>
            <w:r w:rsidRPr="009C73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852181" w:rsidRDefault="009C738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496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304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138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416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416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555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абочая программа дисциплины</w:t>
            </w:r>
          </w:p>
        </w:tc>
      </w:tr>
      <w:tr w:rsidR="00852181" w:rsidRPr="009C7385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Контроль и прогнозирование запасов промысловых гидробионтов</w:t>
            </w:r>
          </w:p>
        </w:tc>
      </w:tr>
      <w:tr w:rsidR="00852181" w:rsidRPr="009C7385">
        <w:trPr>
          <w:trHeight w:hRule="exact" w:val="726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 w:rsidRPr="009C7385">
        <w:trPr>
          <w:trHeight w:hRule="exact" w:val="1125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8521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2181" w:rsidRPr="009C7385" w:rsidRDefault="009C7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35.04.08 Промышленное рыболовство</w:t>
            </w:r>
          </w:p>
          <w:p w:rsidR="00852181" w:rsidRPr="009C7385" w:rsidRDefault="009C7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Магистерская программа Управление рыболовством и сырьевыми ресурсами</w:t>
            </w: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680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Магистр</w:t>
            </w:r>
          </w:p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416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>
        <w:trPr>
          <w:trHeight w:hRule="exact" w:val="2098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</w:tr>
      <w:tr w:rsidR="00852181" w:rsidRPr="009C7385" w:rsidTr="009C7385">
        <w:trPr>
          <w:trHeight w:hRule="exact" w:val="362"/>
        </w:trPr>
        <w:tc>
          <w:tcPr>
            <w:tcW w:w="568" w:type="dxa"/>
          </w:tcPr>
          <w:p w:rsidR="00852181" w:rsidRDefault="00852181"/>
        </w:tc>
        <w:tc>
          <w:tcPr>
            <w:tcW w:w="426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285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284" w:type="dxa"/>
          </w:tcPr>
          <w:p w:rsidR="00852181" w:rsidRDefault="00852181"/>
        </w:tc>
        <w:tc>
          <w:tcPr>
            <w:tcW w:w="143" w:type="dxa"/>
          </w:tcPr>
          <w:p w:rsidR="00852181" w:rsidRDefault="00852181"/>
        </w:tc>
        <w:tc>
          <w:tcPr>
            <w:tcW w:w="1277" w:type="dxa"/>
          </w:tcPr>
          <w:p w:rsidR="00852181" w:rsidRDefault="0085218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7385" w:rsidRDefault="009C7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к.т.н.,доц. Фоме </w:t>
            </w:r>
          </w:p>
          <w:p w:rsidR="00852181" w:rsidRPr="009C7385" w:rsidRDefault="009C7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Фоменкродоц. Фоменко</w:t>
            </w:r>
          </w:p>
          <w:p w:rsidR="009C7385" w:rsidRDefault="009C7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7385" w:rsidRPr="009C7385" w:rsidRDefault="009C7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38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680"/>
        </w:trPr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</w:tbl>
    <w:p w:rsidR="00852181" w:rsidRPr="009C7385" w:rsidRDefault="009C7385">
      <w:pPr>
        <w:rPr>
          <w:sz w:val="0"/>
          <w:szCs w:val="0"/>
          <w:lang w:val="ru-RU"/>
        </w:rPr>
      </w:pPr>
      <w:r w:rsidRPr="009C73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696"/>
        <w:gridCol w:w="696"/>
        <w:gridCol w:w="696"/>
        <w:gridCol w:w="696"/>
      </w:tblGrid>
      <w:tr w:rsidR="00852181" w:rsidRPr="009C7385">
        <w:trPr>
          <w:trHeight w:hRule="exact" w:val="279"/>
        </w:trPr>
        <w:tc>
          <w:tcPr>
            <w:tcW w:w="45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852181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(1.2)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852181"/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181" w:rsidRDefault="009C73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852181">
        <w:trPr>
          <w:trHeight w:hRule="exact" w:val="50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85218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</w:tr>
      <w:tr w:rsidR="00852181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:rsidR="00852181" w:rsidRDefault="009C73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8"/>
        <w:gridCol w:w="803"/>
        <w:gridCol w:w="1065"/>
        <w:gridCol w:w="3723"/>
        <w:gridCol w:w="965"/>
      </w:tblGrid>
      <w:tr w:rsidR="0085218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35.04.08_2020_Управление рыболовством и сырьевыми ресурсами.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5218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3970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852181">
        <w:trPr>
          <w:trHeight w:hRule="exact" w:val="277"/>
        </w:trPr>
        <w:tc>
          <w:tcPr>
            <w:tcW w:w="3828" w:type="dxa"/>
          </w:tcPr>
          <w:p w:rsidR="00852181" w:rsidRDefault="00852181"/>
        </w:tc>
        <w:tc>
          <w:tcPr>
            <w:tcW w:w="852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3970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3970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852181">
        <w:trPr>
          <w:trHeight w:hRule="exact" w:val="1389"/>
        </w:trPr>
        <w:tc>
          <w:tcPr>
            <w:tcW w:w="3828" w:type="dxa"/>
          </w:tcPr>
          <w:p w:rsidR="00852181" w:rsidRDefault="00852181"/>
        </w:tc>
        <w:tc>
          <w:tcPr>
            <w:tcW w:w="852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3970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Контроль и прогнозирование запасов промысловых гидробионтов</w:t>
            </w:r>
          </w:p>
        </w:tc>
      </w:tr>
      <w:tr w:rsidR="00852181" w:rsidRPr="009C7385">
        <w:trPr>
          <w:trHeight w:hRule="exact" w:val="277"/>
        </w:trPr>
        <w:tc>
          <w:tcPr>
            <w:tcW w:w="382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магистратура по направлению подготовки 35.04.08 Промышленное рыболовство (приказ Минобрнауки России от 26.07.2017 г. № 711)</w:t>
            </w:r>
          </w:p>
        </w:tc>
      </w:tr>
      <w:tr w:rsidR="00852181" w:rsidRPr="009C7385">
        <w:trPr>
          <w:trHeight w:hRule="exact" w:val="277"/>
        </w:trPr>
        <w:tc>
          <w:tcPr>
            <w:tcW w:w="382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35.04.08 Промышленное рыболовство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Магистерская программа Управление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рыболовством и сырьевыми ресурсами</w:t>
            </w:r>
          </w:p>
        </w:tc>
      </w:tr>
      <w:tr w:rsidR="00852181" w:rsidRPr="009C738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23.01.2020 протокол № 5.</w:t>
            </w:r>
          </w:p>
        </w:tc>
      </w:tr>
      <w:tr w:rsidR="00852181" w:rsidRPr="009C7385">
        <w:trPr>
          <w:trHeight w:hRule="exact" w:val="555"/>
        </w:trPr>
        <w:tc>
          <w:tcPr>
            <w:tcW w:w="382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852181">
        <w:trPr>
          <w:trHeight w:hRule="exact" w:val="277"/>
        </w:trPr>
        <w:tc>
          <w:tcPr>
            <w:tcW w:w="3828" w:type="dxa"/>
          </w:tcPr>
          <w:p w:rsidR="00852181" w:rsidRDefault="00852181"/>
        </w:tc>
        <w:tc>
          <w:tcPr>
            <w:tcW w:w="852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3970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2020 г.  №  __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Александровна</w:t>
            </w:r>
          </w:p>
        </w:tc>
      </w:tr>
      <w:tr w:rsidR="00852181" w:rsidRPr="009C7385">
        <w:trPr>
          <w:trHeight w:hRule="exact" w:val="277"/>
        </w:trPr>
        <w:tc>
          <w:tcPr>
            <w:tcW w:w="382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</w:tbl>
    <w:p w:rsidR="00852181" w:rsidRDefault="009C73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2"/>
        <w:gridCol w:w="833"/>
        <w:gridCol w:w="1088"/>
        <w:gridCol w:w="4785"/>
        <w:gridCol w:w="966"/>
      </w:tblGrid>
      <w:tr w:rsidR="008521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35.04.08_2020_Управление рыболовством и сырьевыми ресурсами.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Default="00852181"/>
        </w:tc>
      </w:tr>
      <w:tr w:rsidR="00852181">
        <w:trPr>
          <w:trHeight w:hRule="exact" w:val="13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Default="00852181"/>
        </w:tc>
      </w:tr>
      <w:tr w:rsidR="00852181">
        <w:trPr>
          <w:trHeight w:hRule="exact" w:val="96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52181" w:rsidRPr="009C7385">
        <w:trPr>
          <w:trHeight w:hRule="exact" w:val="138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2021 г.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694"/>
        </w:trPr>
        <w:tc>
          <w:tcPr>
            <w:tcW w:w="2694" w:type="dxa"/>
          </w:tcPr>
          <w:p w:rsidR="00852181" w:rsidRDefault="008521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Бахарева Анна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Александровна</w:t>
            </w:r>
          </w:p>
        </w:tc>
      </w:tr>
      <w:tr w:rsidR="00852181" w:rsidRPr="009C7385">
        <w:trPr>
          <w:trHeight w:hRule="exact" w:val="416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3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96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52181" w:rsidRPr="009C7385">
        <w:trPr>
          <w:trHeight w:hRule="exact" w:val="138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2022-2023 учебном году на заседании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694"/>
        </w:trPr>
        <w:tc>
          <w:tcPr>
            <w:tcW w:w="2694" w:type="dxa"/>
          </w:tcPr>
          <w:p w:rsidR="00852181" w:rsidRDefault="008521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852181" w:rsidRPr="009C7385">
        <w:trPr>
          <w:trHeight w:hRule="exact" w:val="416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3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96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52181" w:rsidRPr="009C7385">
        <w:trPr>
          <w:trHeight w:hRule="exact" w:val="138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694"/>
        </w:trPr>
        <w:tc>
          <w:tcPr>
            <w:tcW w:w="2694" w:type="dxa"/>
          </w:tcPr>
          <w:p w:rsidR="00852181" w:rsidRDefault="008521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852181" w:rsidRPr="009C7385">
        <w:trPr>
          <w:trHeight w:hRule="exact" w:val="416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3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96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52181" w:rsidRPr="009C7385">
        <w:trPr>
          <w:trHeight w:hRule="exact" w:val="138"/>
        </w:trPr>
        <w:tc>
          <w:tcPr>
            <w:tcW w:w="269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Аквакультура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</w:p>
        </w:tc>
      </w:tr>
      <w:tr w:rsidR="00852181">
        <w:trPr>
          <w:trHeight w:hRule="exact" w:val="138"/>
        </w:trPr>
        <w:tc>
          <w:tcPr>
            <w:tcW w:w="2694" w:type="dxa"/>
          </w:tcPr>
          <w:p w:rsidR="00852181" w:rsidRDefault="00852181"/>
        </w:tc>
        <w:tc>
          <w:tcPr>
            <w:tcW w:w="851" w:type="dxa"/>
          </w:tcPr>
          <w:p w:rsidR="00852181" w:rsidRDefault="00852181"/>
        </w:tc>
        <w:tc>
          <w:tcPr>
            <w:tcW w:w="1135" w:type="dxa"/>
          </w:tcPr>
          <w:p w:rsidR="00852181" w:rsidRDefault="00852181"/>
        </w:tc>
        <w:tc>
          <w:tcPr>
            <w:tcW w:w="5104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694"/>
        </w:trPr>
        <w:tc>
          <w:tcPr>
            <w:tcW w:w="2694" w:type="dxa"/>
          </w:tcPr>
          <w:p w:rsidR="00852181" w:rsidRDefault="008521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852181" w:rsidRPr="009C7385" w:rsidRDefault="009C7385">
      <w:pPr>
        <w:rPr>
          <w:sz w:val="0"/>
          <w:szCs w:val="0"/>
          <w:lang w:val="ru-RU"/>
        </w:rPr>
      </w:pPr>
      <w:r w:rsidRPr="009C73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501"/>
        <w:gridCol w:w="1497"/>
        <w:gridCol w:w="1757"/>
        <w:gridCol w:w="4773"/>
        <w:gridCol w:w="966"/>
      </w:tblGrid>
      <w:tr w:rsidR="0085218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35.04.08_2020_Управление рыболовством и сырьевыми ресурсами.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852181" w:rsidRPr="009C7385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освоения дисциплины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«Контроль и прогнозирование запасов промысловых гидробионтов» заключается в овладении необходимыми знаниями, навыками и умениями в области управлении контроля и управления запасов гидробионтов, которые согласуются с областью профессиональной деятельности м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агистров по направлению подготовки 35.04.08 «Промышленное рыболовство». Освоение дисциплины позволит будущему специалисту знать и грамотно управлять процессами промышленного рыболовства.Кроме того, освоение дисциплины необходимо для обобщения знаний по все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профилирующим дисциплинам направления 35.04.08 «Промышленное рыболовство».</w:t>
            </w:r>
          </w:p>
        </w:tc>
      </w:tr>
      <w:tr w:rsidR="00852181" w:rsidRPr="009C7385">
        <w:trPr>
          <w:trHeight w:hRule="exact" w:val="277"/>
        </w:trPr>
        <w:tc>
          <w:tcPr>
            <w:tcW w:w="76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521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852181" w:rsidRPr="009C738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52181" w:rsidRPr="009C738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уметь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аргументировать и доказывать свои суждения, обладать критичностью мышления, способностью к познанию общих законов природы, уметь найти нужную информацию по заданной теме в источниках различного типа, владеть основными видами публичных высказываний</w:t>
            </w:r>
          </w:p>
        </w:tc>
      </w:tr>
      <w:tr w:rsidR="00852181" w:rsidRPr="009C738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</w:t>
            </w: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852181" w:rsidRPr="009C738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85218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Преддипломнаяпрактика</w:t>
            </w:r>
          </w:p>
        </w:tc>
      </w:tr>
      <w:tr w:rsidR="0085218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продуктивность рыбохозяйственных водоемов</w:t>
            </w:r>
          </w:p>
        </w:tc>
      </w:tr>
      <w:tr w:rsidR="0085218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экологическими процессами</w:t>
            </w:r>
          </w:p>
        </w:tc>
      </w:tr>
      <w:tr w:rsidR="0085218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 практика</w:t>
            </w:r>
          </w:p>
        </w:tc>
      </w:tr>
      <w:tr w:rsidR="00852181" w:rsidRPr="009C738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защиты ВКР,магистерской диссертации</w:t>
            </w:r>
          </w:p>
        </w:tc>
      </w:tr>
      <w:tr w:rsidR="00852181" w:rsidRPr="009C7385">
        <w:trPr>
          <w:trHeight w:hRule="exact" w:val="138"/>
        </w:trPr>
        <w:tc>
          <w:tcPr>
            <w:tcW w:w="76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ОСВОЕНИЯ </w:t>
            </w: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852181" w:rsidRPr="009C7385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Сотовностью изучать научно-техническую информацию, отечественный и зарубежный опыт по тематике исследования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52181" w:rsidRPr="009C7385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базовый ("удовлетворительно" 70-60% (или баллов) усвоено основное содержание, но излагается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852181" w:rsidRPr="009C738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средний (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"хорошо" 84-71% (или баллов) 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852181" w:rsidRPr="009C738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продвинутый ("отлично" 100-85% (или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баллов) 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52181" w:rsidRPr="009C7385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базовый ("удовлетворительно" 70-60% (или баллов)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иональной терминологии</w:t>
            </w:r>
          </w:p>
        </w:tc>
      </w:tr>
      <w:tr w:rsidR="00852181" w:rsidRPr="009C738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средний ("хорошо" 84-71% (или баллов) 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852181" w:rsidRPr="009C738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продвинутый ("отлично" 100-85% (или баллов) 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52181" w:rsidRPr="009C7385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базовый ("удовлетворительно" 70-60% (или баллов) 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аются ошибки в их изложении, неточности в профессиональной терминологии</w:t>
            </w:r>
          </w:p>
        </w:tc>
      </w:tr>
      <w:tr w:rsidR="00852181" w:rsidRPr="009C738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средний ("хорошо" 84-71% (или баллов) определения понятий дает неполные, допускает незначительные нарушения в последовательности изложения, небольшие неточности при использо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вании научных категорий, формулировки выводов</w:t>
            </w:r>
          </w:p>
        </w:tc>
      </w:tr>
      <w:tr w:rsidR="00852181" w:rsidRPr="009C738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продвинутый ("отлично" 100-85% (или баллов) 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приобретенные знания</w:t>
            </w:r>
          </w:p>
        </w:tc>
      </w:tr>
    </w:tbl>
    <w:p w:rsidR="00852181" w:rsidRPr="009C7385" w:rsidRDefault="009C7385">
      <w:pPr>
        <w:rPr>
          <w:sz w:val="0"/>
          <w:szCs w:val="0"/>
          <w:lang w:val="ru-RU"/>
        </w:rPr>
      </w:pPr>
      <w:r w:rsidRPr="009C73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1"/>
        <w:gridCol w:w="195"/>
        <w:gridCol w:w="3366"/>
        <w:gridCol w:w="969"/>
        <w:gridCol w:w="699"/>
        <w:gridCol w:w="1399"/>
        <w:gridCol w:w="1373"/>
        <w:gridCol w:w="528"/>
        <w:gridCol w:w="974"/>
      </w:tblGrid>
      <w:tr w:rsidR="008521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35.04.08_2020_Управление рыболовством и сырьевыми ресурсами.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52181">
        <w:trPr>
          <w:trHeight w:hRule="exact" w:val="138"/>
        </w:trPr>
        <w:tc>
          <w:tcPr>
            <w:tcW w:w="766" w:type="dxa"/>
          </w:tcPr>
          <w:p w:rsidR="00852181" w:rsidRDefault="00852181"/>
        </w:tc>
        <w:tc>
          <w:tcPr>
            <w:tcW w:w="228" w:type="dxa"/>
          </w:tcPr>
          <w:p w:rsidR="00852181" w:rsidRDefault="00852181"/>
        </w:tc>
        <w:tc>
          <w:tcPr>
            <w:tcW w:w="3687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19" w:type="dxa"/>
          </w:tcPr>
          <w:p w:rsidR="00852181" w:rsidRDefault="00852181"/>
        </w:tc>
        <w:tc>
          <w:tcPr>
            <w:tcW w:w="1419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5218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52181" w:rsidRPr="009C738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ПК-2 - современные достижения отечественной и зарубежной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 и передовой технологии по тематике исследования</w:t>
            </w:r>
          </w:p>
        </w:tc>
      </w:tr>
      <w:tr w:rsidR="0085218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52181" w:rsidRPr="009C738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ПК-2 - использовать в исследовательской работе современные достижения отечественной и зарубежной науки и передовой технологии по тематике исследования</w:t>
            </w:r>
          </w:p>
        </w:tc>
      </w:tr>
      <w:tr w:rsidR="0085218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52181" w:rsidRPr="009C738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ПК-2 -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современных достижений отечественной и зарубежной науки и передовой технологии в научно-исследовательской работе</w:t>
            </w:r>
          </w:p>
        </w:tc>
      </w:tr>
      <w:tr w:rsidR="00852181" w:rsidRPr="009C7385">
        <w:trPr>
          <w:trHeight w:hRule="exact" w:val="277"/>
        </w:trPr>
        <w:tc>
          <w:tcPr>
            <w:tcW w:w="76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85218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85218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Основные понятия Обобщенная теория лова, промысла и управление запасами гидробионтов /Пр/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контрольных карт 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фак-торы, влияющие на запасы рыб. Общая характе-ристика попу-ляции и ее со-стояния.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запасов промысловых рыб на основе уловистости орудий лова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Колебания чис-ленности рыб. Влияние про-мысла на чис-ленность рыб.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осо-бенностей вос- производства  и роста рыб.</w:t>
            </w:r>
          </w:p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запасов и прогнозирование улова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биостатистическими методами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про-мысла на запасы промысловых  рыб.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осо-бенностей вос- производства  и роста рыб.</w:t>
            </w:r>
          </w:p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Эмпирические методы оценки абсолютной ве-личины запасов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Биостатистиче-ские  методы оценки запасов. Методы когорт-ного анализа.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абсолютной ве-личины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 эмпирическими методами.</w:t>
            </w:r>
          </w:p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запаса методом мечения рыб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Эмпирические методы прогнозирования тносительной величины запа-сов.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за-пасов по вели-чине улова на усилие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</w:tbl>
    <w:p w:rsidR="00852181" w:rsidRDefault="009C73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3"/>
        <w:gridCol w:w="3557"/>
        <w:gridCol w:w="933"/>
        <w:gridCol w:w="682"/>
        <w:gridCol w:w="1350"/>
        <w:gridCol w:w="1332"/>
        <w:gridCol w:w="519"/>
        <w:gridCol w:w="948"/>
      </w:tblGrid>
      <w:tr w:rsidR="0085218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35.04.08_2020_Управление рыболовством и сырьевыми ресурсами.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521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Контрполь относительнй величины запасов по статистическим данным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 запасов на основе анализа уловов и возрастного состава стада.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относительной  величины запа-сов эмпириче-скими метода-ми</w:t>
            </w:r>
          </w:p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Гидроакустические методы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контроля запасов рыб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Экосистемные модели водных сообществ.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теоретическими методами оцен-ки величины запасов.</w:t>
            </w:r>
          </w:p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КонтрольСелективности объячеивающих и отцеживающих орудий лова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993" w:type="dxa"/>
          </w:tcPr>
          <w:p w:rsidR="00852181" w:rsidRDefault="00852181"/>
        </w:tc>
        <w:tc>
          <w:tcPr>
            <w:tcW w:w="3687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  <w:tc>
          <w:tcPr>
            <w:tcW w:w="710" w:type="dxa"/>
          </w:tcPr>
          <w:p w:rsidR="00852181" w:rsidRDefault="00852181"/>
        </w:tc>
        <w:tc>
          <w:tcPr>
            <w:tcW w:w="1419" w:type="dxa"/>
          </w:tcPr>
          <w:p w:rsidR="00852181" w:rsidRDefault="00852181"/>
        </w:tc>
        <w:tc>
          <w:tcPr>
            <w:tcW w:w="1419" w:type="dxa"/>
          </w:tcPr>
          <w:p w:rsidR="00852181" w:rsidRDefault="00852181"/>
        </w:tc>
        <w:tc>
          <w:tcPr>
            <w:tcW w:w="568" w:type="dxa"/>
          </w:tcPr>
          <w:p w:rsidR="00852181" w:rsidRDefault="00852181"/>
        </w:tc>
        <w:tc>
          <w:tcPr>
            <w:tcW w:w="993" w:type="dxa"/>
          </w:tcPr>
          <w:p w:rsidR="00852181" w:rsidRDefault="00852181"/>
        </w:tc>
      </w:tr>
      <w:tr w:rsidR="00852181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Контрольные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 и задания</w:t>
            </w:r>
          </w:p>
        </w:tc>
      </w:tr>
      <w:tr w:rsidR="00852181" w:rsidRPr="009C7385">
        <w:trPr>
          <w:trHeight w:hRule="exact" w:val="619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Используя материалы лекций, учебной литературы и материалов практических занятий подготовьте ответы на вопросы к зачету: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Какие качественные и количественные исследования запасов промысловых рыб и управления запасами в основном прово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дили до начала ХХ века?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Перечислите основные факторы, влияющие на динамику численности промы-словых рыб, колебания возрастной и размерной структуры стада, пополнения промысло-вого стада.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 повысить естественное воспроизводство запасов промысловых р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ыб?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 какие группы делят методы теории рыболовства?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Перечислите новые виды моделей запас-пополнение.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Какие три основных вида смертности обычно оценивают?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Перечислите основные виды селективности лова, промысла и рыболовства.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Охарактеризуйте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уравнения селективности при объячеивании рыбы сетным полотном.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Перечислите основные проблемы и особенности управления селективностью рыболовства.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Как связаны показатели промыслового усилия в выражениях для эмпирической оценки абсолютной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 запасов по результатам контрольных и учетных съемок?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В чем состоит метод учетных и промысловых съемок для оценки запасов про-мысловых рыб?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Дайте общую характеристику методов биопромысловой статистики.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Опишите метод определения допустим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интенсивности вылова с учетом до-пустимого прилова рыб непромысловых размеров и промысловой меры на рыбу.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Каковы основные признаки продукционных моделей и их основные разновид-ности?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Для какой цели служат дискретные динамические модели?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Опиш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 динамическую продукционную модель Баттерворта и Эндрю с уточ-нениями В.К. Бабаяна и З.И. Кизнера.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Рассмотрите назначение и особенности применения дисперсионного анализа в теории рыболовства.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Опишите, как производят вероятностную оценку допустим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улова при ста-ционарном и квазистационарном состоянии запаса и промысла.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Перечислите основные экономические показатели эффективности промышленного рыболовства.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 предусмотрены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852181" w:rsidRPr="009C7385">
        <w:trPr>
          <w:trHeight w:hRule="exact" w:val="85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средств представлен в приложении к рабочей программе. Основные вопросы, выносимые для оценки сформированности компетенций: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Перечислите особенности разработки и необходимости контроля вылова промысловых рыб.</w:t>
            </w:r>
          </w:p>
        </w:tc>
      </w:tr>
    </w:tbl>
    <w:p w:rsidR="00852181" w:rsidRPr="009C7385" w:rsidRDefault="009C7385">
      <w:pPr>
        <w:rPr>
          <w:sz w:val="0"/>
          <w:szCs w:val="0"/>
          <w:lang w:val="ru-RU"/>
        </w:rPr>
      </w:pPr>
      <w:r w:rsidRPr="009C73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955"/>
        <w:gridCol w:w="1862"/>
        <w:gridCol w:w="3165"/>
        <w:gridCol w:w="1612"/>
        <w:gridCol w:w="975"/>
      </w:tblGrid>
      <w:tr w:rsidR="008521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35.04.08_2020_Управление рыбо</w:t>
            </w:r>
            <w:r w:rsidRPr="009C738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ловством и сырьевыми ресурсами.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340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52181" w:rsidRPr="009C7385">
        <w:trPr>
          <w:trHeight w:hRule="exact" w:val="22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Каковы общие особенности разработки прогноза запасов промысловых рыб?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Каковы общие особенности разработки теории управления запасами на традиционной основе?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Каковы общие особенности разработки теории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 запасами с применением теории надежности?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Каковы общие особенности разработки теории управления запасами с применением теории операций?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Каковы особенности объединения теории лова, промысла и рыболовства в общую теорию на традиционной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Перечислите особенности оптимизации процессов промышленного рыболовства на основе традиционной теории.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Каковы особенности разработки теории лова на кибернетической основе?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Каковы особенности разработки теории управления запасами на киберне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тической основе?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Каковы общие особенности контроля запасов промысловых рыб?</w:t>
            </w:r>
          </w:p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Перечислите дальнейшие пути совершенствования  теоретических основ прогнозирования запасов рыб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Отчет по лабораторным  работам, </w:t>
            </w:r>
            <w:r w:rsidRPr="009C73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зачету, тестирование.</w:t>
            </w:r>
          </w:p>
        </w:tc>
      </w:tr>
      <w:tr w:rsidR="00852181" w:rsidRPr="009C7385">
        <w:trPr>
          <w:trHeight w:hRule="exact" w:val="277"/>
        </w:trPr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85218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6.2. Перечень ресурсов информационно-телекоммуникационной сети </w:t>
            </w: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"Интернет"</w:t>
            </w:r>
          </w:p>
        </w:tc>
      </w:tr>
      <w:tr w:rsidR="0085218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852181"/>
        </w:tc>
      </w:tr>
      <w:tr w:rsidR="0085218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Default="009C73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</w:tc>
      </w:tr>
      <w:tr w:rsidR="00852181" w:rsidRPr="009C7385">
        <w:trPr>
          <w:trHeight w:hRule="exact" w:val="277"/>
        </w:trPr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852181" w:rsidRPr="009C7385">
        <w:trPr>
          <w:trHeight w:hRule="exact" w:val="277"/>
        </w:trPr>
        <w:tc>
          <w:tcPr>
            <w:tcW w:w="710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2181" w:rsidRPr="009C7385" w:rsidRDefault="009C73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</w:t>
            </w:r>
            <w:r w:rsidRPr="009C73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852181" w:rsidRPr="009C738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2181" w:rsidRPr="009C7385" w:rsidRDefault="00852181">
            <w:pPr>
              <w:rPr>
                <w:lang w:val="ru-RU"/>
              </w:rPr>
            </w:pPr>
          </w:p>
        </w:tc>
      </w:tr>
    </w:tbl>
    <w:p w:rsidR="00852181" w:rsidRPr="009C7385" w:rsidRDefault="00852181">
      <w:pPr>
        <w:rPr>
          <w:lang w:val="ru-RU"/>
        </w:rPr>
      </w:pPr>
    </w:p>
    <w:sectPr w:rsidR="00852181" w:rsidRPr="009C7385" w:rsidSect="008521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52181"/>
    <w:rsid w:val="009C738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2020-2021_35_04_08_2020_Управление рыболовством и сырьевыми ресурсами_plx_Контроль и прогнозирование запасов промысловых гидробионтов</dc:title>
  <dc:creator>FastReport.NET</dc:creator>
  <cp:lastModifiedBy>ПНВ</cp:lastModifiedBy>
  <cp:revision>3</cp:revision>
  <dcterms:created xsi:type="dcterms:W3CDTF">2022-03-24T13:46:00Z</dcterms:created>
  <dcterms:modified xsi:type="dcterms:W3CDTF">2022-03-24T13:52:00Z</dcterms:modified>
</cp:coreProperties>
</file>