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310" w:rsidRDefault="007B620A">
      <w:pPr>
        <w:rPr>
          <w:sz w:val="0"/>
          <w:szCs w:val="0"/>
        </w:rPr>
      </w:pPr>
      <w:r w:rsidRPr="007B620A">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775.5pt" o:ole="">
            <v:imagedata r:id="rId5" o:title=""/>
          </v:shape>
          <o:OLEObject Type="Embed" ProgID="FoxitReader.Document" ShapeID="_x0000_i1025" DrawAspect="Content" ObjectID="_1646468539" r:id="rId6"/>
        </w:object>
      </w:r>
      <w:r w:rsidR="003E4DEB">
        <w:br w:type="page"/>
      </w:r>
    </w:p>
    <w:tbl>
      <w:tblPr>
        <w:tblW w:w="0" w:type="auto"/>
        <w:tblCellMar>
          <w:left w:w="0" w:type="dxa"/>
          <w:right w:w="0" w:type="dxa"/>
        </w:tblCellMar>
        <w:tblLook w:val="04A0"/>
      </w:tblPr>
      <w:tblGrid>
        <w:gridCol w:w="1857"/>
        <w:gridCol w:w="486"/>
        <w:gridCol w:w="486"/>
        <w:gridCol w:w="486"/>
        <w:gridCol w:w="486"/>
        <w:gridCol w:w="486"/>
        <w:gridCol w:w="2199"/>
      </w:tblGrid>
      <w:tr w:rsidR="00050310">
        <w:trPr>
          <w:trHeight w:hRule="exact" w:val="279"/>
        </w:trPr>
        <w:tc>
          <w:tcPr>
            <w:tcW w:w="6398" w:type="dxa"/>
            <w:gridSpan w:val="7"/>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lastRenderedPageBreak/>
              <w:t>Распределение часов дисциплины по семестрам</w:t>
            </w:r>
          </w:p>
        </w:tc>
      </w:tr>
      <w:tr w:rsidR="00050310">
        <w:trPr>
          <w:trHeight w:hRule="exact" w:val="72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Семестр</w:t>
            </w:r>
          </w:p>
          <w:p w:rsidR="00050310" w:rsidRDefault="003E4DEB">
            <w:pPr>
              <w:spacing w:after="0" w:line="240" w:lineRule="auto"/>
              <w:jc w:val="center"/>
              <w:rPr>
                <w:sz w:val="19"/>
                <w:szCs w:val="19"/>
              </w:rPr>
            </w:pPr>
            <w:r>
              <w:rPr>
                <w:rFonts w:ascii="Times New Roman" w:hAnsi="Times New Roman" w:cs="Times New Roman"/>
                <w:color w:val="000000"/>
                <w:sz w:val="19"/>
                <w:szCs w:val="19"/>
              </w:rPr>
              <w:t>(&lt;Курс&gt;.&lt;Семестр на курсе&gt;)</w:t>
            </w:r>
          </w:p>
        </w:tc>
        <w:tc>
          <w:tcPr>
            <w:tcW w:w="9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b/>
                <w:color w:val="000000"/>
                <w:sz w:val="19"/>
                <w:szCs w:val="19"/>
              </w:rPr>
              <w:t>1 (1.1)</w:t>
            </w:r>
          </w:p>
        </w:tc>
        <w:tc>
          <w:tcPr>
            <w:tcW w:w="9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b/>
                <w:color w:val="000000"/>
                <w:sz w:val="19"/>
                <w:szCs w:val="19"/>
              </w:rPr>
              <w:t>2 (1.2)</w:t>
            </w:r>
          </w:p>
        </w:tc>
        <w:tc>
          <w:tcPr>
            <w:tcW w:w="267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Итого</w:t>
            </w:r>
          </w:p>
        </w:tc>
      </w:tr>
      <w:tr w:rsidR="00050310">
        <w:trPr>
          <w:trHeight w:hRule="exact" w:val="291"/>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Недель</w:t>
            </w:r>
          </w:p>
        </w:tc>
        <w:tc>
          <w:tcPr>
            <w:tcW w:w="9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14</w:t>
            </w:r>
          </w:p>
        </w:tc>
        <w:tc>
          <w:tcPr>
            <w:tcW w:w="9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14</w:t>
            </w:r>
          </w:p>
        </w:tc>
        <w:tc>
          <w:tcPr>
            <w:tcW w:w="267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050310"/>
        </w:tc>
      </w:tr>
      <w:tr w:rsidR="00050310">
        <w:trPr>
          <w:trHeight w:hRule="exact" w:val="291"/>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9"/>
                <w:szCs w:val="19"/>
              </w:rPr>
            </w:pPr>
            <w:r>
              <w:rPr>
                <w:rFonts w:ascii="Times New Roman" w:hAnsi="Times New Roman" w:cs="Times New Roman"/>
                <w:color w:val="000000"/>
                <w:sz w:val="19"/>
                <w:szCs w:val="19"/>
              </w:rPr>
              <w:t>Вид занятий</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УП</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РП</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УП</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РП</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УП</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50310" w:rsidRDefault="003E4DEB">
            <w:pPr>
              <w:spacing w:after="0" w:line="240" w:lineRule="auto"/>
              <w:jc w:val="center"/>
              <w:rPr>
                <w:sz w:val="13"/>
                <w:szCs w:val="13"/>
              </w:rPr>
            </w:pPr>
            <w:r>
              <w:rPr>
                <w:rFonts w:ascii="Times New Roman" w:hAnsi="Times New Roman" w:cs="Times New Roman"/>
                <w:color w:val="000000"/>
                <w:sz w:val="13"/>
                <w:szCs w:val="13"/>
              </w:rPr>
              <w:t>РП</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Практические</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Итого ауд.</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Контактная работа</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70</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Сам. работа</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22</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66</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66</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Часы на контроль</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44</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36</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36</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80</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80</w:t>
            </w:r>
          </w:p>
        </w:tc>
      </w:tr>
      <w:tr w:rsidR="00050310">
        <w:trPr>
          <w:trHeight w:hRule="exact" w:val="277"/>
        </w:trPr>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Итого</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108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108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108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108</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216</w:t>
            </w:r>
          </w:p>
        </w:tc>
        <w:tc>
          <w:tcPr>
            <w:tcW w:w="2199" w:type="dxa"/>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050310" w:rsidRDefault="003E4DEB">
            <w:pPr>
              <w:spacing w:after="0" w:line="240" w:lineRule="auto"/>
              <w:rPr>
                <w:sz w:val="19"/>
                <w:szCs w:val="19"/>
              </w:rPr>
            </w:pPr>
            <w:r>
              <w:rPr>
                <w:rFonts w:ascii="Times New Roman" w:hAnsi="Times New Roman" w:cs="Times New Roman"/>
                <w:color w:val="000000"/>
                <w:sz w:val="19"/>
                <w:szCs w:val="19"/>
              </w:rPr>
              <w:t>216</w:t>
            </w:r>
          </w:p>
        </w:tc>
      </w:tr>
    </w:tbl>
    <w:p w:rsidR="00050310" w:rsidRDefault="003E4DEB">
      <w:pPr>
        <w:rPr>
          <w:sz w:val="0"/>
          <w:szCs w:val="0"/>
        </w:rPr>
      </w:pPr>
      <w:r>
        <w:br w:type="page"/>
      </w:r>
    </w:p>
    <w:p w:rsidR="00050310" w:rsidRDefault="002B6829">
      <w:pPr>
        <w:rPr>
          <w:sz w:val="0"/>
          <w:szCs w:val="0"/>
        </w:rPr>
      </w:pPr>
      <w:r w:rsidRPr="002B6829">
        <w:object w:dxaOrig="4320" w:dyaOrig="4320">
          <v:shape id="_x0000_i1028" type="#_x0000_t75" style="width:504.75pt;height:756pt" o:ole="">
            <v:imagedata r:id="rId7" o:title=""/>
          </v:shape>
          <o:OLEObject Type="Embed" ProgID="FoxitReader.Document" ShapeID="_x0000_i1028" DrawAspect="Content" ObjectID="_1646468540" r:id="rId8"/>
        </w:object>
      </w:r>
      <w:r w:rsidR="003E4DEB">
        <w:br w:type="page"/>
      </w:r>
    </w:p>
    <w:tbl>
      <w:tblPr>
        <w:tblW w:w="0" w:type="auto"/>
        <w:tblCellMar>
          <w:left w:w="0" w:type="dxa"/>
          <w:right w:w="0" w:type="dxa"/>
        </w:tblCellMar>
        <w:tblLook w:val="04A0"/>
      </w:tblPr>
      <w:tblGrid>
        <w:gridCol w:w="2611"/>
        <w:gridCol w:w="831"/>
        <w:gridCol w:w="1086"/>
        <w:gridCol w:w="4782"/>
        <w:gridCol w:w="964"/>
      </w:tblGrid>
      <w:tr w:rsidR="00050310">
        <w:trPr>
          <w:trHeight w:hRule="exact" w:val="416"/>
        </w:trPr>
        <w:tc>
          <w:tcPr>
            <w:tcW w:w="4692" w:type="dxa"/>
            <w:gridSpan w:val="3"/>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5104"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4</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13"/>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9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3558" w:type="dxa"/>
            <w:gridSpan w:val="2"/>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Председатель НМС УГН(С)</w:t>
            </w:r>
          </w:p>
        </w:tc>
        <w:tc>
          <w:tcPr>
            <w:tcW w:w="7244" w:type="dxa"/>
            <w:gridSpan w:val="3"/>
            <w:shd w:val="clear" w:color="000000" w:fill="FFFFFF"/>
            <w:tcMar>
              <w:left w:w="34" w:type="dxa"/>
              <w:right w:w="34" w:type="dxa"/>
            </w:tcMar>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__ __________ 2019 г.</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416"/>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50310" w:rsidRDefault="003E4DEB">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 кафедры</w:t>
            </w:r>
          </w:p>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Иностранные языки</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694"/>
        </w:trPr>
        <w:tc>
          <w:tcPr>
            <w:tcW w:w="2694" w:type="dxa"/>
          </w:tcPr>
          <w:p w:rsidR="00050310" w:rsidRDefault="00050310"/>
        </w:tc>
        <w:tc>
          <w:tcPr>
            <w:tcW w:w="8094" w:type="dxa"/>
            <w:gridSpan w:val="4"/>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xml:space="preserve">Протокол </w:t>
            </w:r>
            <w:proofErr w:type="gramStart"/>
            <w:r>
              <w:rPr>
                <w:rFonts w:ascii="Times New Roman" w:hAnsi="Times New Roman" w:cs="Times New Roman"/>
                <w:color w:val="000000"/>
                <w:sz w:val="19"/>
                <w:szCs w:val="19"/>
              </w:rPr>
              <w:t>от  _</w:t>
            </w:r>
            <w:proofErr w:type="gramEnd"/>
            <w:r>
              <w:rPr>
                <w:rFonts w:ascii="Times New Roman" w:hAnsi="Times New Roman" w:cs="Times New Roman"/>
                <w:color w:val="000000"/>
                <w:sz w:val="19"/>
                <w:szCs w:val="19"/>
              </w:rPr>
              <w:t>_ __________ 2019 г.  №  __</w:t>
            </w:r>
          </w:p>
          <w:p w:rsidR="00050310" w:rsidRDefault="003E4DEB">
            <w:pPr>
              <w:spacing w:after="0" w:line="240" w:lineRule="auto"/>
              <w:rPr>
                <w:sz w:val="19"/>
                <w:szCs w:val="19"/>
              </w:rPr>
            </w:pPr>
            <w:r>
              <w:rPr>
                <w:rFonts w:ascii="Times New Roman" w:hAnsi="Times New Roman" w:cs="Times New Roman"/>
                <w:color w:val="000000"/>
                <w:sz w:val="19"/>
                <w:szCs w:val="19"/>
              </w:rPr>
              <w:t>Зав. кафедрой Дроздова Татьяна Васильевна</w:t>
            </w:r>
          </w:p>
        </w:tc>
      </w:tr>
      <w:tr w:rsidR="00050310">
        <w:trPr>
          <w:trHeight w:hRule="exact" w:val="41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13"/>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9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3558" w:type="dxa"/>
            <w:gridSpan w:val="2"/>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Председатель НМС УГН(С)</w:t>
            </w:r>
          </w:p>
        </w:tc>
        <w:tc>
          <w:tcPr>
            <w:tcW w:w="7244" w:type="dxa"/>
            <w:gridSpan w:val="3"/>
            <w:shd w:val="clear" w:color="000000" w:fill="FFFFFF"/>
            <w:tcMar>
              <w:left w:w="34" w:type="dxa"/>
              <w:right w:w="34" w:type="dxa"/>
            </w:tcMar>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__ __________ 2020 г.</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416"/>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50310" w:rsidRDefault="003E4DEB">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 кафедры</w:t>
            </w:r>
          </w:p>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Иностранные языки</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694"/>
        </w:trPr>
        <w:tc>
          <w:tcPr>
            <w:tcW w:w="2694" w:type="dxa"/>
          </w:tcPr>
          <w:p w:rsidR="00050310" w:rsidRDefault="00050310"/>
        </w:tc>
        <w:tc>
          <w:tcPr>
            <w:tcW w:w="8094" w:type="dxa"/>
            <w:gridSpan w:val="4"/>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xml:space="preserve">Протокол </w:t>
            </w:r>
            <w:proofErr w:type="gramStart"/>
            <w:r>
              <w:rPr>
                <w:rFonts w:ascii="Times New Roman" w:hAnsi="Times New Roman" w:cs="Times New Roman"/>
                <w:color w:val="000000"/>
                <w:sz w:val="19"/>
                <w:szCs w:val="19"/>
              </w:rPr>
              <w:t>от  _</w:t>
            </w:r>
            <w:proofErr w:type="gramEnd"/>
            <w:r>
              <w:rPr>
                <w:rFonts w:ascii="Times New Roman" w:hAnsi="Times New Roman" w:cs="Times New Roman"/>
                <w:color w:val="000000"/>
                <w:sz w:val="19"/>
                <w:szCs w:val="19"/>
              </w:rPr>
              <w:t>_ __________ 2020 г.  №  __</w:t>
            </w:r>
          </w:p>
          <w:p w:rsidR="00050310" w:rsidRDefault="003E4DEB">
            <w:pPr>
              <w:spacing w:after="0" w:line="240" w:lineRule="auto"/>
              <w:rPr>
                <w:sz w:val="19"/>
                <w:szCs w:val="19"/>
              </w:rPr>
            </w:pPr>
            <w:r>
              <w:rPr>
                <w:rFonts w:ascii="Times New Roman" w:hAnsi="Times New Roman" w:cs="Times New Roman"/>
                <w:color w:val="000000"/>
                <w:sz w:val="19"/>
                <w:szCs w:val="19"/>
              </w:rPr>
              <w:t>Зав. кафедрой Дроздова Татьяна Васильевна</w:t>
            </w:r>
          </w:p>
        </w:tc>
      </w:tr>
      <w:tr w:rsidR="00050310">
        <w:trPr>
          <w:trHeight w:hRule="exact" w:val="41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13"/>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9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3558" w:type="dxa"/>
            <w:gridSpan w:val="2"/>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Председатель НМС УГН(С)</w:t>
            </w:r>
          </w:p>
        </w:tc>
        <w:tc>
          <w:tcPr>
            <w:tcW w:w="7244" w:type="dxa"/>
            <w:gridSpan w:val="3"/>
            <w:shd w:val="clear" w:color="000000" w:fill="FFFFFF"/>
            <w:tcMar>
              <w:left w:w="34" w:type="dxa"/>
              <w:right w:w="34" w:type="dxa"/>
            </w:tcMar>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__ __________ 2021 г.</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416"/>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50310" w:rsidRDefault="003E4DEB">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 кафедры</w:t>
            </w:r>
          </w:p>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Иностранные языки</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694"/>
        </w:trPr>
        <w:tc>
          <w:tcPr>
            <w:tcW w:w="2694" w:type="dxa"/>
          </w:tcPr>
          <w:p w:rsidR="00050310" w:rsidRDefault="00050310"/>
        </w:tc>
        <w:tc>
          <w:tcPr>
            <w:tcW w:w="8094" w:type="dxa"/>
            <w:gridSpan w:val="4"/>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xml:space="preserve">Протокол </w:t>
            </w:r>
            <w:proofErr w:type="gramStart"/>
            <w:r>
              <w:rPr>
                <w:rFonts w:ascii="Times New Roman" w:hAnsi="Times New Roman" w:cs="Times New Roman"/>
                <w:color w:val="000000"/>
                <w:sz w:val="19"/>
                <w:szCs w:val="19"/>
              </w:rPr>
              <w:t>от  _</w:t>
            </w:r>
            <w:proofErr w:type="gramEnd"/>
            <w:r>
              <w:rPr>
                <w:rFonts w:ascii="Times New Roman" w:hAnsi="Times New Roman" w:cs="Times New Roman"/>
                <w:color w:val="000000"/>
                <w:sz w:val="19"/>
                <w:szCs w:val="19"/>
              </w:rPr>
              <w:t>_ __________ 2021 г.  №  __</w:t>
            </w:r>
          </w:p>
          <w:p w:rsidR="00050310" w:rsidRDefault="003E4DEB">
            <w:pPr>
              <w:spacing w:after="0" w:line="240" w:lineRule="auto"/>
              <w:rPr>
                <w:sz w:val="19"/>
                <w:szCs w:val="19"/>
              </w:rPr>
            </w:pPr>
            <w:r>
              <w:rPr>
                <w:rFonts w:ascii="Times New Roman" w:hAnsi="Times New Roman" w:cs="Times New Roman"/>
                <w:color w:val="000000"/>
                <w:sz w:val="19"/>
                <w:szCs w:val="19"/>
              </w:rPr>
              <w:t>Зав. кафедрой Дроздова Татьяна Васильевна</w:t>
            </w:r>
          </w:p>
        </w:tc>
      </w:tr>
      <w:tr w:rsidR="00050310">
        <w:trPr>
          <w:trHeight w:hRule="exact" w:val="41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13"/>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14"/>
        </w:trPr>
        <w:tc>
          <w:tcPr>
            <w:tcW w:w="10788" w:type="dxa"/>
            <w:gridSpan w:val="5"/>
            <w:tcBorders>
              <w:top w:val="single" w:sz="8" w:space="0" w:color="000000"/>
            </w:tcBorders>
            <w:shd w:val="clear" w:color="FFFFFF" w:fill="FFFFFF"/>
            <w:tcMar>
              <w:left w:w="4" w:type="dxa"/>
              <w:right w:w="4" w:type="dxa"/>
            </w:tcMar>
          </w:tcPr>
          <w:p w:rsidR="00050310" w:rsidRDefault="00050310"/>
        </w:tc>
      </w:tr>
      <w:tr w:rsidR="00050310">
        <w:trPr>
          <w:trHeight w:hRule="exact" w:val="96"/>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3558" w:type="dxa"/>
            <w:gridSpan w:val="2"/>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Председатель НМС УГН(С)</w:t>
            </w:r>
          </w:p>
        </w:tc>
        <w:tc>
          <w:tcPr>
            <w:tcW w:w="7244" w:type="dxa"/>
            <w:gridSpan w:val="3"/>
            <w:shd w:val="clear" w:color="000000" w:fill="FFFFFF"/>
            <w:tcMar>
              <w:left w:w="34" w:type="dxa"/>
              <w:right w:w="34" w:type="dxa"/>
            </w:tcMar>
          </w:tcPr>
          <w:p w:rsidR="00050310" w:rsidRDefault="00050310"/>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__ __________ 2022 г.</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416"/>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50310" w:rsidRDefault="003E4DEB">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 кафедры</w:t>
            </w:r>
          </w:p>
        </w:tc>
      </w:tr>
      <w:tr w:rsidR="00050310">
        <w:trPr>
          <w:trHeight w:hRule="exact" w:val="277"/>
        </w:trPr>
        <w:tc>
          <w:tcPr>
            <w:tcW w:w="10788" w:type="dxa"/>
            <w:gridSpan w:val="5"/>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Иностранные языки</w:t>
            </w:r>
          </w:p>
        </w:tc>
      </w:tr>
      <w:tr w:rsidR="00050310">
        <w:trPr>
          <w:trHeight w:hRule="exact" w:val="138"/>
        </w:trPr>
        <w:tc>
          <w:tcPr>
            <w:tcW w:w="2694" w:type="dxa"/>
          </w:tcPr>
          <w:p w:rsidR="00050310" w:rsidRDefault="00050310"/>
        </w:tc>
        <w:tc>
          <w:tcPr>
            <w:tcW w:w="851" w:type="dxa"/>
          </w:tcPr>
          <w:p w:rsidR="00050310" w:rsidRDefault="00050310"/>
        </w:tc>
        <w:tc>
          <w:tcPr>
            <w:tcW w:w="1135" w:type="dxa"/>
          </w:tcPr>
          <w:p w:rsidR="00050310" w:rsidRDefault="00050310"/>
        </w:tc>
        <w:tc>
          <w:tcPr>
            <w:tcW w:w="5104" w:type="dxa"/>
          </w:tcPr>
          <w:p w:rsidR="00050310" w:rsidRDefault="00050310"/>
        </w:tc>
        <w:tc>
          <w:tcPr>
            <w:tcW w:w="993" w:type="dxa"/>
          </w:tcPr>
          <w:p w:rsidR="00050310" w:rsidRDefault="00050310"/>
        </w:tc>
      </w:tr>
      <w:tr w:rsidR="00050310">
        <w:trPr>
          <w:trHeight w:hRule="exact" w:val="694"/>
        </w:trPr>
        <w:tc>
          <w:tcPr>
            <w:tcW w:w="2694" w:type="dxa"/>
          </w:tcPr>
          <w:p w:rsidR="00050310" w:rsidRDefault="00050310"/>
        </w:tc>
        <w:tc>
          <w:tcPr>
            <w:tcW w:w="8094" w:type="dxa"/>
            <w:gridSpan w:val="4"/>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xml:space="preserve">Протокол </w:t>
            </w:r>
            <w:proofErr w:type="gramStart"/>
            <w:r>
              <w:rPr>
                <w:rFonts w:ascii="Times New Roman" w:hAnsi="Times New Roman" w:cs="Times New Roman"/>
                <w:color w:val="000000"/>
                <w:sz w:val="19"/>
                <w:szCs w:val="19"/>
              </w:rPr>
              <w:t>от  _</w:t>
            </w:r>
            <w:proofErr w:type="gramEnd"/>
            <w:r>
              <w:rPr>
                <w:rFonts w:ascii="Times New Roman" w:hAnsi="Times New Roman" w:cs="Times New Roman"/>
                <w:color w:val="000000"/>
                <w:sz w:val="19"/>
                <w:szCs w:val="19"/>
              </w:rPr>
              <w:t>_ __________ 2022 г.  №  __</w:t>
            </w:r>
          </w:p>
          <w:p w:rsidR="00050310" w:rsidRDefault="003E4DEB">
            <w:pPr>
              <w:spacing w:after="0" w:line="240" w:lineRule="auto"/>
              <w:rPr>
                <w:sz w:val="19"/>
                <w:szCs w:val="19"/>
              </w:rPr>
            </w:pPr>
            <w:r>
              <w:rPr>
                <w:rFonts w:ascii="Times New Roman" w:hAnsi="Times New Roman" w:cs="Times New Roman"/>
                <w:color w:val="000000"/>
                <w:sz w:val="19"/>
                <w:szCs w:val="19"/>
              </w:rPr>
              <w:t>Зав. кафедрой Дроздова Татьяна Васильевна</w:t>
            </w:r>
          </w:p>
        </w:tc>
      </w:tr>
    </w:tbl>
    <w:p w:rsidR="00050310" w:rsidRDefault="003E4DEB">
      <w:pPr>
        <w:rPr>
          <w:sz w:val="0"/>
          <w:szCs w:val="0"/>
        </w:rPr>
      </w:pPr>
      <w:r>
        <w:br w:type="page"/>
      </w:r>
    </w:p>
    <w:tbl>
      <w:tblPr>
        <w:tblW w:w="0" w:type="auto"/>
        <w:tblCellMar>
          <w:left w:w="0" w:type="dxa"/>
          <w:right w:w="0" w:type="dxa"/>
        </w:tblCellMar>
        <w:tblLook w:val="04A0"/>
      </w:tblPr>
      <w:tblGrid>
        <w:gridCol w:w="780"/>
        <w:gridCol w:w="217"/>
        <w:gridCol w:w="277"/>
        <w:gridCol w:w="1395"/>
        <w:gridCol w:w="1496"/>
        <w:gridCol w:w="143"/>
        <w:gridCol w:w="825"/>
        <w:gridCol w:w="699"/>
        <w:gridCol w:w="1118"/>
        <w:gridCol w:w="1254"/>
        <w:gridCol w:w="687"/>
        <w:gridCol w:w="400"/>
        <w:gridCol w:w="983"/>
      </w:tblGrid>
      <w:tr w:rsidR="00050310" w:rsidTr="00960A71">
        <w:trPr>
          <w:trHeight w:hRule="exact" w:val="416"/>
        </w:trPr>
        <w:tc>
          <w:tcPr>
            <w:tcW w:w="4308" w:type="dxa"/>
            <w:gridSpan w:val="6"/>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825" w:type="dxa"/>
          </w:tcPr>
          <w:p w:rsidR="00050310" w:rsidRDefault="00050310"/>
        </w:tc>
        <w:tc>
          <w:tcPr>
            <w:tcW w:w="699" w:type="dxa"/>
          </w:tcPr>
          <w:p w:rsidR="00050310" w:rsidRDefault="00050310"/>
        </w:tc>
        <w:tc>
          <w:tcPr>
            <w:tcW w:w="1118" w:type="dxa"/>
          </w:tcPr>
          <w:p w:rsidR="00050310" w:rsidRDefault="00050310"/>
        </w:tc>
        <w:tc>
          <w:tcPr>
            <w:tcW w:w="1254" w:type="dxa"/>
          </w:tcPr>
          <w:p w:rsidR="00050310" w:rsidRDefault="00050310"/>
        </w:tc>
        <w:tc>
          <w:tcPr>
            <w:tcW w:w="687" w:type="dxa"/>
          </w:tcPr>
          <w:p w:rsidR="00050310" w:rsidRDefault="00050310"/>
        </w:tc>
        <w:tc>
          <w:tcPr>
            <w:tcW w:w="400" w:type="dxa"/>
          </w:tcPr>
          <w:p w:rsidR="00050310" w:rsidRDefault="00050310"/>
        </w:tc>
        <w:tc>
          <w:tcPr>
            <w:tcW w:w="983"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5</w:t>
            </w:r>
          </w:p>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 (МОДУЛЯ)</w:t>
            </w:r>
          </w:p>
        </w:tc>
      </w:tr>
      <w:tr w:rsidR="00050310" w:rsidTr="00960A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1.1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Формирование иноязычной коммуникативной компетенции будущего бакалавра, позволяющей использовать иностранный язык как средство профессионального и межличностного общения.</w:t>
            </w:r>
          </w:p>
        </w:tc>
      </w:tr>
      <w:tr w:rsidR="00050310" w:rsidTr="00960A71">
        <w:trPr>
          <w:trHeight w:hRule="exact" w:val="277"/>
        </w:trPr>
        <w:tc>
          <w:tcPr>
            <w:tcW w:w="780" w:type="dxa"/>
          </w:tcPr>
          <w:p w:rsidR="00050310" w:rsidRDefault="00050310"/>
        </w:tc>
        <w:tc>
          <w:tcPr>
            <w:tcW w:w="217" w:type="dxa"/>
          </w:tcPr>
          <w:p w:rsidR="00050310" w:rsidRDefault="00050310"/>
        </w:tc>
        <w:tc>
          <w:tcPr>
            <w:tcW w:w="277" w:type="dxa"/>
          </w:tcPr>
          <w:p w:rsidR="00050310" w:rsidRDefault="00050310"/>
        </w:tc>
        <w:tc>
          <w:tcPr>
            <w:tcW w:w="1395" w:type="dxa"/>
          </w:tcPr>
          <w:p w:rsidR="00050310" w:rsidRDefault="00050310"/>
        </w:tc>
        <w:tc>
          <w:tcPr>
            <w:tcW w:w="1496" w:type="dxa"/>
          </w:tcPr>
          <w:p w:rsidR="00050310" w:rsidRDefault="00050310"/>
        </w:tc>
        <w:tc>
          <w:tcPr>
            <w:tcW w:w="143" w:type="dxa"/>
          </w:tcPr>
          <w:p w:rsidR="00050310" w:rsidRDefault="00050310"/>
        </w:tc>
        <w:tc>
          <w:tcPr>
            <w:tcW w:w="825" w:type="dxa"/>
          </w:tcPr>
          <w:p w:rsidR="00050310" w:rsidRDefault="00050310"/>
        </w:tc>
        <w:tc>
          <w:tcPr>
            <w:tcW w:w="699" w:type="dxa"/>
          </w:tcPr>
          <w:p w:rsidR="00050310" w:rsidRDefault="00050310"/>
        </w:tc>
        <w:tc>
          <w:tcPr>
            <w:tcW w:w="1118" w:type="dxa"/>
          </w:tcPr>
          <w:p w:rsidR="00050310" w:rsidRDefault="00050310"/>
        </w:tc>
        <w:tc>
          <w:tcPr>
            <w:tcW w:w="1254" w:type="dxa"/>
          </w:tcPr>
          <w:p w:rsidR="00050310" w:rsidRDefault="00050310"/>
        </w:tc>
        <w:tc>
          <w:tcPr>
            <w:tcW w:w="687" w:type="dxa"/>
          </w:tcPr>
          <w:p w:rsidR="00050310" w:rsidRDefault="00050310"/>
        </w:tc>
        <w:tc>
          <w:tcPr>
            <w:tcW w:w="400" w:type="dxa"/>
          </w:tcPr>
          <w:p w:rsidR="00050310" w:rsidRDefault="00050310"/>
        </w:tc>
        <w:tc>
          <w:tcPr>
            <w:tcW w:w="983" w:type="dxa"/>
          </w:tcPr>
          <w:p w:rsidR="00050310" w:rsidRDefault="00050310"/>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2. МЕСТО ДИСЦИПЛИНЫ (МОДУЛЯ) В СТРУКТУРЕ ОБРАЗОВАТЕЛЬНОЙ ПРОГРАММЫ</w:t>
            </w:r>
          </w:p>
        </w:tc>
      </w:tr>
      <w:tr w:rsidR="00050310" w:rsidTr="00960A71">
        <w:trPr>
          <w:trHeight w:hRule="exact" w:val="277"/>
        </w:trPr>
        <w:tc>
          <w:tcPr>
            <w:tcW w:w="26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Цикл (раздел) ОП:</w:t>
            </w:r>
          </w:p>
        </w:tc>
        <w:tc>
          <w:tcPr>
            <w:tcW w:w="760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Б1.О.01</w:t>
            </w:r>
          </w:p>
        </w:tc>
      </w:tr>
      <w:tr w:rsidR="00050310" w:rsidTr="00960A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b/>
                <w:color w:val="000000"/>
                <w:sz w:val="19"/>
                <w:szCs w:val="19"/>
              </w:rPr>
              <w:t>2.1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050310" w:rsidTr="00960A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знания, умения и навыки, приобретенные на предыдущем этапе обучения – в средней общеобразовательной школе;</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2.1.2</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умение логически верно, аргументировано и ясно, строить устную и письменную речь;</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2.1.3</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способность в письменной и устной речи правильно (логически) оформить результаты мышления;</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2.1.4</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умение организовывать свою познавательную деятельность;</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2.1.5</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способность использовать электронные средства обучения для поиска, обработки и систематизации информации.</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2.1.6</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rsidTr="00960A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b/>
                <w:color w:val="000000"/>
                <w:sz w:val="19"/>
                <w:szCs w:val="19"/>
              </w:rPr>
              <w:t>2.2</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Дисциплины (модули) и практики, для которых освоение данной дисциплины (модуля) необходимо как предшествующее:</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2.2.1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960A71">
            <w:r>
              <w:rPr>
                <w:rFonts w:ascii="Times New Roman" w:hAnsi="Times New Roman" w:cs="Times New Roman"/>
                <w:color w:val="000000"/>
                <w:sz w:val="19"/>
                <w:szCs w:val="19"/>
              </w:rPr>
              <w:t>Разговорный иностранный язык в профессиональной сфере Ч.1</w:t>
            </w:r>
          </w:p>
        </w:tc>
      </w:tr>
      <w:tr w:rsidR="00050310" w:rsidTr="00960A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2.2.2</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Разговорный иностранный я</w:t>
            </w:r>
            <w:r w:rsidR="00960A71">
              <w:rPr>
                <w:rFonts w:ascii="Times New Roman" w:hAnsi="Times New Roman" w:cs="Times New Roman"/>
                <w:color w:val="000000"/>
                <w:sz w:val="19"/>
                <w:szCs w:val="19"/>
              </w:rPr>
              <w:t>зык в профессиональной сфере Ч.2</w:t>
            </w:r>
          </w:p>
        </w:tc>
      </w:tr>
      <w:tr w:rsidR="00050310" w:rsidTr="00960A71">
        <w:trPr>
          <w:trHeight w:hRule="exact" w:val="138"/>
        </w:trPr>
        <w:tc>
          <w:tcPr>
            <w:tcW w:w="780" w:type="dxa"/>
          </w:tcPr>
          <w:p w:rsidR="00050310" w:rsidRDefault="00050310"/>
        </w:tc>
        <w:tc>
          <w:tcPr>
            <w:tcW w:w="217" w:type="dxa"/>
          </w:tcPr>
          <w:p w:rsidR="00050310" w:rsidRDefault="00050310"/>
        </w:tc>
        <w:tc>
          <w:tcPr>
            <w:tcW w:w="277" w:type="dxa"/>
          </w:tcPr>
          <w:p w:rsidR="00050310" w:rsidRDefault="00050310"/>
        </w:tc>
        <w:tc>
          <w:tcPr>
            <w:tcW w:w="1395" w:type="dxa"/>
          </w:tcPr>
          <w:p w:rsidR="00050310" w:rsidRDefault="00050310"/>
        </w:tc>
        <w:tc>
          <w:tcPr>
            <w:tcW w:w="1496" w:type="dxa"/>
          </w:tcPr>
          <w:p w:rsidR="00050310" w:rsidRDefault="00050310"/>
        </w:tc>
        <w:tc>
          <w:tcPr>
            <w:tcW w:w="143" w:type="dxa"/>
          </w:tcPr>
          <w:p w:rsidR="00050310" w:rsidRDefault="00050310"/>
        </w:tc>
        <w:tc>
          <w:tcPr>
            <w:tcW w:w="825" w:type="dxa"/>
          </w:tcPr>
          <w:p w:rsidR="00050310" w:rsidRDefault="00050310"/>
        </w:tc>
        <w:tc>
          <w:tcPr>
            <w:tcW w:w="699" w:type="dxa"/>
          </w:tcPr>
          <w:p w:rsidR="00050310" w:rsidRDefault="00050310"/>
        </w:tc>
        <w:tc>
          <w:tcPr>
            <w:tcW w:w="1118" w:type="dxa"/>
          </w:tcPr>
          <w:p w:rsidR="00050310" w:rsidRDefault="00050310"/>
        </w:tc>
        <w:tc>
          <w:tcPr>
            <w:tcW w:w="1254" w:type="dxa"/>
          </w:tcPr>
          <w:p w:rsidR="00050310" w:rsidRDefault="00050310"/>
        </w:tc>
        <w:tc>
          <w:tcPr>
            <w:tcW w:w="687" w:type="dxa"/>
          </w:tcPr>
          <w:p w:rsidR="00050310" w:rsidRDefault="00050310"/>
        </w:tc>
        <w:tc>
          <w:tcPr>
            <w:tcW w:w="400" w:type="dxa"/>
          </w:tcPr>
          <w:p w:rsidR="00050310" w:rsidRDefault="00050310"/>
        </w:tc>
        <w:tc>
          <w:tcPr>
            <w:tcW w:w="983" w:type="dxa"/>
          </w:tcPr>
          <w:p w:rsidR="00050310" w:rsidRDefault="00050310"/>
        </w:tc>
      </w:tr>
      <w:tr w:rsidR="00050310" w:rsidTr="00960A71">
        <w:trPr>
          <w:trHeight w:hRule="exact" w:val="555"/>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3. КОМПЕТЕНЦИИ ОБУЧАЮЩЕГОСЯ, ФОРМИРУЕМЫЕ В РЕЗУЛЬТАТЕ ОСВОЕНИЯ ДИСЦИПЛИНЫ (МОДУЛЯ)</w:t>
            </w:r>
          </w:p>
        </w:tc>
      </w:tr>
      <w:tr w:rsidR="00050310" w:rsidTr="00960A71">
        <w:trPr>
          <w:trHeight w:hRule="exact" w:val="53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Знать:</w:t>
            </w:r>
          </w:p>
        </w:tc>
      </w:tr>
      <w:tr w:rsidR="00050310" w:rsidTr="00960A71">
        <w:trPr>
          <w:trHeight w:hRule="exact" w:val="277"/>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1</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четко и правильно дает определения коммуникативных качеств речи</w:t>
            </w:r>
          </w:p>
        </w:tc>
      </w:tr>
      <w:tr w:rsidR="00050310" w:rsidTr="00960A71">
        <w:trPr>
          <w:trHeight w:hRule="exact" w:val="478"/>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2</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полно раскрывает содержание понятий профессионально значимых устных и письменных жанров коммуникации</w:t>
            </w:r>
          </w:p>
        </w:tc>
      </w:tr>
      <w:tr w:rsidR="00050310" w:rsidTr="00960A71">
        <w:trPr>
          <w:trHeight w:hRule="exact" w:val="478"/>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3</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верно использует терминологию, при этом ответ самостоятельный, использованы ранее приобретенные знания</w:t>
            </w:r>
          </w:p>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Уметь:</w:t>
            </w:r>
          </w:p>
        </w:tc>
      </w:tr>
      <w:tr w:rsidR="00050310" w:rsidTr="00960A71">
        <w:trPr>
          <w:trHeight w:hRule="exact" w:val="478"/>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1</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применяет базовые знания русского и иностранного языков в деловой коммуникации в устной и письменной формах</w:t>
            </w:r>
          </w:p>
        </w:tc>
      </w:tr>
      <w:tr w:rsidR="00050310" w:rsidTr="00960A71">
        <w:trPr>
          <w:trHeight w:hRule="exact" w:val="478"/>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2</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последовательность изложения деловой и профессиональной информации хорошо продумана, действие в целом осознано</w:t>
            </w:r>
          </w:p>
        </w:tc>
      </w:tr>
      <w:tr w:rsidR="00050310" w:rsidTr="00960A71">
        <w:trPr>
          <w:trHeight w:hRule="exact" w:val="697"/>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3</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реализует иноязычную коммуникативную компетенцию в типовых ситуациях и в ситуациях повышенной сложности, а также в нестандартных и непредвиденных ситуациях, создавая при этом новые правила и алгоритмы действия</w:t>
            </w:r>
          </w:p>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Владеть:</w:t>
            </w:r>
          </w:p>
        </w:tc>
      </w:tr>
      <w:tr w:rsidR="00050310" w:rsidTr="00960A71">
        <w:trPr>
          <w:trHeight w:hRule="exact" w:val="277"/>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1</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владеет культурой мышления</w:t>
            </w:r>
          </w:p>
        </w:tc>
      </w:tr>
      <w:tr w:rsidR="00050310" w:rsidTr="00960A71">
        <w:trPr>
          <w:trHeight w:hRule="exact" w:val="277"/>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2</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умеет ставить цель и выбирать пути ее достижения, умеет переформулировать, расширить задачу</w:t>
            </w:r>
          </w:p>
        </w:tc>
      </w:tr>
      <w:tr w:rsidR="00050310" w:rsidTr="00960A71">
        <w:trPr>
          <w:trHeight w:hRule="exact" w:val="277"/>
        </w:trPr>
        <w:tc>
          <w:tcPr>
            <w:tcW w:w="1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Уровень 3</w:t>
            </w:r>
          </w:p>
        </w:tc>
        <w:tc>
          <w:tcPr>
            <w:tcW w:w="900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способен к восприятию, анализу и синтезу информации</w:t>
            </w:r>
          </w:p>
        </w:tc>
      </w:tr>
      <w:tr w:rsidR="00050310" w:rsidTr="00960A71">
        <w:trPr>
          <w:trHeight w:hRule="exact" w:val="138"/>
        </w:trPr>
        <w:tc>
          <w:tcPr>
            <w:tcW w:w="780" w:type="dxa"/>
          </w:tcPr>
          <w:p w:rsidR="00050310" w:rsidRDefault="00050310"/>
        </w:tc>
        <w:tc>
          <w:tcPr>
            <w:tcW w:w="217" w:type="dxa"/>
          </w:tcPr>
          <w:p w:rsidR="00050310" w:rsidRDefault="00050310"/>
        </w:tc>
        <w:tc>
          <w:tcPr>
            <w:tcW w:w="277" w:type="dxa"/>
          </w:tcPr>
          <w:p w:rsidR="00050310" w:rsidRDefault="00050310"/>
        </w:tc>
        <w:tc>
          <w:tcPr>
            <w:tcW w:w="1395" w:type="dxa"/>
          </w:tcPr>
          <w:p w:rsidR="00050310" w:rsidRDefault="00050310"/>
        </w:tc>
        <w:tc>
          <w:tcPr>
            <w:tcW w:w="1496" w:type="dxa"/>
          </w:tcPr>
          <w:p w:rsidR="00050310" w:rsidRDefault="00050310"/>
        </w:tc>
        <w:tc>
          <w:tcPr>
            <w:tcW w:w="143" w:type="dxa"/>
          </w:tcPr>
          <w:p w:rsidR="00050310" w:rsidRDefault="00050310"/>
        </w:tc>
        <w:tc>
          <w:tcPr>
            <w:tcW w:w="825" w:type="dxa"/>
          </w:tcPr>
          <w:p w:rsidR="00050310" w:rsidRDefault="00050310"/>
        </w:tc>
        <w:tc>
          <w:tcPr>
            <w:tcW w:w="699" w:type="dxa"/>
          </w:tcPr>
          <w:p w:rsidR="00050310" w:rsidRDefault="00050310"/>
        </w:tc>
        <w:tc>
          <w:tcPr>
            <w:tcW w:w="1118" w:type="dxa"/>
          </w:tcPr>
          <w:p w:rsidR="00050310" w:rsidRDefault="00050310"/>
        </w:tc>
        <w:tc>
          <w:tcPr>
            <w:tcW w:w="1254" w:type="dxa"/>
          </w:tcPr>
          <w:p w:rsidR="00050310" w:rsidRDefault="00050310"/>
        </w:tc>
        <w:tc>
          <w:tcPr>
            <w:tcW w:w="687" w:type="dxa"/>
          </w:tcPr>
          <w:p w:rsidR="00050310" w:rsidRDefault="00050310"/>
        </w:tc>
        <w:tc>
          <w:tcPr>
            <w:tcW w:w="400" w:type="dxa"/>
          </w:tcPr>
          <w:p w:rsidR="00050310" w:rsidRDefault="00050310"/>
        </w:tc>
        <w:tc>
          <w:tcPr>
            <w:tcW w:w="983" w:type="dxa"/>
          </w:tcPr>
          <w:p w:rsidR="00050310" w:rsidRDefault="00050310"/>
        </w:tc>
      </w:tr>
      <w:tr w:rsidR="00050310" w:rsidTr="00960A71">
        <w:trPr>
          <w:trHeight w:hRule="exact" w:val="277"/>
        </w:trPr>
        <w:tc>
          <w:tcPr>
            <w:tcW w:w="10274" w:type="dxa"/>
            <w:gridSpan w:val="13"/>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В результате освоения дисциплины (модуля) обучающийся должен</w:t>
            </w:r>
          </w:p>
        </w:tc>
      </w:tr>
      <w:tr w:rsidR="00050310" w:rsidTr="00960A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b/>
                <w:color w:val="000000"/>
                <w:sz w:val="19"/>
                <w:szCs w:val="19"/>
              </w:rPr>
              <w:t>3.1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Знать:</w:t>
            </w:r>
          </w:p>
        </w:tc>
      </w:tr>
      <w:tr w:rsidR="00050310" w:rsidTr="00960A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3.1.1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принципы построения устного и письменного высказывания на русском и иностранном языках; правила и закономерности деловой устной и письменной коммуникации</w:t>
            </w:r>
          </w:p>
        </w:tc>
      </w:tr>
      <w:tr w:rsidR="00050310" w:rsidTr="00960A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b/>
                <w:color w:val="000000"/>
                <w:sz w:val="19"/>
                <w:szCs w:val="19"/>
              </w:rPr>
              <w:t>3.2</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Уметь:</w:t>
            </w:r>
          </w:p>
        </w:tc>
      </w:tr>
      <w:tr w:rsidR="00050310" w:rsidTr="00960A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3.2.1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применять на практике деловую коммуникацию в устной и письменной формах, методы и навыки делового общения на русском и иностранном языках</w:t>
            </w:r>
          </w:p>
        </w:tc>
      </w:tr>
      <w:tr w:rsidR="00050310" w:rsidTr="00960A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b/>
                <w:color w:val="000000"/>
                <w:sz w:val="19"/>
                <w:szCs w:val="19"/>
              </w:rPr>
              <w:t>3.3</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Владеть:</w:t>
            </w:r>
          </w:p>
        </w:tc>
      </w:tr>
      <w:tr w:rsidR="00050310" w:rsidTr="00960A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3.3.1</w:t>
            </w:r>
          </w:p>
        </w:tc>
        <w:tc>
          <w:tcPr>
            <w:tcW w:w="949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навыками чтения и перевода текстов на иностранном языке в профессиональном общении;</w:t>
            </w:r>
          </w:p>
        </w:tc>
      </w:tr>
      <w:tr w:rsidR="00050310" w:rsidTr="00960A71">
        <w:trPr>
          <w:trHeight w:hRule="exact" w:val="277"/>
        </w:trPr>
        <w:tc>
          <w:tcPr>
            <w:tcW w:w="780" w:type="dxa"/>
          </w:tcPr>
          <w:p w:rsidR="00050310" w:rsidRDefault="00050310"/>
        </w:tc>
        <w:tc>
          <w:tcPr>
            <w:tcW w:w="217" w:type="dxa"/>
          </w:tcPr>
          <w:p w:rsidR="00050310" w:rsidRDefault="00050310"/>
        </w:tc>
        <w:tc>
          <w:tcPr>
            <w:tcW w:w="277" w:type="dxa"/>
          </w:tcPr>
          <w:p w:rsidR="00050310" w:rsidRDefault="00050310"/>
        </w:tc>
        <w:tc>
          <w:tcPr>
            <w:tcW w:w="1395" w:type="dxa"/>
          </w:tcPr>
          <w:p w:rsidR="00050310" w:rsidRDefault="00050310"/>
        </w:tc>
        <w:tc>
          <w:tcPr>
            <w:tcW w:w="1496" w:type="dxa"/>
          </w:tcPr>
          <w:p w:rsidR="00050310" w:rsidRDefault="00050310"/>
        </w:tc>
        <w:tc>
          <w:tcPr>
            <w:tcW w:w="143" w:type="dxa"/>
          </w:tcPr>
          <w:p w:rsidR="00050310" w:rsidRDefault="00050310"/>
        </w:tc>
        <w:tc>
          <w:tcPr>
            <w:tcW w:w="825" w:type="dxa"/>
          </w:tcPr>
          <w:p w:rsidR="00050310" w:rsidRDefault="00050310"/>
        </w:tc>
        <w:tc>
          <w:tcPr>
            <w:tcW w:w="699" w:type="dxa"/>
          </w:tcPr>
          <w:p w:rsidR="00050310" w:rsidRDefault="00050310"/>
        </w:tc>
        <w:tc>
          <w:tcPr>
            <w:tcW w:w="1118" w:type="dxa"/>
          </w:tcPr>
          <w:p w:rsidR="00050310" w:rsidRDefault="00050310"/>
        </w:tc>
        <w:tc>
          <w:tcPr>
            <w:tcW w:w="1254" w:type="dxa"/>
          </w:tcPr>
          <w:p w:rsidR="00050310" w:rsidRDefault="00050310"/>
        </w:tc>
        <w:tc>
          <w:tcPr>
            <w:tcW w:w="687" w:type="dxa"/>
          </w:tcPr>
          <w:p w:rsidR="00050310" w:rsidRDefault="00050310"/>
        </w:tc>
        <w:tc>
          <w:tcPr>
            <w:tcW w:w="400" w:type="dxa"/>
          </w:tcPr>
          <w:p w:rsidR="00050310" w:rsidRDefault="00050310"/>
        </w:tc>
        <w:tc>
          <w:tcPr>
            <w:tcW w:w="983" w:type="dxa"/>
          </w:tcPr>
          <w:p w:rsidR="00050310" w:rsidRDefault="00050310"/>
        </w:tc>
      </w:tr>
      <w:tr w:rsidR="00050310" w:rsidTr="00960A71">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050310" w:rsidTr="00960A71">
        <w:trPr>
          <w:trHeight w:hRule="exact" w:val="416"/>
        </w:trPr>
        <w:tc>
          <w:tcPr>
            <w:tcW w:w="9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Часов</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Компетен-</w:t>
            </w:r>
          </w:p>
          <w:p w:rsidR="00050310" w:rsidRDefault="003E4DEB">
            <w:pPr>
              <w:spacing w:after="0" w:line="240" w:lineRule="auto"/>
              <w:jc w:val="center"/>
              <w:rPr>
                <w:sz w:val="19"/>
                <w:szCs w:val="19"/>
              </w:rPr>
            </w:pPr>
            <w:r>
              <w:rPr>
                <w:rFonts w:ascii="Times New Roman" w:hAnsi="Times New Roman" w:cs="Times New Roman"/>
                <w:b/>
                <w:color w:val="000000"/>
                <w:sz w:val="19"/>
                <w:szCs w:val="19"/>
              </w:rPr>
              <w:t>ции</w:t>
            </w: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Инте</w:t>
            </w:r>
          </w:p>
          <w:p w:rsidR="00050310" w:rsidRDefault="003E4DEB">
            <w:pPr>
              <w:spacing w:after="0" w:line="240" w:lineRule="auto"/>
              <w:jc w:val="center"/>
              <w:rPr>
                <w:sz w:val="19"/>
                <w:szCs w:val="19"/>
              </w:rPr>
            </w:pPr>
            <w:r>
              <w:rPr>
                <w:rFonts w:ascii="Times New Roman" w:hAnsi="Times New Roman" w:cs="Times New Roman"/>
                <w:b/>
                <w:color w:val="000000"/>
                <w:sz w:val="19"/>
                <w:szCs w:val="19"/>
              </w:rPr>
              <w:t>ракт.</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50310" w:rsidTr="00960A71">
        <w:trPr>
          <w:trHeight w:hRule="exact" w:val="277"/>
        </w:trPr>
        <w:tc>
          <w:tcPr>
            <w:tcW w:w="9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1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1. Тема №1 «People»</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bl>
    <w:p w:rsidR="00050310" w:rsidRDefault="003E4DEB">
      <w:pPr>
        <w:rPr>
          <w:sz w:val="0"/>
          <w:szCs w:val="0"/>
        </w:rPr>
      </w:pPr>
      <w:r>
        <w:br w:type="page"/>
      </w:r>
    </w:p>
    <w:tbl>
      <w:tblPr>
        <w:tblW w:w="0" w:type="auto"/>
        <w:tblCellMar>
          <w:left w:w="0" w:type="dxa"/>
          <w:right w:w="0" w:type="dxa"/>
        </w:tblCellMar>
        <w:tblLook w:val="04A0"/>
      </w:tblPr>
      <w:tblGrid>
        <w:gridCol w:w="944"/>
        <w:gridCol w:w="3405"/>
        <w:gridCol w:w="118"/>
        <w:gridCol w:w="811"/>
        <w:gridCol w:w="680"/>
        <w:gridCol w:w="1088"/>
        <w:gridCol w:w="1224"/>
        <w:gridCol w:w="672"/>
        <w:gridCol w:w="387"/>
        <w:gridCol w:w="945"/>
      </w:tblGrid>
      <w:tr w:rsidR="00050310">
        <w:trPr>
          <w:trHeight w:hRule="exact" w:val="416"/>
        </w:trPr>
        <w:tc>
          <w:tcPr>
            <w:tcW w:w="4692" w:type="dxa"/>
            <w:gridSpan w:val="3"/>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851" w:type="dxa"/>
          </w:tcPr>
          <w:p w:rsidR="00050310" w:rsidRDefault="00050310"/>
        </w:tc>
        <w:tc>
          <w:tcPr>
            <w:tcW w:w="710" w:type="dxa"/>
          </w:tcPr>
          <w:p w:rsidR="00050310" w:rsidRDefault="00050310"/>
        </w:tc>
        <w:tc>
          <w:tcPr>
            <w:tcW w:w="1135" w:type="dxa"/>
          </w:tcPr>
          <w:p w:rsidR="00050310" w:rsidRDefault="00050310"/>
        </w:tc>
        <w:tc>
          <w:tcPr>
            <w:tcW w:w="1277" w:type="dxa"/>
          </w:tcPr>
          <w:p w:rsidR="00050310" w:rsidRDefault="00050310"/>
        </w:tc>
        <w:tc>
          <w:tcPr>
            <w:tcW w:w="710" w:type="dxa"/>
          </w:tcPr>
          <w:p w:rsidR="00050310" w:rsidRDefault="00050310"/>
        </w:tc>
        <w:tc>
          <w:tcPr>
            <w:tcW w:w="426"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6</w:t>
            </w:r>
          </w:p>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Входное тестирование</w:t>
            </w:r>
          </w:p>
          <w:p w:rsidR="00050310" w:rsidRDefault="003E4DEB">
            <w:pPr>
              <w:spacing w:after="0" w:line="240" w:lineRule="auto"/>
              <w:rPr>
                <w:sz w:val="19"/>
                <w:szCs w:val="19"/>
              </w:rPr>
            </w:pPr>
            <w:r>
              <w:rPr>
                <w:rFonts w:ascii="Times New Roman" w:hAnsi="Times New Roman" w:cs="Times New Roman"/>
                <w:color w:val="000000"/>
                <w:sz w:val="19"/>
                <w:szCs w:val="19"/>
              </w:rPr>
              <w:t>Asking for and giving information About myself and my family</w:t>
            </w:r>
          </w:p>
          <w:p w:rsidR="00050310" w:rsidRDefault="003E4DEB">
            <w:pPr>
              <w:spacing w:after="0" w:line="240" w:lineRule="auto"/>
              <w:rPr>
                <w:sz w:val="19"/>
                <w:szCs w:val="19"/>
              </w:rPr>
            </w:pPr>
            <w:r>
              <w:rPr>
                <w:rFonts w:ascii="Times New Roman" w:hAnsi="Times New Roman" w:cs="Times New Roman"/>
                <w:color w:val="000000"/>
                <w:sz w:val="19"/>
                <w:szCs w:val="19"/>
              </w:rPr>
              <w:t>Составление резюме/заполнение анкеты</w:t>
            </w:r>
          </w:p>
          <w:p w:rsidR="00050310" w:rsidRDefault="00050310">
            <w:pPr>
              <w:spacing w:after="0" w:line="240" w:lineRule="auto"/>
              <w:rPr>
                <w:sz w:val="19"/>
                <w:szCs w:val="19"/>
              </w:rPr>
            </w:pPr>
          </w:p>
          <w:p w:rsidR="00050310" w:rsidRDefault="003E4DEB">
            <w:pPr>
              <w:spacing w:after="0" w:line="240" w:lineRule="auto"/>
              <w:rPr>
                <w:sz w:val="19"/>
                <w:szCs w:val="19"/>
              </w:rPr>
            </w:pPr>
            <w:r>
              <w:rPr>
                <w:rFonts w:ascii="Times New Roman" w:hAnsi="Times New Roman" w:cs="Times New Roman"/>
                <w:color w:val="000000"/>
                <w:sz w:val="19"/>
                <w:szCs w:val="19"/>
              </w:rPr>
              <w:t>/Пр/</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 1 «People» Asking for and giving information Составление резюме/заполнение анкеты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2. Тема №2 «Work and study»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Диалоги: About a TV programme, Ordering in a café, Asking for help</w:t>
            </w:r>
          </w:p>
          <w:p w:rsidR="00050310" w:rsidRDefault="003E4DEB">
            <w:pPr>
              <w:spacing w:after="0" w:line="240" w:lineRule="auto"/>
              <w:rPr>
                <w:sz w:val="19"/>
                <w:szCs w:val="19"/>
              </w:rPr>
            </w:pPr>
            <w:r>
              <w:rPr>
                <w:rFonts w:ascii="Times New Roman" w:hAnsi="Times New Roman" w:cs="Times New Roman"/>
                <w:color w:val="000000"/>
                <w:sz w:val="19"/>
                <w:szCs w:val="19"/>
              </w:rPr>
              <w:t>Монологи: About studying English, Our university Запрос вакансии</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№2 «Work and study»</w:t>
            </w:r>
          </w:p>
          <w:p w:rsidR="00050310" w:rsidRDefault="003E4DEB">
            <w:pPr>
              <w:spacing w:after="0" w:line="240" w:lineRule="auto"/>
              <w:rPr>
                <w:sz w:val="19"/>
                <w:szCs w:val="19"/>
              </w:rPr>
            </w:pPr>
            <w:r>
              <w:rPr>
                <w:rFonts w:ascii="Times New Roman" w:hAnsi="Times New Roman" w:cs="Times New Roman"/>
                <w:color w:val="000000"/>
                <w:sz w:val="19"/>
                <w:szCs w:val="19"/>
              </w:rPr>
              <w:t>Our university</w:t>
            </w:r>
          </w:p>
          <w:p w:rsidR="00050310" w:rsidRDefault="003E4DEB">
            <w:pPr>
              <w:spacing w:after="0" w:line="240" w:lineRule="auto"/>
              <w:rPr>
                <w:sz w:val="19"/>
                <w:szCs w:val="19"/>
              </w:rPr>
            </w:pPr>
            <w:r>
              <w:rPr>
                <w:rFonts w:ascii="Times New Roman" w:hAnsi="Times New Roman" w:cs="Times New Roman"/>
                <w:color w:val="000000"/>
                <w:sz w:val="19"/>
                <w:szCs w:val="19"/>
              </w:rPr>
              <w:t>Запрос вакансии</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3. Тема №3 «Daily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Диалоги: About family routines,</w:t>
            </w:r>
          </w:p>
          <w:p w:rsidR="00050310" w:rsidRDefault="003E4DEB">
            <w:pPr>
              <w:spacing w:after="0" w:line="240" w:lineRule="auto"/>
              <w:rPr>
                <w:sz w:val="19"/>
                <w:szCs w:val="19"/>
              </w:rPr>
            </w:pPr>
            <w:r>
              <w:rPr>
                <w:rFonts w:ascii="Times New Roman" w:hAnsi="Times New Roman" w:cs="Times New Roman"/>
                <w:color w:val="000000"/>
                <w:sz w:val="19"/>
                <w:szCs w:val="19"/>
              </w:rPr>
              <w:t>Three conversations about gadgets</w:t>
            </w:r>
          </w:p>
          <w:p w:rsidR="00050310" w:rsidRDefault="003E4DEB">
            <w:pPr>
              <w:spacing w:after="0" w:line="240" w:lineRule="auto"/>
              <w:rPr>
                <w:sz w:val="19"/>
                <w:szCs w:val="19"/>
              </w:rPr>
            </w:pPr>
            <w:r>
              <w:rPr>
                <w:rFonts w:ascii="Times New Roman" w:hAnsi="Times New Roman" w:cs="Times New Roman"/>
                <w:color w:val="000000"/>
                <w:sz w:val="19"/>
                <w:szCs w:val="19"/>
              </w:rPr>
              <w:t>Монолог: Information technologies</w:t>
            </w:r>
          </w:p>
          <w:p w:rsidR="00050310" w:rsidRDefault="003E4DEB">
            <w:pPr>
              <w:spacing w:after="0" w:line="240" w:lineRule="auto"/>
              <w:rPr>
                <w:sz w:val="19"/>
                <w:szCs w:val="19"/>
              </w:rPr>
            </w:pPr>
            <w:r>
              <w:rPr>
                <w:rFonts w:ascii="Times New Roman" w:hAnsi="Times New Roman" w:cs="Times New Roman"/>
                <w:color w:val="000000"/>
                <w:sz w:val="19"/>
                <w:szCs w:val="19"/>
              </w:rPr>
              <w:t>Собеседование</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№3 «Daily life»</w:t>
            </w:r>
          </w:p>
          <w:p w:rsidR="00050310" w:rsidRDefault="003E4DEB">
            <w:pPr>
              <w:spacing w:after="0" w:line="240" w:lineRule="auto"/>
              <w:rPr>
                <w:sz w:val="19"/>
                <w:szCs w:val="19"/>
              </w:rPr>
            </w:pPr>
            <w:r>
              <w:rPr>
                <w:rFonts w:ascii="Times New Roman" w:hAnsi="Times New Roman" w:cs="Times New Roman"/>
                <w:color w:val="000000"/>
                <w:sz w:val="19"/>
                <w:szCs w:val="19"/>
              </w:rPr>
              <w:t>Information technologies Собеседование</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4. Раздел 4. Тема №4 «Places»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Диалоги: About a new home. On the street.</w:t>
            </w:r>
          </w:p>
          <w:p w:rsidR="00050310" w:rsidRDefault="003E4DEB">
            <w:pPr>
              <w:spacing w:after="0" w:line="240" w:lineRule="auto"/>
              <w:rPr>
                <w:sz w:val="19"/>
                <w:szCs w:val="19"/>
              </w:rPr>
            </w:pPr>
            <w:r>
              <w:rPr>
                <w:rFonts w:ascii="Times New Roman" w:hAnsi="Times New Roman" w:cs="Times New Roman"/>
                <w:color w:val="000000"/>
                <w:sz w:val="19"/>
                <w:szCs w:val="19"/>
              </w:rPr>
              <w:t>Places you like</w:t>
            </w:r>
          </w:p>
          <w:p w:rsidR="00050310" w:rsidRDefault="003E4DEB">
            <w:pPr>
              <w:spacing w:after="0" w:line="240" w:lineRule="auto"/>
              <w:rPr>
                <w:sz w:val="19"/>
                <w:szCs w:val="19"/>
              </w:rPr>
            </w:pPr>
            <w:r>
              <w:rPr>
                <w:rFonts w:ascii="Times New Roman" w:hAnsi="Times New Roman" w:cs="Times New Roman"/>
                <w:color w:val="000000"/>
                <w:sz w:val="19"/>
                <w:szCs w:val="19"/>
              </w:rPr>
              <w:t>Describing a picture of a town. Mynativetown</w:t>
            </w:r>
          </w:p>
          <w:p w:rsidR="00050310" w:rsidRDefault="003E4DEB">
            <w:pPr>
              <w:spacing w:after="0" w:line="240" w:lineRule="auto"/>
              <w:rPr>
                <w:sz w:val="19"/>
                <w:szCs w:val="19"/>
              </w:rPr>
            </w:pPr>
            <w:r>
              <w:rPr>
                <w:rFonts w:ascii="Times New Roman" w:hAnsi="Times New Roman" w:cs="Times New Roman"/>
                <w:color w:val="000000"/>
                <w:sz w:val="19"/>
                <w:szCs w:val="19"/>
              </w:rPr>
              <w:t>Общение с зарубежным партнером/коллегой по телефону</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№4  «Places»</w:t>
            </w:r>
          </w:p>
          <w:p w:rsidR="00050310" w:rsidRDefault="003E4DEB">
            <w:pPr>
              <w:spacing w:after="0" w:line="240" w:lineRule="auto"/>
              <w:rPr>
                <w:sz w:val="19"/>
                <w:szCs w:val="19"/>
              </w:rPr>
            </w:pPr>
            <w:r>
              <w:rPr>
                <w:rFonts w:ascii="Times New Roman" w:hAnsi="Times New Roman" w:cs="Times New Roman"/>
                <w:color w:val="000000"/>
                <w:sz w:val="19"/>
                <w:szCs w:val="19"/>
              </w:rPr>
              <w:t>Places you like      Describing a picture of a town            My native town Общение с зарубежным партнером/коллегой по телефону</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5. Тема №5  «Family»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№5  «Family»</w:t>
            </w:r>
          </w:p>
          <w:p w:rsidR="00050310" w:rsidRDefault="003E4DEB">
            <w:pPr>
              <w:spacing w:after="0" w:line="240" w:lineRule="auto"/>
              <w:rPr>
                <w:sz w:val="19"/>
                <w:szCs w:val="19"/>
              </w:rPr>
            </w:pPr>
            <w:r>
              <w:rPr>
                <w:rFonts w:ascii="Times New Roman" w:hAnsi="Times New Roman" w:cs="Times New Roman"/>
                <w:color w:val="000000"/>
                <w:sz w:val="19"/>
                <w:szCs w:val="19"/>
              </w:rPr>
              <w:t>Диалоги: About a family tree</w:t>
            </w:r>
          </w:p>
          <w:p w:rsidR="00050310" w:rsidRDefault="003E4DEB">
            <w:pPr>
              <w:spacing w:after="0" w:line="240" w:lineRule="auto"/>
              <w:rPr>
                <w:sz w:val="19"/>
                <w:szCs w:val="19"/>
              </w:rPr>
            </w:pPr>
            <w:r>
              <w:rPr>
                <w:rFonts w:ascii="Times New Roman" w:hAnsi="Times New Roman" w:cs="Times New Roman"/>
                <w:color w:val="000000"/>
                <w:sz w:val="19"/>
                <w:szCs w:val="19"/>
              </w:rPr>
              <w:t>Aboutchildhoodhobbies</w:t>
            </w:r>
          </w:p>
          <w:p w:rsidR="00050310" w:rsidRDefault="003E4DEB">
            <w:pPr>
              <w:spacing w:after="0" w:line="240" w:lineRule="auto"/>
              <w:rPr>
                <w:sz w:val="19"/>
                <w:szCs w:val="19"/>
              </w:rPr>
            </w:pPr>
            <w:r>
              <w:rPr>
                <w:rFonts w:ascii="Times New Roman" w:hAnsi="Times New Roman" w:cs="Times New Roman"/>
                <w:color w:val="000000"/>
                <w:sz w:val="19"/>
                <w:szCs w:val="19"/>
              </w:rPr>
              <w:t>Myfamily   Зарубежные деловые поездки: заказ билетов и гостиницы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№5 «Family»</w:t>
            </w:r>
          </w:p>
          <w:p w:rsidR="00050310" w:rsidRDefault="003E4DEB">
            <w:pPr>
              <w:spacing w:after="0" w:line="240" w:lineRule="auto"/>
              <w:rPr>
                <w:sz w:val="19"/>
                <w:szCs w:val="19"/>
              </w:rPr>
            </w:pPr>
            <w:r>
              <w:rPr>
                <w:rFonts w:ascii="Times New Roman" w:hAnsi="Times New Roman" w:cs="Times New Roman"/>
                <w:color w:val="000000"/>
                <w:sz w:val="19"/>
                <w:szCs w:val="19"/>
              </w:rPr>
              <w:t>Myfamily. TheUK    Зарубежные деловые поездки: заказ билетов и гостиницы</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6. Тема №6  «Journeys»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bl>
    <w:p w:rsidR="00050310" w:rsidRDefault="003E4DEB">
      <w:pPr>
        <w:rPr>
          <w:sz w:val="0"/>
          <w:szCs w:val="0"/>
        </w:rPr>
      </w:pPr>
      <w:r>
        <w:br w:type="page"/>
      </w:r>
    </w:p>
    <w:tbl>
      <w:tblPr>
        <w:tblW w:w="0" w:type="auto"/>
        <w:tblCellMar>
          <w:left w:w="0" w:type="dxa"/>
          <w:right w:w="0" w:type="dxa"/>
        </w:tblCellMar>
        <w:tblLook w:val="04A0"/>
      </w:tblPr>
      <w:tblGrid>
        <w:gridCol w:w="941"/>
        <w:gridCol w:w="3421"/>
        <w:gridCol w:w="133"/>
        <w:gridCol w:w="794"/>
        <w:gridCol w:w="679"/>
        <w:gridCol w:w="1086"/>
        <w:gridCol w:w="1221"/>
        <w:gridCol w:w="670"/>
        <w:gridCol w:w="386"/>
        <w:gridCol w:w="943"/>
      </w:tblGrid>
      <w:tr w:rsidR="00050310">
        <w:trPr>
          <w:trHeight w:hRule="exact" w:val="416"/>
        </w:trPr>
        <w:tc>
          <w:tcPr>
            <w:tcW w:w="4692" w:type="dxa"/>
            <w:gridSpan w:val="3"/>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851" w:type="dxa"/>
          </w:tcPr>
          <w:p w:rsidR="00050310" w:rsidRDefault="00050310"/>
        </w:tc>
        <w:tc>
          <w:tcPr>
            <w:tcW w:w="710" w:type="dxa"/>
          </w:tcPr>
          <w:p w:rsidR="00050310" w:rsidRDefault="00050310"/>
        </w:tc>
        <w:tc>
          <w:tcPr>
            <w:tcW w:w="1135" w:type="dxa"/>
          </w:tcPr>
          <w:p w:rsidR="00050310" w:rsidRDefault="00050310"/>
        </w:tc>
        <w:tc>
          <w:tcPr>
            <w:tcW w:w="1277" w:type="dxa"/>
          </w:tcPr>
          <w:p w:rsidR="00050310" w:rsidRDefault="00050310"/>
        </w:tc>
        <w:tc>
          <w:tcPr>
            <w:tcW w:w="710" w:type="dxa"/>
          </w:tcPr>
          <w:p w:rsidR="00050310" w:rsidRDefault="00050310"/>
        </w:tc>
        <w:tc>
          <w:tcPr>
            <w:tcW w:w="426"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7</w:t>
            </w:r>
          </w:p>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№6  «Journeys»</w:t>
            </w:r>
          </w:p>
          <w:p w:rsidR="00050310" w:rsidRDefault="003E4DEB">
            <w:pPr>
              <w:spacing w:after="0" w:line="240" w:lineRule="auto"/>
              <w:rPr>
                <w:sz w:val="19"/>
                <w:szCs w:val="19"/>
              </w:rPr>
            </w:pPr>
            <w:r>
              <w:rPr>
                <w:rFonts w:ascii="Times New Roman" w:hAnsi="Times New Roman" w:cs="Times New Roman"/>
                <w:color w:val="000000"/>
                <w:sz w:val="19"/>
                <w:szCs w:val="19"/>
              </w:rPr>
              <w:t>Диалоги: About transport in Moscow</w:t>
            </w:r>
          </w:p>
          <w:p w:rsidR="00050310" w:rsidRDefault="003E4DEB">
            <w:pPr>
              <w:spacing w:after="0" w:line="240" w:lineRule="auto"/>
              <w:rPr>
                <w:sz w:val="19"/>
                <w:szCs w:val="19"/>
              </w:rPr>
            </w:pPr>
            <w:r>
              <w:rPr>
                <w:rFonts w:ascii="Times New Roman" w:hAnsi="Times New Roman" w:cs="Times New Roman"/>
                <w:color w:val="000000"/>
                <w:sz w:val="19"/>
                <w:szCs w:val="19"/>
              </w:rPr>
              <w:t>On the train</w:t>
            </w:r>
          </w:p>
          <w:p w:rsidR="00050310" w:rsidRDefault="003E4DEB">
            <w:pPr>
              <w:spacing w:after="0" w:line="240" w:lineRule="auto"/>
              <w:rPr>
                <w:sz w:val="19"/>
                <w:szCs w:val="19"/>
              </w:rPr>
            </w:pPr>
            <w:r>
              <w:rPr>
                <w:rFonts w:ascii="Times New Roman" w:hAnsi="Times New Roman" w:cs="Times New Roman"/>
                <w:color w:val="000000"/>
                <w:sz w:val="19"/>
                <w:szCs w:val="19"/>
              </w:rPr>
              <w:t>About choosing a home stay family</w:t>
            </w:r>
          </w:p>
          <w:p w:rsidR="00050310" w:rsidRDefault="003E4DEB">
            <w:pPr>
              <w:spacing w:after="0" w:line="240" w:lineRule="auto"/>
              <w:rPr>
                <w:sz w:val="19"/>
                <w:szCs w:val="19"/>
              </w:rPr>
            </w:pPr>
            <w:r>
              <w:rPr>
                <w:rFonts w:ascii="Times New Roman" w:hAnsi="Times New Roman" w:cs="Times New Roman"/>
                <w:color w:val="000000"/>
                <w:sz w:val="19"/>
                <w:szCs w:val="19"/>
              </w:rPr>
              <w:t>Transportpeopleuse Зарубежные деловые поездки: получение визы и обмен валюты</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№6 «Journeys»</w:t>
            </w:r>
          </w:p>
          <w:p w:rsidR="00050310" w:rsidRDefault="003E4DEB">
            <w:pPr>
              <w:spacing w:after="0" w:line="240" w:lineRule="auto"/>
              <w:rPr>
                <w:sz w:val="19"/>
                <w:szCs w:val="19"/>
              </w:rPr>
            </w:pPr>
            <w:r>
              <w:rPr>
                <w:rFonts w:ascii="Times New Roman" w:hAnsi="Times New Roman" w:cs="Times New Roman"/>
                <w:color w:val="000000"/>
                <w:sz w:val="19"/>
                <w:szCs w:val="19"/>
              </w:rPr>
              <w:t>Transport people use</w:t>
            </w:r>
          </w:p>
          <w:p w:rsidR="00050310" w:rsidRDefault="003E4DEB">
            <w:pPr>
              <w:spacing w:after="0" w:line="240" w:lineRule="auto"/>
              <w:rPr>
                <w:sz w:val="19"/>
                <w:szCs w:val="19"/>
              </w:rPr>
            </w:pPr>
            <w:r>
              <w:rPr>
                <w:rFonts w:ascii="Times New Roman" w:hAnsi="Times New Roman" w:cs="Times New Roman"/>
                <w:color w:val="000000"/>
                <w:sz w:val="19"/>
                <w:szCs w:val="19"/>
              </w:rPr>
              <w:t>The USA    Зарубежные деловые поездки: получение визы и обмен валюты</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Calibri" w:hAnsi="Times New Roman" w:cs="Times New Roman"/>
                <w:sz w:val="20"/>
                <w:szCs w:val="20"/>
                <w:lang w:val="ru-RU"/>
              </w:rPr>
              <w:t xml:space="preserve">6.1.6, </w:t>
            </w:r>
            <w:r w:rsidRPr="003771CF">
              <w:rPr>
                <w:rFonts w:ascii="Times New Roman" w:eastAsia="Times New Roman" w:hAnsi="Times New Roman" w:cs="Times New Roman"/>
                <w:bCs/>
                <w:sz w:val="20"/>
                <w:szCs w:val="20"/>
                <w:lang w:val="ru-RU" w:eastAsia="ar-SA"/>
              </w:rPr>
              <w:t>6.1.7</w:t>
            </w:r>
            <w:r w:rsidRPr="003771CF">
              <w:rPr>
                <w:rFonts w:ascii="Times New Roman" w:eastAsia="Calibri" w:hAnsi="Times New Roman" w:cs="Times New Roman"/>
                <w:sz w:val="20"/>
                <w:szCs w:val="20"/>
                <w:lang w:val="ru-RU"/>
              </w:rPr>
              <w:t>,</w:t>
            </w:r>
          </w:p>
          <w:p w:rsidR="003E4DEB" w:rsidRPr="003771CF" w:rsidRDefault="003E4DEB" w:rsidP="003E4DEB">
            <w:pPr>
              <w:spacing w:after="0" w:line="240" w:lineRule="auto"/>
              <w:rPr>
                <w:rFonts w:ascii="Times New Roman" w:eastAsia="Calibri" w:hAnsi="Times New Roman" w:cs="Times New Roman"/>
                <w:sz w:val="20"/>
                <w:szCs w:val="20"/>
                <w:lang w:val="ru-RU"/>
              </w:rPr>
            </w:pPr>
            <w:r w:rsidRPr="003771CF">
              <w:rPr>
                <w:rFonts w:ascii="Times New Roman" w:eastAsia="Times New Roman" w:hAnsi="Times New Roman" w:cs="Times New Roman"/>
                <w:bCs/>
                <w:sz w:val="20"/>
                <w:szCs w:val="20"/>
                <w:lang w:val="ru-RU" w:eastAsia="ar-SA"/>
              </w:rPr>
              <w:t>6.1.8</w:t>
            </w:r>
            <w:r w:rsidRPr="003771CF">
              <w:rPr>
                <w:rFonts w:ascii="Times New Roman" w:eastAsia="Calibri" w:hAnsi="Times New Roman" w:cs="Times New Roman"/>
                <w:sz w:val="20"/>
                <w:szCs w:val="20"/>
                <w:lang w:val="ru-RU"/>
              </w:rPr>
              <w:t xml:space="preserve">, </w:t>
            </w:r>
            <w:r w:rsidRPr="003771CF">
              <w:rPr>
                <w:rFonts w:ascii="Times New Roman" w:eastAsia="Arial" w:hAnsi="Times New Roman" w:cs="Arial"/>
                <w:sz w:val="20"/>
                <w:szCs w:val="20"/>
                <w:lang w:val="ru-RU" w:eastAsia="ar-SA"/>
              </w:rPr>
              <w:t xml:space="preserve">6.1.9, </w:t>
            </w:r>
            <w:r w:rsidRPr="003771CF">
              <w:rPr>
                <w:rFonts w:ascii="Times New Roman" w:eastAsia="Times New Roman" w:hAnsi="Times New Roman" w:cs="Times New Roman"/>
                <w:bCs/>
                <w:sz w:val="20"/>
                <w:szCs w:val="20"/>
                <w:lang w:val="ru-RU" w:eastAsia="ru-RU"/>
              </w:rPr>
              <w:t>6.1.10</w:t>
            </w:r>
          </w:p>
          <w:p w:rsidR="00050310" w:rsidRDefault="00050310">
            <w:pPr>
              <w:spacing w:after="0" w:line="240" w:lineRule="auto"/>
              <w:jc w:val="center"/>
              <w:rPr>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7. Тема №7 «Fit and healthy»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Диалоги: At the gym</w:t>
            </w:r>
          </w:p>
          <w:p w:rsidR="00050310" w:rsidRDefault="003E4DEB">
            <w:pPr>
              <w:spacing w:after="0" w:line="240" w:lineRule="auto"/>
              <w:rPr>
                <w:sz w:val="19"/>
                <w:szCs w:val="19"/>
              </w:rPr>
            </w:pPr>
            <w:r>
              <w:rPr>
                <w:rFonts w:ascii="Times New Roman" w:hAnsi="Times New Roman" w:cs="Times New Roman"/>
                <w:color w:val="000000"/>
                <w:sz w:val="19"/>
                <w:szCs w:val="19"/>
              </w:rPr>
              <w:t>About a free-time activity</w:t>
            </w:r>
          </w:p>
          <w:p w:rsidR="00050310" w:rsidRDefault="003E4DEB">
            <w:pPr>
              <w:spacing w:after="0" w:line="240" w:lineRule="auto"/>
              <w:rPr>
                <w:sz w:val="19"/>
                <w:szCs w:val="19"/>
              </w:rPr>
            </w:pPr>
            <w:r>
              <w:rPr>
                <w:rFonts w:ascii="Times New Roman" w:hAnsi="Times New Roman" w:cs="Times New Roman"/>
                <w:color w:val="000000"/>
                <w:sz w:val="19"/>
                <w:szCs w:val="19"/>
              </w:rPr>
              <w:t>How the Olympics change the city</w:t>
            </w:r>
          </w:p>
          <w:p w:rsidR="00050310" w:rsidRDefault="003E4DEB">
            <w:pPr>
              <w:spacing w:after="0" w:line="240" w:lineRule="auto"/>
              <w:rPr>
                <w:sz w:val="19"/>
                <w:szCs w:val="19"/>
              </w:rPr>
            </w:pPr>
            <w:r>
              <w:rPr>
                <w:rFonts w:ascii="Times New Roman" w:hAnsi="Times New Roman" w:cs="Times New Roman"/>
                <w:color w:val="000000"/>
                <w:sz w:val="19"/>
                <w:szCs w:val="19"/>
              </w:rPr>
              <w:t>Free-time activities in your country</w:t>
            </w:r>
          </w:p>
          <w:p w:rsidR="00050310" w:rsidRDefault="003E4DEB">
            <w:pPr>
              <w:spacing w:after="0" w:line="240" w:lineRule="auto"/>
              <w:rPr>
                <w:sz w:val="19"/>
                <w:szCs w:val="19"/>
              </w:rPr>
            </w:pPr>
            <w:r>
              <w:rPr>
                <w:rFonts w:ascii="Times New Roman" w:hAnsi="Times New Roman" w:cs="Times New Roman"/>
                <w:color w:val="000000"/>
                <w:sz w:val="19"/>
                <w:szCs w:val="19"/>
              </w:rPr>
              <w:t>Зарубежные деловые поездки: прохождение таможенного и паспортного контроля</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№7 «Fit and healthy»</w:t>
            </w:r>
          </w:p>
          <w:p w:rsidR="00050310" w:rsidRDefault="003E4DEB">
            <w:pPr>
              <w:spacing w:after="0" w:line="240" w:lineRule="auto"/>
              <w:rPr>
                <w:sz w:val="19"/>
                <w:szCs w:val="19"/>
              </w:rPr>
            </w:pPr>
            <w:r>
              <w:rPr>
                <w:rFonts w:ascii="Times New Roman" w:hAnsi="Times New Roman" w:cs="Times New Roman"/>
                <w:color w:val="000000"/>
                <w:sz w:val="19"/>
                <w:szCs w:val="19"/>
              </w:rPr>
              <w:t>Диалоги: At the gym</w:t>
            </w:r>
          </w:p>
          <w:p w:rsidR="00050310" w:rsidRDefault="003E4DEB">
            <w:pPr>
              <w:spacing w:after="0" w:line="240" w:lineRule="auto"/>
              <w:rPr>
                <w:sz w:val="19"/>
                <w:szCs w:val="19"/>
              </w:rPr>
            </w:pPr>
            <w:r>
              <w:rPr>
                <w:rFonts w:ascii="Times New Roman" w:hAnsi="Times New Roman" w:cs="Times New Roman"/>
                <w:color w:val="000000"/>
                <w:sz w:val="19"/>
                <w:szCs w:val="19"/>
              </w:rPr>
              <w:t>About a free-time activity</w:t>
            </w:r>
          </w:p>
          <w:p w:rsidR="00050310" w:rsidRDefault="003E4DEB">
            <w:pPr>
              <w:spacing w:after="0" w:line="240" w:lineRule="auto"/>
              <w:rPr>
                <w:sz w:val="19"/>
                <w:szCs w:val="19"/>
              </w:rPr>
            </w:pPr>
            <w:r>
              <w:rPr>
                <w:rFonts w:ascii="Times New Roman" w:hAnsi="Times New Roman" w:cs="Times New Roman"/>
                <w:color w:val="000000"/>
                <w:sz w:val="19"/>
                <w:szCs w:val="19"/>
              </w:rPr>
              <w:t>How the Olympics change the city</w:t>
            </w:r>
          </w:p>
          <w:p w:rsidR="00050310" w:rsidRDefault="003E4DEB">
            <w:pPr>
              <w:spacing w:after="0" w:line="240" w:lineRule="auto"/>
              <w:rPr>
                <w:sz w:val="19"/>
                <w:szCs w:val="19"/>
              </w:rPr>
            </w:pPr>
            <w:r>
              <w:rPr>
                <w:rFonts w:ascii="Times New Roman" w:hAnsi="Times New Roman" w:cs="Times New Roman"/>
                <w:color w:val="000000"/>
                <w:sz w:val="19"/>
                <w:szCs w:val="19"/>
              </w:rPr>
              <w:t>Free-time activities in your country</w:t>
            </w:r>
          </w:p>
          <w:p w:rsidR="00050310" w:rsidRDefault="003E4DEB">
            <w:pPr>
              <w:spacing w:after="0" w:line="240" w:lineRule="auto"/>
              <w:rPr>
                <w:sz w:val="19"/>
                <w:szCs w:val="19"/>
              </w:rPr>
            </w:pPr>
            <w:r>
              <w:rPr>
                <w:rFonts w:ascii="Times New Roman" w:hAnsi="Times New Roman" w:cs="Times New Roman"/>
                <w:color w:val="000000"/>
                <w:sz w:val="19"/>
                <w:szCs w:val="19"/>
              </w:rPr>
              <w:t>Russia           Зарубежные деловые поездки: прохождение таможенного и паспортного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b/>
                <w:color w:val="000000"/>
                <w:sz w:val="19"/>
                <w:szCs w:val="19"/>
              </w:rPr>
              <w:t>Раздел 8. Тема №8  «Clothes and shopping»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Диалоги: About meeting</w:t>
            </w:r>
          </w:p>
          <w:p w:rsidR="00050310" w:rsidRDefault="003E4DEB">
            <w:pPr>
              <w:spacing w:after="0" w:line="240" w:lineRule="auto"/>
              <w:rPr>
                <w:sz w:val="19"/>
                <w:szCs w:val="19"/>
              </w:rPr>
            </w:pPr>
            <w:r>
              <w:rPr>
                <w:rFonts w:ascii="Times New Roman" w:hAnsi="Times New Roman" w:cs="Times New Roman"/>
                <w:color w:val="000000"/>
                <w:sz w:val="19"/>
                <w:szCs w:val="19"/>
              </w:rPr>
              <w:t>Shopping for clothes</w:t>
            </w:r>
          </w:p>
          <w:p w:rsidR="00050310" w:rsidRDefault="003E4DEB">
            <w:pPr>
              <w:spacing w:after="0" w:line="240" w:lineRule="auto"/>
              <w:rPr>
                <w:sz w:val="19"/>
                <w:szCs w:val="19"/>
              </w:rPr>
            </w:pPr>
            <w:r>
              <w:rPr>
                <w:rFonts w:ascii="Times New Roman" w:hAnsi="Times New Roman" w:cs="Times New Roman"/>
                <w:color w:val="000000"/>
                <w:sz w:val="19"/>
                <w:szCs w:val="19"/>
              </w:rPr>
              <w:t>Shoppinginyourtownorcity Зарубежные деловые поездки: встреча в аэропорту/на ж-д вокзале</w:t>
            </w:r>
          </w:p>
          <w:p w:rsidR="00050310" w:rsidRDefault="003E4DE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Тема №8 «Clothes and shopping»</w:t>
            </w:r>
          </w:p>
          <w:p w:rsidR="00050310" w:rsidRDefault="003E4DEB">
            <w:pPr>
              <w:spacing w:after="0" w:line="240" w:lineRule="auto"/>
              <w:rPr>
                <w:sz w:val="19"/>
                <w:szCs w:val="19"/>
              </w:rPr>
            </w:pPr>
            <w:r>
              <w:rPr>
                <w:rFonts w:ascii="Times New Roman" w:hAnsi="Times New Roman" w:cs="Times New Roman"/>
                <w:color w:val="000000"/>
                <w:sz w:val="19"/>
                <w:szCs w:val="19"/>
              </w:rPr>
              <w:t>Диалоги: About meeting</w:t>
            </w:r>
          </w:p>
          <w:p w:rsidR="00050310" w:rsidRDefault="003E4DEB">
            <w:pPr>
              <w:spacing w:after="0" w:line="240" w:lineRule="auto"/>
              <w:rPr>
                <w:sz w:val="19"/>
                <w:szCs w:val="19"/>
              </w:rPr>
            </w:pPr>
            <w:r>
              <w:rPr>
                <w:rFonts w:ascii="Times New Roman" w:hAnsi="Times New Roman" w:cs="Times New Roman"/>
                <w:color w:val="000000"/>
                <w:sz w:val="19"/>
                <w:szCs w:val="19"/>
              </w:rPr>
              <w:t>Shopping for clothes</w:t>
            </w:r>
          </w:p>
          <w:p w:rsidR="00050310" w:rsidRDefault="003E4DEB">
            <w:pPr>
              <w:spacing w:after="0" w:line="240" w:lineRule="auto"/>
              <w:rPr>
                <w:sz w:val="19"/>
                <w:szCs w:val="19"/>
              </w:rPr>
            </w:pPr>
            <w:r>
              <w:rPr>
                <w:rFonts w:ascii="Times New Roman" w:hAnsi="Times New Roman" w:cs="Times New Roman"/>
                <w:color w:val="000000"/>
                <w:sz w:val="19"/>
                <w:szCs w:val="19"/>
              </w:rPr>
              <w:t>Shopping in your town or city</w:t>
            </w:r>
          </w:p>
          <w:p w:rsidR="00050310" w:rsidRDefault="003E4DEB">
            <w:pPr>
              <w:spacing w:after="0" w:line="240" w:lineRule="auto"/>
              <w:rPr>
                <w:sz w:val="19"/>
                <w:szCs w:val="19"/>
              </w:rPr>
            </w:pPr>
            <w:r>
              <w:rPr>
                <w:rFonts w:ascii="Times New Roman" w:hAnsi="Times New Roman" w:cs="Times New Roman"/>
                <w:color w:val="000000"/>
                <w:sz w:val="19"/>
                <w:szCs w:val="19"/>
              </w:rPr>
              <w:t>Environmentalprotection Зарубежные деловые поездки: встреча в аэропорту/на ж-д вокзале</w:t>
            </w:r>
          </w:p>
          <w:p w:rsidR="00050310" w:rsidRDefault="003E4DE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УК-4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pPr>
              <w:spacing w:after="0" w:line="240" w:lineRule="auto"/>
              <w:jc w:val="center"/>
              <w:rPr>
                <w:sz w:val="19"/>
                <w:szCs w:val="19"/>
              </w:rPr>
            </w:pPr>
          </w:p>
          <w:p w:rsidR="003E4DEB" w:rsidRPr="00964AA1" w:rsidRDefault="003E4DEB" w:rsidP="003E4DEB">
            <w:pPr>
              <w:spacing w:after="0" w:line="240" w:lineRule="auto"/>
              <w:rPr>
                <w:rFonts w:ascii="Times New Roman" w:eastAsia="Times New Roman" w:hAnsi="Times New Roman" w:cs="Calibri"/>
                <w:sz w:val="20"/>
                <w:szCs w:val="20"/>
                <w:lang w:val="ru-RU" w:eastAsia="ar-SA"/>
              </w:rPr>
            </w:pPr>
            <w:r w:rsidRPr="00964AA1">
              <w:rPr>
                <w:rFonts w:ascii="Times New Roman" w:eastAsia="Calibri" w:hAnsi="Times New Roman" w:cs="Times New Roman"/>
                <w:sz w:val="20"/>
                <w:szCs w:val="20"/>
                <w:lang w:val="ru-RU"/>
              </w:rPr>
              <w:t xml:space="preserve">6.1.1, </w:t>
            </w:r>
            <w:r w:rsidRPr="00964AA1">
              <w:rPr>
                <w:rFonts w:ascii="Times New Roman" w:eastAsia="Times New Roman" w:hAnsi="Times New Roman" w:cs="Calibri"/>
                <w:sz w:val="20"/>
                <w:szCs w:val="20"/>
                <w:lang w:val="ru-RU" w:eastAsia="ar-SA"/>
              </w:rPr>
              <w:t>6.1.2,</w:t>
            </w:r>
          </w:p>
          <w:p w:rsidR="003E4DEB" w:rsidRPr="00964AA1" w:rsidRDefault="003E4DEB" w:rsidP="003E4DEB">
            <w:pPr>
              <w:spacing w:after="0" w:line="240" w:lineRule="auto"/>
              <w:rPr>
                <w:rFonts w:ascii="Times New Roman" w:eastAsia="Calibri" w:hAnsi="Times New Roman" w:cs="Times New Roman"/>
                <w:sz w:val="20"/>
                <w:szCs w:val="20"/>
                <w:lang w:val="ru-RU"/>
              </w:rPr>
            </w:pPr>
            <w:r w:rsidRPr="00964AA1">
              <w:rPr>
                <w:rFonts w:ascii="Times New Roman" w:eastAsia="Calibri" w:hAnsi="Times New Roman" w:cs="Times New Roman"/>
                <w:sz w:val="20"/>
                <w:szCs w:val="20"/>
                <w:lang w:val="ru-RU"/>
              </w:rPr>
              <w:t>6.1.3, 6.1.4,</w:t>
            </w:r>
          </w:p>
          <w:p w:rsidR="00050310" w:rsidRDefault="003E4DEB" w:rsidP="003E4DEB">
            <w:pPr>
              <w:spacing w:after="0" w:line="240" w:lineRule="auto"/>
              <w:jc w:val="center"/>
              <w:rPr>
                <w:sz w:val="19"/>
                <w:szCs w:val="19"/>
              </w:rPr>
            </w:pPr>
            <w:r>
              <w:rPr>
                <w:rFonts w:ascii="Times New Roman" w:eastAsia="Calibri" w:hAnsi="Times New Roman" w:cs="Times New Roman"/>
                <w:sz w:val="20"/>
                <w:szCs w:val="20"/>
                <w:lang w:val="ru-RU"/>
              </w:rPr>
              <w:t>6.1.5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050310"/>
        </w:tc>
      </w:tr>
      <w:tr w:rsidR="00050310">
        <w:trPr>
          <w:trHeight w:hRule="exact" w:val="277"/>
        </w:trPr>
        <w:tc>
          <w:tcPr>
            <w:tcW w:w="993" w:type="dxa"/>
          </w:tcPr>
          <w:p w:rsidR="00050310" w:rsidRDefault="00050310"/>
        </w:tc>
        <w:tc>
          <w:tcPr>
            <w:tcW w:w="3545" w:type="dxa"/>
          </w:tcPr>
          <w:p w:rsidR="00050310" w:rsidRDefault="00050310"/>
        </w:tc>
        <w:tc>
          <w:tcPr>
            <w:tcW w:w="143" w:type="dxa"/>
          </w:tcPr>
          <w:p w:rsidR="00050310" w:rsidRDefault="00050310"/>
        </w:tc>
        <w:tc>
          <w:tcPr>
            <w:tcW w:w="851" w:type="dxa"/>
          </w:tcPr>
          <w:p w:rsidR="00050310" w:rsidRDefault="00050310"/>
        </w:tc>
        <w:tc>
          <w:tcPr>
            <w:tcW w:w="710" w:type="dxa"/>
          </w:tcPr>
          <w:p w:rsidR="00050310" w:rsidRDefault="00050310"/>
        </w:tc>
        <w:tc>
          <w:tcPr>
            <w:tcW w:w="1135" w:type="dxa"/>
          </w:tcPr>
          <w:p w:rsidR="00050310" w:rsidRDefault="00050310"/>
        </w:tc>
        <w:tc>
          <w:tcPr>
            <w:tcW w:w="1277" w:type="dxa"/>
          </w:tcPr>
          <w:p w:rsidR="00050310" w:rsidRDefault="00050310"/>
        </w:tc>
        <w:tc>
          <w:tcPr>
            <w:tcW w:w="710" w:type="dxa"/>
          </w:tcPr>
          <w:p w:rsidR="00050310" w:rsidRDefault="00050310"/>
        </w:tc>
        <w:tc>
          <w:tcPr>
            <w:tcW w:w="426" w:type="dxa"/>
          </w:tcPr>
          <w:p w:rsidR="00050310" w:rsidRDefault="00050310"/>
        </w:tc>
        <w:tc>
          <w:tcPr>
            <w:tcW w:w="993" w:type="dxa"/>
          </w:tcPr>
          <w:p w:rsidR="00050310" w:rsidRDefault="00050310"/>
        </w:tc>
      </w:tr>
      <w:tr w:rsidR="0005031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03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5.1. Контрольные вопросы и задания</w:t>
            </w:r>
          </w:p>
        </w:tc>
      </w:tr>
      <w:tr w:rsidR="00050310">
        <w:trPr>
          <w:trHeight w:hRule="exact" w:val="33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1.Whatis its area?</w:t>
            </w:r>
          </w:p>
          <w:p w:rsidR="00050310" w:rsidRDefault="003E4DEB">
            <w:pPr>
              <w:spacing w:after="0" w:line="240" w:lineRule="auto"/>
              <w:rPr>
                <w:sz w:val="19"/>
                <w:szCs w:val="19"/>
              </w:rPr>
            </w:pPr>
            <w:r>
              <w:rPr>
                <w:rFonts w:ascii="Times New Roman" w:hAnsi="Times New Roman" w:cs="Times New Roman"/>
                <w:color w:val="000000"/>
                <w:sz w:val="19"/>
                <w:szCs w:val="19"/>
              </w:rPr>
              <w:t>2.How many cities and town arc there in the Region?</w:t>
            </w:r>
          </w:p>
          <w:p w:rsidR="00050310" w:rsidRDefault="003E4DEB">
            <w:pPr>
              <w:spacing w:after="0" w:line="240" w:lineRule="auto"/>
              <w:rPr>
                <w:sz w:val="19"/>
                <w:szCs w:val="19"/>
              </w:rPr>
            </w:pPr>
            <w:proofErr w:type="gramStart"/>
            <w:r>
              <w:rPr>
                <w:rFonts w:ascii="Times New Roman" w:hAnsi="Times New Roman" w:cs="Times New Roman"/>
                <w:color w:val="000000"/>
                <w:sz w:val="19"/>
                <w:szCs w:val="19"/>
              </w:rPr>
              <w:t>3.What</w:t>
            </w:r>
            <w:proofErr w:type="gramEnd"/>
            <w:r>
              <w:rPr>
                <w:rFonts w:ascii="Times New Roman" w:hAnsi="Times New Roman" w:cs="Times New Roman"/>
                <w:color w:val="000000"/>
                <w:sz w:val="19"/>
                <w:szCs w:val="19"/>
              </w:rPr>
              <w:t xml:space="preserve"> is the city of .Astrakhan?</w:t>
            </w:r>
          </w:p>
          <w:p w:rsidR="00050310" w:rsidRDefault="003E4DEB">
            <w:pPr>
              <w:spacing w:after="0" w:line="240" w:lineRule="auto"/>
              <w:rPr>
                <w:sz w:val="19"/>
                <w:szCs w:val="19"/>
              </w:rPr>
            </w:pPr>
            <w:r>
              <w:rPr>
                <w:rFonts w:ascii="Times New Roman" w:hAnsi="Times New Roman" w:cs="Times New Roman"/>
                <w:color w:val="000000"/>
                <w:sz w:val="19"/>
                <w:szCs w:val="19"/>
              </w:rPr>
              <w:t>4.How can the Region climate be characterized?</w:t>
            </w:r>
          </w:p>
          <w:p w:rsidR="00050310" w:rsidRDefault="003E4DEB">
            <w:pPr>
              <w:spacing w:after="0" w:line="240" w:lineRule="auto"/>
              <w:rPr>
                <w:sz w:val="19"/>
                <w:szCs w:val="19"/>
              </w:rPr>
            </w:pPr>
            <w:r>
              <w:rPr>
                <w:rFonts w:ascii="Times New Roman" w:hAnsi="Times New Roman" w:cs="Times New Roman"/>
                <w:color w:val="000000"/>
                <w:sz w:val="19"/>
                <w:szCs w:val="19"/>
              </w:rPr>
              <w:t>5.What climatic zones can be singled out in die Region territory?</w:t>
            </w:r>
          </w:p>
          <w:p w:rsidR="00050310" w:rsidRDefault="003E4DEB">
            <w:pPr>
              <w:spacing w:after="0" w:line="240" w:lineRule="auto"/>
              <w:rPr>
                <w:sz w:val="19"/>
                <w:szCs w:val="19"/>
              </w:rPr>
            </w:pPr>
            <w:r>
              <w:rPr>
                <w:rFonts w:ascii="Times New Roman" w:hAnsi="Times New Roman" w:cs="Times New Roman"/>
                <w:color w:val="000000"/>
                <w:sz w:val="19"/>
                <w:szCs w:val="19"/>
              </w:rPr>
              <w:t>6.Is the Astrakhan Region a multinational one?</w:t>
            </w:r>
          </w:p>
          <w:p w:rsidR="00050310" w:rsidRDefault="003E4DEB">
            <w:pPr>
              <w:spacing w:after="0" w:line="240" w:lineRule="auto"/>
              <w:rPr>
                <w:sz w:val="19"/>
                <w:szCs w:val="19"/>
              </w:rPr>
            </w:pPr>
            <w:r>
              <w:rPr>
                <w:rFonts w:ascii="Times New Roman" w:hAnsi="Times New Roman" w:cs="Times New Roman"/>
                <w:color w:val="000000"/>
                <w:sz w:val="19"/>
                <w:szCs w:val="19"/>
              </w:rPr>
              <w:t>7.What natural resources are mined in the Region territory?</w:t>
            </w:r>
          </w:p>
          <w:p w:rsidR="00050310" w:rsidRDefault="003E4DEB">
            <w:pPr>
              <w:spacing w:after="0" w:line="240" w:lineRule="auto"/>
              <w:rPr>
                <w:sz w:val="19"/>
                <w:szCs w:val="19"/>
              </w:rPr>
            </w:pPr>
            <w:r>
              <w:rPr>
                <w:rFonts w:ascii="Times New Roman" w:hAnsi="Times New Roman" w:cs="Times New Roman"/>
                <w:color w:val="000000"/>
                <w:sz w:val="19"/>
                <w:szCs w:val="19"/>
              </w:rPr>
              <w:t>8.What can you say about economic development of the Astrakhan Region?</w:t>
            </w:r>
          </w:p>
          <w:p w:rsidR="00050310" w:rsidRDefault="003E4DEB">
            <w:pPr>
              <w:spacing w:after="0" w:line="240" w:lineRule="auto"/>
              <w:rPr>
                <w:sz w:val="19"/>
                <w:szCs w:val="19"/>
              </w:rPr>
            </w:pPr>
            <w:r>
              <w:rPr>
                <w:rFonts w:ascii="Times New Roman" w:hAnsi="Times New Roman" w:cs="Times New Roman"/>
                <w:color w:val="000000"/>
                <w:sz w:val="19"/>
                <w:szCs w:val="19"/>
              </w:rPr>
              <w:t>9. What is the political name of the country?</w:t>
            </w:r>
          </w:p>
          <w:p w:rsidR="00050310" w:rsidRDefault="003E4DEB">
            <w:pPr>
              <w:spacing w:after="0" w:line="240" w:lineRule="auto"/>
              <w:rPr>
                <w:sz w:val="19"/>
                <w:szCs w:val="19"/>
              </w:rPr>
            </w:pPr>
            <w:r>
              <w:rPr>
                <w:rFonts w:ascii="Times New Roman" w:hAnsi="Times New Roman" w:cs="Times New Roman"/>
                <w:color w:val="000000"/>
                <w:sz w:val="19"/>
                <w:szCs w:val="19"/>
              </w:rPr>
              <w:t>10. What countries is it made of?</w:t>
            </w:r>
          </w:p>
          <w:p w:rsidR="00050310" w:rsidRDefault="003E4DEB">
            <w:pPr>
              <w:spacing w:after="0" w:line="240" w:lineRule="auto"/>
              <w:rPr>
                <w:sz w:val="19"/>
                <w:szCs w:val="19"/>
              </w:rPr>
            </w:pPr>
            <w:r>
              <w:rPr>
                <w:rFonts w:ascii="Times New Roman" w:hAnsi="Times New Roman" w:cs="Times New Roman"/>
                <w:color w:val="000000"/>
                <w:sz w:val="19"/>
                <w:szCs w:val="19"/>
              </w:rPr>
              <w:t>11. What is the capital of UK?</w:t>
            </w:r>
          </w:p>
          <w:p w:rsidR="00050310" w:rsidRDefault="003E4DEB">
            <w:pPr>
              <w:spacing w:after="0" w:line="240" w:lineRule="auto"/>
              <w:rPr>
                <w:sz w:val="19"/>
                <w:szCs w:val="19"/>
              </w:rPr>
            </w:pPr>
            <w:r>
              <w:rPr>
                <w:rFonts w:ascii="Times New Roman" w:hAnsi="Times New Roman" w:cs="Times New Roman"/>
                <w:color w:val="000000"/>
                <w:sz w:val="19"/>
                <w:szCs w:val="19"/>
              </w:rPr>
              <w:t>12. What is the area of UK?</w:t>
            </w:r>
          </w:p>
          <w:p w:rsidR="00050310" w:rsidRDefault="003E4DEB">
            <w:pPr>
              <w:spacing w:after="0" w:line="240" w:lineRule="auto"/>
              <w:rPr>
                <w:sz w:val="19"/>
                <w:szCs w:val="19"/>
              </w:rPr>
            </w:pPr>
            <w:r>
              <w:rPr>
                <w:rFonts w:ascii="Times New Roman" w:hAnsi="Times New Roman" w:cs="Times New Roman"/>
                <w:color w:val="000000"/>
                <w:sz w:val="19"/>
                <w:szCs w:val="19"/>
              </w:rPr>
              <w:t>13. What is the population of it?</w:t>
            </w:r>
          </w:p>
          <w:p w:rsidR="00050310" w:rsidRDefault="003E4DEB">
            <w:pPr>
              <w:spacing w:after="0" w:line="240" w:lineRule="auto"/>
              <w:rPr>
                <w:sz w:val="19"/>
                <w:szCs w:val="19"/>
              </w:rPr>
            </w:pPr>
            <w:r>
              <w:rPr>
                <w:rFonts w:ascii="Times New Roman" w:hAnsi="Times New Roman" w:cs="Times New Roman"/>
                <w:color w:val="000000"/>
                <w:sz w:val="19"/>
                <w:szCs w:val="19"/>
              </w:rPr>
              <w:t>14. Where is UK situated?</w:t>
            </w:r>
          </w:p>
          <w:p w:rsidR="00050310" w:rsidRDefault="003E4DEB">
            <w:pPr>
              <w:spacing w:after="0" w:line="240" w:lineRule="auto"/>
              <w:rPr>
                <w:sz w:val="19"/>
                <w:szCs w:val="19"/>
              </w:rPr>
            </w:pPr>
            <w:r>
              <w:rPr>
                <w:rFonts w:ascii="Times New Roman" w:hAnsi="Times New Roman" w:cs="Times New Roman"/>
                <w:color w:val="000000"/>
                <w:sz w:val="19"/>
                <w:szCs w:val="19"/>
              </w:rPr>
              <w:t>15. How is the country separated from the Continent?</w:t>
            </w:r>
          </w:p>
        </w:tc>
      </w:tr>
    </w:tbl>
    <w:p w:rsidR="00050310" w:rsidRDefault="003E4DEB">
      <w:pPr>
        <w:rPr>
          <w:sz w:val="0"/>
          <w:szCs w:val="0"/>
        </w:rPr>
      </w:pPr>
      <w:r>
        <w:br w:type="page"/>
      </w:r>
    </w:p>
    <w:tbl>
      <w:tblPr>
        <w:tblW w:w="0" w:type="auto"/>
        <w:tblCellMar>
          <w:left w:w="0" w:type="dxa"/>
          <w:right w:w="0" w:type="dxa"/>
        </w:tblCellMar>
        <w:tblLook w:val="04A0"/>
      </w:tblPr>
      <w:tblGrid>
        <w:gridCol w:w="4528"/>
        <w:gridCol w:w="4782"/>
        <w:gridCol w:w="964"/>
      </w:tblGrid>
      <w:tr w:rsidR="00050310">
        <w:trPr>
          <w:trHeight w:hRule="exact" w:val="416"/>
        </w:trPr>
        <w:tc>
          <w:tcPr>
            <w:tcW w:w="4692" w:type="dxa"/>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5104"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8</w:t>
            </w:r>
          </w:p>
        </w:tc>
      </w:tr>
      <w:tr w:rsidR="00050310">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16. What sea separates Great Britain from Ireland?</w:t>
            </w:r>
          </w:p>
          <w:p w:rsidR="00050310" w:rsidRDefault="003E4DEB">
            <w:pPr>
              <w:spacing w:after="0" w:line="240" w:lineRule="auto"/>
              <w:rPr>
                <w:sz w:val="19"/>
                <w:szCs w:val="19"/>
              </w:rPr>
            </w:pPr>
            <w:r>
              <w:rPr>
                <w:rFonts w:ascii="Times New Roman" w:hAnsi="Times New Roman" w:cs="Times New Roman"/>
                <w:color w:val="000000"/>
                <w:sz w:val="19"/>
                <w:szCs w:val="19"/>
              </w:rPr>
              <w:t>17. Where are the Cheviot Bills?</w:t>
            </w:r>
          </w:p>
          <w:p w:rsidR="00050310" w:rsidRDefault="003E4DEB">
            <w:pPr>
              <w:spacing w:after="0" w:line="240" w:lineRule="auto"/>
              <w:rPr>
                <w:sz w:val="19"/>
                <w:szCs w:val="19"/>
              </w:rPr>
            </w:pPr>
            <w:r>
              <w:rPr>
                <w:rFonts w:ascii="Times New Roman" w:hAnsi="Times New Roman" w:cs="Times New Roman"/>
                <w:color w:val="000000"/>
                <w:sz w:val="19"/>
                <w:szCs w:val="19"/>
              </w:rPr>
              <w:t>18. Where is the United States of America situated?</w:t>
            </w:r>
          </w:p>
          <w:p w:rsidR="00050310" w:rsidRDefault="003E4DEB">
            <w:pPr>
              <w:spacing w:after="0" w:line="240" w:lineRule="auto"/>
              <w:rPr>
                <w:sz w:val="19"/>
                <w:szCs w:val="19"/>
              </w:rPr>
            </w:pPr>
            <w:r>
              <w:rPr>
                <w:rFonts w:ascii="Times New Roman" w:hAnsi="Times New Roman" w:cs="Times New Roman"/>
                <w:color w:val="000000"/>
                <w:sz w:val="19"/>
                <w:szCs w:val="19"/>
              </w:rPr>
              <w:t>19. What is the territory and population of the country?</w:t>
            </w:r>
          </w:p>
          <w:p w:rsidR="00050310" w:rsidRDefault="003E4DEB">
            <w:pPr>
              <w:spacing w:after="0" w:line="240" w:lineRule="auto"/>
              <w:rPr>
                <w:sz w:val="19"/>
                <w:szCs w:val="19"/>
              </w:rPr>
            </w:pPr>
            <w:r>
              <w:rPr>
                <w:rFonts w:ascii="Times New Roman" w:hAnsi="Times New Roman" w:cs="Times New Roman"/>
                <w:color w:val="000000"/>
                <w:sz w:val="19"/>
                <w:szCs w:val="19"/>
              </w:rPr>
              <w:t>20. What climatic zones are there in the USA?</w:t>
            </w:r>
          </w:p>
          <w:p w:rsidR="00050310" w:rsidRDefault="003E4DEB">
            <w:pPr>
              <w:spacing w:after="0" w:line="240" w:lineRule="auto"/>
              <w:rPr>
                <w:sz w:val="19"/>
                <w:szCs w:val="19"/>
              </w:rPr>
            </w:pPr>
            <w:r>
              <w:rPr>
                <w:rFonts w:ascii="Times New Roman" w:hAnsi="Times New Roman" w:cs="Times New Roman"/>
                <w:color w:val="000000"/>
                <w:sz w:val="19"/>
                <w:szCs w:val="19"/>
              </w:rPr>
              <w:t>21. What mountains in the USA do you know?</w:t>
            </w:r>
          </w:p>
          <w:p w:rsidR="00050310" w:rsidRDefault="003E4DEB">
            <w:pPr>
              <w:spacing w:after="0" w:line="240" w:lineRule="auto"/>
              <w:rPr>
                <w:sz w:val="19"/>
                <w:szCs w:val="19"/>
              </w:rPr>
            </w:pPr>
            <w:r>
              <w:rPr>
                <w:rFonts w:ascii="Times New Roman" w:hAnsi="Times New Roman" w:cs="Times New Roman"/>
                <w:color w:val="000000"/>
                <w:sz w:val="19"/>
                <w:szCs w:val="19"/>
              </w:rPr>
              <w:t>22. Why is the USA called a land of rivers and lakes?</w:t>
            </w:r>
          </w:p>
          <w:p w:rsidR="00050310" w:rsidRDefault="003E4DEB">
            <w:pPr>
              <w:spacing w:after="0" w:line="240" w:lineRule="auto"/>
              <w:rPr>
                <w:sz w:val="19"/>
                <w:szCs w:val="19"/>
              </w:rPr>
            </w:pPr>
            <w:r>
              <w:rPr>
                <w:rFonts w:ascii="Times New Roman" w:hAnsi="Times New Roman" w:cs="Times New Roman"/>
                <w:color w:val="000000"/>
                <w:sz w:val="19"/>
                <w:szCs w:val="19"/>
              </w:rPr>
              <w:t>23. What natural and mineral resources is the USA rich in?</w:t>
            </w:r>
          </w:p>
          <w:p w:rsidR="00050310" w:rsidRDefault="003E4DEB">
            <w:pPr>
              <w:spacing w:after="0" w:line="240" w:lineRule="auto"/>
              <w:rPr>
                <w:sz w:val="19"/>
                <w:szCs w:val="19"/>
              </w:rPr>
            </w:pPr>
            <w:r>
              <w:rPr>
                <w:rFonts w:ascii="Times New Roman" w:hAnsi="Times New Roman" w:cs="Times New Roman"/>
                <w:color w:val="000000"/>
                <w:sz w:val="19"/>
                <w:szCs w:val="19"/>
              </w:rPr>
              <w:t>24. How can you characterize the economy of the USA?</w:t>
            </w:r>
          </w:p>
          <w:p w:rsidR="00050310" w:rsidRDefault="003E4DEB">
            <w:pPr>
              <w:spacing w:after="0" w:line="240" w:lineRule="auto"/>
              <w:rPr>
                <w:sz w:val="19"/>
                <w:szCs w:val="19"/>
              </w:rPr>
            </w:pPr>
            <w:r>
              <w:rPr>
                <w:rFonts w:ascii="Times New Roman" w:hAnsi="Times New Roman" w:cs="Times New Roman"/>
                <w:color w:val="000000"/>
                <w:sz w:val="19"/>
                <w:szCs w:val="19"/>
              </w:rPr>
              <w:t>25. What are the largest cities of the USA?</w:t>
            </w:r>
          </w:p>
          <w:p w:rsidR="00050310" w:rsidRDefault="003E4DEB">
            <w:pPr>
              <w:spacing w:after="0" w:line="240" w:lineRule="auto"/>
              <w:rPr>
                <w:sz w:val="19"/>
                <w:szCs w:val="19"/>
              </w:rPr>
            </w:pPr>
            <w:r>
              <w:rPr>
                <w:rFonts w:ascii="Times New Roman" w:hAnsi="Times New Roman" w:cs="Times New Roman"/>
                <w:color w:val="000000"/>
                <w:sz w:val="19"/>
                <w:szCs w:val="19"/>
              </w:rPr>
              <w:t>26. How many states does the USA include?</w:t>
            </w:r>
          </w:p>
          <w:p w:rsidR="00050310" w:rsidRDefault="003E4DEB">
            <w:pPr>
              <w:spacing w:after="0" w:line="240" w:lineRule="auto"/>
              <w:rPr>
                <w:sz w:val="19"/>
                <w:szCs w:val="19"/>
              </w:rPr>
            </w:pPr>
            <w:r>
              <w:rPr>
                <w:rFonts w:ascii="Times New Roman" w:hAnsi="Times New Roman" w:cs="Times New Roman"/>
                <w:color w:val="000000"/>
                <w:sz w:val="19"/>
                <w:szCs w:val="19"/>
              </w:rPr>
              <w:t>27. Is Russia the largest country in the world?</w:t>
            </w:r>
          </w:p>
          <w:p w:rsidR="00050310" w:rsidRDefault="003E4DEB">
            <w:pPr>
              <w:spacing w:after="0" w:line="240" w:lineRule="auto"/>
              <w:rPr>
                <w:sz w:val="19"/>
                <w:szCs w:val="19"/>
              </w:rPr>
            </w:pPr>
            <w:r>
              <w:rPr>
                <w:rFonts w:ascii="Times New Roman" w:hAnsi="Times New Roman" w:cs="Times New Roman"/>
                <w:color w:val="000000"/>
                <w:sz w:val="19"/>
                <w:szCs w:val="19"/>
              </w:rPr>
              <w:t>28. What oceans wash the borders of the Russian Federa¬tion?</w:t>
            </w:r>
          </w:p>
          <w:p w:rsidR="00050310" w:rsidRDefault="003E4DEB">
            <w:pPr>
              <w:spacing w:after="0" w:line="240" w:lineRule="auto"/>
              <w:rPr>
                <w:sz w:val="19"/>
                <w:szCs w:val="19"/>
              </w:rPr>
            </w:pPr>
            <w:r>
              <w:rPr>
                <w:rFonts w:ascii="Times New Roman" w:hAnsi="Times New Roman" w:cs="Times New Roman"/>
                <w:color w:val="000000"/>
                <w:sz w:val="19"/>
                <w:szCs w:val="19"/>
              </w:rPr>
              <w:t>29. How many countries have borders with Russia?</w:t>
            </w:r>
          </w:p>
          <w:p w:rsidR="00050310" w:rsidRDefault="003E4DEB">
            <w:pPr>
              <w:spacing w:after="0" w:line="240" w:lineRule="auto"/>
              <w:rPr>
                <w:sz w:val="19"/>
                <w:szCs w:val="19"/>
              </w:rPr>
            </w:pPr>
            <w:r>
              <w:rPr>
                <w:rFonts w:ascii="Times New Roman" w:hAnsi="Times New Roman" w:cs="Times New Roman"/>
                <w:color w:val="000000"/>
                <w:sz w:val="19"/>
                <w:szCs w:val="19"/>
              </w:rPr>
              <w:t>30. Are Russian flora and fauna various?</w:t>
            </w:r>
          </w:p>
          <w:p w:rsidR="00050310" w:rsidRDefault="003E4DEB">
            <w:pPr>
              <w:spacing w:after="0" w:line="240" w:lineRule="auto"/>
              <w:rPr>
                <w:sz w:val="19"/>
                <w:szCs w:val="19"/>
              </w:rPr>
            </w:pPr>
            <w:r>
              <w:rPr>
                <w:rFonts w:ascii="Times New Roman" w:hAnsi="Times New Roman" w:cs="Times New Roman"/>
                <w:color w:val="000000"/>
                <w:sz w:val="19"/>
                <w:szCs w:val="19"/>
              </w:rPr>
              <w:t>31. What are the highest mountains in Russia?</w:t>
            </w:r>
          </w:p>
          <w:p w:rsidR="00050310" w:rsidRDefault="003E4DEB">
            <w:pPr>
              <w:spacing w:after="0" w:line="240" w:lineRule="auto"/>
              <w:rPr>
                <w:sz w:val="19"/>
                <w:szCs w:val="19"/>
              </w:rPr>
            </w:pPr>
            <w:r>
              <w:rPr>
                <w:rFonts w:ascii="Times New Roman" w:hAnsi="Times New Roman" w:cs="Times New Roman"/>
                <w:color w:val="000000"/>
                <w:sz w:val="19"/>
                <w:szCs w:val="19"/>
              </w:rPr>
              <w:t>32. What is Baikal famous for?</w:t>
            </w:r>
          </w:p>
          <w:p w:rsidR="00050310" w:rsidRDefault="003E4DEB">
            <w:pPr>
              <w:spacing w:after="0" w:line="240" w:lineRule="auto"/>
              <w:rPr>
                <w:sz w:val="19"/>
                <w:szCs w:val="19"/>
              </w:rPr>
            </w:pPr>
            <w:r>
              <w:rPr>
                <w:rFonts w:ascii="Times New Roman" w:hAnsi="Times New Roman" w:cs="Times New Roman"/>
                <w:color w:val="000000"/>
                <w:sz w:val="19"/>
                <w:szCs w:val="19"/>
              </w:rPr>
              <w:t>33. What is the climate in Russia like?</w:t>
            </w:r>
          </w:p>
          <w:p w:rsidR="00050310" w:rsidRDefault="003E4DEB">
            <w:pPr>
              <w:spacing w:after="0" w:line="240" w:lineRule="auto"/>
              <w:rPr>
                <w:sz w:val="19"/>
                <w:szCs w:val="19"/>
              </w:rPr>
            </w:pPr>
            <w:r>
              <w:rPr>
                <w:rFonts w:ascii="Times New Roman" w:hAnsi="Times New Roman" w:cs="Times New Roman"/>
                <w:color w:val="000000"/>
                <w:sz w:val="19"/>
                <w:szCs w:val="19"/>
              </w:rPr>
              <w:t>34. What is the national symbol of Russia?</w:t>
            </w:r>
          </w:p>
          <w:p w:rsidR="00050310" w:rsidRDefault="003E4DEB">
            <w:pPr>
              <w:spacing w:after="0" w:line="240" w:lineRule="auto"/>
              <w:rPr>
                <w:sz w:val="19"/>
                <w:szCs w:val="19"/>
              </w:rPr>
            </w:pPr>
            <w:r>
              <w:rPr>
                <w:rFonts w:ascii="Times New Roman" w:hAnsi="Times New Roman" w:cs="Times New Roman"/>
                <w:color w:val="000000"/>
                <w:sz w:val="19"/>
                <w:szCs w:val="19"/>
              </w:rPr>
              <w:t>35. What can you say about the Russian economy?</w:t>
            </w:r>
          </w:p>
          <w:p w:rsidR="00050310" w:rsidRDefault="003E4DEB">
            <w:pPr>
              <w:spacing w:after="0" w:line="240" w:lineRule="auto"/>
              <w:rPr>
                <w:sz w:val="19"/>
                <w:szCs w:val="19"/>
              </w:rPr>
            </w:pPr>
            <w:r>
              <w:rPr>
                <w:rFonts w:ascii="Times New Roman" w:hAnsi="Times New Roman" w:cs="Times New Roman"/>
                <w:color w:val="000000"/>
                <w:sz w:val="19"/>
                <w:szCs w:val="19"/>
              </w:rPr>
              <w:t>36. Why cannot Russia ignore the problem of environmental protection?</w:t>
            </w:r>
          </w:p>
          <w:p w:rsidR="00050310" w:rsidRDefault="003E4DEB">
            <w:pPr>
              <w:spacing w:after="0" w:line="240" w:lineRule="auto"/>
              <w:rPr>
                <w:sz w:val="19"/>
                <w:szCs w:val="19"/>
              </w:rPr>
            </w:pPr>
            <w:r>
              <w:rPr>
                <w:rFonts w:ascii="Times New Roman" w:hAnsi="Times New Roman" w:cs="Times New Roman"/>
                <w:color w:val="000000"/>
                <w:sz w:val="19"/>
                <w:szCs w:val="19"/>
              </w:rPr>
              <w:t>37. What part of its policy has nature conservation always been?</w:t>
            </w:r>
          </w:p>
          <w:p w:rsidR="00050310" w:rsidRDefault="003E4DEB">
            <w:pPr>
              <w:spacing w:after="0" w:line="240" w:lineRule="auto"/>
              <w:rPr>
                <w:sz w:val="19"/>
                <w:szCs w:val="19"/>
              </w:rPr>
            </w:pPr>
            <w:r>
              <w:rPr>
                <w:rFonts w:ascii="Times New Roman" w:hAnsi="Times New Roman" w:cs="Times New Roman"/>
                <w:color w:val="000000"/>
                <w:sz w:val="19"/>
                <w:szCs w:val="19"/>
              </w:rPr>
              <w:t>38. How many documents related to this problem were signed?</w:t>
            </w:r>
          </w:p>
          <w:p w:rsidR="00050310" w:rsidRDefault="003E4DEB">
            <w:pPr>
              <w:spacing w:after="0" w:line="240" w:lineRule="auto"/>
              <w:rPr>
                <w:sz w:val="19"/>
                <w:szCs w:val="19"/>
              </w:rPr>
            </w:pPr>
            <w:r>
              <w:rPr>
                <w:rFonts w:ascii="Times New Roman" w:hAnsi="Times New Roman" w:cs="Times New Roman"/>
                <w:color w:val="000000"/>
                <w:sz w:val="19"/>
                <w:szCs w:val="19"/>
              </w:rPr>
              <w:t>39. The state system of environmental supervision and control is responsible for regulating the utilization of urban and industrial air basins, isn’t it?</w:t>
            </w:r>
          </w:p>
          <w:p w:rsidR="00050310" w:rsidRDefault="003E4DEB">
            <w:pPr>
              <w:spacing w:after="0" w:line="240" w:lineRule="auto"/>
              <w:rPr>
                <w:sz w:val="19"/>
                <w:szCs w:val="19"/>
              </w:rPr>
            </w:pPr>
            <w:r>
              <w:rPr>
                <w:rFonts w:ascii="Times New Roman" w:hAnsi="Times New Roman" w:cs="Times New Roman"/>
                <w:color w:val="000000"/>
                <w:sz w:val="19"/>
                <w:szCs w:val="19"/>
              </w:rPr>
              <w:t>40. What measures does our state undertake in order to protect the environment and renew natural resources?</w:t>
            </w:r>
          </w:p>
          <w:p w:rsidR="00050310" w:rsidRDefault="003E4DEB">
            <w:pPr>
              <w:spacing w:after="0" w:line="240" w:lineRule="auto"/>
              <w:rPr>
                <w:sz w:val="19"/>
                <w:szCs w:val="19"/>
              </w:rPr>
            </w:pPr>
            <w:r>
              <w:rPr>
                <w:rFonts w:ascii="Times New Roman" w:hAnsi="Times New Roman" w:cs="Times New Roman"/>
                <w:color w:val="000000"/>
                <w:sz w:val="19"/>
                <w:szCs w:val="19"/>
              </w:rPr>
              <w:t>41. Why cannot we mention the extensive international efforts in the field environmental protection?</w:t>
            </w:r>
          </w:p>
          <w:p w:rsidR="00050310" w:rsidRDefault="003E4DEB">
            <w:pPr>
              <w:spacing w:after="0" w:line="240" w:lineRule="auto"/>
              <w:rPr>
                <w:sz w:val="19"/>
                <w:szCs w:val="19"/>
              </w:rPr>
            </w:pPr>
            <w:r>
              <w:rPr>
                <w:rFonts w:ascii="Times New Roman" w:hAnsi="Times New Roman" w:cs="Times New Roman"/>
                <w:color w:val="000000"/>
                <w:sz w:val="19"/>
                <w:szCs w:val="19"/>
              </w:rPr>
              <w:t>42. What are the general consequences of damaging environment?</w:t>
            </w:r>
          </w:p>
          <w:p w:rsidR="00050310" w:rsidRDefault="003E4DEB">
            <w:pPr>
              <w:spacing w:after="0" w:line="240" w:lineRule="auto"/>
              <w:rPr>
                <w:sz w:val="19"/>
                <w:szCs w:val="19"/>
              </w:rPr>
            </w:pPr>
            <w:r>
              <w:rPr>
                <w:rFonts w:ascii="Times New Roman" w:hAnsi="Times New Roman" w:cs="Times New Roman"/>
                <w:color w:val="000000"/>
                <w:sz w:val="19"/>
                <w:szCs w:val="19"/>
              </w:rPr>
              <w:t>43. Which of them, to your personal opinion, is the most dangerous?</w:t>
            </w:r>
          </w:p>
          <w:p w:rsidR="00050310" w:rsidRDefault="003E4DEB">
            <w:pPr>
              <w:spacing w:after="0" w:line="240" w:lineRule="auto"/>
              <w:rPr>
                <w:sz w:val="19"/>
                <w:szCs w:val="19"/>
              </w:rPr>
            </w:pPr>
            <w:r>
              <w:rPr>
                <w:rFonts w:ascii="Times New Roman" w:hAnsi="Times New Roman" w:cs="Times New Roman"/>
                <w:color w:val="000000"/>
                <w:sz w:val="19"/>
                <w:szCs w:val="19"/>
              </w:rPr>
              <w:t>44. What territories of the former Soviet Union can be found suffering many environmental problems?</w:t>
            </w:r>
          </w:p>
          <w:p w:rsidR="00050310" w:rsidRDefault="00050310">
            <w:pPr>
              <w:spacing w:after="0" w:line="240" w:lineRule="auto"/>
              <w:rPr>
                <w:sz w:val="19"/>
                <w:szCs w:val="19"/>
              </w:rPr>
            </w:pPr>
          </w:p>
          <w:p w:rsidR="00050310" w:rsidRDefault="003E4DEB">
            <w:pPr>
              <w:spacing w:after="0" w:line="240" w:lineRule="auto"/>
              <w:rPr>
                <w:sz w:val="19"/>
                <w:szCs w:val="19"/>
              </w:rPr>
            </w:pPr>
            <w:r>
              <w:rPr>
                <w:rFonts w:ascii="Times New Roman" w:hAnsi="Times New Roman" w:cs="Times New Roman"/>
                <w:color w:val="000000"/>
                <w:sz w:val="19"/>
                <w:szCs w:val="19"/>
              </w:rPr>
              <w:t>Типовые вопросы контрольного собеседования для проведения промежуточной аттестации по дисциплине (зачёт)</w:t>
            </w:r>
          </w:p>
          <w:p w:rsidR="00050310" w:rsidRDefault="003E4DEB">
            <w:pPr>
              <w:spacing w:after="0" w:line="240" w:lineRule="auto"/>
              <w:rPr>
                <w:sz w:val="19"/>
                <w:szCs w:val="19"/>
              </w:rPr>
            </w:pPr>
            <w:r>
              <w:rPr>
                <w:rFonts w:ascii="Times New Roman" w:hAnsi="Times New Roman" w:cs="Times New Roman"/>
                <w:color w:val="000000"/>
                <w:sz w:val="19"/>
                <w:szCs w:val="19"/>
              </w:rPr>
              <w:t>«Я и моя семья»</w:t>
            </w:r>
          </w:p>
          <w:p w:rsidR="00050310" w:rsidRDefault="003E4DEB">
            <w:pPr>
              <w:spacing w:after="0" w:line="240" w:lineRule="auto"/>
              <w:rPr>
                <w:sz w:val="19"/>
                <w:szCs w:val="19"/>
              </w:rPr>
            </w:pPr>
            <w:r>
              <w:rPr>
                <w:rFonts w:ascii="Times New Roman" w:hAnsi="Times New Roman" w:cs="Times New Roman"/>
                <w:color w:val="000000"/>
                <w:sz w:val="19"/>
                <w:szCs w:val="19"/>
              </w:rPr>
              <w:t>«Университет»</w:t>
            </w:r>
          </w:p>
          <w:p w:rsidR="00050310" w:rsidRDefault="003E4DEB">
            <w:pPr>
              <w:spacing w:after="0" w:line="240" w:lineRule="auto"/>
              <w:rPr>
                <w:sz w:val="19"/>
                <w:szCs w:val="19"/>
              </w:rPr>
            </w:pPr>
            <w:r>
              <w:rPr>
                <w:rFonts w:ascii="Times New Roman" w:hAnsi="Times New Roman" w:cs="Times New Roman"/>
                <w:color w:val="000000"/>
                <w:sz w:val="19"/>
                <w:szCs w:val="19"/>
              </w:rPr>
              <w:t>«Информационные технологии»</w:t>
            </w:r>
          </w:p>
          <w:p w:rsidR="00050310" w:rsidRDefault="003E4DEB">
            <w:pPr>
              <w:spacing w:after="0" w:line="240" w:lineRule="auto"/>
              <w:rPr>
                <w:sz w:val="19"/>
                <w:szCs w:val="19"/>
              </w:rPr>
            </w:pPr>
            <w:r>
              <w:rPr>
                <w:rFonts w:ascii="Times New Roman" w:hAnsi="Times New Roman" w:cs="Times New Roman"/>
                <w:color w:val="000000"/>
                <w:sz w:val="19"/>
                <w:szCs w:val="19"/>
              </w:rPr>
              <w:t>"Мой город. Моя страна"</w:t>
            </w:r>
          </w:p>
          <w:p w:rsidR="00050310" w:rsidRDefault="00050310">
            <w:pPr>
              <w:spacing w:after="0" w:line="240" w:lineRule="auto"/>
              <w:rPr>
                <w:sz w:val="19"/>
                <w:szCs w:val="19"/>
              </w:rPr>
            </w:pPr>
          </w:p>
          <w:p w:rsidR="00050310" w:rsidRDefault="003E4DEB">
            <w:pPr>
              <w:spacing w:after="0" w:line="240" w:lineRule="auto"/>
              <w:rPr>
                <w:sz w:val="19"/>
                <w:szCs w:val="19"/>
              </w:rPr>
            </w:pPr>
            <w:r>
              <w:rPr>
                <w:rFonts w:ascii="Times New Roman" w:hAnsi="Times New Roman" w:cs="Times New Roman"/>
                <w:color w:val="000000"/>
                <w:sz w:val="19"/>
                <w:szCs w:val="19"/>
              </w:rPr>
              <w:t>Типовые вопросы для подготовки к промежуточной аттестации по дисциплине (экзамен)</w:t>
            </w:r>
          </w:p>
          <w:p w:rsidR="00050310" w:rsidRDefault="003E4DEB">
            <w:pPr>
              <w:spacing w:after="0" w:line="240" w:lineRule="auto"/>
              <w:rPr>
                <w:sz w:val="19"/>
                <w:szCs w:val="19"/>
              </w:rPr>
            </w:pPr>
            <w:r>
              <w:rPr>
                <w:rFonts w:ascii="Times New Roman" w:hAnsi="Times New Roman" w:cs="Times New Roman"/>
                <w:color w:val="000000"/>
                <w:sz w:val="19"/>
                <w:szCs w:val="19"/>
              </w:rPr>
              <w:t>Задания экзаменационного билета:</w:t>
            </w:r>
          </w:p>
          <w:p w:rsidR="00050310" w:rsidRDefault="003E4DEB">
            <w:pPr>
              <w:spacing w:after="0" w:line="240" w:lineRule="auto"/>
              <w:rPr>
                <w:sz w:val="19"/>
                <w:szCs w:val="19"/>
              </w:rPr>
            </w:pPr>
            <w:r>
              <w:rPr>
                <w:rFonts w:ascii="Times New Roman" w:hAnsi="Times New Roman" w:cs="Times New Roman"/>
                <w:color w:val="000000"/>
                <w:sz w:val="19"/>
                <w:szCs w:val="19"/>
              </w:rPr>
              <w:t>Задание 1. Письменно перевести, используя словарь, указанный отрывок (объем 900-1000 знаков с пробелами) на предложенной странице иноязычного текста (объем 2 000 – 2 200 печатных знаков с пробелами) по направлению обучения; время выполнения работы со словарем: 20–25 минут. Зачитать перевод текста экзаменационной комиссии.</w:t>
            </w:r>
          </w:p>
          <w:p w:rsidR="00050310" w:rsidRDefault="003E4DEB">
            <w:pPr>
              <w:spacing w:after="0" w:line="240" w:lineRule="auto"/>
              <w:rPr>
                <w:sz w:val="19"/>
                <w:szCs w:val="19"/>
              </w:rPr>
            </w:pPr>
            <w:r>
              <w:rPr>
                <w:rFonts w:ascii="Times New Roman" w:hAnsi="Times New Roman" w:cs="Times New Roman"/>
                <w:color w:val="000000"/>
                <w:sz w:val="19"/>
                <w:szCs w:val="19"/>
              </w:rPr>
              <w:t>Задание 2. Задать к тексту 5-7 вопросов разных типов. Время подготовки вопроса: 15-20 минут.</w:t>
            </w:r>
          </w:p>
          <w:p w:rsidR="00050310" w:rsidRDefault="003E4DEB">
            <w:pPr>
              <w:spacing w:after="0" w:line="240" w:lineRule="auto"/>
              <w:rPr>
                <w:sz w:val="19"/>
                <w:szCs w:val="19"/>
              </w:rPr>
            </w:pPr>
            <w:r>
              <w:rPr>
                <w:rFonts w:ascii="Times New Roman" w:hAnsi="Times New Roman" w:cs="Times New Roman"/>
                <w:color w:val="000000"/>
                <w:sz w:val="19"/>
                <w:szCs w:val="19"/>
              </w:rPr>
              <w:t>Задание 3. Беседа с экзаменаторами на иностранном языке по предложенной теме (время подготовки – 10 минут).</w:t>
            </w:r>
          </w:p>
          <w:p w:rsidR="00050310" w:rsidRDefault="00050310">
            <w:pPr>
              <w:spacing w:after="0" w:line="240" w:lineRule="auto"/>
              <w:rPr>
                <w:sz w:val="19"/>
                <w:szCs w:val="19"/>
              </w:rPr>
            </w:pPr>
          </w:p>
          <w:p w:rsidR="00050310" w:rsidRDefault="003E4DEB">
            <w:pPr>
              <w:spacing w:after="0" w:line="240" w:lineRule="auto"/>
              <w:rPr>
                <w:sz w:val="19"/>
                <w:szCs w:val="19"/>
              </w:rPr>
            </w:pPr>
            <w:r>
              <w:rPr>
                <w:rFonts w:ascii="Times New Roman" w:hAnsi="Times New Roman" w:cs="Times New Roman"/>
                <w:color w:val="000000"/>
                <w:sz w:val="19"/>
                <w:szCs w:val="19"/>
              </w:rPr>
              <w:t>Используя материалы лекций и учебной литературы, подготовьте  вопросы к экзамену:</w:t>
            </w:r>
          </w:p>
          <w:p w:rsidR="00050310" w:rsidRDefault="003E4DEB">
            <w:pPr>
              <w:spacing w:after="0" w:line="240" w:lineRule="auto"/>
              <w:rPr>
                <w:sz w:val="19"/>
                <w:szCs w:val="19"/>
              </w:rPr>
            </w:pPr>
            <w:r>
              <w:rPr>
                <w:rFonts w:ascii="Times New Roman" w:hAnsi="Times New Roman" w:cs="Times New Roman"/>
                <w:color w:val="000000"/>
                <w:sz w:val="19"/>
                <w:szCs w:val="19"/>
              </w:rPr>
              <w:t>«Я и моя семья»</w:t>
            </w:r>
          </w:p>
          <w:p w:rsidR="00050310" w:rsidRDefault="003E4DEB">
            <w:pPr>
              <w:spacing w:after="0" w:line="240" w:lineRule="auto"/>
              <w:rPr>
                <w:sz w:val="19"/>
                <w:szCs w:val="19"/>
              </w:rPr>
            </w:pPr>
            <w:r>
              <w:rPr>
                <w:rFonts w:ascii="Times New Roman" w:hAnsi="Times New Roman" w:cs="Times New Roman"/>
                <w:color w:val="000000"/>
                <w:sz w:val="19"/>
                <w:szCs w:val="19"/>
              </w:rPr>
              <w:t>«Университет»</w:t>
            </w:r>
          </w:p>
          <w:p w:rsidR="00050310" w:rsidRDefault="003E4DEB">
            <w:pPr>
              <w:spacing w:after="0" w:line="240" w:lineRule="auto"/>
              <w:rPr>
                <w:sz w:val="19"/>
                <w:szCs w:val="19"/>
              </w:rPr>
            </w:pPr>
            <w:r>
              <w:rPr>
                <w:rFonts w:ascii="Times New Roman" w:hAnsi="Times New Roman" w:cs="Times New Roman"/>
                <w:color w:val="000000"/>
                <w:sz w:val="19"/>
                <w:szCs w:val="19"/>
              </w:rPr>
              <w:t>«Астрахань»</w:t>
            </w:r>
          </w:p>
          <w:p w:rsidR="00050310" w:rsidRDefault="003E4DEB">
            <w:pPr>
              <w:spacing w:after="0" w:line="240" w:lineRule="auto"/>
              <w:rPr>
                <w:sz w:val="19"/>
                <w:szCs w:val="19"/>
              </w:rPr>
            </w:pPr>
            <w:r>
              <w:rPr>
                <w:rFonts w:ascii="Times New Roman" w:hAnsi="Times New Roman" w:cs="Times New Roman"/>
                <w:color w:val="000000"/>
                <w:sz w:val="19"/>
                <w:szCs w:val="19"/>
              </w:rPr>
              <w:t>«Информационные технологии»</w:t>
            </w:r>
          </w:p>
          <w:p w:rsidR="00050310" w:rsidRDefault="003E4DEB">
            <w:pPr>
              <w:spacing w:after="0" w:line="240" w:lineRule="auto"/>
              <w:rPr>
                <w:sz w:val="19"/>
                <w:szCs w:val="19"/>
              </w:rPr>
            </w:pPr>
            <w:r>
              <w:rPr>
                <w:rFonts w:ascii="Times New Roman" w:hAnsi="Times New Roman" w:cs="Times New Roman"/>
                <w:color w:val="000000"/>
                <w:sz w:val="19"/>
                <w:szCs w:val="19"/>
              </w:rPr>
              <w:t>«Россия»</w:t>
            </w:r>
          </w:p>
          <w:p w:rsidR="00050310" w:rsidRDefault="003E4DEB">
            <w:pPr>
              <w:spacing w:after="0" w:line="240" w:lineRule="auto"/>
              <w:rPr>
                <w:sz w:val="19"/>
                <w:szCs w:val="19"/>
              </w:rPr>
            </w:pPr>
            <w:r>
              <w:rPr>
                <w:rFonts w:ascii="Times New Roman" w:hAnsi="Times New Roman" w:cs="Times New Roman"/>
                <w:color w:val="000000"/>
                <w:sz w:val="19"/>
                <w:szCs w:val="19"/>
              </w:rPr>
              <w:t>«Великобритания»</w:t>
            </w:r>
          </w:p>
          <w:p w:rsidR="00050310" w:rsidRDefault="003E4DEB">
            <w:pPr>
              <w:spacing w:after="0" w:line="240" w:lineRule="auto"/>
              <w:rPr>
                <w:sz w:val="19"/>
                <w:szCs w:val="19"/>
              </w:rPr>
            </w:pPr>
            <w:r>
              <w:rPr>
                <w:rFonts w:ascii="Times New Roman" w:hAnsi="Times New Roman" w:cs="Times New Roman"/>
                <w:color w:val="000000"/>
                <w:sz w:val="19"/>
                <w:szCs w:val="19"/>
              </w:rPr>
              <w:t>«США»</w:t>
            </w:r>
          </w:p>
          <w:p w:rsidR="00050310" w:rsidRDefault="003E4DEB">
            <w:pPr>
              <w:spacing w:after="0" w:line="240" w:lineRule="auto"/>
              <w:rPr>
                <w:sz w:val="19"/>
                <w:szCs w:val="19"/>
              </w:rPr>
            </w:pPr>
            <w:r>
              <w:rPr>
                <w:rFonts w:ascii="Times New Roman" w:hAnsi="Times New Roman" w:cs="Times New Roman"/>
                <w:color w:val="000000"/>
                <w:sz w:val="19"/>
                <w:szCs w:val="19"/>
              </w:rPr>
              <w:t>«Охрана окружающей среды»</w:t>
            </w:r>
          </w:p>
          <w:p w:rsidR="00050310" w:rsidRDefault="003E4DEB">
            <w:pPr>
              <w:spacing w:after="0" w:line="240" w:lineRule="auto"/>
              <w:rPr>
                <w:sz w:val="19"/>
                <w:szCs w:val="19"/>
              </w:rPr>
            </w:pPr>
            <w:r>
              <w:rPr>
                <w:rFonts w:ascii="Times New Roman" w:hAnsi="Times New Roman" w:cs="Times New Roman"/>
                <w:color w:val="000000"/>
                <w:sz w:val="19"/>
                <w:szCs w:val="19"/>
              </w:rPr>
              <w:t>Образец текста экзаменационного билета</w:t>
            </w:r>
          </w:p>
          <w:p w:rsidR="00050310" w:rsidRDefault="00050310">
            <w:pPr>
              <w:spacing w:after="0" w:line="240" w:lineRule="auto"/>
              <w:rPr>
                <w:sz w:val="19"/>
                <w:szCs w:val="19"/>
              </w:rPr>
            </w:pPr>
          </w:p>
          <w:p w:rsidR="00050310" w:rsidRDefault="003E4DEB">
            <w:pPr>
              <w:spacing w:after="0" w:line="240" w:lineRule="auto"/>
              <w:rPr>
                <w:sz w:val="19"/>
                <w:szCs w:val="19"/>
              </w:rPr>
            </w:pPr>
            <w:r>
              <w:rPr>
                <w:rFonts w:ascii="Times New Roman" w:hAnsi="Times New Roman" w:cs="Times New Roman"/>
                <w:color w:val="000000"/>
                <w:sz w:val="19"/>
                <w:szCs w:val="19"/>
              </w:rPr>
              <w:t>OXFORD AND CAMBRIDGE</w:t>
            </w:r>
          </w:p>
          <w:p w:rsidR="00050310" w:rsidRDefault="003E4DEB">
            <w:pPr>
              <w:spacing w:after="0" w:line="240" w:lineRule="auto"/>
              <w:rPr>
                <w:sz w:val="19"/>
                <w:szCs w:val="19"/>
              </w:rPr>
            </w:pPr>
            <w:r>
              <w:rPr>
                <w:rFonts w:ascii="Times New Roman" w:hAnsi="Times New Roman" w:cs="Times New Roman"/>
                <w:color w:val="000000"/>
                <w:sz w:val="19"/>
                <w:szCs w:val="19"/>
              </w:rPr>
              <w:t> </w:t>
            </w:r>
          </w:p>
          <w:p w:rsidR="00050310" w:rsidRDefault="003E4DEB">
            <w:pPr>
              <w:spacing w:after="0" w:line="240" w:lineRule="auto"/>
              <w:rPr>
                <w:sz w:val="19"/>
                <w:szCs w:val="19"/>
              </w:rPr>
            </w:pPr>
            <w:r>
              <w:rPr>
                <w:rFonts w:ascii="Times New Roman" w:hAnsi="Times New Roman" w:cs="Times New Roman"/>
                <w:color w:val="000000"/>
                <w:sz w:val="19"/>
                <w:szCs w:val="19"/>
              </w:rPr>
              <w:t xml:space="preserve">УП: 26.05.06_2019_Эксплуатация главной судовой двигательной </w:t>
            </w:r>
            <w:proofErr w:type="gramStart"/>
            <w:r>
              <w:rPr>
                <w:rFonts w:ascii="Times New Roman" w:hAnsi="Times New Roman" w:cs="Times New Roman"/>
                <w:color w:val="000000"/>
                <w:sz w:val="19"/>
                <w:szCs w:val="19"/>
              </w:rPr>
              <w:t>установки.plx  стр</w:t>
            </w:r>
            <w:proofErr w:type="gramEnd"/>
            <w:r>
              <w:rPr>
                <w:rFonts w:ascii="Times New Roman" w:hAnsi="Times New Roman" w:cs="Times New Roman"/>
                <w:color w:val="000000"/>
                <w:sz w:val="19"/>
                <w:szCs w:val="19"/>
              </w:rPr>
              <w:t>. 9</w:t>
            </w:r>
          </w:p>
          <w:p w:rsidR="00050310" w:rsidRDefault="003E4DEB">
            <w:pPr>
              <w:spacing w:after="0" w:line="240" w:lineRule="auto"/>
              <w:rPr>
                <w:sz w:val="19"/>
                <w:szCs w:val="19"/>
              </w:rPr>
            </w:pPr>
            <w:r>
              <w:rPr>
                <w:rFonts w:ascii="Times New Roman" w:hAnsi="Times New Roman" w:cs="Times New Roman"/>
                <w:color w:val="000000"/>
                <w:sz w:val="19"/>
                <w:szCs w:val="19"/>
              </w:rPr>
              <w:t>In the early 19-th century Oxford and Cambridge were the only two universities in England. The cost of education at these universities was so high that only the sons of the wealthier classes could afford to attend. But more restrictive still were the religious tests; only Church of England members could attend. It was to overcome these limitations that in 1827, in Gower Street, London, a non-denominational college, “University College” was founded. Its first years were years of struggle for survival against hostile forces of Church and State. The “godless” college was opposed by the Archbishop of Canterbury, and the Prime Minister, The Duke of Willington, who in 1831 opened a rival institution-King’s College.</w:t>
            </w:r>
          </w:p>
          <w:p w:rsidR="00050310" w:rsidRDefault="003E4DEB">
            <w:pPr>
              <w:spacing w:after="0" w:line="240" w:lineRule="auto"/>
              <w:rPr>
                <w:sz w:val="19"/>
                <w:szCs w:val="19"/>
              </w:rPr>
            </w:pPr>
            <w:r>
              <w:rPr>
                <w:rFonts w:ascii="Times New Roman" w:hAnsi="Times New Roman" w:cs="Times New Roman"/>
                <w:color w:val="000000"/>
                <w:sz w:val="19"/>
                <w:szCs w:val="19"/>
              </w:rPr>
              <w:t>In 1836 these two institutions, University College and King’s through a typically English compromise joined forces. Each retained the control of its own internal organization, faculty, and teaching; a separate body, the University of London, was created to “conduct the examination of, and to confer degrees upon, their students”. Thus was born the University of London.</w:t>
            </w:r>
          </w:p>
        </w:tc>
      </w:tr>
    </w:tbl>
    <w:p w:rsidR="00050310" w:rsidRDefault="003E4DEB">
      <w:pPr>
        <w:rPr>
          <w:sz w:val="0"/>
          <w:szCs w:val="0"/>
        </w:rPr>
      </w:pPr>
      <w:r>
        <w:br w:type="page"/>
      </w:r>
    </w:p>
    <w:tbl>
      <w:tblPr>
        <w:tblW w:w="0" w:type="auto"/>
        <w:tblCellMar>
          <w:left w:w="0" w:type="dxa"/>
          <w:right w:w="0" w:type="dxa"/>
        </w:tblCellMar>
        <w:tblLook w:val="04A0"/>
      </w:tblPr>
      <w:tblGrid>
        <w:gridCol w:w="724"/>
        <w:gridCol w:w="58"/>
        <w:gridCol w:w="3862"/>
        <w:gridCol w:w="4642"/>
        <w:gridCol w:w="988"/>
      </w:tblGrid>
      <w:tr w:rsidR="00050310">
        <w:trPr>
          <w:trHeight w:hRule="exact" w:val="416"/>
        </w:trPr>
        <w:tc>
          <w:tcPr>
            <w:tcW w:w="4692" w:type="dxa"/>
            <w:gridSpan w:val="3"/>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5104"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9</w:t>
            </w:r>
          </w:p>
        </w:tc>
      </w:tr>
      <w:tr w:rsidR="00050310">
        <w:trPr>
          <w:trHeight w:hRule="exact" w:val="284"/>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5.2. Темы письменных работ</w:t>
            </w:r>
          </w:p>
        </w:tc>
      </w:tr>
      <w:tr w:rsidR="00050310">
        <w:trPr>
          <w:trHeight w:hRule="exact" w:val="135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1. Work and study. Напишите профиль о себе.</w:t>
            </w:r>
          </w:p>
          <w:p w:rsidR="00050310" w:rsidRDefault="003E4DEB">
            <w:pPr>
              <w:spacing w:after="0" w:line="240" w:lineRule="auto"/>
              <w:rPr>
                <w:sz w:val="19"/>
                <w:szCs w:val="19"/>
              </w:rPr>
            </w:pPr>
            <w:r>
              <w:rPr>
                <w:rFonts w:ascii="Times New Roman" w:hAnsi="Times New Roman" w:cs="Times New Roman"/>
                <w:color w:val="000000"/>
                <w:sz w:val="19"/>
                <w:szCs w:val="19"/>
              </w:rPr>
              <w:t>2. Daily life. Заполните анкету и напишите, почему изучение языка важно для вас.</w:t>
            </w:r>
          </w:p>
          <w:p w:rsidR="00050310" w:rsidRDefault="003E4DEB">
            <w:pPr>
              <w:spacing w:after="0" w:line="240" w:lineRule="auto"/>
              <w:rPr>
                <w:sz w:val="19"/>
                <w:szCs w:val="19"/>
              </w:rPr>
            </w:pPr>
            <w:r>
              <w:rPr>
                <w:rFonts w:ascii="Times New Roman" w:hAnsi="Times New Roman" w:cs="Times New Roman"/>
                <w:color w:val="000000"/>
                <w:sz w:val="19"/>
                <w:szCs w:val="19"/>
              </w:rPr>
              <w:t>3. Places. Напишите приглашение своему другу.</w:t>
            </w:r>
          </w:p>
          <w:p w:rsidR="00050310" w:rsidRDefault="003E4DEB">
            <w:pPr>
              <w:spacing w:after="0" w:line="240" w:lineRule="auto"/>
              <w:rPr>
                <w:sz w:val="19"/>
                <w:szCs w:val="19"/>
              </w:rPr>
            </w:pPr>
            <w:r>
              <w:rPr>
                <w:rFonts w:ascii="Times New Roman" w:hAnsi="Times New Roman" w:cs="Times New Roman"/>
                <w:color w:val="000000"/>
                <w:sz w:val="19"/>
                <w:szCs w:val="19"/>
              </w:rPr>
              <w:t>4. Family. Дайте описание места вашего проживания и его окрестностей.</w:t>
            </w:r>
          </w:p>
          <w:p w:rsidR="00050310" w:rsidRDefault="003E4DEB">
            <w:pPr>
              <w:spacing w:after="0" w:line="240" w:lineRule="auto"/>
              <w:rPr>
                <w:sz w:val="19"/>
                <w:szCs w:val="19"/>
              </w:rPr>
            </w:pPr>
            <w:r>
              <w:rPr>
                <w:rFonts w:ascii="Times New Roman" w:hAnsi="Times New Roman" w:cs="Times New Roman"/>
                <w:color w:val="000000"/>
                <w:sz w:val="19"/>
                <w:szCs w:val="19"/>
              </w:rPr>
              <w:t>5. Fit and healthy. Напишите жизнеописание одного члена вашей семьи.</w:t>
            </w:r>
          </w:p>
          <w:p w:rsidR="00050310" w:rsidRDefault="003E4DEB">
            <w:pPr>
              <w:spacing w:after="0" w:line="240" w:lineRule="auto"/>
              <w:rPr>
                <w:sz w:val="19"/>
                <w:szCs w:val="19"/>
              </w:rPr>
            </w:pPr>
            <w:r>
              <w:rPr>
                <w:rFonts w:ascii="Times New Roman" w:hAnsi="Times New Roman" w:cs="Times New Roman"/>
                <w:color w:val="000000"/>
                <w:sz w:val="19"/>
                <w:szCs w:val="19"/>
              </w:rPr>
              <w:t>6. Clothes and shopping. Напишите электронное письмо в семью в другой стране</w:t>
            </w:r>
          </w:p>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5.3. Фонд оценочных средств</w:t>
            </w:r>
          </w:p>
        </w:tc>
      </w:tr>
      <w:tr w:rsidR="00050310">
        <w:trPr>
          <w:trHeight w:hRule="exact" w:val="20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 xml:space="preserve">Фонд </w:t>
            </w:r>
            <w:proofErr w:type="gramStart"/>
            <w:r>
              <w:rPr>
                <w:rFonts w:ascii="Times New Roman" w:hAnsi="Times New Roman" w:cs="Times New Roman"/>
                <w:color w:val="000000"/>
                <w:sz w:val="19"/>
                <w:szCs w:val="19"/>
              </w:rPr>
              <w:t>оценочных  средств</w:t>
            </w:r>
            <w:proofErr w:type="gramEnd"/>
            <w:r>
              <w:rPr>
                <w:rFonts w:ascii="Times New Roman" w:hAnsi="Times New Roman" w:cs="Times New Roman"/>
                <w:color w:val="000000"/>
                <w:sz w:val="19"/>
                <w:szCs w:val="19"/>
              </w:rPr>
              <w:t xml:space="preserve"> по данной дисциплине (модулю) представлен в приложении к рабочей программе. Основные вопросы, выносимые для оценки сформированности компетенции УК-4 следующие:</w:t>
            </w:r>
          </w:p>
          <w:p w:rsidR="00050310" w:rsidRDefault="003E4DEB">
            <w:pPr>
              <w:spacing w:after="0" w:line="240" w:lineRule="auto"/>
              <w:rPr>
                <w:sz w:val="19"/>
                <w:szCs w:val="19"/>
              </w:rPr>
            </w:pPr>
            <w:r>
              <w:rPr>
                <w:rFonts w:ascii="Times New Roman" w:hAnsi="Times New Roman" w:cs="Times New Roman"/>
                <w:color w:val="000000"/>
                <w:sz w:val="19"/>
                <w:szCs w:val="19"/>
              </w:rPr>
              <w:t>1. «Я и моя семья»</w:t>
            </w:r>
          </w:p>
          <w:p w:rsidR="00050310" w:rsidRDefault="003E4DEB">
            <w:pPr>
              <w:spacing w:after="0" w:line="240" w:lineRule="auto"/>
              <w:rPr>
                <w:sz w:val="19"/>
                <w:szCs w:val="19"/>
              </w:rPr>
            </w:pPr>
            <w:r>
              <w:rPr>
                <w:rFonts w:ascii="Times New Roman" w:hAnsi="Times New Roman" w:cs="Times New Roman"/>
                <w:color w:val="000000"/>
                <w:sz w:val="19"/>
                <w:szCs w:val="19"/>
              </w:rPr>
              <w:t>2. «Университет»</w:t>
            </w:r>
          </w:p>
          <w:p w:rsidR="00050310" w:rsidRDefault="003E4DEB">
            <w:pPr>
              <w:spacing w:after="0" w:line="240" w:lineRule="auto"/>
              <w:rPr>
                <w:sz w:val="19"/>
                <w:szCs w:val="19"/>
              </w:rPr>
            </w:pPr>
            <w:r>
              <w:rPr>
                <w:rFonts w:ascii="Times New Roman" w:hAnsi="Times New Roman" w:cs="Times New Roman"/>
                <w:color w:val="000000"/>
                <w:sz w:val="19"/>
                <w:szCs w:val="19"/>
              </w:rPr>
              <w:t>3. «Астрахань»</w:t>
            </w:r>
          </w:p>
          <w:p w:rsidR="00050310" w:rsidRDefault="003E4DEB">
            <w:pPr>
              <w:spacing w:after="0" w:line="240" w:lineRule="auto"/>
              <w:rPr>
                <w:sz w:val="19"/>
                <w:szCs w:val="19"/>
              </w:rPr>
            </w:pPr>
            <w:r>
              <w:rPr>
                <w:rFonts w:ascii="Times New Roman" w:hAnsi="Times New Roman" w:cs="Times New Roman"/>
                <w:color w:val="000000"/>
                <w:sz w:val="19"/>
                <w:szCs w:val="19"/>
              </w:rPr>
              <w:t>4. «Информационные технологии»</w:t>
            </w:r>
          </w:p>
          <w:p w:rsidR="00050310" w:rsidRDefault="003E4DEB">
            <w:pPr>
              <w:spacing w:after="0" w:line="240" w:lineRule="auto"/>
              <w:rPr>
                <w:sz w:val="19"/>
                <w:szCs w:val="19"/>
              </w:rPr>
            </w:pPr>
            <w:r>
              <w:rPr>
                <w:rFonts w:ascii="Times New Roman" w:hAnsi="Times New Roman" w:cs="Times New Roman"/>
                <w:color w:val="000000"/>
                <w:sz w:val="19"/>
                <w:szCs w:val="19"/>
              </w:rPr>
              <w:t>5. «Россия»</w:t>
            </w:r>
          </w:p>
          <w:p w:rsidR="00050310" w:rsidRDefault="003E4DEB">
            <w:pPr>
              <w:spacing w:after="0" w:line="240" w:lineRule="auto"/>
              <w:rPr>
                <w:sz w:val="19"/>
                <w:szCs w:val="19"/>
              </w:rPr>
            </w:pPr>
            <w:r>
              <w:rPr>
                <w:rFonts w:ascii="Times New Roman" w:hAnsi="Times New Roman" w:cs="Times New Roman"/>
                <w:color w:val="000000"/>
                <w:sz w:val="19"/>
                <w:szCs w:val="19"/>
              </w:rPr>
              <w:t>6. «Великобритания»</w:t>
            </w:r>
          </w:p>
          <w:p w:rsidR="00050310" w:rsidRDefault="003E4DEB">
            <w:pPr>
              <w:spacing w:after="0" w:line="240" w:lineRule="auto"/>
              <w:rPr>
                <w:sz w:val="19"/>
                <w:szCs w:val="19"/>
              </w:rPr>
            </w:pPr>
            <w:r>
              <w:rPr>
                <w:rFonts w:ascii="Times New Roman" w:hAnsi="Times New Roman" w:cs="Times New Roman"/>
                <w:color w:val="000000"/>
                <w:sz w:val="19"/>
                <w:szCs w:val="19"/>
              </w:rPr>
              <w:t>7. «США»</w:t>
            </w:r>
          </w:p>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5.4. Перечень видов оценочных средств</w:t>
            </w:r>
          </w:p>
        </w:tc>
      </w:tr>
      <w:tr w:rsidR="00050310">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Тестовые задания</w:t>
            </w:r>
          </w:p>
          <w:p w:rsidR="00050310" w:rsidRDefault="003E4DEB">
            <w:pPr>
              <w:spacing w:after="0" w:line="240" w:lineRule="auto"/>
              <w:rPr>
                <w:sz w:val="19"/>
                <w:szCs w:val="19"/>
              </w:rPr>
            </w:pPr>
            <w:r>
              <w:rPr>
                <w:rFonts w:ascii="Times New Roman" w:hAnsi="Times New Roman" w:cs="Times New Roman"/>
                <w:color w:val="000000"/>
                <w:sz w:val="19"/>
                <w:szCs w:val="19"/>
              </w:rPr>
              <w:t>Задания для опроса</w:t>
            </w:r>
          </w:p>
          <w:p w:rsidR="00050310" w:rsidRDefault="003E4DEB">
            <w:pPr>
              <w:spacing w:after="0" w:line="240" w:lineRule="auto"/>
              <w:rPr>
                <w:sz w:val="19"/>
                <w:szCs w:val="19"/>
              </w:rPr>
            </w:pPr>
            <w:r>
              <w:rPr>
                <w:rFonts w:ascii="Times New Roman" w:hAnsi="Times New Roman" w:cs="Times New Roman"/>
                <w:color w:val="000000"/>
                <w:sz w:val="19"/>
                <w:szCs w:val="19"/>
              </w:rPr>
              <w:t>Лексико-грамматические упражнения</w:t>
            </w:r>
          </w:p>
          <w:p w:rsidR="00050310" w:rsidRDefault="003E4DEB">
            <w:pPr>
              <w:spacing w:after="0" w:line="240" w:lineRule="auto"/>
              <w:rPr>
                <w:sz w:val="19"/>
                <w:szCs w:val="19"/>
              </w:rPr>
            </w:pPr>
            <w:r>
              <w:rPr>
                <w:rFonts w:ascii="Times New Roman" w:hAnsi="Times New Roman" w:cs="Times New Roman"/>
                <w:color w:val="000000"/>
                <w:sz w:val="19"/>
                <w:szCs w:val="19"/>
              </w:rPr>
              <w:t>Темы письменных сообщений</w:t>
            </w:r>
          </w:p>
        </w:tc>
      </w:tr>
      <w:tr w:rsidR="00050310">
        <w:trPr>
          <w:trHeight w:hRule="exact" w:val="277"/>
        </w:trPr>
        <w:tc>
          <w:tcPr>
            <w:tcW w:w="710" w:type="dxa"/>
          </w:tcPr>
          <w:p w:rsidR="00050310" w:rsidRDefault="00050310"/>
        </w:tc>
        <w:tc>
          <w:tcPr>
            <w:tcW w:w="58" w:type="dxa"/>
          </w:tcPr>
          <w:p w:rsidR="00050310" w:rsidRDefault="00050310"/>
        </w:tc>
        <w:tc>
          <w:tcPr>
            <w:tcW w:w="3913"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50310" w:rsidTr="00960A71">
        <w:trPr>
          <w:trHeight w:hRule="exact" w:val="9511"/>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rFonts w:ascii="Times New Roman" w:hAnsi="Times New Roman" w:cs="Times New Roman"/>
                <w:b/>
                <w:color w:val="000000"/>
                <w:sz w:val="19"/>
                <w:szCs w:val="19"/>
              </w:rPr>
            </w:pPr>
            <w:r>
              <w:rPr>
                <w:rFonts w:ascii="Times New Roman" w:hAnsi="Times New Roman" w:cs="Times New Roman"/>
                <w:b/>
                <w:color w:val="000000"/>
                <w:sz w:val="19"/>
                <w:szCs w:val="19"/>
              </w:rPr>
              <w:t>6.1. Рекомендуемая литература</w:t>
            </w:r>
          </w:p>
          <w:p w:rsidR="00960A71" w:rsidRDefault="00960A71">
            <w:pPr>
              <w:spacing w:after="0" w:line="240" w:lineRule="auto"/>
              <w:jc w:val="center"/>
              <w:rPr>
                <w:rFonts w:ascii="Times New Roman" w:hAnsi="Times New Roman" w:cs="Times New Roman"/>
                <w:b/>
                <w:color w:val="000000"/>
                <w:sz w:val="19"/>
                <w:szCs w:val="19"/>
              </w:rPr>
            </w:pPr>
          </w:p>
          <w:p w:rsidR="00960A71" w:rsidRPr="00EF3975" w:rsidRDefault="00960A71" w:rsidP="00960A71">
            <w:pPr>
              <w:keepNext/>
              <w:widowControl w:val="0"/>
              <w:tabs>
                <w:tab w:val="left" w:pos="142"/>
                <w:tab w:val="left" w:pos="708"/>
                <w:tab w:val="left" w:pos="1134"/>
              </w:tabs>
              <w:spacing w:after="0" w:line="240" w:lineRule="auto"/>
              <w:ind w:right="278" w:firstLine="105"/>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6</w:t>
            </w:r>
            <w:r w:rsidRPr="00EF3975">
              <w:rPr>
                <w:rFonts w:ascii="Times New Roman" w:eastAsia="Calibri" w:hAnsi="Times New Roman" w:cs="Times New Roman"/>
                <w:b/>
                <w:sz w:val="20"/>
                <w:szCs w:val="20"/>
                <w:lang w:val="ru-RU"/>
              </w:rPr>
              <w:t>.1.</w:t>
            </w:r>
            <w:r>
              <w:rPr>
                <w:rFonts w:ascii="Times New Roman" w:eastAsia="Calibri" w:hAnsi="Times New Roman" w:cs="Times New Roman"/>
                <w:b/>
                <w:sz w:val="20"/>
                <w:szCs w:val="20"/>
                <w:lang w:val="ru-RU"/>
              </w:rPr>
              <w:t>1</w:t>
            </w:r>
            <w:r w:rsidRPr="00EF3975">
              <w:rPr>
                <w:rFonts w:ascii="Times New Roman" w:eastAsia="Calibri" w:hAnsi="Times New Roman" w:cs="Times New Roman"/>
                <w:sz w:val="20"/>
                <w:szCs w:val="20"/>
                <w:lang w:val="ru-RU"/>
              </w:rPr>
              <w:t>Щербакова, М.В. Professional English for Engineers: учебное пособие / М.В. Щербакова;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«Оренбургский государственный университет». - Оренбург: Оренбургский государственный университет, 2015. - 117 с.: табл., ил. - Библиогр.: с. 99-102. - ISBN 978-5-7410-1213-0; То же [Электронный ресурс]. - URL: </w:t>
            </w:r>
            <w:hyperlink r:id="rId9" w:history="1">
              <w:r w:rsidRPr="00EF3975">
                <w:rPr>
                  <w:rFonts w:ascii="Times New Roman" w:eastAsia="Calibri" w:hAnsi="Times New Roman" w:cs="Times New Roman"/>
                  <w:color w:val="0000FF"/>
                  <w:sz w:val="20"/>
                  <w:szCs w:val="20"/>
                  <w:u w:val="single"/>
                  <w:lang w:val="ru-RU"/>
                </w:rPr>
                <w:t>http://biblioclub.ru/index.php?page=book&amp;id=364868</w:t>
              </w:r>
            </w:hyperlink>
            <w:r w:rsidRPr="00EF3975">
              <w:rPr>
                <w:rFonts w:ascii="Times New Roman" w:eastAsia="Calibri" w:hAnsi="Times New Roman" w:cs="Times New Roman"/>
                <w:sz w:val="20"/>
                <w:szCs w:val="20"/>
                <w:lang w:val="ru-RU"/>
              </w:rPr>
              <w:t>  (11.04.2016).</w:t>
            </w:r>
          </w:p>
          <w:p w:rsidR="00960A71" w:rsidRPr="00EF3975" w:rsidRDefault="00960A71" w:rsidP="00960A71">
            <w:pPr>
              <w:tabs>
                <w:tab w:val="left" w:pos="426"/>
              </w:tabs>
              <w:suppressAutoHyphens/>
              <w:spacing w:after="0" w:line="240" w:lineRule="auto"/>
              <w:ind w:right="278" w:firstLine="105"/>
              <w:jc w:val="both"/>
              <w:rPr>
                <w:rFonts w:ascii="Times New Roman" w:eastAsia="Times New Roman" w:hAnsi="Times New Roman" w:cs="Calibri"/>
                <w:sz w:val="20"/>
                <w:szCs w:val="20"/>
                <w:lang w:val="ru-RU" w:eastAsia="ar-SA"/>
              </w:rPr>
            </w:pPr>
            <w:r>
              <w:rPr>
                <w:rFonts w:ascii="Times New Roman" w:eastAsia="Times New Roman" w:hAnsi="Times New Roman" w:cs="Calibri"/>
                <w:b/>
                <w:sz w:val="20"/>
                <w:szCs w:val="20"/>
                <w:lang w:val="ru-RU" w:eastAsia="ar-SA"/>
              </w:rPr>
              <w:t>6</w:t>
            </w:r>
            <w:r w:rsidRPr="00EF3975">
              <w:rPr>
                <w:rFonts w:ascii="Times New Roman" w:eastAsia="Times New Roman" w:hAnsi="Times New Roman" w:cs="Calibri"/>
                <w:b/>
                <w:sz w:val="20"/>
                <w:szCs w:val="20"/>
                <w:lang w:val="ru-RU" w:eastAsia="ar-SA"/>
              </w:rPr>
              <w:t>.</w:t>
            </w:r>
            <w:r>
              <w:rPr>
                <w:rFonts w:ascii="Times New Roman" w:eastAsia="Times New Roman" w:hAnsi="Times New Roman" w:cs="Calibri"/>
                <w:b/>
                <w:sz w:val="20"/>
                <w:szCs w:val="20"/>
                <w:lang w:val="ru-RU" w:eastAsia="ar-SA"/>
              </w:rPr>
              <w:t>1.</w:t>
            </w:r>
            <w:r w:rsidRPr="00EF3975">
              <w:rPr>
                <w:rFonts w:ascii="Times New Roman" w:eastAsia="Times New Roman" w:hAnsi="Times New Roman" w:cs="Calibri"/>
                <w:b/>
                <w:sz w:val="20"/>
                <w:szCs w:val="20"/>
                <w:lang w:val="ru-RU" w:eastAsia="ar-SA"/>
              </w:rPr>
              <w:t>2.</w:t>
            </w:r>
            <w:r w:rsidRPr="00EF3975">
              <w:rPr>
                <w:rFonts w:ascii="Times New Roman" w:eastAsia="Times New Roman" w:hAnsi="Times New Roman" w:cs="Calibri"/>
                <w:sz w:val="20"/>
                <w:szCs w:val="20"/>
                <w:lang w:val="ru-RU" w:eastAsia="ar-SA"/>
              </w:rPr>
              <w:t xml:space="preserve"> Деловой английский = </w:t>
            </w:r>
            <w:r w:rsidRPr="00EF3975">
              <w:rPr>
                <w:rFonts w:ascii="Times New Roman" w:eastAsia="Times New Roman" w:hAnsi="Times New Roman" w:cs="Calibri"/>
                <w:sz w:val="20"/>
                <w:szCs w:val="20"/>
                <w:lang w:eastAsia="ar-SA"/>
              </w:rPr>
              <w:t>Englishforbusiness</w:t>
            </w:r>
            <w:r w:rsidRPr="00EF3975">
              <w:rPr>
                <w:rFonts w:ascii="Times New Roman" w:eastAsia="Times New Roman" w:hAnsi="Times New Roman" w:cs="Calibri"/>
                <w:sz w:val="20"/>
                <w:szCs w:val="20"/>
                <w:lang w:val="ru-RU" w:eastAsia="ar-SA"/>
              </w:rPr>
              <w:t xml:space="preserve">: учебное пособие. / И.П. Агабекян. – Изд. 8-е, стер. – Ростов н/Д: Феникс, 2012. – 318с. – (Высшее образование). </w:t>
            </w:r>
            <w:r w:rsidRPr="00EF3975">
              <w:rPr>
                <w:rFonts w:ascii="Times New Roman" w:eastAsia="Times New Roman" w:hAnsi="Times New Roman" w:cs="Calibri"/>
                <w:sz w:val="20"/>
                <w:szCs w:val="20"/>
                <w:lang w:eastAsia="ar-SA"/>
              </w:rPr>
              <w:t>ISBN</w:t>
            </w:r>
            <w:r w:rsidRPr="00EF3975">
              <w:rPr>
                <w:rFonts w:ascii="Times New Roman" w:eastAsia="Times New Roman" w:hAnsi="Times New Roman" w:cs="Calibri"/>
                <w:sz w:val="20"/>
                <w:szCs w:val="20"/>
                <w:lang w:val="ru-RU" w:eastAsia="ar-SA"/>
              </w:rPr>
              <w:t xml:space="preserve"> 978-5-222-19457-7, УДК 811.111 (075.8), ББК 81.2Англ-923.</w:t>
            </w:r>
          </w:p>
          <w:p w:rsidR="00960A71" w:rsidRPr="00EF3975" w:rsidRDefault="00960A71" w:rsidP="00960A71">
            <w:pPr>
              <w:keepNext/>
              <w:widowControl w:val="0"/>
              <w:tabs>
                <w:tab w:val="left" w:pos="142"/>
                <w:tab w:val="left" w:pos="708"/>
                <w:tab w:val="left" w:pos="1134"/>
              </w:tabs>
              <w:spacing w:after="0" w:line="240" w:lineRule="auto"/>
              <w:ind w:right="278" w:firstLine="105"/>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6</w:t>
            </w:r>
            <w:r w:rsidRPr="00EF3975">
              <w:rPr>
                <w:rFonts w:ascii="Times New Roman" w:eastAsia="Calibri" w:hAnsi="Times New Roman" w:cs="Times New Roman"/>
                <w:b/>
                <w:sz w:val="20"/>
                <w:szCs w:val="20"/>
                <w:lang w:val="ru-RU"/>
              </w:rPr>
              <w:t>.</w:t>
            </w:r>
            <w:r>
              <w:rPr>
                <w:rFonts w:ascii="Times New Roman" w:eastAsia="Calibri" w:hAnsi="Times New Roman" w:cs="Times New Roman"/>
                <w:b/>
                <w:sz w:val="20"/>
                <w:szCs w:val="20"/>
                <w:lang w:val="ru-RU"/>
              </w:rPr>
              <w:t>1.</w:t>
            </w:r>
            <w:r w:rsidRPr="00EF3975">
              <w:rPr>
                <w:rFonts w:ascii="Times New Roman" w:eastAsia="Calibri" w:hAnsi="Times New Roman" w:cs="Times New Roman"/>
                <w:b/>
                <w:sz w:val="20"/>
                <w:szCs w:val="20"/>
                <w:lang w:val="ru-RU"/>
              </w:rPr>
              <w:t xml:space="preserve">3. </w:t>
            </w:r>
            <w:r w:rsidRPr="00EF3975">
              <w:rPr>
                <w:rFonts w:ascii="Times New Roman" w:eastAsia="Calibri" w:hAnsi="Times New Roman" w:cs="Times New Roman"/>
                <w:sz w:val="20"/>
                <w:szCs w:val="20"/>
                <w:lang w:val="ru-RU"/>
              </w:rPr>
              <w:t>Ваганова, Т.П. Английский язык для неязыковых факультетов / Т.П. Ваганова. - М.; Берлин: Директ-Медиа, 2015. - 169 с.: ил. - Библиогр. в кн. - ISBN 978-5-4475-3932-0; То же [Электронный ресурс]. - URL: </w:t>
            </w:r>
            <w:hyperlink r:id="rId10" w:history="1">
              <w:r w:rsidRPr="00EF3975">
                <w:rPr>
                  <w:rFonts w:ascii="Times New Roman" w:eastAsia="Calibri" w:hAnsi="Times New Roman" w:cs="Times New Roman"/>
                  <w:color w:val="0000FF"/>
                  <w:sz w:val="20"/>
                  <w:szCs w:val="20"/>
                  <w:u w:val="single"/>
                  <w:lang w:val="ru-RU"/>
                </w:rPr>
                <w:t>http://biblioclub.ru/index.php?page=book&amp;id=278868</w:t>
              </w:r>
            </w:hyperlink>
            <w:r w:rsidRPr="00EF3975">
              <w:rPr>
                <w:rFonts w:ascii="Times New Roman" w:eastAsia="Calibri" w:hAnsi="Times New Roman" w:cs="Times New Roman"/>
                <w:sz w:val="20"/>
                <w:szCs w:val="20"/>
                <w:lang w:val="ru-RU"/>
              </w:rPr>
              <w:t> (11.04.2016).</w:t>
            </w:r>
          </w:p>
          <w:p w:rsidR="00960A71" w:rsidRPr="00EF3975" w:rsidRDefault="00960A71" w:rsidP="00960A71">
            <w:pPr>
              <w:spacing w:after="0" w:line="240" w:lineRule="auto"/>
              <w:ind w:right="278" w:firstLine="105"/>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6</w:t>
            </w:r>
            <w:r w:rsidRPr="00EF3975">
              <w:rPr>
                <w:rFonts w:ascii="Times New Roman" w:eastAsia="Calibri" w:hAnsi="Times New Roman" w:cs="Times New Roman"/>
                <w:b/>
                <w:sz w:val="20"/>
                <w:szCs w:val="20"/>
                <w:lang w:val="ru-RU"/>
              </w:rPr>
              <w:t>.</w:t>
            </w:r>
            <w:r>
              <w:rPr>
                <w:rFonts w:ascii="Times New Roman" w:eastAsia="Calibri" w:hAnsi="Times New Roman" w:cs="Times New Roman"/>
                <w:b/>
                <w:sz w:val="20"/>
                <w:szCs w:val="20"/>
                <w:lang w:val="ru-RU"/>
              </w:rPr>
              <w:t>1.</w:t>
            </w:r>
            <w:r w:rsidRPr="00EF3975">
              <w:rPr>
                <w:rFonts w:ascii="Times New Roman" w:eastAsia="Calibri" w:hAnsi="Times New Roman" w:cs="Times New Roman"/>
                <w:b/>
                <w:sz w:val="20"/>
                <w:szCs w:val="20"/>
                <w:lang w:val="ru-RU"/>
              </w:rPr>
              <w:t>4.</w:t>
            </w:r>
            <w:r w:rsidRPr="00EF3975">
              <w:rPr>
                <w:rFonts w:ascii="Times New Roman" w:eastAsia="Calibri" w:hAnsi="Times New Roman" w:cs="Times New Roman"/>
                <w:sz w:val="20"/>
                <w:szCs w:val="20"/>
                <w:lang w:val="ru-RU"/>
              </w:rPr>
              <w:t xml:space="preserve"> Чучкина, Л.Г. How to make a presentation: для проведения занятий с аспирантами по устной практике: учебное пособие / Л.Г. Чучкина, В.С. Штрунова; Министерство образования и науки Российской Федерации, Национальный исследовательский ядерный университет «МИФИ». - М.: МИФИ, 2014. - 48 с. - ISBN 978-5-7262-1604-1; То же [Электронный ресурс]. - URL: </w:t>
            </w:r>
            <w:hyperlink r:id="rId11" w:history="1">
              <w:r w:rsidRPr="00EF3975">
                <w:rPr>
                  <w:rFonts w:ascii="Times New Roman" w:eastAsia="Calibri" w:hAnsi="Times New Roman" w:cs="Times New Roman"/>
                  <w:color w:val="0000FF"/>
                  <w:sz w:val="20"/>
                  <w:szCs w:val="20"/>
                  <w:u w:val="single"/>
                  <w:lang w:val="ru-RU"/>
                </w:rPr>
                <w:t>http://biblioclub.ru/index.php?page=book&amp;id=231429</w:t>
              </w:r>
            </w:hyperlink>
            <w:r w:rsidRPr="00EF3975">
              <w:rPr>
                <w:rFonts w:ascii="Times New Roman" w:eastAsia="Calibri" w:hAnsi="Times New Roman" w:cs="Times New Roman"/>
                <w:sz w:val="20"/>
                <w:szCs w:val="20"/>
                <w:lang w:val="ru-RU"/>
              </w:rPr>
              <w:t xml:space="preserve"> (11.04.2016).</w:t>
            </w:r>
          </w:p>
          <w:p w:rsidR="00960A71" w:rsidRDefault="00960A71" w:rsidP="00960A71">
            <w:pPr>
              <w:spacing w:after="0" w:line="240" w:lineRule="auto"/>
              <w:rPr>
                <w:rFonts w:ascii="Times New Roman" w:hAnsi="Times New Roman" w:cs="Times New Roman"/>
                <w:b/>
                <w:color w:val="000000"/>
                <w:sz w:val="19"/>
                <w:szCs w:val="19"/>
              </w:rPr>
            </w:pPr>
            <w:r>
              <w:rPr>
                <w:rFonts w:ascii="Times New Roman" w:eastAsia="Calibri" w:hAnsi="Times New Roman" w:cs="Times New Roman"/>
                <w:b/>
                <w:sz w:val="20"/>
                <w:szCs w:val="20"/>
                <w:lang w:val="ru-RU"/>
              </w:rPr>
              <w:t>6</w:t>
            </w:r>
            <w:r w:rsidRPr="00EF3975">
              <w:rPr>
                <w:rFonts w:ascii="Times New Roman" w:eastAsia="Calibri" w:hAnsi="Times New Roman" w:cs="Times New Roman"/>
                <w:b/>
                <w:sz w:val="20"/>
                <w:szCs w:val="20"/>
                <w:lang w:val="ru-RU"/>
              </w:rPr>
              <w:t>.</w:t>
            </w:r>
            <w:r>
              <w:rPr>
                <w:rFonts w:ascii="Times New Roman" w:eastAsia="Calibri" w:hAnsi="Times New Roman" w:cs="Times New Roman"/>
                <w:b/>
                <w:sz w:val="20"/>
                <w:szCs w:val="20"/>
                <w:lang w:val="ru-RU"/>
              </w:rPr>
              <w:t>1.</w:t>
            </w:r>
            <w:r w:rsidRPr="00EF3975">
              <w:rPr>
                <w:rFonts w:ascii="Times New Roman" w:eastAsia="Calibri" w:hAnsi="Times New Roman" w:cs="Times New Roman"/>
                <w:b/>
                <w:sz w:val="20"/>
                <w:szCs w:val="20"/>
                <w:lang w:val="ru-RU"/>
              </w:rPr>
              <w:t xml:space="preserve">5. </w:t>
            </w:r>
            <w:r w:rsidRPr="00EF3975">
              <w:rPr>
                <w:rFonts w:ascii="Times New Roman" w:eastAsia="Calibri" w:hAnsi="Times New Roman" w:cs="Times New Roman"/>
                <w:sz w:val="20"/>
                <w:szCs w:val="20"/>
                <w:lang w:val="ru-RU"/>
              </w:rPr>
              <w:t xml:space="preserve">Кушникова, Г.К. Electricity: обучение профессионально-ориентированному чтению: учебное пособие / Г.К. Кушникова. - 2-е изд., стер. - М.: Флинта, 2013. - 97 с. - ISBN 978-5-89349-549-2; То же [Электронный ресурс]. - URL: </w:t>
            </w:r>
            <w:hyperlink r:id="rId12" w:history="1">
              <w:r w:rsidRPr="00EF3975">
                <w:rPr>
                  <w:rFonts w:ascii="Times New Roman" w:eastAsia="Calibri" w:hAnsi="Times New Roman" w:cs="Times New Roman"/>
                  <w:color w:val="0000FF"/>
                  <w:sz w:val="20"/>
                  <w:szCs w:val="20"/>
                  <w:u w:val="single"/>
                  <w:lang w:val="ru-RU"/>
                </w:rPr>
                <w:t>http://biblioclub.ru/index.php?page=book&amp;id=103804</w:t>
              </w:r>
            </w:hyperlink>
            <w:r w:rsidRPr="00EF3975">
              <w:rPr>
                <w:rFonts w:ascii="Times New Roman" w:eastAsia="Calibri" w:hAnsi="Times New Roman" w:cs="Times New Roman"/>
                <w:sz w:val="20"/>
                <w:szCs w:val="20"/>
                <w:lang w:val="ru-RU"/>
              </w:rPr>
              <w:t xml:space="preserve"> (11.04.2016</w:t>
            </w:r>
          </w:p>
          <w:p w:rsidR="00960A71" w:rsidRDefault="00960A71">
            <w:pPr>
              <w:spacing w:after="0" w:line="240" w:lineRule="auto"/>
              <w:jc w:val="center"/>
              <w:rPr>
                <w:rFonts w:ascii="Times New Roman" w:hAnsi="Times New Roman" w:cs="Times New Roman"/>
                <w:b/>
                <w:color w:val="000000"/>
                <w:sz w:val="19"/>
                <w:szCs w:val="19"/>
              </w:rPr>
            </w:pPr>
          </w:p>
          <w:p w:rsidR="00960A71" w:rsidRDefault="00960A71" w:rsidP="00960A71">
            <w:pPr>
              <w:spacing w:after="0" w:line="240" w:lineRule="auto"/>
              <w:ind w:right="248"/>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6</w:t>
            </w:r>
            <w:r w:rsidRPr="00EF3975">
              <w:rPr>
                <w:rFonts w:ascii="Times New Roman" w:eastAsia="Calibri" w:hAnsi="Times New Roman" w:cs="Times New Roman"/>
                <w:b/>
                <w:sz w:val="20"/>
                <w:szCs w:val="20"/>
                <w:lang w:val="ru-RU"/>
              </w:rPr>
              <w:t>.</w:t>
            </w:r>
            <w:r>
              <w:rPr>
                <w:rFonts w:ascii="Times New Roman" w:eastAsia="Calibri" w:hAnsi="Times New Roman" w:cs="Times New Roman"/>
                <w:b/>
                <w:sz w:val="20"/>
                <w:szCs w:val="20"/>
                <w:lang w:val="ru-RU"/>
              </w:rPr>
              <w:t>1.</w:t>
            </w:r>
            <w:r w:rsidRPr="00EF3975">
              <w:rPr>
                <w:rFonts w:ascii="Times New Roman" w:eastAsia="Calibri" w:hAnsi="Times New Roman" w:cs="Times New Roman"/>
                <w:b/>
                <w:sz w:val="20"/>
                <w:szCs w:val="20"/>
                <w:lang w:val="ru-RU"/>
              </w:rPr>
              <w:t>6.</w:t>
            </w:r>
            <w:r w:rsidRPr="00EF3975">
              <w:rPr>
                <w:rFonts w:ascii="Times New Roman" w:eastAsia="Calibri" w:hAnsi="Times New Roman" w:cs="Times New Roman"/>
                <w:sz w:val="20"/>
                <w:szCs w:val="20"/>
                <w:lang w:val="ru-RU"/>
              </w:rPr>
              <w:t xml:space="preserve"> Деловая коммуникация на </w:t>
            </w:r>
            <w:proofErr w:type="gramStart"/>
            <w:r w:rsidRPr="00EF3975">
              <w:rPr>
                <w:rFonts w:ascii="Times New Roman" w:eastAsia="Calibri" w:hAnsi="Times New Roman" w:cs="Times New Roman"/>
                <w:sz w:val="20"/>
                <w:szCs w:val="20"/>
                <w:lang w:val="ru-RU"/>
              </w:rPr>
              <w:t>английском</w:t>
            </w:r>
            <w:proofErr w:type="gramEnd"/>
            <w:r w:rsidRPr="00EF3975">
              <w:rPr>
                <w:rFonts w:ascii="Times New Roman" w:eastAsia="Calibri" w:hAnsi="Times New Roman" w:cs="Times New Roman"/>
                <w:sz w:val="20"/>
                <w:szCs w:val="20"/>
                <w:lang w:val="ru-RU"/>
              </w:rPr>
              <w:t xml:space="preserve"> языке: (конкретных ситуаций): учебно-методический комплекс: в 2-х ч. /  Десятова,  Купцова,  Серебренникова, Н.П. Татьянченко. - М.: "МГИМО-Университет", 2014. - Ч. 1. Деловой английский язык с использованием кейсов. - 152 с. - ISBN 978-5-9228-0718-0; То же [Электронный ресурс]. - URL: </w:t>
            </w:r>
            <w:hyperlink r:id="rId13" w:history="1">
              <w:r w:rsidRPr="00EF3975">
                <w:rPr>
                  <w:rFonts w:ascii="Times New Roman" w:eastAsia="Calibri" w:hAnsi="Times New Roman" w:cs="Times New Roman"/>
                  <w:color w:val="0000FF"/>
                  <w:sz w:val="20"/>
                  <w:szCs w:val="20"/>
                  <w:u w:val="single"/>
                  <w:lang w:val="ru-RU"/>
                </w:rPr>
                <w:t>http://biblioclub.ru/index.php?page=book&amp;id=214689</w:t>
              </w:r>
            </w:hyperlink>
            <w:r w:rsidRPr="00EF3975">
              <w:rPr>
                <w:rFonts w:ascii="Times New Roman" w:eastAsia="Calibri" w:hAnsi="Times New Roman" w:cs="Times New Roman"/>
                <w:sz w:val="20"/>
                <w:szCs w:val="20"/>
                <w:lang w:val="ru-RU"/>
              </w:rPr>
              <w:t xml:space="preserve"> (11.04.2016).</w:t>
            </w:r>
          </w:p>
          <w:p w:rsidR="00960A71" w:rsidRPr="00F156F5" w:rsidRDefault="00960A71" w:rsidP="00960A71">
            <w:pPr>
              <w:keepNext/>
              <w:widowControl w:val="0"/>
              <w:tabs>
                <w:tab w:val="left" w:pos="142"/>
                <w:tab w:val="left" w:pos="1134"/>
              </w:tabs>
              <w:spacing w:after="0" w:line="240" w:lineRule="auto"/>
              <w:ind w:left="105" w:right="248"/>
              <w:jc w:val="both"/>
              <w:rPr>
                <w:rFonts w:ascii="Times New Roman" w:eastAsia="Times New Roman" w:hAnsi="Times New Roman" w:cs="Times New Roman"/>
                <w:bCs/>
                <w:sz w:val="20"/>
                <w:szCs w:val="20"/>
                <w:lang w:eastAsia="ar-SA"/>
              </w:rPr>
            </w:pPr>
            <w:r>
              <w:rPr>
                <w:rFonts w:ascii="Times New Roman" w:eastAsia="Times New Roman" w:hAnsi="Times New Roman" w:cs="Times New Roman"/>
                <w:b/>
                <w:bCs/>
                <w:sz w:val="20"/>
                <w:szCs w:val="20"/>
                <w:lang w:val="ru-RU" w:eastAsia="ar-SA"/>
              </w:rPr>
              <w:t>6</w:t>
            </w:r>
            <w:r w:rsidRPr="00F156F5">
              <w:rPr>
                <w:rFonts w:ascii="Times New Roman" w:eastAsia="Times New Roman" w:hAnsi="Times New Roman" w:cs="Times New Roman"/>
                <w:b/>
                <w:bCs/>
                <w:sz w:val="20"/>
                <w:szCs w:val="20"/>
                <w:lang w:val="ru-RU" w:eastAsia="ar-SA"/>
              </w:rPr>
              <w:t>.</w:t>
            </w:r>
            <w:r>
              <w:rPr>
                <w:rFonts w:ascii="Times New Roman" w:eastAsia="Times New Roman" w:hAnsi="Times New Roman" w:cs="Times New Roman"/>
                <w:b/>
                <w:bCs/>
                <w:sz w:val="20"/>
                <w:szCs w:val="20"/>
                <w:lang w:val="ru-RU" w:eastAsia="ar-SA"/>
              </w:rPr>
              <w:t>1.</w:t>
            </w:r>
            <w:r w:rsidRPr="00F156F5">
              <w:rPr>
                <w:rFonts w:ascii="Times New Roman" w:eastAsia="Times New Roman" w:hAnsi="Times New Roman" w:cs="Times New Roman"/>
                <w:b/>
                <w:bCs/>
                <w:sz w:val="20"/>
                <w:szCs w:val="20"/>
                <w:lang w:val="ru-RU" w:eastAsia="ar-SA"/>
              </w:rPr>
              <w:t>7.</w:t>
            </w:r>
            <w:r w:rsidRPr="00F156F5">
              <w:rPr>
                <w:rFonts w:ascii="Times New Roman" w:eastAsia="Times New Roman" w:hAnsi="Times New Roman" w:cs="Times New Roman"/>
                <w:bCs/>
                <w:sz w:val="20"/>
                <w:szCs w:val="20"/>
                <w:lang w:val="ru-RU" w:eastAsia="ar-SA"/>
              </w:rPr>
              <w:t xml:space="preserve"> ВирджинияЭванс, ДженниДули, КарлТэйлор. УМК «Английский язык в сфере электроники»: учебник. Изд-во: </w:t>
            </w:r>
            <w:r w:rsidRPr="00F156F5">
              <w:rPr>
                <w:rFonts w:ascii="Times New Roman" w:eastAsia="Times New Roman" w:hAnsi="Times New Roman" w:cs="Times New Roman"/>
                <w:bCs/>
                <w:sz w:val="20"/>
                <w:szCs w:val="20"/>
                <w:lang w:eastAsia="ar-SA"/>
              </w:rPr>
              <w:t>ExpressPublishing</w:t>
            </w:r>
            <w:r w:rsidRPr="00F156F5">
              <w:rPr>
                <w:rFonts w:ascii="Times New Roman" w:eastAsia="Times New Roman" w:hAnsi="Times New Roman" w:cs="Times New Roman"/>
                <w:bCs/>
                <w:sz w:val="20"/>
                <w:szCs w:val="20"/>
                <w:lang w:val="ru-RU" w:eastAsia="ar-SA"/>
              </w:rPr>
              <w:t>. 2013. (</w:t>
            </w:r>
            <w:r w:rsidRPr="00F156F5">
              <w:rPr>
                <w:rFonts w:ascii="Times New Roman" w:eastAsia="Times New Roman" w:hAnsi="Times New Roman" w:cs="Times New Roman"/>
                <w:bCs/>
                <w:sz w:val="20"/>
                <w:szCs w:val="20"/>
                <w:lang w:eastAsia="ar-SA"/>
              </w:rPr>
              <w:t>VirginiaEvans</w:t>
            </w:r>
            <w:r w:rsidRPr="00F156F5">
              <w:rPr>
                <w:rFonts w:ascii="Times New Roman" w:eastAsia="Times New Roman" w:hAnsi="Times New Roman" w:cs="Times New Roman"/>
                <w:bCs/>
                <w:sz w:val="20"/>
                <w:szCs w:val="20"/>
                <w:lang w:val="ru-RU" w:eastAsia="ar-SA"/>
              </w:rPr>
              <w:t xml:space="preserve">, </w:t>
            </w:r>
            <w:r w:rsidRPr="00F156F5">
              <w:rPr>
                <w:rFonts w:ascii="Times New Roman" w:eastAsia="Times New Roman" w:hAnsi="Times New Roman" w:cs="Times New Roman"/>
                <w:bCs/>
                <w:sz w:val="20"/>
                <w:szCs w:val="20"/>
                <w:lang w:eastAsia="ar-SA"/>
              </w:rPr>
              <w:t>JennyDooley</w:t>
            </w:r>
            <w:r w:rsidRPr="00F156F5">
              <w:rPr>
                <w:rFonts w:ascii="Times New Roman" w:eastAsia="Times New Roman" w:hAnsi="Times New Roman" w:cs="Times New Roman"/>
                <w:bCs/>
                <w:sz w:val="20"/>
                <w:szCs w:val="20"/>
                <w:lang w:val="ru-RU" w:eastAsia="ar-SA"/>
              </w:rPr>
              <w:t xml:space="preserve">, </w:t>
            </w:r>
            <w:r w:rsidRPr="00F156F5">
              <w:rPr>
                <w:rFonts w:ascii="Times New Roman" w:eastAsia="Times New Roman" w:hAnsi="Times New Roman" w:cs="Times New Roman"/>
                <w:bCs/>
                <w:sz w:val="20"/>
                <w:szCs w:val="20"/>
                <w:lang w:eastAsia="ar-SA"/>
              </w:rPr>
              <w:t>CarlTaylor</w:t>
            </w:r>
            <w:r w:rsidRPr="00F156F5">
              <w:rPr>
                <w:rFonts w:ascii="Times New Roman" w:eastAsia="Times New Roman" w:hAnsi="Times New Roman" w:cs="Times New Roman"/>
                <w:bCs/>
                <w:sz w:val="20"/>
                <w:szCs w:val="20"/>
                <w:lang w:val="ru-RU" w:eastAsia="ar-SA"/>
              </w:rPr>
              <w:t xml:space="preserve">. </w:t>
            </w:r>
            <w:r w:rsidRPr="00F156F5">
              <w:rPr>
                <w:rFonts w:ascii="Times New Roman" w:eastAsia="Times New Roman" w:hAnsi="Times New Roman" w:cs="Times New Roman"/>
                <w:bCs/>
                <w:sz w:val="20"/>
                <w:szCs w:val="20"/>
                <w:lang w:eastAsia="ar-SA"/>
              </w:rPr>
              <w:t>Electronics / CareerPaths: “ExpressPublishing”. 2013).</w:t>
            </w:r>
          </w:p>
          <w:p w:rsidR="00960A71" w:rsidRPr="00F156F5" w:rsidRDefault="00960A71" w:rsidP="00960A71">
            <w:pPr>
              <w:keepNext/>
              <w:widowControl w:val="0"/>
              <w:tabs>
                <w:tab w:val="left" w:pos="142"/>
                <w:tab w:val="left" w:pos="1134"/>
              </w:tabs>
              <w:spacing w:after="0" w:line="240" w:lineRule="auto"/>
              <w:ind w:left="105" w:right="248"/>
              <w:jc w:val="both"/>
              <w:rPr>
                <w:rFonts w:ascii="Times New Roman" w:eastAsia="Times New Roman" w:hAnsi="Times New Roman" w:cs="Times New Roman"/>
                <w:bCs/>
                <w:sz w:val="20"/>
                <w:szCs w:val="20"/>
                <w:lang w:eastAsia="ar-SA"/>
              </w:rPr>
            </w:pPr>
            <w:r>
              <w:rPr>
                <w:rFonts w:ascii="Times New Roman" w:eastAsia="Times New Roman" w:hAnsi="Times New Roman" w:cs="Times New Roman"/>
                <w:b/>
                <w:bCs/>
                <w:sz w:val="20"/>
                <w:szCs w:val="20"/>
                <w:lang w:val="ru-RU" w:eastAsia="ar-SA"/>
              </w:rPr>
              <w:t>6</w:t>
            </w:r>
            <w:r w:rsidRPr="00F156F5">
              <w:rPr>
                <w:rFonts w:ascii="Times New Roman" w:eastAsia="Times New Roman" w:hAnsi="Times New Roman" w:cs="Times New Roman"/>
                <w:b/>
                <w:bCs/>
                <w:sz w:val="20"/>
                <w:szCs w:val="20"/>
                <w:lang w:val="ru-RU" w:eastAsia="ar-SA"/>
              </w:rPr>
              <w:t>.</w:t>
            </w:r>
            <w:r>
              <w:rPr>
                <w:rFonts w:ascii="Times New Roman" w:eastAsia="Times New Roman" w:hAnsi="Times New Roman" w:cs="Times New Roman"/>
                <w:b/>
                <w:bCs/>
                <w:sz w:val="20"/>
                <w:szCs w:val="20"/>
                <w:lang w:val="ru-RU" w:eastAsia="ar-SA"/>
              </w:rPr>
              <w:t>1.</w:t>
            </w:r>
            <w:r w:rsidRPr="00F156F5">
              <w:rPr>
                <w:rFonts w:ascii="Times New Roman" w:eastAsia="Times New Roman" w:hAnsi="Times New Roman" w:cs="Times New Roman"/>
                <w:b/>
                <w:bCs/>
                <w:sz w:val="20"/>
                <w:szCs w:val="20"/>
                <w:lang w:val="ru-RU" w:eastAsia="ar-SA"/>
              </w:rPr>
              <w:t>8.</w:t>
            </w:r>
            <w:r w:rsidRPr="00F156F5">
              <w:rPr>
                <w:rFonts w:ascii="Times New Roman" w:eastAsia="Times New Roman" w:hAnsi="Times New Roman" w:cs="Times New Roman"/>
                <w:bCs/>
                <w:sz w:val="20"/>
                <w:szCs w:val="20"/>
                <w:lang w:val="ru-RU" w:eastAsia="ar-SA"/>
              </w:rPr>
              <w:t xml:space="preserve"> ВирджинияЭванс, ДженниДули, ТрэсОдел. УМК</w:t>
            </w:r>
            <w:proofErr w:type="gramStart"/>
            <w:r w:rsidRPr="00F156F5">
              <w:rPr>
                <w:rFonts w:ascii="Times New Roman" w:eastAsia="Times New Roman" w:hAnsi="Times New Roman" w:cs="Times New Roman"/>
                <w:bCs/>
                <w:sz w:val="20"/>
                <w:szCs w:val="20"/>
                <w:lang w:val="ru-RU" w:eastAsia="ar-SA"/>
              </w:rPr>
              <w:t>«А</w:t>
            </w:r>
            <w:proofErr w:type="gramEnd"/>
            <w:r w:rsidRPr="00F156F5">
              <w:rPr>
                <w:rFonts w:ascii="Times New Roman" w:eastAsia="Times New Roman" w:hAnsi="Times New Roman" w:cs="Times New Roman"/>
                <w:bCs/>
                <w:sz w:val="20"/>
                <w:szCs w:val="20"/>
                <w:lang w:val="ru-RU" w:eastAsia="ar-SA"/>
              </w:rPr>
              <w:t>нглийский язык для электриков»: учебник. Изд</w:t>
            </w:r>
            <w:r w:rsidRPr="00F156F5">
              <w:rPr>
                <w:rFonts w:ascii="Times New Roman" w:eastAsia="Times New Roman" w:hAnsi="Times New Roman" w:cs="Times New Roman"/>
                <w:bCs/>
                <w:sz w:val="20"/>
                <w:szCs w:val="20"/>
                <w:lang w:eastAsia="ar-SA"/>
              </w:rPr>
              <w:t>-</w:t>
            </w:r>
            <w:r w:rsidRPr="00F156F5">
              <w:rPr>
                <w:rFonts w:ascii="Times New Roman" w:eastAsia="Times New Roman" w:hAnsi="Times New Roman" w:cs="Times New Roman"/>
                <w:bCs/>
                <w:sz w:val="20"/>
                <w:szCs w:val="20"/>
                <w:lang w:val="ru-RU" w:eastAsia="ar-SA"/>
              </w:rPr>
              <w:t>во</w:t>
            </w:r>
            <w:r w:rsidRPr="00F156F5">
              <w:rPr>
                <w:rFonts w:ascii="Times New Roman" w:eastAsia="Times New Roman" w:hAnsi="Times New Roman" w:cs="Times New Roman"/>
                <w:bCs/>
                <w:sz w:val="20"/>
                <w:szCs w:val="20"/>
                <w:lang w:eastAsia="ar-SA"/>
              </w:rPr>
              <w:t xml:space="preserve">: ExpressPublishing. 2013. (VirginiaEvans, JennyDooley, TresO`Dell. Electrician / CareerPaths: “ExpressPublishing”. </w:t>
            </w:r>
            <w:r w:rsidRPr="00F156F5">
              <w:rPr>
                <w:rFonts w:ascii="Times New Roman" w:eastAsia="Times New Roman" w:hAnsi="Times New Roman" w:cs="Times New Roman"/>
                <w:bCs/>
                <w:sz w:val="20"/>
                <w:szCs w:val="20"/>
                <w:lang w:val="ru-RU" w:eastAsia="ar-SA"/>
              </w:rPr>
              <w:t>2013).</w:t>
            </w:r>
          </w:p>
          <w:p w:rsidR="00960A71" w:rsidRPr="00F156F5" w:rsidRDefault="00960A71" w:rsidP="00960A71">
            <w:pPr>
              <w:keepNext/>
              <w:widowControl w:val="0"/>
              <w:tabs>
                <w:tab w:val="left" w:pos="142"/>
                <w:tab w:val="left" w:pos="1134"/>
              </w:tabs>
              <w:spacing w:after="0" w:line="240" w:lineRule="auto"/>
              <w:ind w:left="105" w:right="248"/>
              <w:jc w:val="both"/>
              <w:rPr>
                <w:rFonts w:ascii="Times New Roman" w:eastAsia="Arial" w:hAnsi="Times New Roman" w:cs="Arial"/>
                <w:sz w:val="20"/>
                <w:szCs w:val="20"/>
                <w:lang w:val="ru-RU" w:eastAsia="ar-SA"/>
              </w:rPr>
            </w:pPr>
            <w:r>
              <w:rPr>
                <w:rFonts w:ascii="Times New Roman" w:eastAsia="Arial" w:hAnsi="Times New Roman" w:cs="Arial"/>
                <w:b/>
                <w:sz w:val="20"/>
                <w:szCs w:val="20"/>
                <w:lang w:val="ru-RU" w:eastAsia="ar-SA"/>
              </w:rPr>
              <w:t>6</w:t>
            </w:r>
            <w:r w:rsidRPr="00F156F5">
              <w:rPr>
                <w:rFonts w:ascii="Times New Roman" w:eastAsia="Arial" w:hAnsi="Times New Roman" w:cs="Arial"/>
                <w:b/>
                <w:sz w:val="20"/>
                <w:szCs w:val="20"/>
                <w:lang w:val="ru-RU" w:eastAsia="ar-SA"/>
              </w:rPr>
              <w:t>.</w:t>
            </w:r>
            <w:r>
              <w:rPr>
                <w:rFonts w:ascii="Times New Roman" w:eastAsia="Arial" w:hAnsi="Times New Roman" w:cs="Arial"/>
                <w:b/>
                <w:sz w:val="20"/>
                <w:szCs w:val="20"/>
                <w:lang w:val="ru-RU" w:eastAsia="ar-SA"/>
              </w:rPr>
              <w:t>1.</w:t>
            </w:r>
            <w:r w:rsidRPr="00F156F5">
              <w:rPr>
                <w:rFonts w:ascii="Times New Roman" w:eastAsia="Arial" w:hAnsi="Times New Roman" w:cs="Arial"/>
                <w:b/>
                <w:sz w:val="20"/>
                <w:szCs w:val="20"/>
                <w:lang w:val="ru-RU" w:eastAsia="ar-SA"/>
              </w:rPr>
              <w:t>9.</w:t>
            </w:r>
            <w:r w:rsidRPr="00F156F5">
              <w:rPr>
                <w:rFonts w:ascii="Times New Roman" w:eastAsia="Arial" w:hAnsi="Times New Roman" w:cs="Arial"/>
                <w:sz w:val="20"/>
                <w:szCs w:val="20"/>
                <w:lang w:val="ru-RU" w:eastAsia="ar-SA"/>
              </w:rPr>
              <w:t xml:space="preserve"> Смирнова, Л.А. Английский язык: к видеофильму «Person to Person» с введением в курс «Деловая переписка»</w:t>
            </w:r>
            <w:proofErr w:type="gramStart"/>
            <w:r w:rsidRPr="00F156F5">
              <w:rPr>
                <w:rFonts w:ascii="Times New Roman" w:eastAsia="Arial" w:hAnsi="Times New Roman" w:cs="Arial"/>
                <w:sz w:val="20"/>
                <w:szCs w:val="20"/>
                <w:lang w:val="ru-RU" w:eastAsia="ar-SA"/>
              </w:rPr>
              <w:t xml:space="preserve"> :</w:t>
            </w:r>
            <w:proofErr w:type="gramEnd"/>
            <w:r w:rsidRPr="00F156F5">
              <w:rPr>
                <w:rFonts w:ascii="Times New Roman" w:eastAsia="Arial" w:hAnsi="Times New Roman" w:cs="Arial"/>
                <w:sz w:val="20"/>
                <w:szCs w:val="20"/>
                <w:lang w:val="ru-RU" w:eastAsia="ar-SA"/>
              </w:rPr>
              <w:t xml:space="preserve"> книга для студента / Л.А. Смирнова. - М.</w:t>
            </w:r>
            <w:proofErr w:type="gramStart"/>
            <w:r w:rsidRPr="00F156F5">
              <w:rPr>
                <w:rFonts w:ascii="Times New Roman" w:eastAsia="Arial" w:hAnsi="Times New Roman" w:cs="Arial"/>
                <w:sz w:val="20"/>
                <w:szCs w:val="20"/>
                <w:lang w:val="ru-RU" w:eastAsia="ar-SA"/>
              </w:rPr>
              <w:t xml:space="preserve"> :</w:t>
            </w:r>
            <w:proofErr w:type="gramEnd"/>
            <w:r w:rsidRPr="00F156F5">
              <w:rPr>
                <w:rFonts w:ascii="Times New Roman" w:eastAsia="Arial" w:hAnsi="Times New Roman" w:cs="Arial"/>
                <w:sz w:val="20"/>
                <w:szCs w:val="20"/>
                <w:lang w:val="ru-RU" w:eastAsia="ar-SA"/>
              </w:rPr>
              <w:t xml:space="preserve"> "МГИМО-Университет", 2013. - 76 с. - ISBN 978-5-9228-0760-9 ; То же [Электронный ресурс]. - URL:</w:t>
            </w:r>
            <w:hyperlink r:id="rId14" w:history="1">
              <w:r w:rsidRPr="00F156F5">
                <w:rPr>
                  <w:rFonts w:ascii="Times New Roman" w:eastAsia="Arial" w:hAnsi="Times New Roman" w:cs="Arial"/>
                  <w:color w:val="0000FF"/>
                  <w:sz w:val="20"/>
                  <w:szCs w:val="20"/>
                  <w:u w:val="single"/>
                  <w:lang w:val="ru-RU" w:eastAsia="ar-SA"/>
                </w:rPr>
                <w:t>http://biblioclub.ru/index.php?page=book&amp;id=219286</w:t>
              </w:r>
            </w:hyperlink>
            <w:r w:rsidRPr="00F156F5">
              <w:rPr>
                <w:rFonts w:ascii="Times New Roman" w:eastAsia="Arial" w:hAnsi="Times New Roman" w:cs="Arial"/>
                <w:sz w:val="20"/>
                <w:szCs w:val="20"/>
                <w:lang w:val="ru-RU" w:eastAsia="ar-SA"/>
              </w:rPr>
              <w:t>(11.04.2016).</w:t>
            </w:r>
          </w:p>
          <w:p w:rsidR="00960A71" w:rsidRPr="00F156F5" w:rsidRDefault="00960A71" w:rsidP="00960A71">
            <w:pPr>
              <w:tabs>
                <w:tab w:val="left" w:pos="0"/>
              </w:tabs>
              <w:suppressAutoHyphens/>
              <w:overflowPunct w:val="0"/>
              <w:autoSpaceDE w:val="0"/>
              <w:snapToGrid w:val="0"/>
              <w:spacing w:after="0" w:line="240" w:lineRule="auto"/>
              <w:ind w:left="105" w:right="248"/>
              <w:jc w:val="both"/>
              <w:rPr>
                <w:rFonts w:ascii="Times New Roman" w:eastAsia="Times New Roman" w:hAnsi="Times New Roman" w:cs="Times New Roman"/>
                <w:color w:val="FF0000"/>
                <w:sz w:val="20"/>
                <w:szCs w:val="20"/>
                <w:lang w:val="ru-RU" w:eastAsia="ar-SA"/>
              </w:rPr>
            </w:pPr>
            <w:r>
              <w:rPr>
                <w:rFonts w:ascii="Times New Roman" w:eastAsia="Times New Roman" w:hAnsi="Times New Roman" w:cs="Times New Roman"/>
                <w:b/>
                <w:bCs/>
                <w:sz w:val="20"/>
                <w:szCs w:val="20"/>
                <w:lang w:val="ru-RU" w:eastAsia="ru-RU"/>
              </w:rPr>
              <w:t>6</w:t>
            </w:r>
            <w:r w:rsidRPr="00F156F5">
              <w:rPr>
                <w:rFonts w:ascii="Times New Roman" w:eastAsia="Times New Roman" w:hAnsi="Times New Roman" w:cs="Times New Roman"/>
                <w:b/>
                <w:bCs/>
                <w:sz w:val="20"/>
                <w:szCs w:val="20"/>
                <w:lang w:val="ru-RU" w:eastAsia="ru-RU"/>
              </w:rPr>
              <w:t>.1</w:t>
            </w:r>
            <w:r>
              <w:rPr>
                <w:rFonts w:ascii="Times New Roman" w:eastAsia="Times New Roman" w:hAnsi="Times New Roman" w:cs="Times New Roman"/>
                <w:b/>
                <w:bCs/>
                <w:sz w:val="20"/>
                <w:szCs w:val="20"/>
                <w:lang w:val="ru-RU" w:eastAsia="ru-RU"/>
              </w:rPr>
              <w:t>.9</w:t>
            </w:r>
            <w:r w:rsidRPr="00F156F5">
              <w:rPr>
                <w:rFonts w:ascii="Times New Roman" w:eastAsia="Times New Roman" w:hAnsi="Times New Roman" w:cs="Times New Roman"/>
                <w:b/>
                <w:bCs/>
                <w:sz w:val="20"/>
                <w:szCs w:val="20"/>
                <w:lang w:val="ru-RU" w:eastAsia="ru-RU"/>
              </w:rPr>
              <w:t>.</w:t>
            </w:r>
            <w:r w:rsidRPr="00F156F5">
              <w:rPr>
                <w:rFonts w:ascii="Times New Roman" w:eastAsia="Times New Roman" w:hAnsi="Times New Roman" w:cs="Times New Roman"/>
                <w:bCs/>
                <w:sz w:val="20"/>
                <w:szCs w:val="20"/>
                <w:lang w:eastAsia="ru-RU"/>
              </w:rPr>
              <w:t>EricH</w:t>
            </w:r>
            <w:r w:rsidRPr="00F156F5">
              <w:rPr>
                <w:rFonts w:ascii="Times New Roman" w:eastAsia="Times New Roman" w:hAnsi="Times New Roman" w:cs="Times New Roman"/>
                <w:bCs/>
                <w:sz w:val="20"/>
                <w:szCs w:val="20"/>
                <w:lang w:val="ru-RU" w:eastAsia="ru-RU"/>
              </w:rPr>
              <w:t xml:space="preserve">. </w:t>
            </w:r>
            <w:r w:rsidRPr="00F156F5">
              <w:rPr>
                <w:rFonts w:ascii="Times New Roman" w:eastAsia="Times New Roman" w:hAnsi="Times New Roman" w:cs="Times New Roman"/>
                <w:bCs/>
                <w:sz w:val="20"/>
                <w:szCs w:val="20"/>
                <w:lang w:eastAsia="ru-RU"/>
              </w:rPr>
              <w:t>Glendinning</w:t>
            </w:r>
            <w:r w:rsidRPr="00F156F5">
              <w:rPr>
                <w:rFonts w:ascii="Times New Roman" w:eastAsia="Times New Roman" w:hAnsi="Times New Roman" w:cs="Times New Roman"/>
                <w:bCs/>
                <w:sz w:val="20"/>
                <w:szCs w:val="20"/>
                <w:lang w:val="ru-RU" w:eastAsia="ru-RU"/>
              </w:rPr>
              <w:t xml:space="preserve">, </w:t>
            </w:r>
            <w:r w:rsidRPr="00F156F5">
              <w:rPr>
                <w:rFonts w:ascii="Times New Roman" w:eastAsia="Times New Roman" w:hAnsi="Times New Roman" w:cs="Times New Roman"/>
                <w:bCs/>
                <w:sz w:val="20"/>
                <w:szCs w:val="20"/>
                <w:lang w:eastAsia="ru-RU"/>
              </w:rPr>
              <w:t>NormanGlendinningOxfordEnglishforElectricalandMechanicalEngineering</w:t>
            </w:r>
            <w:r w:rsidRPr="00F156F5">
              <w:rPr>
                <w:rFonts w:ascii="Times New Roman" w:eastAsia="Times New Roman" w:hAnsi="Times New Roman" w:cs="Times New Roman"/>
                <w:bCs/>
                <w:sz w:val="20"/>
                <w:szCs w:val="20"/>
                <w:lang w:val="ru-RU" w:eastAsia="ru-RU"/>
              </w:rPr>
              <w:t xml:space="preserve">. </w:t>
            </w:r>
            <w:r w:rsidRPr="00F156F5">
              <w:rPr>
                <w:rFonts w:ascii="Times New Roman" w:eastAsia="Times New Roman" w:hAnsi="Times New Roman" w:cs="Times New Roman"/>
                <w:bCs/>
                <w:sz w:val="20"/>
                <w:szCs w:val="20"/>
                <w:lang w:eastAsia="ru-RU"/>
              </w:rPr>
              <w:t>OxfordUniversityPress</w:t>
            </w:r>
            <w:r w:rsidRPr="00F156F5">
              <w:rPr>
                <w:rFonts w:ascii="Times New Roman" w:eastAsia="Times New Roman" w:hAnsi="Times New Roman" w:cs="Times New Roman"/>
                <w:bCs/>
                <w:sz w:val="20"/>
                <w:szCs w:val="20"/>
                <w:lang w:val="ru-RU" w:eastAsia="ru-RU"/>
              </w:rPr>
              <w:t xml:space="preserve">, 2013. (Эрик Глендиннинг, Норман Глендиннинг УМК «Оксфордский английский для инженеров-электриков и инженеров-механиков». Изд-во: . Oxford University Press, 2013). </w:t>
            </w:r>
            <w:r w:rsidRPr="00F156F5">
              <w:rPr>
                <w:rFonts w:ascii="Times New Roman" w:eastAsia="Times New Roman" w:hAnsi="Times New Roman" w:cs="Times New Roman"/>
                <w:bCs/>
                <w:sz w:val="20"/>
                <w:szCs w:val="20"/>
                <w:lang w:eastAsia="ru-RU"/>
              </w:rPr>
              <w:t>ISBN</w:t>
            </w:r>
            <w:r w:rsidRPr="00F156F5">
              <w:rPr>
                <w:rFonts w:ascii="Times New Roman" w:eastAsia="Times New Roman" w:hAnsi="Times New Roman" w:cs="Times New Roman"/>
                <w:bCs/>
                <w:sz w:val="20"/>
                <w:szCs w:val="20"/>
                <w:lang w:val="ru-RU" w:eastAsia="ru-RU"/>
              </w:rPr>
              <w:t xml:space="preserve"> 0194573923 – </w:t>
            </w:r>
            <w:r w:rsidRPr="00F156F5">
              <w:rPr>
                <w:rFonts w:ascii="Times New Roman" w:eastAsia="Times New Roman" w:hAnsi="Times New Roman" w:cs="Times New Roman"/>
                <w:bCs/>
                <w:sz w:val="20"/>
                <w:szCs w:val="20"/>
                <w:lang w:eastAsia="ru-RU"/>
              </w:rPr>
              <w:t>p</w:t>
            </w:r>
            <w:r w:rsidRPr="00F156F5">
              <w:rPr>
                <w:rFonts w:ascii="Times New Roman" w:eastAsia="Times New Roman" w:hAnsi="Times New Roman" w:cs="Times New Roman"/>
                <w:bCs/>
                <w:sz w:val="20"/>
                <w:szCs w:val="20"/>
                <w:lang w:val="ru-RU" w:eastAsia="ru-RU"/>
              </w:rPr>
              <w:t>. 190.</w:t>
            </w:r>
          </w:p>
          <w:p w:rsidR="00960A71" w:rsidRPr="00F156F5" w:rsidRDefault="00960A71" w:rsidP="00960A71">
            <w:pPr>
              <w:tabs>
                <w:tab w:val="left" w:pos="0"/>
              </w:tabs>
              <w:suppressAutoHyphens/>
              <w:overflowPunct w:val="0"/>
              <w:autoSpaceDE w:val="0"/>
              <w:snapToGrid w:val="0"/>
              <w:spacing w:after="0" w:line="240" w:lineRule="auto"/>
              <w:ind w:left="105" w:right="248"/>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
                <w:bCs/>
                <w:sz w:val="20"/>
                <w:szCs w:val="20"/>
                <w:lang w:val="ru-RU" w:eastAsia="ru-RU"/>
              </w:rPr>
              <w:t>6</w:t>
            </w:r>
            <w:r w:rsidRPr="00F156F5">
              <w:rPr>
                <w:rFonts w:ascii="Times New Roman" w:eastAsia="Times New Roman" w:hAnsi="Times New Roman" w:cs="Times New Roman"/>
                <w:b/>
                <w:bCs/>
                <w:sz w:val="20"/>
                <w:szCs w:val="20"/>
                <w:lang w:val="ru-RU" w:eastAsia="ru-RU"/>
              </w:rPr>
              <w:t>.1</w:t>
            </w:r>
            <w:r>
              <w:rPr>
                <w:rFonts w:ascii="Times New Roman" w:eastAsia="Times New Roman" w:hAnsi="Times New Roman" w:cs="Times New Roman"/>
                <w:b/>
                <w:bCs/>
                <w:sz w:val="20"/>
                <w:szCs w:val="20"/>
                <w:lang w:val="ru-RU" w:eastAsia="ru-RU"/>
              </w:rPr>
              <w:t>.10</w:t>
            </w:r>
            <w:r w:rsidRPr="00F156F5">
              <w:rPr>
                <w:rFonts w:ascii="Times New Roman" w:eastAsia="Times New Roman" w:hAnsi="Times New Roman" w:cs="Times New Roman"/>
                <w:bCs/>
                <w:sz w:val="20"/>
                <w:szCs w:val="20"/>
                <w:lang w:val="ru-RU" w:eastAsia="ru-RU"/>
              </w:rPr>
              <w:t xml:space="preserve"> ГригорьеваМ.А., ИбляминоваМ.Р., НурмухамбетоваС.А. Английский язык в сфере морских технологий, энергетики и транспорта. Учебное пособие. Астрахань, издательствоАГТУ, 2015 (100 экз), То же [Электронный ресурс]. - URL: </w:t>
            </w:r>
          </w:p>
          <w:p w:rsidR="00960A71" w:rsidRPr="00F156F5" w:rsidRDefault="00960A71" w:rsidP="00960A71">
            <w:pPr>
              <w:tabs>
                <w:tab w:val="left" w:pos="0"/>
              </w:tabs>
              <w:suppressAutoHyphens/>
              <w:overflowPunct w:val="0"/>
              <w:autoSpaceDE w:val="0"/>
              <w:snapToGrid w:val="0"/>
              <w:spacing w:after="0" w:line="240" w:lineRule="auto"/>
              <w:ind w:left="105" w:right="248"/>
              <w:jc w:val="both"/>
              <w:rPr>
                <w:rFonts w:ascii="Times New Roman" w:eastAsia="Times New Roman" w:hAnsi="Times New Roman" w:cs="Times New Roman"/>
                <w:bCs/>
                <w:sz w:val="20"/>
                <w:szCs w:val="20"/>
                <w:lang w:eastAsia="ru-RU"/>
              </w:rPr>
            </w:pPr>
            <w:r w:rsidRPr="00F156F5">
              <w:rPr>
                <w:rFonts w:ascii="Times New Roman" w:eastAsia="Times New Roman" w:hAnsi="Times New Roman" w:cs="Times New Roman"/>
                <w:bCs/>
                <w:sz w:val="20"/>
                <w:szCs w:val="20"/>
                <w:lang w:eastAsia="ru-RU"/>
              </w:rPr>
              <w:t>http://biblioclub.ru/index.php?page=book&amp;id=436154 (11.04.2016).</w:t>
            </w:r>
          </w:p>
          <w:p w:rsidR="00960A71" w:rsidRDefault="00960A71">
            <w:pPr>
              <w:spacing w:after="0" w:line="240" w:lineRule="auto"/>
              <w:jc w:val="center"/>
              <w:rPr>
                <w:sz w:val="19"/>
                <w:szCs w:val="19"/>
              </w:rPr>
            </w:pPr>
          </w:p>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lastRenderedPageBreak/>
              <w:t>6.2. Перечень ресурсов информационно-телекоммуникационной сети "Интернет"</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онлайн-ресурсы для изучающих и преподающих английский язык</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информационные материалы, предоставляемые Британской Телераадиовещательной</w:t>
            </w:r>
          </w:p>
        </w:tc>
      </w:tr>
      <w:tr w:rsidR="0005031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обучающие материалы, авторами которых являются методисты и преподаватели различных учебных заведений Великобритании</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информационные англоязычные тексты о крупнейших достижениях в области</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информационные и обучающие видеоматериалы на английском языке</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онлайн-видеоуроки по обучению английскому языку</w:t>
            </w:r>
          </w:p>
        </w:tc>
      </w:tr>
      <w:tr w:rsidR="000503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ресурсы по английскому, немецкому и французскому языкам</w:t>
            </w:r>
          </w:p>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6.3.1 Перечень программного обеспечения</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7-zip - срок действия – неограниченно, вид лицензии – GNU Открытое лицензионное соглашениеGNUGeneralPublicLicense</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AdobeReader - срок действия – неограниченно, вид лицензии – GNU открытое лицензионное соглашение GNUGeneralPublicLicense</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WinDjView - срок действия – неограниченно, вид лицензии – GNU открытое лицензионное соглашение GNUGeneralPublicLicense</w:t>
            </w:r>
          </w:p>
        </w:tc>
      </w:tr>
      <w:tr w:rsidR="000503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OpenOffice - срок действия –  неограниченно, вид лицензии – академическая ApacheSoftwareFoundation</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KasperskyAntivirus - срок действия – до 08.10.2017, вид лицензии – коммерческая, документы, подтверждающие право использования ПО – Договор №55604/РДН45888</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6.3.1.6</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K-Lite Mega Codec Pack срок действия – неограниченно, Открытое лицензионное соглашение GNU General Public License</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6.3.1.7</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DAEMONToolsLite - срок действия – неограниченно, Открытое лицензионное соглашение GNUGeneralPublicLicense</w:t>
            </w:r>
          </w:p>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6.3.2 Перечень информационных справочных систем</w:t>
            </w:r>
          </w:p>
        </w:tc>
      </w:tr>
      <w:tr w:rsidR="000503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6.3.2.1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ЭБС издательства Юрайт (книги коллекции «Иностранные языки)</w:t>
            </w:r>
          </w:p>
        </w:tc>
      </w:tr>
      <w:tr w:rsidR="000503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6.3.2.2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ЭБС «Университетская библиотека on-line»</w:t>
            </w:r>
          </w:p>
        </w:tc>
      </w:tr>
      <w:tr w:rsidR="000503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6.3.2.3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Образовательный портал Moodle</w:t>
            </w:r>
          </w:p>
        </w:tc>
      </w:tr>
      <w:tr w:rsidR="00050310">
        <w:trPr>
          <w:trHeight w:hRule="exact" w:val="277"/>
        </w:trPr>
        <w:tc>
          <w:tcPr>
            <w:tcW w:w="710" w:type="dxa"/>
          </w:tcPr>
          <w:p w:rsidR="00050310" w:rsidRDefault="00050310"/>
        </w:tc>
        <w:tc>
          <w:tcPr>
            <w:tcW w:w="58" w:type="dxa"/>
          </w:tcPr>
          <w:p w:rsidR="00050310" w:rsidRDefault="00050310"/>
        </w:tc>
        <w:tc>
          <w:tcPr>
            <w:tcW w:w="3913"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05031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Учебная аудитория для проведения практических занятий, оборудованная учебной мебелью: столы, стулья для обучающихся, стол и стул для преподавателя, меловая доска.</w:t>
            </w:r>
          </w:p>
        </w:tc>
      </w:tr>
    </w:tbl>
    <w:p w:rsidR="00050310" w:rsidRDefault="003E4DEB">
      <w:pPr>
        <w:rPr>
          <w:sz w:val="0"/>
          <w:szCs w:val="0"/>
        </w:rPr>
      </w:pPr>
      <w:r>
        <w:br w:type="page"/>
      </w:r>
    </w:p>
    <w:tbl>
      <w:tblPr>
        <w:tblW w:w="0" w:type="auto"/>
        <w:tblCellMar>
          <w:left w:w="0" w:type="dxa"/>
          <w:right w:w="0" w:type="dxa"/>
        </w:tblCellMar>
        <w:tblLook w:val="04A0"/>
      </w:tblPr>
      <w:tblGrid>
        <w:gridCol w:w="780"/>
        <w:gridCol w:w="3807"/>
        <w:gridCol w:w="4711"/>
        <w:gridCol w:w="976"/>
      </w:tblGrid>
      <w:tr w:rsidR="00050310" w:rsidTr="003E4DEB">
        <w:trPr>
          <w:trHeight w:hRule="exact" w:val="561"/>
        </w:trPr>
        <w:tc>
          <w:tcPr>
            <w:tcW w:w="4692" w:type="dxa"/>
            <w:gridSpan w:val="2"/>
            <w:shd w:val="clear" w:color="C0C0C0" w:fill="FFFFFF"/>
            <w:tcMar>
              <w:left w:w="34" w:type="dxa"/>
              <w:right w:w="34" w:type="dxa"/>
            </w:tcMar>
          </w:tcPr>
          <w:p w:rsidR="00050310" w:rsidRDefault="003E4DEB">
            <w:pPr>
              <w:spacing w:after="0" w:line="240" w:lineRule="auto"/>
              <w:rPr>
                <w:sz w:val="16"/>
                <w:szCs w:val="16"/>
              </w:rPr>
            </w:pPr>
            <w:r>
              <w:rPr>
                <w:rFonts w:ascii="Times New Roman" w:hAnsi="Times New Roman" w:cs="Times New Roman"/>
                <w:color w:val="C0C0C0"/>
                <w:sz w:val="16"/>
                <w:szCs w:val="16"/>
              </w:rPr>
              <w:lastRenderedPageBreak/>
              <w:t>УП: 26.05.07_2019_Эксплуатация судового электрооборудования и средств автоматики.plx</w:t>
            </w:r>
          </w:p>
        </w:tc>
        <w:tc>
          <w:tcPr>
            <w:tcW w:w="5104" w:type="dxa"/>
          </w:tcPr>
          <w:p w:rsidR="00050310" w:rsidRDefault="00050310"/>
        </w:tc>
        <w:tc>
          <w:tcPr>
            <w:tcW w:w="1007" w:type="dxa"/>
            <w:shd w:val="clear" w:color="C0C0C0" w:fill="FFFFFF"/>
            <w:tcMar>
              <w:left w:w="34" w:type="dxa"/>
              <w:right w:w="34" w:type="dxa"/>
            </w:tcMar>
          </w:tcPr>
          <w:p w:rsidR="00050310" w:rsidRDefault="003E4DEB">
            <w:pPr>
              <w:spacing w:after="0" w:line="240" w:lineRule="auto"/>
              <w:jc w:val="right"/>
              <w:rPr>
                <w:sz w:val="16"/>
                <w:szCs w:val="16"/>
              </w:rPr>
            </w:pPr>
            <w:r>
              <w:rPr>
                <w:rFonts w:ascii="Times New Roman" w:hAnsi="Times New Roman" w:cs="Times New Roman"/>
                <w:color w:val="C0C0C0"/>
                <w:sz w:val="16"/>
                <w:szCs w:val="16"/>
              </w:rPr>
              <w:t>стр. 10</w:t>
            </w:r>
          </w:p>
        </w:tc>
      </w:tr>
      <w:tr w:rsidR="0005031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Учебная аудитория для проведениятекущего контроля и промежуточной аттестации, оборудованная учебной мебелью: столы и стулья для обучающихся. Оборудована столами с акустической полу кабиной, компьютером в комплекте с гарнитурой. Стол преподавателя, оборудованный компьютером в комплекте с гарнитурой; стул для преподавателя; доска.</w:t>
            </w:r>
          </w:p>
        </w:tc>
      </w:tr>
      <w:tr w:rsidR="0005031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Для индивидуальных и групповых консультаций предусмотрена учебная аудитория, оборудованная учебной мебелью: столы, стулья для обучающихся; стол, стул для преподавателя; доска. набор демонстрационного оборудования:</w:t>
            </w:r>
          </w:p>
        </w:tc>
      </w:tr>
      <w:tr w:rsidR="0005031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jc w:val="right"/>
              <w:rPr>
                <w:sz w:val="19"/>
                <w:szCs w:val="19"/>
              </w:rPr>
            </w:pPr>
            <w:r>
              <w:rPr>
                <w:rFonts w:ascii="Times New Roman" w:hAnsi="Times New Roman" w:cs="Times New Roman"/>
                <w:color w:val="000000"/>
                <w:sz w:val="19"/>
                <w:szCs w:val="19"/>
              </w:rPr>
              <w:t>7.4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Учебная аудитория для самостоятельной работы, оснащенная компьютерами, с выходом в сеть Интернет, обеспечивающие доступ к электронно-библиотечным системам издательств, доступ к электронному каталогу книг, трудам преподавателей, учебно-методическим разработкам АГТУ, периодическим изданиям, в Образовательный портал ФГБОУ ВО «АГТУ»</w:t>
            </w:r>
          </w:p>
        </w:tc>
      </w:tr>
      <w:tr w:rsidR="00050310">
        <w:trPr>
          <w:trHeight w:hRule="exact" w:val="277"/>
        </w:trPr>
        <w:tc>
          <w:tcPr>
            <w:tcW w:w="766" w:type="dxa"/>
          </w:tcPr>
          <w:p w:rsidR="00050310" w:rsidRDefault="00050310"/>
        </w:tc>
        <w:tc>
          <w:tcPr>
            <w:tcW w:w="3913" w:type="dxa"/>
          </w:tcPr>
          <w:p w:rsidR="00050310" w:rsidRDefault="00050310"/>
        </w:tc>
        <w:tc>
          <w:tcPr>
            <w:tcW w:w="5104" w:type="dxa"/>
          </w:tcPr>
          <w:p w:rsidR="00050310" w:rsidRDefault="00050310"/>
        </w:tc>
        <w:tc>
          <w:tcPr>
            <w:tcW w:w="993" w:type="dxa"/>
          </w:tcPr>
          <w:p w:rsidR="00050310" w:rsidRDefault="00050310"/>
        </w:tc>
      </w:tr>
      <w:tr w:rsidR="0005031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310" w:rsidRDefault="003E4DEB">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050310">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310" w:rsidRDefault="003E4DEB">
            <w:pPr>
              <w:spacing w:after="0" w:line="240" w:lineRule="auto"/>
              <w:rPr>
                <w:sz w:val="19"/>
                <w:szCs w:val="19"/>
              </w:rPr>
            </w:pPr>
            <w:r>
              <w:rPr>
                <w:rFonts w:ascii="Times New Roman" w:hAnsi="Times New Roman" w:cs="Times New Roman"/>
                <w:color w:val="000000"/>
                <w:sz w:val="19"/>
                <w:szCs w:val="19"/>
              </w:rPr>
              <w:t>Айналиева А.Р.,  Кочегарова Н.А. «Общеобразовательные темы по английскому языку», Методические указания для студентов бакалавров I курса всех направлений по общеобразовательным темам, изд-во АГТУ, март 2016г. 60 стр. 60 экз. Электронный ресурс: http://portal.astu.org/pluginfile.php/149044/mod_resource/content/</w:t>
            </w:r>
          </w:p>
        </w:tc>
      </w:tr>
    </w:tbl>
    <w:p w:rsidR="00050310" w:rsidRDefault="00050310"/>
    <w:sectPr w:rsidR="00050310" w:rsidSect="00CD3F2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Calibri Light">
    <w:altName w:val="Arial"/>
    <w:panose1 w:val="020B0604020202020204"/>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50310"/>
    <w:rsid w:val="001F0BC7"/>
    <w:rsid w:val="00225B4F"/>
    <w:rsid w:val="002B6829"/>
    <w:rsid w:val="003E4DEB"/>
    <w:rsid w:val="00421828"/>
    <w:rsid w:val="004C1C27"/>
    <w:rsid w:val="00520CFC"/>
    <w:rsid w:val="005D46E9"/>
    <w:rsid w:val="006463B3"/>
    <w:rsid w:val="007B620A"/>
    <w:rsid w:val="00960A71"/>
    <w:rsid w:val="00B53AB5"/>
    <w:rsid w:val="00BC210D"/>
    <w:rsid w:val="00CD3F29"/>
    <w:rsid w:val="00D31453"/>
    <w:rsid w:val="00E209E2"/>
    <w:rsid w:val="00EA48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F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B4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25B4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biblioclub.ru/index.php?page=book&amp;id=214689"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biblioclub.ru/index.php?page=book&amp;id=10380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biblioclub.ru/index.php?page=book&amp;id=231429"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biblioclub.ru/index.php?page=book&amp;id=278868" TargetMode="External"/><Relationship Id="rId4" Type="http://schemas.openxmlformats.org/officeDocument/2006/relationships/webSettings" Target="webSettings.xml"/><Relationship Id="rId9" Type="http://schemas.openxmlformats.org/officeDocument/2006/relationships/hyperlink" Target="http://biblioclub.ru/index.php?page=book&amp;id=364868" TargetMode="External"/><Relationship Id="rId14" Type="http://schemas.openxmlformats.org/officeDocument/2006/relationships/hyperlink" Target="http://biblioclub.ru/index.php?page=book&amp;id=2192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EC74F-E7D9-4DC7-8BD2-B69AFE66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2818</Words>
  <Characters>19086</Characters>
  <Application>Microsoft Office Word</Application>
  <DocSecurity>0</DocSecurity>
  <Lines>159</Lines>
  <Paragraphs>43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2019-2020_26_05_07_2019_Эксплуатация судового электрооборудования и средств автоматики_plx_Иностранный язык_</vt:lpstr>
      <vt:lpstr>Лист1</vt:lpstr>
    </vt:vector>
  </TitlesOfParts>
  <Company/>
  <LinksUpToDate>false</LinksUpToDate>
  <CharactersWithSpaces>21861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2019-2020_26_05_07_2019_Эксплуатация судового электрооборудования и средств автоматики_plx_Иностранный язык_</dc:title>
  <dc:creator>FastReport.NET</dc:creator>
  <cp:lastModifiedBy>USER</cp:lastModifiedBy>
  <cp:revision>13</cp:revision>
  <cp:lastPrinted>2020-03-12T11:59:00Z</cp:lastPrinted>
  <dcterms:created xsi:type="dcterms:W3CDTF">2020-03-12T10:59:00Z</dcterms:created>
  <dcterms:modified xsi:type="dcterms:W3CDTF">2020-03-23T08:36:00Z</dcterms:modified>
</cp:coreProperties>
</file>