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4E3" w:rsidRPr="00F72FDE" w:rsidRDefault="00BA14E3" w:rsidP="00BA14E3">
      <w:pPr>
        <w:jc w:val="center"/>
        <w:rPr>
          <w:rFonts w:eastAsia="Calibri"/>
          <w:b/>
          <w:sz w:val="26"/>
          <w:szCs w:val="26"/>
        </w:rPr>
      </w:pPr>
      <w:r w:rsidRPr="00F72FDE">
        <w:rPr>
          <w:rFonts w:ascii="Times New Roman" w:hAnsi="Times New Roman" w:cs="Times New Roman"/>
          <w:b/>
          <w:sz w:val="26"/>
          <w:szCs w:val="26"/>
        </w:rPr>
        <w:t>Рекомендации по представлен</w:t>
      </w:r>
      <w:r w:rsidR="00695C82" w:rsidRPr="00F72FDE">
        <w:rPr>
          <w:rFonts w:ascii="Times New Roman" w:hAnsi="Times New Roman" w:cs="Times New Roman"/>
          <w:b/>
          <w:sz w:val="26"/>
          <w:szCs w:val="26"/>
        </w:rPr>
        <w:t xml:space="preserve">ию информации для </w:t>
      </w:r>
      <w:proofErr w:type="gramStart"/>
      <w:r w:rsidR="00695C82" w:rsidRPr="00F72FDE">
        <w:rPr>
          <w:rFonts w:ascii="Times New Roman" w:hAnsi="Times New Roman" w:cs="Times New Roman"/>
          <w:b/>
          <w:sz w:val="26"/>
          <w:szCs w:val="26"/>
        </w:rPr>
        <w:t>обучающихся</w:t>
      </w:r>
      <w:proofErr w:type="gramEnd"/>
      <w:r w:rsidR="00695C82" w:rsidRPr="00F72FDE">
        <w:rPr>
          <w:rFonts w:ascii="Times New Roman" w:hAnsi="Times New Roman" w:cs="Times New Roman"/>
          <w:b/>
          <w:sz w:val="26"/>
          <w:szCs w:val="26"/>
        </w:rPr>
        <w:t xml:space="preserve"> (П</w:t>
      </w:r>
      <w:r w:rsidRPr="00F72FDE">
        <w:rPr>
          <w:rFonts w:ascii="Times New Roman" w:hAnsi="Times New Roman" w:cs="Times New Roman"/>
          <w:b/>
          <w:sz w:val="26"/>
          <w:szCs w:val="26"/>
        </w:rPr>
        <w:t>амятки) по государственной итоговой аттестации (ГИА)</w:t>
      </w:r>
      <w:r w:rsidR="008B3139" w:rsidRPr="00F72FDE">
        <w:rPr>
          <w:rFonts w:ascii="Times New Roman" w:hAnsi="Times New Roman" w:cs="Times New Roman"/>
          <w:b/>
          <w:sz w:val="26"/>
          <w:szCs w:val="26"/>
        </w:rPr>
        <w:t xml:space="preserve"> на Образовательном портале университета</w:t>
      </w:r>
      <w:r w:rsidR="00454870" w:rsidRPr="00F72FDE">
        <w:rPr>
          <w:rFonts w:ascii="Times New Roman" w:hAnsi="Times New Roman" w:cs="Times New Roman"/>
          <w:b/>
          <w:sz w:val="26"/>
          <w:szCs w:val="26"/>
        </w:rPr>
        <w:t xml:space="preserve"> выпускающими кафедрами</w:t>
      </w:r>
      <w:r w:rsidRPr="00F72FDE">
        <w:rPr>
          <w:rStyle w:val="a5"/>
          <w:b/>
          <w:sz w:val="26"/>
          <w:szCs w:val="26"/>
        </w:rPr>
        <w:footnoteReference w:id="1"/>
      </w:r>
      <w:r w:rsidR="00454870" w:rsidRPr="00F72FDE">
        <w:rPr>
          <w:rFonts w:ascii="Times New Roman" w:hAnsi="Times New Roman" w:cs="Times New Roman"/>
          <w:b/>
          <w:sz w:val="26"/>
          <w:szCs w:val="26"/>
        </w:rPr>
        <w:t xml:space="preserve"> </w:t>
      </w:r>
    </w:p>
    <w:p w:rsidR="00A46C3C" w:rsidRPr="00F72FDE" w:rsidRDefault="00BA14E3" w:rsidP="008B31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FDE">
        <w:rPr>
          <w:rFonts w:ascii="Times New Roman" w:hAnsi="Times New Roman" w:cs="Times New Roman"/>
          <w:sz w:val="26"/>
          <w:szCs w:val="26"/>
        </w:rPr>
        <w:t>Памятка</w:t>
      </w:r>
      <w:r w:rsidR="00A46C3C" w:rsidRPr="00F72FDE">
        <w:rPr>
          <w:rFonts w:ascii="Times New Roman" w:hAnsi="Times New Roman" w:cs="Times New Roman"/>
          <w:sz w:val="26"/>
          <w:szCs w:val="26"/>
        </w:rPr>
        <w:t xml:space="preserve"> для обучающихся по ГИА </w:t>
      </w:r>
      <w:r w:rsidR="007867B7" w:rsidRPr="00F72FDE">
        <w:rPr>
          <w:rFonts w:ascii="Times New Roman" w:hAnsi="Times New Roman" w:cs="Times New Roman"/>
          <w:sz w:val="26"/>
          <w:szCs w:val="26"/>
        </w:rPr>
        <w:t xml:space="preserve">в режиме электронного обучения с применением дистанционных образовательных технологий </w:t>
      </w:r>
      <w:r w:rsidR="00695C82" w:rsidRPr="00F72FDE">
        <w:rPr>
          <w:rFonts w:ascii="Times New Roman" w:hAnsi="Times New Roman" w:cs="Times New Roman"/>
          <w:sz w:val="26"/>
          <w:szCs w:val="26"/>
        </w:rPr>
        <w:t xml:space="preserve">должна содержать </w:t>
      </w:r>
      <w:r w:rsidR="00A46C3C" w:rsidRPr="00F72FDE">
        <w:rPr>
          <w:rFonts w:ascii="Times New Roman" w:hAnsi="Times New Roman" w:cs="Times New Roman"/>
          <w:sz w:val="26"/>
          <w:szCs w:val="26"/>
        </w:rPr>
        <w:t>следующую информацию</w:t>
      </w:r>
      <w:r w:rsidR="00695C82" w:rsidRPr="00F72FDE">
        <w:rPr>
          <w:rFonts w:ascii="Times New Roman" w:hAnsi="Times New Roman" w:cs="Times New Roman"/>
          <w:sz w:val="26"/>
          <w:szCs w:val="26"/>
        </w:rPr>
        <w:t xml:space="preserve">, форма подачи которой </w:t>
      </w:r>
      <w:r w:rsidR="00BB2996">
        <w:rPr>
          <w:rFonts w:ascii="Times New Roman" w:hAnsi="Times New Roman" w:cs="Times New Roman"/>
          <w:sz w:val="26"/>
          <w:szCs w:val="26"/>
        </w:rPr>
        <w:t>устанавливается</w:t>
      </w:r>
      <w:r w:rsidR="00667F63" w:rsidRPr="00F72FDE">
        <w:rPr>
          <w:rFonts w:ascii="Times New Roman" w:hAnsi="Times New Roman" w:cs="Times New Roman"/>
          <w:sz w:val="26"/>
          <w:szCs w:val="26"/>
        </w:rPr>
        <w:t xml:space="preserve"> </w:t>
      </w:r>
      <w:r w:rsidR="00695C82" w:rsidRPr="00F72FDE">
        <w:rPr>
          <w:rFonts w:ascii="Times New Roman" w:hAnsi="Times New Roman" w:cs="Times New Roman"/>
          <w:sz w:val="26"/>
          <w:szCs w:val="26"/>
        </w:rPr>
        <w:t>заведующим выпускающей кафедрой</w:t>
      </w:r>
      <w:r w:rsidR="00A46C3C" w:rsidRPr="00F72FDE">
        <w:rPr>
          <w:rFonts w:ascii="Times New Roman" w:hAnsi="Times New Roman" w:cs="Times New Roman"/>
          <w:sz w:val="26"/>
          <w:szCs w:val="26"/>
        </w:rPr>
        <w:t>:</w:t>
      </w:r>
    </w:p>
    <w:p w:rsidR="00A46C3C" w:rsidRPr="00F72FDE" w:rsidRDefault="00A46C3C" w:rsidP="008B31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FDE">
        <w:rPr>
          <w:rFonts w:ascii="Times New Roman" w:hAnsi="Times New Roman" w:cs="Times New Roman"/>
          <w:sz w:val="26"/>
          <w:szCs w:val="26"/>
        </w:rPr>
        <w:t>1. Виды государственной итоговой аттестации: государственный экзамен (ГЭ), выпускная квалификационная работа (ВКР).</w:t>
      </w:r>
    </w:p>
    <w:p w:rsidR="00A46C3C" w:rsidRPr="00F72FDE" w:rsidRDefault="00A46C3C" w:rsidP="008B31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FDE">
        <w:rPr>
          <w:rFonts w:ascii="Times New Roman" w:hAnsi="Times New Roman" w:cs="Times New Roman"/>
          <w:sz w:val="26"/>
          <w:szCs w:val="26"/>
        </w:rPr>
        <w:t>2. Выходные данные учебно-методического обеспечения ГИА: методические указания, разработанные на кафедре, по выполнению ВКР, программа ГИА, программа ГЭ</w:t>
      </w:r>
      <w:r w:rsidR="00785E91" w:rsidRPr="00F72FDE">
        <w:rPr>
          <w:rFonts w:ascii="Times New Roman" w:hAnsi="Times New Roman" w:cs="Times New Roman"/>
          <w:sz w:val="26"/>
          <w:szCs w:val="26"/>
        </w:rPr>
        <w:t xml:space="preserve"> (</w:t>
      </w:r>
      <w:r w:rsidR="00785E91" w:rsidRPr="00F72FDE">
        <w:rPr>
          <w:rFonts w:ascii="Times New Roman" w:hAnsi="Times New Roman" w:cs="Times New Roman"/>
          <w:i/>
          <w:sz w:val="26"/>
          <w:szCs w:val="26"/>
        </w:rPr>
        <w:t>при наличии</w:t>
      </w:r>
      <w:r w:rsidR="00785E91" w:rsidRPr="00F72FDE">
        <w:rPr>
          <w:rFonts w:ascii="Times New Roman" w:hAnsi="Times New Roman" w:cs="Times New Roman"/>
          <w:sz w:val="26"/>
          <w:szCs w:val="26"/>
        </w:rPr>
        <w:t>)</w:t>
      </w:r>
      <w:r w:rsidRPr="00F72FDE">
        <w:rPr>
          <w:rFonts w:ascii="Times New Roman" w:hAnsi="Times New Roman" w:cs="Times New Roman"/>
          <w:sz w:val="26"/>
          <w:szCs w:val="26"/>
        </w:rPr>
        <w:t>.</w:t>
      </w:r>
    </w:p>
    <w:p w:rsidR="00A46C3C" w:rsidRPr="00F72FDE" w:rsidRDefault="00A46C3C" w:rsidP="008B31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FDE">
        <w:rPr>
          <w:rFonts w:ascii="Times New Roman" w:hAnsi="Times New Roman" w:cs="Times New Roman"/>
          <w:sz w:val="26"/>
          <w:szCs w:val="26"/>
        </w:rPr>
        <w:t>3. Контакты кафедры и руководителей</w:t>
      </w:r>
      <w:r w:rsidR="008B3139" w:rsidRPr="00F72FDE">
        <w:rPr>
          <w:rFonts w:ascii="Times New Roman" w:hAnsi="Times New Roman" w:cs="Times New Roman"/>
          <w:sz w:val="26"/>
          <w:szCs w:val="26"/>
        </w:rPr>
        <w:t xml:space="preserve"> ВКР</w:t>
      </w:r>
      <w:r w:rsidRPr="00F72FDE">
        <w:rPr>
          <w:rFonts w:ascii="Times New Roman" w:hAnsi="Times New Roman" w:cs="Times New Roman"/>
          <w:sz w:val="26"/>
          <w:szCs w:val="26"/>
        </w:rPr>
        <w:t>: ФИО руководителей</w:t>
      </w:r>
      <w:r w:rsidR="008B3139" w:rsidRPr="00F72FDE">
        <w:rPr>
          <w:rFonts w:ascii="Times New Roman" w:hAnsi="Times New Roman" w:cs="Times New Roman"/>
          <w:sz w:val="26"/>
          <w:szCs w:val="26"/>
        </w:rPr>
        <w:t xml:space="preserve"> ВКР</w:t>
      </w:r>
      <w:r w:rsidRPr="00F72FDE">
        <w:rPr>
          <w:rFonts w:ascii="Times New Roman" w:hAnsi="Times New Roman" w:cs="Times New Roman"/>
          <w:sz w:val="26"/>
          <w:szCs w:val="26"/>
        </w:rPr>
        <w:t xml:space="preserve">, адрес электронной почты </w:t>
      </w:r>
      <w:r w:rsidRPr="00F72FDE">
        <w:rPr>
          <w:rFonts w:ascii="Times New Roman" w:hAnsi="Times New Roman" w:cs="Times New Roman"/>
          <w:b/>
          <w:sz w:val="26"/>
          <w:szCs w:val="26"/>
        </w:rPr>
        <w:t>кафедры</w:t>
      </w:r>
      <w:r w:rsidR="00785E91" w:rsidRPr="00F72FDE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785E91" w:rsidRPr="00F72FDE">
        <w:rPr>
          <w:rFonts w:ascii="Times New Roman" w:hAnsi="Times New Roman" w:cs="Times New Roman"/>
          <w:i/>
          <w:sz w:val="26"/>
          <w:szCs w:val="26"/>
        </w:rPr>
        <w:t>(по решению кафедры)</w:t>
      </w:r>
      <w:r w:rsidRPr="00F72FDE">
        <w:rPr>
          <w:rFonts w:ascii="Times New Roman" w:hAnsi="Times New Roman" w:cs="Times New Roman"/>
          <w:sz w:val="26"/>
          <w:szCs w:val="26"/>
        </w:rPr>
        <w:t xml:space="preserve"> и адреса электронн</w:t>
      </w:r>
      <w:r w:rsidR="008B3139" w:rsidRPr="00F72FDE">
        <w:rPr>
          <w:rFonts w:ascii="Times New Roman" w:hAnsi="Times New Roman" w:cs="Times New Roman"/>
          <w:sz w:val="26"/>
          <w:szCs w:val="26"/>
        </w:rPr>
        <w:t>ых</w:t>
      </w:r>
      <w:r w:rsidRPr="00F72FDE">
        <w:rPr>
          <w:rFonts w:ascii="Times New Roman" w:hAnsi="Times New Roman" w:cs="Times New Roman"/>
          <w:sz w:val="26"/>
          <w:szCs w:val="26"/>
        </w:rPr>
        <w:t xml:space="preserve"> почт руководителей</w:t>
      </w:r>
      <w:r w:rsidR="008B3139" w:rsidRPr="00F72FDE">
        <w:rPr>
          <w:rFonts w:ascii="Times New Roman" w:hAnsi="Times New Roman" w:cs="Times New Roman"/>
          <w:sz w:val="26"/>
          <w:szCs w:val="26"/>
        </w:rPr>
        <w:t xml:space="preserve"> ВКР, контактные телефоны руководителей ВКР</w:t>
      </w:r>
      <w:r w:rsidRPr="00F72FDE">
        <w:rPr>
          <w:rFonts w:ascii="Times New Roman" w:hAnsi="Times New Roman" w:cs="Times New Roman"/>
          <w:sz w:val="26"/>
          <w:szCs w:val="26"/>
        </w:rPr>
        <w:t>.</w:t>
      </w:r>
      <w:r w:rsidR="008B3139" w:rsidRPr="00F72FDE">
        <w:rPr>
          <w:rFonts w:ascii="Times New Roman" w:hAnsi="Times New Roman" w:cs="Times New Roman"/>
          <w:sz w:val="26"/>
          <w:szCs w:val="26"/>
        </w:rPr>
        <w:t xml:space="preserve"> Личные телефоны руководителей ВКР могут быть указаны только после согласования с ними.</w:t>
      </w:r>
    </w:p>
    <w:p w:rsidR="003A382F" w:rsidRPr="00F72FDE" w:rsidRDefault="003A382F" w:rsidP="003A382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FDE">
        <w:rPr>
          <w:rFonts w:ascii="Times New Roman" w:hAnsi="Times New Roman" w:cs="Times New Roman"/>
          <w:sz w:val="26"/>
          <w:szCs w:val="26"/>
        </w:rPr>
        <w:t xml:space="preserve">4. Контакты ответственных (консультантов) за разделы ВКР (например, БЖД, экономический раздел и т.д. </w:t>
      </w:r>
      <w:r w:rsidRPr="00F72FDE">
        <w:rPr>
          <w:rFonts w:ascii="Times New Roman" w:hAnsi="Times New Roman" w:cs="Times New Roman"/>
          <w:i/>
          <w:sz w:val="26"/>
          <w:szCs w:val="26"/>
        </w:rPr>
        <w:t>(при наличии консультантов)</w:t>
      </w:r>
      <w:r w:rsidRPr="00F72FDE">
        <w:rPr>
          <w:rFonts w:ascii="Times New Roman" w:hAnsi="Times New Roman" w:cs="Times New Roman"/>
          <w:sz w:val="26"/>
          <w:szCs w:val="26"/>
        </w:rPr>
        <w:t xml:space="preserve">) и </w:t>
      </w:r>
      <w:proofErr w:type="spellStart"/>
      <w:r w:rsidRPr="00F72FDE">
        <w:rPr>
          <w:rFonts w:ascii="Times New Roman" w:hAnsi="Times New Roman" w:cs="Times New Roman"/>
          <w:sz w:val="26"/>
          <w:szCs w:val="26"/>
        </w:rPr>
        <w:t>нормоконтролера</w:t>
      </w:r>
      <w:proofErr w:type="spellEnd"/>
      <w:r w:rsidRPr="00F72FDE">
        <w:rPr>
          <w:rFonts w:ascii="Times New Roman" w:hAnsi="Times New Roman" w:cs="Times New Roman"/>
          <w:sz w:val="26"/>
          <w:szCs w:val="26"/>
        </w:rPr>
        <w:t xml:space="preserve">: ФИО, адреса электронных почт. Личные телефоны консультантов и </w:t>
      </w:r>
      <w:proofErr w:type="spellStart"/>
      <w:r w:rsidRPr="00F72FDE">
        <w:rPr>
          <w:rFonts w:ascii="Times New Roman" w:hAnsi="Times New Roman" w:cs="Times New Roman"/>
          <w:sz w:val="26"/>
          <w:szCs w:val="26"/>
        </w:rPr>
        <w:t>нормоконтролера</w:t>
      </w:r>
      <w:proofErr w:type="spellEnd"/>
      <w:r w:rsidRPr="00F72FDE">
        <w:rPr>
          <w:rFonts w:ascii="Times New Roman" w:hAnsi="Times New Roman" w:cs="Times New Roman"/>
          <w:sz w:val="26"/>
          <w:szCs w:val="26"/>
        </w:rPr>
        <w:t xml:space="preserve"> могут быть указаны только после согласования с ними.</w:t>
      </w:r>
    </w:p>
    <w:p w:rsidR="008B3139" w:rsidRPr="00F72FDE" w:rsidRDefault="003A382F" w:rsidP="008B31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FDE">
        <w:rPr>
          <w:rFonts w:ascii="Times New Roman" w:hAnsi="Times New Roman" w:cs="Times New Roman"/>
          <w:sz w:val="26"/>
          <w:szCs w:val="26"/>
        </w:rPr>
        <w:t>5</w:t>
      </w:r>
      <w:r w:rsidR="00A46C3C" w:rsidRPr="00F72FDE">
        <w:rPr>
          <w:rFonts w:ascii="Times New Roman" w:hAnsi="Times New Roman" w:cs="Times New Roman"/>
          <w:sz w:val="26"/>
          <w:szCs w:val="26"/>
        </w:rPr>
        <w:t>. Приказ о назначени</w:t>
      </w:r>
      <w:r w:rsidR="00695C82" w:rsidRPr="00F72FDE">
        <w:rPr>
          <w:rFonts w:ascii="Times New Roman" w:hAnsi="Times New Roman" w:cs="Times New Roman"/>
          <w:sz w:val="26"/>
          <w:szCs w:val="26"/>
        </w:rPr>
        <w:t>и</w:t>
      </w:r>
      <w:r w:rsidR="00A46C3C" w:rsidRPr="00F72FDE">
        <w:rPr>
          <w:rFonts w:ascii="Times New Roman" w:hAnsi="Times New Roman" w:cs="Times New Roman"/>
          <w:sz w:val="26"/>
          <w:szCs w:val="26"/>
        </w:rPr>
        <w:t xml:space="preserve"> научного руководителя и утверждения темы ВКР</w:t>
      </w:r>
      <w:r w:rsidR="00785E91" w:rsidRPr="00F72FDE">
        <w:rPr>
          <w:rFonts w:ascii="Times New Roman" w:hAnsi="Times New Roman" w:cs="Times New Roman"/>
          <w:sz w:val="26"/>
          <w:szCs w:val="26"/>
        </w:rPr>
        <w:t xml:space="preserve"> </w:t>
      </w:r>
      <w:r w:rsidR="00C56BEC" w:rsidRPr="00F72FDE">
        <w:rPr>
          <w:rFonts w:ascii="Times New Roman" w:hAnsi="Times New Roman" w:cs="Times New Roman"/>
          <w:sz w:val="26"/>
          <w:szCs w:val="26"/>
        </w:rPr>
        <w:t>или его проект, отправленный на утверждение</w:t>
      </w:r>
      <w:r w:rsidR="00A46C3C" w:rsidRPr="00F72FDE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8B3139" w:rsidRPr="00F72FDE" w:rsidRDefault="003A382F" w:rsidP="008B31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FDE">
        <w:rPr>
          <w:rFonts w:ascii="Times New Roman" w:hAnsi="Times New Roman" w:cs="Times New Roman"/>
          <w:sz w:val="26"/>
          <w:szCs w:val="26"/>
        </w:rPr>
        <w:t>6</w:t>
      </w:r>
      <w:r w:rsidR="008B3139" w:rsidRPr="00F72FDE">
        <w:rPr>
          <w:rFonts w:ascii="Times New Roman" w:hAnsi="Times New Roman" w:cs="Times New Roman"/>
          <w:sz w:val="26"/>
          <w:szCs w:val="26"/>
        </w:rPr>
        <w:t>. Проект распоряжения</w:t>
      </w:r>
      <w:r w:rsidR="00785E91" w:rsidRPr="00F72FDE">
        <w:rPr>
          <w:rFonts w:ascii="Times New Roman" w:hAnsi="Times New Roman" w:cs="Times New Roman"/>
          <w:sz w:val="26"/>
          <w:szCs w:val="26"/>
        </w:rPr>
        <w:t xml:space="preserve"> </w:t>
      </w:r>
      <w:r w:rsidR="00785E91" w:rsidRPr="00F72FDE">
        <w:rPr>
          <w:rFonts w:ascii="Times New Roman" w:hAnsi="Times New Roman" w:cs="Times New Roman"/>
          <w:i/>
          <w:sz w:val="26"/>
          <w:szCs w:val="26"/>
        </w:rPr>
        <w:t>(при наличии)</w:t>
      </w:r>
      <w:r w:rsidR="008B3139" w:rsidRPr="00F72FDE">
        <w:rPr>
          <w:rFonts w:ascii="Times New Roman" w:hAnsi="Times New Roman" w:cs="Times New Roman"/>
          <w:sz w:val="26"/>
          <w:szCs w:val="26"/>
        </w:rPr>
        <w:t xml:space="preserve"> или распоряжение </w:t>
      </w:r>
      <w:r w:rsidR="008B3139" w:rsidRPr="00F72FDE">
        <w:rPr>
          <w:rFonts w:ascii="Times New Roman" w:hAnsi="Times New Roman" w:cs="Times New Roman"/>
          <w:i/>
          <w:sz w:val="26"/>
          <w:szCs w:val="26"/>
        </w:rPr>
        <w:t>(при наличии)</w:t>
      </w:r>
      <w:r w:rsidR="008B3139" w:rsidRPr="00F72FDE">
        <w:rPr>
          <w:rFonts w:ascii="Times New Roman" w:hAnsi="Times New Roman" w:cs="Times New Roman"/>
          <w:sz w:val="26"/>
          <w:szCs w:val="26"/>
        </w:rPr>
        <w:t xml:space="preserve"> о проведении преддипломной практики с указанием сроков </w:t>
      </w:r>
      <w:r w:rsidR="00D82DF9" w:rsidRPr="00F72FDE">
        <w:rPr>
          <w:rFonts w:ascii="Times New Roman" w:hAnsi="Times New Roman" w:cs="Times New Roman"/>
          <w:sz w:val="26"/>
          <w:szCs w:val="26"/>
        </w:rPr>
        <w:t xml:space="preserve">и места </w:t>
      </w:r>
      <w:r w:rsidR="008B3139" w:rsidRPr="00F72FDE">
        <w:rPr>
          <w:rFonts w:ascii="Times New Roman" w:hAnsi="Times New Roman" w:cs="Times New Roman"/>
          <w:sz w:val="26"/>
          <w:szCs w:val="26"/>
        </w:rPr>
        <w:t>ее проведения.</w:t>
      </w:r>
    </w:p>
    <w:p w:rsidR="007867B7" w:rsidRPr="00F72FDE" w:rsidRDefault="003A382F" w:rsidP="008B31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FDE">
        <w:rPr>
          <w:rFonts w:ascii="Times New Roman" w:hAnsi="Times New Roman" w:cs="Times New Roman"/>
          <w:sz w:val="26"/>
          <w:szCs w:val="26"/>
        </w:rPr>
        <w:t>7</w:t>
      </w:r>
      <w:r w:rsidR="008B3139" w:rsidRPr="00F72FDE">
        <w:rPr>
          <w:rFonts w:ascii="Times New Roman" w:hAnsi="Times New Roman" w:cs="Times New Roman"/>
          <w:sz w:val="26"/>
          <w:szCs w:val="26"/>
        </w:rPr>
        <w:t xml:space="preserve">. </w:t>
      </w:r>
      <w:r w:rsidR="00365FB9" w:rsidRPr="00F72FDE">
        <w:rPr>
          <w:rFonts w:ascii="Times New Roman" w:hAnsi="Times New Roman" w:cs="Times New Roman"/>
          <w:sz w:val="26"/>
          <w:szCs w:val="26"/>
        </w:rPr>
        <w:t>Предполагаемые сроки</w:t>
      </w:r>
      <w:r w:rsidR="008B3139" w:rsidRPr="00F72FDE">
        <w:rPr>
          <w:rFonts w:ascii="Times New Roman" w:hAnsi="Times New Roman" w:cs="Times New Roman"/>
          <w:sz w:val="26"/>
          <w:szCs w:val="26"/>
        </w:rPr>
        <w:t xml:space="preserve"> проведения ГИА</w:t>
      </w:r>
      <w:r w:rsidR="00365FB9" w:rsidRPr="00F72FDE">
        <w:rPr>
          <w:rFonts w:ascii="Times New Roman" w:hAnsi="Times New Roman" w:cs="Times New Roman"/>
          <w:sz w:val="26"/>
          <w:szCs w:val="26"/>
        </w:rPr>
        <w:t>: п</w:t>
      </w:r>
      <w:r w:rsidR="00695C82" w:rsidRPr="00F72FDE">
        <w:rPr>
          <w:rFonts w:ascii="Times New Roman" w:hAnsi="Times New Roman" w:cs="Times New Roman"/>
          <w:sz w:val="26"/>
          <w:szCs w:val="26"/>
        </w:rPr>
        <w:t>ланируемые</w:t>
      </w:r>
      <w:r w:rsidR="00785E91" w:rsidRPr="00F72FDE">
        <w:rPr>
          <w:rFonts w:ascii="Times New Roman" w:hAnsi="Times New Roman" w:cs="Times New Roman"/>
          <w:sz w:val="26"/>
          <w:szCs w:val="26"/>
        </w:rPr>
        <w:t xml:space="preserve"> </w:t>
      </w:r>
      <w:r w:rsidR="00365FB9" w:rsidRPr="00F72FDE">
        <w:rPr>
          <w:rFonts w:ascii="Times New Roman" w:hAnsi="Times New Roman" w:cs="Times New Roman"/>
          <w:sz w:val="26"/>
          <w:szCs w:val="26"/>
        </w:rPr>
        <w:t xml:space="preserve">по мере формирования </w:t>
      </w:r>
      <w:r w:rsidR="00785E91" w:rsidRPr="00F72FDE">
        <w:rPr>
          <w:rFonts w:ascii="Times New Roman" w:hAnsi="Times New Roman" w:cs="Times New Roman"/>
          <w:sz w:val="26"/>
          <w:szCs w:val="26"/>
        </w:rPr>
        <w:t>д</w:t>
      </w:r>
      <w:r w:rsidR="008B3139" w:rsidRPr="00F72FDE">
        <w:rPr>
          <w:rFonts w:ascii="Times New Roman" w:hAnsi="Times New Roman" w:cs="Times New Roman"/>
          <w:sz w:val="26"/>
          <w:szCs w:val="26"/>
        </w:rPr>
        <w:t>аты проведения государственного экзамена</w:t>
      </w:r>
      <w:r w:rsidR="00C56BEC" w:rsidRPr="00F72FDE">
        <w:rPr>
          <w:rFonts w:ascii="Times New Roman" w:hAnsi="Times New Roman" w:cs="Times New Roman"/>
          <w:sz w:val="26"/>
          <w:szCs w:val="26"/>
        </w:rPr>
        <w:t xml:space="preserve"> и предэкзаменационных консультаций</w:t>
      </w:r>
      <w:r w:rsidR="00365FB9" w:rsidRPr="00F72FDE">
        <w:rPr>
          <w:rFonts w:ascii="Times New Roman" w:hAnsi="Times New Roman" w:cs="Times New Roman"/>
          <w:sz w:val="26"/>
          <w:szCs w:val="26"/>
        </w:rPr>
        <w:t xml:space="preserve">, </w:t>
      </w:r>
      <w:r w:rsidR="00667F63" w:rsidRPr="00F72FDE">
        <w:rPr>
          <w:rFonts w:ascii="Times New Roman" w:hAnsi="Times New Roman" w:cs="Times New Roman"/>
          <w:sz w:val="26"/>
          <w:szCs w:val="26"/>
        </w:rPr>
        <w:t xml:space="preserve">даты </w:t>
      </w:r>
      <w:r w:rsidR="00C71AC2" w:rsidRPr="00F72FDE">
        <w:rPr>
          <w:rFonts w:ascii="Times New Roman" w:hAnsi="Times New Roman" w:cs="Times New Roman"/>
          <w:sz w:val="26"/>
          <w:szCs w:val="26"/>
        </w:rPr>
        <w:t>проведения защиты ВКР.</w:t>
      </w:r>
      <w:r w:rsidR="008B3139" w:rsidRPr="00F72FDE">
        <w:rPr>
          <w:rFonts w:ascii="Times New Roman" w:hAnsi="Times New Roman" w:cs="Times New Roman"/>
          <w:sz w:val="26"/>
          <w:szCs w:val="26"/>
        </w:rPr>
        <w:t xml:space="preserve"> </w:t>
      </w:r>
    </w:p>
    <w:p w:rsidR="00695C82" w:rsidRPr="00F72FDE" w:rsidRDefault="00695C82" w:rsidP="008B313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65FB9" w:rsidRPr="00F72FDE" w:rsidRDefault="00695C82" w:rsidP="00365FB9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72FDE">
        <w:rPr>
          <w:rFonts w:ascii="Times New Roman" w:hAnsi="Times New Roman" w:cs="Times New Roman"/>
          <w:sz w:val="26"/>
          <w:szCs w:val="26"/>
        </w:rPr>
        <w:t xml:space="preserve">Предлагается исключить </w:t>
      </w:r>
      <w:r w:rsidR="00365FB9" w:rsidRPr="00F72FDE">
        <w:rPr>
          <w:rFonts w:ascii="Times New Roman" w:hAnsi="Times New Roman" w:cs="Times New Roman"/>
          <w:sz w:val="26"/>
          <w:szCs w:val="26"/>
        </w:rPr>
        <w:t>нагромождение</w:t>
      </w:r>
      <w:r w:rsidRPr="00F72FDE">
        <w:rPr>
          <w:rFonts w:ascii="Times New Roman" w:hAnsi="Times New Roman" w:cs="Times New Roman"/>
          <w:sz w:val="26"/>
          <w:szCs w:val="26"/>
        </w:rPr>
        <w:t xml:space="preserve"> всевозможных документов в папке </w:t>
      </w:r>
      <w:r w:rsidR="00BB2996">
        <w:rPr>
          <w:rFonts w:ascii="Times New Roman" w:hAnsi="Times New Roman" w:cs="Times New Roman"/>
          <w:sz w:val="26"/>
          <w:szCs w:val="26"/>
        </w:rPr>
        <w:t>«Государственная итоговая аттестация» на Образовательном портале</w:t>
      </w:r>
      <w:r w:rsidRPr="00F72FDE">
        <w:rPr>
          <w:rFonts w:ascii="Times New Roman" w:hAnsi="Times New Roman" w:cs="Times New Roman"/>
          <w:sz w:val="26"/>
          <w:szCs w:val="26"/>
        </w:rPr>
        <w:t>, затрудняющих восприятие конкретной информации</w:t>
      </w:r>
      <w:r w:rsidR="00F72FDE">
        <w:rPr>
          <w:rFonts w:ascii="Times New Roman" w:hAnsi="Times New Roman" w:cs="Times New Roman"/>
          <w:sz w:val="26"/>
          <w:szCs w:val="26"/>
        </w:rPr>
        <w:t xml:space="preserve">, например, </w:t>
      </w:r>
      <w:r w:rsidR="00F72FDE" w:rsidRPr="00F72FDE">
        <w:rPr>
          <w:rFonts w:ascii="Times New Roman" w:hAnsi="Times New Roman" w:cs="Times New Roman"/>
          <w:sz w:val="26"/>
          <w:szCs w:val="26"/>
        </w:rPr>
        <w:t>о</w:t>
      </w:r>
      <w:r w:rsidR="00365FB9" w:rsidRPr="00F72FDE">
        <w:rPr>
          <w:rFonts w:ascii="Times New Roman" w:hAnsi="Times New Roman" w:cs="Times New Roman"/>
          <w:sz w:val="26"/>
          <w:szCs w:val="26"/>
        </w:rPr>
        <w:t>бразц</w:t>
      </w:r>
      <w:r w:rsidR="00F72FDE" w:rsidRPr="00F72FDE">
        <w:rPr>
          <w:rFonts w:ascii="Times New Roman" w:hAnsi="Times New Roman" w:cs="Times New Roman"/>
          <w:sz w:val="26"/>
          <w:szCs w:val="26"/>
        </w:rPr>
        <w:t>ы</w:t>
      </w:r>
      <w:r w:rsidR="00365FB9" w:rsidRPr="00F72FDE">
        <w:rPr>
          <w:rFonts w:ascii="Times New Roman" w:hAnsi="Times New Roman" w:cs="Times New Roman"/>
          <w:sz w:val="26"/>
          <w:szCs w:val="26"/>
        </w:rPr>
        <w:t xml:space="preserve"> титульных листов ВКР, задание по выполнению ВКР,  календарный график подготовки ВКР с указанием сроков выполнения ВКР должны быть указаны в Методических указаниях по выполнению ВКР.</w:t>
      </w:r>
    </w:p>
    <w:p w:rsidR="007867B7" w:rsidRPr="00365FB9" w:rsidRDefault="007867B7" w:rsidP="008B313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5FB9" w:rsidRPr="00695C82" w:rsidRDefault="00365FB9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365FB9" w:rsidRPr="00695C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1D69" w:rsidRDefault="00961D69" w:rsidP="00BA14E3">
      <w:pPr>
        <w:spacing w:after="0" w:line="240" w:lineRule="auto"/>
      </w:pPr>
      <w:r>
        <w:separator/>
      </w:r>
    </w:p>
  </w:endnote>
  <w:endnote w:type="continuationSeparator" w:id="0">
    <w:p w:rsidR="00961D69" w:rsidRDefault="00961D69" w:rsidP="00BA14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1D69" w:rsidRDefault="00961D69" w:rsidP="00BA14E3">
      <w:pPr>
        <w:spacing w:after="0" w:line="240" w:lineRule="auto"/>
      </w:pPr>
      <w:r>
        <w:separator/>
      </w:r>
    </w:p>
  </w:footnote>
  <w:footnote w:type="continuationSeparator" w:id="0">
    <w:p w:rsidR="00961D69" w:rsidRDefault="00961D69" w:rsidP="00BA14E3">
      <w:pPr>
        <w:spacing w:after="0" w:line="240" w:lineRule="auto"/>
      </w:pPr>
      <w:r>
        <w:continuationSeparator/>
      </w:r>
    </w:p>
  </w:footnote>
  <w:footnote w:id="1">
    <w:p w:rsidR="00BA14E3" w:rsidRDefault="00BA14E3" w:rsidP="00BA14E3">
      <w:pPr>
        <w:pStyle w:val="a3"/>
        <w:shd w:val="clear" w:color="auto" w:fill="FFFFFF"/>
        <w:ind w:right="-2"/>
        <w:jc w:val="both"/>
        <w:rPr>
          <w:sz w:val="20"/>
          <w:lang w:val="ru-RU"/>
        </w:rPr>
      </w:pPr>
      <w:r>
        <w:rPr>
          <w:rStyle w:val="a5"/>
        </w:rPr>
        <w:footnoteRef/>
      </w:r>
      <w:r w:rsidR="00462EF9">
        <w:rPr>
          <w:b/>
          <w:sz w:val="22"/>
          <w:szCs w:val="22"/>
          <w:lang w:val="ru-RU"/>
        </w:rPr>
        <w:t>Р</w:t>
      </w:r>
      <w:r w:rsidRPr="00785E91">
        <w:rPr>
          <w:b/>
          <w:sz w:val="22"/>
          <w:szCs w:val="22"/>
          <w:lang w:val="ru-RU"/>
        </w:rPr>
        <w:t xml:space="preserve">екомендации </w:t>
      </w:r>
      <w:r w:rsidR="00365FB9">
        <w:rPr>
          <w:b/>
          <w:sz w:val="22"/>
          <w:szCs w:val="22"/>
          <w:lang w:val="ru-RU"/>
        </w:rPr>
        <w:t xml:space="preserve">по </w:t>
      </w:r>
      <w:r w:rsidR="00BB2996">
        <w:rPr>
          <w:b/>
          <w:sz w:val="22"/>
          <w:szCs w:val="22"/>
          <w:lang w:val="ru-RU"/>
        </w:rPr>
        <w:t>структуре</w:t>
      </w:r>
      <w:r w:rsidR="00365FB9">
        <w:rPr>
          <w:b/>
          <w:sz w:val="22"/>
          <w:szCs w:val="22"/>
          <w:lang w:val="ru-RU"/>
        </w:rPr>
        <w:t xml:space="preserve"> информации по ГИА для </w:t>
      </w:r>
      <w:proofErr w:type="gramStart"/>
      <w:r w:rsidR="00365FB9">
        <w:rPr>
          <w:b/>
          <w:sz w:val="22"/>
          <w:szCs w:val="22"/>
          <w:lang w:val="ru-RU"/>
        </w:rPr>
        <w:t>обучающихся</w:t>
      </w:r>
      <w:proofErr w:type="gramEnd"/>
      <w:r w:rsidR="00462EF9">
        <w:rPr>
          <w:b/>
          <w:sz w:val="22"/>
          <w:szCs w:val="22"/>
          <w:lang w:val="ru-RU"/>
        </w:rPr>
        <w:t xml:space="preserve"> (рассмотрены и обсуждены членами НМС в формате он-лайн), </w:t>
      </w:r>
      <w:r w:rsidR="00365FB9">
        <w:rPr>
          <w:b/>
          <w:sz w:val="22"/>
          <w:szCs w:val="22"/>
          <w:lang w:val="ru-RU"/>
        </w:rPr>
        <w:t xml:space="preserve"> носят обязательный характер</w:t>
      </w:r>
      <w:r w:rsidRPr="00785E91">
        <w:rPr>
          <w:b/>
          <w:sz w:val="22"/>
          <w:szCs w:val="22"/>
          <w:lang w:val="ru-RU"/>
        </w:rPr>
        <w:t xml:space="preserve">. </w:t>
      </w:r>
      <w:r w:rsidR="00365FB9">
        <w:rPr>
          <w:b/>
          <w:sz w:val="22"/>
          <w:szCs w:val="22"/>
          <w:lang w:val="ru-RU"/>
        </w:rPr>
        <w:t xml:space="preserve">Форма подачи указанной информации по ГИА </w:t>
      </w:r>
      <w:r w:rsidR="00BB2996">
        <w:rPr>
          <w:b/>
          <w:sz w:val="22"/>
          <w:szCs w:val="22"/>
          <w:lang w:val="ru-RU"/>
        </w:rPr>
        <w:t>определяется</w:t>
      </w:r>
      <w:r w:rsidR="00365FB9">
        <w:rPr>
          <w:b/>
          <w:sz w:val="22"/>
          <w:szCs w:val="22"/>
          <w:lang w:val="ru-RU"/>
        </w:rPr>
        <w:t xml:space="preserve"> в</w:t>
      </w:r>
      <w:r w:rsidRPr="00785E91">
        <w:rPr>
          <w:b/>
          <w:sz w:val="22"/>
          <w:szCs w:val="22"/>
          <w:lang w:val="ru-RU"/>
        </w:rPr>
        <w:t>ыпускающ</w:t>
      </w:r>
      <w:r w:rsidR="00365FB9">
        <w:rPr>
          <w:b/>
          <w:sz w:val="22"/>
          <w:szCs w:val="22"/>
          <w:lang w:val="ru-RU"/>
        </w:rPr>
        <w:t>ей</w:t>
      </w:r>
      <w:r w:rsidRPr="00785E91">
        <w:rPr>
          <w:b/>
          <w:sz w:val="22"/>
          <w:szCs w:val="22"/>
          <w:lang w:val="ru-RU"/>
        </w:rPr>
        <w:t xml:space="preserve"> кафедр</w:t>
      </w:r>
      <w:r w:rsidR="00365FB9">
        <w:rPr>
          <w:b/>
          <w:sz w:val="22"/>
          <w:szCs w:val="22"/>
          <w:lang w:val="ru-RU"/>
        </w:rPr>
        <w:t>ой</w:t>
      </w:r>
      <w:r w:rsidR="00462EF9">
        <w:rPr>
          <w:b/>
          <w:sz w:val="22"/>
          <w:szCs w:val="22"/>
          <w:lang w:val="ru-RU"/>
        </w:rPr>
        <w:t xml:space="preserve">. </w:t>
      </w:r>
      <w:r>
        <w:rPr>
          <w:sz w:val="22"/>
          <w:szCs w:val="22"/>
          <w:lang w:val="ru-RU"/>
        </w:rPr>
        <w:t xml:space="preserve">  </w:t>
      </w:r>
    </w:p>
    <w:p w:rsidR="00BA14E3" w:rsidRDefault="00BA14E3" w:rsidP="00BA14E3">
      <w:pPr>
        <w:pStyle w:val="a3"/>
        <w:shd w:val="clear" w:color="auto" w:fill="FFFFFF"/>
        <w:ind w:right="-2"/>
        <w:jc w:val="both"/>
        <w:rPr>
          <w:sz w:val="20"/>
        </w:rPr>
      </w:pPr>
      <w:r>
        <w:rPr>
          <w:sz w:val="20"/>
        </w:rP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4E3"/>
    <w:rsid w:val="00365FB9"/>
    <w:rsid w:val="003A382F"/>
    <w:rsid w:val="00454870"/>
    <w:rsid w:val="00454A8B"/>
    <w:rsid w:val="00462EF9"/>
    <w:rsid w:val="00667F63"/>
    <w:rsid w:val="00695C82"/>
    <w:rsid w:val="00785E91"/>
    <w:rsid w:val="007867B7"/>
    <w:rsid w:val="00793B3C"/>
    <w:rsid w:val="007F359C"/>
    <w:rsid w:val="008B3139"/>
    <w:rsid w:val="00961D69"/>
    <w:rsid w:val="00A46C3C"/>
    <w:rsid w:val="00BA14E3"/>
    <w:rsid w:val="00BB2996"/>
    <w:rsid w:val="00C56BEC"/>
    <w:rsid w:val="00C71AC2"/>
    <w:rsid w:val="00D82DF9"/>
    <w:rsid w:val="00D86C55"/>
    <w:rsid w:val="00F0680A"/>
    <w:rsid w:val="00F72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14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A14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BA14E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BA14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4">
    <w:name w:val="Основной текст Знак"/>
    <w:basedOn w:val="a0"/>
    <w:link w:val="a3"/>
    <w:semiHidden/>
    <w:rsid w:val="00BA14E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5">
    <w:name w:val="footnote reference"/>
    <w:uiPriority w:val="99"/>
    <w:semiHidden/>
    <w:unhideWhenUsed/>
    <w:rsid w:val="00BA14E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1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11</cp:revision>
  <dcterms:created xsi:type="dcterms:W3CDTF">2020-04-26T14:36:00Z</dcterms:created>
  <dcterms:modified xsi:type="dcterms:W3CDTF">2020-04-27T10:31:00Z</dcterms:modified>
</cp:coreProperties>
</file>