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C8" w:rsidRDefault="00D80CC8" w:rsidP="00D80CC8">
      <w:pPr>
        <w:rPr>
          <w:b/>
        </w:rPr>
      </w:pPr>
      <w:r>
        <w:rPr>
          <w:b/>
        </w:rPr>
        <w:t xml:space="preserve">Учебно-методическое и информационное обеспечение дисциплины </w:t>
      </w:r>
    </w:p>
    <w:p w:rsidR="00D80CC8" w:rsidRDefault="00D80CC8" w:rsidP="00D80CC8">
      <w:r>
        <w:t>а) основная литература:</w:t>
      </w:r>
    </w:p>
    <w:p w:rsidR="00D80CC8" w:rsidRPr="00172CF5" w:rsidRDefault="00D80CC8" w:rsidP="00D80CC8">
      <w:pPr>
        <w:numPr>
          <w:ilvl w:val="0"/>
          <w:numId w:val="1"/>
        </w:numPr>
        <w:suppressAutoHyphens w:val="0"/>
        <w:jc w:val="both"/>
        <w:rPr>
          <w:bCs/>
        </w:rPr>
      </w:pPr>
      <w:proofErr w:type="spellStart"/>
      <w:r w:rsidRPr="00172CF5">
        <w:rPr>
          <w:b/>
        </w:rPr>
        <w:t>Грандберг</w:t>
      </w:r>
      <w:proofErr w:type="spellEnd"/>
      <w:r w:rsidRPr="00172CF5">
        <w:rPr>
          <w:b/>
        </w:rPr>
        <w:t>, И.И.</w:t>
      </w:r>
      <w:r>
        <w:t xml:space="preserve"> Органическая химия</w:t>
      </w:r>
      <w:proofErr w:type="gramStart"/>
      <w:r>
        <w:t xml:space="preserve"> :</w:t>
      </w:r>
      <w:proofErr w:type="gramEnd"/>
      <w:r>
        <w:t xml:space="preserve"> учебник для вузов — 7-е изд., </w:t>
      </w:r>
      <w:proofErr w:type="spellStart"/>
      <w:r>
        <w:t>перераб</w:t>
      </w:r>
      <w:proofErr w:type="spellEnd"/>
      <w:r>
        <w:t xml:space="preserve">. и доп. — М.: Дрофа, 2009. — 607с.  — [Высшее образование] (31 экз.). </w:t>
      </w:r>
    </w:p>
    <w:p w:rsidR="00D80CC8" w:rsidRDefault="00D80CC8" w:rsidP="00D80CC8">
      <w:pPr>
        <w:numPr>
          <w:ilvl w:val="0"/>
          <w:numId w:val="1"/>
        </w:numPr>
        <w:suppressAutoHyphens w:val="0"/>
        <w:jc w:val="both"/>
        <w:rPr>
          <w:bCs/>
        </w:rPr>
      </w:pPr>
      <w:r w:rsidRPr="008F7997">
        <w:rPr>
          <w:b/>
          <w:bCs/>
        </w:rPr>
        <w:t>Артеменко А.И</w:t>
      </w:r>
      <w:r w:rsidRPr="00CC3E2D">
        <w:rPr>
          <w:bCs/>
        </w:rPr>
        <w:t>. Органическая химия</w:t>
      </w:r>
      <w:proofErr w:type="gramStart"/>
      <w:r w:rsidRPr="00CC3E2D">
        <w:rPr>
          <w:bCs/>
        </w:rPr>
        <w:t xml:space="preserve"> :</w:t>
      </w:r>
      <w:proofErr w:type="gramEnd"/>
      <w:r w:rsidRPr="00CC3E2D">
        <w:rPr>
          <w:bCs/>
        </w:rPr>
        <w:t xml:space="preserve"> учебник для вузов — Изд. 6-е, </w:t>
      </w:r>
      <w:proofErr w:type="spellStart"/>
      <w:r w:rsidRPr="00CC3E2D">
        <w:rPr>
          <w:bCs/>
        </w:rPr>
        <w:t>испр</w:t>
      </w:r>
      <w:proofErr w:type="spellEnd"/>
      <w:r w:rsidRPr="00CC3E2D">
        <w:rPr>
          <w:bCs/>
        </w:rPr>
        <w:t>. — М.</w:t>
      </w:r>
      <w:proofErr w:type="gramStart"/>
      <w:r w:rsidRPr="00CC3E2D">
        <w:rPr>
          <w:bCs/>
        </w:rPr>
        <w:t xml:space="preserve"> :</w:t>
      </w:r>
      <w:proofErr w:type="gramEnd"/>
      <w:r w:rsidRPr="00CC3E2D">
        <w:rPr>
          <w:bCs/>
        </w:rPr>
        <w:t xml:space="preserve"> Высшая школа, 2007. — 559с.</w:t>
      </w:r>
      <w:r>
        <w:rPr>
          <w:bCs/>
        </w:rPr>
        <w:t xml:space="preserve"> (23 экз.).</w:t>
      </w:r>
    </w:p>
    <w:p w:rsidR="00D80CC8" w:rsidRDefault="00D80CC8" w:rsidP="00D80CC8">
      <w:pPr>
        <w:suppressAutoHyphens w:val="0"/>
        <w:ind w:left="720"/>
        <w:jc w:val="both"/>
        <w:rPr>
          <w:b/>
        </w:rPr>
      </w:pPr>
    </w:p>
    <w:p w:rsidR="00D80CC8" w:rsidRDefault="00D80CC8" w:rsidP="00D80CC8">
      <w:r>
        <w:t>б) дополнительная литература</w:t>
      </w:r>
    </w:p>
    <w:p w:rsidR="00D80CC8" w:rsidRPr="002B7615" w:rsidRDefault="00D80CC8" w:rsidP="00D80CC8">
      <w:pPr>
        <w:pStyle w:val="PlainTex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0CC8" w:rsidRDefault="00D80CC8" w:rsidP="00D80CC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11A47">
        <w:rPr>
          <w:rFonts w:ascii="Times New Roman" w:hAnsi="Times New Roman"/>
          <w:b/>
          <w:bCs/>
          <w:sz w:val="24"/>
          <w:szCs w:val="24"/>
          <w:lang w:val="ru-RU"/>
        </w:rPr>
        <w:t xml:space="preserve">Пименов  Ю.Т. </w:t>
      </w:r>
      <w:r w:rsidRPr="00C11A47">
        <w:rPr>
          <w:rFonts w:ascii="Times New Roman" w:hAnsi="Times New Roman"/>
          <w:sz w:val="24"/>
          <w:szCs w:val="24"/>
          <w:lang w:val="ru-RU"/>
        </w:rPr>
        <w:t>Органическая химия: учеб</w:t>
      </w:r>
      <w:proofErr w:type="gramStart"/>
      <w:r w:rsidRPr="00C11A4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11A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11A4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C11A47">
        <w:rPr>
          <w:rFonts w:ascii="Times New Roman" w:hAnsi="Times New Roman"/>
          <w:sz w:val="24"/>
          <w:szCs w:val="24"/>
          <w:lang w:val="ru-RU"/>
        </w:rPr>
        <w:t>особие. Ч.1 — Астрахань: Изд-во АГТУ, 1997. — 236с.</w:t>
      </w:r>
    </w:p>
    <w:p w:rsidR="00D80CC8" w:rsidRDefault="00D80CC8" w:rsidP="00D80CC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11A47">
        <w:rPr>
          <w:rFonts w:ascii="Times New Roman" w:hAnsi="Times New Roman"/>
          <w:b/>
          <w:bCs/>
          <w:sz w:val="24"/>
          <w:szCs w:val="24"/>
          <w:lang w:val="ru-RU"/>
        </w:rPr>
        <w:t>Пименов Ю.Т.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11A47">
        <w:rPr>
          <w:rFonts w:ascii="Times New Roman" w:hAnsi="Times New Roman"/>
          <w:sz w:val="24"/>
          <w:szCs w:val="24"/>
          <w:lang w:val="ru-RU"/>
        </w:rPr>
        <w:t>Органическая химия: учеб</w:t>
      </w:r>
      <w:proofErr w:type="gramStart"/>
      <w:r w:rsidRPr="00C11A4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11A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11A4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C11A47">
        <w:rPr>
          <w:rFonts w:ascii="Times New Roman" w:hAnsi="Times New Roman"/>
          <w:sz w:val="24"/>
          <w:szCs w:val="24"/>
          <w:lang w:val="ru-RU"/>
        </w:rPr>
        <w:t>особие. Ч.2 — Астрахань: Изд-во АГТУ, 1997. — 172с.</w:t>
      </w:r>
    </w:p>
    <w:p w:rsidR="00D80CC8" w:rsidRDefault="00D80CC8" w:rsidP="00D80CC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11A47">
        <w:rPr>
          <w:rFonts w:ascii="Times New Roman" w:hAnsi="Times New Roman"/>
          <w:b/>
          <w:bCs/>
          <w:sz w:val="24"/>
          <w:szCs w:val="24"/>
          <w:lang w:val="ru-RU"/>
        </w:rPr>
        <w:t>Баркан Я.Г.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11A47">
        <w:rPr>
          <w:rFonts w:ascii="Times New Roman" w:hAnsi="Times New Roman"/>
          <w:sz w:val="24"/>
          <w:szCs w:val="24"/>
          <w:lang w:val="ru-RU"/>
        </w:rPr>
        <w:t>Органическая химия: учеб</w:t>
      </w:r>
      <w:proofErr w:type="gramStart"/>
      <w:r w:rsidRPr="00C11A4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11A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11A4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C11A47">
        <w:rPr>
          <w:rFonts w:ascii="Times New Roman" w:hAnsi="Times New Roman"/>
          <w:sz w:val="24"/>
          <w:szCs w:val="24"/>
          <w:lang w:val="ru-RU"/>
        </w:rPr>
        <w:t xml:space="preserve">особие для вузов — М.: </w:t>
      </w:r>
      <w:proofErr w:type="spellStart"/>
      <w:r w:rsidRPr="00C11A47">
        <w:rPr>
          <w:rFonts w:ascii="Times New Roman" w:hAnsi="Times New Roman"/>
          <w:sz w:val="24"/>
          <w:szCs w:val="24"/>
          <w:lang w:val="ru-RU"/>
        </w:rPr>
        <w:t>Высш</w:t>
      </w:r>
      <w:proofErr w:type="spellEnd"/>
      <w:r w:rsidRPr="00C11A4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11A47">
        <w:rPr>
          <w:rFonts w:ascii="Times New Roman" w:hAnsi="Times New Roman"/>
          <w:sz w:val="24"/>
          <w:szCs w:val="24"/>
          <w:lang w:val="ru-RU"/>
        </w:rPr>
        <w:t>шк</w:t>
      </w:r>
      <w:proofErr w:type="spellEnd"/>
      <w:r w:rsidRPr="00C11A47">
        <w:rPr>
          <w:rFonts w:ascii="Times New Roman" w:hAnsi="Times New Roman"/>
          <w:sz w:val="24"/>
          <w:szCs w:val="24"/>
          <w:lang w:val="ru-RU"/>
        </w:rPr>
        <w:t xml:space="preserve">., 1973. — 552с. </w:t>
      </w:r>
    </w:p>
    <w:p w:rsidR="00D80CC8" w:rsidRDefault="00D80CC8" w:rsidP="00D80CC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11A47">
        <w:rPr>
          <w:rFonts w:ascii="Times New Roman" w:hAnsi="Times New Roman"/>
          <w:b/>
          <w:sz w:val="24"/>
          <w:szCs w:val="24"/>
          <w:lang w:val="ru-RU"/>
        </w:rPr>
        <w:t xml:space="preserve">Петров А.А., </w:t>
      </w:r>
      <w:proofErr w:type="spellStart"/>
      <w:r w:rsidRPr="00C11A47">
        <w:rPr>
          <w:rFonts w:ascii="Times New Roman" w:hAnsi="Times New Roman"/>
          <w:b/>
          <w:sz w:val="24"/>
          <w:szCs w:val="24"/>
          <w:lang w:val="ru-RU"/>
        </w:rPr>
        <w:t>Бальян</w:t>
      </w:r>
      <w:proofErr w:type="spellEnd"/>
      <w:r w:rsidRPr="00C11A47">
        <w:rPr>
          <w:rFonts w:ascii="Times New Roman" w:hAnsi="Times New Roman"/>
          <w:b/>
          <w:sz w:val="24"/>
          <w:szCs w:val="24"/>
          <w:lang w:val="ru-RU"/>
        </w:rPr>
        <w:t xml:space="preserve"> Х.В., Трощенко А.Т. </w:t>
      </w:r>
      <w:r w:rsidRPr="00C11A47">
        <w:rPr>
          <w:rFonts w:ascii="Times New Roman" w:hAnsi="Times New Roman"/>
          <w:sz w:val="24"/>
          <w:szCs w:val="24"/>
          <w:lang w:val="ru-RU"/>
        </w:rPr>
        <w:t xml:space="preserve">Органическая химия: учебник для студентов </w:t>
      </w:r>
      <w:proofErr w:type="spellStart"/>
      <w:r w:rsidRPr="00C11A47">
        <w:rPr>
          <w:rFonts w:ascii="Times New Roman" w:hAnsi="Times New Roman"/>
          <w:sz w:val="24"/>
          <w:szCs w:val="24"/>
          <w:lang w:val="ru-RU"/>
        </w:rPr>
        <w:t>хим.-технол</w:t>
      </w:r>
      <w:proofErr w:type="spellEnd"/>
      <w:r w:rsidRPr="00C11A47">
        <w:rPr>
          <w:rFonts w:ascii="Times New Roman" w:hAnsi="Times New Roman"/>
          <w:sz w:val="24"/>
          <w:szCs w:val="24"/>
          <w:lang w:val="ru-RU"/>
        </w:rPr>
        <w:t xml:space="preserve">. вузов и </w:t>
      </w:r>
      <w:proofErr w:type="spellStart"/>
      <w:r w:rsidRPr="00C11A47">
        <w:rPr>
          <w:rFonts w:ascii="Times New Roman" w:hAnsi="Times New Roman"/>
          <w:sz w:val="24"/>
          <w:szCs w:val="24"/>
          <w:lang w:val="ru-RU"/>
        </w:rPr>
        <w:t>фак</w:t>
      </w:r>
      <w:proofErr w:type="spellEnd"/>
      <w:r w:rsidRPr="00C11A47">
        <w:rPr>
          <w:rFonts w:ascii="Times New Roman" w:hAnsi="Times New Roman"/>
          <w:sz w:val="24"/>
          <w:szCs w:val="24"/>
          <w:lang w:val="ru-RU"/>
        </w:rPr>
        <w:t xml:space="preserve">./ под ред. А.А.Петрова / под ред. А.А.Петрова — 2-е изд., </w:t>
      </w:r>
      <w:proofErr w:type="spellStart"/>
      <w:r w:rsidRPr="00C11A47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C11A47">
        <w:rPr>
          <w:rFonts w:ascii="Times New Roman" w:hAnsi="Times New Roman"/>
          <w:sz w:val="24"/>
          <w:szCs w:val="24"/>
          <w:lang w:val="ru-RU"/>
        </w:rPr>
        <w:t xml:space="preserve">. и доп. — М.: </w:t>
      </w:r>
      <w:proofErr w:type="spellStart"/>
      <w:r w:rsidRPr="00C11A47">
        <w:rPr>
          <w:rFonts w:ascii="Times New Roman" w:hAnsi="Times New Roman"/>
          <w:sz w:val="24"/>
          <w:szCs w:val="24"/>
          <w:lang w:val="ru-RU"/>
        </w:rPr>
        <w:t>Высш</w:t>
      </w:r>
      <w:proofErr w:type="spellEnd"/>
      <w:r w:rsidRPr="00C11A4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C11A47">
        <w:rPr>
          <w:rFonts w:ascii="Times New Roman" w:hAnsi="Times New Roman"/>
          <w:sz w:val="24"/>
          <w:szCs w:val="24"/>
          <w:lang w:val="ru-RU"/>
        </w:rPr>
        <w:t>шк</w:t>
      </w:r>
      <w:proofErr w:type="spellEnd"/>
      <w:r w:rsidRPr="00C11A47">
        <w:rPr>
          <w:rFonts w:ascii="Times New Roman" w:hAnsi="Times New Roman"/>
          <w:sz w:val="24"/>
          <w:szCs w:val="24"/>
          <w:lang w:val="ru-RU"/>
        </w:rPr>
        <w:t>., 1969. — 671с.</w:t>
      </w:r>
    </w:p>
    <w:p w:rsidR="00D80CC8" w:rsidRDefault="00D80CC8" w:rsidP="00D80CC8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11A47">
        <w:rPr>
          <w:rFonts w:ascii="Times New Roman" w:hAnsi="Times New Roman"/>
          <w:b/>
          <w:sz w:val="24"/>
          <w:szCs w:val="24"/>
          <w:lang w:val="ru-RU"/>
        </w:rPr>
        <w:t>Ким А.М.</w:t>
      </w:r>
      <w:r w:rsidRPr="00C11A47">
        <w:rPr>
          <w:rFonts w:ascii="Times New Roman" w:hAnsi="Times New Roman"/>
          <w:sz w:val="24"/>
          <w:szCs w:val="24"/>
          <w:lang w:val="ru-RU"/>
        </w:rPr>
        <w:t xml:space="preserve"> Органическая химия: учеб</w:t>
      </w:r>
      <w:proofErr w:type="gramStart"/>
      <w:r w:rsidRPr="00C11A4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11A4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11A47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C11A47">
        <w:rPr>
          <w:rFonts w:ascii="Times New Roman" w:hAnsi="Times New Roman"/>
          <w:sz w:val="24"/>
          <w:szCs w:val="24"/>
          <w:lang w:val="ru-RU"/>
        </w:rPr>
        <w:t>особие. (Ч.1) — Новосибирск: Изд-во НГПУ, 1996. — 363с.</w:t>
      </w:r>
    </w:p>
    <w:p w:rsidR="00D80CC8" w:rsidRDefault="00D80CC8" w:rsidP="00D80CC8">
      <w:pPr>
        <w:numPr>
          <w:ilvl w:val="0"/>
          <w:numId w:val="2"/>
        </w:numPr>
        <w:suppressAutoHyphens w:val="0"/>
        <w:jc w:val="both"/>
        <w:rPr>
          <w:bCs/>
        </w:rPr>
      </w:pPr>
      <w:proofErr w:type="spellStart"/>
      <w:r w:rsidRPr="00172CF5">
        <w:rPr>
          <w:b/>
          <w:bCs/>
        </w:rPr>
        <w:t>Шабаров</w:t>
      </w:r>
      <w:proofErr w:type="spellEnd"/>
      <w:r w:rsidRPr="00172CF5">
        <w:rPr>
          <w:b/>
          <w:bCs/>
        </w:rPr>
        <w:t xml:space="preserve"> Ю.С.</w:t>
      </w:r>
      <w:r>
        <w:rPr>
          <w:b/>
          <w:bCs/>
        </w:rPr>
        <w:t xml:space="preserve"> </w:t>
      </w:r>
      <w:r w:rsidRPr="00172CF5">
        <w:rPr>
          <w:bCs/>
        </w:rPr>
        <w:t>Органическая химия: учебник для вузов — 4-е изд., стер. — М.: Химия, 2002. — 847с.  — [Для высшей школы]</w:t>
      </w:r>
      <w:r>
        <w:rPr>
          <w:bCs/>
        </w:rPr>
        <w:t xml:space="preserve"> (6 </w:t>
      </w:r>
      <w:proofErr w:type="spellStart"/>
      <w:proofErr w:type="gramStart"/>
      <w:r>
        <w:rPr>
          <w:bCs/>
        </w:rPr>
        <w:t>экз</w:t>
      </w:r>
      <w:proofErr w:type="spellEnd"/>
      <w:proofErr w:type="gramEnd"/>
      <w:r>
        <w:rPr>
          <w:bCs/>
        </w:rPr>
        <w:t>)</w:t>
      </w:r>
      <w:r w:rsidRPr="00172CF5">
        <w:rPr>
          <w:bCs/>
        </w:rPr>
        <w:t>.</w:t>
      </w:r>
    </w:p>
    <w:p w:rsidR="00D80CC8" w:rsidRPr="00CC3E2D" w:rsidRDefault="00D80CC8" w:rsidP="00D80CC8">
      <w:pPr>
        <w:suppressAutoHyphens w:val="0"/>
        <w:ind w:left="720"/>
        <w:jc w:val="both"/>
        <w:rPr>
          <w:bCs/>
        </w:rPr>
      </w:pPr>
    </w:p>
    <w:p w:rsidR="00721A64" w:rsidRDefault="00721A64"/>
    <w:sectPr w:rsidR="00721A64" w:rsidSect="0072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835"/>
    <w:multiLevelType w:val="hybridMultilevel"/>
    <w:tmpl w:val="EC840F20"/>
    <w:lvl w:ilvl="0" w:tplc="A2844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D304B"/>
    <w:multiLevelType w:val="hybridMultilevel"/>
    <w:tmpl w:val="EC864F98"/>
    <w:lvl w:ilvl="0" w:tplc="41000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80CC8"/>
    <w:rsid w:val="00514D10"/>
    <w:rsid w:val="00721A64"/>
    <w:rsid w:val="00984A39"/>
    <w:rsid w:val="00D8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4D10"/>
    <w:pPr>
      <w:jc w:val="center"/>
      <w:outlineLvl w:val="0"/>
    </w:pPr>
    <w:rPr>
      <w:u w:val="single"/>
    </w:rPr>
  </w:style>
  <w:style w:type="paragraph" w:styleId="3">
    <w:name w:val="heading 3"/>
    <w:basedOn w:val="a"/>
    <w:next w:val="a"/>
    <w:link w:val="30"/>
    <w:qFormat/>
    <w:rsid w:val="00514D10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D10"/>
    <w:rPr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14D10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Emphasis"/>
    <w:basedOn w:val="a0"/>
    <w:qFormat/>
    <w:rsid w:val="00514D10"/>
    <w:rPr>
      <w:i/>
      <w:iCs/>
    </w:rPr>
  </w:style>
  <w:style w:type="paragraph" w:customStyle="1" w:styleId="PlainText">
    <w:name w:val="Plain Text"/>
    <w:basedOn w:val="a"/>
    <w:rsid w:val="00D80CC8"/>
    <w:pPr>
      <w:suppressAutoHyphens w:val="0"/>
    </w:pPr>
    <w:rPr>
      <w:rFonts w:ascii="Courier New" w:hAnsi="Courier New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ASTU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2016-01-13T08:11:00Z</dcterms:created>
  <dcterms:modified xsi:type="dcterms:W3CDTF">2016-01-13T08:11:00Z</dcterms:modified>
</cp:coreProperties>
</file>