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044" w:rsidRPr="008E334B" w:rsidRDefault="00AD717A" w:rsidP="00AD717A">
      <w:pPr>
        <w:shd w:val="clear" w:color="auto" w:fill="FFFFFF"/>
        <w:tabs>
          <w:tab w:val="left" w:pos="567"/>
          <w:tab w:val="left" w:pos="851"/>
        </w:tabs>
        <w:overflowPunct/>
        <w:autoSpaceDE/>
        <w:autoSpaceDN/>
        <w:adjustRightInd/>
        <w:ind w:left="360"/>
        <w:jc w:val="both"/>
        <w:textAlignment w:val="auto"/>
        <w:rPr>
          <w:b/>
          <w:color w:val="000000" w:themeColor="text1"/>
          <w:sz w:val="24"/>
          <w:szCs w:val="24"/>
        </w:rPr>
      </w:pPr>
      <w:bookmarkStart w:id="0" w:name="_Toc259192202"/>
      <w:bookmarkStart w:id="1" w:name="_Toc277404787"/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 wp14:anchorId="08007345" wp14:editId="1452CDB9">
            <wp:extent cx="5980486" cy="9228271"/>
            <wp:effectExtent l="19050" t="0" r="121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41" cy="924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lastRenderedPageBreak/>
        <w:t xml:space="preserve">1. </w:t>
      </w:r>
      <w:r w:rsidR="00D04044" w:rsidRPr="008E334B">
        <w:rPr>
          <w:b/>
          <w:color w:val="000000" w:themeColor="text1"/>
          <w:sz w:val="24"/>
          <w:szCs w:val="24"/>
        </w:rPr>
        <w:t xml:space="preserve">Планируемые результаты </w:t>
      </w:r>
      <w:proofErr w:type="gramStart"/>
      <w:r w:rsidR="00D04044" w:rsidRPr="008E334B">
        <w:rPr>
          <w:b/>
          <w:color w:val="000000" w:themeColor="text1"/>
          <w:sz w:val="24"/>
          <w:szCs w:val="24"/>
        </w:rPr>
        <w:t>обучения по дисциплине</w:t>
      </w:r>
      <w:proofErr w:type="gramEnd"/>
      <w:r w:rsidR="00D04044" w:rsidRPr="008E334B">
        <w:rPr>
          <w:b/>
          <w:color w:val="000000" w:themeColor="text1"/>
          <w:sz w:val="24"/>
          <w:szCs w:val="24"/>
        </w:rPr>
        <w:t xml:space="preserve"> (модулю):</w:t>
      </w:r>
    </w:p>
    <w:p w:rsidR="0047564C" w:rsidRPr="008E334B" w:rsidRDefault="0047564C" w:rsidP="00D04044">
      <w:pPr>
        <w:ind w:firstLine="539"/>
        <w:jc w:val="both"/>
        <w:rPr>
          <w:i/>
          <w:color w:val="000000" w:themeColor="text1"/>
          <w:sz w:val="24"/>
          <w:szCs w:val="24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4"/>
        <w:gridCol w:w="2141"/>
        <w:gridCol w:w="2410"/>
        <w:gridCol w:w="2126"/>
        <w:gridCol w:w="2127"/>
      </w:tblGrid>
      <w:tr w:rsidR="00C543A7" w:rsidRPr="00293478" w:rsidTr="00FA545E">
        <w:trPr>
          <w:trHeight w:val="689"/>
        </w:trPr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A7" w:rsidRPr="009803FF" w:rsidRDefault="00C543A7" w:rsidP="00FA545E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803FF">
              <w:rPr>
                <w:b/>
                <w:bCs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A7" w:rsidRPr="009803FF" w:rsidRDefault="00C543A7" w:rsidP="00FA545E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803FF">
              <w:rPr>
                <w:b/>
                <w:bCs/>
                <w:color w:val="000000"/>
                <w:sz w:val="24"/>
                <w:szCs w:val="24"/>
              </w:rPr>
              <w:t>Определение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A7" w:rsidRPr="009803FF" w:rsidRDefault="00C543A7" w:rsidP="00FA545E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</w:rPr>
            </w:pPr>
            <w:r w:rsidRPr="009803FF">
              <w:rPr>
                <w:bCs/>
                <w:color w:val="000000"/>
                <w:sz w:val="24"/>
                <w:szCs w:val="24"/>
              </w:rPr>
              <w:t xml:space="preserve">Планируемые результаты </w:t>
            </w:r>
            <w:proofErr w:type="gramStart"/>
            <w:r w:rsidRPr="009803FF">
              <w:rPr>
                <w:bCs/>
                <w:color w:val="000000"/>
                <w:sz w:val="24"/>
                <w:szCs w:val="24"/>
              </w:rPr>
              <w:t>обучения по дисциплине</w:t>
            </w:r>
            <w:proofErr w:type="gramEnd"/>
            <w:r w:rsidRPr="009803FF">
              <w:rPr>
                <w:bCs/>
                <w:color w:val="000000"/>
                <w:sz w:val="24"/>
                <w:szCs w:val="24"/>
              </w:rPr>
              <w:t>, соотнесенные с планируемыми результатами</w:t>
            </w:r>
          </w:p>
          <w:p w:rsidR="00C543A7" w:rsidRPr="009803FF" w:rsidRDefault="00C543A7" w:rsidP="00FA545E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803FF">
              <w:rPr>
                <w:bCs/>
                <w:color w:val="000000"/>
                <w:sz w:val="24"/>
                <w:szCs w:val="24"/>
              </w:rPr>
              <w:t xml:space="preserve"> освоения образовательной программы</w:t>
            </w:r>
          </w:p>
        </w:tc>
      </w:tr>
      <w:tr w:rsidR="00C543A7" w:rsidRPr="00293478" w:rsidTr="00FA545E">
        <w:trPr>
          <w:trHeight w:val="146"/>
        </w:trPr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A7" w:rsidRPr="009803FF" w:rsidRDefault="00C543A7" w:rsidP="00FA545E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A7" w:rsidRPr="009803FF" w:rsidRDefault="00C543A7" w:rsidP="00FA545E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A7" w:rsidRPr="009803FF" w:rsidRDefault="00C543A7" w:rsidP="00FA545E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</w:rPr>
            </w:pPr>
            <w:r w:rsidRPr="009803FF">
              <w:rPr>
                <w:bCs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A7" w:rsidRPr="009803FF" w:rsidRDefault="00C543A7" w:rsidP="00FA545E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</w:rPr>
            </w:pPr>
            <w:r w:rsidRPr="009803FF">
              <w:rPr>
                <w:bCs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A7" w:rsidRPr="009803FF" w:rsidRDefault="00C543A7" w:rsidP="00FA545E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</w:rPr>
            </w:pPr>
            <w:r w:rsidRPr="009803FF">
              <w:rPr>
                <w:bCs/>
                <w:color w:val="000000"/>
                <w:sz w:val="24"/>
                <w:szCs w:val="24"/>
              </w:rPr>
              <w:t xml:space="preserve">Владеть навыками </w:t>
            </w:r>
          </w:p>
          <w:p w:rsidR="00C543A7" w:rsidRPr="009803FF" w:rsidRDefault="00C543A7" w:rsidP="00FA545E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</w:rPr>
            </w:pPr>
            <w:r w:rsidRPr="009803FF">
              <w:rPr>
                <w:bCs/>
                <w:color w:val="000000"/>
                <w:sz w:val="24"/>
                <w:szCs w:val="24"/>
              </w:rPr>
              <w:t>и (или) иметь опыт</w:t>
            </w:r>
          </w:p>
        </w:tc>
      </w:tr>
      <w:tr w:rsidR="00C543A7" w:rsidRPr="00293478" w:rsidTr="000F1134">
        <w:trPr>
          <w:trHeight w:val="273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A7" w:rsidRPr="008B4B5C" w:rsidRDefault="000D51CE" w:rsidP="000D51CE">
            <w:pPr>
              <w:tabs>
                <w:tab w:val="right" w:leader="underscore" w:pos="8505"/>
              </w:tabs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="00FB075F">
              <w:rPr>
                <w:b/>
                <w:bCs/>
                <w:color w:val="000000"/>
                <w:sz w:val="24"/>
                <w:szCs w:val="24"/>
              </w:rPr>
              <w:t>ПК</w:t>
            </w:r>
            <w:r w:rsidR="00C543A7" w:rsidRPr="008B4B5C">
              <w:rPr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3A7" w:rsidRPr="00D13058" w:rsidRDefault="00D13058" w:rsidP="00C543A7">
            <w:pPr>
              <w:tabs>
                <w:tab w:val="right" w:leader="underscore" w:pos="8505"/>
              </w:tabs>
              <w:rPr>
                <w:bCs/>
                <w:color w:val="000000"/>
                <w:sz w:val="24"/>
                <w:szCs w:val="24"/>
              </w:rPr>
            </w:pPr>
            <w:r w:rsidRPr="00D13058">
              <w:t xml:space="preserve">Способностью </w:t>
            </w:r>
            <w:r>
              <w:t>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3A7" w:rsidRPr="00195F33" w:rsidRDefault="000D51CE" w:rsidP="000D51CE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</w:t>
            </w:r>
            <w:r w:rsidRPr="000D51CE">
              <w:rPr>
                <w:bCs/>
                <w:color w:val="000000"/>
              </w:rPr>
              <w:t>еоретические и практические основы оценки технико-экономической эффективности предприятий нефтегазовой отрасли при совершенствовании технологических процессов и оборудования</w:t>
            </w:r>
            <w:r>
              <w:rPr>
                <w:bCs/>
                <w:color w:val="000000"/>
              </w:rPr>
              <w:t>;</w:t>
            </w:r>
            <w:r w:rsidRPr="000D51CE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с</w:t>
            </w:r>
            <w:r w:rsidRPr="000D51CE">
              <w:rPr>
                <w:bCs/>
                <w:color w:val="000000"/>
              </w:rPr>
              <w:t>истем</w:t>
            </w:r>
            <w:r>
              <w:rPr>
                <w:bCs/>
                <w:color w:val="000000"/>
              </w:rPr>
              <w:t>у</w:t>
            </w:r>
            <w:r w:rsidRPr="000D51CE">
              <w:rPr>
                <w:bCs/>
                <w:color w:val="000000"/>
              </w:rPr>
              <w:t xml:space="preserve"> менеджмента качества на предприятии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3A7" w:rsidRPr="00195F33" w:rsidRDefault="000D51CE" w:rsidP="00844FA4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</w:t>
            </w:r>
            <w:r w:rsidRPr="000D51CE">
              <w:rPr>
                <w:bCs/>
                <w:color w:val="000000"/>
              </w:rPr>
              <w:t>меть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3A7" w:rsidRPr="00195F33" w:rsidRDefault="000D51CE" w:rsidP="007334F5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</w:t>
            </w:r>
            <w:r w:rsidRPr="000D51CE">
              <w:rPr>
                <w:bCs/>
                <w:color w:val="000000"/>
              </w:rPr>
              <w:t>меть опыт оценки технико-экономической эффективности проектирования, исследования, изготовления машин, приводов, оборудования, систем, технологических процессов</w:t>
            </w:r>
            <w:r>
              <w:rPr>
                <w:bCs/>
                <w:color w:val="000000"/>
              </w:rPr>
              <w:t>.</w:t>
            </w:r>
          </w:p>
        </w:tc>
      </w:tr>
    </w:tbl>
    <w:p w:rsidR="00D04044" w:rsidRPr="000D51CE" w:rsidRDefault="00D04044" w:rsidP="00D04044">
      <w:pPr>
        <w:ind w:firstLine="540"/>
        <w:rPr>
          <w:color w:val="000000" w:themeColor="text1"/>
          <w:sz w:val="24"/>
          <w:szCs w:val="24"/>
        </w:rPr>
      </w:pPr>
    </w:p>
    <w:p w:rsidR="00BA2DF8" w:rsidRPr="00825381" w:rsidRDefault="00BA2DF8" w:rsidP="00D04044">
      <w:pPr>
        <w:ind w:firstLine="540"/>
        <w:rPr>
          <w:color w:val="000000" w:themeColor="text1"/>
          <w:sz w:val="24"/>
          <w:szCs w:val="24"/>
        </w:rPr>
      </w:pPr>
    </w:p>
    <w:p w:rsidR="00BA2DF8" w:rsidRPr="00825381" w:rsidRDefault="00BA2DF8" w:rsidP="00D04044">
      <w:pPr>
        <w:ind w:firstLine="540"/>
        <w:rPr>
          <w:color w:val="000000" w:themeColor="text1"/>
          <w:sz w:val="24"/>
          <w:szCs w:val="24"/>
        </w:rPr>
      </w:pPr>
    </w:p>
    <w:p w:rsidR="00BA2DF8" w:rsidRPr="00825381" w:rsidRDefault="00BA2DF8" w:rsidP="00D04044">
      <w:pPr>
        <w:ind w:firstLine="540"/>
        <w:rPr>
          <w:color w:val="000000" w:themeColor="text1"/>
          <w:sz w:val="24"/>
          <w:szCs w:val="24"/>
        </w:rPr>
      </w:pPr>
    </w:p>
    <w:p w:rsidR="00BA2DF8" w:rsidRPr="00825381" w:rsidRDefault="00BA2DF8" w:rsidP="00D04044">
      <w:pPr>
        <w:ind w:firstLine="540"/>
        <w:rPr>
          <w:color w:val="000000" w:themeColor="text1"/>
          <w:sz w:val="24"/>
          <w:szCs w:val="24"/>
        </w:rPr>
      </w:pPr>
    </w:p>
    <w:p w:rsidR="0047564C" w:rsidRDefault="00263030" w:rsidP="00854C53">
      <w:pPr>
        <w:numPr>
          <w:ilvl w:val="0"/>
          <w:numId w:val="4"/>
        </w:numPr>
        <w:tabs>
          <w:tab w:val="left" w:pos="708"/>
        </w:tabs>
        <w:overflowPunct/>
        <w:autoSpaceDE/>
        <w:autoSpaceDN/>
        <w:adjustRightInd/>
        <w:textAlignment w:val="auto"/>
        <w:rPr>
          <w:b/>
          <w:color w:val="000000" w:themeColor="text1"/>
          <w:sz w:val="24"/>
          <w:szCs w:val="24"/>
        </w:rPr>
      </w:pPr>
      <w:r w:rsidRPr="008E334B">
        <w:rPr>
          <w:b/>
          <w:color w:val="000000" w:themeColor="text1"/>
          <w:sz w:val="24"/>
          <w:szCs w:val="24"/>
        </w:rPr>
        <w:t>Место дисциплины</w:t>
      </w:r>
      <w:r w:rsidR="00D04044" w:rsidRPr="008E334B">
        <w:rPr>
          <w:b/>
          <w:color w:val="000000" w:themeColor="text1"/>
          <w:sz w:val="24"/>
          <w:szCs w:val="24"/>
        </w:rPr>
        <w:t xml:space="preserve"> в структуре ОП </w:t>
      </w:r>
    </w:p>
    <w:p w:rsidR="00CC21AE" w:rsidRPr="008E334B" w:rsidRDefault="00CC21AE" w:rsidP="00CC21AE">
      <w:pPr>
        <w:tabs>
          <w:tab w:val="left" w:pos="708"/>
        </w:tabs>
        <w:overflowPunct/>
        <w:autoSpaceDE/>
        <w:autoSpaceDN/>
        <w:adjustRightInd/>
        <w:ind w:left="360"/>
        <w:textAlignment w:val="auto"/>
        <w:rPr>
          <w:b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FA545E" w:rsidRPr="00913307" w:rsidTr="0083158A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45E" w:rsidRPr="00FA545E" w:rsidRDefault="00FA545E" w:rsidP="00FA545E">
            <w:pPr>
              <w:tabs>
                <w:tab w:val="left" w:pos="708"/>
              </w:tabs>
              <w:jc w:val="right"/>
              <w:rPr>
                <w:iCs/>
                <w:color w:val="000000" w:themeColor="text1"/>
                <w:sz w:val="24"/>
              </w:rPr>
            </w:pPr>
            <w:r w:rsidRPr="00FA545E">
              <w:rPr>
                <w:iCs/>
                <w:color w:val="000000" w:themeColor="text1"/>
                <w:sz w:val="24"/>
              </w:rPr>
              <w:t>Цикл (раздел) ОП, к которому относится данная дисциплина (модуль):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45E" w:rsidRPr="00A12BA5" w:rsidRDefault="00D621AA" w:rsidP="008479F3">
            <w:pPr>
              <w:tabs>
                <w:tab w:val="left" w:pos="708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8479F3">
              <w:rPr>
                <w:color w:val="000000" w:themeColor="text1"/>
                <w:sz w:val="22"/>
                <w:szCs w:val="22"/>
              </w:rPr>
              <w:t>Дисциплина «</w:t>
            </w:r>
            <w:r w:rsidR="000D51CE" w:rsidRPr="008479F3">
              <w:rPr>
                <w:color w:val="000000" w:themeColor="text1"/>
                <w:sz w:val="22"/>
                <w:szCs w:val="22"/>
              </w:rPr>
              <w:t>Стратегический маркетинг и производственный менеджмент</w:t>
            </w:r>
            <w:r w:rsidRPr="008479F3">
              <w:rPr>
                <w:color w:val="000000" w:themeColor="text1"/>
                <w:sz w:val="22"/>
                <w:szCs w:val="22"/>
              </w:rPr>
              <w:t xml:space="preserve">» относится к </w:t>
            </w:r>
            <w:r w:rsidR="008479F3" w:rsidRPr="008479F3">
              <w:rPr>
                <w:color w:val="000000" w:themeColor="text1"/>
                <w:sz w:val="22"/>
                <w:szCs w:val="22"/>
              </w:rPr>
              <w:t>базовой</w:t>
            </w:r>
            <w:r w:rsidRPr="008479F3">
              <w:rPr>
                <w:color w:val="000000" w:themeColor="text1"/>
                <w:sz w:val="22"/>
                <w:szCs w:val="22"/>
              </w:rPr>
              <w:t xml:space="preserve"> </w:t>
            </w:r>
            <w:r w:rsidR="00FA545E" w:rsidRPr="008479F3">
              <w:rPr>
                <w:color w:val="000000" w:themeColor="text1"/>
                <w:sz w:val="22"/>
                <w:szCs w:val="22"/>
              </w:rPr>
              <w:t>част</w:t>
            </w:r>
            <w:r w:rsidRPr="008479F3">
              <w:rPr>
                <w:color w:val="000000" w:themeColor="text1"/>
                <w:sz w:val="22"/>
                <w:szCs w:val="22"/>
              </w:rPr>
              <w:t>и</w:t>
            </w:r>
            <w:r w:rsidR="00FA545E" w:rsidRPr="008479F3">
              <w:rPr>
                <w:color w:val="000000" w:themeColor="text1"/>
                <w:sz w:val="22"/>
                <w:szCs w:val="22"/>
              </w:rPr>
              <w:t xml:space="preserve"> ОП </w:t>
            </w:r>
            <w:proofErr w:type="gramStart"/>
            <w:r w:rsidR="006161BF" w:rsidRPr="008479F3">
              <w:rPr>
                <w:color w:val="000000" w:themeColor="text1"/>
                <w:sz w:val="22"/>
                <w:szCs w:val="22"/>
              </w:rPr>
              <w:t>ВО</w:t>
            </w:r>
            <w:proofErr w:type="gramEnd"/>
            <w:r w:rsidR="00365B41" w:rsidRPr="008479F3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="004A4B3E" w:rsidRPr="008479F3">
              <w:rPr>
                <w:color w:val="000000" w:themeColor="text1"/>
                <w:sz w:val="22"/>
                <w:szCs w:val="22"/>
              </w:rPr>
              <w:t>по</w:t>
            </w:r>
            <w:proofErr w:type="gramEnd"/>
            <w:r w:rsidR="004A4B3E" w:rsidRPr="008479F3">
              <w:rPr>
                <w:color w:val="000000" w:themeColor="text1"/>
                <w:sz w:val="22"/>
                <w:szCs w:val="22"/>
              </w:rPr>
              <w:t xml:space="preserve"> направлению </w:t>
            </w:r>
            <w:r w:rsidR="000D51CE" w:rsidRPr="008479F3">
              <w:rPr>
                <w:color w:val="000000" w:themeColor="text1"/>
                <w:sz w:val="22"/>
                <w:szCs w:val="22"/>
              </w:rPr>
              <w:t>15</w:t>
            </w:r>
            <w:r w:rsidR="004A4B3E" w:rsidRPr="008479F3">
              <w:rPr>
                <w:color w:val="000000" w:themeColor="text1"/>
                <w:sz w:val="22"/>
                <w:szCs w:val="22"/>
              </w:rPr>
              <w:t>.04.0</w:t>
            </w:r>
            <w:r w:rsidR="000D51CE" w:rsidRPr="008479F3">
              <w:rPr>
                <w:color w:val="000000" w:themeColor="text1"/>
                <w:sz w:val="22"/>
                <w:szCs w:val="22"/>
              </w:rPr>
              <w:t>2</w:t>
            </w:r>
            <w:r w:rsidR="004A4B3E" w:rsidRPr="008479F3">
              <w:rPr>
                <w:color w:val="000000" w:themeColor="text1"/>
                <w:sz w:val="22"/>
                <w:szCs w:val="22"/>
              </w:rPr>
              <w:t xml:space="preserve"> «</w:t>
            </w:r>
            <w:r w:rsidR="00623E14" w:rsidRPr="008479F3">
              <w:rPr>
                <w:color w:val="000000" w:themeColor="text1"/>
                <w:sz w:val="22"/>
                <w:szCs w:val="22"/>
              </w:rPr>
              <w:t>Технологические машины и о</w:t>
            </w:r>
            <w:r w:rsidR="000D51CE" w:rsidRPr="008479F3">
              <w:rPr>
                <w:color w:val="000000" w:themeColor="text1"/>
                <w:sz w:val="22"/>
                <w:szCs w:val="22"/>
              </w:rPr>
              <w:t>борудование</w:t>
            </w:r>
            <w:r w:rsidR="004A4B3E" w:rsidRPr="008479F3">
              <w:rPr>
                <w:color w:val="000000" w:themeColor="text1"/>
                <w:sz w:val="22"/>
                <w:szCs w:val="22"/>
              </w:rPr>
              <w:t xml:space="preserve">» направленность подготовки </w:t>
            </w:r>
            <w:r w:rsidR="00FA545E" w:rsidRPr="008479F3">
              <w:rPr>
                <w:color w:val="000000" w:themeColor="text1"/>
                <w:sz w:val="22"/>
                <w:szCs w:val="22"/>
              </w:rPr>
              <w:t>«</w:t>
            </w:r>
            <w:r w:rsidR="000D51CE" w:rsidRPr="008479F3">
              <w:rPr>
                <w:color w:val="000000" w:themeColor="text1"/>
                <w:sz w:val="22"/>
                <w:szCs w:val="22"/>
              </w:rPr>
              <w:t>Машины и оборудование нефтяных и газовых промыслов</w:t>
            </w:r>
            <w:r w:rsidR="00FA545E" w:rsidRPr="008479F3">
              <w:rPr>
                <w:color w:val="000000" w:themeColor="text1"/>
                <w:sz w:val="22"/>
                <w:szCs w:val="22"/>
              </w:rPr>
              <w:t xml:space="preserve">» </w:t>
            </w:r>
          </w:p>
        </w:tc>
      </w:tr>
      <w:tr w:rsidR="00FA545E" w:rsidRPr="00913307" w:rsidTr="0083158A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45E" w:rsidRPr="00FA545E" w:rsidRDefault="00FA545E" w:rsidP="00FA545E">
            <w:pPr>
              <w:tabs>
                <w:tab w:val="left" w:pos="708"/>
              </w:tabs>
              <w:jc w:val="right"/>
              <w:rPr>
                <w:iCs/>
                <w:color w:val="000000" w:themeColor="text1"/>
                <w:sz w:val="24"/>
              </w:rPr>
            </w:pPr>
            <w:proofErr w:type="gramStart"/>
            <w:r w:rsidRPr="00FA545E">
              <w:rPr>
                <w:iCs/>
                <w:color w:val="000000" w:themeColor="text1"/>
                <w:sz w:val="24"/>
              </w:rPr>
              <w:t xml:space="preserve">Описание логической и содержательно-методической взаимосвязи с другими частям ОП (дисциплинами (модулями), </w:t>
            </w:r>
            <w:proofErr w:type="gramEnd"/>
          </w:p>
          <w:p w:rsidR="00FA545E" w:rsidRPr="00FA545E" w:rsidRDefault="00FA545E" w:rsidP="00FA545E">
            <w:pPr>
              <w:tabs>
                <w:tab w:val="left" w:pos="708"/>
              </w:tabs>
              <w:jc w:val="right"/>
              <w:rPr>
                <w:iCs/>
                <w:color w:val="000000" w:themeColor="text1"/>
                <w:sz w:val="24"/>
              </w:rPr>
            </w:pPr>
            <w:r w:rsidRPr="00FA545E">
              <w:rPr>
                <w:iCs/>
                <w:color w:val="000000" w:themeColor="text1"/>
                <w:sz w:val="24"/>
              </w:rPr>
              <w:t>практиками):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45E" w:rsidRPr="00A12BA5" w:rsidRDefault="0083158A" w:rsidP="008479F3">
            <w:pPr>
              <w:tabs>
                <w:tab w:val="left" w:pos="708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 w:rsidRPr="00A12BA5">
              <w:rPr>
                <w:color w:val="000000" w:themeColor="text1"/>
                <w:sz w:val="22"/>
                <w:szCs w:val="22"/>
              </w:rPr>
              <w:t>Л</w:t>
            </w:r>
            <w:r w:rsidR="00FA545E" w:rsidRPr="00A12BA5">
              <w:rPr>
                <w:color w:val="000000" w:themeColor="text1"/>
                <w:sz w:val="22"/>
                <w:szCs w:val="22"/>
              </w:rPr>
              <w:t>огическ</w:t>
            </w:r>
            <w:r w:rsidRPr="00A12BA5">
              <w:rPr>
                <w:color w:val="000000" w:themeColor="text1"/>
                <w:sz w:val="22"/>
                <w:szCs w:val="22"/>
              </w:rPr>
              <w:t>и</w:t>
            </w:r>
            <w:r w:rsidR="00FA545E" w:rsidRPr="00A12BA5">
              <w:rPr>
                <w:color w:val="000000" w:themeColor="text1"/>
                <w:sz w:val="22"/>
                <w:szCs w:val="22"/>
              </w:rPr>
              <w:t xml:space="preserve"> и </w:t>
            </w:r>
            <w:proofErr w:type="gramStart"/>
            <w:r w:rsidR="00FA545E" w:rsidRPr="00A12BA5">
              <w:rPr>
                <w:color w:val="000000" w:themeColor="text1"/>
                <w:sz w:val="22"/>
                <w:szCs w:val="22"/>
              </w:rPr>
              <w:t>содержательно-методическ</w:t>
            </w:r>
            <w:r w:rsidRPr="00A12BA5">
              <w:rPr>
                <w:color w:val="000000" w:themeColor="text1"/>
                <w:sz w:val="22"/>
                <w:szCs w:val="22"/>
              </w:rPr>
              <w:t>и</w:t>
            </w:r>
            <w:proofErr w:type="gramEnd"/>
            <w:r w:rsidR="00FA545E" w:rsidRPr="00A12BA5">
              <w:rPr>
                <w:color w:val="000000" w:themeColor="text1"/>
                <w:sz w:val="22"/>
                <w:szCs w:val="22"/>
              </w:rPr>
              <w:t xml:space="preserve"> дисциплин</w:t>
            </w:r>
            <w:r w:rsidRPr="00A12BA5">
              <w:rPr>
                <w:color w:val="000000" w:themeColor="text1"/>
                <w:sz w:val="22"/>
                <w:szCs w:val="22"/>
              </w:rPr>
              <w:t>а</w:t>
            </w:r>
            <w:r w:rsidR="00FA545E" w:rsidRPr="00A12BA5">
              <w:rPr>
                <w:color w:val="000000" w:themeColor="text1"/>
                <w:sz w:val="22"/>
                <w:szCs w:val="22"/>
              </w:rPr>
              <w:t xml:space="preserve"> «</w:t>
            </w:r>
            <w:r w:rsidR="000D51CE" w:rsidRPr="000D51CE">
              <w:rPr>
                <w:color w:val="000000" w:themeColor="text1"/>
                <w:sz w:val="22"/>
                <w:szCs w:val="22"/>
              </w:rPr>
              <w:t>Стратегический маркетинг и производственный менеджмент</w:t>
            </w:r>
            <w:r w:rsidR="00FA545E" w:rsidRPr="00A12BA5">
              <w:rPr>
                <w:color w:val="000000" w:themeColor="text1"/>
                <w:sz w:val="22"/>
                <w:szCs w:val="22"/>
              </w:rPr>
              <w:t>»</w:t>
            </w:r>
            <w:r w:rsidRPr="00A12BA5">
              <w:rPr>
                <w:color w:val="000000" w:themeColor="text1"/>
                <w:sz w:val="22"/>
                <w:szCs w:val="22"/>
              </w:rPr>
              <w:t xml:space="preserve"> связана</w:t>
            </w:r>
            <w:r w:rsidR="00FA545E" w:rsidRPr="00A12BA5">
              <w:rPr>
                <w:color w:val="000000" w:themeColor="text1"/>
                <w:sz w:val="22"/>
                <w:szCs w:val="22"/>
              </w:rPr>
              <w:t xml:space="preserve"> с такими дисциплинами,  как </w:t>
            </w:r>
            <w:r w:rsidR="00C81D90" w:rsidRPr="00A12BA5">
              <w:rPr>
                <w:color w:val="000000" w:themeColor="text1"/>
                <w:sz w:val="22"/>
                <w:szCs w:val="22"/>
              </w:rPr>
              <w:t>«</w:t>
            </w:r>
            <w:r w:rsidR="008479F3" w:rsidRPr="008479F3">
              <w:rPr>
                <w:color w:val="000000" w:themeColor="text1"/>
                <w:sz w:val="22"/>
                <w:szCs w:val="22"/>
              </w:rPr>
              <w:t>Тенденции развития оборудования в инновационных технологиях</w:t>
            </w:r>
            <w:r w:rsidR="00C81D90" w:rsidRPr="00A12BA5">
              <w:rPr>
                <w:color w:val="000000" w:themeColor="text1"/>
                <w:sz w:val="22"/>
                <w:szCs w:val="22"/>
              </w:rPr>
              <w:t>», «</w:t>
            </w:r>
            <w:r w:rsidR="008479F3" w:rsidRPr="008479F3">
              <w:rPr>
                <w:color w:val="000000" w:themeColor="text1"/>
                <w:sz w:val="22"/>
                <w:szCs w:val="22"/>
              </w:rPr>
              <w:t>Проектирование машин и оборудования нефтяных и газовых промыслов</w:t>
            </w:r>
            <w:r w:rsidR="00C81D90" w:rsidRPr="00A12BA5">
              <w:rPr>
                <w:color w:val="000000" w:themeColor="text1"/>
                <w:sz w:val="22"/>
                <w:szCs w:val="22"/>
              </w:rPr>
              <w:t>», «</w:t>
            </w:r>
            <w:r w:rsidR="008479F3" w:rsidRPr="008479F3">
              <w:rPr>
                <w:color w:val="000000" w:themeColor="text1"/>
                <w:sz w:val="22"/>
                <w:szCs w:val="22"/>
              </w:rPr>
              <w:t>Оптимизация технологических процессов</w:t>
            </w:r>
            <w:r w:rsidR="00C81D90" w:rsidRPr="00A12BA5">
              <w:rPr>
                <w:color w:val="000000" w:themeColor="text1"/>
                <w:sz w:val="22"/>
                <w:szCs w:val="22"/>
              </w:rPr>
              <w:t>», «</w:t>
            </w:r>
            <w:r w:rsidR="008479F3" w:rsidRPr="008479F3">
              <w:rPr>
                <w:color w:val="000000" w:themeColor="text1"/>
                <w:sz w:val="22"/>
                <w:szCs w:val="22"/>
              </w:rPr>
              <w:t>Технологические процессы и оборудование нефтегазовых производств</w:t>
            </w:r>
            <w:r w:rsidR="00C81D90" w:rsidRPr="00A12BA5">
              <w:rPr>
                <w:color w:val="000000" w:themeColor="text1"/>
                <w:sz w:val="22"/>
                <w:szCs w:val="22"/>
              </w:rPr>
              <w:t>»</w:t>
            </w:r>
            <w:r w:rsidR="001D51D1" w:rsidRPr="00A12BA5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FA545E" w:rsidRPr="00913307" w:rsidTr="0083158A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45E" w:rsidRPr="00FA545E" w:rsidRDefault="00FA545E" w:rsidP="00FA545E">
            <w:pPr>
              <w:tabs>
                <w:tab w:val="left" w:pos="708"/>
              </w:tabs>
              <w:jc w:val="right"/>
              <w:rPr>
                <w:iCs/>
                <w:color w:val="000000" w:themeColor="text1"/>
                <w:sz w:val="24"/>
              </w:rPr>
            </w:pPr>
            <w:r w:rsidRPr="00FA545E">
              <w:rPr>
                <w:iCs/>
                <w:color w:val="000000" w:themeColor="text1"/>
                <w:sz w:val="24"/>
              </w:rPr>
              <w:t xml:space="preserve">Компетенции, сформированные у </w:t>
            </w:r>
            <w:proofErr w:type="gramStart"/>
            <w:r w:rsidRPr="00FA545E">
              <w:rPr>
                <w:iCs/>
                <w:color w:val="000000" w:themeColor="text1"/>
                <w:sz w:val="24"/>
              </w:rPr>
              <w:t>обучающихся</w:t>
            </w:r>
            <w:proofErr w:type="gramEnd"/>
            <w:r w:rsidRPr="00FA545E">
              <w:rPr>
                <w:iCs/>
                <w:color w:val="000000" w:themeColor="text1"/>
                <w:sz w:val="24"/>
              </w:rPr>
              <w:t xml:space="preserve"> до начала изучения дисциплины (модуля):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45E" w:rsidRPr="000458B4" w:rsidRDefault="000458B4" w:rsidP="0083158A">
            <w:pPr>
              <w:tabs>
                <w:tab w:val="left" w:pos="708"/>
              </w:tabs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–</w:t>
            </w:r>
          </w:p>
        </w:tc>
      </w:tr>
      <w:tr w:rsidR="00FA545E" w:rsidRPr="00913307" w:rsidTr="0083158A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45E" w:rsidRPr="00FA545E" w:rsidRDefault="00FA545E" w:rsidP="00FA545E">
            <w:pPr>
              <w:tabs>
                <w:tab w:val="left" w:pos="708"/>
              </w:tabs>
              <w:jc w:val="right"/>
              <w:rPr>
                <w:iCs/>
                <w:color w:val="000000" w:themeColor="text1"/>
                <w:sz w:val="24"/>
              </w:rPr>
            </w:pPr>
            <w:proofErr w:type="gramStart"/>
            <w:r w:rsidRPr="00FA545E">
              <w:rPr>
                <w:iCs/>
                <w:color w:val="000000" w:themeColor="text1"/>
                <w:sz w:val="24"/>
              </w:rPr>
              <w:t>Требования к «входным» знаниям, умениям и готовностям обучающегося, необходимым при освоении данной дисциплины (модуля):</w:t>
            </w:r>
            <w:proofErr w:type="gramEnd"/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45E" w:rsidRPr="00FA545E" w:rsidRDefault="0083158A" w:rsidP="000D51CE">
            <w:pPr>
              <w:overflowPunct/>
              <w:autoSpaceDE/>
              <w:autoSpaceDN/>
              <w:adjustRightInd/>
              <w:jc w:val="both"/>
              <w:textAlignment w:val="auto"/>
              <w:rPr>
                <w:i/>
                <w:color w:val="000000" w:themeColor="text1"/>
                <w:sz w:val="24"/>
                <w:szCs w:val="24"/>
              </w:rPr>
            </w:pPr>
            <w:proofErr w:type="gramStart"/>
            <w:r w:rsidRPr="009F5E59">
              <w:rPr>
                <w:color w:val="000000"/>
                <w:sz w:val="22"/>
                <w:szCs w:val="22"/>
                <w:lang w:bidi="he-IL"/>
              </w:rPr>
              <w:t xml:space="preserve">интеллектуальная зрелость, овладение своими познавательными процессами, аргументация и доказательство истинности суждений, критичность мышления, способность к познанию общих законов природы и общению, научное мировоззрение, профессиональные интересы, способность участвовать в проектной деятельности, умение найти нужную информацию по </w:t>
            </w:r>
            <w:r w:rsidRPr="009F5E59">
              <w:rPr>
                <w:color w:val="000000"/>
                <w:sz w:val="22"/>
                <w:szCs w:val="22"/>
                <w:lang w:bidi="he-IL"/>
              </w:rPr>
              <w:lastRenderedPageBreak/>
              <w:t>заданной теме в источниках различного типа</w:t>
            </w:r>
            <w:r w:rsidR="000D51CE">
              <w:rPr>
                <w:color w:val="000000"/>
                <w:sz w:val="22"/>
                <w:szCs w:val="22"/>
                <w:lang w:bidi="he-IL"/>
              </w:rPr>
              <w:t xml:space="preserve">, </w:t>
            </w:r>
            <w:r w:rsidRPr="009F5E59">
              <w:rPr>
                <w:color w:val="000000"/>
                <w:sz w:val="22"/>
                <w:szCs w:val="22"/>
                <w:lang w:bidi="he-IL"/>
              </w:rPr>
              <w:t>способность использовать электронные средства обучения для поиска, обработки и систематизации информации.</w:t>
            </w:r>
            <w:proofErr w:type="gramEnd"/>
          </w:p>
        </w:tc>
      </w:tr>
      <w:tr w:rsidR="00FA545E" w:rsidRPr="00913307" w:rsidTr="0083158A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45E" w:rsidRPr="00FA545E" w:rsidRDefault="00FA545E" w:rsidP="0083158A">
            <w:pPr>
              <w:tabs>
                <w:tab w:val="left" w:pos="708"/>
              </w:tabs>
              <w:jc w:val="right"/>
              <w:rPr>
                <w:iCs/>
                <w:color w:val="000000" w:themeColor="text1"/>
                <w:sz w:val="24"/>
              </w:rPr>
            </w:pPr>
            <w:r w:rsidRPr="00FA545E">
              <w:rPr>
                <w:iCs/>
                <w:color w:val="000000" w:themeColor="text1"/>
                <w:sz w:val="24"/>
              </w:rPr>
              <w:lastRenderedPageBreak/>
              <w:t>Теоретические дисциплины и практики, для которых освоение данной дисциплины (модуля) необходимо как предшествующее: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45E" w:rsidRPr="0083158A" w:rsidRDefault="00FA545E" w:rsidP="008479F3">
            <w:pPr>
              <w:tabs>
                <w:tab w:val="left" w:pos="708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8479F3">
              <w:rPr>
                <w:color w:val="000000" w:themeColor="text1"/>
                <w:sz w:val="24"/>
                <w:szCs w:val="24"/>
              </w:rPr>
              <w:t>Освоение дисциплины «</w:t>
            </w:r>
            <w:r w:rsidR="000D51CE" w:rsidRPr="008479F3">
              <w:rPr>
                <w:color w:val="000000" w:themeColor="text1"/>
                <w:sz w:val="24"/>
                <w:szCs w:val="24"/>
              </w:rPr>
              <w:t>Стратегический маркетинг и производственный менеджмент</w:t>
            </w:r>
            <w:r w:rsidRPr="008479F3">
              <w:rPr>
                <w:color w:val="000000" w:themeColor="text1"/>
                <w:sz w:val="24"/>
                <w:szCs w:val="24"/>
              </w:rPr>
              <w:t xml:space="preserve">» необходимо для </w:t>
            </w:r>
            <w:r w:rsidR="00C5287B" w:rsidRPr="008479F3">
              <w:rPr>
                <w:color w:val="000000" w:themeColor="text1"/>
                <w:sz w:val="24"/>
                <w:szCs w:val="24"/>
              </w:rPr>
              <w:t>успешно</w:t>
            </w:r>
            <w:r w:rsidR="008479F3" w:rsidRPr="008479F3">
              <w:rPr>
                <w:color w:val="000000" w:themeColor="text1"/>
                <w:sz w:val="24"/>
                <w:szCs w:val="24"/>
              </w:rPr>
              <w:t>й</w:t>
            </w:r>
            <w:r w:rsidR="00C5287B" w:rsidRPr="008479F3">
              <w:rPr>
                <w:color w:val="000000" w:themeColor="text1"/>
                <w:sz w:val="24"/>
                <w:szCs w:val="24"/>
              </w:rPr>
              <w:t xml:space="preserve"> </w:t>
            </w:r>
            <w:r w:rsidR="001D51D1" w:rsidRPr="008479F3">
              <w:rPr>
                <w:color w:val="000000" w:themeColor="text1"/>
                <w:sz w:val="24"/>
                <w:szCs w:val="24"/>
              </w:rPr>
              <w:t>«</w:t>
            </w:r>
            <w:r w:rsidR="008479F3" w:rsidRPr="008479F3">
              <w:rPr>
                <w:color w:val="000000" w:themeColor="text1"/>
                <w:sz w:val="24"/>
                <w:szCs w:val="24"/>
              </w:rPr>
              <w:t>Подготовки к защите и защите ВКР</w:t>
            </w:r>
            <w:r w:rsidR="001D51D1" w:rsidRPr="008479F3">
              <w:rPr>
                <w:color w:val="000000" w:themeColor="text1"/>
                <w:sz w:val="24"/>
                <w:szCs w:val="24"/>
              </w:rPr>
              <w:t>».</w:t>
            </w:r>
          </w:p>
        </w:tc>
      </w:tr>
    </w:tbl>
    <w:p w:rsidR="00D04044" w:rsidRDefault="00D04044" w:rsidP="00D04044">
      <w:pPr>
        <w:shd w:val="clear" w:color="auto" w:fill="FFFFFF"/>
        <w:spacing w:line="276" w:lineRule="auto"/>
        <w:rPr>
          <w:bCs/>
          <w:color w:val="000000" w:themeColor="text1"/>
          <w:sz w:val="24"/>
          <w:szCs w:val="24"/>
        </w:rPr>
      </w:pPr>
    </w:p>
    <w:p w:rsidR="00A12BA5" w:rsidRPr="00825381" w:rsidRDefault="00A12BA5" w:rsidP="00D04044">
      <w:pPr>
        <w:shd w:val="clear" w:color="auto" w:fill="FFFFFF"/>
        <w:spacing w:line="276" w:lineRule="auto"/>
        <w:rPr>
          <w:bCs/>
          <w:color w:val="000000" w:themeColor="text1"/>
          <w:sz w:val="24"/>
          <w:szCs w:val="24"/>
        </w:rPr>
      </w:pPr>
    </w:p>
    <w:p w:rsidR="0047564C" w:rsidRPr="008E334B" w:rsidRDefault="00D04044" w:rsidP="00CB261B">
      <w:pPr>
        <w:numPr>
          <w:ilvl w:val="0"/>
          <w:numId w:val="4"/>
        </w:numPr>
        <w:shd w:val="clear" w:color="auto" w:fill="FFFFFF"/>
        <w:tabs>
          <w:tab w:val="left" w:pos="708"/>
        </w:tabs>
        <w:overflowPunct/>
        <w:autoSpaceDE/>
        <w:autoSpaceDN/>
        <w:adjustRightInd/>
        <w:spacing w:line="276" w:lineRule="auto"/>
        <w:jc w:val="center"/>
        <w:textAlignment w:val="auto"/>
        <w:rPr>
          <w:b/>
          <w:bCs/>
          <w:color w:val="000000" w:themeColor="text1"/>
          <w:sz w:val="24"/>
          <w:szCs w:val="24"/>
        </w:rPr>
      </w:pPr>
      <w:r w:rsidRPr="008E334B">
        <w:rPr>
          <w:b/>
          <w:bCs/>
          <w:color w:val="000000" w:themeColor="text1"/>
          <w:sz w:val="24"/>
          <w:szCs w:val="24"/>
        </w:rPr>
        <w:t>Структура, содержание, объем (трудоёмкость) дисциплины (модуля)</w:t>
      </w:r>
    </w:p>
    <w:p w:rsidR="009F5E59" w:rsidRPr="009F5E59" w:rsidRDefault="009F5E59" w:rsidP="009F5E59">
      <w:pPr>
        <w:shd w:val="clear" w:color="auto" w:fill="FFFFFF"/>
        <w:tabs>
          <w:tab w:val="left" w:pos="708"/>
        </w:tabs>
        <w:ind w:left="360"/>
        <w:jc w:val="center"/>
        <w:rPr>
          <w:b/>
          <w:bCs/>
          <w:color w:val="000000" w:themeColor="text1"/>
          <w:sz w:val="24"/>
          <w:szCs w:val="24"/>
        </w:rPr>
      </w:pPr>
      <w:r w:rsidRPr="009F5E59">
        <w:rPr>
          <w:b/>
          <w:bCs/>
          <w:color w:val="000000" w:themeColor="text1"/>
          <w:sz w:val="24"/>
          <w:szCs w:val="24"/>
        </w:rPr>
        <w:t>Для очной формы обучения</w:t>
      </w:r>
    </w:p>
    <w:p w:rsidR="001166E3" w:rsidRDefault="001166E3" w:rsidP="00EA11A0">
      <w:pPr>
        <w:ind w:firstLine="567"/>
        <w:jc w:val="both"/>
        <w:rPr>
          <w:color w:val="000000" w:themeColor="text1"/>
          <w:sz w:val="24"/>
          <w:szCs w:val="24"/>
        </w:rPr>
      </w:pPr>
      <w:r w:rsidRPr="008E334B">
        <w:rPr>
          <w:color w:val="000000" w:themeColor="text1"/>
          <w:sz w:val="24"/>
          <w:szCs w:val="24"/>
        </w:rPr>
        <w:t xml:space="preserve">Общая трудоемкость дисциплины составляет </w:t>
      </w:r>
      <w:r w:rsidR="000D51CE">
        <w:rPr>
          <w:color w:val="000000" w:themeColor="text1"/>
          <w:sz w:val="24"/>
          <w:szCs w:val="24"/>
        </w:rPr>
        <w:t>4</w:t>
      </w:r>
      <w:r w:rsidRPr="008E334B">
        <w:rPr>
          <w:color w:val="000000" w:themeColor="text1"/>
          <w:sz w:val="24"/>
          <w:szCs w:val="24"/>
        </w:rPr>
        <w:t xml:space="preserve"> зачетны</w:t>
      </w:r>
      <w:r w:rsidR="000D51CE">
        <w:rPr>
          <w:color w:val="000000" w:themeColor="text1"/>
          <w:sz w:val="24"/>
          <w:szCs w:val="24"/>
        </w:rPr>
        <w:t>е</w:t>
      </w:r>
      <w:r w:rsidRPr="008E334B">
        <w:rPr>
          <w:color w:val="000000" w:themeColor="text1"/>
          <w:sz w:val="24"/>
          <w:szCs w:val="24"/>
        </w:rPr>
        <w:t xml:space="preserve"> единиц</w:t>
      </w:r>
      <w:r w:rsidR="00C5287B">
        <w:rPr>
          <w:color w:val="000000" w:themeColor="text1"/>
          <w:sz w:val="24"/>
          <w:szCs w:val="24"/>
        </w:rPr>
        <w:t>ы</w:t>
      </w:r>
      <w:r w:rsidRPr="008E334B">
        <w:rPr>
          <w:color w:val="000000" w:themeColor="text1"/>
          <w:sz w:val="24"/>
          <w:szCs w:val="24"/>
        </w:rPr>
        <w:t xml:space="preserve">, </w:t>
      </w:r>
      <w:r w:rsidR="00C5287B">
        <w:rPr>
          <w:color w:val="000000" w:themeColor="text1"/>
          <w:sz w:val="24"/>
          <w:szCs w:val="24"/>
        </w:rPr>
        <w:t>1</w:t>
      </w:r>
      <w:r w:rsidR="000D51CE">
        <w:rPr>
          <w:color w:val="000000" w:themeColor="text1"/>
          <w:sz w:val="24"/>
          <w:szCs w:val="24"/>
        </w:rPr>
        <w:t xml:space="preserve">44 </w:t>
      </w:r>
      <w:r w:rsidRPr="008E334B">
        <w:rPr>
          <w:color w:val="000000" w:themeColor="text1"/>
          <w:sz w:val="24"/>
          <w:szCs w:val="24"/>
        </w:rPr>
        <w:t>час</w:t>
      </w:r>
      <w:r w:rsidR="000D51CE">
        <w:rPr>
          <w:color w:val="000000" w:themeColor="text1"/>
          <w:sz w:val="24"/>
          <w:szCs w:val="24"/>
        </w:rPr>
        <w:t>а</w:t>
      </w:r>
      <w:r w:rsidRPr="008E334B">
        <w:rPr>
          <w:color w:val="000000" w:themeColor="text1"/>
          <w:sz w:val="24"/>
          <w:szCs w:val="24"/>
        </w:rPr>
        <w:t xml:space="preserve">; в том числе на контактную работу обучающихся с преподавателем (далее </w:t>
      </w:r>
      <w:proofErr w:type="gramStart"/>
      <w:r w:rsidR="00EA11A0">
        <w:rPr>
          <w:color w:val="000000" w:themeColor="text1"/>
          <w:sz w:val="24"/>
          <w:szCs w:val="24"/>
        </w:rPr>
        <w:t>–а</w:t>
      </w:r>
      <w:proofErr w:type="gramEnd"/>
      <w:r w:rsidR="00EA11A0">
        <w:rPr>
          <w:color w:val="000000" w:themeColor="text1"/>
          <w:sz w:val="24"/>
          <w:szCs w:val="24"/>
        </w:rPr>
        <w:t>удиторная работа по видам</w:t>
      </w:r>
      <w:r w:rsidRPr="008E334B">
        <w:rPr>
          <w:color w:val="000000" w:themeColor="text1"/>
          <w:sz w:val="24"/>
          <w:szCs w:val="24"/>
        </w:rPr>
        <w:t xml:space="preserve">) </w:t>
      </w:r>
      <w:r w:rsidR="00925875">
        <w:rPr>
          <w:color w:val="000000" w:themeColor="text1"/>
          <w:sz w:val="24"/>
          <w:szCs w:val="24"/>
        </w:rPr>
        <w:t xml:space="preserve">выделено </w:t>
      </w:r>
      <w:r w:rsidR="00C5287B">
        <w:rPr>
          <w:color w:val="000000" w:themeColor="text1"/>
          <w:sz w:val="24"/>
          <w:szCs w:val="24"/>
        </w:rPr>
        <w:t>3</w:t>
      </w:r>
      <w:r w:rsidR="000D51CE">
        <w:rPr>
          <w:color w:val="000000" w:themeColor="text1"/>
          <w:sz w:val="24"/>
          <w:szCs w:val="24"/>
        </w:rPr>
        <w:t>6</w:t>
      </w:r>
      <w:r w:rsidR="008C3C0D">
        <w:rPr>
          <w:color w:val="000000" w:themeColor="text1"/>
          <w:sz w:val="24"/>
          <w:szCs w:val="24"/>
        </w:rPr>
        <w:t xml:space="preserve"> </w:t>
      </w:r>
      <w:r w:rsidRPr="008E334B">
        <w:rPr>
          <w:color w:val="000000" w:themeColor="text1"/>
          <w:sz w:val="24"/>
          <w:szCs w:val="24"/>
        </w:rPr>
        <w:t>час</w:t>
      </w:r>
      <w:r w:rsidR="00C5287B">
        <w:rPr>
          <w:color w:val="000000" w:themeColor="text1"/>
          <w:sz w:val="24"/>
          <w:szCs w:val="24"/>
        </w:rPr>
        <w:t>ов</w:t>
      </w:r>
      <w:r w:rsidR="00925875">
        <w:rPr>
          <w:color w:val="000000" w:themeColor="text1"/>
          <w:sz w:val="24"/>
          <w:szCs w:val="24"/>
        </w:rPr>
        <w:t>;</w:t>
      </w:r>
      <w:r w:rsidR="00EA11A0">
        <w:rPr>
          <w:color w:val="000000" w:themeColor="text1"/>
          <w:sz w:val="24"/>
          <w:szCs w:val="24"/>
        </w:rPr>
        <w:t xml:space="preserve"> на внеаудиторную самостоятельную работу обучающегося (далее внеаудиторная СРС) – </w:t>
      </w:r>
      <w:r w:rsidR="00B848B1">
        <w:rPr>
          <w:color w:val="000000" w:themeColor="text1"/>
          <w:sz w:val="24"/>
          <w:szCs w:val="24"/>
        </w:rPr>
        <w:t>108</w:t>
      </w:r>
      <w:r w:rsidR="00C5287B">
        <w:rPr>
          <w:color w:val="000000" w:themeColor="text1"/>
          <w:sz w:val="24"/>
          <w:szCs w:val="24"/>
        </w:rPr>
        <w:t xml:space="preserve"> час</w:t>
      </w:r>
      <w:r w:rsidR="00B848B1">
        <w:rPr>
          <w:color w:val="000000" w:themeColor="text1"/>
          <w:sz w:val="24"/>
          <w:szCs w:val="24"/>
        </w:rPr>
        <w:t>ов</w:t>
      </w:r>
      <w:r w:rsidR="008F1FB6">
        <w:rPr>
          <w:color w:val="000000" w:themeColor="text1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5"/>
        <w:gridCol w:w="2467"/>
        <w:gridCol w:w="429"/>
        <w:gridCol w:w="706"/>
        <w:gridCol w:w="567"/>
        <w:gridCol w:w="569"/>
        <w:gridCol w:w="570"/>
        <w:gridCol w:w="858"/>
        <w:gridCol w:w="1418"/>
        <w:gridCol w:w="1512"/>
      </w:tblGrid>
      <w:tr w:rsidR="00EA11A0" w:rsidRPr="008E334B" w:rsidTr="006B2E6D">
        <w:trPr>
          <w:cantSplit/>
          <w:trHeight w:val="716"/>
        </w:trPr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1A0" w:rsidRPr="008E334B" w:rsidRDefault="00EA11A0" w:rsidP="00A35B05">
            <w:pPr>
              <w:jc w:val="center"/>
              <w:rPr>
                <w:color w:val="000000" w:themeColor="text1"/>
              </w:rPr>
            </w:pPr>
            <w:r w:rsidRPr="008E334B">
              <w:rPr>
                <w:color w:val="000000" w:themeColor="text1"/>
              </w:rPr>
              <w:t>№</w:t>
            </w:r>
          </w:p>
          <w:p w:rsidR="00EA11A0" w:rsidRPr="008E334B" w:rsidRDefault="00EA11A0" w:rsidP="00A35B05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8E334B">
              <w:rPr>
                <w:color w:val="000000" w:themeColor="text1"/>
              </w:rPr>
              <w:t>п</w:t>
            </w:r>
            <w:proofErr w:type="gramEnd"/>
            <w:r w:rsidRPr="008E334B">
              <w:rPr>
                <w:color w:val="000000" w:themeColor="text1"/>
              </w:rPr>
              <w:t>/п</w:t>
            </w:r>
          </w:p>
        </w:tc>
        <w:tc>
          <w:tcPr>
            <w:tcW w:w="1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1A0" w:rsidRPr="008E334B" w:rsidRDefault="00EA11A0" w:rsidP="009D77E5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E334B">
              <w:rPr>
                <w:color w:val="000000" w:themeColor="text1"/>
                <w:sz w:val="22"/>
                <w:szCs w:val="22"/>
              </w:rPr>
              <w:t>Содержание дисциплины (модуля), структурированное по темам (разделам)</w:t>
            </w:r>
          </w:p>
        </w:tc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A11A0" w:rsidRPr="008E334B" w:rsidRDefault="00EA11A0" w:rsidP="00A35B05">
            <w:pPr>
              <w:ind w:left="113" w:right="113"/>
              <w:jc w:val="center"/>
              <w:rPr>
                <w:color w:val="000000" w:themeColor="text1"/>
                <w:sz w:val="22"/>
                <w:szCs w:val="22"/>
              </w:rPr>
            </w:pPr>
            <w:r w:rsidRPr="008E334B">
              <w:rPr>
                <w:color w:val="000000" w:themeColor="text1"/>
                <w:sz w:val="22"/>
                <w:szCs w:val="22"/>
              </w:rPr>
              <w:t>Семестр</w:t>
            </w:r>
          </w:p>
          <w:p w:rsidR="00EA11A0" w:rsidRPr="008E334B" w:rsidRDefault="00EA11A0" w:rsidP="00A35B05">
            <w:pPr>
              <w:tabs>
                <w:tab w:val="left" w:pos="708"/>
              </w:tabs>
              <w:ind w:left="113" w:right="11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A11A0" w:rsidRPr="008E334B" w:rsidRDefault="00EA11A0" w:rsidP="00A35B05">
            <w:pPr>
              <w:tabs>
                <w:tab w:val="left" w:pos="708"/>
              </w:tabs>
              <w:ind w:left="113" w:right="113"/>
              <w:jc w:val="center"/>
              <w:rPr>
                <w:color w:val="000000" w:themeColor="text1"/>
                <w:sz w:val="24"/>
                <w:szCs w:val="24"/>
              </w:rPr>
            </w:pPr>
            <w:r w:rsidRPr="008E334B">
              <w:rPr>
                <w:color w:val="000000" w:themeColor="text1"/>
                <w:sz w:val="22"/>
                <w:szCs w:val="22"/>
              </w:rPr>
              <w:t xml:space="preserve">Неделя </w:t>
            </w:r>
          </w:p>
        </w:tc>
        <w:tc>
          <w:tcPr>
            <w:tcW w:w="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1A0" w:rsidRPr="008E334B" w:rsidRDefault="00EA11A0" w:rsidP="00A35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E334B">
              <w:rPr>
                <w:color w:val="000000" w:themeColor="text1"/>
                <w:sz w:val="22"/>
                <w:szCs w:val="22"/>
              </w:rPr>
              <w:t>Контактная</w:t>
            </w:r>
          </w:p>
          <w:p w:rsidR="00EA11A0" w:rsidRPr="008E334B" w:rsidRDefault="00EA11A0" w:rsidP="00AA1EA7">
            <w:pPr>
              <w:tabs>
                <w:tab w:val="left" w:pos="708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8E334B">
              <w:rPr>
                <w:color w:val="000000" w:themeColor="text1"/>
                <w:sz w:val="22"/>
                <w:szCs w:val="22"/>
              </w:rPr>
              <w:t>работа по видам учебной работы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1A0" w:rsidRPr="008E334B" w:rsidRDefault="00EA11A0" w:rsidP="000F4848">
            <w:pPr>
              <w:tabs>
                <w:tab w:val="left" w:pos="708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Вне-ауди-тор-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ная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СРС</w:t>
            </w:r>
          </w:p>
        </w:tc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1A0" w:rsidRPr="008E334B" w:rsidRDefault="00EA11A0" w:rsidP="00A35B05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8E334B">
              <w:rPr>
                <w:iCs/>
                <w:color w:val="000000" w:themeColor="text1"/>
                <w:sz w:val="22"/>
                <w:szCs w:val="22"/>
              </w:rPr>
              <w:t>Образовате</w:t>
            </w:r>
            <w:r>
              <w:rPr>
                <w:iCs/>
                <w:color w:val="000000" w:themeColor="text1"/>
                <w:sz w:val="22"/>
                <w:szCs w:val="22"/>
              </w:rPr>
              <w:t>-</w:t>
            </w:r>
            <w:r w:rsidRPr="008E334B">
              <w:rPr>
                <w:iCs/>
                <w:color w:val="000000" w:themeColor="text1"/>
                <w:sz w:val="22"/>
                <w:szCs w:val="22"/>
              </w:rPr>
              <w:t>льные</w:t>
            </w:r>
            <w:proofErr w:type="spellEnd"/>
            <w:proofErr w:type="gramEnd"/>
            <w:r w:rsidRPr="008E334B">
              <w:rPr>
                <w:iCs/>
                <w:color w:val="000000" w:themeColor="text1"/>
                <w:sz w:val="22"/>
                <w:szCs w:val="22"/>
              </w:rPr>
              <w:t xml:space="preserve"> технологии</w:t>
            </w:r>
          </w:p>
        </w:tc>
        <w:tc>
          <w:tcPr>
            <w:tcW w:w="7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1A0" w:rsidRPr="008E334B" w:rsidRDefault="00EA11A0" w:rsidP="00A35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E334B">
              <w:rPr>
                <w:color w:val="000000" w:themeColor="text1"/>
                <w:sz w:val="22"/>
                <w:szCs w:val="22"/>
              </w:rPr>
              <w:t xml:space="preserve">Формы </w:t>
            </w:r>
          </w:p>
          <w:p w:rsidR="00EA11A0" w:rsidRPr="008E334B" w:rsidRDefault="00EA11A0" w:rsidP="00A35B0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E334B">
              <w:rPr>
                <w:color w:val="000000" w:themeColor="text1"/>
                <w:sz w:val="22"/>
                <w:szCs w:val="22"/>
              </w:rPr>
              <w:t xml:space="preserve">текущего контроля </w:t>
            </w:r>
          </w:p>
          <w:p w:rsidR="00EA11A0" w:rsidRPr="008E334B" w:rsidRDefault="00EA11A0" w:rsidP="00A35B05">
            <w:pPr>
              <w:jc w:val="center"/>
              <w:rPr>
                <w:i/>
                <w:color w:val="000000" w:themeColor="text1"/>
                <w:sz w:val="22"/>
                <w:szCs w:val="22"/>
              </w:rPr>
            </w:pPr>
            <w:proofErr w:type="spellStart"/>
            <w:proofErr w:type="gramStart"/>
            <w:r w:rsidRPr="008E334B">
              <w:rPr>
                <w:color w:val="000000" w:themeColor="text1"/>
                <w:sz w:val="22"/>
                <w:szCs w:val="22"/>
              </w:rPr>
              <w:t>успеваемос</w:t>
            </w:r>
            <w:r>
              <w:rPr>
                <w:color w:val="000000" w:themeColor="text1"/>
                <w:sz w:val="22"/>
                <w:szCs w:val="22"/>
              </w:rPr>
              <w:t>-</w:t>
            </w:r>
            <w:r w:rsidRPr="008E334B">
              <w:rPr>
                <w:color w:val="000000" w:themeColor="text1"/>
                <w:sz w:val="22"/>
                <w:szCs w:val="22"/>
              </w:rPr>
              <w:t>ти</w:t>
            </w:r>
            <w:proofErr w:type="spellEnd"/>
            <w:proofErr w:type="gramEnd"/>
          </w:p>
          <w:p w:rsidR="00EA11A0" w:rsidRPr="008E334B" w:rsidRDefault="00EA11A0" w:rsidP="00A35B05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F4848" w:rsidRPr="008E334B" w:rsidTr="006B2E6D">
        <w:trPr>
          <w:trHeight w:val="657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1A0" w:rsidRPr="008E334B" w:rsidRDefault="00EA11A0" w:rsidP="00A35B0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1A0" w:rsidRPr="008E334B" w:rsidRDefault="00EA11A0" w:rsidP="00A35B0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1A0" w:rsidRPr="008E334B" w:rsidRDefault="00EA11A0" w:rsidP="00A35B0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1A0" w:rsidRPr="008E334B" w:rsidRDefault="00EA11A0" w:rsidP="00A35B0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1A0" w:rsidRPr="000F4848" w:rsidRDefault="000F4848" w:rsidP="00A35B05">
            <w:pPr>
              <w:tabs>
                <w:tab w:val="left" w:pos="708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Лек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1A0" w:rsidRPr="000F4848" w:rsidRDefault="000F4848" w:rsidP="00A35B05">
            <w:pPr>
              <w:tabs>
                <w:tab w:val="left" w:pos="708"/>
              </w:tabs>
              <w:rPr>
                <w:color w:val="000000" w:themeColor="text1"/>
              </w:rPr>
            </w:pPr>
            <w:proofErr w:type="spellStart"/>
            <w:proofErr w:type="gramStart"/>
            <w:r>
              <w:rPr>
                <w:color w:val="000000" w:themeColor="text1"/>
              </w:rPr>
              <w:t>Лаб</w:t>
            </w:r>
            <w:proofErr w:type="spellEnd"/>
            <w:proofErr w:type="gramEnd"/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1A0" w:rsidRPr="008E334B" w:rsidRDefault="00EA11A0" w:rsidP="00A35B05">
            <w:pPr>
              <w:tabs>
                <w:tab w:val="left" w:pos="708"/>
              </w:tabs>
              <w:rPr>
                <w:color w:val="000000" w:themeColor="text1"/>
                <w:sz w:val="22"/>
                <w:szCs w:val="22"/>
              </w:rPr>
            </w:pPr>
            <w:r w:rsidRPr="008E334B">
              <w:rPr>
                <w:color w:val="000000" w:themeColor="text1"/>
                <w:sz w:val="22"/>
                <w:szCs w:val="22"/>
              </w:rPr>
              <w:t>Пр.</w:t>
            </w:r>
          </w:p>
        </w:tc>
        <w:tc>
          <w:tcPr>
            <w:tcW w:w="4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1A0" w:rsidRPr="008E334B" w:rsidRDefault="00EA11A0" w:rsidP="00A35B05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1A0" w:rsidRPr="008E334B" w:rsidRDefault="00EA11A0" w:rsidP="00A35B0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1A0" w:rsidRPr="008E334B" w:rsidRDefault="00EA11A0" w:rsidP="00A35B05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C5287B" w:rsidRPr="008E334B" w:rsidTr="006B2E6D">
        <w:trPr>
          <w:trHeight w:val="272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87B" w:rsidRPr="008E334B" w:rsidRDefault="00C5287B" w:rsidP="00DA1ECC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87B" w:rsidRPr="005E1750" w:rsidRDefault="006B2E6D" w:rsidP="006B2E6D">
            <w:pPr>
              <w:pStyle w:val="32"/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6B2E6D">
              <w:rPr>
                <w:b/>
                <w:bCs/>
                <w:iCs/>
                <w:sz w:val="20"/>
                <w:szCs w:val="20"/>
              </w:rPr>
              <w:t xml:space="preserve">Теоретические и практические основы оценки технико-экономической эффективности предприятий нефтегазовой отрасли при совершенствовании технологических процессов и оборудования. 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87B" w:rsidRPr="008E334B" w:rsidRDefault="006B2E6D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87B" w:rsidRPr="008E334B" w:rsidRDefault="006B2E6D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87B" w:rsidRPr="008E334B" w:rsidRDefault="006B2E6D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87B" w:rsidRPr="008E334B" w:rsidRDefault="00C5287B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87B" w:rsidRPr="008E334B" w:rsidRDefault="006B2E6D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87B" w:rsidRPr="008E334B" w:rsidRDefault="006B2E6D" w:rsidP="006B2E6D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87B" w:rsidRPr="007436C6" w:rsidRDefault="00D43BE4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t xml:space="preserve">Традиционный семинар, </w:t>
            </w:r>
            <w:r w:rsidR="00D13058">
              <w:t>решение задач</w:t>
            </w:r>
            <w:r w:rsidR="00947566">
              <w:t>, расчетно-графическая работа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87B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t>Устный опрос</w:t>
            </w:r>
          </w:p>
          <w:p w:rsidR="00D13058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</w:p>
          <w:p w:rsidR="00D13058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t>Проверка результатов решения задач</w:t>
            </w:r>
          </w:p>
          <w:p w:rsidR="00947566" w:rsidRDefault="00947566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</w:p>
          <w:p w:rsidR="00947566" w:rsidRPr="00C77D3D" w:rsidRDefault="00947566" w:rsidP="00947566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t xml:space="preserve">Проверка правильности и защита </w:t>
            </w:r>
            <w:r w:rsidRPr="00947566">
              <w:t>расчетно-графическ</w:t>
            </w:r>
            <w:r>
              <w:t>ой</w:t>
            </w:r>
            <w:r w:rsidRPr="00947566">
              <w:t xml:space="preserve"> работ</w:t>
            </w:r>
            <w:r>
              <w:t>ы</w:t>
            </w:r>
          </w:p>
        </w:tc>
      </w:tr>
      <w:tr w:rsidR="00D13058" w:rsidRPr="008E334B" w:rsidTr="006B2E6D">
        <w:trPr>
          <w:trHeight w:val="272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DA1ECC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5E1750" w:rsidRDefault="00D13058" w:rsidP="006B2E6D">
            <w:pPr>
              <w:jc w:val="center"/>
              <w:rPr>
                <w:color w:val="000000"/>
              </w:rPr>
            </w:pPr>
            <w:r w:rsidRPr="006B2E6D">
              <w:rPr>
                <w:b/>
                <w:bCs/>
                <w:iCs/>
              </w:rPr>
              <w:t xml:space="preserve">Система менеджмента качества на предприятии. 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524E84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524E84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4-7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CE72C9" w:rsidP="00524E84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524E84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524E84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6B2E6D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t>Традиционный семинар, решение задач,</w:t>
            </w:r>
          </w:p>
          <w:p w:rsidR="00D13058" w:rsidRPr="007436C6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 w:rsidRPr="00D13058">
              <w:t xml:space="preserve">разработка индивидуального </w:t>
            </w:r>
            <w:proofErr w:type="spellStart"/>
            <w:proofErr w:type="gramStart"/>
            <w:r w:rsidRPr="00D13058">
              <w:t>исследова-тельского</w:t>
            </w:r>
            <w:proofErr w:type="spellEnd"/>
            <w:proofErr w:type="gramEnd"/>
            <w:r w:rsidRPr="00D13058">
              <w:t xml:space="preserve"> задания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t>Устный опрос</w:t>
            </w:r>
          </w:p>
          <w:p w:rsidR="00D13058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</w:p>
          <w:p w:rsidR="00D13058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t>Проверка результатов решения задач</w:t>
            </w:r>
          </w:p>
          <w:p w:rsidR="00D13058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</w:p>
          <w:p w:rsidR="00D13058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t xml:space="preserve">Оценка </w:t>
            </w:r>
            <w:r w:rsidR="0091188D">
              <w:t xml:space="preserve">выполнения </w:t>
            </w:r>
            <w:r>
              <w:t>исследовательского задания</w:t>
            </w:r>
          </w:p>
          <w:p w:rsidR="00CE72C9" w:rsidRDefault="00CE72C9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</w:p>
          <w:p w:rsidR="00CE72C9" w:rsidRPr="00C77D3D" w:rsidRDefault="00CE72C9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</w:p>
        </w:tc>
      </w:tr>
      <w:tr w:rsidR="00D13058" w:rsidRPr="008E334B" w:rsidTr="006B2E6D">
        <w:trPr>
          <w:trHeight w:val="272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DA1ECC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5E1750" w:rsidRDefault="00D13058" w:rsidP="006B2E6D">
            <w:pPr>
              <w:jc w:val="center"/>
              <w:rPr>
                <w:color w:val="000000"/>
              </w:rPr>
            </w:pPr>
            <w:r w:rsidRPr="006B2E6D">
              <w:rPr>
                <w:b/>
                <w:bCs/>
                <w:iCs/>
              </w:rPr>
              <w:t xml:space="preserve">Основные вопросы по организации научно-исследовательской и инновационной деятельности на предприятиях нефтяных и газовых промыслов; методы оценки инновационного потенциала проекта. 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8-11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CE72C9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6B2E6D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7436C6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t>Традиционный семинар, решение задач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t>Устный опрос</w:t>
            </w:r>
          </w:p>
          <w:p w:rsidR="00D13058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</w:p>
          <w:p w:rsidR="00D13058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t>Проверка результатов решения задач</w:t>
            </w:r>
          </w:p>
          <w:p w:rsidR="0091188D" w:rsidRDefault="0091188D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</w:p>
          <w:p w:rsidR="0091188D" w:rsidRPr="00C77D3D" w:rsidRDefault="0091188D" w:rsidP="00CE72C9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</w:p>
        </w:tc>
      </w:tr>
      <w:tr w:rsidR="00D13058" w:rsidRPr="008E334B" w:rsidTr="006B2E6D">
        <w:trPr>
          <w:trHeight w:val="272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DA1ECC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5E1750" w:rsidRDefault="00D13058" w:rsidP="006B2E6D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6B2E6D">
              <w:rPr>
                <w:b/>
                <w:bCs/>
                <w:iCs/>
              </w:rPr>
              <w:t xml:space="preserve">Основные термины, понятия и определения </w:t>
            </w:r>
            <w:r w:rsidRPr="006B2E6D">
              <w:rPr>
                <w:b/>
                <w:bCs/>
                <w:iCs/>
              </w:rPr>
              <w:lastRenderedPageBreak/>
              <w:t xml:space="preserve">в области создания и функционирования системы менеджмента качества на предприятиях. 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12-</w:t>
            </w:r>
            <w:r>
              <w:rPr>
                <w:color w:val="000000" w:themeColor="text1"/>
                <w:sz w:val="24"/>
                <w:szCs w:val="24"/>
              </w:rPr>
              <w:lastRenderedPageBreak/>
              <w:t>14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CE72C9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–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7436C6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t xml:space="preserve">Традиционный семинар, </w:t>
            </w:r>
            <w:r>
              <w:lastRenderedPageBreak/>
              <w:t>решение задач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lastRenderedPageBreak/>
              <w:t>Устный опрос</w:t>
            </w:r>
          </w:p>
          <w:p w:rsidR="00D13058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</w:p>
          <w:p w:rsidR="00D13058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lastRenderedPageBreak/>
              <w:t>Проверка результатов решения задач</w:t>
            </w:r>
          </w:p>
          <w:p w:rsidR="00CE72C9" w:rsidRDefault="00CE72C9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</w:p>
          <w:p w:rsidR="00CE72C9" w:rsidRPr="00C77D3D" w:rsidRDefault="00CE72C9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 w:rsidRPr="00CE72C9">
              <w:t>Тестирование</w:t>
            </w:r>
          </w:p>
        </w:tc>
      </w:tr>
      <w:tr w:rsidR="00D13058" w:rsidRPr="00E1593D" w:rsidTr="006B2E6D">
        <w:trPr>
          <w:trHeight w:val="272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DA1ECC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5E1750" w:rsidRDefault="00D13058" w:rsidP="005E1750">
            <w:pPr>
              <w:shd w:val="clear" w:color="auto" w:fill="FDFEFF"/>
              <w:jc w:val="center"/>
            </w:pPr>
            <w:r w:rsidRPr="006B2E6D">
              <w:rPr>
                <w:b/>
                <w:bCs/>
                <w:iCs/>
                <w:color w:val="000000" w:themeColor="text1"/>
              </w:rPr>
              <w:t>Основные понятия, цели и задачи производственного менеджмента.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35205A" w:rsidRDefault="00D13058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15-18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CE72C9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35205A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8E334B" w:rsidRDefault="00D13058" w:rsidP="00F85F19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Pr="007436C6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t>Традиционный семинар, решение задач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058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t>Устный опрос</w:t>
            </w:r>
          </w:p>
          <w:p w:rsidR="00D13058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</w:p>
          <w:p w:rsidR="00D13058" w:rsidRPr="00C77D3D" w:rsidRDefault="00D13058" w:rsidP="00D13058">
            <w:pPr>
              <w:pStyle w:val="23"/>
              <w:tabs>
                <w:tab w:val="left" w:pos="709"/>
              </w:tabs>
              <w:spacing w:after="0" w:line="240" w:lineRule="auto"/>
              <w:jc w:val="center"/>
            </w:pPr>
            <w:r>
              <w:t>Проверка результатов решения задач</w:t>
            </w:r>
          </w:p>
        </w:tc>
      </w:tr>
      <w:tr w:rsidR="00A16CB2" w:rsidRPr="008E334B" w:rsidTr="006B2E6D">
        <w:trPr>
          <w:trHeight w:val="282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CB2" w:rsidRPr="008E334B" w:rsidRDefault="00A16CB2" w:rsidP="00A35B05">
            <w:pPr>
              <w:tabs>
                <w:tab w:val="left" w:pos="708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CB2" w:rsidRPr="008E334B" w:rsidRDefault="00A16CB2" w:rsidP="00A35B05">
            <w:pPr>
              <w:tabs>
                <w:tab w:val="left" w:pos="708"/>
              </w:tabs>
              <w:jc w:val="right"/>
              <w:rPr>
                <w:color w:val="000000" w:themeColor="text1"/>
                <w:sz w:val="24"/>
                <w:szCs w:val="24"/>
              </w:rPr>
            </w:pPr>
            <w:r w:rsidRPr="008E334B">
              <w:rPr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CB2" w:rsidRPr="008E334B" w:rsidRDefault="00A16CB2" w:rsidP="00A35B05">
            <w:pPr>
              <w:tabs>
                <w:tab w:val="left" w:pos="708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CB2" w:rsidRPr="008E334B" w:rsidRDefault="00A16CB2" w:rsidP="00A35B05">
            <w:pPr>
              <w:tabs>
                <w:tab w:val="left" w:pos="708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CB2" w:rsidRPr="0035205A" w:rsidRDefault="00A16CB2" w:rsidP="00A61A91">
            <w:pPr>
              <w:tabs>
                <w:tab w:val="left" w:pos="708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CB2" w:rsidRPr="0035205A" w:rsidRDefault="00A16CB2" w:rsidP="00CB261B">
            <w:pPr>
              <w:tabs>
                <w:tab w:val="left" w:pos="708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CB2" w:rsidRPr="0035205A" w:rsidRDefault="006B2E6D" w:rsidP="00CB261B">
            <w:pPr>
              <w:tabs>
                <w:tab w:val="left" w:pos="708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CB2" w:rsidRPr="0035205A" w:rsidRDefault="006B2E6D" w:rsidP="00CB261B">
            <w:pPr>
              <w:tabs>
                <w:tab w:val="left" w:pos="708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CB2" w:rsidRPr="004301F3" w:rsidRDefault="00A16CB2" w:rsidP="00E1593D">
            <w:pPr>
              <w:tabs>
                <w:tab w:val="left" w:pos="708"/>
              </w:tabs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CB2" w:rsidRPr="009310B2" w:rsidRDefault="00A16CB2" w:rsidP="009310B2">
            <w:pPr>
              <w:tabs>
                <w:tab w:val="left" w:pos="708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A16CB2" w:rsidRPr="008E334B" w:rsidTr="006B2E6D">
        <w:trPr>
          <w:trHeight w:val="282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CB2" w:rsidRPr="008E334B" w:rsidRDefault="00A16CB2" w:rsidP="00A35B05">
            <w:pPr>
              <w:tabs>
                <w:tab w:val="left" w:pos="708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CB2" w:rsidRPr="008E334B" w:rsidRDefault="00A16CB2" w:rsidP="00EA11A0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8E334B">
              <w:rPr>
                <w:b/>
                <w:color w:val="000000" w:themeColor="text1"/>
                <w:sz w:val="22"/>
                <w:szCs w:val="22"/>
              </w:rPr>
              <w:t>Форма</w:t>
            </w:r>
          </w:p>
          <w:p w:rsidR="00A16CB2" w:rsidRPr="008E334B" w:rsidRDefault="00A16CB2" w:rsidP="00EA11A0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E334B">
              <w:rPr>
                <w:b/>
                <w:color w:val="000000" w:themeColor="text1"/>
                <w:sz w:val="22"/>
                <w:szCs w:val="22"/>
              </w:rPr>
              <w:t>промежуточной аттестации</w:t>
            </w:r>
          </w:p>
        </w:tc>
        <w:tc>
          <w:tcPr>
            <w:tcW w:w="193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CB2" w:rsidRPr="0035205A" w:rsidRDefault="006B2E6D" w:rsidP="003B0DB1">
            <w:pPr>
              <w:tabs>
                <w:tab w:val="left" w:pos="708"/>
              </w:tabs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Зачет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CB2" w:rsidRDefault="00A16CB2" w:rsidP="00735688">
            <w:pPr>
              <w:tabs>
                <w:tab w:val="left" w:pos="708"/>
              </w:tabs>
              <w:rPr>
                <w:color w:val="000000" w:themeColor="text1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CB2" w:rsidRPr="0035205A" w:rsidRDefault="00A16CB2" w:rsidP="009310B2">
            <w:pPr>
              <w:tabs>
                <w:tab w:val="left" w:pos="708"/>
              </w:tabs>
              <w:rPr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A16CB2" w:rsidRPr="008E334B" w:rsidTr="006B2E6D">
        <w:trPr>
          <w:gridAfter w:val="8"/>
          <w:wAfter w:w="3463" w:type="pct"/>
          <w:trHeight w:val="206"/>
        </w:trPr>
        <w:tc>
          <w:tcPr>
            <w:tcW w:w="24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6CB2" w:rsidRPr="008E334B" w:rsidRDefault="00A16CB2" w:rsidP="00A35B05">
            <w:pPr>
              <w:tabs>
                <w:tab w:val="left" w:pos="708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6CB2" w:rsidRPr="008E334B" w:rsidRDefault="00A16CB2" w:rsidP="00A35B05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</w:tbl>
    <w:p w:rsidR="00CE72C9" w:rsidRPr="00CE72C9" w:rsidRDefault="00CE72C9" w:rsidP="00CE72C9">
      <w:pPr>
        <w:tabs>
          <w:tab w:val="left" w:pos="708"/>
        </w:tabs>
        <w:jc w:val="center"/>
        <w:textAlignment w:val="auto"/>
        <w:rPr>
          <w:b/>
          <w:bCs/>
          <w:i/>
          <w:color w:val="000000" w:themeColor="text1"/>
          <w:sz w:val="24"/>
          <w:szCs w:val="24"/>
        </w:rPr>
      </w:pPr>
      <w:r w:rsidRPr="00CE72C9">
        <w:rPr>
          <w:b/>
          <w:bCs/>
          <w:i/>
          <w:color w:val="000000" w:themeColor="text1"/>
          <w:sz w:val="24"/>
          <w:szCs w:val="24"/>
        </w:rPr>
        <w:t xml:space="preserve">Для </w:t>
      </w:r>
      <w:r>
        <w:rPr>
          <w:b/>
          <w:bCs/>
          <w:i/>
          <w:color w:val="000000" w:themeColor="text1"/>
          <w:sz w:val="24"/>
          <w:szCs w:val="24"/>
        </w:rPr>
        <w:t xml:space="preserve">заочной </w:t>
      </w:r>
      <w:r w:rsidRPr="00CE72C9">
        <w:rPr>
          <w:b/>
          <w:bCs/>
          <w:i/>
          <w:color w:val="000000" w:themeColor="text1"/>
          <w:sz w:val="24"/>
          <w:szCs w:val="24"/>
        </w:rPr>
        <w:t xml:space="preserve"> формы обучения</w:t>
      </w:r>
    </w:p>
    <w:p w:rsidR="00CE72C9" w:rsidRPr="00CE72C9" w:rsidRDefault="00CE72C9" w:rsidP="00CE72C9">
      <w:pPr>
        <w:tabs>
          <w:tab w:val="left" w:pos="708"/>
        </w:tabs>
        <w:jc w:val="both"/>
        <w:textAlignment w:val="auto"/>
        <w:rPr>
          <w:color w:val="000000" w:themeColor="text1"/>
          <w:sz w:val="24"/>
          <w:szCs w:val="24"/>
        </w:rPr>
      </w:pPr>
      <w:proofErr w:type="gramStart"/>
      <w:r w:rsidRPr="00CE72C9">
        <w:rPr>
          <w:color w:val="000000" w:themeColor="text1"/>
          <w:sz w:val="24"/>
          <w:szCs w:val="24"/>
        </w:rPr>
        <w:t>Общая трудоемкость дисциплины составляет 4 зачетные единицы, 144 часа; в том числе на контактную работу обучающихся с преподавателем (далее –</w:t>
      </w:r>
      <w:r>
        <w:rPr>
          <w:color w:val="000000" w:themeColor="text1"/>
          <w:sz w:val="24"/>
          <w:szCs w:val="24"/>
        </w:rPr>
        <w:t xml:space="preserve"> </w:t>
      </w:r>
      <w:r w:rsidRPr="00CE72C9">
        <w:rPr>
          <w:color w:val="000000" w:themeColor="text1"/>
          <w:sz w:val="24"/>
          <w:szCs w:val="24"/>
        </w:rPr>
        <w:t xml:space="preserve">аудиторная работа по видам) выделено </w:t>
      </w:r>
      <w:r>
        <w:rPr>
          <w:color w:val="000000" w:themeColor="text1"/>
          <w:sz w:val="24"/>
          <w:szCs w:val="24"/>
        </w:rPr>
        <w:t>18</w:t>
      </w:r>
      <w:r w:rsidRPr="00CE72C9">
        <w:rPr>
          <w:color w:val="000000" w:themeColor="text1"/>
          <w:sz w:val="24"/>
          <w:szCs w:val="24"/>
        </w:rPr>
        <w:t xml:space="preserve"> часов; на внеаудиторную самостоятельную работу обучающегося (далее внеаудиторная СРС) – </w:t>
      </w:r>
      <w:r>
        <w:rPr>
          <w:color w:val="000000" w:themeColor="text1"/>
          <w:sz w:val="24"/>
          <w:szCs w:val="24"/>
        </w:rPr>
        <w:t>122</w:t>
      </w:r>
      <w:r w:rsidRPr="00CE72C9">
        <w:rPr>
          <w:color w:val="000000" w:themeColor="text1"/>
          <w:sz w:val="24"/>
          <w:szCs w:val="24"/>
        </w:rPr>
        <w:t xml:space="preserve"> час</w:t>
      </w:r>
      <w:r>
        <w:rPr>
          <w:color w:val="000000" w:themeColor="text1"/>
          <w:sz w:val="24"/>
          <w:szCs w:val="24"/>
        </w:rPr>
        <w:t>а, контроль (зачет) – 4 часа</w:t>
      </w:r>
      <w:r w:rsidRPr="00CE72C9">
        <w:rPr>
          <w:color w:val="000000" w:themeColor="text1"/>
          <w:sz w:val="24"/>
          <w:szCs w:val="24"/>
        </w:rPr>
        <w:t>.</w:t>
      </w:r>
      <w:proofErr w:type="gramEnd"/>
    </w:p>
    <w:tbl>
      <w:tblPr>
        <w:tblW w:w="57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2217"/>
        <w:gridCol w:w="820"/>
        <w:gridCol w:w="602"/>
        <w:gridCol w:w="612"/>
        <w:gridCol w:w="570"/>
        <w:gridCol w:w="727"/>
        <w:gridCol w:w="1861"/>
        <w:gridCol w:w="2079"/>
        <w:gridCol w:w="1082"/>
      </w:tblGrid>
      <w:tr w:rsidR="00CE72C9" w:rsidRPr="00CE72C9" w:rsidTr="00CE72C9">
        <w:trPr>
          <w:gridAfter w:val="1"/>
          <w:wAfter w:w="489" w:type="pct"/>
          <w:cantSplit/>
          <w:trHeight w:val="716"/>
        </w:trPr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№</w:t>
            </w:r>
          </w:p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CE72C9">
              <w:rPr>
                <w:color w:val="000000" w:themeColor="text1"/>
                <w:sz w:val="22"/>
                <w:szCs w:val="22"/>
              </w:rPr>
              <w:t>п</w:t>
            </w:r>
            <w:proofErr w:type="gramEnd"/>
            <w:r w:rsidRPr="00CE72C9">
              <w:rPr>
                <w:color w:val="000000" w:themeColor="text1"/>
                <w:sz w:val="22"/>
                <w:szCs w:val="22"/>
              </w:rPr>
              <w:t>/п</w:t>
            </w: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Содержание дисциплины (модуля), структурированное по темам (разделам)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Курс</w:t>
            </w:r>
          </w:p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Контактная</w:t>
            </w:r>
          </w:p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работа по видам учебной работы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Вне-ауди-тор-</w:t>
            </w:r>
            <w:proofErr w:type="spellStart"/>
            <w:r w:rsidRPr="00CE72C9">
              <w:rPr>
                <w:color w:val="000000" w:themeColor="text1"/>
                <w:sz w:val="22"/>
                <w:szCs w:val="22"/>
              </w:rPr>
              <w:t>ная</w:t>
            </w:r>
            <w:proofErr w:type="spellEnd"/>
            <w:r w:rsidRPr="00CE72C9">
              <w:rPr>
                <w:color w:val="000000" w:themeColor="text1"/>
                <w:sz w:val="22"/>
                <w:szCs w:val="22"/>
              </w:rPr>
              <w:t xml:space="preserve"> СРС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proofErr w:type="spellStart"/>
            <w:proofErr w:type="gramStart"/>
            <w:r w:rsidRPr="00CE72C9">
              <w:rPr>
                <w:iCs/>
                <w:color w:val="000000" w:themeColor="text1"/>
                <w:sz w:val="22"/>
                <w:szCs w:val="22"/>
              </w:rPr>
              <w:t>Образовате-льные</w:t>
            </w:r>
            <w:proofErr w:type="spellEnd"/>
            <w:proofErr w:type="gramEnd"/>
            <w:r w:rsidRPr="00CE72C9">
              <w:rPr>
                <w:iCs/>
                <w:color w:val="000000" w:themeColor="text1"/>
                <w:sz w:val="22"/>
                <w:szCs w:val="22"/>
              </w:rPr>
              <w:t xml:space="preserve"> технологии</w:t>
            </w:r>
          </w:p>
        </w:tc>
        <w:tc>
          <w:tcPr>
            <w:tcW w:w="9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Формы</w:t>
            </w:r>
          </w:p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текущего контроля</w:t>
            </w:r>
          </w:p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успеваемости</w:t>
            </w:r>
          </w:p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</w:p>
        </w:tc>
      </w:tr>
      <w:tr w:rsidR="00CE72C9" w:rsidRPr="00CE72C9" w:rsidTr="00CE72C9">
        <w:trPr>
          <w:gridAfter w:val="1"/>
          <w:wAfter w:w="682" w:type="pct"/>
          <w:trHeight w:val="465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9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CE72C9">
              <w:rPr>
                <w:color w:val="000000" w:themeColor="text1"/>
                <w:sz w:val="24"/>
                <w:szCs w:val="24"/>
              </w:rPr>
              <w:t>Лек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CE72C9">
              <w:rPr>
                <w:color w:val="000000" w:themeColor="text1"/>
                <w:sz w:val="24"/>
                <w:szCs w:val="24"/>
              </w:rPr>
              <w:t>Лаб</w:t>
            </w:r>
            <w:proofErr w:type="spellEnd"/>
            <w:proofErr w:type="gramEnd"/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CE72C9">
              <w:rPr>
                <w:color w:val="000000" w:themeColor="text1"/>
                <w:sz w:val="24"/>
                <w:szCs w:val="24"/>
              </w:rPr>
              <w:t>Пр.</w:t>
            </w: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9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i/>
                <w:color w:val="000000" w:themeColor="text1"/>
                <w:sz w:val="24"/>
                <w:szCs w:val="24"/>
              </w:rPr>
            </w:pPr>
          </w:p>
        </w:tc>
      </w:tr>
      <w:tr w:rsidR="00CE72C9" w:rsidRPr="00CE72C9" w:rsidTr="00CE72C9">
        <w:trPr>
          <w:gridAfter w:val="1"/>
          <w:wAfter w:w="682" w:type="pct"/>
          <w:trHeight w:val="272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i/>
                <w:color w:val="000000" w:themeColor="text1"/>
                <w:sz w:val="24"/>
                <w:szCs w:val="24"/>
              </w:rPr>
            </w:pPr>
            <w:r w:rsidRPr="00CE72C9">
              <w:rPr>
                <w:i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b/>
                <w:bCs/>
                <w:iCs/>
                <w:color w:val="000000" w:themeColor="text1"/>
                <w:sz w:val="22"/>
                <w:szCs w:val="22"/>
              </w:rPr>
              <w:t>Теоретические и практические основы оценки технико-экономической эффективности предприятий нефтегазовой отрасли при совершенствовании технологических процессов и оборудования.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Традиционный семинар, решение задач, расчетно-графическая работа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Устный опрос</w:t>
            </w: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Проверка результатов решения задач</w:t>
            </w: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Проверка правильности и защита расчетно-графической работы</w:t>
            </w:r>
          </w:p>
        </w:tc>
      </w:tr>
      <w:tr w:rsidR="00CE72C9" w:rsidRPr="00CE72C9" w:rsidTr="00CE72C9">
        <w:trPr>
          <w:gridAfter w:val="1"/>
          <w:wAfter w:w="682" w:type="pct"/>
          <w:trHeight w:val="272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i/>
                <w:color w:val="000000" w:themeColor="text1"/>
                <w:sz w:val="24"/>
                <w:szCs w:val="24"/>
              </w:rPr>
            </w:pPr>
            <w:r w:rsidRPr="00CE72C9">
              <w:rPr>
                <w:i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b/>
                <w:bCs/>
                <w:iCs/>
                <w:color w:val="000000" w:themeColor="text1"/>
                <w:sz w:val="22"/>
                <w:szCs w:val="22"/>
              </w:rPr>
              <w:t>Система менеджмента качества на предприятии.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Традиционный семинар, решение задач,</w:t>
            </w: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 xml:space="preserve">разработка индивидуального </w:t>
            </w:r>
            <w:proofErr w:type="spellStart"/>
            <w:proofErr w:type="gramStart"/>
            <w:r w:rsidRPr="00CE72C9">
              <w:rPr>
                <w:color w:val="000000" w:themeColor="text1"/>
                <w:sz w:val="22"/>
                <w:szCs w:val="22"/>
              </w:rPr>
              <w:t>исследова-тельского</w:t>
            </w:r>
            <w:proofErr w:type="spellEnd"/>
            <w:proofErr w:type="gramEnd"/>
            <w:r w:rsidRPr="00CE72C9">
              <w:rPr>
                <w:color w:val="000000" w:themeColor="text1"/>
                <w:sz w:val="22"/>
                <w:szCs w:val="22"/>
              </w:rPr>
              <w:t xml:space="preserve"> задания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Устный опрос</w:t>
            </w: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Проверка результатов решения задач</w:t>
            </w: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Оценка выполнения исследовательского задания</w:t>
            </w:r>
          </w:p>
        </w:tc>
      </w:tr>
      <w:tr w:rsidR="00CE72C9" w:rsidRPr="00CE72C9" w:rsidTr="00CE72C9">
        <w:trPr>
          <w:gridAfter w:val="1"/>
          <w:wAfter w:w="682" w:type="pct"/>
          <w:trHeight w:val="272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i/>
                <w:color w:val="000000" w:themeColor="text1"/>
                <w:sz w:val="24"/>
                <w:szCs w:val="24"/>
              </w:rPr>
            </w:pPr>
            <w:r w:rsidRPr="00CE72C9">
              <w:rPr>
                <w:i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b/>
                <w:bCs/>
                <w:iCs/>
                <w:color w:val="000000" w:themeColor="text1"/>
                <w:sz w:val="22"/>
                <w:szCs w:val="22"/>
              </w:rPr>
              <w:t xml:space="preserve">Основные вопросы по организации научно-исследовательской и инновационной деятельности на предприятиях нефтяных и газовых </w:t>
            </w:r>
            <w:r w:rsidRPr="00CE72C9">
              <w:rPr>
                <w:b/>
                <w:bCs/>
                <w:iCs/>
                <w:color w:val="000000" w:themeColor="text1"/>
                <w:sz w:val="22"/>
                <w:szCs w:val="22"/>
              </w:rPr>
              <w:lastRenderedPageBreak/>
              <w:t>промыслов; методы оценки инновационного потенциала проекта.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lastRenderedPageBreak/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Традиционный семинар, решение задач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Устный опрос</w:t>
            </w: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Проверка результатов решения задач</w:t>
            </w: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</w:p>
        </w:tc>
      </w:tr>
      <w:tr w:rsidR="00CE72C9" w:rsidRPr="00CE72C9" w:rsidTr="00CE72C9">
        <w:trPr>
          <w:gridAfter w:val="1"/>
          <w:wAfter w:w="682" w:type="pct"/>
          <w:trHeight w:val="272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i/>
                <w:color w:val="000000" w:themeColor="text1"/>
                <w:sz w:val="24"/>
                <w:szCs w:val="24"/>
              </w:rPr>
            </w:pPr>
            <w:r w:rsidRPr="00CE72C9">
              <w:rPr>
                <w:i/>
                <w:color w:val="000000" w:themeColor="text1"/>
                <w:sz w:val="24"/>
                <w:szCs w:val="24"/>
              </w:rPr>
              <w:lastRenderedPageBreak/>
              <w:t>4.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b/>
                <w:bCs/>
                <w:iCs/>
                <w:color w:val="000000" w:themeColor="text1"/>
                <w:sz w:val="22"/>
                <w:szCs w:val="22"/>
              </w:rPr>
              <w:t>Основные термины, понятия и определения в области создания и функционирования системы менеджмента качества на предприятиях.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Традиционный семинар, решение задач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Устный опрос</w:t>
            </w: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Проверка результатов решения задач</w:t>
            </w:r>
          </w:p>
          <w:p w:rsid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Тестирование</w:t>
            </w:r>
          </w:p>
        </w:tc>
      </w:tr>
      <w:tr w:rsidR="00CE72C9" w:rsidRPr="00CE72C9" w:rsidTr="00CE72C9">
        <w:trPr>
          <w:gridAfter w:val="1"/>
          <w:wAfter w:w="682" w:type="pct"/>
          <w:trHeight w:val="272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i/>
                <w:color w:val="000000" w:themeColor="text1"/>
                <w:sz w:val="24"/>
                <w:szCs w:val="24"/>
              </w:rPr>
            </w:pPr>
            <w:r w:rsidRPr="00CE72C9">
              <w:rPr>
                <w:i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b/>
                <w:bCs/>
                <w:iCs/>
                <w:color w:val="000000" w:themeColor="text1"/>
                <w:sz w:val="22"/>
                <w:szCs w:val="22"/>
              </w:rPr>
              <w:t>Основные понятия, цели и задачи производственного менеджмента.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–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Традиционный семинар, решение задач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Устный опрос</w:t>
            </w: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</w:p>
          <w:p w:rsid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CE72C9">
              <w:rPr>
                <w:color w:val="000000" w:themeColor="text1"/>
                <w:sz w:val="22"/>
                <w:szCs w:val="22"/>
              </w:rPr>
              <w:t>Проверка результатов решения задач</w:t>
            </w:r>
          </w:p>
          <w:p w:rsid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</w:p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Итоговая (контрольная) работа</w:t>
            </w:r>
          </w:p>
        </w:tc>
      </w:tr>
      <w:tr w:rsidR="00CE72C9" w:rsidRPr="00CE72C9" w:rsidTr="00CE72C9">
        <w:trPr>
          <w:trHeight w:val="272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952CD2">
            <w:pPr>
              <w:tabs>
                <w:tab w:val="left" w:pos="708"/>
              </w:tabs>
              <w:jc w:val="right"/>
              <w:rPr>
                <w:b/>
                <w:color w:val="000000" w:themeColor="text1"/>
                <w:sz w:val="24"/>
                <w:szCs w:val="24"/>
              </w:rPr>
            </w:pPr>
            <w:r w:rsidRPr="00CE72C9">
              <w:rPr>
                <w:b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C9" w:rsidRPr="008E334B" w:rsidRDefault="00CE72C9" w:rsidP="00952CD2">
            <w:pPr>
              <w:tabs>
                <w:tab w:val="left" w:pos="708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C9" w:rsidRPr="008E334B" w:rsidRDefault="00CE72C9" w:rsidP="00952CD2">
            <w:pPr>
              <w:tabs>
                <w:tab w:val="left" w:pos="708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35205A" w:rsidRDefault="00CE72C9" w:rsidP="00952CD2">
            <w:pPr>
              <w:tabs>
                <w:tab w:val="left" w:pos="708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35205A" w:rsidRDefault="00CE72C9" w:rsidP="00952CD2">
            <w:pPr>
              <w:tabs>
                <w:tab w:val="left" w:pos="708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35205A" w:rsidRDefault="00CE72C9" w:rsidP="00952CD2">
            <w:pPr>
              <w:tabs>
                <w:tab w:val="left" w:pos="708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122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35205A" w:rsidRDefault="00CE72C9" w:rsidP="00952CD2">
            <w:pPr>
              <w:tabs>
                <w:tab w:val="left" w:pos="708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C9" w:rsidRPr="004301F3" w:rsidRDefault="00CE72C9" w:rsidP="00952CD2">
            <w:pPr>
              <w:tabs>
                <w:tab w:val="left" w:pos="708"/>
              </w:tabs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682" w:type="pct"/>
          </w:tcPr>
          <w:p w:rsidR="00CE72C9" w:rsidRPr="009310B2" w:rsidRDefault="00CE72C9" w:rsidP="00952CD2">
            <w:pPr>
              <w:tabs>
                <w:tab w:val="left" w:pos="708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CE72C9" w:rsidRPr="00CE72C9" w:rsidTr="00952CD2">
        <w:trPr>
          <w:gridAfter w:val="1"/>
          <w:wAfter w:w="682" w:type="pct"/>
          <w:trHeight w:val="272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8"/>
              </w:tabs>
              <w:jc w:val="both"/>
              <w:textAlignment w:val="auto"/>
              <w:rPr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8E334B" w:rsidRDefault="00CE72C9" w:rsidP="00952CD2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8E334B">
              <w:rPr>
                <w:b/>
                <w:color w:val="000000" w:themeColor="text1"/>
                <w:sz w:val="22"/>
                <w:szCs w:val="22"/>
              </w:rPr>
              <w:t>Форма</w:t>
            </w:r>
          </w:p>
          <w:p w:rsidR="00CE72C9" w:rsidRPr="008E334B" w:rsidRDefault="00CE72C9" w:rsidP="00952CD2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E334B">
              <w:rPr>
                <w:b/>
                <w:color w:val="000000" w:themeColor="text1"/>
                <w:sz w:val="22"/>
                <w:szCs w:val="22"/>
              </w:rPr>
              <w:t>промежуточной аттестации</w:t>
            </w:r>
          </w:p>
        </w:tc>
        <w:tc>
          <w:tcPr>
            <w:tcW w:w="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2C9" w:rsidRPr="00CE72C9" w:rsidRDefault="00CE72C9" w:rsidP="00CE72C9">
            <w:pPr>
              <w:tabs>
                <w:tab w:val="left" w:pos="708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Зачет (4 часа)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2C9" w:rsidRPr="00CE72C9" w:rsidRDefault="00CE72C9" w:rsidP="00CE72C9">
            <w:pPr>
              <w:tabs>
                <w:tab w:val="left" w:pos="709"/>
              </w:tabs>
              <w:jc w:val="center"/>
              <w:textAlignment w:val="auto"/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CC21AE" w:rsidRPr="008E334B" w:rsidRDefault="00CC21AE" w:rsidP="001166E3">
      <w:pPr>
        <w:tabs>
          <w:tab w:val="left" w:pos="708"/>
        </w:tabs>
        <w:jc w:val="both"/>
        <w:textAlignment w:val="auto"/>
        <w:rPr>
          <w:i/>
          <w:color w:val="000000" w:themeColor="text1"/>
          <w:sz w:val="24"/>
          <w:szCs w:val="24"/>
        </w:rPr>
      </w:pPr>
    </w:p>
    <w:p w:rsidR="001166E3" w:rsidRPr="0082371E" w:rsidRDefault="001166E3" w:rsidP="000F4848">
      <w:pPr>
        <w:numPr>
          <w:ilvl w:val="0"/>
          <w:numId w:val="4"/>
        </w:numPr>
        <w:shd w:val="clear" w:color="auto" w:fill="FFFFFF"/>
        <w:tabs>
          <w:tab w:val="left" w:pos="708"/>
        </w:tabs>
        <w:overflowPunct/>
        <w:autoSpaceDE/>
        <w:autoSpaceDN/>
        <w:adjustRightInd/>
        <w:jc w:val="both"/>
        <w:textAlignment w:val="auto"/>
        <w:rPr>
          <w:b/>
          <w:bCs/>
          <w:color w:val="000000" w:themeColor="text1"/>
          <w:sz w:val="24"/>
          <w:szCs w:val="24"/>
        </w:rPr>
      </w:pPr>
      <w:r w:rsidRPr="0082371E">
        <w:rPr>
          <w:b/>
          <w:bCs/>
          <w:color w:val="000000" w:themeColor="text1"/>
          <w:sz w:val="24"/>
          <w:szCs w:val="24"/>
        </w:rPr>
        <w:t xml:space="preserve">Программа и учебно-методическое обеспечение самостоятельной работы </w:t>
      </w:r>
      <w:proofErr w:type="gramStart"/>
      <w:r w:rsidRPr="0082371E">
        <w:rPr>
          <w:b/>
          <w:bCs/>
          <w:color w:val="000000" w:themeColor="text1"/>
          <w:sz w:val="24"/>
          <w:szCs w:val="24"/>
        </w:rPr>
        <w:t>обучающихся</w:t>
      </w:r>
      <w:proofErr w:type="gramEnd"/>
      <w:r w:rsidRPr="0082371E">
        <w:rPr>
          <w:b/>
          <w:bCs/>
          <w:color w:val="000000" w:themeColor="text1"/>
          <w:sz w:val="24"/>
          <w:szCs w:val="24"/>
        </w:rPr>
        <w:t xml:space="preserve"> по дисциплине (модулю)</w:t>
      </w:r>
    </w:p>
    <w:p w:rsidR="001166E3" w:rsidRPr="008E334B" w:rsidRDefault="004D76B6" w:rsidP="000F4848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bCs/>
          <w:color w:val="000000" w:themeColor="text1"/>
          <w:sz w:val="24"/>
          <w:szCs w:val="24"/>
        </w:rPr>
      </w:pPr>
      <w:r w:rsidRPr="008E334B">
        <w:rPr>
          <w:b/>
          <w:bCs/>
          <w:color w:val="000000" w:themeColor="text1"/>
          <w:sz w:val="24"/>
          <w:szCs w:val="24"/>
        </w:rPr>
        <w:t>Для очной формы обучения</w:t>
      </w:r>
    </w:p>
    <w:tbl>
      <w:tblPr>
        <w:tblW w:w="9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"/>
        <w:gridCol w:w="2287"/>
        <w:gridCol w:w="482"/>
        <w:gridCol w:w="536"/>
        <w:gridCol w:w="1867"/>
        <w:gridCol w:w="2161"/>
        <w:gridCol w:w="1627"/>
      </w:tblGrid>
      <w:tr w:rsidR="002A67B9" w:rsidRPr="008E334B" w:rsidTr="00D13058">
        <w:trPr>
          <w:trHeight w:val="270"/>
        </w:trPr>
        <w:tc>
          <w:tcPr>
            <w:tcW w:w="507" w:type="dxa"/>
            <w:vMerge w:val="restart"/>
            <w:vAlign w:val="center"/>
          </w:tcPr>
          <w:p w:rsidR="001166E3" w:rsidRPr="008E334B" w:rsidRDefault="001166E3" w:rsidP="001166E3">
            <w:pPr>
              <w:jc w:val="center"/>
              <w:rPr>
                <w:color w:val="000000" w:themeColor="text1"/>
              </w:rPr>
            </w:pPr>
            <w:r w:rsidRPr="008E334B">
              <w:rPr>
                <w:color w:val="000000" w:themeColor="text1"/>
              </w:rPr>
              <w:t>№</w:t>
            </w:r>
          </w:p>
          <w:p w:rsidR="001166E3" w:rsidRPr="008E334B" w:rsidRDefault="001166E3" w:rsidP="001166E3">
            <w:pPr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  <w:proofErr w:type="gramStart"/>
            <w:r w:rsidRPr="008E334B">
              <w:rPr>
                <w:color w:val="000000" w:themeColor="text1"/>
              </w:rPr>
              <w:t>п</w:t>
            </w:r>
            <w:proofErr w:type="gramEnd"/>
            <w:r w:rsidRPr="008E334B">
              <w:rPr>
                <w:color w:val="000000" w:themeColor="text1"/>
              </w:rPr>
              <w:t>/п</w:t>
            </w:r>
          </w:p>
        </w:tc>
        <w:tc>
          <w:tcPr>
            <w:tcW w:w="2287" w:type="dxa"/>
            <w:vMerge w:val="restart"/>
            <w:vAlign w:val="center"/>
          </w:tcPr>
          <w:p w:rsidR="001166E3" w:rsidRPr="008E334B" w:rsidRDefault="001166E3" w:rsidP="001166E3">
            <w:pPr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8E334B">
              <w:rPr>
                <w:color w:val="000000" w:themeColor="text1"/>
                <w:sz w:val="22"/>
                <w:szCs w:val="22"/>
              </w:rPr>
              <w:t xml:space="preserve">Содержание дисциплины (модуля), структурированное по темам (разделам), осваиваемое обучающимся в ходе </w:t>
            </w:r>
            <w:proofErr w:type="gramStart"/>
            <w:r w:rsidRPr="008E334B">
              <w:rPr>
                <w:color w:val="000000" w:themeColor="text1"/>
                <w:sz w:val="22"/>
                <w:szCs w:val="22"/>
              </w:rPr>
              <w:t>СР</w:t>
            </w:r>
            <w:proofErr w:type="gramEnd"/>
          </w:p>
        </w:tc>
        <w:tc>
          <w:tcPr>
            <w:tcW w:w="482" w:type="dxa"/>
            <w:vMerge w:val="restart"/>
            <w:textDirection w:val="btLr"/>
          </w:tcPr>
          <w:p w:rsidR="001166E3" w:rsidRPr="008E334B" w:rsidRDefault="001166E3" w:rsidP="001166E3">
            <w:pPr>
              <w:ind w:left="-165" w:right="6"/>
              <w:jc w:val="center"/>
              <w:rPr>
                <w:color w:val="000000" w:themeColor="text1"/>
                <w:sz w:val="22"/>
                <w:szCs w:val="22"/>
              </w:rPr>
            </w:pPr>
            <w:r w:rsidRPr="008E334B">
              <w:rPr>
                <w:color w:val="000000" w:themeColor="text1"/>
                <w:sz w:val="22"/>
                <w:szCs w:val="22"/>
              </w:rPr>
              <w:t>Семестр</w:t>
            </w:r>
          </w:p>
          <w:p w:rsidR="001166E3" w:rsidRPr="008E334B" w:rsidRDefault="001166E3" w:rsidP="001166E3">
            <w:pPr>
              <w:ind w:left="-165" w:right="6"/>
              <w:jc w:val="both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36" w:type="dxa"/>
            <w:vMerge w:val="restart"/>
            <w:textDirection w:val="btLr"/>
          </w:tcPr>
          <w:p w:rsidR="001166E3" w:rsidRPr="008E334B" w:rsidRDefault="001166E3" w:rsidP="001166E3">
            <w:pPr>
              <w:ind w:left="-165" w:right="6"/>
              <w:jc w:val="center"/>
              <w:rPr>
                <w:color w:val="000000" w:themeColor="text1"/>
                <w:sz w:val="22"/>
                <w:szCs w:val="22"/>
              </w:rPr>
            </w:pPr>
            <w:r w:rsidRPr="008E334B">
              <w:rPr>
                <w:color w:val="000000" w:themeColor="text1"/>
                <w:sz w:val="22"/>
                <w:szCs w:val="22"/>
              </w:rPr>
              <w:t>Неделя</w:t>
            </w:r>
          </w:p>
        </w:tc>
        <w:tc>
          <w:tcPr>
            <w:tcW w:w="5655" w:type="dxa"/>
            <w:gridSpan w:val="3"/>
            <w:vAlign w:val="center"/>
          </w:tcPr>
          <w:p w:rsidR="001166E3" w:rsidRPr="008E334B" w:rsidRDefault="000F4848" w:rsidP="000F4848">
            <w:pPr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Виды СРС и у</w:t>
            </w:r>
            <w:r w:rsidR="001166E3" w:rsidRPr="008E334B">
              <w:rPr>
                <w:color w:val="000000" w:themeColor="text1"/>
                <w:sz w:val="24"/>
                <w:szCs w:val="24"/>
              </w:rPr>
              <w:t xml:space="preserve">чебно-методическое обеспечение </w:t>
            </w:r>
            <w:r>
              <w:rPr>
                <w:color w:val="000000" w:themeColor="text1"/>
                <w:sz w:val="24"/>
                <w:szCs w:val="24"/>
              </w:rPr>
              <w:t>самостоятельной работы</w:t>
            </w:r>
          </w:p>
        </w:tc>
      </w:tr>
      <w:tr w:rsidR="002A67B9" w:rsidRPr="008E334B" w:rsidTr="000458B4">
        <w:trPr>
          <w:trHeight w:val="280"/>
        </w:trPr>
        <w:tc>
          <w:tcPr>
            <w:tcW w:w="507" w:type="dxa"/>
            <w:vMerge/>
          </w:tcPr>
          <w:p w:rsidR="001166E3" w:rsidRPr="008E334B" w:rsidRDefault="001166E3" w:rsidP="001166E3">
            <w:pPr>
              <w:jc w:val="both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287" w:type="dxa"/>
            <w:vMerge/>
          </w:tcPr>
          <w:p w:rsidR="001166E3" w:rsidRPr="008E334B" w:rsidRDefault="001166E3" w:rsidP="001166E3">
            <w:pPr>
              <w:jc w:val="both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82" w:type="dxa"/>
            <w:vMerge/>
          </w:tcPr>
          <w:p w:rsidR="001166E3" w:rsidRPr="008E334B" w:rsidRDefault="001166E3" w:rsidP="001166E3">
            <w:pPr>
              <w:jc w:val="both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36" w:type="dxa"/>
            <w:vMerge/>
          </w:tcPr>
          <w:p w:rsidR="001166E3" w:rsidRPr="008E334B" w:rsidRDefault="001166E3" w:rsidP="001166E3">
            <w:pPr>
              <w:ind w:left="-165" w:right="6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028" w:type="dxa"/>
            <w:gridSpan w:val="2"/>
            <w:vAlign w:val="center"/>
          </w:tcPr>
          <w:p w:rsidR="001166E3" w:rsidRPr="008E334B" w:rsidRDefault="001166E3" w:rsidP="000F4848">
            <w:pPr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8E334B">
              <w:rPr>
                <w:color w:val="000000" w:themeColor="text1"/>
                <w:sz w:val="24"/>
                <w:szCs w:val="24"/>
              </w:rPr>
              <w:t xml:space="preserve">Учебные задания для </w:t>
            </w:r>
            <w:r w:rsidR="000F4848">
              <w:rPr>
                <w:color w:val="000000" w:themeColor="text1"/>
                <w:sz w:val="24"/>
                <w:szCs w:val="24"/>
              </w:rPr>
              <w:t>самостоятельной работы</w:t>
            </w:r>
          </w:p>
        </w:tc>
        <w:tc>
          <w:tcPr>
            <w:tcW w:w="1627" w:type="dxa"/>
            <w:vMerge w:val="restart"/>
            <w:vAlign w:val="center"/>
          </w:tcPr>
          <w:p w:rsidR="001166E3" w:rsidRPr="000F4848" w:rsidRDefault="000F4848" w:rsidP="000F4848">
            <w:pPr>
              <w:jc w:val="center"/>
              <w:rPr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</w:rPr>
              <w:t>У</w:t>
            </w:r>
            <w:r w:rsidRPr="000F4848">
              <w:rPr>
                <w:bCs/>
                <w:iCs/>
                <w:color w:val="000000" w:themeColor="text1"/>
                <w:sz w:val="24"/>
                <w:szCs w:val="24"/>
              </w:rPr>
              <w:t>чебно-методическое обеспечение</w:t>
            </w:r>
            <w:r>
              <w:rPr>
                <w:bCs/>
                <w:iCs/>
                <w:color w:val="000000" w:themeColor="text1"/>
                <w:sz w:val="24"/>
                <w:szCs w:val="24"/>
              </w:rPr>
              <w:t xml:space="preserve"> СРС</w:t>
            </w:r>
          </w:p>
        </w:tc>
      </w:tr>
      <w:tr w:rsidR="00C81B2B" w:rsidRPr="008E334B" w:rsidTr="000458B4">
        <w:trPr>
          <w:trHeight w:val="747"/>
        </w:trPr>
        <w:tc>
          <w:tcPr>
            <w:tcW w:w="507" w:type="dxa"/>
            <w:vMerge/>
          </w:tcPr>
          <w:p w:rsidR="001166E3" w:rsidRPr="008E334B" w:rsidRDefault="001166E3" w:rsidP="001166E3">
            <w:pPr>
              <w:jc w:val="both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287" w:type="dxa"/>
            <w:vMerge/>
          </w:tcPr>
          <w:p w:rsidR="001166E3" w:rsidRPr="008E334B" w:rsidRDefault="001166E3" w:rsidP="001166E3">
            <w:pPr>
              <w:jc w:val="both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82" w:type="dxa"/>
            <w:vMerge/>
          </w:tcPr>
          <w:p w:rsidR="001166E3" w:rsidRPr="008E334B" w:rsidRDefault="001166E3" w:rsidP="001166E3">
            <w:pPr>
              <w:jc w:val="both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36" w:type="dxa"/>
            <w:vMerge/>
          </w:tcPr>
          <w:p w:rsidR="001166E3" w:rsidRPr="008E334B" w:rsidRDefault="001166E3" w:rsidP="001166E3">
            <w:pPr>
              <w:ind w:left="-165" w:right="6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67" w:type="dxa"/>
            <w:vAlign w:val="center"/>
          </w:tcPr>
          <w:p w:rsidR="001166E3" w:rsidRPr="008E334B" w:rsidRDefault="000F4848" w:rsidP="001166E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Аудиторная СРС</w:t>
            </w:r>
          </w:p>
        </w:tc>
        <w:tc>
          <w:tcPr>
            <w:tcW w:w="2161" w:type="dxa"/>
            <w:vAlign w:val="center"/>
          </w:tcPr>
          <w:p w:rsidR="001166E3" w:rsidRPr="008E334B" w:rsidRDefault="000F4848" w:rsidP="001166E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Внеаудиторная СРС</w:t>
            </w:r>
          </w:p>
        </w:tc>
        <w:tc>
          <w:tcPr>
            <w:tcW w:w="1627" w:type="dxa"/>
            <w:vMerge/>
          </w:tcPr>
          <w:p w:rsidR="001166E3" w:rsidRPr="008E334B" w:rsidRDefault="001166E3" w:rsidP="001166E3">
            <w:pPr>
              <w:jc w:val="both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D13058" w:rsidRPr="008E334B" w:rsidTr="000458B4">
        <w:trPr>
          <w:trHeight w:val="280"/>
        </w:trPr>
        <w:tc>
          <w:tcPr>
            <w:tcW w:w="507" w:type="dxa"/>
          </w:tcPr>
          <w:p w:rsidR="00D13058" w:rsidRPr="007E7157" w:rsidRDefault="00D13058" w:rsidP="001166E3">
            <w:pPr>
              <w:jc w:val="both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7E7157">
              <w:rPr>
                <w:bCs/>
                <w:i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287" w:type="dxa"/>
            <w:vAlign w:val="center"/>
          </w:tcPr>
          <w:p w:rsidR="00D13058" w:rsidRPr="005E1750" w:rsidRDefault="00D13058" w:rsidP="00D13058">
            <w:pPr>
              <w:pStyle w:val="32"/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6B2E6D">
              <w:rPr>
                <w:b/>
                <w:bCs/>
                <w:iCs/>
                <w:sz w:val="20"/>
                <w:szCs w:val="20"/>
              </w:rPr>
              <w:t xml:space="preserve">Теоретические и практические основы оценки технико-экономической эффективности предприятий нефтегазовой отрасли при совершенствовании технологических процессов и оборудования. </w:t>
            </w:r>
          </w:p>
        </w:tc>
        <w:tc>
          <w:tcPr>
            <w:tcW w:w="482" w:type="dxa"/>
            <w:vAlign w:val="center"/>
          </w:tcPr>
          <w:p w:rsidR="00D13058" w:rsidRPr="008E334B" w:rsidRDefault="00D13058" w:rsidP="00D13058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36" w:type="dxa"/>
            <w:vAlign w:val="center"/>
          </w:tcPr>
          <w:p w:rsidR="00D13058" w:rsidRPr="008E334B" w:rsidRDefault="00D13058" w:rsidP="00D13058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867" w:type="dxa"/>
            <w:vMerge w:val="restart"/>
          </w:tcPr>
          <w:p w:rsidR="00D13058" w:rsidRPr="00E60107" w:rsidRDefault="00D13058" w:rsidP="00D13058">
            <w:pPr>
              <w:jc w:val="center"/>
              <w:rPr>
                <w:bCs/>
                <w:iCs/>
                <w:color w:val="000000"/>
              </w:rPr>
            </w:pPr>
            <w:r w:rsidRPr="00C81B2B">
              <w:rPr>
                <w:bCs/>
                <w:iCs/>
                <w:color w:val="000000"/>
              </w:rPr>
              <w:t xml:space="preserve">Подготовка к ответу по вопросам </w:t>
            </w:r>
            <w:r>
              <w:rPr>
                <w:bCs/>
                <w:iCs/>
                <w:color w:val="000000"/>
              </w:rPr>
              <w:t>практических занятий</w:t>
            </w:r>
            <w:r w:rsidRPr="00C81B2B">
              <w:rPr>
                <w:bCs/>
                <w:iCs/>
                <w:color w:val="000000"/>
              </w:rPr>
              <w:t xml:space="preserve"> </w:t>
            </w:r>
            <w:r w:rsidRPr="002A67B9">
              <w:rPr>
                <w:bCs/>
                <w:iCs/>
                <w:color w:val="000000"/>
              </w:rPr>
              <w:t>(п.3.2.1 приложения к РП)</w:t>
            </w:r>
            <w:r w:rsidR="00947566">
              <w:rPr>
                <w:bCs/>
                <w:iCs/>
                <w:color w:val="000000"/>
              </w:rPr>
              <w:t>, тестирование</w:t>
            </w:r>
            <w:r w:rsidR="00CE72C9">
              <w:rPr>
                <w:bCs/>
                <w:iCs/>
                <w:color w:val="000000"/>
              </w:rPr>
              <w:t xml:space="preserve"> </w:t>
            </w:r>
            <w:r w:rsidR="00CE72C9" w:rsidRPr="00CE72C9">
              <w:rPr>
                <w:bCs/>
                <w:iCs/>
                <w:color w:val="000000"/>
              </w:rPr>
              <w:t>(п.3.2.</w:t>
            </w:r>
            <w:r w:rsidR="00CE72C9">
              <w:rPr>
                <w:bCs/>
                <w:iCs/>
                <w:color w:val="000000"/>
              </w:rPr>
              <w:t>2</w:t>
            </w:r>
            <w:r w:rsidR="00CE72C9" w:rsidRPr="00CE72C9">
              <w:rPr>
                <w:bCs/>
                <w:iCs/>
                <w:color w:val="000000"/>
              </w:rPr>
              <w:t xml:space="preserve"> приложения к РП)</w:t>
            </w:r>
            <w:r w:rsidR="00CE72C9">
              <w:rPr>
                <w:bCs/>
                <w:iCs/>
                <w:color w:val="000000"/>
              </w:rPr>
              <w:t xml:space="preserve">, решение задач </w:t>
            </w:r>
            <w:r w:rsidR="00CE72C9" w:rsidRPr="00CE72C9">
              <w:rPr>
                <w:bCs/>
                <w:iCs/>
                <w:color w:val="000000"/>
              </w:rPr>
              <w:t>(п.3.2.</w:t>
            </w:r>
            <w:r w:rsidR="00CE72C9">
              <w:rPr>
                <w:bCs/>
                <w:iCs/>
                <w:color w:val="000000"/>
              </w:rPr>
              <w:t>3</w:t>
            </w:r>
            <w:r w:rsidR="00CE72C9" w:rsidRPr="00CE72C9">
              <w:rPr>
                <w:bCs/>
                <w:iCs/>
                <w:color w:val="000000"/>
              </w:rPr>
              <w:t xml:space="preserve"> приложения к РП)</w:t>
            </w:r>
          </w:p>
          <w:p w:rsidR="00D13058" w:rsidRPr="00E60107" w:rsidRDefault="00D13058" w:rsidP="00ED7A9D">
            <w:pPr>
              <w:jc w:val="both"/>
              <w:rPr>
                <w:bCs/>
                <w:iCs/>
                <w:color w:val="000000"/>
              </w:rPr>
            </w:pPr>
          </w:p>
        </w:tc>
        <w:tc>
          <w:tcPr>
            <w:tcW w:w="2161" w:type="dxa"/>
            <w:vMerge w:val="restart"/>
            <w:vAlign w:val="center"/>
          </w:tcPr>
          <w:p w:rsidR="00947566" w:rsidRDefault="00D13058" w:rsidP="00947566">
            <w:pPr>
              <w:jc w:val="center"/>
              <w:rPr>
                <w:bCs/>
                <w:iCs/>
                <w:color w:val="000000"/>
              </w:rPr>
            </w:pPr>
            <w:r w:rsidRPr="00E60107">
              <w:rPr>
                <w:bCs/>
                <w:iCs/>
                <w:color w:val="000000"/>
              </w:rPr>
              <w:t xml:space="preserve">Подготовка к </w:t>
            </w:r>
            <w:r>
              <w:rPr>
                <w:bCs/>
                <w:iCs/>
                <w:color w:val="000000"/>
              </w:rPr>
              <w:t xml:space="preserve">практическому </w:t>
            </w:r>
            <w:r w:rsidRPr="00E60107">
              <w:rPr>
                <w:bCs/>
                <w:iCs/>
                <w:color w:val="000000"/>
              </w:rPr>
              <w:t>занятию (п.3.2.1 приложения к РП)</w:t>
            </w:r>
            <w:r>
              <w:rPr>
                <w:bCs/>
                <w:iCs/>
                <w:color w:val="000000"/>
              </w:rPr>
              <w:t>, изучение литературы по заданной проблемати</w:t>
            </w:r>
            <w:r w:rsidR="00947566">
              <w:rPr>
                <w:bCs/>
                <w:iCs/>
                <w:color w:val="000000"/>
              </w:rPr>
              <w:t xml:space="preserve">ке, работа с </w:t>
            </w:r>
            <w:proofErr w:type="spellStart"/>
            <w:r w:rsidR="00947566">
              <w:rPr>
                <w:bCs/>
                <w:iCs/>
                <w:color w:val="000000"/>
              </w:rPr>
              <w:t>интернет-ресурсами</w:t>
            </w:r>
            <w:proofErr w:type="spellEnd"/>
            <w:r w:rsidR="00947566">
              <w:rPr>
                <w:bCs/>
                <w:iCs/>
                <w:color w:val="000000"/>
              </w:rPr>
              <w:t>.</w:t>
            </w:r>
          </w:p>
          <w:p w:rsidR="00947566" w:rsidRDefault="00947566" w:rsidP="00947566">
            <w:pPr>
              <w:jc w:val="center"/>
              <w:rPr>
                <w:bCs/>
                <w:iCs/>
                <w:color w:val="000000"/>
              </w:rPr>
            </w:pPr>
          </w:p>
          <w:p w:rsidR="00947566" w:rsidRDefault="00947566" w:rsidP="00947566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Подготовка к тестированию.</w:t>
            </w:r>
          </w:p>
          <w:p w:rsidR="00947566" w:rsidRDefault="00947566" w:rsidP="00947566">
            <w:pPr>
              <w:jc w:val="center"/>
              <w:rPr>
                <w:bCs/>
                <w:iCs/>
                <w:color w:val="000000"/>
              </w:rPr>
            </w:pPr>
          </w:p>
          <w:p w:rsidR="00947566" w:rsidRDefault="00947566" w:rsidP="00947566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Выполнение расчетно-графической работы</w:t>
            </w:r>
          </w:p>
          <w:p w:rsidR="00947566" w:rsidRDefault="00947566" w:rsidP="00947566">
            <w:pPr>
              <w:jc w:val="center"/>
              <w:rPr>
                <w:bCs/>
                <w:iCs/>
                <w:color w:val="000000"/>
              </w:rPr>
            </w:pPr>
          </w:p>
          <w:p w:rsidR="00947566" w:rsidRPr="00E60107" w:rsidRDefault="00947566" w:rsidP="00947566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Разработка индивидуального исследовательского </w:t>
            </w:r>
            <w:r>
              <w:rPr>
                <w:bCs/>
                <w:iCs/>
                <w:color w:val="000000"/>
              </w:rPr>
              <w:lastRenderedPageBreak/>
              <w:t>задания</w:t>
            </w:r>
          </w:p>
          <w:p w:rsidR="00D13058" w:rsidRPr="00E60107" w:rsidRDefault="00D13058" w:rsidP="00721D50">
            <w:pPr>
              <w:rPr>
                <w:bCs/>
                <w:iCs/>
                <w:color w:val="000000"/>
              </w:rPr>
            </w:pPr>
          </w:p>
        </w:tc>
        <w:tc>
          <w:tcPr>
            <w:tcW w:w="1627" w:type="dxa"/>
          </w:tcPr>
          <w:p w:rsidR="00D13058" w:rsidRPr="008E334B" w:rsidRDefault="00D13058" w:rsidP="000458B4">
            <w:pPr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/>
                <w:iCs/>
                <w:color w:val="000000" w:themeColor="text1"/>
                <w:sz w:val="24"/>
                <w:szCs w:val="24"/>
              </w:rPr>
              <w:lastRenderedPageBreak/>
              <w:t xml:space="preserve">7.1, 7.2, </w:t>
            </w:r>
            <w:r w:rsidR="000458B4">
              <w:rPr>
                <w:bCs/>
                <w:i/>
                <w:iCs/>
                <w:color w:val="000000" w:themeColor="text1"/>
                <w:sz w:val="24"/>
                <w:szCs w:val="24"/>
              </w:rPr>
              <w:t>7.6</w:t>
            </w:r>
          </w:p>
        </w:tc>
      </w:tr>
      <w:tr w:rsidR="00D13058" w:rsidRPr="008E334B" w:rsidTr="00D13058">
        <w:trPr>
          <w:trHeight w:val="280"/>
        </w:trPr>
        <w:tc>
          <w:tcPr>
            <w:tcW w:w="507" w:type="dxa"/>
          </w:tcPr>
          <w:p w:rsidR="00D13058" w:rsidRPr="007E7157" w:rsidRDefault="00D13058" w:rsidP="001166E3">
            <w:pPr>
              <w:jc w:val="both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7E7157">
              <w:rPr>
                <w:bCs/>
                <w:i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287" w:type="dxa"/>
            <w:vAlign w:val="center"/>
          </w:tcPr>
          <w:p w:rsidR="00D13058" w:rsidRPr="005E1750" w:rsidRDefault="00D13058" w:rsidP="00D13058">
            <w:pPr>
              <w:jc w:val="center"/>
              <w:rPr>
                <w:color w:val="000000"/>
              </w:rPr>
            </w:pPr>
            <w:r w:rsidRPr="006B2E6D">
              <w:rPr>
                <w:b/>
                <w:bCs/>
                <w:iCs/>
              </w:rPr>
              <w:t xml:space="preserve">Система менеджмента качества на предприятии. </w:t>
            </w:r>
          </w:p>
        </w:tc>
        <w:tc>
          <w:tcPr>
            <w:tcW w:w="482" w:type="dxa"/>
            <w:vAlign w:val="center"/>
          </w:tcPr>
          <w:p w:rsidR="00D13058" w:rsidRPr="008E334B" w:rsidRDefault="00D13058" w:rsidP="00D13058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36" w:type="dxa"/>
            <w:vAlign w:val="center"/>
          </w:tcPr>
          <w:p w:rsidR="00D13058" w:rsidRPr="008E334B" w:rsidRDefault="00D13058" w:rsidP="00D13058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4-7</w:t>
            </w:r>
          </w:p>
        </w:tc>
        <w:tc>
          <w:tcPr>
            <w:tcW w:w="1867" w:type="dxa"/>
            <w:vMerge/>
          </w:tcPr>
          <w:p w:rsidR="00D13058" w:rsidRPr="00447EB6" w:rsidRDefault="00D13058" w:rsidP="00ED7A9D">
            <w:pPr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2161" w:type="dxa"/>
            <w:vMerge/>
          </w:tcPr>
          <w:p w:rsidR="00D13058" w:rsidRPr="00E60107" w:rsidRDefault="00D13058" w:rsidP="00721D50">
            <w:pPr>
              <w:rPr>
                <w:bCs/>
                <w:i/>
                <w:iCs/>
                <w:color w:val="000000" w:themeColor="text1"/>
              </w:rPr>
            </w:pPr>
          </w:p>
        </w:tc>
        <w:tc>
          <w:tcPr>
            <w:tcW w:w="1627" w:type="dxa"/>
          </w:tcPr>
          <w:p w:rsidR="00D13058" w:rsidRPr="000458B4" w:rsidRDefault="000458B4" w:rsidP="000E79E3">
            <w:pPr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Cs/>
                <w:i/>
                <w:iCs/>
                <w:color w:val="000000" w:themeColor="text1"/>
                <w:sz w:val="24"/>
                <w:szCs w:val="24"/>
              </w:rPr>
              <w:t>7.2, 7.3, 7.6</w:t>
            </w:r>
          </w:p>
        </w:tc>
      </w:tr>
      <w:tr w:rsidR="00D13058" w:rsidRPr="008E334B" w:rsidTr="00D13058">
        <w:trPr>
          <w:trHeight w:val="280"/>
        </w:trPr>
        <w:tc>
          <w:tcPr>
            <w:tcW w:w="507" w:type="dxa"/>
          </w:tcPr>
          <w:p w:rsidR="00D13058" w:rsidRPr="007E7157" w:rsidRDefault="00D13058" w:rsidP="001166E3">
            <w:pPr>
              <w:jc w:val="both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7E7157">
              <w:rPr>
                <w:bCs/>
                <w:i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287" w:type="dxa"/>
            <w:vAlign w:val="center"/>
          </w:tcPr>
          <w:p w:rsidR="00D13058" w:rsidRPr="005E1750" w:rsidRDefault="00D13058" w:rsidP="00D13058">
            <w:pPr>
              <w:jc w:val="center"/>
              <w:rPr>
                <w:color w:val="000000"/>
              </w:rPr>
            </w:pPr>
            <w:r w:rsidRPr="006B2E6D">
              <w:rPr>
                <w:b/>
                <w:bCs/>
                <w:iCs/>
              </w:rPr>
              <w:t xml:space="preserve">Основные вопросы по организации научно-исследовательской и инновационной </w:t>
            </w:r>
            <w:r w:rsidRPr="006B2E6D">
              <w:rPr>
                <w:b/>
                <w:bCs/>
                <w:iCs/>
              </w:rPr>
              <w:lastRenderedPageBreak/>
              <w:t xml:space="preserve">деятельности на предприятиях нефтяных и газовых промыслов; методы оценки инновационного потенциала проекта. </w:t>
            </w:r>
          </w:p>
        </w:tc>
        <w:tc>
          <w:tcPr>
            <w:tcW w:w="482" w:type="dxa"/>
            <w:vAlign w:val="center"/>
          </w:tcPr>
          <w:p w:rsidR="00D13058" w:rsidRPr="008E334B" w:rsidRDefault="00D13058" w:rsidP="00D13058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536" w:type="dxa"/>
            <w:vAlign w:val="center"/>
          </w:tcPr>
          <w:p w:rsidR="00D13058" w:rsidRPr="008E334B" w:rsidRDefault="00D13058" w:rsidP="00D13058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8-11</w:t>
            </w:r>
          </w:p>
        </w:tc>
        <w:tc>
          <w:tcPr>
            <w:tcW w:w="1867" w:type="dxa"/>
            <w:vMerge/>
          </w:tcPr>
          <w:p w:rsidR="00D13058" w:rsidRPr="007720C2" w:rsidRDefault="00D13058" w:rsidP="00ED7A9D">
            <w:pPr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2161" w:type="dxa"/>
            <w:vMerge/>
          </w:tcPr>
          <w:p w:rsidR="00D13058" w:rsidRPr="007720C2" w:rsidRDefault="00D13058" w:rsidP="00721D50"/>
        </w:tc>
        <w:tc>
          <w:tcPr>
            <w:tcW w:w="1627" w:type="dxa"/>
          </w:tcPr>
          <w:p w:rsidR="00D13058" w:rsidRPr="000458B4" w:rsidRDefault="000458B4" w:rsidP="000E79E3">
            <w:pPr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7.1, 7.2, 7.3, 7.5</w:t>
            </w:r>
          </w:p>
        </w:tc>
      </w:tr>
      <w:tr w:rsidR="00D13058" w:rsidRPr="008E334B" w:rsidTr="00D13058">
        <w:trPr>
          <w:trHeight w:val="280"/>
        </w:trPr>
        <w:tc>
          <w:tcPr>
            <w:tcW w:w="507" w:type="dxa"/>
          </w:tcPr>
          <w:p w:rsidR="00D13058" w:rsidRPr="007E7157" w:rsidRDefault="00D13058" w:rsidP="001166E3">
            <w:pPr>
              <w:jc w:val="both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7E7157">
              <w:rPr>
                <w:bCs/>
                <w:iCs/>
                <w:color w:val="000000" w:themeColor="text1"/>
                <w:sz w:val="24"/>
                <w:szCs w:val="24"/>
              </w:rPr>
              <w:lastRenderedPageBreak/>
              <w:t>4.</w:t>
            </w:r>
          </w:p>
        </w:tc>
        <w:tc>
          <w:tcPr>
            <w:tcW w:w="2287" w:type="dxa"/>
            <w:vAlign w:val="center"/>
          </w:tcPr>
          <w:p w:rsidR="00D13058" w:rsidRPr="005E1750" w:rsidRDefault="00D13058" w:rsidP="00D13058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6B2E6D">
              <w:rPr>
                <w:b/>
                <w:bCs/>
                <w:iCs/>
              </w:rPr>
              <w:t xml:space="preserve">Основные термины, понятия и определения в области создания и функционирования системы менеджмента качества на предприятиях. </w:t>
            </w:r>
          </w:p>
        </w:tc>
        <w:tc>
          <w:tcPr>
            <w:tcW w:w="482" w:type="dxa"/>
            <w:vAlign w:val="center"/>
          </w:tcPr>
          <w:p w:rsidR="00D13058" w:rsidRPr="008E334B" w:rsidRDefault="00D13058" w:rsidP="00D13058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36" w:type="dxa"/>
            <w:vAlign w:val="center"/>
          </w:tcPr>
          <w:p w:rsidR="00D13058" w:rsidRPr="008E334B" w:rsidRDefault="00D13058" w:rsidP="00D13058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12-14</w:t>
            </w:r>
          </w:p>
        </w:tc>
        <w:tc>
          <w:tcPr>
            <w:tcW w:w="1867" w:type="dxa"/>
            <w:vMerge/>
          </w:tcPr>
          <w:p w:rsidR="00D13058" w:rsidRPr="007720C2" w:rsidRDefault="00D13058" w:rsidP="00ED7A9D">
            <w:pPr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2161" w:type="dxa"/>
            <w:vMerge/>
          </w:tcPr>
          <w:p w:rsidR="00D13058" w:rsidRPr="002A67B9" w:rsidRDefault="00D13058" w:rsidP="00721D50"/>
        </w:tc>
        <w:tc>
          <w:tcPr>
            <w:tcW w:w="1627" w:type="dxa"/>
          </w:tcPr>
          <w:p w:rsidR="00D13058" w:rsidRPr="008E334B" w:rsidRDefault="000458B4" w:rsidP="000E79E3">
            <w:pPr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0458B4">
              <w:rPr>
                <w:bCs/>
                <w:i/>
                <w:iCs/>
                <w:color w:val="000000" w:themeColor="text1"/>
                <w:sz w:val="24"/>
                <w:szCs w:val="24"/>
              </w:rPr>
              <w:t>7.2, 7.3, 7.6</w:t>
            </w:r>
          </w:p>
        </w:tc>
      </w:tr>
      <w:tr w:rsidR="00D13058" w:rsidRPr="008E334B" w:rsidTr="00D13058">
        <w:trPr>
          <w:trHeight w:val="280"/>
        </w:trPr>
        <w:tc>
          <w:tcPr>
            <w:tcW w:w="507" w:type="dxa"/>
          </w:tcPr>
          <w:p w:rsidR="00D13058" w:rsidRPr="007E7157" w:rsidRDefault="00D13058" w:rsidP="001166E3">
            <w:pPr>
              <w:jc w:val="both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7E7157">
              <w:rPr>
                <w:bCs/>
                <w:iCs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287" w:type="dxa"/>
            <w:vAlign w:val="center"/>
          </w:tcPr>
          <w:p w:rsidR="00D13058" w:rsidRPr="005E1750" w:rsidRDefault="00D13058" w:rsidP="00D13058">
            <w:pPr>
              <w:shd w:val="clear" w:color="auto" w:fill="FDFEFF"/>
              <w:jc w:val="center"/>
            </w:pPr>
            <w:r w:rsidRPr="006B2E6D">
              <w:rPr>
                <w:b/>
                <w:bCs/>
                <w:iCs/>
                <w:color w:val="000000" w:themeColor="text1"/>
              </w:rPr>
              <w:t>Основные понятия, цели и задачи производственного менеджмента.</w:t>
            </w:r>
          </w:p>
        </w:tc>
        <w:tc>
          <w:tcPr>
            <w:tcW w:w="482" w:type="dxa"/>
            <w:vAlign w:val="center"/>
          </w:tcPr>
          <w:p w:rsidR="00D13058" w:rsidRPr="008E334B" w:rsidRDefault="00D13058" w:rsidP="00D13058">
            <w:pPr>
              <w:tabs>
                <w:tab w:val="left" w:pos="70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36" w:type="dxa"/>
            <w:vAlign w:val="center"/>
          </w:tcPr>
          <w:p w:rsidR="00D13058" w:rsidRPr="0035205A" w:rsidRDefault="00D13058" w:rsidP="00D13058">
            <w:pPr>
              <w:tabs>
                <w:tab w:val="left" w:pos="708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15-18</w:t>
            </w:r>
          </w:p>
        </w:tc>
        <w:tc>
          <w:tcPr>
            <w:tcW w:w="1867" w:type="dxa"/>
            <w:vMerge/>
          </w:tcPr>
          <w:p w:rsidR="00D13058" w:rsidRPr="00ED7A9D" w:rsidRDefault="00D13058" w:rsidP="00ED7A9D">
            <w:pPr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2161" w:type="dxa"/>
            <w:vMerge/>
          </w:tcPr>
          <w:p w:rsidR="00D13058" w:rsidRPr="00ED7A9D" w:rsidRDefault="00D13058" w:rsidP="00721D50"/>
        </w:tc>
        <w:tc>
          <w:tcPr>
            <w:tcW w:w="1627" w:type="dxa"/>
          </w:tcPr>
          <w:p w:rsidR="00D13058" w:rsidRPr="000458B4" w:rsidRDefault="00D13058" w:rsidP="000458B4">
            <w:pPr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385BE9">
              <w:rPr>
                <w:bCs/>
                <w:i/>
                <w:iCs/>
                <w:color w:val="000000" w:themeColor="text1"/>
                <w:sz w:val="24"/>
                <w:szCs w:val="24"/>
              </w:rPr>
              <w:t>7.</w:t>
            </w:r>
            <w:r w:rsidR="000458B4">
              <w:rPr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2</w:t>
            </w:r>
            <w:r w:rsidRPr="00385BE9">
              <w:rPr>
                <w:bCs/>
                <w:i/>
                <w:iCs/>
                <w:color w:val="000000" w:themeColor="text1"/>
                <w:sz w:val="24"/>
                <w:szCs w:val="24"/>
              </w:rPr>
              <w:t>, 7.</w:t>
            </w:r>
            <w:r w:rsidR="000458B4">
              <w:rPr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3</w:t>
            </w:r>
            <w:r w:rsidRPr="00385BE9">
              <w:rPr>
                <w:bCs/>
                <w:i/>
                <w:iCs/>
                <w:color w:val="000000" w:themeColor="text1"/>
                <w:sz w:val="24"/>
                <w:szCs w:val="24"/>
              </w:rPr>
              <w:t>,</w:t>
            </w:r>
            <w:r>
              <w:rPr>
                <w:bCs/>
                <w:i/>
                <w:iCs/>
                <w:color w:val="000000" w:themeColor="text1"/>
                <w:sz w:val="24"/>
                <w:szCs w:val="24"/>
              </w:rPr>
              <w:t xml:space="preserve"> 7.</w:t>
            </w:r>
            <w:r w:rsidR="000458B4">
              <w:rPr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5</w:t>
            </w:r>
            <w:r>
              <w:rPr>
                <w:bCs/>
                <w:i/>
                <w:iCs/>
                <w:color w:val="000000" w:themeColor="text1"/>
                <w:sz w:val="24"/>
                <w:szCs w:val="24"/>
              </w:rPr>
              <w:t>,</w:t>
            </w:r>
            <w:r w:rsidRPr="00385BE9">
              <w:rPr>
                <w:bCs/>
                <w:i/>
                <w:iCs/>
                <w:color w:val="000000" w:themeColor="text1"/>
                <w:sz w:val="24"/>
                <w:szCs w:val="24"/>
              </w:rPr>
              <w:t xml:space="preserve"> 7</w:t>
            </w:r>
            <w:r w:rsidR="000458B4">
              <w:rPr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.6</w:t>
            </w:r>
          </w:p>
        </w:tc>
      </w:tr>
    </w:tbl>
    <w:p w:rsidR="000458B4" w:rsidRPr="000458B4" w:rsidRDefault="000458B4" w:rsidP="000458B4">
      <w:pPr>
        <w:shd w:val="clear" w:color="auto" w:fill="FFFFFF"/>
        <w:tabs>
          <w:tab w:val="left" w:pos="0"/>
        </w:tabs>
        <w:overflowPunct/>
        <w:autoSpaceDE/>
        <w:autoSpaceDN/>
        <w:adjustRightInd/>
        <w:ind w:left="142"/>
        <w:jc w:val="center"/>
        <w:textAlignment w:val="auto"/>
        <w:rPr>
          <w:b/>
          <w:bCs/>
          <w:color w:val="000000" w:themeColor="text1"/>
          <w:sz w:val="24"/>
          <w:szCs w:val="24"/>
        </w:rPr>
      </w:pPr>
      <w:r w:rsidRPr="000458B4">
        <w:rPr>
          <w:b/>
          <w:bCs/>
          <w:color w:val="000000" w:themeColor="text1"/>
          <w:sz w:val="24"/>
          <w:szCs w:val="24"/>
        </w:rPr>
        <w:t xml:space="preserve">Для </w:t>
      </w:r>
      <w:proofErr w:type="spellStart"/>
      <w:r>
        <w:rPr>
          <w:b/>
          <w:bCs/>
          <w:color w:val="000000" w:themeColor="text1"/>
          <w:sz w:val="24"/>
          <w:szCs w:val="24"/>
          <w:lang w:val="en-US"/>
        </w:rPr>
        <w:t>за</w:t>
      </w:r>
      <w:proofErr w:type="spellEnd"/>
      <w:r w:rsidRPr="000458B4">
        <w:rPr>
          <w:b/>
          <w:bCs/>
          <w:color w:val="000000" w:themeColor="text1"/>
          <w:sz w:val="24"/>
          <w:szCs w:val="24"/>
        </w:rPr>
        <w:t>очной формы обучения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13"/>
        <w:gridCol w:w="498"/>
        <w:gridCol w:w="1868"/>
        <w:gridCol w:w="2330"/>
        <w:gridCol w:w="1729"/>
      </w:tblGrid>
      <w:tr w:rsidR="00CE72C9" w:rsidRPr="00CE72C9" w:rsidTr="000458B4">
        <w:trPr>
          <w:trHeight w:val="270"/>
        </w:trPr>
        <w:tc>
          <w:tcPr>
            <w:tcW w:w="278" w:type="pct"/>
            <w:vMerge w:val="restart"/>
            <w:vAlign w:val="center"/>
          </w:tcPr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color w:val="000000" w:themeColor="text1"/>
              </w:rPr>
            </w:pPr>
            <w:r w:rsidRPr="00CE72C9">
              <w:rPr>
                <w:bCs/>
                <w:color w:val="000000" w:themeColor="text1"/>
              </w:rPr>
              <w:t>№</w:t>
            </w:r>
          </w:p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/>
                <w:iCs/>
                <w:color w:val="000000" w:themeColor="text1"/>
              </w:rPr>
            </w:pPr>
            <w:proofErr w:type="gramStart"/>
            <w:r w:rsidRPr="00CE72C9">
              <w:rPr>
                <w:bCs/>
                <w:color w:val="000000" w:themeColor="text1"/>
              </w:rPr>
              <w:t>п</w:t>
            </w:r>
            <w:proofErr w:type="gramEnd"/>
            <w:r w:rsidRPr="00CE72C9">
              <w:rPr>
                <w:bCs/>
                <w:color w:val="000000" w:themeColor="text1"/>
              </w:rPr>
              <w:t>/п</w:t>
            </w:r>
          </w:p>
        </w:tc>
        <w:tc>
          <w:tcPr>
            <w:tcW w:w="1365" w:type="pct"/>
            <w:vMerge w:val="restart"/>
            <w:vAlign w:val="center"/>
          </w:tcPr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/>
                <w:iCs/>
                <w:color w:val="000000" w:themeColor="text1"/>
              </w:rPr>
            </w:pPr>
            <w:r w:rsidRPr="00CE72C9">
              <w:rPr>
                <w:bCs/>
                <w:color w:val="000000" w:themeColor="text1"/>
              </w:rPr>
              <w:t xml:space="preserve">Содержание дисциплины (модуля), структурированное по темам (разделам), осваиваемое обучающимся в ходе </w:t>
            </w:r>
            <w:proofErr w:type="gramStart"/>
            <w:r w:rsidRPr="00CE72C9">
              <w:rPr>
                <w:bCs/>
                <w:color w:val="000000" w:themeColor="text1"/>
              </w:rPr>
              <w:t>СР</w:t>
            </w:r>
            <w:proofErr w:type="gramEnd"/>
          </w:p>
        </w:tc>
        <w:tc>
          <w:tcPr>
            <w:tcW w:w="260" w:type="pct"/>
            <w:vMerge w:val="restart"/>
            <w:textDirection w:val="btLr"/>
          </w:tcPr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color w:val="000000" w:themeColor="text1"/>
              </w:rPr>
            </w:pPr>
            <w:r w:rsidRPr="00CE72C9">
              <w:rPr>
                <w:bCs/>
                <w:color w:val="000000" w:themeColor="text1"/>
              </w:rPr>
              <w:t>Курс</w:t>
            </w:r>
          </w:p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/>
                <w:iCs/>
                <w:color w:val="000000" w:themeColor="text1"/>
              </w:rPr>
            </w:pPr>
          </w:p>
        </w:tc>
        <w:tc>
          <w:tcPr>
            <w:tcW w:w="3096" w:type="pct"/>
            <w:gridSpan w:val="3"/>
            <w:vAlign w:val="center"/>
          </w:tcPr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/>
                <w:iCs/>
                <w:color w:val="000000" w:themeColor="text1"/>
              </w:rPr>
            </w:pPr>
            <w:r w:rsidRPr="00CE72C9">
              <w:rPr>
                <w:bCs/>
                <w:color w:val="000000" w:themeColor="text1"/>
              </w:rPr>
              <w:t>Виды СРС и учебно-методическое обеспечение самостоятельной работы</w:t>
            </w:r>
          </w:p>
        </w:tc>
      </w:tr>
      <w:tr w:rsidR="00CE72C9" w:rsidRPr="00CE72C9" w:rsidTr="000458B4">
        <w:trPr>
          <w:trHeight w:val="280"/>
        </w:trPr>
        <w:tc>
          <w:tcPr>
            <w:tcW w:w="278" w:type="pct"/>
            <w:vMerge/>
          </w:tcPr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/>
                <w:iCs/>
                <w:color w:val="000000" w:themeColor="text1"/>
              </w:rPr>
            </w:pPr>
          </w:p>
        </w:tc>
        <w:tc>
          <w:tcPr>
            <w:tcW w:w="1365" w:type="pct"/>
            <w:vMerge/>
          </w:tcPr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/>
                <w:iCs/>
                <w:color w:val="000000" w:themeColor="text1"/>
              </w:rPr>
            </w:pPr>
          </w:p>
        </w:tc>
        <w:tc>
          <w:tcPr>
            <w:tcW w:w="260" w:type="pct"/>
            <w:vMerge/>
          </w:tcPr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/>
                <w:iCs/>
                <w:color w:val="000000" w:themeColor="text1"/>
              </w:rPr>
            </w:pPr>
          </w:p>
        </w:tc>
        <w:tc>
          <w:tcPr>
            <w:tcW w:w="2193" w:type="pct"/>
            <w:gridSpan w:val="2"/>
            <w:vAlign w:val="center"/>
          </w:tcPr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/>
                <w:iCs/>
                <w:color w:val="000000" w:themeColor="text1"/>
              </w:rPr>
            </w:pPr>
            <w:r w:rsidRPr="00CE72C9">
              <w:rPr>
                <w:bCs/>
                <w:color w:val="000000" w:themeColor="text1"/>
              </w:rPr>
              <w:t>Учебные задания для самостоятельной работы</w:t>
            </w:r>
          </w:p>
        </w:tc>
        <w:tc>
          <w:tcPr>
            <w:tcW w:w="903" w:type="pct"/>
            <w:vMerge w:val="restart"/>
            <w:vAlign w:val="center"/>
          </w:tcPr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Cs/>
                <w:color w:val="000000" w:themeColor="text1"/>
              </w:rPr>
            </w:pPr>
            <w:r w:rsidRPr="00CE72C9">
              <w:rPr>
                <w:bCs/>
                <w:iCs/>
                <w:color w:val="000000" w:themeColor="text1"/>
              </w:rPr>
              <w:t>Учебно-методическое обеспечение СРС</w:t>
            </w:r>
          </w:p>
        </w:tc>
      </w:tr>
      <w:tr w:rsidR="00CE72C9" w:rsidRPr="00CE72C9" w:rsidTr="000458B4">
        <w:trPr>
          <w:trHeight w:val="519"/>
        </w:trPr>
        <w:tc>
          <w:tcPr>
            <w:tcW w:w="278" w:type="pct"/>
            <w:vMerge/>
          </w:tcPr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Cs/>
                <w:i/>
                <w:iCs/>
                <w:color w:val="000000" w:themeColor="text1"/>
              </w:rPr>
            </w:pPr>
          </w:p>
        </w:tc>
        <w:tc>
          <w:tcPr>
            <w:tcW w:w="1365" w:type="pct"/>
            <w:vMerge/>
          </w:tcPr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/>
                <w:bCs/>
                <w:i/>
                <w:iCs/>
                <w:color w:val="000000" w:themeColor="text1"/>
              </w:rPr>
            </w:pPr>
          </w:p>
        </w:tc>
        <w:tc>
          <w:tcPr>
            <w:tcW w:w="260" w:type="pct"/>
            <w:vMerge/>
          </w:tcPr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/>
                <w:bCs/>
                <w:i/>
                <w:iCs/>
                <w:color w:val="000000" w:themeColor="text1"/>
              </w:rPr>
            </w:pPr>
          </w:p>
        </w:tc>
        <w:tc>
          <w:tcPr>
            <w:tcW w:w="976" w:type="pct"/>
            <w:vAlign w:val="center"/>
          </w:tcPr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Cs/>
                <w:color w:val="000000" w:themeColor="text1"/>
              </w:rPr>
            </w:pPr>
            <w:r w:rsidRPr="00CE72C9">
              <w:rPr>
                <w:bCs/>
                <w:color w:val="000000" w:themeColor="text1"/>
              </w:rPr>
              <w:t>Аудиторная СРС</w:t>
            </w:r>
          </w:p>
        </w:tc>
        <w:tc>
          <w:tcPr>
            <w:tcW w:w="1217" w:type="pct"/>
            <w:vAlign w:val="center"/>
          </w:tcPr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Cs/>
                <w:color w:val="000000" w:themeColor="text1"/>
              </w:rPr>
            </w:pPr>
            <w:r w:rsidRPr="00CE72C9">
              <w:rPr>
                <w:bCs/>
                <w:color w:val="000000" w:themeColor="text1"/>
              </w:rPr>
              <w:t>Внеаудиторная СРС</w:t>
            </w:r>
          </w:p>
        </w:tc>
        <w:tc>
          <w:tcPr>
            <w:tcW w:w="903" w:type="pct"/>
            <w:vMerge/>
          </w:tcPr>
          <w:p w:rsidR="00CE72C9" w:rsidRPr="00CE72C9" w:rsidRDefault="00CE72C9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/>
                <w:bCs/>
                <w:i/>
                <w:iCs/>
                <w:color w:val="000000" w:themeColor="text1"/>
              </w:rPr>
            </w:pPr>
          </w:p>
        </w:tc>
      </w:tr>
      <w:tr w:rsidR="000458B4" w:rsidRPr="00CE72C9" w:rsidTr="000458B4">
        <w:trPr>
          <w:trHeight w:val="280"/>
        </w:trPr>
        <w:tc>
          <w:tcPr>
            <w:tcW w:w="278" w:type="pct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Cs/>
                <w:iCs/>
                <w:color w:val="000000" w:themeColor="text1"/>
              </w:rPr>
            </w:pPr>
            <w:r w:rsidRPr="00CE72C9">
              <w:rPr>
                <w:bCs/>
                <w:iCs/>
                <w:color w:val="000000" w:themeColor="text1"/>
              </w:rPr>
              <w:t>1.</w:t>
            </w:r>
          </w:p>
        </w:tc>
        <w:tc>
          <w:tcPr>
            <w:tcW w:w="1365" w:type="pct"/>
            <w:vAlign w:val="center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/>
                <w:bCs/>
                <w:color w:val="000000" w:themeColor="text1"/>
              </w:rPr>
            </w:pPr>
            <w:r w:rsidRPr="00CE72C9">
              <w:rPr>
                <w:b/>
                <w:bCs/>
                <w:iCs/>
                <w:color w:val="000000" w:themeColor="text1"/>
              </w:rPr>
              <w:t xml:space="preserve">Теоретические и практические основы оценки технико-экономической эффективности предприятий нефтегазовой отрасли при совершенствовании технологических процессов и оборудования. </w:t>
            </w:r>
          </w:p>
        </w:tc>
        <w:tc>
          <w:tcPr>
            <w:tcW w:w="260" w:type="pct"/>
            <w:vAlign w:val="center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Cs/>
                <w:color w:val="000000" w:themeColor="text1"/>
              </w:rPr>
            </w:pPr>
            <w:r w:rsidRPr="00CE72C9">
              <w:rPr>
                <w:bCs/>
                <w:color w:val="000000" w:themeColor="text1"/>
              </w:rPr>
              <w:t>1</w:t>
            </w:r>
          </w:p>
        </w:tc>
        <w:tc>
          <w:tcPr>
            <w:tcW w:w="976" w:type="pct"/>
            <w:vMerge w:val="restart"/>
            <w:vAlign w:val="center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Cs/>
                <w:color w:val="000000" w:themeColor="text1"/>
              </w:rPr>
            </w:pPr>
            <w:r w:rsidRPr="00CE72C9">
              <w:rPr>
                <w:bCs/>
                <w:iCs/>
                <w:color w:val="000000" w:themeColor="text1"/>
              </w:rPr>
              <w:t>Подготовка к ответу по вопросам практических занятий (п.3.2.1 приложения к РП), тестирование (п.3.2.2 приложения к РП), решение задач (п.3.2.3 приложения к РП)</w:t>
            </w:r>
          </w:p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Cs/>
                <w:color w:val="000000" w:themeColor="text1"/>
              </w:rPr>
            </w:pPr>
          </w:p>
        </w:tc>
        <w:tc>
          <w:tcPr>
            <w:tcW w:w="1217" w:type="pct"/>
            <w:vMerge w:val="restart"/>
            <w:vAlign w:val="center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Cs/>
                <w:color w:val="000000" w:themeColor="text1"/>
              </w:rPr>
            </w:pPr>
            <w:r w:rsidRPr="00CE72C9">
              <w:rPr>
                <w:bCs/>
                <w:iCs/>
                <w:color w:val="000000" w:themeColor="text1"/>
              </w:rPr>
              <w:t xml:space="preserve">Подготовка к практическому занятию (п.3.2.1 приложения к РП), изучение литературы по заданной проблематике, работа с </w:t>
            </w:r>
            <w:proofErr w:type="spellStart"/>
            <w:r w:rsidRPr="00CE72C9">
              <w:rPr>
                <w:bCs/>
                <w:iCs/>
                <w:color w:val="000000" w:themeColor="text1"/>
              </w:rPr>
              <w:t>интернет-ресурсами</w:t>
            </w:r>
            <w:proofErr w:type="spellEnd"/>
            <w:r w:rsidRPr="00CE72C9">
              <w:rPr>
                <w:bCs/>
                <w:iCs/>
                <w:color w:val="000000" w:themeColor="text1"/>
              </w:rPr>
              <w:t>.</w:t>
            </w:r>
          </w:p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Cs/>
                <w:color w:val="000000" w:themeColor="text1"/>
              </w:rPr>
            </w:pPr>
          </w:p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Cs/>
                <w:color w:val="000000" w:themeColor="text1"/>
              </w:rPr>
            </w:pPr>
            <w:r w:rsidRPr="00CE72C9">
              <w:rPr>
                <w:bCs/>
                <w:iCs/>
                <w:color w:val="000000" w:themeColor="text1"/>
              </w:rPr>
              <w:t>Подготовка к тестированию.</w:t>
            </w:r>
          </w:p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Cs/>
                <w:color w:val="000000" w:themeColor="text1"/>
              </w:rPr>
            </w:pPr>
          </w:p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Cs/>
                <w:color w:val="000000" w:themeColor="text1"/>
              </w:rPr>
            </w:pPr>
            <w:r w:rsidRPr="00CE72C9">
              <w:rPr>
                <w:bCs/>
                <w:iCs/>
                <w:color w:val="000000" w:themeColor="text1"/>
              </w:rPr>
              <w:t>Выполнение расчетно-графической работы</w:t>
            </w:r>
          </w:p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Cs/>
                <w:color w:val="000000" w:themeColor="text1"/>
              </w:rPr>
            </w:pPr>
          </w:p>
          <w:p w:rsidR="000458B4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Cs/>
                <w:color w:val="000000" w:themeColor="text1"/>
              </w:rPr>
            </w:pPr>
            <w:r w:rsidRPr="00CE72C9">
              <w:rPr>
                <w:bCs/>
                <w:iCs/>
                <w:color w:val="000000" w:themeColor="text1"/>
              </w:rPr>
              <w:t>Разработка индивидуального исследовательского задания</w:t>
            </w:r>
          </w:p>
          <w:p w:rsidR="000458B4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Cs/>
                <w:color w:val="000000" w:themeColor="text1"/>
              </w:rPr>
            </w:pPr>
          </w:p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Выполнение итоговой (контрольной) работы</w:t>
            </w:r>
          </w:p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Cs/>
                <w:color w:val="000000" w:themeColor="text1"/>
              </w:rPr>
            </w:pPr>
          </w:p>
        </w:tc>
        <w:tc>
          <w:tcPr>
            <w:tcW w:w="903" w:type="pct"/>
          </w:tcPr>
          <w:p w:rsidR="000458B4" w:rsidRPr="008E334B" w:rsidRDefault="000458B4" w:rsidP="005E26F1">
            <w:pPr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bCs/>
                <w:i/>
                <w:iCs/>
                <w:color w:val="000000" w:themeColor="text1"/>
                <w:sz w:val="24"/>
                <w:szCs w:val="24"/>
              </w:rPr>
              <w:t>7.1, 7.2, 7.6</w:t>
            </w:r>
          </w:p>
        </w:tc>
      </w:tr>
      <w:tr w:rsidR="000458B4" w:rsidRPr="00CE72C9" w:rsidTr="000458B4">
        <w:trPr>
          <w:trHeight w:val="280"/>
        </w:trPr>
        <w:tc>
          <w:tcPr>
            <w:tcW w:w="278" w:type="pct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Cs/>
                <w:iCs/>
                <w:color w:val="000000" w:themeColor="text1"/>
              </w:rPr>
            </w:pPr>
            <w:r w:rsidRPr="00CE72C9">
              <w:rPr>
                <w:bCs/>
                <w:iCs/>
                <w:color w:val="000000" w:themeColor="text1"/>
              </w:rPr>
              <w:t>2.</w:t>
            </w:r>
          </w:p>
        </w:tc>
        <w:tc>
          <w:tcPr>
            <w:tcW w:w="1365" w:type="pct"/>
            <w:vAlign w:val="center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/>
                <w:bCs/>
                <w:color w:val="000000" w:themeColor="text1"/>
              </w:rPr>
            </w:pPr>
            <w:r w:rsidRPr="00CE72C9">
              <w:rPr>
                <w:b/>
                <w:bCs/>
                <w:iCs/>
                <w:color w:val="000000" w:themeColor="text1"/>
              </w:rPr>
              <w:t xml:space="preserve">Система менеджмента качества на предприятии. </w:t>
            </w:r>
          </w:p>
        </w:tc>
        <w:tc>
          <w:tcPr>
            <w:tcW w:w="260" w:type="pct"/>
            <w:vAlign w:val="center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Cs/>
                <w:color w:val="000000" w:themeColor="text1"/>
              </w:rPr>
            </w:pPr>
            <w:r w:rsidRPr="00CE72C9">
              <w:rPr>
                <w:bCs/>
                <w:color w:val="000000" w:themeColor="text1"/>
              </w:rPr>
              <w:t>1</w:t>
            </w:r>
          </w:p>
        </w:tc>
        <w:tc>
          <w:tcPr>
            <w:tcW w:w="976" w:type="pct"/>
            <w:vMerge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/>
                <w:bCs/>
                <w:iCs/>
                <w:color w:val="000000" w:themeColor="text1"/>
              </w:rPr>
            </w:pPr>
          </w:p>
        </w:tc>
        <w:tc>
          <w:tcPr>
            <w:tcW w:w="1217" w:type="pct"/>
            <w:vMerge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/>
                <w:bCs/>
                <w:i/>
                <w:iCs/>
                <w:color w:val="000000" w:themeColor="text1"/>
              </w:rPr>
            </w:pPr>
          </w:p>
        </w:tc>
        <w:tc>
          <w:tcPr>
            <w:tcW w:w="903" w:type="pct"/>
          </w:tcPr>
          <w:p w:rsidR="000458B4" w:rsidRPr="000458B4" w:rsidRDefault="000458B4" w:rsidP="005E26F1">
            <w:pPr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Cs/>
                <w:i/>
                <w:iCs/>
                <w:color w:val="000000" w:themeColor="text1"/>
                <w:sz w:val="24"/>
                <w:szCs w:val="24"/>
              </w:rPr>
              <w:t>7.2, 7.3, 7.6</w:t>
            </w:r>
          </w:p>
        </w:tc>
      </w:tr>
      <w:tr w:rsidR="000458B4" w:rsidRPr="00CE72C9" w:rsidTr="000458B4">
        <w:trPr>
          <w:trHeight w:val="280"/>
        </w:trPr>
        <w:tc>
          <w:tcPr>
            <w:tcW w:w="278" w:type="pct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Cs/>
                <w:iCs/>
                <w:color w:val="000000" w:themeColor="text1"/>
              </w:rPr>
            </w:pPr>
            <w:r w:rsidRPr="00CE72C9">
              <w:rPr>
                <w:bCs/>
                <w:iCs/>
                <w:color w:val="000000" w:themeColor="text1"/>
              </w:rPr>
              <w:t>3.</w:t>
            </w:r>
          </w:p>
        </w:tc>
        <w:tc>
          <w:tcPr>
            <w:tcW w:w="1365" w:type="pct"/>
            <w:vAlign w:val="center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/>
                <w:bCs/>
                <w:color w:val="000000" w:themeColor="text1"/>
              </w:rPr>
            </w:pPr>
            <w:r w:rsidRPr="00CE72C9">
              <w:rPr>
                <w:b/>
                <w:bCs/>
                <w:iCs/>
                <w:color w:val="000000" w:themeColor="text1"/>
              </w:rPr>
              <w:t xml:space="preserve">Основные вопросы по организации научно-исследовательской и инновационной деятельности на предприятиях нефтяных и газовых промыслов; методы оценки инновационного потенциала проекта. </w:t>
            </w:r>
          </w:p>
        </w:tc>
        <w:tc>
          <w:tcPr>
            <w:tcW w:w="260" w:type="pct"/>
            <w:vAlign w:val="center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Cs/>
                <w:color w:val="000000" w:themeColor="text1"/>
              </w:rPr>
            </w:pPr>
            <w:r w:rsidRPr="00CE72C9">
              <w:rPr>
                <w:bCs/>
                <w:color w:val="000000" w:themeColor="text1"/>
              </w:rPr>
              <w:t>1</w:t>
            </w:r>
          </w:p>
        </w:tc>
        <w:tc>
          <w:tcPr>
            <w:tcW w:w="976" w:type="pct"/>
            <w:vMerge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/>
                <w:bCs/>
                <w:iCs/>
                <w:color w:val="000000" w:themeColor="text1"/>
              </w:rPr>
            </w:pPr>
          </w:p>
        </w:tc>
        <w:tc>
          <w:tcPr>
            <w:tcW w:w="1217" w:type="pct"/>
            <w:vMerge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/>
                <w:bCs/>
                <w:color w:val="000000" w:themeColor="text1"/>
              </w:rPr>
            </w:pPr>
          </w:p>
        </w:tc>
        <w:tc>
          <w:tcPr>
            <w:tcW w:w="903" w:type="pct"/>
          </w:tcPr>
          <w:p w:rsidR="000458B4" w:rsidRPr="000458B4" w:rsidRDefault="000458B4" w:rsidP="005E26F1">
            <w:pPr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7.1, 7.2, 7.3, 7.5</w:t>
            </w:r>
          </w:p>
        </w:tc>
      </w:tr>
      <w:tr w:rsidR="000458B4" w:rsidRPr="00CE72C9" w:rsidTr="000458B4">
        <w:trPr>
          <w:trHeight w:val="280"/>
        </w:trPr>
        <w:tc>
          <w:tcPr>
            <w:tcW w:w="278" w:type="pct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Cs/>
                <w:iCs/>
                <w:color w:val="000000" w:themeColor="text1"/>
              </w:rPr>
            </w:pPr>
            <w:r w:rsidRPr="00CE72C9">
              <w:rPr>
                <w:bCs/>
                <w:iCs/>
                <w:color w:val="000000" w:themeColor="text1"/>
              </w:rPr>
              <w:t>4.</w:t>
            </w:r>
          </w:p>
        </w:tc>
        <w:tc>
          <w:tcPr>
            <w:tcW w:w="1365" w:type="pct"/>
            <w:vAlign w:val="center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/>
                <w:bCs/>
                <w:color w:val="000000" w:themeColor="text1"/>
              </w:rPr>
            </w:pPr>
            <w:r w:rsidRPr="00CE72C9">
              <w:rPr>
                <w:b/>
                <w:bCs/>
                <w:iCs/>
                <w:color w:val="000000" w:themeColor="text1"/>
              </w:rPr>
              <w:t xml:space="preserve">Основные термины, понятия и определения в области создания и функционирования системы менеджмента качества на предприятиях. </w:t>
            </w:r>
          </w:p>
        </w:tc>
        <w:tc>
          <w:tcPr>
            <w:tcW w:w="260" w:type="pct"/>
            <w:vAlign w:val="center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Cs/>
                <w:color w:val="000000" w:themeColor="text1"/>
              </w:rPr>
            </w:pPr>
            <w:r w:rsidRPr="00CE72C9">
              <w:rPr>
                <w:bCs/>
                <w:color w:val="000000" w:themeColor="text1"/>
              </w:rPr>
              <w:t>1</w:t>
            </w:r>
          </w:p>
        </w:tc>
        <w:tc>
          <w:tcPr>
            <w:tcW w:w="976" w:type="pct"/>
            <w:vMerge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/>
                <w:bCs/>
                <w:iCs/>
                <w:color w:val="000000" w:themeColor="text1"/>
              </w:rPr>
            </w:pPr>
          </w:p>
        </w:tc>
        <w:tc>
          <w:tcPr>
            <w:tcW w:w="1217" w:type="pct"/>
            <w:vMerge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/>
                <w:bCs/>
                <w:color w:val="000000" w:themeColor="text1"/>
              </w:rPr>
            </w:pPr>
          </w:p>
        </w:tc>
        <w:tc>
          <w:tcPr>
            <w:tcW w:w="903" w:type="pct"/>
          </w:tcPr>
          <w:p w:rsidR="000458B4" w:rsidRPr="008E334B" w:rsidRDefault="000458B4" w:rsidP="005E26F1">
            <w:pPr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0458B4">
              <w:rPr>
                <w:bCs/>
                <w:i/>
                <w:iCs/>
                <w:color w:val="000000" w:themeColor="text1"/>
                <w:sz w:val="24"/>
                <w:szCs w:val="24"/>
              </w:rPr>
              <w:t>7.2, 7.3, 7.6</w:t>
            </w:r>
          </w:p>
        </w:tc>
      </w:tr>
      <w:tr w:rsidR="000458B4" w:rsidRPr="00CE72C9" w:rsidTr="000458B4">
        <w:trPr>
          <w:trHeight w:val="280"/>
        </w:trPr>
        <w:tc>
          <w:tcPr>
            <w:tcW w:w="278" w:type="pct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Cs/>
                <w:iCs/>
                <w:color w:val="000000" w:themeColor="text1"/>
              </w:rPr>
            </w:pPr>
            <w:r w:rsidRPr="00CE72C9">
              <w:rPr>
                <w:bCs/>
                <w:iCs/>
                <w:color w:val="000000" w:themeColor="text1"/>
              </w:rPr>
              <w:t>5.</w:t>
            </w:r>
          </w:p>
        </w:tc>
        <w:tc>
          <w:tcPr>
            <w:tcW w:w="1365" w:type="pct"/>
            <w:vAlign w:val="center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/>
                <w:bCs/>
                <w:color w:val="000000" w:themeColor="text1"/>
              </w:rPr>
            </w:pPr>
            <w:r w:rsidRPr="00CE72C9">
              <w:rPr>
                <w:b/>
                <w:bCs/>
                <w:iCs/>
                <w:color w:val="000000" w:themeColor="text1"/>
              </w:rPr>
              <w:t>Основные понятия, цели и задачи производственного менеджмента.</w:t>
            </w:r>
          </w:p>
        </w:tc>
        <w:tc>
          <w:tcPr>
            <w:tcW w:w="260" w:type="pct"/>
            <w:vAlign w:val="center"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ind w:left="142"/>
              <w:jc w:val="both"/>
              <w:textAlignment w:val="auto"/>
              <w:rPr>
                <w:bCs/>
                <w:color w:val="000000" w:themeColor="text1"/>
              </w:rPr>
            </w:pPr>
            <w:r w:rsidRPr="00CE72C9">
              <w:rPr>
                <w:bCs/>
                <w:color w:val="000000" w:themeColor="text1"/>
              </w:rPr>
              <w:t>1</w:t>
            </w:r>
          </w:p>
        </w:tc>
        <w:tc>
          <w:tcPr>
            <w:tcW w:w="976" w:type="pct"/>
            <w:vMerge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ind w:left="142"/>
              <w:jc w:val="both"/>
              <w:textAlignment w:val="auto"/>
              <w:rPr>
                <w:b/>
                <w:bCs/>
                <w:iCs/>
                <w:color w:val="000000" w:themeColor="text1"/>
              </w:rPr>
            </w:pPr>
          </w:p>
        </w:tc>
        <w:tc>
          <w:tcPr>
            <w:tcW w:w="1217" w:type="pct"/>
            <w:vMerge/>
          </w:tcPr>
          <w:p w:rsidR="000458B4" w:rsidRPr="00CE72C9" w:rsidRDefault="000458B4" w:rsidP="00CE72C9">
            <w:pPr>
              <w:shd w:val="clear" w:color="auto" w:fill="FFFFFF"/>
              <w:tabs>
                <w:tab w:val="left" w:pos="0"/>
              </w:tabs>
              <w:overflowPunct/>
              <w:autoSpaceDE/>
              <w:autoSpaceDN/>
              <w:adjustRightInd/>
              <w:ind w:left="142"/>
              <w:jc w:val="both"/>
              <w:textAlignment w:val="auto"/>
              <w:rPr>
                <w:b/>
                <w:bCs/>
                <w:color w:val="000000" w:themeColor="text1"/>
              </w:rPr>
            </w:pPr>
          </w:p>
        </w:tc>
        <w:tc>
          <w:tcPr>
            <w:tcW w:w="903" w:type="pct"/>
          </w:tcPr>
          <w:p w:rsidR="000458B4" w:rsidRPr="000458B4" w:rsidRDefault="000458B4" w:rsidP="005E26F1">
            <w:pPr>
              <w:jc w:val="center"/>
              <w:rPr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 w:rsidRPr="00385BE9">
              <w:rPr>
                <w:bCs/>
                <w:i/>
                <w:iCs/>
                <w:color w:val="000000" w:themeColor="text1"/>
                <w:sz w:val="24"/>
                <w:szCs w:val="24"/>
              </w:rPr>
              <w:t>7.</w:t>
            </w:r>
            <w:r>
              <w:rPr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2</w:t>
            </w:r>
            <w:r w:rsidRPr="00385BE9">
              <w:rPr>
                <w:bCs/>
                <w:i/>
                <w:iCs/>
                <w:color w:val="000000" w:themeColor="text1"/>
                <w:sz w:val="24"/>
                <w:szCs w:val="24"/>
              </w:rPr>
              <w:t>, 7.</w:t>
            </w:r>
            <w:r>
              <w:rPr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3</w:t>
            </w:r>
            <w:r w:rsidRPr="00385BE9">
              <w:rPr>
                <w:bCs/>
                <w:i/>
                <w:iCs/>
                <w:color w:val="000000" w:themeColor="text1"/>
                <w:sz w:val="24"/>
                <w:szCs w:val="24"/>
              </w:rPr>
              <w:t>,</w:t>
            </w:r>
            <w:r>
              <w:rPr>
                <w:bCs/>
                <w:i/>
                <w:iCs/>
                <w:color w:val="000000" w:themeColor="text1"/>
                <w:sz w:val="24"/>
                <w:szCs w:val="24"/>
              </w:rPr>
              <w:t xml:space="preserve"> 7.</w:t>
            </w:r>
            <w:r>
              <w:rPr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5</w:t>
            </w:r>
            <w:r>
              <w:rPr>
                <w:bCs/>
                <w:i/>
                <w:iCs/>
                <w:color w:val="000000" w:themeColor="text1"/>
                <w:sz w:val="24"/>
                <w:szCs w:val="24"/>
              </w:rPr>
              <w:t>,</w:t>
            </w:r>
            <w:r w:rsidRPr="00385BE9">
              <w:rPr>
                <w:bCs/>
                <w:i/>
                <w:iCs/>
                <w:color w:val="000000" w:themeColor="text1"/>
                <w:sz w:val="24"/>
                <w:szCs w:val="24"/>
              </w:rPr>
              <w:t xml:space="preserve"> 7</w:t>
            </w:r>
            <w:r>
              <w:rPr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.6</w:t>
            </w:r>
          </w:p>
        </w:tc>
      </w:tr>
    </w:tbl>
    <w:p w:rsidR="003B0DB1" w:rsidRDefault="003B0DB1" w:rsidP="00D82D36">
      <w:pPr>
        <w:shd w:val="clear" w:color="auto" w:fill="FFFFFF"/>
        <w:tabs>
          <w:tab w:val="left" w:pos="0"/>
        </w:tabs>
        <w:overflowPunct/>
        <w:autoSpaceDE/>
        <w:autoSpaceDN/>
        <w:adjustRightInd/>
        <w:ind w:left="142"/>
        <w:jc w:val="both"/>
        <w:textAlignment w:val="auto"/>
        <w:rPr>
          <w:b/>
          <w:bCs/>
          <w:color w:val="000000" w:themeColor="text1"/>
          <w:sz w:val="24"/>
          <w:szCs w:val="24"/>
        </w:rPr>
      </w:pPr>
    </w:p>
    <w:p w:rsidR="00D04044" w:rsidRPr="008E334B" w:rsidRDefault="00D82D36" w:rsidP="00D82D36">
      <w:pPr>
        <w:shd w:val="clear" w:color="auto" w:fill="FFFFFF"/>
        <w:tabs>
          <w:tab w:val="left" w:pos="0"/>
        </w:tabs>
        <w:overflowPunct/>
        <w:autoSpaceDE/>
        <w:autoSpaceDN/>
        <w:adjustRightInd/>
        <w:ind w:left="142"/>
        <w:jc w:val="both"/>
        <w:textAlignment w:val="auto"/>
        <w:rPr>
          <w:b/>
          <w:bCs/>
          <w:color w:val="000000" w:themeColor="text1"/>
          <w:sz w:val="24"/>
          <w:szCs w:val="24"/>
        </w:rPr>
      </w:pPr>
      <w:r w:rsidRPr="008E334B">
        <w:rPr>
          <w:b/>
          <w:bCs/>
          <w:color w:val="000000" w:themeColor="text1"/>
          <w:sz w:val="24"/>
          <w:szCs w:val="24"/>
        </w:rPr>
        <w:lastRenderedPageBreak/>
        <w:t xml:space="preserve">5. </w:t>
      </w:r>
      <w:r w:rsidR="00D04044" w:rsidRPr="008E334B">
        <w:rPr>
          <w:b/>
          <w:bCs/>
          <w:color w:val="000000" w:themeColor="text1"/>
          <w:sz w:val="24"/>
          <w:szCs w:val="24"/>
        </w:rPr>
        <w:t>Рекомендации по реализации дисциплины (модуля) для инвалидов и лиц с ограниченными возможностями здоровья</w:t>
      </w:r>
    </w:p>
    <w:p w:rsidR="00395567" w:rsidRPr="008E334B" w:rsidRDefault="00395567" w:rsidP="009D370D">
      <w:pPr>
        <w:shd w:val="clear" w:color="auto" w:fill="FFFFFF"/>
        <w:tabs>
          <w:tab w:val="left" w:pos="0"/>
        </w:tabs>
        <w:ind w:firstLine="567"/>
        <w:jc w:val="both"/>
        <w:rPr>
          <w:color w:val="000000" w:themeColor="text1"/>
          <w:sz w:val="24"/>
          <w:szCs w:val="24"/>
        </w:rPr>
      </w:pPr>
      <w:r w:rsidRPr="008E334B">
        <w:rPr>
          <w:b/>
          <w:bCs/>
          <w:color w:val="000000" w:themeColor="text1"/>
          <w:sz w:val="24"/>
          <w:szCs w:val="24"/>
        </w:rPr>
        <w:t>5.1. Наличие соответствующих условий реализации дисциплины (модуля)</w:t>
      </w:r>
    </w:p>
    <w:p w:rsidR="00395567" w:rsidRPr="008E334B" w:rsidRDefault="00395567" w:rsidP="000C4680">
      <w:pPr>
        <w:shd w:val="clear" w:color="auto" w:fill="FFFFFF"/>
        <w:tabs>
          <w:tab w:val="left" w:pos="0"/>
        </w:tabs>
        <w:jc w:val="both"/>
        <w:rPr>
          <w:color w:val="000000" w:themeColor="text1"/>
          <w:sz w:val="24"/>
          <w:szCs w:val="24"/>
        </w:rPr>
      </w:pPr>
      <w:r w:rsidRPr="008E334B">
        <w:rPr>
          <w:color w:val="000000" w:themeColor="text1"/>
          <w:sz w:val="24"/>
          <w:szCs w:val="24"/>
        </w:rPr>
        <w:t>Для обучающихся</w:t>
      </w:r>
      <w:r w:rsidR="00A12BA5">
        <w:rPr>
          <w:color w:val="000000" w:themeColor="text1"/>
          <w:sz w:val="24"/>
          <w:szCs w:val="24"/>
        </w:rPr>
        <w:t xml:space="preserve"> </w:t>
      </w:r>
      <w:r w:rsidRPr="008E334B">
        <w:rPr>
          <w:iCs/>
          <w:color w:val="000000" w:themeColor="text1"/>
          <w:sz w:val="24"/>
          <w:szCs w:val="24"/>
        </w:rPr>
        <w:t xml:space="preserve">из числа инвалидов и лиц с ограниченными возможностями здоровья </w:t>
      </w:r>
      <w:r w:rsidR="00572679" w:rsidRPr="008E334B">
        <w:rPr>
          <w:color w:val="000000" w:themeColor="text1"/>
          <w:sz w:val="24"/>
          <w:szCs w:val="24"/>
        </w:rPr>
        <w:t>на основании письменного заявления</w:t>
      </w:r>
      <w:r w:rsidR="00A12BA5">
        <w:rPr>
          <w:color w:val="000000" w:themeColor="text1"/>
          <w:sz w:val="24"/>
          <w:szCs w:val="24"/>
        </w:rPr>
        <w:t xml:space="preserve"> </w:t>
      </w:r>
      <w:r w:rsidRPr="008E334B">
        <w:rPr>
          <w:iCs/>
          <w:color w:val="000000" w:themeColor="text1"/>
          <w:sz w:val="24"/>
          <w:szCs w:val="24"/>
        </w:rPr>
        <w:t xml:space="preserve">дисциплина (модуль) реализуется с учетом особенностей психофизического развития, индивидуальных возможностей и состояния здоровья (далее - индивидуальных особенностей); обеспечивается соблюдение следующих общих требований: использование специальных технических средств обучения коллективного и индивидуального пользования, предоставление услуг ассистента (помощника), оказывающего такому обучающемуся необходимую техническую помощь, обеспечение доступа в здания и помещения, где проходит учебный процесс, другие условия, без которых невозможно или затруднено </w:t>
      </w:r>
      <w:proofErr w:type="gramStart"/>
      <w:r w:rsidRPr="008E334B">
        <w:rPr>
          <w:iCs/>
          <w:color w:val="000000" w:themeColor="text1"/>
          <w:sz w:val="24"/>
          <w:szCs w:val="24"/>
        </w:rPr>
        <w:t>обучение по дисциплине</w:t>
      </w:r>
      <w:proofErr w:type="gramEnd"/>
      <w:r w:rsidRPr="008E334B">
        <w:rPr>
          <w:iCs/>
          <w:color w:val="000000" w:themeColor="text1"/>
          <w:sz w:val="24"/>
          <w:szCs w:val="24"/>
        </w:rPr>
        <w:t xml:space="preserve"> (модулю).</w:t>
      </w:r>
    </w:p>
    <w:p w:rsidR="00395567" w:rsidRPr="008E334B" w:rsidRDefault="00395567" w:rsidP="000C4680">
      <w:pPr>
        <w:shd w:val="clear" w:color="auto" w:fill="FFFFFF"/>
        <w:ind w:left="426" w:firstLine="283"/>
        <w:jc w:val="both"/>
        <w:rPr>
          <w:color w:val="000000" w:themeColor="text1"/>
          <w:sz w:val="24"/>
          <w:szCs w:val="24"/>
        </w:rPr>
      </w:pPr>
      <w:r w:rsidRPr="008E334B">
        <w:rPr>
          <w:b/>
          <w:color w:val="000000" w:themeColor="text1"/>
          <w:sz w:val="24"/>
          <w:szCs w:val="24"/>
        </w:rPr>
        <w:t>5.2.</w:t>
      </w:r>
      <w:r w:rsidRPr="008E334B">
        <w:rPr>
          <w:b/>
          <w:bCs/>
          <w:color w:val="000000" w:themeColor="text1"/>
          <w:sz w:val="24"/>
          <w:szCs w:val="24"/>
        </w:rPr>
        <w:t>Обеспечение соблюдения  общих требований</w:t>
      </w:r>
      <w:r w:rsidR="00450FFF" w:rsidRPr="008E334B">
        <w:rPr>
          <w:i/>
          <w:iCs/>
          <w:color w:val="000000" w:themeColor="text1"/>
          <w:sz w:val="24"/>
          <w:szCs w:val="24"/>
        </w:rPr>
        <w:t>.</w:t>
      </w:r>
    </w:p>
    <w:p w:rsidR="00395567" w:rsidRPr="008E334B" w:rsidRDefault="00395567" w:rsidP="000C4680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8E334B">
        <w:rPr>
          <w:iCs/>
          <w:color w:val="000000" w:themeColor="text1"/>
          <w:sz w:val="24"/>
          <w:szCs w:val="24"/>
        </w:rPr>
        <w:t xml:space="preserve">При реализации дисциплины (модуля) </w:t>
      </w:r>
      <w:r w:rsidR="00572679" w:rsidRPr="008E334B">
        <w:rPr>
          <w:color w:val="000000" w:themeColor="text1"/>
          <w:sz w:val="24"/>
          <w:szCs w:val="24"/>
        </w:rPr>
        <w:t>на основании письменного заявления</w:t>
      </w:r>
      <w:r w:rsidR="00A12BA5">
        <w:rPr>
          <w:color w:val="000000" w:themeColor="text1"/>
          <w:sz w:val="24"/>
          <w:szCs w:val="24"/>
        </w:rPr>
        <w:t xml:space="preserve"> </w:t>
      </w:r>
      <w:r w:rsidRPr="008E334B">
        <w:rPr>
          <w:iCs/>
          <w:color w:val="000000" w:themeColor="text1"/>
          <w:sz w:val="24"/>
          <w:szCs w:val="24"/>
        </w:rPr>
        <w:t xml:space="preserve">обеспечивается </w:t>
      </w:r>
      <w:r w:rsidR="00572679" w:rsidRPr="008E334B">
        <w:rPr>
          <w:iCs/>
          <w:color w:val="000000" w:themeColor="text1"/>
          <w:sz w:val="24"/>
          <w:szCs w:val="24"/>
        </w:rPr>
        <w:t xml:space="preserve">обучающегося </w:t>
      </w:r>
      <w:r w:rsidRPr="008E334B">
        <w:rPr>
          <w:iCs/>
          <w:color w:val="000000" w:themeColor="text1"/>
          <w:sz w:val="24"/>
          <w:szCs w:val="24"/>
        </w:rPr>
        <w:t xml:space="preserve">соблюдение следующих общих требований: проведение занятий для студентов-инвалидов и лиц с ограниченными возможностями здоровья в одной аудитории совместно с обучающимися, не имеющими ограниченных возможностей здоровья, если это не создает трудностей </w:t>
      </w:r>
      <w:proofErr w:type="gramStart"/>
      <w:r w:rsidRPr="008E334B">
        <w:rPr>
          <w:iCs/>
          <w:color w:val="000000" w:themeColor="text1"/>
          <w:sz w:val="24"/>
          <w:szCs w:val="24"/>
        </w:rPr>
        <w:t>для</w:t>
      </w:r>
      <w:proofErr w:type="gramEnd"/>
      <w:r w:rsidRPr="008E334B">
        <w:rPr>
          <w:iCs/>
          <w:color w:val="000000" w:themeColor="text1"/>
          <w:sz w:val="24"/>
          <w:szCs w:val="24"/>
        </w:rPr>
        <w:t xml:space="preserve"> обучающихся; присутствие в аудитории ассистента (ассистентов), оказывающег</w:t>
      </w:r>
      <w:proofErr w:type="gramStart"/>
      <w:r w:rsidRPr="008E334B">
        <w:rPr>
          <w:iCs/>
          <w:color w:val="000000" w:themeColor="text1"/>
          <w:sz w:val="24"/>
          <w:szCs w:val="24"/>
        </w:rPr>
        <w:t>о(</w:t>
      </w:r>
      <w:proofErr w:type="gramEnd"/>
      <w:r w:rsidRPr="008E334B">
        <w:rPr>
          <w:iCs/>
          <w:color w:val="000000" w:themeColor="text1"/>
          <w:sz w:val="24"/>
          <w:szCs w:val="24"/>
        </w:rPr>
        <w:t>их) обучающимся необходимую техническую помощь с учетом их индивидуальных особенностей на основании письменного заявления; пользование необходимыми обучающимся техническими средствами с учетом их индивидуальных особенностей</w:t>
      </w:r>
      <w:r w:rsidR="00450FFF" w:rsidRPr="008E334B">
        <w:rPr>
          <w:i/>
          <w:iCs/>
          <w:color w:val="000000" w:themeColor="text1"/>
          <w:sz w:val="24"/>
          <w:szCs w:val="24"/>
        </w:rPr>
        <w:t>.</w:t>
      </w:r>
    </w:p>
    <w:p w:rsidR="00395567" w:rsidRPr="008E334B" w:rsidRDefault="00395567" w:rsidP="000C4680">
      <w:pPr>
        <w:shd w:val="clear" w:color="auto" w:fill="FFFFFF"/>
        <w:ind w:firstLine="349"/>
        <w:jc w:val="both"/>
        <w:rPr>
          <w:color w:val="000000" w:themeColor="text1"/>
          <w:sz w:val="24"/>
          <w:szCs w:val="24"/>
        </w:rPr>
      </w:pPr>
      <w:proofErr w:type="gramStart"/>
      <w:r w:rsidRPr="008E334B">
        <w:rPr>
          <w:b/>
          <w:color w:val="000000" w:themeColor="text1"/>
          <w:sz w:val="24"/>
          <w:szCs w:val="24"/>
        </w:rPr>
        <w:t>5.3.</w:t>
      </w:r>
      <w:r w:rsidRPr="008E334B">
        <w:rPr>
          <w:b/>
          <w:bCs/>
          <w:color w:val="000000" w:themeColor="text1"/>
          <w:sz w:val="24"/>
          <w:szCs w:val="24"/>
        </w:rPr>
        <w:t>Доведение до сведения обучающихся с ограниченными возможностями здоровья в доступной для них форме</w:t>
      </w:r>
      <w:r w:rsidR="00450FFF" w:rsidRPr="008E334B">
        <w:rPr>
          <w:i/>
          <w:iCs/>
          <w:color w:val="000000" w:themeColor="text1"/>
          <w:sz w:val="24"/>
          <w:szCs w:val="24"/>
        </w:rPr>
        <w:t>.</w:t>
      </w:r>
      <w:proofErr w:type="gramEnd"/>
    </w:p>
    <w:p w:rsidR="00395567" w:rsidRPr="008E334B" w:rsidRDefault="00395567" w:rsidP="000C4680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proofErr w:type="gramStart"/>
      <w:r w:rsidRPr="008E334B">
        <w:rPr>
          <w:iCs/>
          <w:color w:val="000000" w:themeColor="text1"/>
          <w:sz w:val="24"/>
          <w:szCs w:val="24"/>
        </w:rPr>
        <w:t>Все локальные нормативные акты АГТУ по вопросам реализации дисциплины (модуля) по данной доводятся до сведения обучающихся с ограниченными возможностями здо</w:t>
      </w:r>
      <w:r w:rsidR="00450FFF" w:rsidRPr="008E334B">
        <w:rPr>
          <w:iCs/>
          <w:color w:val="000000" w:themeColor="text1"/>
          <w:sz w:val="24"/>
          <w:szCs w:val="24"/>
        </w:rPr>
        <w:t>ровья в доступной для них форме</w:t>
      </w:r>
      <w:r w:rsidRPr="008E334B">
        <w:rPr>
          <w:iCs/>
          <w:color w:val="000000" w:themeColor="text1"/>
          <w:sz w:val="24"/>
          <w:szCs w:val="24"/>
        </w:rPr>
        <w:t>.</w:t>
      </w:r>
      <w:proofErr w:type="gramEnd"/>
    </w:p>
    <w:p w:rsidR="00395567" w:rsidRPr="008E334B" w:rsidRDefault="00395567" w:rsidP="000C4680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8E334B">
        <w:rPr>
          <w:b/>
          <w:bCs/>
          <w:color w:val="000000" w:themeColor="text1"/>
          <w:sz w:val="24"/>
          <w:szCs w:val="24"/>
        </w:rPr>
        <w:t xml:space="preserve">      5.4.  Реализация увеличения продолжительности прохождения промежуточной аттестации по отношению к установленной продолжительности для обучающегося с ограниченными возможностями здоровья</w:t>
      </w:r>
      <w:r w:rsidR="00450FFF" w:rsidRPr="008E334B">
        <w:rPr>
          <w:color w:val="000000" w:themeColor="text1"/>
          <w:sz w:val="24"/>
          <w:szCs w:val="24"/>
        </w:rPr>
        <w:t>.</w:t>
      </w:r>
    </w:p>
    <w:p w:rsidR="001166E3" w:rsidRPr="008E334B" w:rsidRDefault="00395567" w:rsidP="000C4680">
      <w:pPr>
        <w:jc w:val="both"/>
        <w:rPr>
          <w:color w:val="000000" w:themeColor="text1"/>
          <w:sz w:val="24"/>
          <w:szCs w:val="24"/>
        </w:rPr>
      </w:pPr>
      <w:proofErr w:type="gramStart"/>
      <w:r w:rsidRPr="008E334B">
        <w:rPr>
          <w:iCs/>
          <w:color w:val="000000" w:themeColor="text1"/>
          <w:sz w:val="24"/>
          <w:szCs w:val="24"/>
        </w:rPr>
        <w:t>Продолжительность прохождения промежуточной аттестации по отношению к установленной продолжительности увеличивается по письменному заявлению обучающегося с ограниченными возможностями здоровья;</w:t>
      </w:r>
      <w:r w:rsidRPr="008E334B">
        <w:rPr>
          <w:color w:val="000000" w:themeColor="text1"/>
          <w:sz w:val="24"/>
          <w:szCs w:val="24"/>
        </w:rPr>
        <w:t xml:space="preserve"> продолжительность экзамена и (или) зачета, проводимого в письменной форме увеличивается не менее чем на 0,5 часа; продолжительность подготовки обучающегося к ответу на экзамене и (или) зачете, проводимом в устной форме, – не менее чем на 0,5 часа;</w:t>
      </w:r>
      <w:proofErr w:type="gramEnd"/>
      <w:r w:rsidRPr="008E334B">
        <w:rPr>
          <w:color w:val="000000" w:themeColor="text1"/>
          <w:sz w:val="24"/>
          <w:szCs w:val="24"/>
        </w:rPr>
        <w:t xml:space="preserve"> продолжительность ответа обучающегося при устном ответе увеличи</w:t>
      </w:r>
      <w:r w:rsidR="00450FFF" w:rsidRPr="008E334B">
        <w:rPr>
          <w:color w:val="000000" w:themeColor="text1"/>
          <w:sz w:val="24"/>
          <w:szCs w:val="24"/>
        </w:rPr>
        <w:t>вается не более чем на 0,5 часа.</w:t>
      </w:r>
    </w:p>
    <w:p w:rsidR="00395567" w:rsidRPr="008E334B" w:rsidRDefault="00395567" w:rsidP="000C4680">
      <w:pPr>
        <w:ind w:left="360"/>
        <w:jc w:val="both"/>
        <w:rPr>
          <w:i/>
          <w:color w:val="000000" w:themeColor="text1"/>
          <w:sz w:val="24"/>
          <w:szCs w:val="24"/>
        </w:rPr>
      </w:pPr>
    </w:p>
    <w:p w:rsidR="00D04044" w:rsidRPr="008E334B" w:rsidRDefault="00582B59" w:rsidP="00582B59">
      <w:pPr>
        <w:shd w:val="clear" w:color="auto" w:fill="FFFFFF"/>
        <w:tabs>
          <w:tab w:val="left" w:pos="708"/>
        </w:tabs>
        <w:overflowPunct/>
        <w:autoSpaceDE/>
        <w:autoSpaceDN/>
        <w:adjustRightInd/>
        <w:ind w:left="142"/>
        <w:jc w:val="both"/>
        <w:textAlignment w:val="auto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ab/>
      </w:r>
      <w:r w:rsidR="00D82D36" w:rsidRPr="008E334B">
        <w:rPr>
          <w:b/>
          <w:color w:val="000000" w:themeColor="text1"/>
          <w:sz w:val="24"/>
          <w:szCs w:val="24"/>
        </w:rPr>
        <w:t xml:space="preserve">6. </w:t>
      </w:r>
      <w:r w:rsidR="00D04044" w:rsidRPr="008E334B">
        <w:rPr>
          <w:b/>
          <w:color w:val="000000" w:themeColor="text1"/>
          <w:sz w:val="24"/>
          <w:szCs w:val="24"/>
        </w:rPr>
        <w:t xml:space="preserve">Фонд оценочных средств для проведения текущего контроля и промежуточной </w:t>
      </w:r>
      <w:proofErr w:type="gramStart"/>
      <w:r w:rsidR="00D04044" w:rsidRPr="008E334B">
        <w:rPr>
          <w:b/>
          <w:color w:val="000000" w:themeColor="text1"/>
          <w:sz w:val="24"/>
          <w:szCs w:val="24"/>
        </w:rPr>
        <w:t>аттестации</w:t>
      </w:r>
      <w:proofErr w:type="gramEnd"/>
      <w:r w:rsidR="00D04044" w:rsidRPr="008E334B">
        <w:rPr>
          <w:b/>
          <w:color w:val="000000" w:themeColor="text1"/>
          <w:sz w:val="24"/>
          <w:szCs w:val="24"/>
        </w:rPr>
        <w:t xml:space="preserve"> обучающихся по дисциплине (модулю)</w:t>
      </w:r>
    </w:p>
    <w:p w:rsidR="00D04044" w:rsidRPr="00CC21AE" w:rsidRDefault="00CC21AE" w:rsidP="00D04044">
      <w:pPr>
        <w:pStyle w:val="5"/>
        <w:tabs>
          <w:tab w:val="left" w:pos="993"/>
          <w:tab w:val="left" w:pos="1276"/>
        </w:tabs>
        <w:spacing w:before="0" w:after="0"/>
        <w:ind w:firstLine="567"/>
        <w:jc w:val="both"/>
        <w:rPr>
          <w:b w:val="0"/>
          <w:i w:val="0"/>
          <w:color w:val="000000" w:themeColor="text1"/>
          <w:sz w:val="24"/>
          <w:szCs w:val="24"/>
        </w:rPr>
      </w:pPr>
      <w:r>
        <w:rPr>
          <w:b w:val="0"/>
          <w:i w:val="0"/>
          <w:color w:val="000000" w:themeColor="text1"/>
          <w:sz w:val="24"/>
          <w:szCs w:val="24"/>
        </w:rPr>
        <w:t>Ф</w:t>
      </w:r>
      <w:r w:rsidR="0024595D" w:rsidRPr="00CC21AE">
        <w:rPr>
          <w:b w:val="0"/>
          <w:i w:val="0"/>
          <w:color w:val="000000" w:themeColor="text1"/>
          <w:sz w:val="24"/>
          <w:szCs w:val="24"/>
        </w:rPr>
        <w:t>онд оценочных сре</w:t>
      </w:r>
      <w:proofErr w:type="gramStart"/>
      <w:r w:rsidR="0024595D" w:rsidRPr="00CC21AE">
        <w:rPr>
          <w:b w:val="0"/>
          <w:i w:val="0"/>
          <w:color w:val="000000" w:themeColor="text1"/>
          <w:sz w:val="24"/>
          <w:szCs w:val="24"/>
        </w:rPr>
        <w:t>дств пр</w:t>
      </w:r>
      <w:proofErr w:type="gramEnd"/>
      <w:r w:rsidR="0024595D" w:rsidRPr="00CC21AE">
        <w:rPr>
          <w:b w:val="0"/>
          <w:i w:val="0"/>
          <w:color w:val="000000" w:themeColor="text1"/>
          <w:sz w:val="24"/>
          <w:szCs w:val="24"/>
        </w:rPr>
        <w:t>едставлен в приложении к рабочей программе</w:t>
      </w:r>
      <w:r w:rsidR="00D04044" w:rsidRPr="00CC21AE">
        <w:rPr>
          <w:b w:val="0"/>
          <w:i w:val="0"/>
          <w:color w:val="000000" w:themeColor="text1"/>
          <w:sz w:val="24"/>
          <w:szCs w:val="24"/>
        </w:rPr>
        <w:t>.</w:t>
      </w:r>
    </w:p>
    <w:p w:rsidR="00D04044" w:rsidRPr="008E334B" w:rsidRDefault="00D04044" w:rsidP="00D04044">
      <w:pPr>
        <w:rPr>
          <w:b/>
          <w:color w:val="000000" w:themeColor="text1"/>
          <w:sz w:val="24"/>
          <w:szCs w:val="24"/>
        </w:rPr>
      </w:pPr>
    </w:p>
    <w:p w:rsidR="00D04044" w:rsidRPr="008E334B" w:rsidRDefault="00D82D36" w:rsidP="00D82D36">
      <w:pPr>
        <w:tabs>
          <w:tab w:val="left" w:pos="708"/>
        </w:tabs>
        <w:overflowPunct/>
        <w:autoSpaceDE/>
        <w:autoSpaceDN/>
        <w:adjustRightInd/>
        <w:ind w:left="142"/>
        <w:textAlignment w:val="auto"/>
        <w:rPr>
          <w:b/>
          <w:color w:val="000000" w:themeColor="text1"/>
          <w:sz w:val="24"/>
          <w:szCs w:val="24"/>
        </w:rPr>
      </w:pPr>
      <w:r w:rsidRPr="008E334B">
        <w:rPr>
          <w:b/>
          <w:color w:val="000000" w:themeColor="text1"/>
          <w:sz w:val="24"/>
          <w:szCs w:val="24"/>
        </w:rPr>
        <w:t xml:space="preserve">7. </w:t>
      </w:r>
      <w:r w:rsidR="00D04044" w:rsidRPr="008E334B">
        <w:rPr>
          <w:b/>
          <w:color w:val="000000" w:themeColor="text1"/>
          <w:sz w:val="24"/>
          <w:szCs w:val="24"/>
        </w:rPr>
        <w:t>Учебно-методическое и информационное обеспечение дисциплины (модуля)</w:t>
      </w:r>
    </w:p>
    <w:p w:rsidR="00D04044" w:rsidRPr="00A660C2" w:rsidRDefault="00D04044" w:rsidP="00C81D90">
      <w:pPr>
        <w:ind w:firstLine="709"/>
        <w:jc w:val="both"/>
        <w:rPr>
          <w:b/>
          <w:color w:val="000000" w:themeColor="text1"/>
          <w:sz w:val="24"/>
          <w:szCs w:val="24"/>
        </w:rPr>
      </w:pPr>
      <w:r w:rsidRPr="00A660C2">
        <w:rPr>
          <w:b/>
          <w:color w:val="000000" w:themeColor="text1"/>
          <w:sz w:val="24"/>
          <w:szCs w:val="24"/>
        </w:rPr>
        <w:t>а) основная литература:</w:t>
      </w:r>
    </w:p>
    <w:p w:rsidR="000458B4" w:rsidRPr="0091188D" w:rsidRDefault="00006099" w:rsidP="000458B4">
      <w:pPr>
        <w:ind w:firstLine="567"/>
        <w:jc w:val="both"/>
        <w:rPr>
          <w:color w:val="333333"/>
          <w:sz w:val="24"/>
          <w:szCs w:val="24"/>
        </w:rPr>
      </w:pPr>
      <w:r w:rsidRPr="0091188D">
        <w:rPr>
          <w:color w:val="000000" w:themeColor="text1"/>
          <w:sz w:val="24"/>
          <w:szCs w:val="24"/>
        </w:rPr>
        <w:t>7.</w:t>
      </w:r>
      <w:r w:rsidR="00D2738B" w:rsidRPr="0091188D">
        <w:rPr>
          <w:color w:val="000000" w:themeColor="text1"/>
          <w:sz w:val="24"/>
          <w:szCs w:val="24"/>
        </w:rPr>
        <w:t>1</w:t>
      </w:r>
      <w:r w:rsidR="00366561" w:rsidRPr="0091188D">
        <w:rPr>
          <w:color w:val="000000" w:themeColor="text1"/>
          <w:sz w:val="24"/>
          <w:szCs w:val="24"/>
        </w:rPr>
        <w:t xml:space="preserve">. </w:t>
      </w:r>
      <w:r w:rsidR="000458B4" w:rsidRPr="0091188D">
        <w:rPr>
          <w:color w:val="333333"/>
          <w:sz w:val="24"/>
          <w:szCs w:val="24"/>
        </w:rPr>
        <w:t>Оценка машин, оборудования и</w:t>
      </w:r>
      <w:r w:rsidR="000458B4">
        <w:rPr>
          <w:color w:val="333333"/>
          <w:sz w:val="24"/>
          <w:szCs w:val="24"/>
        </w:rPr>
        <w:t xml:space="preserve"> транспортных средств</w:t>
      </w:r>
      <w:r w:rsidR="000458B4" w:rsidRPr="0091188D">
        <w:rPr>
          <w:color w:val="333333"/>
          <w:sz w:val="24"/>
          <w:szCs w:val="24"/>
        </w:rPr>
        <w:t xml:space="preserve">: учебное пособие для академического </w:t>
      </w:r>
      <w:proofErr w:type="spellStart"/>
      <w:r w:rsidR="000458B4" w:rsidRPr="0091188D">
        <w:rPr>
          <w:color w:val="333333"/>
          <w:sz w:val="24"/>
          <w:szCs w:val="24"/>
        </w:rPr>
        <w:t>бакалавриата</w:t>
      </w:r>
      <w:proofErr w:type="spellEnd"/>
      <w:r w:rsidR="000458B4" w:rsidRPr="0091188D">
        <w:rPr>
          <w:color w:val="333333"/>
          <w:sz w:val="24"/>
          <w:szCs w:val="24"/>
        </w:rPr>
        <w:t xml:space="preserve"> / А. Н. </w:t>
      </w:r>
      <w:proofErr w:type="spellStart"/>
      <w:r w:rsidR="000458B4" w:rsidRPr="0091188D">
        <w:rPr>
          <w:color w:val="333333"/>
          <w:sz w:val="24"/>
          <w:szCs w:val="24"/>
        </w:rPr>
        <w:t>Асаул</w:t>
      </w:r>
      <w:proofErr w:type="spellEnd"/>
      <w:r w:rsidR="000458B4" w:rsidRPr="0091188D">
        <w:rPr>
          <w:color w:val="333333"/>
          <w:sz w:val="24"/>
          <w:szCs w:val="24"/>
        </w:rPr>
        <w:t xml:space="preserve">, В. Н. </w:t>
      </w:r>
      <w:proofErr w:type="spellStart"/>
      <w:r w:rsidR="000458B4" w:rsidRPr="0091188D">
        <w:rPr>
          <w:color w:val="333333"/>
          <w:sz w:val="24"/>
          <w:szCs w:val="24"/>
        </w:rPr>
        <w:t>Старинский</w:t>
      </w:r>
      <w:proofErr w:type="spellEnd"/>
      <w:r w:rsidR="000458B4" w:rsidRPr="0091188D">
        <w:rPr>
          <w:color w:val="333333"/>
          <w:sz w:val="24"/>
          <w:szCs w:val="24"/>
        </w:rPr>
        <w:t xml:space="preserve">, М. А. </w:t>
      </w:r>
      <w:proofErr w:type="spellStart"/>
      <w:r w:rsidR="000458B4" w:rsidRPr="0091188D">
        <w:rPr>
          <w:color w:val="333333"/>
          <w:sz w:val="24"/>
          <w:szCs w:val="24"/>
        </w:rPr>
        <w:t>Асаул</w:t>
      </w:r>
      <w:proofErr w:type="spellEnd"/>
      <w:r w:rsidR="000458B4" w:rsidRPr="0091188D">
        <w:rPr>
          <w:color w:val="333333"/>
          <w:sz w:val="24"/>
          <w:szCs w:val="24"/>
        </w:rPr>
        <w:t xml:space="preserve">, А. Г. </w:t>
      </w:r>
      <w:proofErr w:type="spellStart"/>
      <w:r w:rsidR="000458B4" w:rsidRPr="0091188D">
        <w:rPr>
          <w:color w:val="333333"/>
          <w:sz w:val="24"/>
          <w:szCs w:val="24"/>
        </w:rPr>
        <w:t>Бездудная</w:t>
      </w:r>
      <w:proofErr w:type="spellEnd"/>
      <w:proofErr w:type="gramStart"/>
      <w:r w:rsidR="000458B4" w:rsidRPr="0091188D">
        <w:rPr>
          <w:color w:val="333333"/>
          <w:sz w:val="24"/>
          <w:szCs w:val="24"/>
        </w:rPr>
        <w:t xml:space="preserve"> ;</w:t>
      </w:r>
      <w:proofErr w:type="gramEnd"/>
      <w:r w:rsidR="000458B4" w:rsidRPr="0091188D">
        <w:rPr>
          <w:color w:val="333333"/>
          <w:sz w:val="24"/>
          <w:szCs w:val="24"/>
        </w:rPr>
        <w:t xml:space="preserve"> под ред. А. Н. </w:t>
      </w:r>
      <w:proofErr w:type="spellStart"/>
      <w:r w:rsidR="000458B4" w:rsidRPr="0091188D">
        <w:rPr>
          <w:color w:val="333333"/>
          <w:sz w:val="24"/>
          <w:szCs w:val="24"/>
        </w:rPr>
        <w:t>Асаула</w:t>
      </w:r>
      <w:proofErr w:type="spellEnd"/>
      <w:r w:rsidR="000458B4" w:rsidRPr="0091188D">
        <w:rPr>
          <w:color w:val="333333"/>
          <w:sz w:val="24"/>
          <w:szCs w:val="24"/>
        </w:rPr>
        <w:t>. — М.</w:t>
      </w:r>
      <w:proofErr w:type="gramStart"/>
      <w:r w:rsidR="000458B4" w:rsidRPr="0091188D">
        <w:rPr>
          <w:color w:val="333333"/>
          <w:sz w:val="24"/>
          <w:szCs w:val="24"/>
        </w:rPr>
        <w:t xml:space="preserve"> :</w:t>
      </w:r>
      <w:proofErr w:type="gramEnd"/>
      <w:r w:rsidR="000458B4" w:rsidRPr="0091188D">
        <w:rPr>
          <w:color w:val="333333"/>
          <w:sz w:val="24"/>
          <w:szCs w:val="24"/>
        </w:rPr>
        <w:t xml:space="preserve"> Издательство </w:t>
      </w:r>
      <w:proofErr w:type="spellStart"/>
      <w:r w:rsidR="000458B4" w:rsidRPr="0091188D">
        <w:rPr>
          <w:color w:val="333333"/>
          <w:sz w:val="24"/>
          <w:szCs w:val="24"/>
        </w:rPr>
        <w:t>Юрайт</w:t>
      </w:r>
      <w:proofErr w:type="spellEnd"/>
      <w:r w:rsidR="000458B4" w:rsidRPr="0091188D">
        <w:rPr>
          <w:color w:val="333333"/>
          <w:sz w:val="24"/>
          <w:szCs w:val="24"/>
        </w:rPr>
        <w:t xml:space="preserve">, 2018. — 183 с. </w:t>
      </w:r>
    </w:p>
    <w:p w:rsidR="000458B4" w:rsidRDefault="000458B4" w:rsidP="000458B4">
      <w:pPr>
        <w:ind w:firstLine="567"/>
        <w:jc w:val="both"/>
        <w:rPr>
          <w:sz w:val="24"/>
          <w:szCs w:val="24"/>
        </w:rPr>
      </w:pPr>
      <w:r w:rsidRPr="0091188D">
        <w:rPr>
          <w:color w:val="000000" w:themeColor="text1"/>
          <w:sz w:val="24"/>
          <w:szCs w:val="24"/>
        </w:rPr>
        <w:t xml:space="preserve">Источник: </w:t>
      </w:r>
      <w:hyperlink r:id="rId10" w:history="1">
        <w:r w:rsidRPr="0070286E">
          <w:rPr>
            <w:rStyle w:val="af4"/>
            <w:sz w:val="24"/>
            <w:szCs w:val="24"/>
          </w:rPr>
          <w:t>https://biblio-online.ru/book/1E866A00-BDE3-40E2-9294-3DFEC4EC03B7/ocenka-mashin-oborudovaniya-i-transportnyh-sredstv</w:t>
        </w:r>
      </w:hyperlink>
    </w:p>
    <w:p w:rsidR="000458B4" w:rsidRPr="0091188D" w:rsidRDefault="00006099" w:rsidP="000458B4">
      <w:pPr>
        <w:ind w:firstLine="567"/>
        <w:jc w:val="both"/>
        <w:rPr>
          <w:color w:val="222222"/>
          <w:sz w:val="24"/>
          <w:szCs w:val="24"/>
        </w:rPr>
      </w:pPr>
      <w:r w:rsidRPr="0091188D">
        <w:rPr>
          <w:color w:val="000000" w:themeColor="text1"/>
          <w:sz w:val="24"/>
          <w:szCs w:val="24"/>
        </w:rPr>
        <w:t>7.</w:t>
      </w:r>
      <w:r w:rsidR="00D2738B" w:rsidRPr="0091188D">
        <w:rPr>
          <w:color w:val="000000" w:themeColor="text1"/>
          <w:sz w:val="24"/>
          <w:szCs w:val="24"/>
        </w:rPr>
        <w:t>2</w:t>
      </w:r>
      <w:r w:rsidR="00366561" w:rsidRPr="0091188D">
        <w:rPr>
          <w:color w:val="000000" w:themeColor="text1"/>
          <w:sz w:val="24"/>
          <w:szCs w:val="24"/>
        </w:rPr>
        <w:t xml:space="preserve">. </w:t>
      </w:r>
      <w:r w:rsidR="000458B4">
        <w:rPr>
          <w:color w:val="333333"/>
          <w:sz w:val="24"/>
          <w:szCs w:val="24"/>
        </w:rPr>
        <w:t>Производственный менеджмент</w:t>
      </w:r>
      <w:r w:rsidR="000458B4" w:rsidRPr="0091188D">
        <w:rPr>
          <w:color w:val="333333"/>
          <w:sz w:val="24"/>
          <w:szCs w:val="24"/>
        </w:rPr>
        <w:t xml:space="preserve">: учебник и практикум для прикладного </w:t>
      </w:r>
      <w:proofErr w:type="spellStart"/>
      <w:r w:rsidR="000458B4" w:rsidRPr="0091188D">
        <w:rPr>
          <w:color w:val="333333"/>
          <w:sz w:val="24"/>
          <w:szCs w:val="24"/>
        </w:rPr>
        <w:t>бакалавриата</w:t>
      </w:r>
      <w:proofErr w:type="spellEnd"/>
      <w:r w:rsidR="000458B4" w:rsidRPr="0091188D">
        <w:rPr>
          <w:color w:val="333333"/>
          <w:sz w:val="24"/>
          <w:szCs w:val="24"/>
        </w:rPr>
        <w:t xml:space="preserve"> / Л. С. Леонтьева [и др.]</w:t>
      </w:r>
      <w:proofErr w:type="gramStart"/>
      <w:r w:rsidR="000458B4" w:rsidRPr="0091188D">
        <w:rPr>
          <w:color w:val="333333"/>
          <w:sz w:val="24"/>
          <w:szCs w:val="24"/>
        </w:rPr>
        <w:t xml:space="preserve"> ;</w:t>
      </w:r>
      <w:proofErr w:type="gramEnd"/>
      <w:r w:rsidR="000458B4" w:rsidRPr="0091188D">
        <w:rPr>
          <w:color w:val="333333"/>
          <w:sz w:val="24"/>
          <w:szCs w:val="24"/>
        </w:rPr>
        <w:t xml:space="preserve"> под ред. Л. С. Леонтьевой, В. И. Кузнецова. — М.</w:t>
      </w:r>
      <w:proofErr w:type="gramStart"/>
      <w:r w:rsidR="000458B4" w:rsidRPr="0091188D">
        <w:rPr>
          <w:color w:val="333333"/>
          <w:sz w:val="24"/>
          <w:szCs w:val="24"/>
        </w:rPr>
        <w:t xml:space="preserve"> :</w:t>
      </w:r>
      <w:proofErr w:type="gramEnd"/>
      <w:r w:rsidR="000458B4" w:rsidRPr="0091188D">
        <w:rPr>
          <w:color w:val="333333"/>
          <w:sz w:val="24"/>
          <w:szCs w:val="24"/>
        </w:rPr>
        <w:t xml:space="preserve"> Издательство </w:t>
      </w:r>
      <w:proofErr w:type="spellStart"/>
      <w:r w:rsidR="000458B4" w:rsidRPr="0091188D">
        <w:rPr>
          <w:color w:val="333333"/>
          <w:sz w:val="24"/>
          <w:szCs w:val="24"/>
        </w:rPr>
        <w:t>Юрайт</w:t>
      </w:r>
      <w:proofErr w:type="spellEnd"/>
      <w:r w:rsidR="000458B4" w:rsidRPr="0091188D">
        <w:rPr>
          <w:color w:val="333333"/>
          <w:sz w:val="24"/>
          <w:szCs w:val="24"/>
        </w:rPr>
        <w:t xml:space="preserve">, 2018. — 305 с. — (Серия : Бакалавр. </w:t>
      </w:r>
      <w:proofErr w:type="gramStart"/>
      <w:r w:rsidR="000458B4" w:rsidRPr="0091188D">
        <w:rPr>
          <w:color w:val="333333"/>
          <w:sz w:val="24"/>
          <w:szCs w:val="24"/>
        </w:rPr>
        <w:t>Прикладной курс).</w:t>
      </w:r>
      <w:r w:rsidR="000458B4" w:rsidRPr="0091188D">
        <w:rPr>
          <w:color w:val="222222"/>
          <w:sz w:val="24"/>
          <w:szCs w:val="24"/>
        </w:rPr>
        <w:t xml:space="preserve"> </w:t>
      </w:r>
      <w:proofErr w:type="gramEnd"/>
    </w:p>
    <w:p w:rsidR="000458B4" w:rsidRDefault="000458B4" w:rsidP="000458B4">
      <w:pPr>
        <w:ind w:firstLine="567"/>
        <w:jc w:val="both"/>
        <w:rPr>
          <w:sz w:val="24"/>
          <w:szCs w:val="24"/>
        </w:rPr>
      </w:pPr>
      <w:r w:rsidRPr="0091188D">
        <w:rPr>
          <w:color w:val="222222"/>
          <w:sz w:val="24"/>
          <w:szCs w:val="24"/>
        </w:rPr>
        <w:lastRenderedPageBreak/>
        <w:t>Источник: </w:t>
      </w:r>
      <w:hyperlink r:id="rId11" w:history="1">
        <w:r w:rsidRPr="00E71F06">
          <w:rPr>
            <w:rStyle w:val="af4"/>
            <w:sz w:val="24"/>
            <w:szCs w:val="24"/>
          </w:rPr>
          <w:t>https://biblio-online.ru/book/A0323386-48D1-4948-AB17-E457DF46076B/proizvodstvennyy-menedzhment</w:t>
        </w:r>
      </w:hyperlink>
    </w:p>
    <w:p w:rsidR="000458B4" w:rsidRPr="000458B4" w:rsidRDefault="008C3C0D" w:rsidP="000458B4">
      <w:pPr>
        <w:ind w:firstLine="567"/>
        <w:jc w:val="both"/>
        <w:rPr>
          <w:sz w:val="24"/>
          <w:szCs w:val="24"/>
        </w:rPr>
      </w:pPr>
      <w:r w:rsidRPr="0091188D">
        <w:rPr>
          <w:color w:val="222222"/>
          <w:sz w:val="24"/>
          <w:szCs w:val="24"/>
        </w:rPr>
        <w:t xml:space="preserve">7.3. </w:t>
      </w:r>
      <w:r w:rsidR="000458B4" w:rsidRPr="000458B4">
        <w:rPr>
          <w:iCs/>
          <w:sz w:val="24"/>
          <w:szCs w:val="24"/>
        </w:rPr>
        <w:t xml:space="preserve">Реброва, Н. П. </w:t>
      </w:r>
      <w:r w:rsidR="000458B4" w:rsidRPr="000458B4">
        <w:rPr>
          <w:sz w:val="24"/>
          <w:szCs w:val="24"/>
        </w:rPr>
        <w:t xml:space="preserve">Стратегический маркетинг: учебник и практикум для </w:t>
      </w:r>
      <w:proofErr w:type="spellStart"/>
      <w:r w:rsidR="000458B4" w:rsidRPr="000458B4">
        <w:rPr>
          <w:sz w:val="24"/>
          <w:szCs w:val="24"/>
        </w:rPr>
        <w:t>бакалавриата</w:t>
      </w:r>
      <w:proofErr w:type="spellEnd"/>
      <w:r w:rsidR="000458B4" w:rsidRPr="000458B4">
        <w:rPr>
          <w:sz w:val="24"/>
          <w:szCs w:val="24"/>
        </w:rPr>
        <w:t xml:space="preserve"> и магистратуры / Н. П. Реброва. — М.</w:t>
      </w:r>
      <w:proofErr w:type="gramStart"/>
      <w:r w:rsidR="000458B4" w:rsidRPr="000458B4">
        <w:rPr>
          <w:sz w:val="24"/>
          <w:szCs w:val="24"/>
        </w:rPr>
        <w:t xml:space="preserve"> :</w:t>
      </w:r>
      <w:proofErr w:type="gramEnd"/>
      <w:r w:rsidR="000458B4" w:rsidRPr="000458B4">
        <w:rPr>
          <w:sz w:val="24"/>
          <w:szCs w:val="24"/>
        </w:rPr>
        <w:t xml:space="preserve"> Издательство </w:t>
      </w:r>
      <w:proofErr w:type="spellStart"/>
      <w:r w:rsidR="000458B4" w:rsidRPr="000458B4">
        <w:rPr>
          <w:sz w:val="24"/>
          <w:szCs w:val="24"/>
        </w:rPr>
        <w:t>Юрайт</w:t>
      </w:r>
      <w:proofErr w:type="spellEnd"/>
      <w:r w:rsidR="000458B4" w:rsidRPr="000458B4">
        <w:rPr>
          <w:sz w:val="24"/>
          <w:szCs w:val="24"/>
        </w:rPr>
        <w:t xml:space="preserve">, 2018. — 186 с. — (Серия : Бакалавр и магистр. </w:t>
      </w:r>
      <w:proofErr w:type="gramStart"/>
      <w:r w:rsidR="000458B4" w:rsidRPr="000458B4">
        <w:rPr>
          <w:sz w:val="24"/>
          <w:szCs w:val="24"/>
        </w:rPr>
        <w:t>Академический курс).</w:t>
      </w:r>
      <w:proofErr w:type="gramEnd"/>
    </w:p>
    <w:p w:rsidR="000458B4" w:rsidRPr="000458B4" w:rsidRDefault="000458B4" w:rsidP="000458B4">
      <w:pPr>
        <w:ind w:firstLine="567"/>
        <w:jc w:val="both"/>
        <w:rPr>
          <w:sz w:val="24"/>
          <w:szCs w:val="24"/>
        </w:rPr>
      </w:pPr>
      <w:r w:rsidRPr="000458B4">
        <w:rPr>
          <w:sz w:val="24"/>
          <w:szCs w:val="24"/>
        </w:rPr>
        <w:t xml:space="preserve">Источник: </w:t>
      </w:r>
      <w:hyperlink r:id="rId12" w:history="1">
        <w:r w:rsidRPr="000458B4">
          <w:rPr>
            <w:rStyle w:val="af4"/>
            <w:sz w:val="24"/>
            <w:szCs w:val="24"/>
          </w:rPr>
          <w:t>https://biblio-online.ru/book/877B0C3B-7771-495B-BBFF-EB58FDFFE4E8/strategicheskiy-marketing</w:t>
        </w:r>
      </w:hyperlink>
    </w:p>
    <w:p w:rsidR="000458B4" w:rsidRPr="0091188D" w:rsidRDefault="000458B4" w:rsidP="004D22EF">
      <w:pPr>
        <w:ind w:firstLine="567"/>
        <w:jc w:val="both"/>
        <w:rPr>
          <w:sz w:val="24"/>
          <w:szCs w:val="24"/>
        </w:rPr>
      </w:pPr>
    </w:p>
    <w:p w:rsidR="008C3C0D" w:rsidRDefault="008C3C0D" w:rsidP="008C3C0D">
      <w:pPr>
        <w:ind w:left="567"/>
        <w:rPr>
          <w:b/>
          <w:color w:val="000000" w:themeColor="text1"/>
          <w:sz w:val="24"/>
          <w:szCs w:val="24"/>
        </w:rPr>
      </w:pPr>
      <w:r w:rsidRPr="00A660C2">
        <w:rPr>
          <w:b/>
          <w:color w:val="000000" w:themeColor="text1"/>
          <w:sz w:val="24"/>
          <w:szCs w:val="24"/>
        </w:rPr>
        <w:t>б) дополнительная литература:</w:t>
      </w:r>
    </w:p>
    <w:p w:rsidR="00150537" w:rsidRPr="00150537" w:rsidRDefault="003B0BFA" w:rsidP="00150537">
      <w:pPr>
        <w:ind w:firstLine="567"/>
        <w:jc w:val="both"/>
        <w:rPr>
          <w:iCs/>
          <w:color w:val="222222"/>
          <w:sz w:val="24"/>
          <w:szCs w:val="24"/>
        </w:rPr>
      </w:pPr>
      <w:r w:rsidRPr="00150537">
        <w:rPr>
          <w:color w:val="000000" w:themeColor="text1"/>
          <w:sz w:val="24"/>
          <w:szCs w:val="24"/>
        </w:rPr>
        <w:t>7.</w:t>
      </w:r>
      <w:r w:rsidR="00150537" w:rsidRPr="00150537">
        <w:rPr>
          <w:color w:val="000000" w:themeColor="text1"/>
          <w:sz w:val="24"/>
          <w:szCs w:val="24"/>
        </w:rPr>
        <w:t>4</w:t>
      </w:r>
      <w:r w:rsidRPr="00150537">
        <w:rPr>
          <w:color w:val="000000" w:themeColor="text1"/>
          <w:sz w:val="24"/>
          <w:szCs w:val="24"/>
        </w:rPr>
        <w:t xml:space="preserve">. </w:t>
      </w:r>
      <w:r w:rsidR="00150537" w:rsidRPr="00150537">
        <w:rPr>
          <w:iCs/>
          <w:color w:val="222222"/>
          <w:sz w:val="24"/>
          <w:szCs w:val="24"/>
        </w:rPr>
        <w:t>Голубков, Е. П. Маркетинг для профессионалов: практический курс</w:t>
      </w:r>
      <w:proofErr w:type="gramStart"/>
      <w:r w:rsidR="00150537" w:rsidRPr="00150537">
        <w:rPr>
          <w:iCs/>
          <w:color w:val="222222"/>
          <w:sz w:val="24"/>
          <w:szCs w:val="24"/>
        </w:rPr>
        <w:t xml:space="preserve"> :</w:t>
      </w:r>
      <w:proofErr w:type="gramEnd"/>
      <w:r w:rsidR="00150537" w:rsidRPr="00150537">
        <w:rPr>
          <w:iCs/>
          <w:color w:val="222222"/>
          <w:sz w:val="24"/>
          <w:szCs w:val="24"/>
        </w:rPr>
        <w:t xml:space="preserve"> учебник и практикум для </w:t>
      </w:r>
      <w:proofErr w:type="spellStart"/>
      <w:r w:rsidR="00150537" w:rsidRPr="00150537">
        <w:rPr>
          <w:iCs/>
          <w:color w:val="222222"/>
          <w:sz w:val="24"/>
          <w:szCs w:val="24"/>
        </w:rPr>
        <w:t>бакалавриата</w:t>
      </w:r>
      <w:proofErr w:type="spellEnd"/>
      <w:r w:rsidR="00150537" w:rsidRPr="00150537">
        <w:rPr>
          <w:iCs/>
          <w:color w:val="222222"/>
          <w:sz w:val="24"/>
          <w:szCs w:val="24"/>
        </w:rPr>
        <w:t xml:space="preserve"> и магистратуры / Е. П. Голубков. — М.</w:t>
      </w:r>
      <w:proofErr w:type="gramStart"/>
      <w:r w:rsidR="00150537" w:rsidRPr="00150537">
        <w:rPr>
          <w:iCs/>
          <w:color w:val="222222"/>
          <w:sz w:val="24"/>
          <w:szCs w:val="24"/>
        </w:rPr>
        <w:t xml:space="preserve"> :</w:t>
      </w:r>
      <w:proofErr w:type="gramEnd"/>
      <w:r w:rsidR="00150537" w:rsidRPr="00150537">
        <w:rPr>
          <w:iCs/>
          <w:color w:val="222222"/>
          <w:sz w:val="24"/>
          <w:szCs w:val="24"/>
        </w:rPr>
        <w:t xml:space="preserve"> Издательство </w:t>
      </w:r>
      <w:proofErr w:type="spellStart"/>
      <w:r w:rsidR="00150537" w:rsidRPr="00150537">
        <w:rPr>
          <w:iCs/>
          <w:color w:val="222222"/>
          <w:sz w:val="24"/>
          <w:szCs w:val="24"/>
        </w:rPr>
        <w:t>Юрайт</w:t>
      </w:r>
      <w:proofErr w:type="spellEnd"/>
      <w:r w:rsidR="00150537" w:rsidRPr="00150537">
        <w:rPr>
          <w:iCs/>
          <w:color w:val="222222"/>
          <w:sz w:val="24"/>
          <w:szCs w:val="24"/>
        </w:rPr>
        <w:t xml:space="preserve">, 2017. — 474 с. — (Серия : Бакалавр и магистр. </w:t>
      </w:r>
      <w:proofErr w:type="gramStart"/>
      <w:r w:rsidR="00150537" w:rsidRPr="00150537">
        <w:rPr>
          <w:iCs/>
          <w:color w:val="222222"/>
          <w:sz w:val="24"/>
          <w:szCs w:val="24"/>
        </w:rPr>
        <w:t>Академический курс).</w:t>
      </w:r>
      <w:proofErr w:type="gramEnd"/>
      <w:r w:rsidR="00150537" w:rsidRPr="00150537">
        <w:rPr>
          <w:iCs/>
          <w:color w:val="222222"/>
          <w:sz w:val="24"/>
          <w:szCs w:val="24"/>
        </w:rPr>
        <w:t xml:space="preserve"> — ISBN 978-5-9916-3301-7.</w:t>
      </w:r>
    </w:p>
    <w:p w:rsidR="00150537" w:rsidRPr="00150537" w:rsidRDefault="00150537" w:rsidP="00150537">
      <w:pPr>
        <w:ind w:firstLine="567"/>
        <w:jc w:val="both"/>
        <w:rPr>
          <w:iCs/>
          <w:color w:val="222222"/>
          <w:sz w:val="24"/>
          <w:szCs w:val="24"/>
        </w:rPr>
      </w:pPr>
      <w:r w:rsidRPr="00150537">
        <w:rPr>
          <w:iCs/>
          <w:color w:val="222222"/>
          <w:sz w:val="24"/>
          <w:szCs w:val="24"/>
        </w:rPr>
        <w:t xml:space="preserve">Источник: </w:t>
      </w:r>
      <w:hyperlink r:id="rId13" w:history="1">
        <w:r w:rsidRPr="00150537">
          <w:rPr>
            <w:rStyle w:val="af4"/>
            <w:iCs/>
            <w:sz w:val="24"/>
            <w:szCs w:val="24"/>
          </w:rPr>
          <w:t>https://biblio-online.ru/book/EEAFDA8F-8DEE-4A8B-9034-9112900EC1B4/marketing-dlya-professionalov-prakticheskiy-kurs</w:t>
        </w:r>
      </w:hyperlink>
      <w:r w:rsidRPr="00150537">
        <w:rPr>
          <w:iCs/>
          <w:color w:val="222222"/>
          <w:sz w:val="24"/>
          <w:szCs w:val="24"/>
        </w:rPr>
        <w:t xml:space="preserve"> </w:t>
      </w:r>
    </w:p>
    <w:p w:rsidR="006B2E6D" w:rsidRPr="00150537" w:rsidRDefault="00150537" w:rsidP="009E686B">
      <w:pPr>
        <w:ind w:firstLine="567"/>
        <w:jc w:val="both"/>
        <w:rPr>
          <w:color w:val="333333"/>
          <w:sz w:val="24"/>
          <w:szCs w:val="24"/>
        </w:rPr>
      </w:pPr>
      <w:r w:rsidRPr="00150537">
        <w:rPr>
          <w:iCs/>
          <w:color w:val="333333"/>
          <w:sz w:val="24"/>
          <w:szCs w:val="24"/>
        </w:rPr>
        <w:t xml:space="preserve">7.5. </w:t>
      </w:r>
      <w:r w:rsidR="006B2E6D" w:rsidRPr="00150537">
        <w:rPr>
          <w:iCs/>
          <w:color w:val="333333"/>
          <w:sz w:val="24"/>
          <w:szCs w:val="24"/>
        </w:rPr>
        <w:t xml:space="preserve">Поляков, Н. А. </w:t>
      </w:r>
      <w:r w:rsidR="006B2E6D" w:rsidRPr="00150537">
        <w:rPr>
          <w:color w:val="333333"/>
          <w:sz w:val="24"/>
          <w:szCs w:val="24"/>
        </w:rPr>
        <w:t>Упра</w:t>
      </w:r>
      <w:r>
        <w:rPr>
          <w:color w:val="333333"/>
          <w:sz w:val="24"/>
          <w:szCs w:val="24"/>
        </w:rPr>
        <w:t>вление инновационными проектами</w:t>
      </w:r>
      <w:r w:rsidR="006B2E6D" w:rsidRPr="00150537">
        <w:rPr>
          <w:color w:val="333333"/>
          <w:sz w:val="24"/>
          <w:szCs w:val="24"/>
        </w:rPr>
        <w:t xml:space="preserve">: учебник и практикум для </w:t>
      </w:r>
      <w:proofErr w:type="gramStart"/>
      <w:r w:rsidR="006B2E6D" w:rsidRPr="00150537">
        <w:rPr>
          <w:color w:val="333333"/>
          <w:sz w:val="24"/>
          <w:szCs w:val="24"/>
        </w:rPr>
        <w:t>академического</w:t>
      </w:r>
      <w:proofErr w:type="gramEnd"/>
      <w:r w:rsidR="006B2E6D" w:rsidRPr="00150537">
        <w:rPr>
          <w:color w:val="333333"/>
          <w:sz w:val="24"/>
          <w:szCs w:val="24"/>
        </w:rPr>
        <w:t xml:space="preserve"> </w:t>
      </w:r>
      <w:proofErr w:type="spellStart"/>
      <w:r w:rsidR="006B2E6D" w:rsidRPr="00150537">
        <w:rPr>
          <w:color w:val="333333"/>
          <w:sz w:val="24"/>
          <w:szCs w:val="24"/>
        </w:rPr>
        <w:t>бакалавриата</w:t>
      </w:r>
      <w:proofErr w:type="spellEnd"/>
      <w:r w:rsidR="006B2E6D" w:rsidRPr="00150537">
        <w:rPr>
          <w:color w:val="333333"/>
          <w:sz w:val="24"/>
          <w:szCs w:val="24"/>
        </w:rPr>
        <w:t xml:space="preserve"> / Н. А. Поляков, О. В. Мотовилов, Н. В. Лукашов. — М.</w:t>
      </w:r>
      <w:proofErr w:type="gramStart"/>
      <w:r w:rsidR="006B2E6D" w:rsidRPr="00150537">
        <w:rPr>
          <w:color w:val="333333"/>
          <w:sz w:val="24"/>
          <w:szCs w:val="24"/>
        </w:rPr>
        <w:t xml:space="preserve"> :</w:t>
      </w:r>
      <w:proofErr w:type="gramEnd"/>
      <w:r w:rsidR="006B2E6D" w:rsidRPr="00150537">
        <w:rPr>
          <w:color w:val="333333"/>
          <w:sz w:val="24"/>
          <w:szCs w:val="24"/>
        </w:rPr>
        <w:t xml:space="preserve"> Издательство </w:t>
      </w:r>
      <w:proofErr w:type="spellStart"/>
      <w:r w:rsidR="006B2E6D" w:rsidRPr="00150537">
        <w:rPr>
          <w:color w:val="333333"/>
          <w:sz w:val="24"/>
          <w:szCs w:val="24"/>
        </w:rPr>
        <w:t>Юрайт</w:t>
      </w:r>
      <w:proofErr w:type="spellEnd"/>
      <w:r w:rsidR="006B2E6D" w:rsidRPr="00150537">
        <w:rPr>
          <w:color w:val="333333"/>
          <w:sz w:val="24"/>
          <w:szCs w:val="24"/>
        </w:rPr>
        <w:t xml:space="preserve">, 2018. — 330 с. — (Серия : Бакалавр. </w:t>
      </w:r>
      <w:proofErr w:type="gramStart"/>
      <w:r w:rsidR="006B2E6D" w:rsidRPr="00150537">
        <w:rPr>
          <w:color w:val="333333"/>
          <w:sz w:val="24"/>
          <w:szCs w:val="24"/>
        </w:rPr>
        <w:t>Академический курс).</w:t>
      </w:r>
      <w:proofErr w:type="gramEnd"/>
    </w:p>
    <w:p w:rsidR="009271D2" w:rsidRPr="00150537" w:rsidRDefault="003B0BFA" w:rsidP="009E686B">
      <w:pPr>
        <w:ind w:firstLine="567"/>
        <w:jc w:val="both"/>
        <w:rPr>
          <w:sz w:val="24"/>
          <w:szCs w:val="24"/>
        </w:rPr>
      </w:pPr>
      <w:r w:rsidRPr="00150537">
        <w:rPr>
          <w:color w:val="000000" w:themeColor="text1"/>
          <w:sz w:val="24"/>
          <w:szCs w:val="24"/>
        </w:rPr>
        <w:t xml:space="preserve">Источник: </w:t>
      </w:r>
      <w:r w:rsidR="006B2E6D" w:rsidRPr="00150537">
        <w:rPr>
          <w:sz w:val="24"/>
          <w:szCs w:val="24"/>
        </w:rPr>
        <w:t>https://biblio-online.ru/book/2C4C4A2E-F30D-4E7F-BED2-EC9CA2192FFC/upravlenie-innovacionnymi-proektami</w:t>
      </w:r>
    </w:p>
    <w:p w:rsidR="00150537" w:rsidRPr="00150537" w:rsidRDefault="008C3C0D" w:rsidP="00150537">
      <w:pPr>
        <w:ind w:firstLine="567"/>
        <w:jc w:val="both"/>
        <w:rPr>
          <w:iCs/>
          <w:color w:val="222222"/>
          <w:sz w:val="24"/>
          <w:szCs w:val="24"/>
        </w:rPr>
      </w:pPr>
      <w:r w:rsidRPr="00150537">
        <w:rPr>
          <w:color w:val="222222"/>
          <w:sz w:val="24"/>
          <w:szCs w:val="24"/>
        </w:rPr>
        <w:t xml:space="preserve">7.6. </w:t>
      </w:r>
      <w:proofErr w:type="spellStart"/>
      <w:r w:rsidR="00150537" w:rsidRPr="00150537">
        <w:rPr>
          <w:iCs/>
          <w:color w:val="222222"/>
          <w:sz w:val="24"/>
          <w:szCs w:val="24"/>
        </w:rPr>
        <w:t>Рябчикова</w:t>
      </w:r>
      <w:proofErr w:type="spellEnd"/>
      <w:r w:rsidR="00150537" w:rsidRPr="00150537">
        <w:rPr>
          <w:iCs/>
          <w:color w:val="222222"/>
          <w:sz w:val="24"/>
          <w:szCs w:val="24"/>
        </w:rPr>
        <w:t xml:space="preserve"> Т. А. Экономика и организация производства</w:t>
      </w:r>
      <w:proofErr w:type="gramStart"/>
      <w:r w:rsidR="00150537" w:rsidRPr="00150537">
        <w:rPr>
          <w:iCs/>
          <w:color w:val="222222"/>
          <w:sz w:val="24"/>
          <w:szCs w:val="24"/>
        </w:rPr>
        <w:t xml:space="preserve"> :</w:t>
      </w:r>
      <w:proofErr w:type="gramEnd"/>
      <w:r w:rsidR="00150537" w:rsidRPr="00150537">
        <w:rPr>
          <w:iCs/>
          <w:color w:val="222222"/>
          <w:sz w:val="24"/>
          <w:szCs w:val="24"/>
        </w:rPr>
        <w:t xml:space="preserve"> учебное пособие / Т. А. </w:t>
      </w:r>
      <w:proofErr w:type="spellStart"/>
      <w:r w:rsidR="00150537" w:rsidRPr="00150537">
        <w:rPr>
          <w:iCs/>
          <w:color w:val="222222"/>
          <w:sz w:val="24"/>
          <w:szCs w:val="24"/>
        </w:rPr>
        <w:t>Рябчикова</w:t>
      </w:r>
      <w:proofErr w:type="spellEnd"/>
      <w:r w:rsidR="00150537" w:rsidRPr="00150537">
        <w:rPr>
          <w:iCs/>
          <w:color w:val="222222"/>
          <w:sz w:val="24"/>
          <w:szCs w:val="24"/>
        </w:rPr>
        <w:t>. — Томск</w:t>
      </w:r>
      <w:proofErr w:type="gramStart"/>
      <w:r w:rsidR="00150537" w:rsidRPr="00150537">
        <w:rPr>
          <w:iCs/>
          <w:color w:val="222222"/>
          <w:sz w:val="24"/>
          <w:szCs w:val="24"/>
        </w:rPr>
        <w:t xml:space="preserve"> :</w:t>
      </w:r>
      <w:proofErr w:type="gramEnd"/>
      <w:r w:rsidR="00150537" w:rsidRPr="00150537">
        <w:rPr>
          <w:iCs/>
          <w:color w:val="222222"/>
          <w:sz w:val="24"/>
          <w:szCs w:val="24"/>
        </w:rPr>
        <w:t xml:space="preserve"> Эль Контент, 2013. — 130 с.</w:t>
      </w:r>
    </w:p>
    <w:p w:rsidR="00150537" w:rsidRPr="00150537" w:rsidRDefault="00150537" w:rsidP="00150537">
      <w:pPr>
        <w:ind w:firstLine="567"/>
        <w:jc w:val="both"/>
        <w:rPr>
          <w:iCs/>
          <w:color w:val="222222"/>
          <w:sz w:val="24"/>
          <w:szCs w:val="24"/>
        </w:rPr>
      </w:pPr>
      <w:r w:rsidRPr="00150537">
        <w:rPr>
          <w:iCs/>
          <w:color w:val="222222"/>
          <w:sz w:val="24"/>
          <w:szCs w:val="24"/>
        </w:rPr>
        <w:t xml:space="preserve">Источник: </w:t>
      </w:r>
      <w:hyperlink r:id="rId14" w:history="1">
        <w:r w:rsidRPr="00150537">
          <w:rPr>
            <w:rStyle w:val="af4"/>
            <w:iCs/>
            <w:sz w:val="24"/>
            <w:szCs w:val="24"/>
          </w:rPr>
          <w:t>https://biblioclub.ru/index.php?page=book_view_red&amp;book_id=480579</w:t>
        </w:r>
      </w:hyperlink>
    </w:p>
    <w:p w:rsidR="00A12BA5" w:rsidRDefault="00A12BA5" w:rsidP="00150537">
      <w:pPr>
        <w:ind w:firstLine="567"/>
        <w:jc w:val="both"/>
        <w:rPr>
          <w:b/>
          <w:color w:val="000000" w:themeColor="text1"/>
          <w:sz w:val="24"/>
          <w:szCs w:val="24"/>
        </w:rPr>
      </w:pPr>
    </w:p>
    <w:p w:rsidR="009271D2" w:rsidRDefault="00623E14" w:rsidP="009271D2">
      <w:pPr>
        <w:ind w:left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</w:t>
      </w:r>
      <w:r w:rsidR="009271D2" w:rsidRPr="00A660C2">
        <w:rPr>
          <w:b/>
          <w:color w:val="000000"/>
          <w:sz w:val="24"/>
          <w:szCs w:val="24"/>
        </w:rPr>
        <w:t>) ресурсы информационно-телекоммуникационной сети «Интернет»</w:t>
      </w:r>
    </w:p>
    <w:p w:rsidR="00A660C2" w:rsidRPr="00A660C2" w:rsidRDefault="005E26F1" w:rsidP="00A660C2">
      <w:pPr>
        <w:numPr>
          <w:ilvl w:val="0"/>
          <w:numId w:val="9"/>
        </w:numPr>
        <w:ind w:left="284" w:hanging="284"/>
        <w:jc w:val="both"/>
        <w:rPr>
          <w:color w:val="000000"/>
          <w:sz w:val="24"/>
          <w:szCs w:val="24"/>
        </w:rPr>
      </w:pPr>
      <w:hyperlink r:id="rId15" w:history="1">
        <w:r w:rsidR="00A660C2" w:rsidRPr="00A660C2">
          <w:rPr>
            <w:rStyle w:val="af4"/>
            <w:sz w:val="24"/>
            <w:szCs w:val="24"/>
          </w:rPr>
          <w:t>http://www.gks.ru</w:t>
        </w:r>
      </w:hyperlink>
      <w:r w:rsidR="00A660C2" w:rsidRPr="00A660C2">
        <w:rPr>
          <w:color w:val="000000"/>
          <w:sz w:val="24"/>
          <w:szCs w:val="24"/>
        </w:rPr>
        <w:t>–официальный сайт Федеральной службы государственной статистики;</w:t>
      </w:r>
    </w:p>
    <w:p w:rsidR="00A660C2" w:rsidRPr="00A660C2" w:rsidRDefault="005E26F1" w:rsidP="00A660C2">
      <w:pPr>
        <w:numPr>
          <w:ilvl w:val="0"/>
          <w:numId w:val="9"/>
        </w:numPr>
        <w:ind w:left="284" w:hanging="284"/>
        <w:jc w:val="both"/>
        <w:rPr>
          <w:bCs/>
          <w:color w:val="000000"/>
          <w:sz w:val="24"/>
          <w:szCs w:val="24"/>
        </w:rPr>
      </w:pPr>
      <w:hyperlink r:id="rId16" w:history="1">
        <w:r w:rsidR="00A660C2" w:rsidRPr="00A660C2">
          <w:rPr>
            <w:rStyle w:val="af4"/>
            <w:bCs/>
            <w:sz w:val="24"/>
            <w:szCs w:val="24"/>
          </w:rPr>
          <w:t>http://www.economy.gov.ru</w:t>
        </w:r>
      </w:hyperlink>
      <w:r w:rsidR="00A660C2" w:rsidRPr="00A660C2">
        <w:rPr>
          <w:bCs/>
          <w:color w:val="000000"/>
          <w:sz w:val="24"/>
          <w:szCs w:val="24"/>
        </w:rPr>
        <w:t>– официальный сайт Министерства экономического развития РФ;</w:t>
      </w:r>
    </w:p>
    <w:p w:rsidR="00A660C2" w:rsidRPr="00A660C2" w:rsidRDefault="005E26F1" w:rsidP="00A660C2">
      <w:pPr>
        <w:numPr>
          <w:ilvl w:val="0"/>
          <w:numId w:val="9"/>
        </w:numPr>
        <w:ind w:left="284" w:hanging="284"/>
        <w:jc w:val="both"/>
        <w:rPr>
          <w:color w:val="000000"/>
          <w:sz w:val="24"/>
          <w:szCs w:val="24"/>
        </w:rPr>
      </w:pPr>
      <w:hyperlink r:id="rId17" w:history="1">
        <w:r w:rsidR="00A660C2" w:rsidRPr="00A660C2">
          <w:rPr>
            <w:rStyle w:val="af4"/>
            <w:sz w:val="24"/>
            <w:szCs w:val="24"/>
          </w:rPr>
          <w:t>http://www.minfin.ru</w:t>
        </w:r>
      </w:hyperlink>
      <w:r w:rsidR="00A660C2" w:rsidRPr="00A660C2">
        <w:rPr>
          <w:color w:val="000000"/>
          <w:sz w:val="24"/>
          <w:szCs w:val="24"/>
        </w:rPr>
        <w:t xml:space="preserve"> – официальный сайт  Министерства финансов Российской Федерации;</w:t>
      </w:r>
    </w:p>
    <w:p w:rsidR="00A660C2" w:rsidRPr="00A660C2" w:rsidRDefault="005E26F1" w:rsidP="00A660C2">
      <w:pPr>
        <w:pStyle w:val="afc"/>
        <w:widowControl w:val="0"/>
        <w:numPr>
          <w:ilvl w:val="0"/>
          <w:numId w:val="9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/>
          <w:kern w:val="3"/>
          <w:sz w:val="24"/>
          <w:szCs w:val="24"/>
        </w:rPr>
      </w:pPr>
      <w:hyperlink r:id="rId18" w:history="1">
        <w:r w:rsidR="00A660C2" w:rsidRPr="00A660C2">
          <w:rPr>
            <w:rStyle w:val="af4"/>
            <w:rFonts w:ascii="Times New Roman" w:hAnsi="Times New Roman"/>
            <w:kern w:val="3"/>
            <w:sz w:val="24"/>
            <w:szCs w:val="24"/>
            <w:lang w:val="de-DE"/>
          </w:rPr>
          <w:t>http</w:t>
        </w:r>
        <w:r w:rsidR="00A660C2" w:rsidRPr="00A660C2">
          <w:rPr>
            <w:rStyle w:val="af4"/>
            <w:rFonts w:ascii="Times New Roman" w:hAnsi="Times New Roman"/>
            <w:kern w:val="3"/>
            <w:sz w:val="24"/>
            <w:szCs w:val="24"/>
          </w:rPr>
          <w:t>://</w:t>
        </w:r>
        <w:proofErr w:type="spellStart"/>
        <w:r w:rsidR="00A660C2" w:rsidRPr="00A660C2">
          <w:rPr>
            <w:rStyle w:val="af4"/>
            <w:rFonts w:ascii="Times New Roman" w:hAnsi="Times New Roman"/>
            <w:kern w:val="3"/>
            <w:sz w:val="24"/>
            <w:szCs w:val="24"/>
            <w:lang w:val="de-DE"/>
          </w:rPr>
          <w:t>institutiones</w:t>
        </w:r>
        <w:proofErr w:type="spellEnd"/>
        <w:r w:rsidR="00A660C2" w:rsidRPr="00A660C2">
          <w:rPr>
            <w:rStyle w:val="af4"/>
            <w:rFonts w:ascii="Times New Roman" w:hAnsi="Times New Roman"/>
            <w:kern w:val="3"/>
            <w:sz w:val="24"/>
            <w:szCs w:val="24"/>
          </w:rPr>
          <w:t>.</w:t>
        </w:r>
        <w:proofErr w:type="spellStart"/>
        <w:r w:rsidR="00A660C2" w:rsidRPr="00A660C2">
          <w:rPr>
            <w:rStyle w:val="af4"/>
            <w:rFonts w:ascii="Times New Roman" w:hAnsi="Times New Roman"/>
            <w:kern w:val="3"/>
            <w:sz w:val="24"/>
            <w:szCs w:val="24"/>
            <w:lang w:val="de-DE"/>
          </w:rPr>
          <w:t>com</w:t>
        </w:r>
        <w:proofErr w:type="spellEnd"/>
        <w:r w:rsidR="00A660C2" w:rsidRPr="00A660C2">
          <w:rPr>
            <w:rStyle w:val="af4"/>
            <w:rFonts w:ascii="Times New Roman" w:hAnsi="Times New Roman"/>
            <w:kern w:val="3"/>
            <w:sz w:val="24"/>
            <w:szCs w:val="24"/>
          </w:rPr>
          <w:t>/</w:t>
        </w:r>
      </w:hyperlink>
      <w:r w:rsidR="00A660C2" w:rsidRPr="00A660C2">
        <w:rPr>
          <w:rFonts w:ascii="Times New Roman" w:hAnsi="Times New Roman"/>
          <w:kern w:val="3"/>
          <w:sz w:val="24"/>
          <w:szCs w:val="24"/>
        </w:rPr>
        <w:t xml:space="preserve"> - Экономический портал; федеральный образовательный портал;</w:t>
      </w:r>
    </w:p>
    <w:p w:rsidR="00A660C2" w:rsidRPr="00A660C2" w:rsidRDefault="005E26F1" w:rsidP="00A660C2">
      <w:pPr>
        <w:pStyle w:val="afc"/>
        <w:widowControl w:val="0"/>
        <w:numPr>
          <w:ilvl w:val="0"/>
          <w:numId w:val="9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/>
          <w:kern w:val="3"/>
          <w:sz w:val="24"/>
          <w:szCs w:val="24"/>
        </w:rPr>
      </w:pPr>
      <w:hyperlink r:id="rId19" w:history="1">
        <w:r w:rsidR="00A660C2" w:rsidRPr="00A660C2">
          <w:rPr>
            <w:rStyle w:val="af4"/>
            <w:rFonts w:ascii="Times New Roman" w:hAnsi="Times New Roman"/>
            <w:kern w:val="3"/>
            <w:sz w:val="24"/>
            <w:szCs w:val="24"/>
          </w:rPr>
          <w:t>http://www.economicus.ru</w:t>
        </w:r>
      </w:hyperlink>
      <w:r w:rsidR="00A660C2" w:rsidRPr="00A660C2">
        <w:rPr>
          <w:rFonts w:ascii="Times New Roman" w:hAnsi="Times New Roman"/>
          <w:kern w:val="3"/>
          <w:sz w:val="24"/>
          <w:szCs w:val="24"/>
        </w:rPr>
        <w:t xml:space="preserve"> – галерея экономистов, учебно-методические материалы, электронные учебники и книги по экономике, новости экономической науки;</w:t>
      </w:r>
    </w:p>
    <w:p w:rsidR="00A660C2" w:rsidRPr="00A660C2" w:rsidRDefault="005E26F1" w:rsidP="00A660C2">
      <w:pPr>
        <w:pStyle w:val="afc"/>
        <w:widowControl w:val="0"/>
        <w:numPr>
          <w:ilvl w:val="0"/>
          <w:numId w:val="9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/>
          <w:kern w:val="3"/>
          <w:sz w:val="24"/>
          <w:szCs w:val="24"/>
        </w:rPr>
      </w:pPr>
      <w:hyperlink r:id="rId20" w:history="1">
        <w:r w:rsidR="00A660C2" w:rsidRPr="00A660C2">
          <w:rPr>
            <w:rStyle w:val="af4"/>
            <w:rFonts w:ascii="Times New Roman" w:hAnsi="Times New Roman"/>
            <w:kern w:val="3"/>
            <w:sz w:val="24"/>
            <w:szCs w:val="24"/>
          </w:rPr>
          <w:t>http://www.fin-all.ru/</w:t>
        </w:r>
      </w:hyperlink>
      <w:r w:rsidR="00A660C2" w:rsidRPr="00A660C2">
        <w:rPr>
          <w:rFonts w:ascii="Times New Roman" w:hAnsi="Times New Roman"/>
          <w:kern w:val="3"/>
          <w:sz w:val="24"/>
          <w:szCs w:val="24"/>
        </w:rPr>
        <w:t xml:space="preserve"> - </w:t>
      </w:r>
      <w:r w:rsidR="00A660C2" w:rsidRPr="00A660C2">
        <w:rPr>
          <w:rFonts w:ascii="Times New Roman" w:hAnsi="Times New Roman"/>
          <w:sz w:val="24"/>
          <w:szCs w:val="24"/>
        </w:rPr>
        <w:t>экономический словарь терминов и понятий;</w:t>
      </w:r>
    </w:p>
    <w:p w:rsidR="00A660C2" w:rsidRPr="00A660C2" w:rsidRDefault="005E26F1" w:rsidP="00A660C2">
      <w:pPr>
        <w:pStyle w:val="afc"/>
        <w:widowControl w:val="0"/>
        <w:numPr>
          <w:ilvl w:val="0"/>
          <w:numId w:val="9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hyperlink r:id="rId21" w:history="1">
        <w:r w:rsidR="00A660C2" w:rsidRPr="00A660C2">
          <w:rPr>
            <w:rStyle w:val="af4"/>
            <w:rFonts w:ascii="Times New Roman" w:hAnsi="Times New Roman"/>
            <w:sz w:val="24"/>
            <w:szCs w:val="24"/>
          </w:rPr>
          <w:t>http://economic-enc.net/</w:t>
        </w:r>
      </w:hyperlink>
      <w:r w:rsidR="00A660C2" w:rsidRPr="00A660C2">
        <w:rPr>
          <w:rFonts w:ascii="Times New Roman" w:hAnsi="Times New Roman"/>
          <w:sz w:val="24"/>
          <w:szCs w:val="24"/>
        </w:rPr>
        <w:t xml:space="preserve"> -современный </w:t>
      </w:r>
      <w:r w:rsidR="00A660C2" w:rsidRPr="00A660C2">
        <w:rPr>
          <w:rFonts w:ascii="Times New Roman" w:hAnsi="Times New Roman"/>
          <w:bCs/>
          <w:sz w:val="24"/>
          <w:szCs w:val="24"/>
        </w:rPr>
        <w:t>экономический словарь ОНЛАЙН;</w:t>
      </w:r>
    </w:p>
    <w:p w:rsidR="00A660C2" w:rsidRPr="00A660C2" w:rsidRDefault="005E26F1" w:rsidP="00A660C2">
      <w:pPr>
        <w:pStyle w:val="afc"/>
        <w:widowControl w:val="0"/>
        <w:numPr>
          <w:ilvl w:val="0"/>
          <w:numId w:val="9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/>
          <w:kern w:val="3"/>
          <w:sz w:val="24"/>
          <w:szCs w:val="24"/>
        </w:rPr>
      </w:pPr>
      <w:hyperlink r:id="rId22" w:history="1">
        <w:r w:rsidR="00A660C2" w:rsidRPr="00A660C2">
          <w:rPr>
            <w:rStyle w:val="af4"/>
            <w:rFonts w:ascii="Times New Roman" w:hAnsi="Times New Roman"/>
            <w:kern w:val="3"/>
            <w:sz w:val="24"/>
            <w:szCs w:val="24"/>
          </w:rPr>
          <w:t>http://www.ress.ru</w:t>
        </w:r>
      </w:hyperlink>
      <w:r w:rsidR="00A660C2" w:rsidRPr="00A660C2">
        <w:rPr>
          <w:rFonts w:ascii="Times New Roman" w:hAnsi="Times New Roman"/>
          <w:kern w:val="3"/>
          <w:sz w:val="24"/>
          <w:szCs w:val="24"/>
        </w:rPr>
        <w:t xml:space="preserve"> –Русское экономическое общество;</w:t>
      </w:r>
    </w:p>
    <w:p w:rsidR="00A660C2" w:rsidRDefault="005E26F1" w:rsidP="00A660C2">
      <w:pPr>
        <w:pStyle w:val="afc"/>
        <w:widowControl w:val="0"/>
        <w:numPr>
          <w:ilvl w:val="0"/>
          <w:numId w:val="9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/>
          <w:kern w:val="3"/>
          <w:sz w:val="24"/>
          <w:szCs w:val="24"/>
        </w:rPr>
      </w:pPr>
      <w:hyperlink r:id="rId23" w:history="1">
        <w:r w:rsidR="00A660C2" w:rsidRPr="00A660C2">
          <w:rPr>
            <w:rStyle w:val="af4"/>
            <w:rFonts w:ascii="Times New Roman" w:hAnsi="Times New Roman"/>
            <w:kern w:val="3"/>
            <w:sz w:val="24"/>
            <w:szCs w:val="24"/>
          </w:rPr>
          <w:t>www.idioma.ru</w:t>
        </w:r>
      </w:hyperlink>
      <w:r w:rsidR="00A660C2" w:rsidRPr="00A660C2">
        <w:rPr>
          <w:rFonts w:ascii="Times New Roman" w:hAnsi="Times New Roman"/>
          <w:kern w:val="3"/>
          <w:sz w:val="24"/>
          <w:szCs w:val="24"/>
        </w:rPr>
        <w:t xml:space="preserve"> – </w:t>
      </w:r>
      <w:r w:rsidR="00A660C2" w:rsidRPr="00A660C2">
        <w:rPr>
          <w:rFonts w:ascii="Times New Roman" w:hAnsi="Times New Roman"/>
          <w:sz w:val="24"/>
          <w:szCs w:val="24"/>
        </w:rPr>
        <w:t xml:space="preserve">экономико-правовой портал - </w:t>
      </w:r>
      <w:r w:rsidR="00A660C2" w:rsidRPr="00A660C2">
        <w:rPr>
          <w:rFonts w:ascii="Times New Roman" w:hAnsi="Times New Roman"/>
          <w:kern w:val="3"/>
          <w:sz w:val="24"/>
          <w:szCs w:val="24"/>
        </w:rPr>
        <w:t>учебники, статьи, комментарии, аналитика по экономике и праву.</w:t>
      </w:r>
    </w:p>
    <w:p w:rsidR="00A660C2" w:rsidRPr="00A660C2" w:rsidRDefault="00A660C2" w:rsidP="00A660C2">
      <w:pPr>
        <w:pStyle w:val="afc"/>
        <w:widowControl w:val="0"/>
        <w:suppressAutoHyphens/>
        <w:spacing w:after="0" w:line="240" w:lineRule="auto"/>
        <w:ind w:left="284"/>
        <w:jc w:val="both"/>
        <w:rPr>
          <w:rFonts w:ascii="Times New Roman" w:hAnsi="Times New Roman"/>
          <w:kern w:val="3"/>
          <w:sz w:val="24"/>
          <w:szCs w:val="24"/>
        </w:rPr>
      </w:pPr>
    </w:p>
    <w:p w:rsidR="00A660C2" w:rsidRPr="00A660C2" w:rsidRDefault="00A660C2" w:rsidP="00A660C2">
      <w:pPr>
        <w:pStyle w:val="afc"/>
        <w:widowControl w:val="0"/>
        <w:suppressAutoHyphens/>
        <w:spacing w:after="0" w:line="240" w:lineRule="auto"/>
        <w:ind w:left="284"/>
        <w:jc w:val="center"/>
        <w:rPr>
          <w:b/>
          <w:i/>
          <w:kern w:val="3"/>
          <w:sz w:val="24"/>
          <w:szCs w:val="24"/>
        </w:rPr>
      </w:pPr>
      <w:r w:rsidRPr="00A660C2">
        <w:rPr>
          <w:b/>
          <w:i/>
          <w:kern w:val="3"/>
          <w:sz w:val="24"/>
          <w:szCs w:val="24"/>
        </w:rPr>
        <w:t>Библиотеки</w:t>
      </w:r>
    </w:p>
    <w:p w:rsidR="00A660C2" w:rsidRPr="00A660C2" w:rsidRDefault="005E26F1" w:rsidP="00A660C2">
      <w:pPr>
        <w:pStyle w:val="afc"/>
        <w:widowControl w:val="0"/>
        <w:numPr>
          <w:ilvl w:val="0"/>
          <w:numId w:val="9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/>
          <w:kern w:val="3"/>
          <w:sz w:val="24"/>
          <w:szCs w:val="24"/>
        </w:rPr>
      </w:pPr>
      <w:hyperlink r:id="rId24" w:history="1">
        <w:r w:rsidR="00A660C2" w:rsidRPr="00A660C2">
          <w:rPr>
            <w:rStyle w:val="af4"/>
            <w:kern w:val="3"/>
            <w:sz w:val="24"/>
            <w:szCs w:val="24"/>
          </w:rPr>
          <w:t>http://www.rsl.ru</w:t>
        </w:r>
      </w:hyperlink>
      <w:r w:rsidR="00A660C2" w:rsidRPr="00A660C2">
        <w:rPr>
          <w:kern w:val="3"/>
          <w:sz w:val="24"/>
          <w:szCs w:val="24"/>
        </w:rPr>
        <w:t xml:space="preserve"> – </w:t>
      </w:r>
      <w:r w:rsidR="00A660C2" w:rsidRPr="00A660C2">
        <w:rPr>
          <w:rFonts w:ascii="Times New Roman" w:hAnsi="Times New Roman"/>
          <w:kern w:val="3"/>
          <w:sz w:val="24"/>
          <w:szCs w:val="24"/>
        </w:rPr>
        <w:t>Российская государственная библиотека;</w:t>
      </w:r>
    </w:p>
    <w:p w:rsidR="00A660C2" w:rsidRPr="00A660C2" w:rsidRDefault="005E26F1" w:rsidP="00A660C2">
      <w:pPr>
        <w:pStyle w:val="afc"/>
        <w:widowControl w:val="0"/>
        <w:numPr>
          <w:ilvl w:val="0"/>
          <w:numId w:val="9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/>
          <w:kern w:val="3"/>
          <w:sz w:val="24"/>
          <w:szCs w:val="24"/>
        </w:rPr>
      </w:pPr>
      <w:hyperlink r:id="rId25" w:history="1">
        <w:r w:rsidR="00A660C2" w:rsidRPr="00A660C2">
          <w:rPr>
            <w:rStyle w:val="af4"/>
            <w:rFonts w:ascii="Times New Roman" w:hAnsi="Times New Roman"/>
            <w:kern w:val="3"/>
            <w:sz w:val="24"/>
            <w:szCs w:val="24"/>
          </w:rPr>
          <w:t>http://www.econ.msu.ru/elibrary/</w:t>
        </w:r>
      </w:hyperlink>
      <w:r w:rsidR="00A660C2" w:rsidRPr="00A660C2">
        <w:rPr>
          <w:rFonts w:ascii="Times New Roman" w:hAnsi="Times New Roman"/>
          <w:kern w:val="3"/>
          <w:sz w:val="24"/>
          <w:szCs w:val="24"/>
        </w:rPr>
        <w:t xml:space="preserve">  – Библиотека МГУ (экономический факультет);</w:t>
      </w:r>
    </w:p>
    <w:p w:rsidR="00A660C2" w:rsidRPr="00A660C2" w:rsidRDefault="005E26F1" w:rsidP="00A660C2">
      <w:pPr>
        <w:pStyle w:val="afc"/>
        <w:widowControl w:val="0"/>
        <w:numPr>
          <w:ilvl w:val="0"/>
          <w:numId w:val="9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/>
          <w:kern w:val="3"/>
          <w:sz w:val="24"/>
          <w:szCs w:val="24"/>
        </w:rPr>
      </w:pPr>
      <w:hyperlink r:id="rId26" w:history="1">
        <w:r w:rsidR="00A660C2" w:rsidRPr="00A660C2">
          <w:rPr>
            <w:rStyle w:val="af4"/>
            <w:rFonts w:ascii="Times New Roman" w:hAnsi="Times New Roman"/>
            <w:kern w:val="3"/>
            <w:sz w:val="24"/>
            <w:szCs w:val="24"/>
          </w:rPr>
          <w:t>http://www.lib.pu.ru</w:t>
        </w:r>
      </w:hyperlink>
      <w:r w:rsidR="00A660C2" w:rsidRPr="00A660C2">
        <w:rPr>
          <w:rFonts w:ascii="Times New Roman" w:hAnsi="Times New Roman"/>
          <w:kern w:val="3"/>
          <w:sz w:val="24"/>
          <w:szCs w:val="24"/>
        </w:rPr>
        <w:t xml:space="preserve"> – Библиотека СПбГУ;</w:t>
      </w:r>
    </w:p>
    <w:p w:rsidR="00A660C2" w:rsidRPr="00A660C2" w:rsidRDefault="005E26F1" w:rsidP="00A660C2">
      <w:pPr>
        <w:pStyle w:val="afc"/>
        <w:widowControl w:val="0"/>
        <w:numPr>
          <w:ilvl w:val="0"/>
          <w:numId w:val="9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/>
          <w:kern w:val="3"/>
          <w:sz w:val="24"/>
          <w:szCs w:val="24"/>
        </w:rPr>
      </w:pPr>
      <w:hyperlink r:id="rId27" w:history="1">
        <w:r w:rsidR="00A660C2" w:rsidRPr="00A660C2">
          <w:rPr>
            <w:rStyle w:val="af4"/>
            <w:rFonts w:ascii="Times New Roman" w:hAnsi="Times New Roman"/>
            <w:sz w:val="24"/>
            <w:szCs w:val="24"/>
          </w:rPr>
          <w:t>http://library.hse.ru/</w:t>
        </w:r>
      </w:hyperlink>
      <w:r w:rsidR="00A660C2" w:rsidRPr="00A660C2">
        <w:rPr>
          <w:rFonts w:ascii="Times New Roman" w:hAnsi="Times New Roman"/>
          <w:sz w:val="24"/>
          <w:szCs w:val="24"/>
        </w:rPr>
        <w:t xml:space="preserve"> - </w:t>
      </w:r>
      <w:r w:rsidR="00A660C2" w:rsidRPr="00A660C2">
        <w:rPr>
          <w:rFonts w:ascii="Times New Roman" w:hAnsi="Times New Roman"/>
          <w:kern w:val="3"/>
          <w:sz w:val="24"/>
          <w:szCs w:val="24"/>
        </w:rPr>
        <w:t>Библиотека НИУ ВШЭ (</w:t>
      </w:r>
      <w:r w:rsidR="00A660C2" w:rsidRPr="00A660C2">
        <w:rPr>
          <w:rFonts w:ascii="Times New Roman" w:hAnsi="Times New Roman"/>
          <w:sz w:val="24"/>
          <w:szCs w:val="24"/>
        </w:rPr>
        <w:t>Национальный исследовательский университет</w:t>
      </w:r>
      <w:r w:rsidR="00A660C2" w:rsidRPr="00A660C2">
        <w:rPr>
          <w:rFonts w:ascii="Times New Roman" w:hAnsi="Times New Roman"/>
          <w:kern w:val="3"/>
          <w:sz w:val="24"/>
          <w:szCs w:val="24"/>
        </w:rPr>
        <w:t xml:space="preserve"> Высшая школа экономики);</w:t>
      </w:r>
    </w:p>
    <w:p w:rsidR="00A660C2" w:rsidRPr="00A660C2" w:rsidRDefault="005E26F1" w:rsidP="00A660C2">
      <w:pPr>
        <w:pStyle w:val="afc"/>
        <w:widowControl w:val="0"/>
        <w:numPr>
          <w:ilvl w:val="0"/>
          <w:numId w:val="9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hyperlink r:id="rId28" w:history="1">
        <w:r w:rsidR="00A660C2" w:rsidRPr="00A660C2">
          <w:rPr>
            <w:rStyle w:val="af4"/>
            <w:rFonts w:ascii="Times New Roman" w:hAnsi="Times New Roman"/>
            <w:sz w:val="24"/>
            <w:szCs w:val="24"/>
          </w:rPr>
          <w:t>http://www.nes.ru/ru/science/library/</w:t>
        </w:r>
      </w:hyperlink>
      <w:r w:rsidR="00A660C2" w:rsidRPr="00A660C2">
        <w:rPr>
          <w:rFonts w:ascii="Times New Roman" w:hAnsi="Times New Roman"/>
          <w:sz w:val="24"/>
          <w:szCs w:val="24"/>
        </w:rPr>
        <w:t xml:space="preserve"> - </w:t>
      </w:r>
      <w:r w:rsidR="00A660C2" w:rsidRPr="00A660C2">
        <w:rPr>
          <w:rStyle w:val="h1"/>
          <w:rFonts w:ascii="Times New Roman" w:hAnsi="Times New Roman"/>
          <w:sz w:val="24"/>
          <w:szCs w:val="24"/>
        </w:rPr>
        <w:t xml:space="preserve">библиотека РЭШ им. Дона </w:t>
      </w:r>
      <w:proofErr w:type="spellStart"/>
      <w:r w:rsidR="00A660C2" w:rsidRPr="00A660C2">
        <w:rPr>
          <w:rStyle w:val="h1"/>
          <w:rFonts w:ascii="Times New Roman" w:hAnsi="Times New Roman"/>
          <w:sz w:val="24"/>
          <w:szCs w:val="24"/>
        </w:rPr>
        <w:t>Патинкина</w:t>
      </w:r>
      <w:proofErr w:type="spellEnd"/>
      <w:r w:rsidR="00A660C2" w:rsidRPr="00A660C2">
        <w:rPr>
          <w:rStyle w:val="h1"/>
          <w:rFonts w:ascii="Times New Roman" w:hAnsi="Times New Roman"/>
          <w:sz w:val="24"/>
          <w:szCs w:val="24"/>
        </w:rPr>
        <w:t>;</w:t>
      </w:r>
    </w:p>
    <w:p w:rsidR="00A660C2" w:rsidRPr="00A660C2" w:rsidRDefault="005E26F1" w:rsidP="00A660C2">
      <w:pPr>
        <w:pStyle w:val="afc"/>
        <w:widowControl w:val="0"/>
        <w:numPr>
          <w:ilvl w:val="0"/>
          <w:numId w:val="9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/>
          <w:kern w:val="3"/>
          <w:sz w:val="24"/>
          <w:szCs w:val="24"/>
        </w:rPr>
      </w:pPr>
      <w:hyperlink r:id="rId29" w:history="1">
        <w:r w:rsidR="00A660C2" w:rsidRPr="00A660C2">
          <w:rPr>
            <w:rStyle w:val="af4"/>
            <w:rFonts w:ascii="Times New Roman" w:hAnsi="Times New Roman"/>
            <w:kern w:val="3"/>
            <w:sz w:val="24"/>
            <w:szCs w:val="24"/>
          </w:rPr>
          <w:t>http://www.unecon.ru/ob-universitete/biblioteka</w:t>
        </w:r>
      </w:hyperlink>
      <w:r w:rsidR="00A660C2" w:rsidRPr="00A660C2">
        <w:rPr>
          <w:rFonts w:ascii="Times New Roman" w:hAnsi="Times New Roman"/>
          <w:kern w:val="3"/>
          <w:sz w:val="24"/>
          <w:szCs w:val="24"/>
        </w:rPr>
        <w:t xml:space="preserve">  - Библиотека </w:t>
      </w:r>
      <w:proofErr w:type="spellStart"/>
      <w:r w:rsidR="00A660C2" w:rsidRPr="00A660C2">
        <w:rPr>
          <w:rFonts w:ascii="Times New Roman" w:hAnsi="Times New Roman"/>
          <w:kern w:val="3"/>
          <w:sz w:val="24"/>
          <w:szCs w:val="24"/>
        </w:rPr>
        <w:t>СПбГЭУ</w:t>
      </w:r>
      <w:proofErr w:type="spellEnd"/>
      <w:r w:rsidR="00A660C2" w:rsidRPr="00A660C2">
        <w:rPr>
          <w:rFonts w:ascii="Times New Roman" w:hAnsi="Times New Roman"/>
          <w:kern w:val="3"/>
          <w:sz w:val="24"/>
          <w:szCs w:val="24"/>
        </w:rPr>
        <w:t>;</w:t>
      </w:r>
    </w:p>
    <w:p w:rsidR="00A660C2" w:rsidRPr="00A660C2" w:rsidRDefault="005E26F1" w:rsidP="00A660C2">
      <w:pPr>
        <w:pStyle w:val="afc"/>
        <w:widowControl w:val="0"/>
        <w:numPr>
          <w:ilvl w:val="0"/>
          <w:numId w:val="9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hyperlink r:id="rId30" w:history="1">
        <w:r w:rsidR="00A660C2" w:rsidRPr="00A660C2">
          <w:rPr>
            <w:rStyle w:val="af4"/>
            <w:rFonts w:ascii="Times New Roman" w:hAnsi="Times New Roman"/>
            <w:sz w:val="24"/>
            <w:szCs w:val="24"/>
          </w:rPr>
          <w:t>http://elibrary.unecon.ru/</w:t>
        </w:r>
      </w:hyperlink>
      <w:r w:rsidR="00A660C2" w:rsidRPr="00A660C2">
        <w:rPr>
          <w:rFonts w:ascii="Times New Roman" w:hAnsi="Times New Roman"/>
          <w:sz w:val="24"/>
          <w:szCs w:val="24"/>
        </w:rPr>
        <w:t xml:space="preserve"> - учебно-методическая литература, авторами которой являются преподаватели университета, авторефераты и статьи из журнала «Известия </w:t>
      </w:r>
      <w:proofErr w:type="spellStart"/>
      <w:r w:rsidR="00A660C2" w:rsidRPr="00A660C2">
        <w:rPr>
          <w:rFonts w:ascii="Times New Roman" w:hAnsi="Times New Roman"/>
          <w:sz w:val="24"/>
          <w:szCs w:val="24"/>
        </w:rPr>
        <w:t>СПбГЭУ</w:t>
      </w:r>
      <w:proofErr w:type="spellEnd"/>
      <w:r w:rsidR="00A660C2" w:rsidRPr="00A660C2">
        <w:rPr>
          <w:rFonts w:ascii="Times New Roman" w:hAnsi="Times New Roman"/>
          <w:sz w:val="24"/>
          <w:szCs w:val="24"/>
        </w:rPr>
        <w:t>»;</w:t>
      </w:r>
    </w:p>
    <w:p w:rsidR="00A660C2" w:rsidRPr="00A660C2" w:rsidRDefault="005E26F1" w:rsidP="00A660C2">
      <w:pPr>
        <w:pStyle w:val="afc"/>
        <w:widowControl w:val="0"/>
        <w:numPr>
          <w:ilvl w:val="0"/>
          <w:numId w:val="9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hyperlink r:id="rId31" w:history="1">
        <w:r w:rsidR="00A660C2" w:rsidRPr="00A660C2">
          <w:rPr>
            <w:rStyle w:val="af4"/>
            <w:rFonts w:ascii="Times New Roman" w:hAnsi="Times New Roman"/>
            <w:sz w:val="24"/>
            <w:szCs w:val="24"/>
          </w:rPr>
          <w:t>http://elibrary.ru/defaultx.asp</w:t>
        </w:r>
      </w:hyperlink>
      <w:r w:rsidR="00A660C2" w:rsidRPr="00A660C2">
        <w:rPr>
          <w:rFonts w:ascii="Times New Roman" w:hAnsi="Times New Roman"/>
          <w:sz w:val="24"/>
          <w:szCs w:val="24"/>
        </w:rPr>
        <w:t xml:space="preserve"> -</w:t>
      </w:r>
      <w:r w:rsidR="00A660C2" w:rsidRPr="00A660C2">
        <w:rPr>
          <w:rFonts w:ascii="Times New Roman" w:hAnsi="Times New Roman"/>
          <w:kern w:val="3"/>
          <w:sz w:val="24"/>
          <w:szCs w:val="24"/>
        </w:rPr>
        <w:t xml:space="preserve"> научная электронная библиотека. </w:t>
      </w:r>
    </w:p>
    <w:p w:rsidR="00A660C2" w:rsidRPr="00A660C2" w:rsidRDefault="005E26F1" w:rsidP="00A660C2">
      <w:pPr>
        <w:pStyle w:val="afc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hyperlink r:id="rId32" w:history="1">
        <w:r w:rsidR="00A660C2" w:rsidRPr="00A660C2">
          <w:rPr>
            <w:rStyle w:val="af4"/>
            <w:rFonts w:ascii="Times New Roman" w:hAnsi="Times New Roman"/>
            <w:sz w:val="24"/>
            <w:szCs w:val="24"/>
          </w:rPr>
          <w:t>http://arbicon.ru/services/mars_analitic.html</w:t>
        </w:r>
      </w:hyperlink>
      <w:r w:rsidR="00A660C2" w:rsidRPr="00A660C2">
        <w:rPr>
          <w:rFonts w:ascii="Times New Roman" w:hAnsi="Times New Roman"/>
          <w:sz w:val="24"/>
          <w:szCs w:val="24"/>
        </w:rPr>
        <w:t xml:space="preserve"> - Библиографическая база данных статей из российских периодических изданий;</w:t>
      </w:r>
    </w:p>
    <w:p w:rsidR="00A660C2" w:rsidRPr="00A660C2" w:rsidRDefault="005E26F1" w:rsidP="00A660C2">
      <w:pPr>
        <w:pStyle w:val="afc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hyperlink r:id="rId33" w:history="1">
        <w:r w:rsidR="00A660C2" w:rsidRPr="00A660C2">
          <w:rPr>
            <w:rStyle w:val="af4"/>
            <w:rFonts w:ascii="Times New Roman" w:hAnsi="Times New Roman"/>
            <w:sz w:val="24"/>
            <w:szCs w:val="24"/>
          </w:rPr>
          <w:t>http://uisrussia.msu.ru/is4/main.jsp</w:t>
        </w:r>
      </w:hyperlink>
      <w:r w:rsidR="00A660C2">
        <w:rPr>
          <w:rFonts w:ascii="Times New Roman" w:hAnsi="Times New Roman"/>
          <w:sz w:val="24"/>
          <w:szCs w:val="24"/>
        </w:rPr>
        <w:t xml:space="preserve">– </w:t>
      </w:r>
      <w:r w:rsidR="00A660C2" w:rsidRPr="00A660C2">
        <w:rPr>
          <w:rFonts w:ascii="Times New Roman" w:hAnsi="Times New Roman"/>
          <w:sz w:val="24"/>
          <w:szCs w:val="24"/>
        </w:rPr>
        <w:t>Статистические издания, а также публикации в области экономики, управления, социологии, лингвистики, философии, филологии, международных отношений и других гуманитарных наук;</w:t>
      </w:r>
    </w:p>
    <w:p w:rsidR="00A660C2" w:rsidRPr="00A660C2" w:rsidRDefault="005E26F1" w:rsidP="00A660C2">
      <w:pPr>
        <w:pStyle w:val="afc"/>
        <w:widowControl w:val="0"/>
        <w:numPr>
          <w:ilvl w:val="0"/>
          <w:numId w:val="9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/>
          <w:kern w:val="3"/>
          <w:sz w:val="24"/>
          <w:szCs w:val="24"/>
        </w:rPr>
      </w:pPr>
      <w:hyperlink r:id="rId34" w:history="1">
        <w:r w:rsidR="00A660C2" w:rsidRPr="00A660C2">
          <w:rPr>
            <w:rStyle w:val="af4"/>
            <w:rFonts w:ascii="Times New Roman" w:hAnsi="Times New Roman"/>
            <w:kern w:val="3"/>
            <w:sz w:val="24"/>
            <w:szCs w:val="24"/>
          </w:rPr>
          <w:t>http://www.hse.ru/science/journals</w:t>
        </w:r>
      </w:hyperlink>
      <w:r w:rsidR="00A660C2" w:rsidRPr="00A660C2">
        <w:rPr>
          <w:rFonts w:ascii="Times New Roman" w:hAnsi="Times New Roman"/>
          <w:kern w:val="3"/>
          <w:sz w:val="24"/>
          <w:szCs w:val="24"/>
        </w:rPr>
        <w:t xml:space="preserve"> – журналы НИУ ВШЭ (</w:t>
      </w:r>
      <w:r w:rsidR="00A660C2" w:rsidRPr="00A660C2">
        <w:rPr>
          <w:rFonts w:ascii="Times New Roman" w:hAnsi="Times New Roman"/>
          <w:sz w:val="24"/>
          <w:szCs w:val="24"/>
        </w:rPr>
        <w:t>Национальный исследовательский университет</w:t>
      </w:r>
      <w:r w:rsidR="00A660C2" w:rsidRPr="00A660C2">
        <w:rPr>
          <w:rFonts w:ascii="Times New Roman" w:hAnsi="Times New Roman"/>
          <w:kern w:val="3"/>
          <w:sz w:val="24"/>
          <w:szCs w:val="24"/>
        </w:rPr>
        <w:t xml:space="preserve"> Высшая школа экономики);</w:t>
      </w:r>
    </w:p>
    <w:p w:rsidR="00FD05EC" w:rsidRPr="00FD05EC" w:rsidRDefault="00FD05EC" w:rsidP="00FD05EC">
      <w:pPr>
        <w:jc w:val="center"/>
        <w:rPr>
          <w:b/>
          <w:color w:val="000000" w:themeColor="text1"/>
          <w:sz w:val="24"/>
          <w:szCs w:val="24"/>
          <w:u w:val="single"/>
        </w:rPr>
      </w:pPr>
      <w:r w:rsidRPr="00FD05EC">
        <w:rPr>
          <w:b/>
          <w:color w:val="000000" w:themeColor="text1"/>
          <w:sz w:val="24"/>
          <w:szCs w:val="24"/>
          <w:u w:val="single"/>
        </w:rPr>
        <w:t xml:space="preserve">г) </w:t>
      </w:r>
      <w:r>
        <w:rPr>
          <w:b/>
          <w:color w:val="000000" w:themeColor="text1"/>
          <w:sz w:val="24"/>
          <w:szCs w:val="24"/>
          <w:u w:val="single"/>
        </w:rPr>
        <w:t xml:space="preserve">методические указания для </w:t>
      </w:r>
      <w:proofErr w:type="gramStart"/>
      <w:r>
        <w:rPr>
          <w:b/>
          <w:color w:val="000000" w:themeColor="text1"/>
          <w:sz w:val="24"/>
          <w:szCs w:val="24"/>
          <w:u w:val="single"/>
        </w:rPr>
        <w:t>обучающихся</w:t>
      </w:r>
      <w:proofErr w:type="gramEnd"/>
      <w:r>
        <w:rPr>
          <w:b/>
          <w:color w:val="000000" w:themeColor="text1"/>
          <w:sz w:val="24"/>
          <w:szCs w:val="24"/>
          <w:u w:val="single"/>
        </w:rPr>
        <w:t xml:space="preserve"> по освоению дисциплины</w:t>
      </w:r>
    </w:p>
    <w:p w:rsidR="00E52DB6" w:rsidRPr="00E52DB6" w:rsidRDefault="00623E14" w:rsidP="00E52DB6">
      <w:pPr>
        <w:pStyle w:val="afc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Бастрыкин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С.В.</w:t>
      </w:r>
      <w:r w:rsidR="00FD05EC" w:rsidRPr="000905A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Стратегический маркетинг и производственный менеджмент</w:t>
      </w:r>
      <w:r w:rsidR="00FD05EC" w:rsidRPr="000905A8">
        <w:rPr>
          <w:rFonts w:ascii="Times New Roman" w:hAnsi="Times New Roman"/>
          <w:color w:val="000000"/>
          <w:sz w:val="24"/>
          <w:szCs w:val="24"/>
        </w:rPr>
        <w:t>. Методические указания для самостоятельной работы магистрантов</w:t>
      </w:r>
      <w:r w:rsidR="00E52DB6" w:rsidRPr="00E52DB6">
        <w:rPr>
          <w:color w:val="000000"/>
          <w:sz w:val="24"/>
          <w:szCs w:val="24"/>
        </w:rPr>
        <w:t xml:space="preserve"> </w:t>
      </w:r>
      <w:r w:rsidR="00E52DB6" w:rsidRPr="00E52DB6">
        <w:rPr>
          <w:rFonts w:ascii="Times New Roman" w:hAnsi="Times New Roman"/>
          <w:color w:val="000000"/>
          <w:sz w:val="24"/>
          <w:szCs w:val="24"/>
        </w:rPr>
        <w:t xml:space="preserve">направления </w:t>
      </w:r>
      <w:r w:rsidRPr="00623E14">
        <w:rPr>
          <w:rFonts w:ascii="Times New Roman" w:hAnsi="Times New Roman"/>
          <w:color w:val="000000"/>
          <w:sz w:val="24"/>
          <w:szCs w:val="24"/>
        </w:rPr>
        <w:t>15.04.02 «Технологические машины и оборудование»</w:t>
      </w:r>
      <w:r w:rsidR="00E52DB6" w:rsidRPr="00E52DB6">
        <w:rPr>
          <w:rFonts w:ascii="Times New Roman" w:hAnsi="Times New Roman"/>
          <w:color w:val="000000"/>
          <w:sz w:val="24"/>
          <w:szCs w:val="24"/>
        </w:rPr>
        <w:t>, АГТУ, 201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 w:rsidR="00E52DB6" w:rsidRPr="00E52DB6">
        <w:rPr>
          <w:rFonts w:ascii="Times New Roman" w:hAnsi="Times New Roman"/>
          <w:color w:val="000000"/>
          <w:sz w:val="24"/>
          <w:szCs w:val="24"/>
        </w:rPr>
        <w:t>. – 1</w:t>
      </w:r>
      <w:r w:rsidR="00B1309B">
        <w:rPr>
          <w:rFonts w:ascii="Times New Roman" w:hAnsi="Times New Roman"/>
          <w:color w:val="000000"/>
          <w:sz w:val="24"/>
          <w:szCs w:val="24"/>
        </w:rPr>
        <w:t>7</w:t>
      </w:r>
      <w:r w:rsidR="00E52DB6" w:rsidRPr="00E52DB6">
        <w:rPr>
          <w:rFonts w:ascii="Times New Roman" w:hAnsi="Times New Roman"/>
          <w:color w:val="000000"/>
          <w:sz w:val="24"/>
          <w:szCs w:val="24"/>
        </w:rPr>
        <w:t xml:space="preserve"> с.</w:t>
      </w:r>
      <w:r w:rsidR="00E52DB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2DB6" w:rsidRPr="00E52DB6">
        <w:rPr>
          <w:rFonts w:ascii="Times New Roman" w:hAnsi="Times New Roman"/>
          <w:color w:val="000000"/>
          <w:sz w:val="24"/>
          <w:szCs w:val="24"/>
        </w:rPr>
        <w:t>[</w:t>
      </w:r>
      <w:r w:rsidR="00E52DB6" w:rsidRPr="00E52DB6">
        <w:rPr>
          <w:rFonts w:ascii="Times New Roman" w:hAnsi="Times New Roman"/>
          <w:color w:val="000000"/>
          <w:sz w:val="24"/>
          <w:szCs w:val="24"/>
          <w:lang w:val="en-US"/>
        </w:rPr>
        <w:t>portal</w:t>
      </w:r>
      <w:r w:rsidR="00E52DB6" w:rsidRPr="00E52DB6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="00E52DB6" w:rsidRPr="00E52DB6">
        <w:rPr>
          <w:rFonts w:ascii="Times New Roman" w:hAnsi="Times New Roman"/>
          <w:color w:val="000000"/>
          <w:sz w:val="24"/>
          <w:szCs w:val="24"/>
          <w:lang w:val="en-US"/>
        </w:rPr>
        <w:t>astu</w:t>
      </w:r>
      <w:proofErr w:type="spellEnd"/>
      <w:r w:rsidR="00E52DB6" w:rsidRPr="00E52DB6">
        <w:rPr>
          <w:rFonts w:ascii="Times New Roman" w:hAnsi="Times New Roman"/>
          <w:color w:val="000000"/>
          <w:sz w:val="24"/>
          <w:szCs w:val="24"/>
        </w:rPr>
        <w:t>.</w:t>
      </w:r>
      <w:r w:rsidR="00E52DB6" w:rsidRPr="00E52DB6">
        <w:rPr>
          <w:rFonts w:ascii="Times New Roman" w:hAnsi="Times New Roman"/>
          <w:color w:val="000000"/>
          <w:sz w:val="24"/>
          <w:szCs w:val="24"/>
          <w:lang w:val="en-US"/>
        </w:rPr>
        <w:t>org</w:t>
      </w:r>
      <w:r w:rsidR="00E52DB6" w:rsidRPr="00E52DB6">
        <w:rPr>
          <w:rFonts w:ascii="Times New Roman" w:hAnsi="Times New Roman"/>
          <w:color w:val="000000"/>
          <w:sz w:val="24"/>
          <w:szCs w:val="24"/>
        </w:rPr>
        <w:t>]</w:t>
      </w:r>
    </w:p>
    <w:p w:rsidR="00E52DB6" w:rsidRPr="00E52DB6" w:rsidRDefault="00623E14" w:rsidP="00E52DB6">
      <w:pPr>
        <w:pStyle w:val="afc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623E14">
        <w:rPr>
          <w:rFonts w:ascii="Times New Roman" w:hAnsi="Times New Roman"/>
          <w:color w:val="000000"/>
          <w:sz w:val="24"/>
          <w:szCs w:val="24"/>
        </w:rPr>
        <w:t>Бастрыкин</w:t>
      </w:r>
      <w:proofErr w:type="spellEnd"/>
      <w:r w:rsidRPr="00623E14">
        <w:rPr>
          <w:rFonts w:ascii="Times New Roman" w:hAnsi="Times New Roman"/>
          <w:color w:val="000000"/>
          <w:sz w:val="24"/>
          <w:szCs w:val="24"/>
        </w:rPr>
        <w:t xml:space="preserve"> С.В. Стратегический маркетинг и производственный менеджмент. Методические указания для </w:t>
      </w:r>
      <w:r w:rsidR="00AD717A">
        <w:rPr>
          <w:rFonts w:ascii="Times New Roman" w:hAnsi="Times New Roman"/>
          <w:color w:val="000000"/>
          <w:sz w:val="24"/>
          <w:szCs w:val="24"/>
        </w:rPr>
        <w:t>практических занятий</w:t>
      </w:r>
      <w:r w:rsidRPr="00623E14">
        <w:rPr>
          <w:rFonts w:ascii="Times New Roman" w:hAnsi="Times New Roman"/>
          <w:color w:val="000000"/>
          <w:sz w:val="24"/>
          <w:szCs w:val="24"/>
        </w:rPr>
        <w:t xml:space="preserve"> магистрантов направления 15.04.02 «Технологические машины и оборудование», АГТУ, 2017. – 17</w:t>
      </w:r>
      <w:r w:rsidR="00AD717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2DB6" w:rsidRPr="00E52DB6">
        <w:rPr>
          <w:rFonts w:ascii="Times New Roman" w:hAnsi="Times New Roman"/>
          <w:color w:val="000000"/>
          <w:sz w:val="24"/>
          <w:szCs w:val="24"/>
        </w:rPr>
        <w:t>с.</w:t>
      </w:r>
      <w:r w:rsidR="00E52DB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2DB6" w:rsidRPr="00E52DB6">
        <w:rPr>
          <w:rFonts w:ascii="Times New Roman" w:hAnsi="Times New Roman"/>
          <w:color w:val="000000"/>
          <w:sz w:val="24"/>
          <w:szCs w:val="24"/>
        </w:rPr>
        <w:t>[</w:t>
      </w:r>
      <w:r w:rsidR="00E52DB6" w:rsidRPr="00E52DB6">
        <w:rPr>
          <w:rFonts w:ascii="Times New Roman" w:hAnsi="Times New Roman"/>
          <w:color w:val="000000"/>
          <w:sz w:val="24"/>
          <w:szCs w:val="24"/>
          <w:lang w:val="en-US"/>
        </w:rPr>
        <w:t>portal</w:t>
      </w:r>
      <w:r w:rsidR="00E52DB6" w:rsidRPr="00E52DB6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="00E52DB6" w:rsidRPr="00E52DB6">
        <w:rPr>
          <w:rFonts w:ascii="Times New Roman" w:hAnsi="Times New Roman"/>
          <w:color w:val="000000"/>
          <w:sz w:val="24"/>
          <w:szCs w:val="24"/>
          <w:lang w:val="en-US"/>
        </w:rPr>
        <w:t>astu</w:t>
      </w:r>
      <w:proofErr w:type="spellEnd"/>
      <w:r w:rsidR="00E52DB6" w:rsidRPr="00E52DB6">
        <w:rPr>
          <w:rFonts w:ascii="Times New Roman" w:hAnsi="Times New Roman"/>
          <w:color w:val="000000"/>
          <w:sz w:val="24"/>
          <w:szCs w:val="24"/>
        </w:rPr>
        <w:t>.</w:t>
      </w:r>
      <w:r w:rsidR="00E52DB6" w:rsidRPr="00E52DB6">
        <w:rPr>
          <w:rFonts w:ascii="Times New Roman" w:hAnsi="Times New Roman"/>
          <w:color w:val="000000"/>
          <w:sz w:val="24"/>
          <w:szCs w:val="24"/>
          <w:lang w:val="en-US"/>
        </w:rPr>
        <w:t>org</w:t>
      </w:r>
      <w:r w:rsidR="00E52DB6" w:rsidRPr="00E52DB6">
        <w:rPr>
          <w:rFonts w:ascii="Times New Roman" w:hAnsi="Times New Roman"/>
          <w:color w:val="000000"/>
          <w:sz w:val="24"/>
          <w:szCs w:val="24"/>
        </w:rPr>
        <w:t>]</w:t>
      </w:r>
    </w:p>
    <w:p w:rsidR="00721D50" w:rsidRDefault="00721D50" w:rsidP="00721D50">
      <w:pPr>
        <w:pStyle w:val="afc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5567D" w:rsidRPr="00721D50" w:rsidRDefault="0045567D" w:rsidP="00721D50">
      <w:pPr>
        <w:pStyle w:val="afc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271D2" w:rsidRDefault="00FD05EC" w:rsidP="00A660C2">
      <w:pPr>
        <w:jc w:val="center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д</w:t>
      </w:r>
      <w:r w:rsidR="009271D2" w:rsidRPr="00875833">
        <w:rPr>
          <w:b/>
          <w:color w:val="000000" w:themeColor="text1"/>
          <w:sz w:val="24"/>
          <w:szCs w:val="24"/>
          <w:u w:val="single"/>
        </w:rPr>
        <w:t>) перечень информационных технологий, используемых при осуществлении образовательного процесса по дисциплине, включая перечень лицензионного программного обеспечения и информационных справочных систем</w:t>
      </w:r>
    </w:p>
    <w:p w:rsidR="0045567D" w:rsidRPr="0045567D" w:rsidRDefault="0045567D" w:rsidP="0045567D">
      <w:pPr>
        <w:pStyle w:val="Default"/>
        <w:ind w:firstLine="360"/>
        <w:jc w:val="both"/>
        <w:rPr>
          <w:b/>
          <w:iCs/>
          <w:u w:val="single"/>
        </w:rPr>
      </w:pPr>
      <w:r w:rsidRPr="0045567D">
        <w:rPr>
          <w:iCs/>
        </w:rPr>
        <w:t>Перечень информационных технологий, используемых в учебном процессе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6"/>
        <w:gridCol w:w="6485"/>
      </w:tblGrid>
      <w:tr w:rsidR="0045567D" w:rsidRPr="0045567D" w:rsidTr="0045567D">
        <w:trPr>
          <w:trHeight w:val="295"/>
        </w:trPr>
        <w:tc>
          <w:tcPr>
            <w:tcW w:w="1612" w:type="pct"/>
          </w:tcPr>
          <w:p w:rsidR="0045567D" w:rsidRPr="0045567D" w:rsidRDefault="0045567D" w:rsidP="0045567D">
            <w:pPr>
              <w:pStyle w:val="Default"/>
              <w:jc w:val="both"/>
              <w:rPr>
                <w:iCs/>
              </w:rPr>
            </w:pPr>
            <w:r w:rsidRPr="0045567D">
              <w:rPr>
                <w:iCs/>
              </w:rPr>
              <w:t xml:space="preserve">Наименование программного обеспечения </w:t>
            </w:r>
          </w:p>
        </w:tc>
        <w:tc>
          <w:tcPr>
            <w:tcW w:w="3388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r w:rsidRPr="0045567D">
              <w:rPr>
                <w:iCs/>
              </w:rPr>
              <w:t xml:space="preserve">Назначение </w:t>
            </w:r>
          </w:p>
        </w:tc>
      </w:tr>
      <w:tr w:rsidR="0045567D" w:rsidRPr="0045567D" w:rsidTr="0045567D">
        <w:trPr>
          <w:trHeight w:val="1399"/>
        </w:trPr>
        <w:tc>
          <w:tcPr>
            <w:tcW w:w="1612" w:type="pct"/>
          </w:tcPr>
          <w:p w:rsidR="0045567D" w:rsidRPr="0045567D" w:rsidRDefault="0045567D" w:rsidP="0045567D">
            <w:pPr>
              <w:pStyle w:val="Default"/>
              <w:rPr>
                <w:iCs/>
              </w:rPr>
            </w:pPr>
            <w:r w:rsidRPr="0045567D">
              <w:rPr>
                <w:iCs/>
              </w:rPr>
              <w:t xml:space="preserve">Образовательный портал </w:t>
            </w:r>
            <w:proofErr w:type="spellStart"/>
            <w:r w:rsidRPr="0045567D">
              <w:rPr>
                <w:iCs/>
              </w:rPr>
              <w:t>Moodle</w:t>
            </w:r>
            <w:proofErr w:type="spellEnd"/>
            <w:r w:rsidRPr="0045567D">
              <w:rPr>
                <w:iCs/>
              </w:rPr>
              <w:t xml:space="preserve"> </w:t>
            </w:r>
          </w:p>
        </w:tc>
        <w:tc>
          <w:tcPr>
            <w:tcW w:w="3388" w:type="pct"/>
          </w:tcPr>
          <w:p w:rsidR="0045567D" w:rsidRPr="0045567D" w:rsidRDefault="0045567D" w:rsidP="0045567D">
            <w:pPr>
              <w:pStyle w:val="Default"/>
              <w:jc w:val="both"/>
              <w:rPr>
                <w:iCs/>
              </w:rPr>
            </w:pPr>
            <w:r>
              <w:rPr>
                <w:iCs/>
              </w:rPr>
              <w:t>О</w:t>
            </w:r>
            <w:r w:rsidRPr="0045567D">
              <w:rPr>
                <w:iCs/>
              </w:rPr>
              <w:t xml:space="preserve">бразовательный портал АГТУ построен на обучающей виртуальной среде </w:t>
            </w:r>
            <w:proofErr w:type="spellStart"/>
            <w:r w:rsidRPr="0045567D">
              <w:rPr>
                <w:iCs/>
              </w:rPr>
              <w:t>Moodle</w:t>
            </w:r>
            <w:proofErr w:type="spellEnd"/>
            <w:r w:rsidRPr="0045567D">
              <w:rPr>
                <w:iCs/>
              </w:rPr>
              <w:t xml:space="preserve"> и доступен по адресу www.portal.astu.org из любой точки, имеющей подключение к сети Интернет, в том числе из локальной сети АГТУ. Образовательный портал АГТУ подходит как для организации </w:t>
            </w:r>
            <w:proofErr w:type="spellStart"/>
            <w:r w:rsidRPr="0045567D">
              <w:rPr>
                <w:iCs/>
              </w:rPr>
              <w:t>online</w:t>
            </w:r>
            <w:proofErr w:type="spellEnd"/>
            <w:r w:rsidRPr="0045567D">
              <w:rPr>
                <w:iCs/>
              </w:rPr>
              <w:t xml:space="preserve">- классов, так и для традиционного обучения. Портал разделен на «открытую» (общедоступную) и «закрытую» части. Доступ к закрытой части осуществляется после предъявления персональной пары «логин-пароль» преподавателем или студентом. </w:t>
            </w:r>
          </w:p>
        </w:tc>
      </w:tr>
      <w:tr w:rsidR="0045567D" w:rsidRPr="0045567D" w:rsidTr="0045567D">
        <w:trPr>
          <w:trHeight w:val="709"/>
        </w:trPr>
        <w:tc>
          <w:tcPr>
            <w:tcW w:w="1612" w:type="pct"/>
          </w:tcPr>
          <w:p w:rsidR="0045567D" w:rsidRPr="0045567D" w:rsidRDefault="0045567D" w:rsidP="0045567D">
            <w:pPr>
              <w:pStyle w:val="Default"/>
              <w:rPr>
                <w:iCs/>
              </w:rPr>
            </w:pPr>
            <w:r w:rsidRPr="0045567D">
              <w:rPr>
                <w:iCs/>
              </w:rPr>
              <w:t xml:space="preserve">Электронно-библиотечная система ФГБОУ ВО «АГТУ» </w:t>
            </w:r>
          </w:p>
        </w:tc>
        <w:tc>
          <w:tcPr>
            <w:tcW w:w="3388" w:type="pct"/>
          </w:tcPr>
          <w:p w:rsidR="0045567D" w:rsidRPr="0045567D" w:rsidRDefault="0045567D" w:rsidP="0045567D">
            <w:pPr>
              <w:pStyle w:val="Default"/>
              <w:jc w:val="both"/>
              <w:rPr>
                <w:iCs/>
              </w:rPr>
            </w:pPr>
            <w:r w:rsidRPr="0045567D">
              <w:rPr>
                <w:iCs/>
              </w:rPr>
              <w:t xml:space="preserve">Обеспечивает доступ к электронно-библиотечным системам издательств; доступ к электронному каталогу книг, трудам преподавателей, учебно-методическим разработкам АГТУ, периодическим изданиям. Позволяет принимать участие в виртуальных выставках. </w:t>
            </w:r>
          </w:p>
        </w:tc>
      </w:tr>
      <w:tr w:rsidR="0045567D" w:rsidRPr="0045567D" w:rsidTr="0045567D">
        <w:trPr>
          <w:trHeight w:val="709"/>
        </w:trPr>
        <w:tc>
          <w:tcPr>
            <w:tcW w:w="1612" w:type="pct"/>
          </w:tcPr>
          <w:p w:rsidR="0045567D" w:rsidRPr="0045567D" w:rsidRDefault="0045567D" w:rsidP="0045567D">
            <w:pPr>
              <w:pStyle w:val="Default"/>
              <w:rPr>
                <w:iCs/>
              </w:rPr>
            </w:pPr>
            <w:r w:rsidRPr="0045567D">
              <w:rPr>
                <w:iCs/>
              </w:rPr>
              <w:t xml:space="preserve">Базы данных </w:t>
            </w:r>
          </w:p>
        </w:tc>
        <w:tc>
          <w:tcPr>
            <w:tcW w:w="3388" w:type="pct"/>
          </w:tcPr>
          <w:p w:rsidR="0045567D" w:rsidRPr="0045567D" w:rsidRDefault="0045567D" w:rsidP="0045567D">
            <w:pPr>
              <w:pStyle w:val="Default"/>
              <w:rPr>
                <w:iCs/>
              </w:rPr>
            </w:pPr>
            <w:r w:rsidRPr="0045567D">
              <w:rPr>
                <w:iCs/>
              </w:rPr>
              <w:t xml:space="preserve">Полнотекстовая база данных </w:t>
            </w:r>
            <w:proofErr w:type="spellStart"/>
            <w:r w:rsidRPr="0045567D">
              <w:rPr>
                <w:iCs/>
              </w:rPr>
              <w:t>ScienceDirect</w:t>
            </w:r>
            <w:proofErr w:type="spellEnd"/>
            <w:r w:rsidRPr="0045567D">
              <w:rPr>
                <w:iCs/>
              </w:rPr>
              <w:t xml:space="preserve">; </w:t>
            </w:r>
          </w:p>
          <w:p w:rsidR="0045567D" w:rsidRPr="0045567D" w:rsidRDefault="0045567D" w:rsidP="0045567D">
            <w:pPr>
              <w:pStyle w:val="Default"/>
              <w:rPr>
                <w:iCs/>
              </w:rPr>
            </w:pPr>
            <w:r w:rsidRPr="0045567D">
              <w:rPr>
                <w:iCs/>
              </w:rPr>
              <w:t xml:space="preserve">Реферативная и </w:t>
            </w:r>
            <w:proofErr w:type="spellStart"/>
            <w:r w:rsidRPr="0045567D">
              <w:rPr>
                <w:iCs/>
              </w:rPr>
              <w:t>наукометрическая</w:t>
            </w:r>
            <w:proofErr w:type="spellEnd"/>
            <w:r w:rsidRPr="0045567D">
              <w:rPr>
                <w:iCs/>
              </w:rPr>
              <w:t xml:space="preserve"> база данных </w:t>
            </w:r>
            <w:proofErr w:type="spellStart"/>
            <w:r w:rsidRPr="0045567D">
              <w:rPr>
                <w:iCs/>
              </w:rPr>
              <w:t>Scopus</w:t>
            </w:r>
            <w:proofErr w:type="spellEnd"/>
            <w:r w:rsidRPr="0045567D">
              <w:rPr>
                <w:iCs/>
              </w:rPr>
              <w:t xml:space="preserve">; </w:t>
            </w:r>
          </w:p>
          <w:p w:rsidR="0045567D" w:rsidRPr="0045567D" w:rsidRDefault="0045567D" w:rsidP="0045567D">
            <w:pPr>
              <w:pStyle w:val="Default"/>
              <w:rPr>
                <w:iCs/>
              </w:rPr>
            </w:pPr>
            <w:r w:rsidRPr="0045567D">
              <w:rPr>
                <w:iCs/>
              </w:rPr>
              <w:t>База данных российских стандартов «</w:t>
            </w:r>
            <w:proofErr w:type="spellStart"/>
            <w:r w:rsidRPr="0045567D">
              <w:rPr>
                <w:iCs/>
              </w:rPr>
              <w:t>Технорма</w:t>
            </w:r>
            <w:proofErr w:type="spellEnd"/>
            <w:r w:rsidRPr="0045567D">
              <w:rPr>
                <w:iCs/>
              </w:rPr>
              <w:t xml:space="preserve">»; </w:t>
            </w:r>
          </w:p>
          <w:p w:rsidR="0045567D" w:rsidRPr="0045567D" w:rsidRDefault="0045567D" w:rsidP="0045567D">
            <w:pPr>
              <w:pStyle w:val="Default"/>
              <w:rPr>
                <w:iCs/>
              </w:rPr>
            </w:pPr>
            <w:r w:rsidRPr="0045567D">
              <w:rPr>
                <w:iCs/>
              </w:rPr>
              <w:t xml:space="preserve">Межрегиональная аналитическая роспись статей (МАРС); </w:t>
            </w:r>
          </w:p>
          <w:p w:rsidR="0045567D" w:rsidRPr="0045567D" w:rsidRDefault="0045567D" w:rsidP="0045567D">
            <w:pPr>
              <w:pStyle w:val="Default"/>
              <w:rPr>
                <w:iCs/>
              </w:rPr>
            </w:pPr>
            <w:r w:rsidRPr="0045567D">
              <w:rPr>
                <w:iCs/>
              </w:rPr>
              <w:t>Национальный цифровой ресурс «</w:t>
            </w:r>
            <w:proofErr w:type="spellStart"/>
            <w:r w:rsidRPr="0045567D">
              <w:rPr>
                <w:iCs/>
              </w:rPr>
              <w:t>Руконт</w:t>
            </w:r>
            <w:proofErr w:type="spellEnd"/>
            <w:r w:rsidRPr="0045567D">
              <w:rPr>
                <w:iCs/>
              </w:rPr>
              <w:t xml:space="preserve">». </w:t>
            </w:r>
          </w:p>
        </w:tc>
      </w:tr>
    </w:tbl>
    <w:p w:rsidR="0045567D" w:rsidRPr="0045567D" w:rsidRDefault="0045567D" w:rsidP="0045567D">
      <w:pPr>
        <w:pStyle w:val="Default"/>
        <w:ind w:firstLine="360"/>
        <w:rPr>
          <w:iCs/>
          <w:lang w:val="en-US"/>
        </w:rPr>
      </w:pPr>
    </w:p>
    <w:p w:rsidR="0045567D" w:rsidRPr="0045567D" w:rsidRDefault="0045567D" w:rsidP="0045567D">
      <w:pPr>
        <w:pStyle w:val="Default"/>
        <w:ind w:firstLine="360"/>
        <w:jc w:val="center"/>
        <w:rPr>
          <w:b/>
          <w:iCs/>
          <w:u w:val="single"/>
        </w:rPr>
      </w:pPr>
      <w:r w:rsidRPr="0045567D">
        <w:rPr>
          <w:iCs/>
        </w:rPr>
        <w:t>Перечень лицензионного учебного программного обеспечения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6"/>
        <w:gridCol w:w="6485"/>
      </w:tblGrid>
      <w:tr w:rsidR="0045567D" w:rsidRPr="0045567D" w:rsidTr="0045567D">
        <w:trPr>
          <w:trHeight w:val="295"/>
        </w:trPr>
        <w:tc>
          <w:tcPr>
            <w:tcW w:w="1612" w:type="pct"/>
          </w:tcPr>
          <w:p w:rsidR="0045567D" w:rsidRPr="0045567D" w:rsidRDefault="0045567D" w:rsidP="0045567D">
            <w:pPr>
              <w:pStyle w:val="Default"/>
              <w:jc w:val="both"/>
              <w:rPr>
                <w:iCs/>
              </w:rPr>
            </w:pPr>
            <w:r w:rsidRPr="0045567D">
              <w:rPr>
                <w:iCs/>
              </w:rPr>
              <w:t xml:space="preserve">Наименование программного обеспечения </w:t>
            </w:r>
          </w:p>
        </w:tc>
        <w:tc>
          <w:tcPr>
            <w:tcW w:w="3388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r w:rsidRPr="0045567D">
              <w:rPr>
                <w:iCs/>
              </w:rPr>
              <w:t xml:space="preserve">Назначение </w:t>
            </w:r>
          </w:p>
        </w:tc>
      </w:tr>
      <w:tr w:rsidR="0045567D" w:rsidRPr="0045567D" w:rsidTr="0045567D">
        <w:trPr>
          <w:trHeight w:val="157"/>
        </w:trPr>
        <w:tc>
          <w:tcPr>
            <w:tcW w:w="1612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proofErr w:type="spellStart"/>
            <w:r w:rsidRPr="0045567D">
              <w:rPr>
                <w:iCs/>
              </w:rPr>
              <w:t>Adobe</w:t>
            </w:r>
            <w:proofErr w:type="spellEnd"/>
            <w:r w:rsidRPr="0045567D">
              <w:rPr>
                <w:iCs/>
              </w:rPr>
              <w:t xml:space="preserve"> </w:t>
            </w:r>
            <w:proofErr w:type="spellStart"/>
            <w:r w:rsidRPr="0045567D">
              <w:rPr>
                <w:iCs/>
              </w:rPr>
              <w:t>Reader</w:t>
            </w:r>
            <w:proofErr w:type="spellEnd"/>
            <w:r w:rsidRPr="0045567D">
              <w:rPr>
                <w:iCs/>
              </w:rPr>
              <w:t xml:space="preserve"> </w:t>
            </w:r>
          </w:p>
        </w:tc>
        <w:tc>
          <w:tcPr>
            <w:tcW w:w="3388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r w:rsidRPr="0045567D">
              <w:rPr>
                <w:iCs/>
              </w:rPr>
              <w:t xml:space="preserve">Программа для просмотра электронных документов </w:t>
            </w:r>
          </w:p>
        </w:tc>
      </w:tr>
      <w:tr w:rsidR="0045567D" w:rsidRPr="0045567D" w:rsidTr="0045567D">
        <w:trPr>
          <w:trHeight w:val="157"/>
        </w:trPr>
        <w:tc>
          <w:tcPr>
            <w:tcW w:w="1612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proofErr w:type="spellStart"/>
            <w:r w:rsidRPr="0045567D">
              <w:rPr>
                <w:iCs/>
              </w:rPr>
              <w:t>Foxit</w:t>
            </w:r>
            <w:proofErr w:type="spellEnd"/>
            <w:r w:rsidRPr="0045567D">
              <w:rPr>
                <w:iCs/>
              </w:rPr>
              <w:t xml:space="preserve"> </w:t>
            </w:r>
            <w:proofErr w:type="spellStart"/>
            <w:r w:rsidRPr="0045567D">
              <w:rPr>
                <w:iCs/>
              </w:rPr>
              <w:t>Reader</w:t>
            </w:r>
            <w:proofErr w:type="spellEnd"/>
            <w:r w:rsidRPr="0045567D">
              <w:rPr>
                <w:iCs/>
              </w:rPr>
              <w:t xml:space="preserve"> </w:t>
            </w:r>
          </w:p>
        </w:tc>
        <w:tc>
          <w:tcPr>
            <w:tcW w:w="3388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r w:rsidRPr="0045567D">
              <w:rPr>
                <w:iCs/>
              </w:rPr>
              <w:t xml:space="preserve">Программа для просмотра электронных документов </w:t>
            </w:r>
          </w:p>
        </w:tc>
      </w:tr>
      <w:tr w:rsidR="0045567D" w:rsidRPr="0045567D" w:rsidTr="0045567D">
        <w:trPr>
          <w:trHeight w:val="157"/>
        </w:trPr>
        <w:tc>
          <w:tcPr>
            <w:tcW w:w="1612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proofErr w:type="spellStart"/>
            <w:r w:rsidRPr="0045567D">
              <w:rPr>
                <w:iCs/>
              </w:rPr>
              <w:t>Google</w:t>
            </w:r>
            <w:proofErr w:type="spellEnd"/>
            <w:r w:rsidRPr="0045567D">
              <w:rPr>
                <w:iCs/>
              </w:rPr>
              <w:t xml:space="preserve"> </w:t>
            </w:r>
            <w:proofErr w:type="spellStart"/>
            <w:r w:rsidRPr="0045567D">
              <w:rPr>
                <w:iCs/>
              </w:rPr>
              <w:t>Chrome</w:t>
            </w:r>
            <w:proofErr w:type="spellEnd"/>
            <w:r w:rsidRPr="0045567D">
              <w:rPr>
                <w:iCs/>
              </w:rPr>
              <w:t xml:space="preserve"> </w:t>
            </w:r>
          </w:p>
        </w:tc>
        <w:tc>
          <w:tcPr>
            <w:tcW w:w="3388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r w:rsidRPr="0045567D">
              <w:rPr>
                <w:iCs/>
              </w:rPr>
              <w:t xml:space="preserve">Браузер </w:t>
            </w:r>
          </w:p>
        </w:tc>
      </w:tr>
      <w:tr w:rsidR="0045567D" w:rsidRPr="0045567D" w:rsidTr="0045567D">
        <w:trPr>
          <w:trHeight w:val="157"/>
        </w:trPr>
        <w:tc>
          <w:tcPr>
            <w:tcW w:w="1612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proofErr w:type="spellStart"/>
            <w:r w:rsidRPr="0045567D">
              <w:rPr>
                <w:iCs/>
              </w:rPr>
              <w:t>Kaspersky</w:t>
            </w:r>
            <w:proofErr w:type="spellEnd"/>
            <w:r w:rsidRPr="0045567D">
              <w:rPr>
                <w:iCs/>
              </w:rPr>
              <w:t xml:space="preserve"> </w:t>
            </w:r>
            <w:proofErr w:type="spellStart"/>
            <w:r w:rsidRPr="0045567D">
              <w:rPr>
                <w:iCs/>
              </w:rPr>
              <w:t>Antivirus</w:t>
            </w:r>
            <w:proofErr w:type="spellEnd"/>
            <w:r w:rsidRPr="0045567D">
              <w:rPr>
                <w:iCs/>
              </w:rPr>
              <w:t xml:space="preserve"> </w:t>
            </w:r>
          </w:p>
        </w:tc>
        <w:tc>
          <w:tcPr>
            <w:tcW w:w="3388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r w:rsidRPr="0045567D">
              <w:rPr>
                <w:iCs/>
              </w:rPr>
              <w:t xml:space="preserve">Средство антивирусной защиты </w:t>
            </w:r>
          </w:p>
        </w:tc>
      </w:tr>
      <w:tr w:rsidR="0045567D" w:rsidRPr="0045567D" w:rsidTr="0045567D">
        <w:trPr>
          <w:trHeight w:val="295"/>
        </w:trPr>
        <w:tc>
          <w:tcPr>
            <w:tcW w:w="1612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proofErr w:type="spellStart"/>
            <w:r w:rsidRPr="0045567D">
              <w:rPr>
                <w:iCs/>
              </w:rPr>
              <w:t>Microsoft</w:t>
            </w:r>
            <w:proofErr w:type="spellEnd"/>
            <w:r w:rsidRPr="0045567D">
              <w:rPr>
                <w:iCs/>
              </w:rPr>
              <w:t xml:space="preserve"> </w:t>
            </w:r>
            <w:proofErr w:type="spellStart"/>
            <w:r w:rsidRPr="0045567D">
              <w:rPr>
                <w:iCs/>
              </w:rPr>
              <w:t>Open</w:t>
            </w:r>
            <w:proofErr w:type="spellEnd"/>
            <w:r w:rsidRPr="0045567D">
              <w:rPr>
                <w:iCs/>
              </w:rPr>
              <w:t xml:space="preserve"> </w:t>
            </w:r>
            <w:proofErr w:type="spellStart"/>
            <w:r w:rsidRPr="0045567D">
              <w:rPr>
                <w:iCs/>
              </w:rPr>
              <w:t>License</w:t>
            </w:r>
            <w:proofErr w:type="spellEnd"/>
            <w:r w:rsidRPr="0045567D">
              <w:rPr>
                <w:iCs/>
              </w:rPr>
              <w:t xml:space="preserve"> </w:t>
            </w:r>
            <w:proofErr w:type="spellStart"/>
            <w:r w:rsidRPr="0045567D">
              <w:rPr>
                <w:iCs/>
              </w:rPr>
              <w:t>Academic</w:t>
            </w:r>
            <w:proofErr w:type="spellEnd"/>
            <w:r w:rsidRPr="0045567D">
              <w:rPr>
                <w:iCs/>
              </w:rPr>
              <w:t xml:space="preserve"> </w:t>
            </w:r>
          </w:p>
        </w:tc>
        <w:tc>
          <w:tcPr>
            <w:tcW w:w="3388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r w:rsidRPr="0045567D">
              <w:rPr>
                <w:iCs/>
              </w:rPr>
              <w:t xml:space="preserve">Операционные системы </w:t>
            </w:r>
          </w:p>
        </w:tc>
      </w:tr>
      <w:tr w:rsidR="0045567D" w:rsidRPr="0045567D" w:rsidTr="0045567D">
        <w:trPr>
          <w:trHeight w:val="157"/>
        </w:trPr>
        <w:tc>
          <w:tcPr>
            <w:tcW w:w="1612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proofErr w:type="spellStart"/>
            <w:r w:rsidRPr="0045567D">
              <w:rPr>
                <w:iCs/>
              </w:rPr>
              <w:lastRenderedPageBreak/>
              <w:t>Moodle</w:t>
            </w:r>
            <w:proofErr w:type="spellEnd"/>
            <w:r w:rsidRPr="0045567D">
              <w:rPr>
                <w:iCs/>
              </w:rPr>
              <w:t xml:space="preserve"> </w:t>
            </w:r>
          </w:p>
        </w:tc>
        <w:tc>
          <w:tcPr>
            <w:tcW w:w="3388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r w:rsidRPr="0045567D">
              <w:rPr>
                <w:iCs/>
              </w:rPr>
              <w:t xml:space="preserve">Образовательный портал ФГБОУ ВО «АГТУ» </w:t>
            </w:r>
          </w:p>
        </w:tc>
      </w:tr>
      <w:tr w:rsidR="0045567D" w:rsidRPr="0045567D" w:rsidTr="0045567D">
        <w:trPr>
          <w:trHeight w:val="157"/>
        </w:trPr>
        <w:tc>
          <w:tcPr>
            <w:tcW w:w="1612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proofErr w:type="spellStart"/>
            <w:r w:rsidRPr="0045567D">
              <w:rPr>
                <w:iCs/>
              </w:rPr>
              <w:t>Mozilla</w:t>
            </w:r>
            <w:proofErr w:type="spellEnd"/>
            <w:r w:rsidRPr="0045567D">
              <w:rPr>
                <w:iCs/>
              </w:rPr>
              <w:t xml:space="preserve"> </w:t>
            </w:r>
            <w:proofErr w:type="spellStart"/>
            <w:r w:rsidRPr="0045567D">
              <w:rPr>
                <w:iCs/>
              </w:rPr>
              <w:t>FireFox</w:t>
            </w:r>
            <w:proofErr w:type="spellEnd"/>
            <w:r w:rsidRPr="0045567D">
              <w:rPr>
                <w:iCs/>
              </w:rPr>
              <w:t xml:space="preserve"> </w:t>
            </w:r>
          </w:p>
        </w:tc>
        <w:tc>
          <w:tcPr>
            <w:tcW w:w="3388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r w:rsidRPr="0045567D">
              <w:rPr>
                <w:iCs/>
              </w:rPr>
              <w:t xml:space="preserve">Браузер </w:t>
            </w:r>
          </w:p>
        </w:tc>
      </w:tr>
      <w:tr w:rsidR="0045567D" w:rsidRPr="0045567D" w:rsidTr="0045567D">
        <w:trPr>
          <w:trHeight w:val="295"/>
        </w:trPr>
        <w:tc>
          <w:tcPr>
            <w:tcW w:w="1612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proofErr w:type="spellStart"/>
            <w:r w:rsidRPr="0045567D">
              <w:rPr>
                <w:iCs/>
              </w:rPr>
              <w:t>OpenOffice</w:t>
            </w:r>
            <w:proofErr w:type="spellEnd"/>
            <w:r w:rsidRPr="0045567D">
              <w:rPr>
                <w:iCs/>
              </w:rPr>
              <w:t xml:space="preserve"> </w:t>
            </w:r>
          </w:p>
        </w:tc>
        <w:tc>
          <w:tcPr>
            <w:tcW w:w="3388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r w:rsidRPr="0045567D">
              <w:rPr>
                <w:iCs/>
              </w:rPr>
              <w:t xml:space="preserve">Программное обеспечение для работы с электронными документами </w:t>
            </w:r>
          </w:p>
        </w:tc>
      </w:tr>
      <w:tr w:rsidR="0045567D" w:rsidRPr="0045567D" w:rsidTr="0045567D">
        <w:trPr>
          <w:trHeight w:val="157"/>
        </w:trPr>
        <w:tc>
          <w:tcPr>
            <w:tcW w:w="1612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r w:rsidRPr="0045567D">
              <w:rPr>
                <w:iCs/>
              </w:rPr>
              <w:t xml:space="preserve">7-zip </w:t>
            </w:r>
          </w:p>
        </w:tc>
        <w:tc>
          <w:tcPr>
            <w:tcW w:w="3388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r w:rsidRPr="0045567D">
              <w:rPr>
                <w:iCs/>
              </w:rPr>
              <w:t>Архиватор</w:t>
            </w:r>
          </w:p>
        </w:tc>
      </w:tr>
    </w:tbl>
    <w:p w:rsidR="0045567D" w:rsidRDefault="0045567D" w:rsidP="0045567D">
      <w:pPr>
        <w:pStyle w:val="Default"/>
        <w:ind w:firstLine="360"/>
        <w:jc w:val="center"/>
        <w:rPr>
          <w:iCs/>
        </w:rPr>
      </w:pPr>
    </w:p>
    <w:p w:rsidR="0045567D" w:rsidRPr="0045567D" w:rsidRDefault="0045567D" w:rsidP="0045567D">
      <w:pPr>
        <w:pStyle w:val="Default"/>
        <w:ind w:firstLine="360"/>
        <w:jc w:val="center"/>
        <w:rPr>
          <w:b/>
          <w:iCs/>
          <w:u w:val="single"/>
          <w:lang w:val="en-US"/>
        </w:rPr>
      </w:pPr>
      <w:r w:rsidRPr="0045567D">
        <w:rPr>
          <w:iCs/>
        </w:rPr>
        <w:t>Перечень информационно-справочных систем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6"/>
        <w:gridCol w:w="6485"/>
      </w:tblGrid>
      <w:tr w:rsidR="0045567D" w:rsidRPr="0045567D" w:rsidTr="0045567D">
        <w:trPr>
          <w:trHeight w:val="295"/>
        </w:trPr>
        <w:tc>
          <w:tcPr>
            <w:tcW w:w="1612" w:type="pct"/>
          </w:tcPr>
          <w:p w:rsidR="0045567D" w:rsidRPr="0045567D" w:rsidRDefault="0045567D" w:rsidP="0045567D">
            <w:pPr>
              <w:pStyle w:val="Default"/>
              <w:jc w:val="both"/>
              <w:rPr>
                <w:iCs/>
              </w:rPr>
            </w:pPr>
            <w:r w:rsidRPr="0045567D">
              <w:rPr>
                <w:iCs/>
              </w:rPr>
              <w:t xml:space="preserve">Наименование программного обеспечения </w:t>
            </w:r>
          </w:p>
        </w:tc>
        <w:tc>
          <w:tcPr>
            <w:tcW w:w="3388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r w:rsidRPr="0045567D">
              <w:rPr>
                <w:iCs/>
              </w:rPr>
              <w:t xml:space="preserve">Назначение </w:t>
            </w:r>
          </w:p>
        </w:tc>
      </w:tr>
      <w:tr w:rsidR="0045567D" w:rsidRPr="0045567D" w:rsidTr="0045567D">
        <w:trPr>
          <w:trHeight w:val="373"/>
        </w:trPr>
        <w:tc>
          <w:tcPr>
            <w:tcW w:w="1612" w:type="pct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r w:rsidRPr="0045567D">
              <w:rPr>
                <w:iCs/>
              </w:rPr>
              <w:t xml:space="preserve">Консультант+ </w:t>
            </w:r>
          </w:p>
        </w:tc>
        <w:tc>
          <w:tcPr>
            <w:tcW w:w="3388" w:type="pct"/>
          </w:tcPr>
          <w:p w:rsidR="0045567D" w:rsidRPr="0045567D" w:rsidRDefault="0045567D" w:rsidP="0045567D">
            <w:pPr>
              <w:pStyle w:val="Default"/>
              <w:ind w:firstLine="360"/>
              <w:rPr>
                <w:iCs/>
              </w:rPr>
            </w:pPr>
            <w:r w:rsidRPr="0045567D">
              <w:rPr>
                <w:iCs/>
              </w:rPr>
              <w:t xml:space="preserve">Содержит российское и региональное законодательство, судебная практика, финансовые и кадровые консультации, консультации для бюджетных организаций, </w:t>
            </w:r>
            <w:proofErr w:type="gramStart"/>
            <w:r w:rsidRPr="0045567D">
              <w:rPr>
                <w:iCs/>
              </w:rPr>
              <w:t>комментарии законодательства</w:t>
            </w:r>
            <w:proofErr w:type="gramEnd"/>
            <w:r w:rsidRPr="0045567D">
              <w:rPr>
                <w:iCs/>
              </w:rPr>
              <w:t xml:space="preserve">, формы документов, проекты нормативных правовых актов, международные правовые акты, правовые акты по здравоохранению, технические нормы и правила. </w:t>
            </w:r>
          </w:p>
        </w:tc>
      </w:tr>
      <w:tr w:rsidR="0045567D" w:rsidRPr="0045567D" w:rsidTr="0045567D">
        <w:trPr>
          <w:trHeight w:val="985"/>
        </w:trPr>
        <w:tc>
          <w:tcPr>
            <w:tcW w:w="1612" w:type="pct"/>
            <w:vAlign w:val="center"/>
          </w:tcPr>
          <w:p w:rsidR="0045567D" w:rsidRPr="0045567D" w:rsidRDefault="0045567D" w:rsidP="0045567D">
            <w:pPr>
              <w:pStyle w:val="Default"/>
              <w:ind w:firstLine="360"/>
              <w:jc w:val="both"/>
              <w:rPr>
                <w:iCs/>
              </w:rPr>
            </w:pPr>
            <w:r w:rsidRPr="0045567D">
              <w:rPr>
                <w:iCs/>
              </w:rPr>
              <w:t>Гарант</w:t>
            </w:r>
          </w:p>
        </w:tc>
        <w:tc>
          <w:tcPr>
            <w:tcW w:w="3388" w:type="pct"/>
            <w:vAlign w:val="center"/>
          </w:tcPr>
          <w:p w:rsidR="0045567D" w:rsidRPr="0045567D" w:rsidRDefault="0045567D" w:rsidP="0045567D">
            <w:pPr>
              <w:pStyle w:val="Default"/>
              <w:ind w:firstLine="360"/>
              <w:rPr>
                <w:iCs/>
              </w:rPr>
            </w:pPr>
            <w:r w:rsidRPr="0045567D">
              <w:rPr>
                <w:iCs/>
              </w:rPr>
              <w:t xml:space="preserve">Предоставляет доступ к федеральному и региональному законодательству, комментариям и разъяснениям из ведущих профессиональных СМИ, книгам и обновляемым энциклопедиям, типовым формам документов, судебной практике, международным договорам и другой нормативной информации. Всего в нее включено более 2,5 </w:t>
            </w:r>
            <w:proofErr w:type="gramStart"/>
            <w:r w:rsidRPr="0045567D">
              <w:rPr>
                <w:iCs/>
              </w:rPr>
              <w:t>млн</w:t>
            </w:r>
            <w:proofErr w:type="gramEnd"/>
            <w:r w:rsidRPr="0045567D">
              <w:rPr>
                <w:iCs/>
              </w:rPr>
              <w:t xml:space="preserve"> документов. В программе представлены документы более 13 000 федеральных, региональных и местных эмитентов</w:t>
            </w:r>
          </w:p>
        </w:tc>
      </w:tr>
    </w:tbl>
    <w:p w:rsidR="0045567D" w:rsidRPr="0045567D" w:rsidRDefault="0045567D" w:rsidP="0045567D">
      <w:pPr>
        <w:pStyle w:val="Default"/>
        <w:ind w:firstLine="360"/>
        <w:jc w:val="both"/>
        <w:rPr>
          <w:b/>
          <w:iCs/>
          <w:u w:val="single"/>
        </w:rPr>
      </w:pPr>
    </w:p>
    <w:p w:rsidR="0045567D" w:rsidRPr="0045567D" w:rsidRDefault="0045567D" w:rsidP="0045567D">
      <w:pPr>
        <w:pStyle w:val="Default"/>
        <w:ind w:firstLine="360"/>
        <w:rPr>
          <w:iCs/>
        </w:rPr>
      </w:pPr>
      <w:r w:rsidRPr="0045567D">
        <w:rPr>
          <w:iCs/>
        </w:rPr>
        <w:t>Сведения об обновлении программного обеспечения представлены в локальной сети АГТУ по адресу \\172.20.20.20\</w:t>
      </w:r>
      <w:r w:rsidRPr="0045567D">
        <w:rPr>
          <w:iCs/>
          <w:lang w:val="en-US"/>
        </w:rPr>
        <w:t>Soft</w:t>
      </w:r>
      <w:r w:rsidRPr="0045567D">
        <w:rPr>
          <w:iCs/>
        </w:rPr>
        <w:t>\Список Лицензий.</w:t>
      </w:r>
      <w:proofErr w:type="spellStart"/>
      <w:r w:rsidRPr="0045567D">
        <w:rPr>
          <w:iCs/>
          <w:lang w:val="en-US"/>
        </w:rPr>
        <w:t>pdf</w:t>
      </w:r>
      <w:proofErr w:type="spellEnd"/>
    </w:p>
    <w:p w:rsidR="0045567D" w:rsidRPr="0045567D" w:rsidRDefault="0045567D" w:rsidP="0045567D">
      <w:pPr>
        <w:pStyle w:val="Default"/>
        <w:ind w:firstLine="360"/>
        <w:rPr>
          <w:iCs/>
        </w:rPr>
      </w:pPr>
    </w:p>
    <w:p w:rsidR="0045567D" w:rsidRPr="0045567D" w:rsidRDefault="0045567D" w:rsidP="0045567D">
      <w:pPr>
        <w:pStyle w:val="Default"/>
        <w:ind w:firstLine="360"/>
        <w:jc w:val="both"/>
        <w:rPr>
          <w:b/>
          <w:iCs/>
        </w:rPr>
      </w:pPr>
      <w:r w:rsidRPr="0045567D">
        <w:rPr>
          <w:b/>
          <w:iCs/>
        </w:rPr>
        <w:t xml:space="preserve">8. Материально-техническое обеспечение дисциплины (модуля) </w:t>
      </w:r>
    </w:p>
    <w:p w:rsidR="0045567D" w:rsidRPr="0045567D" w:rsidRDefault="0045567D" w:rsidP="0045567D">
      <w:pPr>
        <w:pStyle w:val="Default"/>
        <w:ind w:firstLine="360"/>
        <w:jc w:val="both"/>
        <w:rPr>
          <w:iCs/>
        </w:rPr>
      </w:pPr>
      <w:r w:rsidRPr="0045567D">
        <w:rPr>
          <w:iCs/>
        </w:rPr>
        <w:t>Материально-техническое обеспечение дисциплин включает в себя аудитории для занятий семинарского типа, индивидуальных и групповых консультаций, а также текущего контроля и промежуточной аттестации, оборудованных учебной мебелью, рабочим местом преподавателя и доской.</w:t>
      </w:r>
    </w:p>
    <w:p w:rsidR="0045567D" w:rsidRPr="0045567D" w:rsidRDefault="0045567D" w:rsidP="0045567D">
      <w:pPr>
        <w:pStyle w:val="Default"/>
        <w:ind w:firstLine="360"/>
        <w:jc w:val="both"/>
        <w:rPr>
          <w:iCs/>
        </w:rPr>
      </w:pPr>
      <w:r w:rsidRPr="0045567D">
        <w:rPr>
          <w:iCs/>
        </w:rPr>
        <w:t xml:space="preserve">Самостоятельная работа </w:t>
      </w:r>
      <w:proofErr w:type="gramStart"/>
      <w:r w:rsidRPr="0045567D">
        <w:rPr>
          <w:iCs/>
        </w:rPr>
        <w:t>обучающихся</w:t>
      </w:r>
      <w:proofErr w:type="gramEnd"/>
      <w:r w:rsidRPr="0045567D">
        <w:rPr>
          <w:iCs/>
        </w:rPr>
        <w:t xml:space="preserve"> осуществляется на базе компьютерного класса с выходом в сеть Интернет и доступом в электронную информационно-образовательную среду университета, оснащенного учебной мебелью, рабочим местом преподавателя и доской.</w:t>
      </w:r>
    </w:p>
    <w:p w:rsidR="0045567D" w:rsidRPr="0045567D" w:rsidRDefault="0045567D" w:rsidP="0045567D">
      <w:pPr>
        <w:pStyle w:val="Default"/>
        <w:ind w:firstLine="360"/>
        <w:jc w:val="both"/>
        <w:rPr>
          <w:iCs/>
        </w:rPr>
      </w:pPr>
      <w:r w:rsidRPr="0045567D">
        <w:rPr>
          <w:iCs/>
        </w:rPr>
        <w:t xml:space="preserve">Для самостоятельной работы обучающихся также используются читальные залы библиотеки (г.104, 2.230, 4.201), оборудованные компьютерами с выходом в сеть Интернет и обеспечивающие обучающихся доступом к электронно-библиотечным системам, электронной информационно-образовательной среде университета, профессиональным базам данных, информационным справочным и поисковым системам, а также иными информационными ресурсами.          </w:t>
      </w:r>
    </w:p>
    <w:p w:rsidR="0045567D" w:rsidRPr="0045567D" w:rsidRDefault="0045567D" w:rsidP="0045567D">
      <w:pPr>
        <w:pStyle w:val="Default"/>
        <w:ind w:firstLine="360"/>
        <w:jc w:val="both"/>
        <w:rPr>
          <w:iCs/>
        </w:rPr>
      </w:pPr>
      <w:r w:rsidRPr="0045567D">
        <w:rPr>
          <w:iCs/>
        </w:rPr>
        <w:t xml:space="preserve"> Программа составлена в соответствии с требованиями ФГОС </w:t>
      </w:r>
      <w:proofErr w:type="gramStart"/>
      <w:r w:rsidRPr="0045567D">
        <w:rPr>
          <w:iCs/>
        </w:rPr>
        <w:t>ВО</w:t>
      </w:r>
      <w:proofErr w:type="gramEnd"/>
      <w:r w:rsidRPr="0045567D">
        <w:rPr>
          <w:iCs/>
        </w:rPr>
        <w:t xml:space="preserve"> </w:t>
      </w:r>
      <w:proofErr w:type="gramStart"/>
      <w:r w:rsidRPr="0045567D">
        <w:rPr>
          <w:iCs/>
        </w:rPr>
        <w:t>по</w:t>
      </w:r>
      <w:proofErr w:type="gramEnd"/>
      <w:r w:rsidRPr="0045567D">
        <w:rPr>
          <w:iCs/>
        </w:rPr>
        <w:t xml:space="preserve"> направлению подготовки 38.04.04  «Государственное и муниципальное управление».</w:t>
      </w:r>
    </w:p>
    <w:p w:rsidR="00C81D90" w:rsidRDefault="00C81D90" w:rsidP="009271D2">
      <w:pPr>
        <w:pStyle w:val="Default"/>
        <w:ind w:firstLine="360"/>
        <w:jc w:val="both"/>
        <w:rPr>
          <w:color w:val="000000" w:themeColor="text1"/>
        </w:rPr>
      </w:pPr>
    </w:p>
    <w:p w:rsidR="001058AF" w:rsidRPr="008E334B" w:rsidRDefault="001058AF" w:rsidP="001058AF">
      <w:pPr>
        <w:pageBreakBefore/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b/>
          <w:color w:val="000000" w:themeColor="text1"/>
          <w:sz w:val="24"/>
          <w:szCs w:val="24"/>
        </w:rPr>
      </w:pPr>
      <w:r w:rsidRPr="008E334B">
        <w:rPr>
          <w:b/>
          <w:color w:val="000000" w:themeColor="text1"/>
          <w:sz w:val="24"/>
          <w:szCs w:val="24"/>
        </w:rPr>
        <w:lastRenderedPageBreak/>
        <w:t>ПРИЛОЖЕНИЕ</w:t>
      </w:r>
    </w:p>
    <w:p w:rsidR="001058AF" w:rsidRPr="008E334B" w:rsidRDefault="001058AF" w:rsidP="001058A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  <w:r w:rsidRPr="008E334B">
        <w:rPr>
          <w:color w:val="000000" w:themeColor="text1"/>
          <w:sz w:val="24"/>
          <w:szCs w:val="24"/>
        </w:rPr>
        <w:t>к рабочей программе дисциплины</w:t>
      </w:r>
    </w:p>
    <w:p w:rsidR="001058AF" w:rsidRPr="008E334B" w:rsidRDefault="001C7610" w:rsidP="001058A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i/>
          <w:color w:val="000000" w:themeColor="text1"/>
          <w:sz w:val="24"/>
          <w:szCs w:val="24"/>
        </w:rPr>
      </w:pPr>
      <w:r w:rsidRPr="008E334B">
        <w:rPr>
          <w:color w:val="000000" w:themeColor="text1"/>
          <w:sz w:val="24"/>
          <w:szCs w:val="24"/>
        </w:rPr>
        <w:t>«</w:t>
      </w:r>
      <w:r w:rsidR="00AD717A">
        <w:rPr>
          <w:color w:val="000000" w:themeColor="text1"/>
          <w:sz w:val="24"/>
          <w:szCs w:val="24"/>
        </w:rPr>
        <w:t>Стратегический маркетинг и производственный менеджмент</w:t>
      </w:r>
      <w:r w:rsidR="001058AF" w:rsidRPr="008E334B">
        <w:rPr>
          <w:color w:val="000000" w:themeColor="text1"/>
          <w:sz w:val="24"/>
          <w:szCs w:val="24"/>
        </w:rPr>
        <w:t xml:space="preserve">» </w:t>
      </w:r>
    </w:p>
    <w:p w:rsidR="001058AF" w:rsidRPr="008E334B" w:rsidRDefault="001058AF" w:rsidP="001058AF">
      <w:pPr>
        <w:pStyle w:val="aff4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8E334B">
        <w:rPr>
          <w:rFonts w:ascii="Times New Roman" w:hAnsi="Times New Roman"/>
          <w:color w:val="000000" w:themeColor="text1"/>
          <w:sz w:val="24"/>
          <w:szCs w:val="24"/>
        </w:rPr>
        <w:t>Рассмотрено на Учебно-методическом совете,</w:t>
      </w:r>
    </w:p>
    <w:p w:rsidR="001058AF" w:rsidRPr="008E334B" w:rsidRDefault="001058AF" w:rsidP="001058AF">
      <w:pPr>
        <w:pStyle w:val="aff4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8E334B">
        <w:rPr>
          <w:rFonts w:ascii="Times New Roman" w:hAnsi="Times New Roman"/>
          <w:color w:val="000000" w:themeColor="text1"/>
          <w:sz w:val="24"/>
          <w:szCs w:val="24"/>
        </w:rPr>
        <w:t xml:space="preserve"> протокол № </w:t>
      </w:r>
      <w:r w:rsidR="0045567D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8E334B">
        <w:rPr>
          <w:rFonts w:ascii="Times New Roman" w:hAnsi="Times New Roman"/>
          <w:color w:val="000000" w:themeColor="text1"/>
          <w:sz w:val="24"/>
          <w:szCs w:val="24"/>
        </w:rPr>
        <w:t xml:space="preserve"> от  «</w:t>
      </w:r>
      <w:r w:rsidR="0045567D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AD717A">
        <w:rPr>
          <w:rFonts w:ascii="Times New Roman" w:hAnsi="Times New Roman"/>
          <w:color w:val="000000" w:themeColor="text1"/>
          <w:sz w:val="24"/>
          <w:szCs w:val="24"/>
        </w:rPr>
        <w:t>7</w:t>
      </w:r>
      <w:r w:rsidRPr="008E334B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="0045567D">
        <w:rPr>
          <w:rFonts w:ascii="Times New Roman" w:hAnsi="Times New Roman"/>
          <w:color w:val="000000" w:themeColor="text1"/>
          <w:sz w:val="24"/>
          <w:szCs w:val="24"/>
        </w:rPr>
        <w:t xml:space="preserve"> 06. </w:t>
      </w:r>
      <w:r w:rsidRPr="008E334B">
        <w:rPr>
          <w:rFonts w:ascii="Times New Roman" w:hAnsi="Times New Roman"/>
          <w:color w:val="000000" w:themeColor="text1"/>
          <w:sz w:val="24"/>
          <w:szCs w:val="24"/>
        </w:rPr>
        <w:t>20</w:t>
      </w:r>
      <w:r w:rsidR="0045567D">
        <w:rPr>
          <w:rFonts w:ascii="Times New Roman" w:hAnsi="Times New Roman"/>
          <w:color w:val="000000" w:themeColor="text1"/>
          <w:sz w:val="24"/>
          <w:szCs w:val="24"/>
        </w:rPr>
        <w:t>18</w:t>
      </w:r>
      <w:r w:rsidRPr="008E334B">
        <w:rPr>
          <w:rFonts w:ascii="Times New Roman" w:hAnsi="Times New Roman"/>
          <w:color w:val="000000" w:themeColor="text1"/>
          <w:sz w:val="24"/>
          <w:szCs w:val="24"/>
        </w:rPr>
        <w:t>г.</w:t>
      </w: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 w:themeColor="text1"/>
          <w:sz w:val="24"/>
          <w:szCs w:val="24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 w:themeColor="text1"/>
          <w:sz w:val="32"/>
          <w:szCs w:val="32"/>
        </w:rPr>
      </w:pPr>
      <w:r w:rsidRPr="008E334B">
        <w:rPr>
          <w:b/>
          <w:color w:val="000000" w:themeColor="text1"/>
          <w:sz w:val="32"/>
          <w:szCs w:val="32"/>
        </w:rPr>
        <w:t>ФОНД ОЦЕНОЧНЫХ СРЕДСТВ</w:t>
      </w: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 w:themeColor="text1"/>
          <w:sz w:val="32"/>
          <w:szCs w:val="32"/>
        </w:rPr>
      </w:pPr>
    </w:p>
    <w:p w:rsidR="00D16069" w:rsidRPr="008E334B" w:rsidRDefault="00D16069" w:rsidP="00D16069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 w:themeColor="text1"/>
          <w:sz w:val="32"/>
          <w:szCs w:val="32"/>
        </w:rPr>
      </w:pPr>
    </w:p>
    <w:p w:rsidR="00AA0CBA" w:rsidRPr="008E334B" w:rsidRDefault="00AA0CBA" w:rsidP="00D04044">
      <w:pPr>
        <w:rPr>
          <w:color w:val="000000" w:themeColor="text1"/>
          <w:sz w:val="24"/>
          <w:szCs w:val="24"/>
        </w:rPr>
      </w:pPr>
    </w:p>
    <w:p w:rsidR="00E25EED" w:rsidRPr="008E334B" w:rsidRDefault="00E25EED" w:rsidP="00D04044">
      <w:pPr>
        <w:rPr>
          <w:color w:val="000000" w:themeColor="text1"/>
          <w:sz w:val="24"/>
          <w:szCs w:val="24"/>
        </w:rPr>
        <w:sectPr w:rsidR="00E25EED" w:rsidRPr="008E334B">
          <w:headerReference w:type="default" r:id="rId35"/>
          <w:pgSz w:w="11906" w:h="16838"/>
          <w:pgMar w:top="1134" w:right="850" w:bottom="1134" w:left="1701" w:header="708" w:footer="708" w:gutter="0"/>
          <w:cols w:space="720"/>
        </w:sectPr>
      </w:pPr>
    </w:p>
    <w:p w:rsidR="00446431" w:rsidRDefault="00446431" w:rsidP="00446431">
      <w:pPr>
        <w:pStyle w:val="5"/>
        <w:tabs>
          <w:tab w:val="left" w:pos="993"/>
          <w:tab w:val="left" w:pos="1276"/>
        </w:tabs>
        <w:spacing w:before="0" w:after="0"/>
        <w:ind w:firstLine="567"/>
        <w:jc w:val="both"/>
        <w:rPr>
          <w:b w:val="0"/>
          <w:i w:val="0"/>
          <w:color w:val="000000" w:themeColor="text1"/>
          <w:sz w:val="24"/>
          <w:szCs w:val="24"/>
          <w:u w:val="single"/>
        </w:rPr>
      </w:pPr>
      <w:r w:rsidRPr="008E334B">
        <w:rPr>
          <w:bCs w:val="0"/>
          <w:i w:val="0"/>
          <w:iCs w:val="0"/>
          <w:color w:val="000000" w:themeColor="text1"/>
          <w:sz w:val="24"/>
          <w:szCs w:val="24"/>
        </w:rPr>
        <w:lastRenderedPageBreak/>
        <w:t>1. Перечень компетенций, формируемых в ходе освоения данной дисциплины (модуля) с указанием этапов их формирования в процессе освоения образовательной программы</w:t>
      </w:r>
      <w:r w:rsidR="002B6F0E">
        <w:rPr>
          <w:bCs w:val="0"/>
          <w:i w:val="0"/>
          <w:iCs w:val="0"/>
          <w:color w:val="000000" w:themeColor="text1"/>
          <w:sz w:val="24"/>
          <w:szCs w:val="24"/>
        </w:rPr>
        <w:t xml:space="preserve"> </w:t>
      </w:r>
      <w:r w:rsidR="00AD717A">
        <w:rPr>
          <w:bCs w:val="0"/>
          <w:i w:val="0"/>
          <w:iCs w:val="0"/>
          <w:color w:val="000000" w:themeColor="text1"/>
          <w:sz w:val="24"/>
          <w:szCs w:val="24"/>
        </w:rPr>
        <w:t>О</w:t>
      </w:r>
      <w:r w:rsidR="00AE0F02">
        <w:rPr>
          <w:b w:val="0"/>
          <w:i w:val="0"/>
          <w:color w:val="000000" w:themeColor="text1"/>
          <w:sz w:val="24"/>
          <w:szCs w:val="24"/>
          <w:u w:val="single"/>
        </w:rPr>
        <w:t>П</w:t>
      </w:r>
      <w:r w:rsidR="00E53BAC">
        <w:rPr>
          <w:b w:val="0"/>
          <w:i w:val="0"/>
          <w:color w:val="000000" w:themeColor="text1"/>
          <w:sz w:val="24"/>
          <w:szCs w:val="24"/>
          <w:u w:val="single"/>
        </w:rPr>
        <w:t>К</w:t>
      </w:r>
      <w:r w:rsidRPr="008E334B">
        <w:rPr>
          <w:b w:val="0"/>
          <w:i w:val="0"/>
          <w:color w:val="000000" w:themeColor="text1"/>
          <w:sz w:val="24"/>
          <w:szCs w:val="24"/>
          <w:u w:val="single"/>
        </w:rPr>
        <w:t>-</w:t>
      </w:r>
      <w:r w:rsidR="00AD717A">
        <w:rPr>
          <w:b w:val="0"/>
          <w:i w:val="0"/>
          <w:color w:val="000000" w:themeColor="text1"/>
          <w:sz w:val="24"/>
          <w:szCs w:val="24"/>
          <w:u w:val="single"/>
        </w:rPr>
        <w:t xml:space="preserve">4 </w:t>
      </w:r>
      <w:r w:rsidRPr="008E334B">
        <w:rPr>
          <w:b w:val="0"/>
          <w:i w:val="0"/>
          <w:color w:val="000000" w:themeColor="text1"/>
          <w:sz w:val="24"/>
          <w:szCs w:val="24"/>
          <w:u w:val="single"/>
        </w:rPr>
        <w:t>Этапы формирования данных компетенций в процессе освоения ОП представлены в Паспорте компетенций.</w:t>
      </w:r>
    </w:p>
    <w:p w:rsidR="00446431" w:rsidRPr="008E334B" w:rsidRDefault="00446431" w:rsidP="00446431">
      <w:pPr>
        <w:pStyle w:val="5"/>
        <w:tabs>
          <w:tab w:val="left" w:pos="993"/>
          <w:tab w:val="left" w:pos="1276"/>
        </w:tabs>
        <w:spacing w:before="0" w:after="0"/>
        <w:ind w:firstLine="567"/>
        <w:jc w:val="both"/>
        <w:rPr>
          <w:bCs w:val="0"/>
          <w:i w:val="0"/>
          <w:iCs w:val="0"/>
          <w:color w:val="000000" w:themeColor="text1"/>
          <w:sz w:val="24"/>
          <w:szCs w:val="24"/>
        </w:rPr>
      </w:pPr>
      <w:r w:rsidRPr="008E334B">
        <w:rPr>
          <w:bCs w:val="0"/>
          <w:i w:val="0"/>
          <w:iCs w:val="0"/>
          <w:color w:val="000000" w:themeColor="text1"/>
          <w:sz w:val="24"/>
          <w:szCs w:val="24"/>
        </w:rPr>
        <w:t xml:space="preserve">2. Показатели и критерии оценивания компетенций, формируемых в ходе освоения данной  дисциплины (модуля), описание шкал оценивания </w:t>
      </w:r>
    </w:p>
    <w:p w:rsidR="006F3D70" w:rsidRDefault="00AD717A" w:rsidP="006F3D70">
      <w:pPr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</w:t>
      </w:r>
      <w:r w:rsidR="00AE0F02">
        <w:rPr>
          <w:b/>
          <w:i/>
          <w:color w:val="000000" w:themeColor="text1"/>
          <w:sz w:val="24"/>
          <w:szCs w:val="24"/>
        </w:rPr>
        <w:t>П</w:t>
      </w:r>
      <w:r w:rsidR="006F3D70" w:rsidRPr="00611BFB">
        <w:rPr>
          <w:b/>
          <w:i/>
          <w:color w:val="000000" w:themeColor="text1"/>
          <w:sz w:val="24"/>
          <w:szCs w:val="24"/>
        </w:rPr>
        <w:t>К-</w:t>
      </w:r>
      <w:r>
        <w:rPr>
          <w:b/>
          <w:i/>
          <w:color w:val="000000" w:themeColor="text1"/>
          <w:sz w:val="24"/>
          <w:szCs w:val="24"/>
        </w:rPr>
        <w:t>4</w:t>
      </w:r>
    </w:p>
    <w:tbl>
      <w:tblPr>
        <w:tblW w:w="1492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3437"/>
        <w:gridCol w:w="3438"/>
        <w:gridCol w:w="2905"/>
        <w:gridCol w:w="3438"/>
      </w:tblGrid>
      <w:tr w:rsidR="00AD717A" w:rsidRPr="00611BFB" w:rsidTr="00AD717A">
        <w:trPr>
          <w:trHeight w:val="27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17A" w:rsidRPr="00611BFB" w:rsidRDefault="00AD717A" w:rsidP="00AD717A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</w:rPr>
            </w:pPr>
          </w:p>
          <w:p w:rsidR="00AD717A" w:rsidRPr="00611BFB" w:rsidRDefault="00AD717A" w:rsidP="00AD717A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</w:rPr>
            </w:pPr>
          </w:p>
          <w:p w:rsidR="00AD717A" w:rsidRPr="00AD717A" w:rsidRDefault="00AD717A" w:rsidP="00AD717A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 w:themeColor="text1"/>
              </w:rPr>
            </w:pPr>
            <w:r w:rsidRPr="00AD717A">
              <w:rPr>
                <w:b/>
                <w:bCs/>
                <w:color w:val="000000" w:themeColor="text1"/>
              </w:rPr>
              <w:t>Шкала оценивания</w:t>
            </w:r>
          </w:p>
          <w:p w:rsidR="00AD717A" w:rsidRPr="00AD717A" w:rsidRDefault="00AD717A" w:rsidP="00AD717A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 w:themeColor="text1"/>
              </w:rPr>
            </w:pPr>
            <w:r w:rsidRPr="00AD717A">
              <w:rPr>
                <w:b/>
                <w:bCs/>
                <w:color w:val="000000" w:themeColor="text1"/>
              </w:rPr>
              <w:t xml:space="preserve">уровня </w:t>
            </w:r>
            <w:proofErr w:type="spellStart"/>
            <w:r w:rsidRPr="00AD717A">
              <w:rPr>
                <w:b/>
                <w:bCs/>
                <w:color w:val="000000" w:themeColor="text1"/>
              </w:rPr>
              <w:t>сформированности</w:t>
            </w:r>
            <w:proofErr w:type="spellEnd"/>
            <w:r w:rsidRPr="00AD717A">
              <w:rPr>
                <w:b/>
                <w:bCs/>
                <w:color w:val="000000" w:themeColor="text1"/>
              </w:rPr>
              <w:t xml:space="preserve"> результата обучения</w:t>
            </w:r>
          </w:p>
          <w:p w:rsidR="00AD717A" w:rsidRPr="00611BFB" w:rsidRDefault="00AD717A" w:rsidP="00AD717A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</w:rPr>
            </w:pPr>
            <w:r w:rsidRPr="00AD717A">
              <w:rPr>
                <w:b/>
                <w:bCs/>
                <w:color w:val="000000" w:themeColor="text1"/>
              </w:rPr>
              <w:t>(зачет)</w:t>
            </w: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7A" w:rsidRPr="00611BFB" w:rsidRDefault="00AD717A" w:rsidP="00AD717A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 w:themeColor="text1"/>
              </w:rPr>
            </w:pPr>
            <w:r w:rsidRPr="00611BFB">
              <w:rPr>
                <w:b/>
                <w:bCs/>
                <w:color w:val="000000" w:themeColor="text1"/>
              </w:rPr>
              <w:t xml:space="preserve">Планируемые результаты </w:t>
            </w:r>
            <w:proofErr w:type="gramStart"/>
            <w:r w:rsidRPr="00611BFB">
              <w:rPr>
                <w:b/>
                <w:bCs/>
                <w:color w:val="000000" w:themeColor="text1"/>
              </w:rPr>
              <w:t>обучения по дисциплине</w:t>
            </w:r>
            <w:proofErr w:type="gramEnd"/>
            <w:r w:rsidRPr="00611BFB">
              <w:rPr>
                <w:b/>
                <w:bCs/>
                <w:color w:val="000000" w:themeColor="text1"/>
              </w:rPr>
              <w:t>, соотнесенные с планируемыми результатами освоения образовательной программы</w:t>
            </w:r>
          </w:p>
        </w:tc>
      </w:tr>
      <w:tr w:rsidR="00AD717A" w:rsidRPr="00611BFB" w:rsidTr="00952CD2">
        <w:trPr>
          <w:trHeight w:val="41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D717A" w:rsidRPr="00611BFB" w:rsidRDefault="00AD717A" w:rsidP="00952CD2">
            <w:pPr>
              <w:rPr>
                <w:bCs/>
                <w:color w:val="000000" w:themeColor="text1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17A" w:rsidRPr="00611BFB" w:rsidRDefault="00AD717A" w:rsidP="00952CD2">
            <w:pPr>
              <w:jc w:val="center"/>
              <w:rPr>
                <w:b/>
                <w:bCs/>
                <w:color w:val="000000" w:themeColor="text1"/>
              </w:rPr>
            </w:pPr>
            <w:r w:rsidRPr="00611BFB">
              <w:rPr>
                <w:b/>
                <w:bCs/>
                <w:color w:val="000000" w:themeColor="text1"/>
              </w:rPr>
              <w:t>«Знать»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17A" w:rsidRPr="00611BFB" w:rsidRDefault="00AD717A" w:rsidP="00952CD2">
            <w:pPr>
              <w:jc w:val="center"/>
              <w:rPr>
                <w:b/>
                <w:bCs/>
                <w:color w:val="000000" w:themeColor="text1"/>
              </w:rPr>
            </w:pPr>
            <w:r w:rsidRPr="00611BFB">
              <w:rPr>
                <w:b/>
                <w:bCs/>
                <w:color w:val="000000" w:themeColor="text1"/>
              </w:rPr>
              <w:t>«Уметь»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17A" w:rsidRPr="00611BFB" w:rsidRDefault="00AD717A" w:rsidP="00952CD2">
            <w:pPr>
              <w:jc w:val="center"/>
              <w:rPr>
                <w:b/>
                <w:bCs/>
                <w:color w:val="000000" w:themeColor="text1"/>
              </w:rPr>
            </w:pPr>
            <w:r w:rsidRPr="00611BFB">
              <w:rPr>
                <w:b/>
                <w:bCs/>
                <w:color w:val="000000" w:themeColor="text1"/>
              </w:rPr>
              <w:t>«Владеть навыками</w:t>
            </w:r>
          </w:p>
          <w:p w:rsidR="00AD717A" w:rsidRPr="00611BFB" w:rsidRDefault="00AD717A" w:rsidP="00952CD2">
            <w:pPr>
              <w:jc w:val="center"/>
              <w:rPr>
                <w:b/>
                <w:bCs/>
                <w:color w:val="000000" w:themeColor="text1"/>
              </w:rPr>
            </w:pPr>
            <w:r w:rsidRPr="00611BFB">
              <w:rPr>
                <w:b/>
                <w:bCs/>
                <w:color w:val="000000" w:themeColor="text1"/>
              </w:rPr>
              <w:t>и/или иметь опыт»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17A" w:rsidRPr="00611BFB" w:rsidRDefault="00AD717A" w:rsidP="00952CD2">
            <w:pPr>
              <w:jc w:val="center"/>
              <w:rPr>
                <w:b/>
                <w:bCs/>
                <w:color w:val="000000" w:themeColor="text1"/>
              </w:rPr>
            </w:pPr>
            <w:r w:rsidRPr="00611BFB">
              <w:rPr>
                <w:b/>
                <w:bCs/>
                <w:color w:val="000000" w:themeColor="text1"/>
              </w:rPr>
              <w:t>«Компетенция»</w:t>
            </w:r>
          </w:p>
        </w:tc>
      </w:tr>
      <w:tr w:rsidR="00AD717A" w:rsidRPr="00611BFB" w:rsidTr="00952CD2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AD717A" w:rsidRPr="00611BFB" w:rsidRDefault="00AD717A" w:rsidP="00952CD2">
            <w:pPr>
              <w:rPr>
                <w:color w:val="000000" w:themeColor="text1"/>
              </w:rPr>
            </w:pP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AD717A" w:rsidRPr="00611BFB" w:rsidRDefault="00AD717A" w:rsidP="00952CD2">
            <w:pPr>
              <w:rPr>
                <w:b/>
                <w:bCs/>
                <w:color w:val="000000" w:themeColor="text1"/>
              </w:rPr>
            </w:pPr>
            <w:r w:rsidRPr="00611BFB">
              <w:rPr>
                <w:b/>
                <w:bCs/>
                <w:color w:val="000000" w:themeColor="text1"/>
              </w:rPr>
              <w:t xml:space="preserve">Показатели </w:t>
            </w:r>
          </w:p>
        </w:tc>
      </w:tr>
      <w:tr w:rsidR="00AD717A" w:rsidRPr="00611BFB" w:rsidTr="00952CD2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17A" w:rsidRPr="00611BFB" w:rsidRDefault="00AD717A" w:rsidP="00952CD2">
            <w:pPr>
              <w:rPr>
                <w:bCs/>
                <w:color w:val="000000" w:themeColor="text1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7A" w:rsidRPr="00195F33" w:rsidRDefault="00AD717A" w:rsidP="00952CD2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</w:t>
            </w:r>
            <w:r w:rsidRPr="000D51CE">
              <w:rPr>
                <w:bCs/>
                <w:color w:val="000000"/>
              </w:rPr>
              <w:t>еоретические и практические основы оценки технико-экономической эффективности предприятий нефтегазовой отрасли при совершенствовании технологических процессов и оборудования</w:t>
            </w:r>
            <w:r>
              <w:rPr>
                <w:bCs/>
                <w:color w:val="000000"/>
              </w:rPr>
              <w:t>;</w:t>
            </w:r>
            <w:r w:rsidRPr="000D51CE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с</w:t>
            </w:r>
            <w:r w:rsidRPr="000D51CE">
              <w:rPr>
                <w:bCs/>
                <w:color w:val="000000"/>
              </w:rPr>
              <w:t>истем</w:t>
            </w:r>
            <w:r>
              <w:rPr>
                <w:bCs/>
                <w:color w:val="000000"/>
              </w:rPr>
              <w:t>у</w:t>
            </w:r>
            <w:r w:rsidRPr="000D51CE">
              <w:rPr>
                <w:bCs/>
                <w:color w:val="000000"/>
              </w:rPr>
              <w:t xml:space="preserve"> менеджмента качества на предприятии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7A" w:rsidRPr="00195F33" w:rsidRDefault="00AD717A" w:rsidP="00952CD2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</w:t>
            </w:r>
            <w:r w:rsidRPr="000D51CE">
              <w:rPr>
                <w:bCs/>
                <w:color w:val="000000"/>
              </w:rPr>
              <w:t>меть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7A" w:rsidRPr="00195F33" w:rsidRDefault="00AD717A" w:rsidP="00952CD2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</w:t>
            </w:r>
            <w:r w:rsidRPr="000D51CE">
              <w:rPr>
                <w:bCs/>
                <w:color w:val="000000"/>
              </w:rPr>
              <w:t>меть опыт оценки технико-экономической эффективности проектирования, исследования, изготовления машин, приводов, оборудования, систем, технологических процессов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7A" w:rsidRPr="008E334B" w:rsidRDefault="00AD717A" w:rsidP="00952CD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Pr="00AD717A">
              <w:rPr>
                <w:color w:val="000000" w:themeColor="text1"/>
              </w:rPr>
              <w:t>пособностью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</w:tr>
      <w:tr w:rsidR="00AD717A" w:rsidRPr="00611BFB" w:rsidTr="00952CD2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7A" w:rsidRPr="00611BFB" w:rsidRDefault="00AD717A" w:rsidP="00952CD2">
            <w:pPr>
              <w:rPr>
                <w:bCs/>
                <w:color w:val="000000" w:themeColor="text1"/>
              </w:rPr>
            </w:pP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AD717A" w:rsidRPr="00611BFB" w:rsidRDefault="00AD717A" w:rsidP="00952CD2">
            <w:pPr>
              <w:jc w:val="center"/>
              <w:rPr>
                <w:b/>
                <w:bCs/>
                <w:color w:val="000000" w:themeColor="text1"/>
              </w:rPr>
            </w:pPr>
            <w:r w:rsidRPr="00611BFB">
              <w:rPr>
                <w:b/>
                <w:bCs/>
                <w:color w:val="000000" w:themeColor="text1"/>
              </w:rPr>
              <w:t>Критерии</w:t>
            </w:r>
          </w:p>
        </w:tc>
      </w:tr>
      <w:tr w:rsidR="00AD717A" w:rsidRPr="00611BFB" w:rsidTr="00952CD2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17A" w:rsidRPr="004701D7" w:rsidRDefault="00AD717A" w:rsidP="00952CD2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Базовый</w:t>
            </w:r>
          </w:p>
          <w:p w:rsidR="00AD717A" w:rsidRPr="004701D7" w:rsidRDefault="00AD717A" w:rsidP="00952CD2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уровень</w:t>
            </w:r>
          </w:p>
          <w:p w:rsidR="00AD717A" w:rsidRPr="004701D7" w:rsidRDefault="00AD717A" w:rsidP="00952CD2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(«зачтено»)</w:t>
            </w:r>
          </w:p>
          <w:p w:rsidR="00AD717A" w:rsidRPr="004701D7" w:rsidRDefault="00AD717A" w:rsidP="00952CD2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61-100 % (или баллов)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17A" w:rsidRPr="008E334B" w:rsidRDefault="00AD717A" w:rsidP="00952CD2">
            <w:pPr>
              <w:ind w:left="26"/>
              <w:jc w:val="center"/>
              <w:rPr>
                <w:color w:val="000000"/>
              </w:rPr>
            </w:pPr>
            <w:r w:rsidRPr="008E334B">
              <w:rPr>
                <w:color w:val="000000"/>
              </w:rPr>
              <w:t xml:space="preserve">четко и правильно дает определения, полно раскрывает содержание понятий, </w:t>
            </w:r>
            <w:proofErr w:type="gramStart"/>
            <w:r w:rsidRPr="008E334B">
              <w:rPr>
                <w:color w:val="000000"/>
              </w:rPr>
              <w:t>верно</w:t>
            </w:r>
            <w:proofErr w:type="gramEnd"/>
            <w:r w:rsidRPr="008E334B">
              <w:rPr>
                <w:color w:val="000000"/>
              </w:rPr>
              <w:t xml:space="preserve"> использует терминологию, при этом ответ самостоятельный, использованы ранее приобретенные знания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7A" w:rsidRPr="008E334B" w:rsidRDefault="00AD717A" w:rsidP="00952CD2">
            <w:pPr>
              <w:jc w:val="center"/>
              <w:rPr>
                <w:color w:val="000000"/>
              </w:rPr>
            </w:pPr>
            <w:r w:rsidRPr="008E334B">
              <w:rPr>
                <w:color w:val="000000"/>
              </w:rPr>
              <w:t>выполняет все операции, последовательность их выполнения достаточно хорошо продумана, действие в целом осознано</w:t>
            </w:r>
          </w:p>
          <w:p w:rsidR="00AD717A" w:rsidRPr="008E334B" w:rsidRDefault="00AD717A" w:rsidP="00952CD2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17A" w:rsidRPr="008E334B" w:rsidRDefault="00AD717A" w:rsidP="00952CD2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владеет всеми необходимыми навыками и/или имеет опыт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7A" w:rsidRPr="008E334B" w:rsidRDefault="00AD717A" w:rsidP="00952CD2">
            <w:pPr>
              <w:ind w:left="26"/>
              <w:jc w:val="center"/>
              <w:rPr>
                <w:color w:val="000000"/>
              </w:rPr>
            </w:pPr>
            <w:proofErr w:type="gramStart"/>
            <w:r w:rsidRPr="008E334B">
              <w:rPr>
                <w:color w:val="000000"/>
              </w:rPr>
              <w:t>обучающийся</w:t>
            </w:r>
            <w:proofErr w:type="gramEnd"/>
            <w:r w:rsidRPr="008E334B">
              <w:rPr>
                <w:color w:val="000000"/>
              </w:rPr>
              <w:t xml:space="preserve"> способен </w:t>
            </w:r>
            <w:r w:rsidRPr="00AD717A">
              <w:rPr>
                <w:color w:val="000000"/>
              </w:rPr>
              <w:t>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  <w:r>
              <w:rPr>
                <w:color w:val="000000"/>
              </w:rPr>
              <w:t xml:space="preserve"> </w:t>
            </w:r>
            <w:r w:rsidRPr="008E334B">
              <w:rPr>
                <w:color w:val="000000"/>
              </w:rPr>
              <w:t>в типовых ситуациях</w:t>
            </w:r>
          </w:p>
        </w:tc>
      </w:tr>
      <w:tr w:rsidR="00AD717A" w:rsidRPr="00611BFB" w:rsidTr="00952CD2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17A" w:rsidRPr="004701D7" w:rsidRDefault="00AD717A" w:rsidP="00952CD2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Нулевой</w:t>
            </w:r>
          </w:p>
          <w:p w:rsidR="00AD717A" w:rsidRPr="004701D7" w:rsidRDefault="00AD717A" w:rsidP="00952CD2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уровень</w:t>
            </w:r>
          </w:p>
          <w:p w:rsidR="00AD717A" w:rsidRPr="004701D7" w:rsidRDefault="00AD717A" w:rsidP="00952CD2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(«незачет»)</w:t>
            </w:r>
          </w:p>
          <w:p w:rsidR="00AD717A" w:rsidRPr="004701D7" w:rsidRDefault="00AD717A" w:rsidP="00952CD2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менее 60% (или баллов)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17A" w:rsidRPr="008E334B" w:rsidRDefault="00AD717A" w:rsidP="00952CD2">
            <w:pPr>
              <w:ind w:left="26"/>
              <w:jc w:val="center"/>
              <w:rPr>
                <w:color w:val="000000"/>
              </w:rPr>
            </w:pPr>
            <w:r w:rsidRPr="008E334B">
              <w:rPr>
                <w:color w:val="000000"/>
              </w:rPr>
              <w:t>основное содержание не раскрыто, не дает ответы на вспомогательные вопросы, допускает грубые ошибки в использовании терминологии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7A" w:rsidRPr="008E334B" w:rsidRDefault="00AD717A" w:rsidP="00952CD2">
            <w:pPr>
              <w:ind w:left="26"/>
              <w:jc w:val="center"/>
              <w:rPr>
                <w:color w:val="000000"/>
              </w:rPr>
            </w:pPr>
            <w:r w:rsidRPr="008E334B">
              <w:rPr>
                <w:color w:val="000000"/>
              </w:rPr>
              <w:t>выполняет лишь отдельные операции, последовательность их хаотична, действие в целом неосознанно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17A" w:rsidRPr="008E334B" w:rsidRDefault="00AD717A" w:rsidP="00952CD2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не владеет всеми необходимыми навыками и/или не имеет опыт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7A" w:rsidRPr="008E334B" w:rsidRDefault="00AD717A" w:rsidP="00952CD2">
            <w:pPr>
              <w:ind w:left="26"/>
              <w:jc w:val="center"/>
              <w:rPr>
                <w:color w:val="000000"/>
              </w:rPr>
            </w:pPr>
            <w:proofErr w:type="gramStart"/>
            <w:r w:rsidRPr="008E334B">
              <w:rPr>
                <w:color w:val="000000"/>
              </w:rPr>
              <w:t>обучающийся</w:t>
            </w:r>
            <w:proofErr w:type="gramEnd"/>
            <w:r w:rsidRPr="008E334B">
              <w:rPr>
                <w:color w:val="000000"/>
              </w:rPr>
              <w:t xml:space="preserve"> не способен  </w:t>
            </w:r>
            <w:r w:rsidRPr="00AD717A">
              <w:rPr>
                <w:color w:val="000000"/>
              </w:rPr>
              <w:t>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</w:tr>
    </w:tbl>
    <w:p w:rsidR="0085570A" w:rsidRPr="008E334B" w:rsidRDefault="00446431" w:rsidP="006834F9">
      <w:pPr>
        <w:ind w:firstLine="709"/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008E334B">
        <w:rPr>
          <w:b/>
          <w:color w:val="000000" w:themeColor="text1"/>
          <w:sz w:val="24"/>
          <w:szCs w:val="24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</w:t>
      </w:r>
    </w:p>
    <w:p w:rsidR="00446431" w:rsidRPr="008E334B" w:rsidRDefault="00446431" w:rsidP="00446431">
      <w:pPr>
        <w:ind w:firstLine="709"/>
        <w:jc w:val="both"/>
        <w:rPr>
          <w:b/>
          <w:color w:val="000000" w:themeColor="text1"/>
          <w:sz w:val="24"/>
          <w:szCs w:val="24"/>
        </w:rPr>
      </w:pPr>
      <w:r w:rsidRPr="008E334B">
        <w:rPr>
          <w:b/>
          <w:color w:val="000000" w:themeColor="text1"/>
          <w:sz w:val="24"/>
          <w:szCs w:val="24"/>
        </w:rPr>
        <w:t>3.1. Типовые контрольные задания</w:t>
      </w:r>
      <w:r w:rsidR="0085570A" w:rsidRPr="008E334B">
        <w:rPr>
          <w:b/>
          <w:color w:val="000000" w:themeColor="text1"/>
          <w:sz w:val="24"/>
          <w:szCs w:val="24"/>
        </w:rPr>
        <w:t xml:space="preserve"> для оценки </w:t>
      </w:r>
      <w:r w:rsidR="007A43E7" w:rsidRPr="008E334B">
        <w:rPr>
          <w:b/>
          <w:color w:val="000000" w:themeColor="text1"/>
          <w:sz w:val="24"/>
          <w:szCs w:val="24"/>
        </w:rPr>
        <w:t xml:space="preserve">уровня </w:t>
      </w:r>
      <w:proofErr w:type="spellStart"/>
      <w:r w:rsidR="007A43E7" w:rsidRPr="008E334B">
        <w:rPr>
          <w:b/>
          <w:color w:val="000000" w:themeColor="text1"/>
          <w:sz w:val="24"/>
          <w:szCs w:val="24"/>
        </w:rPr>
        <w:t>сформированности</w:t>
      </w:r>
      <w:r w:rsidR="0085570A" w:rsidRPr="008E334B">
        <w:rPr>
          <w:b/>
          <w:color w:val="000000" w:themeColor="text1"/>
          <w:sz w:val="24"/>
          <w:szCs w:val="24"/>
        </w:rPr>
        <w:t>каждого</w:t>
      </w:r>
      <w:proofErr w:type="spellEnd"/>
      <w:r w:rsidR="0085570A" w:rsidRPr="008E334B">
        <w:rPr>
          <w:b/>
          <w:color w:val="000000" w:themeColor="text1"/>
          <w:sz w:val="24"/>
          <w:szCs w:val="24"/>
        </w:rPr>
        <w:t xml:space="preserve"> результата </w:t>
      </w:r>
      <w:proofErr w:type="gramStart"/>
      <w:r w:rsidR="0085570A" w:rsidRPr="008E334B">
        <w:rPr>
          <w:b/>
          <w:color w:val="000000" w:themeColor="text1"/>
          <w:sz w:val="24"/>
          <w:szCs w:val="24"/>
        </w:rPr>
        <w:t>обучения по дисциплине</w:t>
      </w:r>
      <w:proofErr w:type="gramEnd"/>
      <w:r w:rsidR="0085570A" w:rsidRPr="008E334B">
        <w:rPr>
          <w:b/>
          <w:color w:val="000000" w:themeColor="text1"/>
          <w:sz w:val="24"/>
          <w:szCs w:val="24"/>
        </w:rPr>
        <w:t xml:space="preserve">, в том числе </w:t>
      </w:r>
      <w:r w:rsidR="007A43E7" w:rsidRPr="008E334B">
        <w:rPr>
          <w:b/>
          <w:color w:val="000000" w:themeColor="text1"/>
          <w:sz w:val="24"/>
          <w:szCs w:val="24"/>
        </w:rPr>
        <w:t>уровня освоения</w:t>
      </w:r>
      <w:r w:rsidR="0085570A" w:rsidRPr="008E334B">
        <w:rPr>
          <w:b/>
          <w:color w:val="000000" w:themeColor="text1"/>
          <w:sz w:val="24"/>
          <w:szCs w:val="24"/>
        </w:rPr>
        <w:t xml:space="preserve"> компетенц</w:t>
      </w:r>
      <w:r w:rsidR="007A43E7" w:rsidRPr="008E334B">
        <w:rPr>
          <w:b/>
          <w:color w:val="000000" w:themeColor="text1"/>
          <w:sz w:val="24"/>
          <w:szCs w:val="24"/>
        </w:rPr>
        <w:t>ии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34"/>
        <w:gridCol w:w="3593"/>
        <w:gridCol w:w="3593"/>
        <w:gridCol w:w="3630"/>
      </w:tblGrid>
      <w:tr w:rsidR="008E334B" w:rsidRPr="008E334B" w:rsidTr="003079C8">
        <w:trPr>
          <w:trHeight w:val="569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3079C8" w:rsidRPr="008E334B" w:rsidRDefault="003079C8" w:rsidP="008E334B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 w:rsidRPr="008E334B">
              <w:rPr>
                <w:b/>
                <w:iCs/>
                <w:color w:val="000000" w:themeColor="text1"/>
                <w:sz w:val="22"/>
                <w:szCs w:val="22"/>
              </w:rPr>
              <w:t xml:space="preserve">Планируемые результаты </w:t>
            </w:r>
            <w:proofErr w:type="gramStart"/>
            <w:r w:rsidRPr="008E334B">
              <w:rPr>
                <w:b/>
                <w:iCs/>
                <w:color w:val="000000" w:themeColor="text1"/>
                <w:sz w:val="22"/>
                <w:szCs w:val="22"/>
              </w:rPr>
              <w:t>обучения по дисциплине</w:t>
            </w:r>
            <w:proofErr w:type="gramEnd"/>
            <w:r w:rsidRPr="008E334B">
              <w:rPr>
                <w:b/>
                <w:iCs/>
                <w:color w:val="000000" w:themeColor="text1"/>
                <w:sz w:val="22"/>
                <w:szCs w:val="22"/>
              </w:rPr>
              <w:t xml:space="preserve"> (модулю), </w:t>
            </w:r>
          </w:p>
          <w:p w:rsidR="003079C8" w:rsidRPr="008E334B" w:rsidRDefault="003079C8" w:rsidP="008E334B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 w:rsidRPr="008E334B">
              <w:rPr>
                <w:b/>
                <w:iCs/>
                <w:color w:val="000000" w:themeColor="text1"/>
                <w:sz w:val="22"/>
                <w:szCs w:val="22"/>
              </w:rPr>
              <w:t>соотнесенные с планируемыми результатами освоения образовательной программы</w:t>
            </w:r>
          </w:p>
        </w:tc>
      </w:tr>
      <w:tr w:rsidR="008E334B" w:rsidRPr="008E334B" w:rsidTr="003079C8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9C8" w:rsidRPr="008E334B" w:rsidRDefault="003079C8" w:rsidP="008E334B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8E334B">
              <w:rPr>
                <w:bCs/>
                <w:color w:val="000000" w:themeColor="text1"/>
                <w:sz w:val="22"/>
                <w:szCs w:val="22"/>
              </w:rPr>
              <w:t>Знать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9C8" w:rsidRPr="008E334B" w:rsidRDefault="003079C8" w:rsidP="008E334B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8E334B">
              <w:rPr>
                <w:bCs/>
                <w:color w:val="000000" w:themeColor="text1"/>
                <w:sz w:val="22"/>
                <w:szCs w:val="22"/>
              </w:rPr>
              <w:t>Уметь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9C8" w:rsidRPr="008E334B" w:rsidRDefault="003079C8" w:rsidP="008E334B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8E334B">
              <w:rPr>
                <w:bCs/>
                <w:color w:val="000000" w:themeColor="text1"/>
                <w:sz w:val="22"/>
                <w:szCs w:val="22"/>
              </w:rPr>
              <w:t xml:space="preserve">Владеть навыками </w:t>
            </w:r>
          </w:p>
          <w:p w:rsidR="003079C8" w:rsidRPr="008E334B" w:rsidRDefault="003079C8" w:rsidP="008E334B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8E334B">
              <w:rPr>
                <w:bCs/>
                <w:color w:val="000000" w:themeColor="text1"/>
                <w:sz w:val="22"/>
                <w:szCs w:val="22"/>
              </w:rPr>
              <w:t>и (или) иметь опыт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C8" w:rsidRPr="008E334B" w:rsidRDefault="003079C8" w:rsidP="008E334B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8E334B">
              <w:rPr>
                <w:bCs/>
                <w:color w:val="000000" w:themeColor="text1"/>
                <w:sz w:val="22"/>
                <w:szCs w:val="22"/>
              </w:rPr>
              <w:t xml:space="preserve">Компетенция </w:t>
            </w:r>
          </w:p>
        </w:tc>
      </w:tr>
      <w:tr w:rsidR="00AD717A" w:rsidRPr="008E334B" w:rsidTr="00BA2DF8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7A" w:rsidRPr="00195F33" w:rsidRDefault="00AD717A" w:rsidP="00952CD2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</w:t>
            </w:r>
            <w:r w:rsidRPr="000D51CE">
              <w:rPr>
                <w:bCs/>
                <w:color w:val="000000"/>
              </w:rPr>
              <w:t>еоретические и практические основы оценки технико-экономической эффективности предприятий нефтегазовой отрасли при совершенствовании технологических процессов и оборудования</w:t>
            </w:r>
            <w:r>
              <w:rPr>
                <w:bCs/>
                <w:color w:val="000000"/>
              </w:rPr>
              <w:t>;</w:t>
            </w:r>
            <w:r w:rsidRPr="000D51CE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с</w:t>
            </w:r>
            <w:r w:rsidRPr="000D51CE">
              <w:rPr>
                <w:bCs/>
                <w:color w:val="000000"/>
              </w:rPr>
              <w:t>истем</w:t>
            </w:r>
            <w:r>
              <w:rPr>
                <w:bCs/>
                <w:color w:val="000000"/>
              </w:rPr>
              <w:t>у</w:t>
            </w:r>
            <w:r w:rsidRPr="000D51CE">
              <w:rPr>
                <w:bCs/>
                <w:color w:val="000000"/>
              </w:rPr>
              <w:t xml:space="preserve"> менеджмента качества на предприятии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7A" w:rsidRPr="00195F33" w:rsidRDefault="00AD717A" w:rsidP="00952CD2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</w:t>
            </w:r>
            <w:r w:rsidRPr="000D51CE">
              <w:rPr>
                <w:bCs/>
                <w:color w:val="000000"/>
              </w:rPr>
              <w:t>меть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7A" w:rsidRPr="00195F33" w:rsidRDefault="00AD717A" w:rsidP="00952CD2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</w:t>
            </w:r>
            <w:r w:rsidRPr="000D51CE">
              <w:rPr>
                <w:bCs/>
                <w:color w:val="000000"/>
              </w:rPr>
              <w:t>меть опыт оценки технико-экономической эффективности проектирования, исследования, изготовления машин, приводов, оборудования, систем, технологических процессов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17A" w:rsidRPr="008E334B" w:rsidRDefault="00AD717A" w:rsidP="00952CD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Pr="00AD717A">
              <w:rPr>
                <w:color w:val="000000" w:themeColor="text1"/>
              </w:rPr>
              <w:t>пособностью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  <w:r>
              <w:rPr>
                <w:color w:val="000000" w:themeColor="text1"/>
              </w:rPr>
              <w:t xml:space="preserve"> (ОПК-4)</w:t>
            </w:r>
          </w:p>
        </w:tc>
      </w:tr>
      <w:tr w:rsidR="00EE5A2E" w:rsidRPr="008E334B" w:rsidTr="003079C8">
        <w:trPr>
          <w:trHeight w:val="93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EE5A2E" w:rsidRPr="008E334B" w:rsidRDefault="00EE5A2E" w:rsidP="008E334B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 w:rsidRPr="008E334B">
              <w:rPr>
                <w:b/>
                <w:iCs/>
                <w:color w:val="000000" w:themeColor="text1"/>
                <w:sz w:val="22"/>
                <w:szCs w:val="22"/>
              </w:rPr>
              <w:t>Процедура оценивания</w:t>
            </w:r>
          </w:p>
        </w:tc>
      </w:tr>
      <w:tr w:rsidR="00EE5A2E" w:rsidRPr="008E334B" w:rsidTr="00947566">
        <w:trPr>
          <w:trHeight w:val="839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2E" w:rsidRPr="008E334B" w:rsidRDefault="00EE5A2E" w:rsidP="00721D50">
            <w:pPr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 w:rsidRPr="00EE5A2E">
              <w:rPr>
                <w:iCs/>
                <w:color w:val="000000" w:themeColor="text1"/>
                <w:sz w:val="22"/>
                <w:szCs w:val="22"/>
              </w:rPr>
              <w:t xml:space="preserve">Устный опрос, </w:t>
            </w:r>
            <w:r w:rsidR="00AB31FB">
              <w:rPr>
                <w:iCs/>
                <w:color w:val="000000" w:themeColor="text1"/>
                <w:sz w:val="22"/>
                <w:szCs w:val="22"/>
              </w:rPr>
              <w:t>тестирование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17A" w:rsidRDefault="007F1C69" w:rsidP="00EB0E7E">
            <w:pPr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Cs/>
                <w:iCs/>
                <w:color w:val="000000" w:themeColor="text1"/>
                <w:sz w:val="22"/>
                <w:szCs w:val="22"/>
              </w:rPr>
              <w:t>З</w:t>
            </w:r>
            <w:r w:rsidR="000E79E3">
              <w:rPr>
                <w:bCs/>
                <w:iCs/>
                <w:color w:val="000000" w:themeColor="text1"/>
                <w:sz w:val="22"/>
                <w:szCs w:val="22"/>
              </w:rPr>
              <w:t>ащита</w:t>
            </w:r>
            <w:r w:rsidR="000E79E3" w:rsidRPr="000E79E3">
              <w:rPr>
                <w:bCs/>
                <w:iCs/>
                <w:color w:val="000000" w:themeColor="text1"/>
                <w:sz w:val="22"/>
                <w:szCs w:val="22"/>
              </w:rPr>
              <w:t xml:space="preserve">  исследовательского проекта</w:t>
            </w:r>
            <w:r w:rsidR="009C7EC5">
              <w:rPr>
                <w:iCs/>
                <w:color w:val="000000" w:themeColor="text1"/>
                <w:sz w:val="22"/>
                <w:szCs w:val="22"/>
              </w:rPr>
              <w:t xml:space="preserve">, </w:t>
            </w:r>
            <w:r w:rsidR="00AD717A">
              <w:rPr>
                <w:iCs/>
                <w:color w:val="000000" w:themeColor="text1"/>
                <w:sz w:val="22"/>
                <w:szCs w:val="22"/>
              </w:rPr>
              <w:t>решение задач</w:t>
            </w:r>
            <w:r w:rsidR="00947566">
              <w:rPr>
                <w:iCs/>
                <w:color w:val="000000" w:themeColor="text1"/>
                <w:sz w:val="22"/>
                <w:szCs w:val="22"/>
              </w:rPr>
              <w:t>, расчетно-графическая работа</w:t>
            </w:r>
            <w:r w:rsidR="002F3AF6">
              <w:rPr>
                <w:iCs/>
                <w:color w:val="000000" w:themeColor="text1"/>
                <w:sz w:val="22"/>
                <w:szCs w:val="22"/>
              </w:rPr>
              <w:t>, итоговая (контрольная</w:t>
            </w:r>
            <w:proofErr w:type="gramStart"/>
            <w:r w:rsidR="002F3AF6">
              <w:rPr>
                <w:iCs/>
                <w:color w:val="000000" w:themeColor="text1"/>
                <w:sz w:val="22"/>
                <w:szCs w:val="22"/>
              </w:rPr>
              <w:t xml:space="preserve"> )</w:t>
            </w:r>
            <w:proofErr w:type="gramEnd"/>
            <w:r w:rsidR="002F3AF6">
              <w:rPr>
                <w:iCs/>
                <w:color w:val="000000" w:themeColor="text1"/>
                <w:sz w:val="22"/>
                <w:szCs w:val="22"/>
              </w:rPr>
              <w:t xml:space="preserve"> работа</w:t>
            </w:r>
          </w:p>
          <w:p w:rsidR="00AD717A" w:rsidRDefault="00AD717A" w:rsidP="00EB0E7E">
            <w:pPr>
              <w:jc w:val="center"/>
              <w:rPr>
                <w:iCs/>
                <w:color w:val="000000" w:themeColor="text1"/>
                <w:sz w:val="22"/>
                <w:szCs w:val="22"/>
              </w:rPr>
            </w:pPr>
          </w:p>
          <w:p w:rsidR="00EE5A2E" w:rsidRPr="008E334B" w:rsidRDefault="00EE5A2E" w:rsidP="00591A20">
            <w:pPr>
              <w:jc w:val="center"/>
              <w:rPr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AF6" w:rsidRPr="002F3AF6" w:rsidRDefault="00AD717A" w:rsidP="002F3AF6">
            <w:pPr>
              <w:tabs>
                <w:tab w:val="right" w:leader="underscore" w:pos="8505"/>
              </w:tabs>
              <w:jc w:val="center"/>
              <w:rPr>
                <w:bCs/>
                <w:iCs/>
                <w:color w:val="000000" w:themeColor="text1"/>
                <w:sz w:val="22"/>
                <w:szCs w:val="22"/>
              </w:rPr>
            </w:pPr>
            <w:r w:rsidRPr="00AD717A">
              <w:rPr>
                <w:bCs/>
                <w:iCs/>
                <w:color w:val="000000" w:themeColor="text1"/>
                <w:sz w:val="22"/>
                <w:szCs w:val="22"/>
              </w:rPr>
              <w:t>Защита  исследовательского проекта, решение задач</w:t>
            </w:r>
            <w:r w:rsidR="00947566">
              <w:rPr>
                <w:bCs/>
                <w:iCs/>
                <w:color w:val="000000" w:themeColor="text1"/>
                <w:sz w:val="22"/>
                <w:szCs w:val="22"/>
              </w:rPr>
              <w:t xml:space="preserve">, </w:t>
            </w:r>
            <w:r w:rsidR="00947566" w:rsidRPr="00947566">
              <w:rPr>
                <w:bCs/>
                <w:iCs/>
                <w:color w:val="000000" w:themeColor="text1"/>
                <w:sz w:val="22"/>
                <w:szCs w:val="22"/>
              </w:rPr>
              <w:t>расчетно-графическая работа</w:t>
            </w:r>
            <w:r w:rsidR="002F3AF6">
              <w:rPr>
                <w:bCs/>
                <w:iCs/>
                <w:color w:val="000000" w:themeColor="text1"/>
                <w:sz w:val="22"/>
                <w:szCs w:val="22"/>
              </w:rPr>
              <w:t>,</w:t>
            </w:r>
            <w:r w:rsidR="002F3AF6" w:rsidRPr="002F3AF6">
              <w:rPr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2F3AF6" w:rsidRPr="002F3AF6">
              <w:rPr>
                <w:bCs/>
                <w:iCs/>
                <w:color w:val="000000" w:themeColor="text1"/>
                <w:sz w:val="22"/>
                <w:szCs w:val="22"/>
              </w:rPr>
              <w:t>итоговая (контрольная</w:t>
            </w:r>
            <w:proofErr w:type="gramStart"/>
            <w:r w:rsidR="002F3AF6" w:rsidRPr="002F3AF6">
              <w:rPr>
                <w:bCs/>
                <w:iCs/>
                <w:color w:val="000000" w:themeColor="text1"/>
                <w:sz w:val="22"/>
                <w:szCs w:val="22"/>
              </w:rPr>
              <w:t xml:space="preserve"> )</w:t>
            </w:r>
            <w:proofErr w:type="gramEnd"/>
            <w:r w:rsidR="002F3AF6" w:rsidRPr="002F3AF6">
              <w:rPr>
                <w:bCs/>
                <w:iCs/>
                <w:color w:val="000000" w:themeColor="text1"/>
                <w:sz w:val="22"/>
                <w:szCs w:val="22"/>
              </w:rPr>
              <w:t xml:space="preserve"> работа</w:t>
            </w:r>
          </w:p>
          <w:p w:rsidR="00947566" w:rsidRPr="00947566" w:rsidRDefault="00947566" w:rsidP="00947566">
            <w:pPr>
              <w:tabs>
                <w:tab w:val="right" w:leader="underscore" w:pos="8505"/>
              </w:tabs>
              <w:jc w:val="center"/>
              <w:rPr>
                <w:bCs/>
                <w:iCs/>
                <w:color w:val="000000" w:themeColor="text1"/>
                <w:sz w:val="22"/>
                <w:szCs w:val="22"/>
              </w:rPr>
            </w:pPr>
          </w:p>
          <w:p w:rsidR="00EE5A2E" w:rsidRPr="008E334B" w:rsidRDefault="00EE5A2E" w:rsidP="00947566">
            <w:pPr>
              <w:tabs>
                <w:tab w:val="right" w:leader="underscore" w:pos="8505"/>
              </w:tabs>
              <w:rPr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2E" w:rsidRPr="008E334B" w:rsidRDefault="00AD717A" w:rsidP="008E334B">
            <w:pPr>
              <w:tabs>
                <w:tab w:val="right" w:leader="underscore" w:pos="8505"/>
              </w:tabs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iCs/>
                <w:color w:val="000000" w:themeColor="text1"/>
                <w:sz w:val="22"/>
                <w:szCs w:val="22"/>
              </w:rPr>
              <w:t>Итоговое (контрольное) собеседование</w:t>
            </w:r>
          </w:p>
        </w:tc>
      </w:tr>
      <w:tr w:rsidR="00EE5A2E" w:rsidRPr="008E334B" w:rsidTr="003079C8">
        <w:trPr>
          <w:trHeight w:val="273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E5A2E" w:rsidRPr="008E334B" w:rsidRDefault="00EE5A2E" w:rsidP="008E334B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 w:rsidRPr="008E334B">
              <w:rPr>
                <w:b/>
                <w:iCs/>
                <w:color w:val="000000" w:themeColor="text1"/>
                <w:sz w:val="22"/>
                <w:szCs w:val="22"/>
              </w:rPr>
              <w:t>Типовые контрольные задания</w:t>
            </w:r>
          </w:p>
        </w:tc>
      </w:tr>
      <w:tr w:rsidR="002F3AF6" w:rsidRPr="008E334B" w:rsidTr="002F3AF6">
        <w:trPr>
          <w:trHeight w:val="4105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AF6" w:rsidRPr="0002537B" w:rsidRDefault="002F3AF6" w:rsidP="00F8247D">
            <w:pPr>
              <w:widowControl w:val="0"/>
              <w:jc w:val="both"/>
              <w:rPr>
                <w:color w:val="000000" w:themeColor="text1"/>
                <w:sz w:val="22"/>
                <w:szCs w:val="22"/>
              </w:rPr>
            </w:pPr>
            <w:r w:rsidRPr="0002537B">
              <w:rPr>
                <w:color w:val="000000" w:themeColor="text1"/>
                <w:sz w:val="22"/>
                <w:szCs w:val="22"/>
              </w:rPr>
              <w:lastRenderedPageBreak/>
              <w:t>Подготовиться к опросу по вопросам лекционных занятий</w:t>
            </w:r>
            <w:r>
              <w:rPr>
                <w:color w:val="000000" w:themeColor="text1"/>
                <w:sz w:val="22"/>
                <w:szCs w:val="22"/>
              </w:rPr>
              <w:t xml:space="preserve"> и</w:t>
            </w:r>
            <w:r w:rsidRPr="0002537B">
              <w:rPr>
                <w:color w:val="000000" w:themeColor="text1"/>
                <w:sz w:val="22"/>
                <w:szCs w:val="22"/>
              </w:rPr>
              <w:t xml:space="preserve"> вопросам  для самостоятельной подготовки и изучения </w:t>
            </w:r>
            <w:r w:rsidRPr="00D826C2">
              <w:rPr>
                <w:color w:val="000000" w:themeColor="text1"/>
                <w:sz w:val="22"/>
                <w:szCs w:val="22"/>
              </w:rPr>
              <w:t>(п.3.2.1 Приложения к РП).</w:t>
            </w:r>
          </w:p>
          <w:p w:rsidR="002F3AF6" w:rsidRDefault="002F3AF6" w:rsidP="00F8247D">
            <w:pPr>
              <w:widowControl w:val="0"/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2F3AF6" w:rsidRDefault="002F3AF6" w:rsidP="00F8247D">
            <w:pPr>
              <w:widowControl w:val="0"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Примеры тестовых заданий для проведения текущего контроля успеваемости представлены в п.3.2.2 </w:t>
            </w:r>
            <w:r w:rsidRPr="005735F0">
              <w:rPr>
                <w:color w:val="000000" w:themeColor="text1"/>
                <w:sz w:val="22"/>
                <w:szCs w:val="22"/>
              </w:rPr>
              <w:t>Приложения к РП.</w:t>
            </w:r>
          </w:p>
          <w:p w:rsidR="002F3AF6" w:rsidRDefault="002F3AF6" w:rsidP="00F8247D">
            <w:pPr>
              <w:widowControl w:val="0"/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2F3AF6" w:rsidRPr="0002537B" w:rsidRDefault="002F3AF6" w:rsidP="00F8247D">
            <w:pPr>
              <w:widowControl w:val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1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AF6" w:rsidRDefault="002F3AF6" w:rsidP="00B828FE">
            <w:pPr>
              <w:tabs>
                <w:tab w:val="right" w:leader="underscore" w:pos="8505"/>
              </w:tabs>
              <w:jc w:val="both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Примеры задач для решения на практических занятиях </w:t>
            </w:r>
            <w:r w:rsidRPr="004034FC">
              <w:rPr>
                <w:bCs/>
                <w:color w:val="000000" w:themeColor="text1"/>
                <w:sz w:val="22"/>
                <w:szCs w:val="22"/>
              </w:rPr>
              <w:t>(п.3.2.</w:t>
            </w:r>
            <w:r>
              <w:rPr>
                <w:bCs/>
                <w:color w:val="000000" w:themeColor="text1"/>
                <w:sz w:val="22"/>
                <w:szCs w:val="22"/>
              </w:rPr>
              <w:t>3</w:t>
            </w:r>
            <w:r w:rsidRPr="004034FC">
              <w:rPr>
                <w:bCs/>
                <w:color w:val="000000" w:themeColor="text1"/>
                <w:sz w:val="22"/>
                <w:szCs w:val="22"/>
              </w:rPr>
              <w:t xml:space="preserve"> Приложения к РП).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:rsidR="002F3AF6" w:rsidRDefault="002F3AF6" w:rsidP="00B828FE">
            <w:pPr>
              <w:tabs>
                <w:tab w:val="right" w:leader="underscore" w:pos="8505"/>
              </w:tabs>
              <w:jc w:val="both"/>
              <w:rPr>
                <w:bCs/>
                <w:color w:val="000000" w:themeColor="text1"/>
                <w:sz w:val="22"/>
                <w:szCs w:val="22"/>
              </w:rPr>
            </w:pPr>
          </w:p>
          <w:p w:rsidR="002F3AF6" w:rsidRPr="004034FC" w:rsidRDefault="002F3AF6" w:rsidP="004034FC">
            <w:pPr>
              <w:tabs>
                <w:tab w:val="right" w:leader="underscore" w:pos="8505"/>
              </w:tabs>
              <w:jc w:val="both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Примеры типового задания для расчетно-графической работы </w:t>
            </w:r>
            <w:r w:rsidRPr="004034FC">
              <w:rPr>
                <w:bCs/>
                <w:color w:val="000000" w:themeColor="text1"/>
                <w:sz w:val="22"/>
                <w:szCs w:val="22"/>
              </w:rPr>
              <w:t>(п.3.2.</w:t>
            </w:r>
            <w:r>
              <w:rPr>
                <w:bCs/>
                <w:color w:val="000000" w:themeColor="text1"/>
                <w:sz w:val="22"/>
                <w:szCs w:val="22"/>
              </w:rPr>
              <w:t>4</w:t>
            </w:r>
            <w:r w:rsidRPr="004034FC">
              <w:rPr>
                <w:bCs/>
                <w:color w:val="000000" w:themeColor="text1"/>
                <w:sz w:val="22"/>
                <w:szCs w:val="22"/>
              </w:rPr>
              <w:t xml:space="preserve"> Приложения к РП). </w:t>
            </w:r>
          </w:p>
          <w:p w:rsidR="002F3AF6" w:rsidRDefault="002F3AF6" w:rsidP="00B828FE">
            <w:pPr>
              <w:tabs>
                <w:tab w:val="right" w:leader="underscore" w:pos="8505"/>
              </w:tabs>
              <w:jc w:val="both"/>
              <w:rPr>
                <w:bCs/>
                <w:color w:val="000000" w:themeColor="text1"/>
                <w:sz w:val="22"/>
                <w:szCs w:val="22"/>
              </w:rPr>
            </w:pPr>
          </w:p>
          <w:p w:rsidR="002F3AF6" w:rsidRPr="002F3AF6" w:rsidRDefault="002F3AF6" w:rsidP="002F3AF6">
            <w:pPr>
              <w:tabs>
                <w:tab w:val="right" w:leader="underscore" w:pos="8505"/>
              </w:tabs>
              <w:jc w:val="both"/>
              <w:rPr>
                <w:bCs/>
                <w:color w:val="000000" w:themeColor="text1"/>
                <w:sz w:val="22"/>
                <w:szCs w:val="22"/>
              </w:rPr>
            </w:pPr>
            <w:r w:rsidRPr="002F3AF6">
              <w:rPr>
                <w:bCs/>
                <w:color w:val="000000" w:themeColor="text1"/>
                <w:sz w:val="22"/>
                <w:szCs w:val="22"/>
              </w:rPr>
              <w:t xml:space="preserve">Примеры </w:t>
            </w:r>
            <w:r>
              <w:rPr>
                <w:bCs/>
                <w:color w:val="000000" w:themeColor="text1"/>
                <w:sz w:val="22"/>
                <w:szCs w:val="22"/>
              </w:rPr>
              <w:t>вариантов итоговой (контрольной)</w:t>
            </w:r>
            <w:r w:rsidRPr="002F3AF6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работы для магистрантов заочной формы обучения </w:t>
            </w:r>
            <w:r w:rsidRPr="002F3AF6">
              <w:rPr>
                <w:bCs/>
                <w:color w:val="000000" w:themeColor="text1"/>
                <w:sz w:val="22"/>
                <w:szCs w:val="22"/>
              </w:rPr>
              <w:t>(п.3.2.</w:t>
            </w:r>
            <w:r>
              <w:rPr>
                <w:bCs/>
                <w:color w:val="000000" w:themeColor="text1"/>
                <w:sz w:val="22"/>
                <w:szCs w:val="22"/>
              </w:rPr>
              <w:t>5</w:t>
            </w:r>
            <w:r w:rsidRPr="002F3AF6">
              <w:rPr>
                <w:bCs/>
                <w:color w:val="000000" w:themeColor="text1"/>
                <w:sz w:val="22"/>
                <w:szCs w:val="22"/>
              </w:rPr>
              <w:t xml:space="preserve"> Приложения к РП). </w:t>
            </w:r>
          </w:p>
          <w:p w:rsidR="002F3AF6" w:rsidRPr="002F3AF6" w:rsidRDefault="002F3AF6" w:rsidP="002F3AF6">
            <w:pPr>
              <w:tabs>
                <w:tab w:val="right" w:leader="underscore" w:pos="8505"/>
              </w:tabs>
              <w:jc w:val="both"/>
              <w:rPr>
                <w:bCs/>
                <w:color w:val="000000" w:themeColor="text1"/>
                <w:sz w:val="22"/>
                <w:szCs w:val="22"/>
              </w:rPr>
            </w:pPr>
          </w:p>
          <w:p w:rsidR="002F3AF6" w:rsidRDefault="002F3AF6" w:rsidP="00B828FE">
            <w:pPr>
              <w:tabs>
                <w:tab w:val="right" w:leader="underscore" w:pos="8505"/>
              </w:tabs>
              <w:jc w:val="both"/>
              <w:rPr>
                <w:bCs/>
                <w:color w:val="000000" w:themeColor="text1"/>
                <w:sz w:val="22"/>
                <w:szCs w:val="22"/>
              </w:rPr>
            </w:pPr>
          </w:p>
          <w:p w:rsidR="002F3AF6" w:rsidRPr="008701A8" w:rsidRDefault="002F3AF6" w:rsidP="00B828FE">
            <w:pPr>
              <w:tabs>
                <w:tab w:val="right" w:leader="underscore" w:pos="8505"/>
              </w:tabs>
              <w:jc w:val="both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Провести исследование по заданной тематике (п.3.2.6 Приложения к РП</w:t>
            </w:r>
            <w:r w:rsidRPr="00F8247D">
              <w:rPr>
                <w:bCs/>
                <w:color w:val="000000" w:themeColor="text1"/>
                <w:sz w:val="22"/>
                <w:szCs w:val="22"/>
              </w:rPr>
              <w:t>),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результаты которого представить в виде доклада для обсуждения и защиты на практическом занятии. </w:t>
            </w:r>
            <w:r w:rsidRPr="00B828FE">
              <w:rPr>
                <w:bCs/>
                <w:i/>
                <w:color w:val="000000" w:themeColor="text1"/>
                <w:sz w:val="22"/>
                <w:szCs w:val="22"/>
              </w:rPr>
              <w:t>Примерная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с</w:t>
            </w:r>
            <w:r w:rsidRPr="0002537B">
              <w:rPr>
                <w:bCs/>
                <w:i/>
                <w:color w:val="000000" w:themeColor="text1"/>
                <w:sz w:val="22"/>
                <w:szCs w:val="22"/>
              </w:rPr>
              <w:t xml:space="preserve">труктура </w:t>
            </w:r>
            <w:r>
              <w:rPr>
                <w:bCs/>
                <w:i/>
                <w:color w:val="000000" w:themeColor="text1"/>
                <w:sz w:val="22"/>
                <w:szCs w:val="22"/>
              </w:rPr>
              <w:t>доклада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: цель и задачи </w:t>
            </w:r>
            <w:r w:rsidRPr="00BA2DF8">
              <w:rPr>
                <w:bCs/>
                <w:color w:val="000000" w:themeColor="text1"/>
                <w:sz w:val="22"/>
                <w:szCs w:val="22"/>
              </w:rPr>
              <w:t xml:space="preserve"> исследования</w:t>
            </w:r>
            <w:r>
              <w:rPr>
                <w:bCs/>
                <w:color w:val="000000" w:themeColor="text1"/>
                <w:sz w:val="22"/>
                <w:szCs w:val="22"/>
              </w:rPr>
              <w:t>; источники информации; применяемые методы анализа; основные результаты расчетов и анализа в табличной форме и/или в виде диаграмм, схем; выводы, перспективы развития.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AF6" w:rsidRPr="008701A8" w:rsidRDefault="002F3AF6" w:rsidP="00072B58">
            <w:pPr>
              <w:overflowPunct/>
              <w:autoSpaceDN/>
              <w:adjustRightInd/>
              <w:jc w:val="both"/>
              <w:textAlignment w:val="auto"/>
              <w:rPr>
                <w:iCs/>
                <w:color w:val="000000" w:themeColor="text1"/>
                <w:sz w:val="22"/>
                <w:szCs w:val="22"/>
                <w:highlight w:val="yellow"/>
              </w:rPr>
            </w:pPr>
            <w:r w:rsidRPr="002F3AF6">
              <w:rPr>
                <w:iCs/>
                <w:color w:val="000000" w:themeColor="text1"/>
                <w:sz w:val="22"/>
                <w:szCs w:val="22"/>
              </w:rPr>
              <w:t>Вопросы к итоговому (контрольному) собеседованию приведены в п.3.2.7 приложения к рабочей программе.</w:t>
            </w:r>
          </w:p>
        </w:tc>
      </w:tr>
    </w:tbl>
    <w:p w:rsidR="003079C8" w:rsidRPr="008E334B" w:rsidRDefault="003079C8" w:rsidP="006834F9">
      <w:pPr>
        <w:jc w:val="both"/>
        <w:rPr>
          <w:i/>
          <w:color w:val="000000" w:themeColor="text1"/>
          <w:sz w:val="24"/>
          <w:szCs w:val="24"/>
        </w:rPr>
      </w:pPr>
    </w:p>
    <w:p w:rsidR="000B1902" w:rsidRPr="008E334B" w:rsidRDefault="00446431" w:rsidP="008701A8">
      <w:pPr>
        <w:ind w:firstLine="567"/>
        <w:jc w:val="both"/>
        <w:rPr>
          <w:b/>
          <w:color w:val="000000" w:themeColor="text1"/>
          <w:sz w:val="24"/>
          <w:szCs w:val="24"/>
        </w:rPr>
      </w:pPr>
      <w:r w:rsidRPr="008E334B">
        <w:rPr>
          <w:b/>
          <w:color w:val="000000" w:themeColor="text1"/>
          <w:sz w:val="24"/>
          <w:szCs w:val="24"/>
        </w:rPr>
        <w:t>3.2. Типовые контрольные задания для проведения промежуточной аттестации (экзамен</w:t>
      </w:r>
      <w:r w:rsidRPr="008E334B">
        <w:rPr>
          <w:i/>
          <w:color w:val="000000" w:themeColor="text1"/>
          <w:sz w:val="24"/>
          <w:szCs w:val="24"/>
        </w:rPr>
        <w:t>)</w:t>
      </w:r>
    </w:p>
    <w:p w:rsidR="005735F0" w:rsidRDefault="005735F0" w:rsidP="00BF7A3F">
      <w:pPr>
        <w:pStyle w:val="afa"/>
        <w:tabs>
          <w:tab w:val="left" w:pos="0"/>
          <w:tab w:val="left" w:pos="1134"/>
        </w:tabs>
        <w:overflowPunct/>
        <w:autoSpaceDE/>
        <w:autoSpaceDN/>
        <w:adjustRightInd/>
        <w:spacing w:after="0"/>
        <w:jc w:val="both"/>
        <w:textAlignment w:val="auto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3.2.1.</w:t>
      </w:r>
      <w:r w:rsidRPr="005735F0">
        <w:rPr>
          <w:b/>
          <w:color w:val="000000" w:themeColor="text1"/>
          <w:sz w:val="24"/>
          <w:szCs w:val="24"/>
        </w:rPr>
        <w:t xml:space="preserve"> Используя материалы лекций и учебной литературы, подготовьте ответы на вопросы</w:t>
      </w:r>
      <w:r w:rsidR="00AD717A">
        <w:rPr>
          <w:b/>
          <w:color w:val="000000" w:themeColor="text1"/>
          <w:sz w:val="24"/>
          <w:szCs w:val="24"/>
        </w:rPr>
        <w:t xml:space="preserve"> </w:t>
      </w:r>
      <w:r w:rsidR="00532692">
        <w:rPr>
          <w:b/>
          <w:color w:val="000000" w:themeColor="text1"/>
          <w:sz w:val="24"/>
          <w:szCs w:val="24"/>
        </w:rPr>
        <w:t xml:space="preserve">к </w:t>
      </w:r>
      <w:r w:rsidR="00AD717A">
        <w:rPr>
          <w:b/>
          <w:color w:val="000000" w:themeColor="text1"/>
          <w:sz w:val="24"/>
          <w:szCs w:val="24"/>
        </w:rPr>
        <w:t xml:space="preserve">практическим </w:t>
      </w:r>
      <w:r w:rsidR="00532692">
        <w:rPr>
          <w:b/>
          <w:color w:val="000000" w:themeColor="text1"/>
          <w:sz w:val="24"/>
          <w:szCs w:val="24"/>
        </w:rPr>
        <w:t>занятиям</w:t>
      </w:r>
    </w:p>
    <w:p w:rsidR="00947566" w:rsidRPr="004034FC" w:rsidRDefault="00947566" w:rsidP="00FE4DCB">
      <w:pPr>
        <w:pStyle w:val="afc"/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4034FC">
        <w:rPr>
          <w:rFonts w:ascii="Times New Roman" w:hAnsi="Times New Roman"/>
          <w:sz w:val="24"/>
          <w:szCs w:val="24"/>
        </w:rPr>
        <w:t>Ключевые элементы инновационного проекта.</w:t>
      </w:r>
    </w:p>
    <w:p w:rsidR="00947566" w:rsidRPr="004034FC" w:rsidRDefault="00947566" w:rsidP="00FE4DCB">
      <w:pPr>
        <w:pStyle w:val="afc"/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4034FC">
        <w:rPr>
          <w:rFonts w:ascii="Times New Roman" w:hAnsi="Times New Roman"/>
          <w:sz w:val="24"/>
          <w:szCs w:val="24"/>
        </w:rPr>
        <w:t>Классификация инновационных проектов.</w:t>
      </w:r>
    </w:p>
    <w:p w:rsidR="00947566" w:rsidRPr="004034FC" w:rsidRDefault="00947566" w:rsidP="00FE4DCB">
      <w:pPr>
        <w:pStyle w:val="afc"/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4034FC">
        <w:rPr>
          <w:rFonts w:ascii="Times New Roman" w:hAnsi="Times New Roman"/>
          <w:sz w:val="24"/>
          <w:szCs w:val="24"/>
        </w:rPr>
        <w:t>Сущность управления инновационным проектом.</w:t>
      </w:r>
    </w:p>
    <w:p w:rsidR="00FE4DCB" w:rsidRPr="004034FC" w:rsidRDefault="00FE4DCB" w:rsidP="00FE4DCB">
      <w:pPr>
        <w:pStyle w:val="afc"/>
        <w:numPr>
          <w:ilvl w:val="0"/>
          <w:numId w:val="34"/>
        </w:numPr>
        <w:jc w:val="both"/>
        <w:rPr>
          <w:rFonts w:ascii="Times New Roman" w:eastAsia="Times-Roman" w:hAnsi="Times New Roman"/>
          <w:sz w:val="24"/>
          <w:szCs w:val="24"/>
        </w:rPr>
      </w:pPr>
      <w:r w:rsidRPr="004034FC">
        <w:rPr>
          <w:rFonts w:ascii="Times New Roman" w:eastAsia="Times-Roman" w:hAnsi="Times New Roman"/>
          <w:sz w:val="24"/>
          <w:szCs w:val="24"/>
        </w:rPr>
        <w:t>Организация НИОКР. Анализ и прогнозирование организационно-технического уровня производства.</w:t>
      </w:r>
    </w:p>
    <w:p w:rsidR="00FE4DCB" w:rsidRPr="004034FC" w:rsidRDefault="00FE4DCB" w:rsidP="00FE4DCB">
      <w:pPr>
        <w:pStyle w:val="afc"/>
        <w:numPr>
          <w:ilvl w:val="0"/>
          <w:numId w:val="34"/>
        </w:numPr>
        <w:jc w:val="both"/>
        <w:rPr>
          <w:rFonts w:ascii="Times New Roman" w:eastAsia="Times-Roman" w:hAnsi="Times New Roman"/>
          <w:sz w:val="24"/>
          <w:szCs w:val="24"/>
        </w:rPr>
      </w:pPr>
      <w:r w:rsidRPr="004034FC">
        <w:rPr>
          <w:rFonts w:ascii="Times New Roman" w:eastAsia="Times-Roman" w:hAnsi="Times New Roman"/>
          <w:sz w:val="24"/>
          <w:szCs w:val="24"/>
        </w:rPr>
        <w:t>Формирование портфелей новшеств и инноваций. Эффективность инновационной деятельности.</w:t>
      </w:r>
    </w:p>
    <w:p w:rsidR="00947566" w:rsidRPr="004034FC" w:rsidRDefault="00947566" w:rsidP="00FE4DCB">
      <w:pPr>
        <w:pStyle w:val="afc"/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4034FC">
        <w:rPr>
          <w:rFonts w:ascii="Times New Roman" w:hAnsi="Times New Roman"/>
          <w:sz w:val="24"/>
          <w:szCs w:val="24"/>
        </w:rPr>
        <w:t>Классифицируйте основные производственные фонды по видам, жизненному циклу, правам собственности, способу приобретения.</w:t>
      </w:r>
    </w:p>
    <w:p w:rsidR="00947566" w:rsidRPr="004034FC" w:rsidRDefault="00947566" w:rsidP="00FE4DCB">
      <w:pPr>
        <w:numPr>
          <w:ilvl w:val="0"/>
          <w:numId w:val="34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4034FC">
        <w:rPr>
          <w:sz w:val="24"/>
          <w:szCs w:val="24"/>
        </w:rPr>
        <w:t>Стратегические решения в производственном менеджменте: основные понятия, цели, задачи и инструменты производственной стратегии.</w:t>
      </w:r>
    </w:p>
    <w:p w:rsidR="00947566" w:rsidRPr="004034FC" w:rsidRDefault="00947566" w:rsidP="00FE4DCB">
      <w:pPr>
        <w:pStyle w:val="afc"/>
        <w:numPr>
          <w:ilvl w:val="0"/>
          <w:numId w:val="34"/>
        </w:numPr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4034FC">
        <w:rPr>
          <w:rFonts w:ascii="Times New Roman" w:eastAsia="Times-Roman" w:hAnsi="Times New Roman"/>
          <w:sz w:val="24"/>
          <w:szCs w:val="24"/>
        </w:rPr>
        <w:t xml:space="preserve"> Сущность и принципы планирования. Стратегический маркетинг как инструмент планирования.</w:t>
      </w:r>
    </w:p>
    <w:p w:rsidR="00947566" w:rsidRPr="004034FC" w:rsidRDefault="00947566" w:rsidP="00FE4DCB">
      <w:pPr>
        <w:pStyle w:val="afc"/>
        <w:numPr>
          <w:ilvl w:val="0"/>
          <w:numId w:val="34"/>
        </w:numPr>
        <w:jc w:val="both"/>
        <w:rPr>
          <w:rFonts w:ascii="Times New Roman" w:eastAsia="Times-Roman" w:hAnsi="Times New Roman"/>
          <w:sz w:val="24"/>
          <w:szCs w:val="24"/>
        </w:rPr>
      </w:pPr>
      <w:r w:rsidRPr="004034FC">
        <w:rPr>
          <w:rFonts w:ascii="Times New Roman" w:eastAsia="Times-Roman" w:hAnsi="Times New Roman"/>
          <w:sz w:val="24"/>
          <w:szCs w:val="24"/>
        </w:rPr>
        <w:t>Сущность и система показателей качества продукции. Отечественный и зарубежный опыт управления качеством продукции.</w:t>
      </w:r>
    </w:p>
    <w:p w:rsidR="00947566" w:rsidRPr="004034FC" w:rsidRDefault="00947566" w:rsidP="00FE4DCB">
      <w:pPr>
        <w:pStyle w:val="afc"/>
        <w:numPr>
          <w:ilvl w:val="0"/>
          <w:numId w:val="34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4034FC">
        <w:rPr>
          <w:rFonts w:ascii="Times New Roman" w:eastAsia="Times-Roman" w:hAnsi="Times New Roman"/>
          <w:sz w:val="24"/>
          <w:szCs w:val="24"/>
        </w:rPr>
        <w:t>Концепция всеобщего управления качеством. Система обеспечения конкурентоспособности.</w:t>
      </w:r>
    </w:p>
    <w:p w:rsidR="00947566" w:rsidRPr="004034FC" w:rsidRDefault="00947566" w:rsidP="00FE4DCB">
      <w:pPr>
        <w:pStyle w:val="afc"/>
        <w:numPr>
          <w:ilvl w:val="0"/>
          <w:numId w:val="34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4034FC">
        <w:rPr>
          <w:rFonts w:ascii="Times New Roman" w:eastAsia="Times-Roman" w:hAnsi="Times New Roman"/>
          <w:sz w:val="24"/>
          <w:szCs w:val="24"/>
        </w:rPr>
        <w:t xml:space="preserve">Унификация, </w:t>
      </w:r>
      <w:r w:rsidRPr="004034FC">
        <w:rPr>
          <w:rFonts w:ascii="Times New Roman" w:hAnsi="Times New Roman"/>
          <w:color w:val="000000"/>
          <w:sz w:val="24"/>
          <w:szCs w:val="24"/>
        </w:rPr>
        <w:t xml:space="preserve">стандартизация и сертификации. </w:t>
      </w:r>
      <w:r w:rsidRPr="004034FC">
        <w:rPr>
          <w:rFonts w:ascii="Times New Roman" w:eastAsia="Times-Roman" w:hAnsi="Times New Roman"/>
          <w:sz w:val="24"/>
          <w:szCs w:val="24"/>
        </w:rPr>
        <w:t>Сертификация продукции и систем качества</w:t>
      </w:r>
      <w:r w:rsidRPr="004034FC">
        <w:rPr>
          <w:rFonts w:ascii="Times New Roman" w:hAnsi="Times New Roman"/>
          <w:color w:val="000000"/>
          <w:sz w:val="24"/>
          <w:szCs w:val="24"/>
        </w:rPr>
        <w:t xml:space="preserve">. Международные стандарты качества. </w:t>
      </w:r>
    </w:p>
    <w:p w:rsidR="00FE4DCB" w:rsidRPr="004034FC" w:rsidRDefault="00947566" w:rsidP="00FE4DCB">
      <w:pPr>
        <w:pStyle w:val="afc"/>
        <w:numPr>
          <w:ilvl w:val="0"/>
          <w:numId w:val="34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4034FC">
        <w:rPr>
          <w:rFonts w:ascii="Times New Roman" w:hAnsi="Times New Roman"/>
          <w:color w:val="000000"/>
          <w:sz w:val="24"/>
          <w:szCs w:val="24"/>
        </w:rPr>
        <w:lastRenderedPageBreak/>
        <w:t xml:space="preserve">Аудит качества. </w:t>
      </w:r>
    </w:p>
    <w:p w:rsidR="00FE4DCB" w:rsidRPr="004034FC" w:rsidRDefault="00FE4DCB" w:rsidP="00FE4DCB">
      <w:pPr>
        <w:pStyle w:val="afc"/>
        <w:numPr>
          <w:ilvl w:val="0"/>
          <w:numId w:val="34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4034FC">
        <w:rPr>
          <w:rFonts w:ascii="Times New Roman" w:hAnsi="Times New Roman"/>
          <w:bCs/>
          <w:color w:val="000000"/>
          <w:sz w:val="24"/>
          <w:szCs w:val="24"/>
        </w:rPr>
        <w:t>Содержание и виды подготовки производства в нефтяной и газовой промышленности</w:t>
      </w:r>
    </w:p>
    <w:p w:rsidR="00947566" w:rsidRPr="004034FC" w:rsidRDefault="00FE4DCB" w:rsidP="00FE4DCB">
      <w:pPr>
        <w:pStyle w:val="afc"/>
        <w:numPr>
          <w:ilvl w:val="0"/>
          <w:numId w:val="34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4034FC">
        <w:rPr>
          <w:rFonts w:ascii="Times New Roman" w:hAnsi="Times New Roman"/>
          <w:color w:val="000000"/>
          <w:sz w:val="24"/>
          <w:szCs w:val="24"/>
        </w:rPr>
        <w:t>Критерии и показатели оценки технико-экономической эффективности предприятий нефтегазовой отрасли при совершенствовании технологических процессов и оборудования</w:t>
      </w:r>
      <w:r w:rsidR="0081330F" w:rsidRPr="004034FC">
        <w:rPr>
          <w:rFonts w:ascii="Times New Roman" w:hAnsi="Times New Roman"/>
          <w:color w:val="000000"/>
          <w:sz w:val="24"/>
          <w:szCs w:val="24"/>
        </w:rPr>
        <w:t>.</w:t>
      </w:r>
    </w:p>
    <w:p w:rsidR="0081330F" w:rsidRPr="004034FC" w:rsidRDefault="0081330F" w:rsidP="00FE4DCB">
      <w:pPr>
        <w:pStyle w:val="afc"/>
        <w:numPr>
          <w:ilvl w:val="0"/>
          <w:numId w:val="34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4034FC">
        <w:rPr>
          <w:rFonts w:ascii="Times New Roman" w:hAnsi="Times New Roman"/>
          <w:color w:val="000000"/>
          <w:sz w:val="24"/>
          <w:szCs w:val="24"/>
        </w:rPr>
        <w:t>Финансовые ресурсы нефтегазодобывающего предприятия и их структура. Способы повышения эффективности использования финансовых ресурсов.</w:t>
      </w:r>
    </w:p>
    <w:p w:rsidR="0081330F" w:rsidRPr="004034FC" w:rsidRDefault="0081330F" w:rsidP="00FE4DCB">
      <w:pPr>
        <w:pStyle w:val="afc"/>
        <w:numPr>
          <w:ilvl w:val="0"/>
          <w:numId w:val="34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4034FC">
        <w:rPr>
          <w:rFonts w:ascii="Times New Roman" w:hAnsi="Times New Roman"/>
          <w:color w:val="000000"/>
          <w:sz w:val="24"/>
          <w:szCs w:val="24"/>
        </w:rPr>
        <w:t>Состав и структура оборотных средств нефтегазодобывающего предприятия. Показатели использования оборотных средств.</w:t>
      </w:r>
    </w:p>
    <w:p w:rsidR="0081330F" w:rsidRPr="004034FC" w:rsidRDefault="0081330F" w:rsidP="00FE4DCB">
      <w:pPr>
        <w:pStyle w:val="afc"/>
        <w:numPr>
          <w:ilvl w:val="0"/>
          <w:numId w:val="34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4034FC">
        <w:rPr>
          <w:rFonts w:ascii="Times New Roman" w:hAnsi="Times New Roman"/>
          <w:color w:val="000000"/>
          <w:sz w:val="24"/>
          <w:szCs w:val="24"/>
        </w:rPr>
        <w:t>Оценка эффективности инвестиционной деятельности предприятий по производству машин и оборудования нефтяных и газовых промыслов.</w:t>
      </w:r>
    </w:p>
    <w:p w:rsidR="001D0D54" w:rsidRDefault="001D0D54" w:rsidP="001D0D54">
      <w:pPr>
        <w:pStyle w:val="afa"/>
        <w:rPr>
          <w:b/>
          <w:color w:val="000000" w:themeColor="text1"/>
          <w:sz w:val="24"/>
          <w:szCs w:val="24"/>
        </w:rPr>
      </w:pPr>
      <w:r w:rsidRPr="001D0D54">
        <w:rPr>
          <w:b/>
          <w:color w:val="000000" w:themeColor="text1"/>
          <w:sz w:val="24"/>
          <w:szCs w:val="24"/>
        </w:rPr>
        <w:t>3.2.</w:t>
      </w:r>
      <w:r>
        <w:rPr>
          <w:b/>
          <w:color w:val="000000" w:themeColor="text1"/>
          <w:sz w:val="24"/>
          <w:szCs w:val="24"/>
        </w:rPr>
        <w:t>2</w:t>
      </w:r>
      <w:r w:rsidRPr="001D0D54">
        <w:rPr>
          <w:b/>
          <w:color w:val="000000" w:themeColor="text1"/>
          <w:sz w:val="24"/>
          <w:szCs w:val="24"/>
        </w:rPr>
        <w:t>. Типовые</w:t>
      </w:r>
      <w:r>
        <w:rPr>
          <w:b/>
          <w:color w:val="000000" w:themeColor="text1"/>
          <w:sz w:val="24"/>
          <w:szCs w:val="24"/>
        </w:rPr>
        <w:t xml:space="preserve"> тестовые</w:t>
      </w:r>
      <w:r w:rsidRPr="001D0D54">
        <w:rPr>
          <w:b/>
          <w:color w:val="000000" w:themeColor="text1"/>
          <w:sz w:val="24"/>
          <w:szCs w:val="24"/>
        </w:rPr>
        <w:t xml:space="preserve"> задания для проведения </w:t>
      </w:r>
      <w:r w:rsidR="00D4202F">
        <w:rPr>
          <w:b/>
          <w:color w:val="000000" w:themeColor="text1"/>
          <w:sz w:val="24"/>
          <w:szCs w:val="24"/>
        </w:rPr>
        <w:t>текущего контроля успеваемости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1. </w:t>
      </w:r>
      <w:r w:rsidRPr="004034FC">
        <w:rPr>
          <w:i/>
          <w:sz w:val="24"/>
          <w:szCs w:val="24"/>
        </w:rPr>
        <w:t>Номенклатура показателей качества конкретной продукции  устанавливается</w:t>
      </w:r>
      <w:r w:rsidRPr="004034FC">
        <w:rPr>
          <w:sz w:val="24"/>
          <w:szCs w:val="24"/>
        </w:rPr>
        <w:t>: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1. Производителями продукции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2. В результате опроса потребителей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3. Государственным стандартом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4. Государственными исполнительными органами 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>2</w:t>
      </w:r>
      <w:r w:rsidRPr="004034FC">
        <w:rPr>
          <w:sz w:val="24"/>
          <w:szCs w:val="24"/>
        </w:rPr>
        <w:t xml:space="preserve">. </w:t>
      </w:r>
      <w:r w:rsidRPr="004034FC">
        <w:rPr>
          <w:i/>
          <w:sz w:val="24"/>
          <w:szCs w:val="24"/>
        </w:rPr>
        <w:t>Контроль средств технологического оснащения на производстве осуществляется отделом:</w:t>
      </w:r>
      <w:r w:rsidRPr="004034FC">
        <w:rPr>
          <w:sz w:val="24"/>
          <w:szCs w:val="24"/>
        </w:rPr>
        <w:t xml:space="preserve">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1. Качества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2. Главного механика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3. Главного технолога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>3</w:t>
      </w:r>
      <w:r w:rsidRPr="004034FC">
        <w:rPr>
          <w:sz w:val="24"/>
          <w:szCs w:val="24"/>
        </w:rPr>
        <w:t xml:space="preserve">. </w:t>
      </w:r>
      <w:r w:rsidRPr="004034FC">
        <w:rPr>
          <w:i/>
          <w:sz w:val="24"/>
          <w:szCs w:val="24"/>
        </w:rPr>
        <w:t>При построении контрольных карт используются выборки не менее:</w:t>
      </w:r>
      <w:r w:rsidRPr="004034FC">
        <w:rPr>
          <w:sz w:val="24"/>
          <w:szCs w:val="24"/>
        </w:rPr>
        <w:t xml:space="preserve">  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1. 100 единиц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2. 50 единиц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3. 20 единиц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4. 4 -5 единиц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i/>
          <w:sz w:val="24"/>
          <w:szCs w:val="24"/>
        </w:rPr>
      </w:pPr>
      <w:r>
        <w:rPr>
          <w:sz w:val="24"/>
          <w:szCs w:val="24"/>
        </w:rPr>
        <w:t>4</w:t>
      </w:r>
      <w:r w:rsidRPr="004034FC">
        <w:rPr>
          <w:sz w:val="24"/>
          <w:szCs w:val="24"/>
        </w:rPr>
        <w:t xml:space="preserve">. </w:t>
      </w:r>
      <w:r w:rsidRPr="004034FC">
        <w:rPr>
          <w:i/>
          <w:sz w:val="24"/>
          <w:szCs w:val="24"/>
        </w:rPr>
        <w:t xml:space="preserve">Стандарт ISO 9001:2000 устанавливает требования </w:t>
      </w:r>
      <w:proofErr w:type="gramStart"/>
      <w:r w:rsidRPr="004034FC">
        <w:rPr>
          <w:i/>
          <w:sz w:val="24"/>
          <w:szCs w:val="24"/>
        </w:rPr>
        <w:t>к</w:t>
      </w:r>
      <w:proofErr w:type="gramEnd"/>
      <w:r w:rsidRPr="004034FC">
        <w:rPr>
          <w:i/>
          <w:sz w:val="24"/>
          <w:szCs w:val="24"/>
        </w:rPr>
        <w:t>: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1. Системе менеджмента качества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2. Качеству продукции 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3. Качеству услуг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i/>
          <w:sz w:val="24"/>
          <w:szCs w:val="24"/>
        </w:rPr>
      </w:pPr>
      <w:r w:rsidRPr="004034FC">
        <w:rPr>
          <w:i/>
          <w:sz w:val="24"/>
          <w:szCs w:val="24"/>
        </w:rPr>
        <w:t xml:space="preserve">5. Базовые концепции всеобщего управления качеством акцентируют внимание </w:t>
      </w:r>
      <w:proofErr w:type="gramStart"/>
      <w:r w:rsidRPr="004034FC">
        <w:rPr>
          <w:i/>
          <w:sz w:val="24"/>
          <w:szCs w:val="24"/>
        </w:rPr>
        <w:t>на</w:t>
      </w:r>
      <w:proofErr w:type="gramEnd"/>
      <w:r w:rsidRPr="004034FC">
        <w:rPr>
          <w:i/>
          <w:sz w:val="24"/>
          <w:szCs w:val="24"/>
        </w:rPr>
        <w:t>: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1. Результат процесса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2. Потребителя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lastRenderedPageBreak/>
        <w:t xml:space="preserve">3. Процесс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4.  Личность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i/>
          <w:sz w:val="24"/>
          <w:szCs w:val="24"/>
        </w:rPr>
      </w:pPr>
      <w:r>
        <w:rPr>
          <w:sz w:val="24"/>
          <w:szCs w:val="24"/>
        </w:rPr>
        <w:t>6</w:t>
      </w:r>
      <w:r w:rsidRPr="004034FC">
        <w:rPr>
          <w:sz w:val="24"/>
          <w:szCs w:val="24"/>
        </w:rPr>
        <w:t xml:space="preserve">. </w:t>
      </w:r>
      <w:r w:rsidRPr="004034FC">
        <w:rPr>
          <w:i/>
          <w:sz w:val="24"/>
          <w:szCs w:val="24"/>
        </w:rPr>
        <w:t>Согласно концепции TQM в работе с поставщиками следует: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1. Стремиться, чтобы поставщиков сырья и материалов, должно быть как можно больше, чтобы обеспечить выбор сырья и материалов высокого качества по приемлемой цене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2. Минимизировать количество поставщиков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3. Работать с поставщиками на долгосрочной основе 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>7</w:t>
      </w:r>
      <w:r w:rsidRPr="004034FC">
        <w:rPr>
          <w:sz w:val="24"/>
          <w:szCs w:val="24"/>
        </w:rPr>
        <w:t xml:space="preserve">. </w:t>
      </w:r>
      <w:r w:rsidRPr="004034FC">
        <w:rPr>
          <w:i/>
          <w:sz w:val="24"/>
          <w:szCs w:val="24"/>
        </w:rPr>
        <w:t>Наличие у производителя сертификата системы менеджмента качества свидетельствует: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1. Его продукция соответствует наивысшим качественным показателям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2. О стабильности качественных показателей продукции производителя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3. Не правильного ответа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>8</w:t>
      </w:r>
      <w:r w:rsidRPr="004034FC">
        <w:rPr>
          <w:sz w:val="24"/>
          <w:szCs w:val="24"/>
        </w:rPr>
        <w:t xml:space="preserve">. </w:t>
      </w:r>
      <w:proofErr w:type="gramStart"/>
      <w:r w:rsidRPr="004034FC">
        <w:rPr>
          <w:i/>
          <w:sz w:val="24"/>
          <w:szCs w:val="24"/>
        </w:rPr>
        <w:t>Подлежит ли продукция обязательной сертификации устанавливается</w:t>
      </w:r>
      <w:proofErr w:type="gramEnd"/>
      <w:r w:rsidRPr="004034FC">
        <w:rPr>
          <w:i/>
          <w:sz w:val="24"/>
          <w:szCs w:val="24"/>
        </w:rPr>
        <w:t>: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1. Решением исполнительных государственных органов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2. Нормативным перечнем Госстандартом России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3. Решением органа по сертификации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4. Выбором производителя и согласия органа по сертификации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i/>
          <w:sz w:val="24"/>
          <w:szCs w:val="24"/>
        </w:rPr>
      </w:pPr>
      <w:r>
        <w:rPr>
          <w:sz w:val="24"/>
          <w:szCs w:val="24"/>
        </w:rPr>
        <w:t>9</w:t>
      </w:r>
      <w:r w:rsidRPr="004034FC">
        <w:rPr>
          <w:sz w:val="24"/>
          <w:szCs w:val="24"/>
        </w:rPr>
        <w:t xml:space="preserve">. </w:t>
      </w:r>
      <w:r w:rsidRPr="004034FC">
        <w:rPr>
          <w:i/>
          <w:sz w:val="24"/>
          <w:szCs w:val="24"/>
        </w:rPr>
        <w:t>Показатель надежности характеризуют свойства: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1. Безотказности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2. Долговечности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3. Ремонтопригодности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4. </w:t>
      </w:r>
      <w:proofErr w:type="spellStart"/>
      <w:r w:rsidRPr="004034FC">
        <w:rPr>
          <w:sz w:val="24"/>
          <w:szCs w:val="24"/>
        </w:rPr>
        <w:t>Сохраняемости</w:t>
      </w:r>
      <w:proofErr w:type="spellEnd"/>
      <w:r w:rsidRPr="004034FC">
        <w:rPr>
          <w:sz w:val="24"/>
          <w:szCs w:val="24"/>
        </w:rPr>
        <w:t xml:space="preserve"> продукции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i/>
          <w:sz w:val="24"/>
          <w:szCs w:val="24"/>
        </w:rPr>
      </w:pPr>
      <w:r>
        <w:rPr>
          <w:sz w:val="24"/>
          <w:szCs w:val="24"/>
        </w:rPr>
        <w:t>10</w:t>
      </w:r>
      <w:r w:rsidRPr="004034FC">
        <w:rPr>
          <w:sz w:val="24"/>
          <w:szCs w:val="24"/>
        </w:rPr>
        <w:t xml:space="preserve">. </w:t>
      </w:r>
      <w:r w:rsidRPr="004034FC">
        <w:rPr>
          <w:i/>
          <w:sz w:val="24"/>
          <w:szCs w:val="24"/>
        </w:rPr>
        <w:t>Петля (спираль) качества - это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 xml:space="preserve">1. Любой документ о соответствии продукта требуемому качеству. 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2. Совокупность планируемых и осуществляемых операций для создания определенных требований к качеству.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3. Это программа, регламентирующая конкретные меры в области качества и распределения ресурсов.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4. Концептуальная модель взаимосвязанных видов деятельности, влияющих на качество на различных стадиях         от определения потребностей до оценки их удовлетворения.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i/>
          <w:sz w:val="24"/>
          <w:szCs w:val="24"/>
        </w:rPr>
      </w:pPr>
      <w:r>
        <w:rPr>
          <w:sz w:val="24"/>
          <w:szCs w:val="24"/>
        </w:rPr>
        <w:t>11</w:t>
      </w:r>
      <w:r w:rsidRPr="004034FC">
        <w:rPr>
          <w:sz w:val="24"/>
          <w:szCs w:val="24"/>
        </w:rPr>
        <w:t xml:space="preserve">. </w:t>
      </w:r>
      <w:r w:rsidRPr="004034FC">
        <w:rPr>
          <w:i/>
          <w:sz w:val="24"/>
          <w:szCs w:val="24"/>
        </w:rPr>
        <w:t>Система качества – это: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1. Деятельность по подтверждению соответствия продукции определенным стандартам, техническим условиям и          выдача соответствующих документов.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2. Совокупность организационной структуры, обеспечивающей осуществление общего руководства качеством.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3. Система, обеспечивающая аккредитацию лабораторий.</w:t>
      </w:r>
    </w:p>
    <w:p w:rsidR="004034FC" w:rsidRPr="004034FC" w:rsidRDefault="004034FC" w:rsidP="004034FC">
      <w:pPr>
        <w:shd w:val="clear" w:color="auto" w:fill="FFFFFF"/>
        <w:overflowPunct/>
        <w:autoSpaceDE/>
        <w:autoSpaceDN/>
        <w:adjustRightInd/>
        <w:spacing w:line="229" w:lineRule="atLeast"/>
        <w:ind w:left="369"/>
        <w:jc w:val="both"/>
        <w:textAlignment w:val="top"/>
        <w:rPr>
          <w:sz w:val="24"/>
          <w:szCs w:val="24"/>
        </w:rPr>
      </w:pPr>
      <w:r w:rsidRPr="004034FC">
        <w:rPr>
          <w:sz w:val="24"/>
          <w:szCs w:val="24"/>
        </w:rPr>
        <w:t>4. Документ, в котором указано оптимальное качество на основе консенсуса производителя и производителя.</w:t>
      </w:r>
    </w:p>
    <w:p w:rsidR="00466A7C" w:rsidRPr="000921CB" w:rsidRDefault="00466A7C" w:rsidP="00466A7C">
      <w:pPr>
        <w:pStyle w:val="afa"/>
        <w:spacing w:after="0"/>
        <w:ind w:left="0"/>
        <w:rPr>
          <w:sz w:val="16"/>
          <w:szCs w:val="16"/>
        </w:rPr>
      </w:pPr>
    </w:p>
    <w:p w:rsidR="00F8247D" w:rsidRPr="000921CB" w:rsidRDefault="00F8247D" w:rsidP="005735F0">
      <w:pPr>
        <w:pStyle w:val="afa"/>
        <w:tabs>
          <w:tab w:val="left" w:pos="0"/>
          <w:tab w:val="left" w:pos="1134"/>
        </w:tabs>
        <w:overflowPunct/>
        <w:autoSpaceDE/>
        <w:autoSpaceDN/>
        <w:adjustRightInd/>
        <w:spacing w:after="0"/>
        <w:ind w:left="360"/>
        <w:jc w:val="both"/>
        <w:textAlignment w:val="auto"/>
        <w:rPr>
          <w:b/>
          <w:color w:val="000000" w:themeColor="text1"/>
          <w:sz w:val="16"/>
          <w:szCs w:val="16"/>
        </w:rPr>
      </w:pPr>
    </w:p>
    <w:p w:rsidR="005735F0" w:rsidRDefault="00F8247D" w:rsidP="005735F0">
      <w:pPr>
        <w:pStyle w:val="afa"/>
        <w:tabs>
          <w:tab w:val="left" w:pos="0"/>
          <w:tab w:val="left" w:pos="1134"/>
        </w:tabs>
        <w:overflowPunct/>
        <w:autoSpaceDE/>
        <w:autoSpaceDN/>
        <w:adjustRightInd/>
        <w:spacing w:after="0"/>
        <w:ind w:left="360"/>
        <w:jc w:val="both"/>
        <w:textAlignment w:val="auto"/>
        <w:rPr>
          <w:b/>
          <w:color w:val="000000" w:themeColor="text1"/>
          <w:sz w:val="24"/>
          <w:szCs w:val="24"/>
        </w:rPr>
      </w:pPr>
      <w:r w:rsidRPr="00F8247D">
        <w:rPr>
          <w:b/>
          <w:color w:val="000000" w:themeColor="text1"/>
          <w:sz w:val="24"/>
          <w:szCs w:val="24"/>
        </w:rPr>
        <w:t>3.2.</w:t>
      </w:r>
      <w:r w:rsidR="006713F9">
        <w:rPr>
          <w:b/>
          <w:color w:val="000000" w:themeColor="text1"/>
          <w:sz w:val="24"/>
          <w:szCs w:val="24"/>
        </w:rPr>
        <w:t>3</w:t>
      </w:r>
      <w:r w:rsidRPr="00F8247D">
        <w:rPr>
          <w:b/>
          <w:color w:val="000000" w:themeColor="text1"/>
          <w:sz w:val="24"/>
          <w:szCs w:val="24"/>
        </w:rPr>
        <w:t xml:space="preserve">. </w:t>
      </w:r>
      <w:r w:rsidR="00DA1ECC">
        <w:rPr>
          <w:b/>
          <w:color w:val="000000" w:themeColor="text1"/>
          <w:sz w:val="24"/>
          <w:szCs w:val="24"/>
        </w:rPr>
        <w:t xml:space="preserve">Примеры </w:t>
      </w:r>
      <w:r w:rsidR="009B1F61">
        <w:rPr>
          <w:b/>
          <w:color w:val="000000" w:themeColor="text1"/>
          <w:sz w:val="24"/>
          <w:szCs w:val="24"/>
        </w:rPr>
        <w:t>задач для решения на практических занятиях</w:t>
      </w:r>
    </w:p>
    <w:p w:rsidR="009B17B3" w:rsidRPr="005F26CF" w:rsidRDefault="009B1F61" w:rsidP="000729D7">
      <w:pPr>
        <w:pStyle w:val="text"/>
        <w:tabs>
          <w:tab w:val="left" w:pos="900"/>
        </w:tabs>
        <w:spacing w:before="0" w:after="0" w:afterAutospacing="0"/>
        <w:ind w:left="0" w:right="0" w:firstLine="567"/>
        <w:rPr>
          <w:rFonts w:ascii="Times New Roman" w:hAnsi="Times New Roman" w:cs="Times New Roman"/>
          <w:bCs/>
          <w:sz w:val="24"/>
          <w:szCs w:val="24"/>
        </w:rPr>
      </w:pPr>
      <w:r w:rsidRPr="005F26CF">
        <w:rPr>
          <w:rFonts w:ascii="Times New Roman" w:hAnsi="Times New Roman" w:cs="Times New Roman"/>
          <w:b/>
          <w:bCs/>
          <w:sz w:val="24"/>
          <w:szCs w:val="24"/>
        </w:rPr>
        <w:t>Задача 1.</w:t>
      </w:r>
      <w:r w:rsidR="00DB1D1D" w:rsidRPr="005F26C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DB1D1D" w:rsidRPr="005F26CF">
        <w:rPr>
          <w:rFonts w:ascii="Times New Roman" w:hAnsi="Times New Roman" w:cs="Times New Roman"/>
          <w:bCs/>
          <w:sz w:val="24"/>
          <w:szCs w:val="24"/>
        </w:rPr>
        <w:t>Определите коэффициент экстенсивного, интенсивного и интегрального использования оборудования по следующим данным: - выпуск продукции по плану – 10 200 тыс. руб., фактически – 10 883 тыс. руб.; - машино-часы, отработанные оборудованием по плану, – 208 тыс. машино</w:t>
      </w:r>
      <w:r w:rsidR="005F26CF" w:rsidRPr="005F26CF">
        <w:rPr>
          <w:rFonts w:ascii="Times New Roman" w:hAnsi="Times New Roman" w:cs="Times New Roman"/>
          <w:bCs/>
          <w:sz w:val="24"/>
          <w:szCs w:val="24"/>
        </w:rPr>
        <w:t>-</w:t>
      </w:r>
      <w:r w:rsidR="00DB1D1D" w:rsidRPr="005F26CF">
        <w:rPr>
          <w:rFonts w:ascii="Times New Roman" w:hAnsi="Times New Roman" w:cs="Times New Roman"/>
          <w:bCs/>
          <w:sz w:val="24"/>
          <w:szCs w:val="24"/>
        </w:rPr>
        <w:t>часов, фактически – 201 тыс. машино-часов.</w:t>
      </w:r>
      <w:proofErr w:type="gramEnd"/>
    </w:p>
    <w:p w:rsidR="005F26CF" w:rsidRPr="005F26CF" w:rsidRDefault="005F26CF" w:rsidP="005F26CF">
      <w:pPr>
        <w:pStyle w:val="text"/>
        <w:tabs>
          <w:tab w:val="left" w:pos="900"/>
        </w:tabs>
        <w:spacing w:before="0" w:after="0" w:afterAutospacing="0"/>
        <w:ind w:left="0" w:right="0" w:firstLine="567"/>
        <w:rPr>
          <w:rFonts w:ascii="Times New Roman" w:hAnsi="Times New Roman" w:cs="Times New Roman"/>
          <w:bCs/>
          <w:sz w:val="24"/>
          <w:szCs w:val="24"/>
        </w:rPr>
      </w:pPr>
      <w:r w:rsidRPr="005F26CF">
        <w:rPr>
          <w:rFonts w:ascii="Times New Roman" w:hAnsi="Times New Roman" w:cs="Times New Roman"/>
          <w:b/>
          <w:bCs/>
          <w:sz w:val="24"/>
          <w:szCs w:val="24"/>
        </w:rPr>
        <w:t>Задача 2.</w:t>
      </w:r>
      <w:r w:rsidRPr="005F26CF">
        <w:rPr>
          <w:rFonts w:ascii="Times New Roman" w:hAnsi="Times New Roman" w:cs="Times New Roman"/>
          <w:bCs/>
          <w:sz w:val="24"/>
          <w:szCs w:val="24"/>
        </w:rPr>
        <w:t xml:space="preserve"> Общая площадь цеха – 832 м</w:t>
      </w:r>
      <w:proofErr w:type="gramStart"/>
      <w:r w:rsidRPr="005F26CF">
        <w:rPr>
          <w:rFonts w:ascii="Times New Roman" w:hAnsi="Times New Roman" w:cs="Times New Roman"/>
          <w:bCs/>
          <w:sz w:val="24"/>
          <w:szCs w:val="24"/>
        </w:rPr>
        <w:t>2</w:t>
      </w:r>
      <w:proofErr w:type="gramEnd"/>
      <w:r w:rsidRPr="005F26CF">
        <w:rPr>
          <w:rFonts w:ascii="Times New Roman" w:hAnsi="Times New Roman" w:cs="Times New Roman"/>
          <w:bCs/>
          <w:sz w:val="24"/>
          <w:szCs w:val="24"/>
        </w:rPr>
        <w:t>. Площадь, необходимая для сборки одного изделия, – 104 м</w:t>
      </w:r>
      <w:proofErr w:type="gramStart"/>
      <w:r w:rsidRPr="005F26CF">
        <w:rPr>
          <w:rFonts w:ascii="Times New Roman" w:hAnsi="Times New Roman" w:cs="Times New Roman"/>
          <w:bCs/>
          <w:sz w:val="24"/>
          <w:szCs w:val="24"/>
        </w:rPr>
        <w:t>2</w:t>
      </w:r>
      <w:proofErr w:type="gramEnd"/>
      <w:r w:rsidRPr="005F26CF">
        <w:rPr>
          <w:rFonts w:ascii="Times New Roman" w:hAnsi="Times New Roman" w:cs="Times New Roman"/>
          <w:bCs/>
          <w:sz w:val="24"/>
          <w:szCs w:val="24"/>
        </w:rPr>
        <w:t>. Время сборки одного изделия 48 часов. Режим работы цеха – 248 дней в году; 2 смены по 8 часов; производственная программа – 640 изделий в год. Определить производственную мощность цеха и коэффициент использования производственной мощности.</w:t>
      </w:r>
    </w:p>
    <w:p w:rsidR="005F26CF" w:rsidRDefault="005F26CF" w:rsidP="005F26CF">
      <w:pPr>
        <w:pStyle w:val="text"/>
        <w:tabs>
          <w:tab w:val="left" w:pos="900"/>
        </w:tabs>
        <w:spacing w:before="0" w:after="0" w:afterAutospacing="0"/>
        <w:ind w:left="0" w:right="0" w:firstLine="567"/>
        <w:rPr>
          <w:rFonts w:ascii="Times New Roman" w:hAnsi="Times New Roman" w:cs="Times New Roman"/>
          <w:bCs/>
          <w:sz w:val="24"/>
          <w:szCs w:val="24"/>
        </w:rPr>
      </w:pPr>
      <w:r w:rsidRPr="005F26CF">
        <w:rPr>
          <w:rFonts w:ascii="Times New Roman" w:hAnsi="Times New Roman" w:cs="Times New Roman"/>
          <w:b/>
          <w:bCs/>
          <w:sz w:val="24"/>
          <w:szCs w:val="24"/>
        </w:rPr>
        <w:t>Задача 3.</w:t>
      </w:r>
      <w:r w:rsidRPr="005F26CF">
        <w:rPr>
          <w:rFonts w:ascii="Times New Roman" w:hAnsi="Times New Roman" w:cs="Times New Roman"/>
          <w:bCs/>
          <w:sz w:val="24"/>
          <w:szCs w:val="24"/>
        </w:rPr>
        <w:t xml:space="preserve"> Определить механическую, рейсовую, техническую, коммерческую и цикловую скорости по скважине, коэффициенты экстенсивного, интенсивного и интегрального использования буровых установок по следующим данным: 1. Средняя глубина скважины, </w:t>
      </w:r>
      <w:proofErr w:type="gramStart"/>
      <w:r w:rsidRPr="005F26CF">
        <w:rPr>
          <w:rFonts w:ascii="Times New Roman" w:hAnsi="Times New Roman" w:cs="Times New Roman"/>
          <w:bCs/>
          <w:sz w:val="24"/>
          <w:szCs w:val="24"/>
        </w:rPr>
        <w:t>м</w:t>
      </w:r>
      <w:proofErr w:type="gramEnd"/>
      <w:r w:rsidRPr="005F26CF">
        <w:rPr>
          <w:rFonts w:ascii="Times New Roman" w:hAnsi="Times New Roman" w:cs="Times New Roman"/>
          <w:bCs/>
          <w:sz w:val="24"/>
          <w:szCs w:val="24"/>
        </w:rPr>
        <w:t xml:space="preserve"> – 3010. 2. Плановая продолжительность, </w:t>
      </w:r>
      <w:proofErr w:type="spellStart"/>
      <w:r w:rsidRPr="005F26CF">
        <w:rPr>
          <w:rFonts w:ascii="Times New Roman" w:hAnsi="Times New Roman" w:cs="Times New Roman"/>
          <w:bCs/>
          <w:sz w:val="24"/>
          <w:szCs w:val="24"/>
        </w:rPr>
        <w:t>сут</w:t>
      </w:r>
      <w:proofErr w:type="spellEnd"/>
      <w:r w:rsidRPr="005F26CF">
        <w:rPr>
          <w:rFonts w:ascii="Times New Roman" w:hAnsi="Times New Roman" w:cs="Times New Roman"/>
          <w:bCs/>
          <w:sz w:val="24"/>
          <w:szCs w:val="24"/>
        </w:rPr>
        <w:t xml:space="preserve">.:  - монтажно-демонтажных работ – 15; - подготовительных работ к бурению – 4; - бурения – 120, в том числе: механического бурения – 38;  </w:t>
      </w:r>
      <w:r w:rsidRPr="005F26CF">
        <w:rPr>
          <w:rFonts w:ascii="Times New Roman" w:hAnsi="Times New Roman" w:cs="Times New Roman"/>
          <w:bCs/>
          <w:sz w:val="24"/>
          <w:szCs w:val="24"/>
        </w:rPr>
        <w:t xml:space="preserve"> </w:t>
      </w:r>
      <w:proofErr w:type="spellStart"/>
      <w:proofErr w:type="gramStart"/>
      <w:r w:rsidRPr="005F26CF">
        <w:rPr>
          <w:rFonts w:ascii="Times New Roman" w:hAnsi="Times New Roman" w:cs="Times New Roman"/>
          <w:bCs/>
          <w:sz w:val="24"/>
          <w:szCs w:val="24"/>
        </w:rPr>
        <w:t>спуско</w:t>
      </w:r>
      <w:proofErr w:type="spellEnd"/>
      <w:r w:rsidRPr="005F26CF">
        <w:rPr>
          <w:rFonts w:ascii="Times New Roman" w:hAnsi="Times New Roman" w:cs="Times New Roman"/>
          <w:bCs/>
          <w:sz w:val="24"/>
          <w:szCs w:val="24"/>
        </w:rPr>
        <w:t>-подъёмных</w:t>
      </w:r>
      <w:proofErr w:type="gramEnd"/>
      <w:r w:rsidRPr="005F26CF">
        <w:rPr>
          <w:rFonts w:ascii="Times New Roman" w:hAnsi="Times New Roman" w:cs="Times New Roman"/>
          <w:bCs/>
          <w:sz w:val="24"/>
          <w:szCs w:val="24"/>
        </w:rPr>
        <w:t xml:space="preserve"> операций – 20; </w:t>
      </w:r>
      <w:r w:rsidRPr="005F26CF">
        <w:rPr>
          <w:rFonts w:ascii="Times New Roman" w:hAnsi="Times New Roman" w:cs="Times New Roman"/>
          <w:bCs/>
          <w:sz w:val="24"/>
          <w:szCs w:val="24"/>
        </w:rPr>
        <w:t xml:space="preserve"> подготовительно-вспомогательных работ – 19; </w:t>
      </w:r>
      <w:r w:rsidRPr="005F26CF">
        <w:rPr>
          <w:rFonts w:ascii="Times New Roman" w:hAnsi="Times New Roman" w:cs="Times New Roman"/>
          <w:bCs/>
          <w:sz w:val="24"/>
          <w:szCs w:val="24"/>
        </w:rPr>
        <w:t xml:space="preserve"> крепления скважины – 10; - планового ремонта оборудования – 3; - ликвидации осложнений – 7; - испытания – 12.  3. Время ремонтных работ и пребывания установок в резерве в процентах от времени монтажно-демонтажных работ – 30,2 %. </w:t>
      </w:r>
    </w:p>
    <w:p w:rsidR="005F26CF" w:rsidRDefault="005F26CF" w:rsidP="005F26CF">
      <w:pPr>
        <w:pStyle w:val="text"/>
        <w:tabs>
          <w:tab w:val="left" w:pos="900"/>
        </w:tabs>
        <w:spacing w:before="0" w:after="0" w:afterAutospacing="0"/>
        <w:ind w:left="0" w:right="0" w:firstLine="567"/>
        <w:rPr>
          <w:rFonts w:ascii="Times New Roman" w:hAnsi="Times New Roman" w:cs="Times New Roman"/>
          <w:bCs/>
          <w:sz w:val="24"/>
          <w:szCs w:val="24"/>
        </w:rPr>
      </w:pPr>
      <w:r w:rsidRPr="005F26CF">
        <w:rPr>
          <w:rFonts w:ascii="Times New Roman" w:hAnsi="Times New Roman" w:cs="Times New Roman"/>
          <w:b/>
          <w:bCs/>
          <w:sz w:val="24"/>
          <w:szCs w:val="24"/>
        </w:rPr>
        <w:t>Задача 4.</w:t>
      </w:r>
      <w:r w:rsidRPr="005F26CF">
        <w:rPr>
          <w:rFonts w:ascii="Times New Roman" w:hAnsi="Times New Roman" w:cs="Times New Roman"/>
          <w:bCs/>
          <w:sz w:val="24"/>
          <w:szCs w:val="24"/>
        </w:rPr>
        <w:t xml:space="preserve"> Определите показатели использования основных производственных фондов (ОПФ) на нефтегазодобывающем предприятии: фондоотдачу, </w:t>
      </w:r>
      <w:proofErr w:type="spellStart"/>
      <w:r w:rsidRPr="005F26CF">
        <w:rPr>
          <w:rFonts w:ascii="Times New Roman" w:hAnsi="Times New Roman" w:cs="Times New Roman"/>
          <w:bCs/>
          <w:sz w:val="24"/>
          <w:szCs w:val="24"/>
        </w:rPr>
        <w:t>фондоёмкость</w:t>
      </w:r>
      <w:proofErr w:type="spellEnd"/>
      <w:r w:rsidRPr="005F26C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5F26CF">
        <w:rPr>
          <w:rFonts w:ascii="Times New Roman" w:hAnsi="Times New Roman" w:cs="Times New Roman"/>
          <w:bCs/>
          <w:sz w:val="24"/>
          <w:szCs w:val="24"/>
        </w:rPr>
        <w:t>фондовооружённость</w:t>
      </w:r>
      <w:proofErr w:type="spellEnd"/>
      <w:r w:rsidRPr="005F26CF">
        <w:rPr>
          <w:rFonts w:ascii="Times New Roman" w:hAnsi="Times New Roman" w:cs="Times New Roman"/>
          <w:bCs/>
          <w:sz w:val="24"/>
          <w:szCs w:val="24"/>
        </w:rPr>
        <w:t xml:space="preserve"> труда, если объём товарной продукции составил 8 </w:t>
      </w:r>
      <w:proofErr w:type="gramStart"/>
      <w:r w:rsidRPr="005F26CF">
        <w:rPr>
          <w:rFonts w:ascii="Times New Roman" w:hAnsi="Times New Roman" w:cs="Times New Roman"/>
          <w:bCs/>
          <w:sz w:val="24"/>
          <w:szCs w:val="24"/>
        </w:rPr>
        <w:t>млрд</w:t>
      </w:r>
      <w:proofErr w:type="gramEnd"/>
      <w:r w:rsidRPr="005F26CF">
        <w:rPr>
          <w:rFonts w:ascii="Times New Roman" w:hAnsi="Times New Roman" w:cs="Times New Roman"/>
          <w:bCs/>
          <w:sz w:val="24"/>
          <w:szCs w:val="24"/>
        </w:rPr>
        <w:t xml:space="preserve"> руб.; среднегодовая стоимость основных производственных фондов 32 млрд руб.; среднесписочная численность работников – 2 000 чел., в т. ч. рабочих – 1 600 чел. </w:t>
      </w:r>
    </w:p>
    <w:p w:rsidR="005F26CF" w:rsidRDefault="005F26CF" w:rsidP="005F26CF">
      <w:pPr>
        <w:pStyle w:val="text"/>
        <w:tabs>
          <w:tab w:val="left" w:pos="900"/>
        </w:tabs>
        <w:spacing w:before="0" w:after="0" w:afterAutospacing="0"/>
        <w:ind w:left="0" w:right="0" w:firstLine="567"/>
        <w:rPr>
          <w:rFonts w:ascii="Times New Roman" w:hAnsi="Times New Roman" w:cs="Times New Roman"/>
          <w:bCs/>
          <w:sz w:val="24"/>
          <w:szCs w:val="24"/>
        </w:rPr>
      </w:pPr>
      <w:r w:rsidRPr="005F26CF">
        <w:rPr>
          <w:rFonts w:ascii="Times New Roman" w:hAnsi="Times New Roman" w:cs="Times New Roman"/>
          <w:b/>
          <w:bCs/>
          <w:sz w:val="24"/>
          <w:szCs w:val="24"/>
        </w:rPr>
        <w:t>Задача 5.</w:t>
      </w:r>
      <w:r w:rsidRPr="005F26CF">
        <w:rPr>
          <w:rFonts w:ascii="Times New Roman" w:hAnsi="Times New Roman" w:cs="Times New Roman"/>
          <w:bCs/>
          <w:sz w:val="24"/>
          <w:szCs w:val="24"/>
        </w:rPr>
        <w:t xml:space="preserve"> На нефтегазодобывающем предприятии на начало года стоимость ОПФ составляла 31 000 </w:t>
      </w:r>
      <w:proofErr w:type="gramStart"/>
      <w:r w:rsidRPr="005F26CF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Pr="005F26CF">
        <w:rPr>
          <w:rFonts w:ascii="Times New Roman" w:hAnsi="Times New Roman" w:cs="Times New Roman"/>
          <w:bCs/>
          <w:sz w:val="24"/>
          <w:szCs w:val="24"/>
        </w:rPr>
        <w:t xml:space="preserve"> руб. В течение года списано в связи с износом ОПФ на сумму 800 млн руб. и введено в действие новых ОПФ на 400 млн руб. Годовой объём товарной продукции составил 10 700 млн руб. при среднесписочной численности 2 300 чел. Определите фондоотдачу, </w:t>
      </w:r>
      <w:proofErr w:type="spellStart"/>
      <w:r w:rsidRPr="005F26CF">
        <w:rPr>
          <w:rFonts w:ascii="Times New Roman" w:hAnsi="Times New Roman" w:cs="Times New Roman"/>
          <w:bCs/>
          <w:sz w:val="24"/>
          <w:szCs w:val="24"/>
        </w:rPr>
        <w:t>фондоёмкость</w:t>
      </w:r>
      <w:proofErr w:type="spellEnd"/>
      <w:r w:rsidRPr="005F26C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5F26CF">
        <w:rPr>
          <w:rFonts w:ascii="Times New Roman" w:hAnsi="Times New Roman" w:cs="Times New Roman"/>
          <w:bCs/>
          <w:sz w:val="24"/>
          <w:szCs w:val="24"/>
        </w:rPr>
        <w:t>фондовооружённость</w:t>
      </w:r>
      <w:proofErr w:type="spellEnd"/>
      <w:r w:rsidRPr="005F26CF">
        <w:rPr>
          <w:rFonts w:ascii="Times New Roman" w:hAnsi="Times New Roman" w:cs="Times New Roman"/>
          <w:bCs/>
          <w:sz w:val="24"/>
          <w:szCs w:val="24"/>
        </w:rPr>
        <w:t xml:space="preserve"> труда. </w:t>
      </w:r>
    </w:p>
    <w:p w:rsidR="005F26CF" w:rsidRDefault="005F26CF" w:rsidP="005F26CF">
      <w:pPr>
        <w:pStyle w:val="text"/>
        <w:tabs>
          <w:tab w:val="left" w:pos="900"/>
        </w:tabs>
        <w:spacing w:before="0" w:after="0" w:afterAutospacing="0"/>
        <w:ind w:left="0" w:right="0" w:firstLine="567"/>
        <w:rPr>
          <w:rFonts w:ascii="Times New Roman" w:hAnsi="Times New Roman" w:cs="Times New Roman"/>
          <w:bCs/>
          <w:sz w:val="24"/>
          <w:szCs w:val="24"/>
        </w:rPr>
      </w:pPr>
      <w:r w:rsidRPr="005F26CF">
        <w:rPr>
          <w:rFonts w:ascii="Times New Roman" w:hAnsi="Times New Roman" w:cs="Times New Roman"/>
          <w:b/>
          <w:bCs/>
          <w:sz w:val="24"/>
          <w:szCs w:val="24"/>
        </w:rPr>
        <w:t>Задача 6.</w:t>
      </w:r>
      <w:r w:rsidRPr="005F26CF">
        <w:rPr>
          <w:rFonts w:ascii="Times New Roman" w:hAnsi="Times New Roman" w:cs="Times New Roman"/>
          <w:bCs/>
          <w:sz w:val="24"/>
          <w:szCs w:val="24"/>
        </w:rPr>
        <w:t xml:space="preserve"> Определите изменения в объёме выпуска продукции на предприятии за счёт изменения стоимости ОПФ и фондоотдачи на основании данных таблицы. 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462"/>
        <w:gridCol w:w="756"/>
        <w:gridCol w:w="756"/>
        <w:gridCol w:w="1449"/>
      </w:tblGrid>
      <w:tr w:rsidR="005F26CF" w:rsidTr="005F26CF">
        <w:tc>
          <w:tcPr>
            <w:tcW w:w="0" w:type="auto"/>
          </w:tcPr>
          <w:p w:rsidR="005F26CF" w:rsidRDefault="005F26CF" w:rsidP="005F26CF">
            <w:pPr>
              <w:pStyle w:val="text"/>
              <w:tabs>
                <w:tab w:val="left" w:pos="900"/>
              </w:tabs>
              <w:spacing w:before="0" w:after="0" w:afterAutospacing="0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36" w:type="dxa"/>
          </w:tcPr>
          <w:p w:rsidR="005F26CF" w:rsidRDefault="005F26CF" w:rsidP="005F26CF">
            <w:pPr>
              <w:pStyle w:val="text"/>
              <w:tabs>
                <w:tab w:val="left" w:pos="900"/>
              </w:tabs>
              <w:spacing w:before="0" w:after="0" w:afterAutospacing="0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720" w:type="dxa"/>
          </w:tcPr>
          <w:p w:rsidR="005F26CF" w:rsidRDefault="005F26CF" w:rsidP="00952CD2">
            <w:pPr>
              <w:pStyle w:val="text"/>
              <w:tabs>
                <w:tab w:val="left" w:pos="900"/>
              </w:tabs>
              <w:spacing w:before="0" w:after="0" w:afterAutospacing="0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26CF">
              <w:rPr>
                <w:rFonts w:ascii="Times New Roman" w:hAnsi="Times New Roman" w:cs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0" w:type="auto"/>
          </w:tcPr>
          <w:p w:rsidR="005F26CF" w:rsidRDefault="005F26CF" w:rsidP="005F26CF">
            <w:pPr>
              <w:pStyle w:val="text"/>
              <w:tabs>
                <w:tab w:val="left" w:pos="900"/>
              </w:tabs>
              <w:spacing w:before="0" w:after="0" w:afterAutospacing="0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Отклонение</w:t>
            </w:r>
          </w:p>
        </w:tc>
      </w:tr>
      <w:tr w:rsidR="005F26CF" w:rsidTr="005F26CF">
        <w:tc>
          <w:tcPr>
            <w:tcW w:w="0" w:type="auto"/>
          </w:tcPr>
          <w:p w:rsidR="005F26CF" w:rsidRDefault="005F26CF" w:rsidP="005F26CF">
            <w:pPr>
              <w:pStyle w:val="text"/>
              <w:tabs>
                <w:tab w:val="left" w:pos="900"/>
              </w:tabs>
              <w:spacing w:before="0" w:after="0" w:afterAutospacing="0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26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Выпуск продукции, </w:t>
            </w:r>
            <w:proofErr w:type="gramStart"/>
            <w:r w:rsidRPr="005F26CF">
              <w:rPr>
                <w:rFonts w:ascii="Times New Roman" w:hAnsi="Times New Roman" w:cs="Times New Roman"/>
                <w:bCs/>
                <w:sz w:val="24"/>
                <w:szCs w:val="24"/>
              </w:rPr>
              <w:t>млн</w:t>
            </w:r>
            <w:proofErr w:type="gramEnd"/>
            <w:r w:rsidRPr="005F26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руб.</w:t>
            </w:r>
          </w:p>
        </w:tc>
        <w:tc>
          <w:tcPr>
            <w:tcW w:w="236" w:type="dxa"/>
          </w:tcPr>
          <w:p w:rsidR="005F26CF" w:rsidRDefault="005F26CF" w:rsidP="005F26CF">
            <w:pPr>
              <w:pStyle w:val="text"/>
              <w:tabs>
                <w:tab w:val="left" w:pos="900"/>
              </w:tabs>
              <w:spacing w:before="0" w:after="0" w:afterAutospacing="0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450,0</w:t>
            </w:r>
          </w:p>
        </w:tc>
        <w:tc>
          <w:tcPr>
            <w:tcW w:w="720" w:type="dxa"/>
          </w:tcPr>
          <w:p w:rsidR="005F26CF" w:rsidRDefault="005F26CF" w:rsidP="005F26CF">
            <w:pPr>
              <w:pStyle w:val="text"/>
              <w:tabs>
                <w:tab w:val="left" w:pos="900"/>
              </w:tabs>
              <w:spacing w:before="0" w:after="0" w:afterAutospacing="0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570,0</w:t>
            </w:r>
          </w:p>
        </w:tc>
        <w:tc>
          <w:tcPr>
            <w:tcW w:w="0" w:type="auto"/>
          </w:tcPr>
          <w:p w:rsidR="005F26CF" w:rsidRDefault="005F26CF" w:rsidP="005F26CF">
            <w:pPr>
              <w:pStyle w:val="text"/>
              <w:tabs>
                <w:tab w:val="left" w:pos="900"/>
              </w:tabs>
              <w:spacing w:before="0" w:after="0" w:afterAutospacing="0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F26CF" w:rsidTr="005F26CF">
        <w:tc>
          <w:tcPr>
            <w:tcW w:w="0" w:type="auto"/>
          </w:tcPr>
          <w:p w:rsidR="005F26CF" w:rsidRDefault="005F26CF" w:rsidP="005F26CF">
            <w:pPr>
              <w:pStyle w:val="text"/>
              <w:tabs>
                <w:tab w:val="left" w:pos="900"/>
              </w:tabs>
              <w:spacing w:before="0" w:after="0" w:afterAutospacing="0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26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Среднегодовая стоимость ОПФ, </w:t>
            </w:r>
            <w:proofErr w:type="gramStart"/>
            <w:r w:rsidRPr="005F26CF">
              <w:rPr>
                <w:rFonts w:ascii="Times New Roman" w:hAnsi="Times New Roman" w:cs="Times New Roman"/>
                <w:bCs/>
                <w:sz w:val="24"/>
                <w:szCs w:val="24"/>
              </w:rPr>
              <w:t>млн</w:t>
            </w:r>
            <w:proofErr w:type="gramEnd"/>
            <w:r w:rsidRPr="005F26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руб.</w:t>
            </w:r>
          </w:p>
        </w:tc>
        <w:tc>
          <w:tcPr>
            <w:tcW w:w="236" w:type="dxa"/>
          </w:tcPr>
          <w:p w:rsidR="005F26CF" w:rsidRDefault="005F26CF" w:rsidP="005F26CF">
            <w:pPr>
              <w:pStyle w:val="text"/>
              <w:tabs>
                <w:tab w:val="left" w:pos="900"/>
              </w:tabs>
              <w:spacing w:before="0" w:after="0" w:afterAutospacing="0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360,0</w:t>
            </w:r>
          </w:p>
        </w:tc>
        <w:tc>
          <w:tcPr>
            <w:tcW w:w="720" w:type="dxa"/>
          </w:tcPr>
          <w:p w:rsidR="005F26CF" w:rsidRDefault="005F26CF" w:rsidP="005F26CF">
            <w:pPr>
              <w:pStyle w:val="text"/>
              <w:tabs>
                <w:tab w:val="left" w:pos="900"/>
              </w:tabs>
              <w:spacing w:before="0" w:after="0" w:afterAutospacing="0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380,0</w:t>
            </w:r>
          </w:p>
        </w:tc>
        <w:tc>
          <w:tcPr>
            <w:tcW w:w="0" w:type="auto"/>
          </w:tcPr>
          <w:p w:rsidR="005F26CF" w:rsidRDefault="005F26CF" w:rsidP="005F26CF">
            <w:pPr>
              <w:pStyle w:val="text"/>
              <w:tabs>
                <w:tab w:val="left" w:pos="900"/>
              </w:tabs>
              <w:spacing w:before="0" w:after="0" w:afterAutospacing="0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F26CF" w:rsidTr="005F26CF">
        <w:tc>
          <w:tcPr>
            <w:tcW w:w="0" w:type="auto"/>
          </w:tcPr>
          <w:p w:rsidR="005F26CF" w:rsidRDefault="005F26CF" w:rsidP="005F26CF">
            <w:pPr>
              <w:pStyle w:val="text"/>
              <w:tabs>
                <w:tab w:val="left" w:pos="900"/>
              </w:tabs>
              <w:spacing w:before="0" w:after="0" w:afterAutospacing="0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26CF">
              <w:rPr>
                <w:rFonts w:ascii="Times New Roman" w:hAnsi="Times New Roman" w:cs="Times New Roman"/>
                <w:bCs/>
                <w:sz w:val="24"/>
                <w:szCs w:val="24"/>
              </w:rPr>
              <w:t>Фондоотдача, руб./руб.</w:t>
            </w:r>
          </w:p>
        </w:tc>
        <w:tc>
          <w:tcPr>
            <w:tcW w:w="236" w:type="dxa"/>
          </w:tcPr>
          <w:p w:rsidR="005F26CF" w:rsidRDefault="005F26CF" w:rsidP="005F26CF">
            <w:pPr>
              <w:pStyle w:val="text"/>
              <w:tabs>
                <w:tab w:val="left" w:pos="900"/>
              </w:tabs>
              <w:spacing w:before="0" w:after="0" w:afterAutospacing="0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5F26CF" w:rsidRDefault="005F26CF" w:rsidP="005F26CF">
            <w:pPr>
              <w:pStyle w:val="text"/>
              <w:tabs>
                <w:tab w:val="left" w:pos="900"/>
              </w:tabs>
              <w:spacing w:before="0" w:after="0" w:afterAutospacing="0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5F26CF" w:rsidRDefault="005F26CF" w:rsidP="005F26CF">
            <w:pPr>
              <w:pStyle w:val="text"/>
              <w:tabs>
                <w:tab w:val="left" w:pos="900"/>
              </w:tabs>
              <w:spacing w:before="0" w:after="0" w:afterAutospacing="0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5F26CF" w:rsidRPr="005F26CF" w:rsidRDefault="005F26CF" w:rsidP="005F26CF">
      <w:pPr>
        <w:pStyle w:val="text"/>
        <w:tabs>
          <w:tab w:val="left" w:pos="900"/>
        </w:tabs>
        <w:spacing w:before="0" w:after="0" w:afterAutospacing="0"/>
        <w:ind w:left="0" w:right="0" w:firstLine="567"/>
        <w:rPr>
          <w:rFonts w:ascii="Times New Roman" w:hAnsi="Times New Roman" w:cs="Times New Roman"/>
          <w:bCs/>
          <w:sz w:val="24"/>
          <w:szCs w:val="24"/>
        </w:rPr>
      </w:pPr>
    </w:p>
    <w:p w:rsidR="005F26CF" w:rsidRDefault="005F26CF" w:rsidP="005F26CF">
      <w:pPr>
        <w:pStyle w:val="text"/>
        <w:tabs>
          <w:tab w:val="left" w:pos="900"/>
        </w:tabs>
        <w:spacing w:before="0" w:after="0" w:afterAutospacing="0"/>
        <w:ind w:left="0" w:right="0" w:firstLine="567"/>
        <w:rPr>
          <w:rFonts w:ascii="Times New Roman" w:hAnsi="Times New Roman" w:cs="Times New Roman"/>
          <w:bCs/>
          <w:sz w:val="24"/>
          <w:szCs w:val="24"/>
        </w:rPr>
      </w:pPr>
      <w:r w:rsidRPr="005F26CF">
        <w:rPr>
          <w:rFonts w:ascii="Times New Roman" w:hAnsi="Times New Roman" w:cs="Times New Roman"/>
          <w:b/>
          <w:bCs/>
          <w:sz w:val="24"/>
          <w:szCs w:val="24"/>
        </w:rPr>
        <w:t>Задача 7.</w:t>
      </w:r>
      <w:r w:rsidRPr="005F26CF">
        <w:rPr>
          <w:rFonts w:ascii="Times New Roman" w:hAnsi="Times New Roman" w:cs="Times New Roman"/>
          <w:bCs/>
          <w:sz w:val="24"/>
          <w:szCs w:val="24"/>
        </w:rPr>
        <w:t xml:space="preserve"> Определите коэффициент годности и износа ОПФ на нефтегазодобывающем предприятии по следующим данным: первоначальная стоимость ОПФ составила 29 300 </w:t>
      </w:r>
      <w:proofErr w:type="gramStart"/>
      <w:r w:rsidRPr="005F26CF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Pr="005F26CF">
        <w:rPr>
          <w:rFonts w:ascii="Times New Roman" w:hAnsi="Times New Roman" w:cs="Times New Roman"/>
          <w:bCs/>
          <w:sz w:val="24"/>
          <w:szCs w:val="24"/>
        </w:rPr>
        <w:t xml:space="preserve"> руб.; начисленная за период эксплуатации сумма амортизации составила 48 млн руб.</w:t>
      </w:r>
    </w:p>
    <w:p w:rsidR="005F26CF" w:rsidRPr="005F26CF" w:rsidRDefault="005F26CF" w:rsidP="005F26CF">
      <w:pPr>
        <w:pStyle w:val="text"/>
        <w:tabs>
          <w:tab w:val="left" w:pos="900"/>
        </w:tabs>
        <w:spacing w:before="0" w:after="0" w:afterAutospacing="0"/>
        <w:ind w:left="0" w:right="0" w:firstLine="567"/>
        <w:rPr>
          <w:rFonts w:ascii="Times New Roman" w:hAnsi="Times New Roman" w:cs="Times New Roman"/>
          <w:bCs/>
          <w:sz w:val="24"/>
          <w:szCs w:val="24"/>
        </w:rPr>
      </w:pPr>
      <w:r w:rsidRPr="005F26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Задача </w:t>
      </w:r>
      <w:r w:rsidRPr="005F26CF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5F26CF">
        <w:rPr>
          <w:rFonts w:ascii="Times New Roman" w:hAnsi="Times New Roman" w:cs="Times New Roman"/>
          <w:bCs/>
          <w:sz w:val="24"/>
          <w:szCs w:val="24"/>
        </w:rPr>
        <w:t xml:space="preserve">Балансовая стоимость промышленно-производственных основных средств предприятия на 01.01. отчётного года составила 5 640 </w:t>
      </w:r>
      <w:proofErr w:type="gramStart"/>
      <w:r w:rsidRPr="005F26CF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Pr="005F26CF">
        <w:rPr>
          <w:rFonts w:ascii="Times New Roman" w:hAnsi="Times New Roman" w:cs="Times New Roman"/>
          <w:bCs/>
          <w:sz w:val="24"/>
          <w:szCs w:val="24"/>
        </w:rPr>
        <w:t xml:space="preserve"> руб. В течение года введены в эксплуатацию новые объекты основных средств: 01.05. – на 220 млн руб., на 01.06. – на 250 млн руб., на 01.10. – на 120 млн руб. Выбыло основных средств по балансовой стоимости вследствие ветхости и износа: 01.04. – на 210 млн руб., 01.08. – на 150 </w:t>
      </w:r>
      <w:proofErr w:type="gramStart"/>
      <w:r w:rsidRPr="005F26CF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Pr="005F26CF">
        <w:rPr>
          <w:rFonts w:ascii="Times New Roman" w:hAnsi="Times New Roman" w:cs="Times New Roman"/>
          <w:bCs/>
          <w:sz w:val="24"/>
          <w:szCs w:val="24"/>
        </w:rPr>
        <w:t xml:space="preserve"> руб., 01.11. – на 115 млн руб. Определить среднегодовую стоимость основных фондов и стоимость их на конец отчётного года.</w:t>
      </w:r>
    </w:p>
    <w:p w:rsidR="006713F9" w:rsidRPr="00DA1ECC" w:rsidRDefault="006713F9" w:rsidP="00DA1ECC">
      <w:pPr>
        <w:pStyle w:val="text"/>
        <w:tabs>
          <w:tab w:val="left" w:pos="900"/>
        </w:tabs>
        <w:spacing w:before="0" w:after="0" w:afterAutospacing="0"/>
        <w:ind w:left="0" w:right="0"/>
        <w:rPr>
          <w:rFonts w:ascii="Times New Roman" w:hAnsi="Times New Roman" w:cs="Times New Roman"/>
          <w:bCs/>
          <w:sz w:val="24"/>
          <w:szCs w:val="24"/>
        </w:rPr>
      </w:pPr>
    </w:p>
    <w:p w:rsidR="00177D66" w:rsidRDefault="00466A7C" w:rsidP="006713F9">
      <w:pPr>
        <w:pStyle w:val="text"/>
        <w:tabs>
          <w:tab w:val="left" w:pos="900"/>
        </w:tabs>
        <w:spacing w:before="0" w:after="0" w:afterAutospacing="0"/>
        <w:ind w:right="0"/>
        <w:rPr>
          <w:rFonts w:ascii="Times New Roman" w:hAnsi="Times New Roman" w:cs="Times New Roman"/>
          <w:b/>
          <w:bCs/>
          <w:sz w:val="24"/>
          <w:szCs w:val="24"/>
        </w:rPr>
      </w:pPr>
      <w:r w:rsidRPr="00466A7C">
        <w:rPr>
          <w:rFonts w:ascii="Times New Roman" w:hAnsi="Times New Roman" w:cs="Times New Roman"/>
          <w:b/>
          <w:bCs/>
          <w:sz w:val="24"/>
          <w:szCs w:val="24"/>
        </w:rPr>
        <w:t>3.2.</w:t>
      </w:r>
      <w:r w:rsidR="006713F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66A7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713F9">
        <w:rPr>
          <w:rFonts w:ascii="Times New Roman" w:hAnsi="Times New Roman" w:cs="Times New Roman"/>
          <w:b/>
          <w:bCs/>
          <w:sz w:val="24"/>
          <w:szCs w:val="24"/>
        </w:rPr>
        <w:t xml:space="preserve">Примеры </w:t>
      </w:r>
      <w:r w:rsidR="004034FC">
        <w:rPr>
          <w:rFonts w:ascii="Times New Roman" w:hAnsi="Times New Roman" w:cs="Times New Roman"/>
          <w:b/>
          <w:bCs/>
          <w:sz w:val="24"/>
          <w:szCs w:val="24"/>
        </w:rPr>
        <w:t>вариантов</w:t>
      </w:r>
      <w:r w:rsidR="0081330F">
        <w:rPr>
          <w:rFonts w:ascii="Times New Roman" w:hAnsi="Times New Roman" w:cs="Times New Roman"/>
          <w:b/>
          <w:bCs/>
          <w:sz w:val="24"/>
          <w:szCs w:val="24"/>
        </w:rPr>
        <w:t xml:space="preserve"> расчетно-графическ</w:t>
      </w:r>
      <w:r w:rsidR="004034FC"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="0081330F">
        <w:rPr>
          <w:rFonts w:ascii="Times New Roman" w:hAnsi="Times New Roman" w:cs="Times New Roman"/>
          <w:b/>
          <w:bCs/>
          <w:sz w:val="24"/>
          <w:szCs w:val="24"/>
        </w:rPr>
        <w:t xml:space="preserve"> работ</w:t>
      </w:r>
      <w:r w:rsidR="004034FC">
        <w:rPr>
          <w:rFonts w:ascii="Times New Roman" w:hAnsi="Times New Roman" w:cs="Times New Roman"/>
          <w:b/>
          <w:bCs/>
          <w:sz w:val="24"/>
          <w:szCs w:val="24"/>
        </w:rPr>
        <w:t>ы</w:t>
      </w:r>
    </w:p>
    <w:p w:rsidR="00597FE4" w:rsidRPr="00597FE4" w:rsidRDefault="00597FE4" w:rsidP="0081330F">
      <w:pPr>
        <w:overflowPunct/>
        <w:autoSpaceDE/>
        <w:autoSpaceDN/>
        <w:adjustRightInd/>
        <w:spacing w:line="280" w:lineRule="atLeast"/>
        <w:ind w:firstLine="709"/>
        <w:jc w:val="both"/>
        <w:textAlignment w:val="auto"/>
        <w:rPr>
          <w:color w:val="000000"/>
          <w:sz w:val="24"/>
          <w:szCs w:val="24"/>
        </w:rPr>
      </w:pPr>
      <w:r w:rsidRPr="00597FE4">
        <w:rPr>
          <w:b/>
          <w:color w:val="000000"/>
          <w:sz w:val="24"/>
          <w:szCs w:val="24"/>
          <w:u w:val="single"/>
        </w:rPr>
        <w:t>Вариант 1</w:t>
      </w:r>
      <w:r>
        <w:rPr>
          <w:b/>
          <w:color w:val="000000"/>
          <w:sz w:val="24"/>
          <w:szCs w:val="24"/>
          <w:u w:val="single"/>
        </w:rPr>
        <w:t xml:space="preserve">.  Задание 1. </w:t>
      </w:r>
      <w:r w:rsidRPr="00597FE4">
        <w:rPr>
          <w:color w:val="000000"/>
          <w:sz w:val="24"/>
          <w:szCs w:val="24"/>
        </w:rPr>
        <w:t>Определить годовую экономию затрат от разработки и использования новой технологии вскрытия продуктивного пласта с применением специального бурового раствора и режима промывки по исходным данным, приведённым в таблице</w:t>
      </w:r>
    </w:p>
    <w:p w:rsidR="00597FE4" w:rsidRDefault="00597FE4" w:rsidP="0081330F">
      <w:pPr>
        <w:overflowPunct/>
        <w:autoSpaceDE/>
        <w:autoSpaceDN/>
        <w:adjustRightInd/>
        <w:spacing w:line="280" w:lineRule="atLeast"/>
        <w:ind w:firstLine="709"/>
        <w:jc w:val="both"/>
        <w:textAlignment w:val="auto"/>
        <w:rPr>
          <w:i/>
          <w:color w:val="000000"/>
          <w:sz w:val="24"/>
          <w:szCs w:val="24"/>
        </w:rPr>
      </w:pPr>
    </w:p>
    <w:p w:rsidR="00597FE4" w:rsidRDefault="00597FE4" w:rsidP="00597FE4">
      <w:pPr>
        <w:overflowPunct/>
        <w:autoSpaceDE/>
        <w:autoSpaceDN/>
        <w:adjustRightInd/>
        <w:jc w:val="both"/>
        <w:textAlignment w:val="auto"/>
        <w:rPr>
          <w:b/>
          <w:color w:val="000000"/>
          <w:sz w:val="24"/>
          <w:szCs w:val="24"/>
          <w:u w:val="single"/>
          <w:bdr w:val="none" w:sz="0" w:space="0" w:color="auto" w:frame="1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7AAF9C3" wp14:editId="053C9997">
            <wp:extent cx="5068396" cy="267519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324" cy="267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AE9" w:rsidRPr="00012AE9">
        <w:rPr>
          <w:b/>
          <w:color w:val="000000"/>
          <w:sz w:val="24"/>
          <w:szCs w:val="24"/>
          <w:u w:val="single"/>
          <w:bdr w:val="none" w:sz="0" w:space="0" w:color="auto" w:frame="1"/>
        </w:rPr>
        <w:t xml:space="preserve">. </w:t>
      </w:r>
    </w:p>
    <w:p w:rsidR="00597FE4" w:rsidRPr="00597FE4" w:rsidRDefault="00597FE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b/>
          <w:color w:val="000000"/>
          <w:sz w:val="24"/>
          <w:szCs w:val="24"/>
          <w:bdr w:val="none" w:sz="0" w:space="0" w:color="auto" w:frame="1"/>
        </w:rPr>
        <w:t>Задание 2.</w:t>
      </w:r>
      <w:r>
        <w:rPr>
          <w:color w:val="000000"/>
          <w:sz w:val="24"/>
          <w:szCs w:val="24"/>
          <w:bdr w:val="none" w:sz="0" w:space="0" w:color="auto" w:frame="1"/>
        </w:rPr>
        <w:t xml:space="preserve"> </w:t>
      </w:r>
      <w:r w:rsidRPr="00597FE4">
        <w:rPr>
          <w:color w:val="000000"/>
          <w:sz w:val="24"/>
          <w:szCs w:val="24"/>
          <w:bdr w:val="none" w:sz="0" w:space="0" w:color="auto" w:frame="1"/>
        </w:rPr>
        <w:t>По приведенным ниже исходным данным оцените технико-экономическую эффективность проекта.</w:t>
      </w:r>
    </w:p>
    <w:p w:rsidR="00597FE4" w:rsidRPr="00597FE4" w:rsidRDefault="00597FE4" w:rsidP="00597FE4">
      <w:pPr>
        <w:numPr>
          <w:ilvl w:val="0"/>
          <w:numId w:val="37"/>
        </w:num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color w:val="000000"/>
          <w:sz w:val="24"/>
          <w:szCs w:val="24"/>
          <w:bdr w:val="none" w:sz="0" w:space="0" w:color="auto" w:frame="1"/>
        </w:rPr>
        <w:t>Определите показатели численности, Фонд оплаты труда.</w:t>
      </w:r>
    </w:p>
    <w:p w:rsidR="00597FE4" w:rsidRPr="00597FE4" w:rsidRDefault="00597FE4" w:rsidP="00597FE4">
      <w:pPr>
        <w:numPr>
          <w:ilvl w:val="0"/>
          <w:numId w:val="37"/>
        </w:num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color w:val="000000"/>
          <w:sz w:val="24"/>
          <w:szCs w:val="24"/>
          <w:bdr w:val="none" w:sz="0" w:space="0" w:color="auto" w:frame="1"/>
        </w:rPr>
        <w:t>Определите среднегодовую стоимость Основных Фондов, годовую сумму амортизационных отчислений</w:t>
      </w:r>
    </w:p>
    <w:p w:rsidR="00597FE4" w:rsidRPr="00597FE4" w:rsidRDefault="00597FE4" w:rsidP="00597FE4">
      <w:pPr>
        <w:numPr>
          <w:ilvl w:val="0"/>
          <w:numId w:val="37"/>
        </w:num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color w:val="000000"/>
          <w:sz w:val="24"/>
          <w:szCs w:val="24"/>
          <w:bdr w:val="none" w:sz="0" w:space="0" w:color="auto" w:frame="1"/>
        </w:rPr>
        <w:t xml:space="preserve">Определите необходимую сумму оборотных средств, показатели использования и затраты на материалы. </w:t>
      </w:r>
    </w:p>
    <w:p w:rsidR="00597FE4" w:rsidRPr="00597FE4" w:rsidRDefault="00597FE4" w:rsidP="00597FE4">
      <w:pPr>
        <w:numPr>
          <w:ilvl w:val="0"/>
          <w:numId w:val="37"/>
        </w:num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color w:val="000000"/>
          <w:sz w:val="24"/>
          <w:szCs w:val="24"/>
          <w:bdr w:val="none" w:sz="0" w:space="0" w:color="auto" w:frame="1"/>
        </w:rPr>
        <w:t xml:space="preserve">Рассчитайте сметную стоимость и определите себестоимость производства 1м. </w:t>
      </w:r>
    </w:p>
    <w:p w:rsidR="00597FE4" w:rsidRPr="00597FE4" w:rsidRDefault="00597FE4" w:rsidP="00597FE4">
      <w:pPr>
        <w:numPr>
          <w:ilvl w:val="0"/>
          <w:numId w:val="37"/>
        </w:num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color w:val="000000"/>
          <w:sz w:val="24"/>
          <w:szCs w:val="24"/>
          <w:bdr w:val="none" w:sz="0" w:space="0" w:color="auto" w:frame="1"/>
        </w:rPr>
        <w:t>Определите показатели использования ресурсов: трудовых ресурсов, основных фондов и оборотных средств, показатели рентабельности.</w:t>
      </w:r>
    </w:p>
    <w:p w:rsidR="00597FE4" w:rsidRPr="00597FE4" w:rsidRDefault="00597FE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color w:val="000000"/>
          <w:sz w:val="24"/>
          <w:szCs w:val="24"/>
          <w:bdr w:val="none" w:sz="0" w:space="0" w:color="auto" w:frame="1"/>
        </w:rPr>
        <w:t>Исходные данные:</w:t>
      </w:r>
    </w:p>
    <w:p w:rsidR="0081330F" w:rsidRPr="0081330F" w:rsidRDefault="00597FE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81330F" w:rsidRPr="0081330F">
        <w:rPr>
          <w:color w:val="000000"/>
          <w:sz w:val="24"/>
          <w:szCs w:val="24"/>
        </w:rPr>
        <w:t xml:space="preserve">Годовой объем буровых работ 80 тыс. м. режим работы предприятия прерывный с 2 выходными, у рабочих отпуск 24 рабочих дня, 12 праздников, 7 неявок на работу по уважительным причинам, </w:t>
      </w:r>
      <w:r w:rsidR="0081330F" w:rsidRPr="0081330F">
        <w:rPr>
          <w:i/>
          <w:iCs/>
          <w:color w:val="000000"/>
          <w:sz w:val="24"/>
          <w:szCs w:val="24"/>
          <w:bdr w:val="none" w:sz="0" w:space="0" w:color="auto" w:frame="1"/>
        </w:rPr>
        <w:t xml:space="preserve">3 </w:t>
      </w:r>
      <w:r w:rsidR="0081330F" w:rsidRPr="0081330F">
        <w:rPr>
          <w:color w:val="000000"/>
          <w:sz w:val="24"/>
          <w:szCs w:val="24"/>
        </w:rPr>
        <w:t>смены. У основных рабочих (средний тарифный разряд 6) норма выработки 40 м/</w:t>
      </w:r>
      <w:proofErr w:type="spellStart"/>
      <w:r w:rsidR="0081330F" w:rsidRPr="0081330F">
        <w:rPr>
          <w:color w:val="000000"/>
          <w:sz w:val="24"/>
          <w:szCs w:val="24"/>
        </w:rPr>
        <w:t>чел.см</w:t>
      </w:r>
      <w:proofErr w:type="spellEnd"/>
      <w:r w:rsidR="0081330F" w:rsidRPr="0081330F">
        <w:rPr>
          <w:color w:val="000000"/>
          <w:sz w:val="24"/>
          <w:szCs w:val="24"/>
        </w:rPr>
        <w:t>. Районный коэффициент 1,5, доплаты северные 28%. Премия 40%, доплаты за ночное время 8%. Начисления на заработную плату 30%.</w:t>
      </w:r>
    </w:p>
    <w:p w:rsidR="0081330F" w:rsidRPr="0081330F" w:rsidRDefault="0081330F" w:rsidP="00012AE9">
      <w:pPr>
        <w:overflowPunct/>
        <w:autoSpaceDE/>
        <w:autoSpaceDN/>
        <w:adjustRightInd/>
        <w:ind w:firstLine="708"/>
        <w:jc w:val="both"/>
        <w:textAlignment w:val="auto"/>
        <w:rPr>
          <w:color w:val="000000"/>
          <w:sz w:val="24"/>
          <w:szCs w:val="24"/>
        </w:rPr>
      </w:pPr>
      <w:r w:rsidRPr="0081330F">
        <w:rPr>
          <w:color w:val="000000"/>
          <w:sz w:val="24"/>
          <w:szCs w:val="24"/>
        </w:rPr>
        <w:lastRenderedPageBreak/>
        <w:t>Производительность станка 21 м</w:t>
      </w:r>
      <w:r w:rsidR="00012AE9">
        <w:rPr>
          <w:color w:val="000000"/>
          <w:sz w:val="24"/>
          <w:szCs w:val="24"/>
          <w:vertAlign w:val="superscript"/>
        </w:rPr>
        <w:t>3</w:t>
      </w:r>
      <w:r w:rsidRPr="0081330F">
        <w:rPr>
          <w:color w:val="000000"/>
          <w:sz w:val="24"/>
          <w:szCs w:val="24"/>
        </w:rPr>
        <w:t xml:space="preserve"> в смену, стоимость станка 600 тыс. руб. транспортно</w:t>
      </w:r>
      <w:r w:rsidR="00012AE9">
        <w:rPr>
          <w:color w:val="000000"/>
          <w:sz w:val="24"/>
          <w:szCs w:val="24"/>
        </w:rPr>
        <w:t>-</w:t>
      </w:r>
      <w:r w:rsidRPr="0081330F">
        <w:rPr>
          <w:color w:val="000000"/>
          <w:sz w:val="24"/>
          <w:szCs w:val="24"/>
        </w:rPr>
        <w:t>заготовительные расходы 40%. Срок полезного использования 8 лет.</w:t>
      </w:r>
    </w:p>
    <w:p w:rsidR="0081330F" w:rsidRPr="0081330F" w:rsidRDefault="0081330F" w:rsidP="00012AE9">
      <w:pPr>
        <w:overflowPunct/>
        <w:autoSpaceDE/>
        <w:autoSpaceDN/>
        <w:adjustRightInd/>
        <w:ind w:firstLine="708"/>
        <w:jc w:val="both"/>
        <w:textAlignment w:val="auto"/>
        <w:rPr>
          <w:color w:val="000000"/>
          <w:sz w:val="24"/>
          <w:szCs w:val="24"/>
        </w:rPr>
      </w:pPr>
      <w:r w:rsidRPr="0081330F">
        <w:rPr>
          <w:color w:val="000000"/>
          <w:sz w:val="24"/>
          <w:szCs w:val="24"/>
        </w:rPr>
        <w:t>Расход материала 20 кг</w:t>
      </w:r>
      <w:proofErr w:type="gramStart"/>
      <w:r w:rsidRPr="0081330F">
        <w:rPr>
          <w:color w:val="000000"/>
          <w:sz w:val="24"/>
          <w:szCs w:val="24"/>
        </w:rPr>
        <w:t>.</w:t>
      </w:r>
      <w:proofErr w:type="gramEnd"/>
      <w:r w:rsidRPr="0081330F">
        <w:rPr>
          <w:color w:val="000000"/>
          <w:sz w:val="24"/>
          <w:szCs w:val="24"/>
        </w:rPr>
        <w:t xml:space="preserve"> </w:t>
      </w:r>
      <w:proofErr w:type="gramStart"/>
      <w:r w:rsidRPr="0081330F">
        <w:rPr>
          <w:color w:val="000000"/>
          <w:sz w:val="24"/>
          <w:szCs w:val="24"/>
        </w:rPr>
        <w:t>н</w:t>
      </w:r>
      <w:proofErr w:type="gramEnd"/>
      <w:r w:rsidRPr="0081330F">
        <w:rPr>
          <w:color w:val="000000"/>
          <w:sz w:val="24"/>
          <w:szCs w:val="24"/>
        </w:rPr>
        <w:t>а 1м, стоимость 1 кг. 123 руб., закупки осуществляются через 15 дней. 15% услуги вспомогательных цехов, накладные расходы 16%, планируется прибыль 20%.</w:t>
      </w:r>
    </w:p>
    <w:p w:rsidR="00597FE4" w:rsidRPr="00597FE4" w:rsidRDefault="0081330F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81330F">
        <w:rPr>
          <w:b/>
          <w:color w:val="000000"/>
          <w:sz w:val="24"/>
          <w:szCs w:val="24"/>
          <w:u w:val="single"/>
          <w:bdr w:val="none" w:sz="0" w:space="0" w:color="auto" w:frame="1"/>
        </w:rPr>
        <w:t xml:space="preserve">Вариант </w:t>
      </w:r>
      <w:r w:rsidR="00597FE4">
        <w:rPr>
          <w:b/>
          <w:color w:val="000000"/>
          <w:sz w:val="24"/>
          <w:szCs w:val="24"/>
          <w:u w:val="single"/>
          <w:bdr w:val="none" w:sz="0" w:space="0" w:color="auto" w:frame="1"/>
        </w:rPr>
        <w:t>2</w:t>
      </w:r>
      <w:r w:rsidR="00012AE9" w:rsidRPr="00012AE9">
        <w:rPr>
          <w:b/>
          <w:color w:val="000000"/>
          <w:sz w:val="24"/>
          <w:szCs w:val="24"/>
          <w:u w:val="single"/>
          <w:bdr w:val="none" w:sz="0" w:space="0" w:color="auto" w:frame="1"/>
        </w:rPr>
        <w:t>.</w:t>
      </w:r>
      <w:r w:rsidR="00012AE9" w:rsidRPr="00012AE9">
        <w:rPr>
          <w:color w:val="000000"/>
          <w:sz w:val="24"/>
          <w:szCs w:val="24"/>
          <w:u w:val="single"/>
          <w:bdr w:val="none" w:sz="0" w:space="0" w:color="auto" w:frame="1"/>
        </w:rPr>
        <w:t xml:space="preserve"> </w:t>
      </w:r>
      <w:r w:rsidR="00597FE4" w:rsidRPr="00597FE4">
        <w:rPr>
          <w:b/>
          <w:color w:val="000000"/>
          <w:sz w:val="24"/>
          <w:szCs w:val="24"/>
          <w:u w:val="single"/>
          <w:bdr w:val="none" w:sz="0" w:space="0" w:color="auto" w:frame="1"/>
        </w:rPr>
        <w:t>Задание 1</w:t>
      </w:r>
      <w:r w:rsidR="00597FE4">
        <w:rPr>
          <w:color w:val="000000"/>
          <w:sz w:val="24"/>
          <w:szCs w:val="24"/>
          <w:bdr w:val="none" w:sz="0" w:space="0" w:color="auto" w:frame="1"/>
        </w:rPr>
        <w:t xml:space="preserve">. </w:t>
      </w:r>
      <w:r w:rsidR="00597FE4" w:rsidRPr="00597FE4">
        <w:rPr>
          <w:color w:val="000000"/>
          <w:sz w:val="24"/>
          <w:szCs w:val="24"/>
          <w:bdr w:val="none" w:sz="0" w:space="0" w:color="auto" w:frame="1"/>
        </w:rPr>
        <w:t>По приведенным ниже исходным данным оцените технико-экономическую эффективность проекта.</w:t>
      </w:r>
    </w:p>
    <w:p w:rsidR="00597FE4" w:rsidRPr="00597FE4" w:rsidRDefault="00597FE4" w:rsidP="00597FE4">
      <w:pPr>
        <w:numPr>
          <w:ilvl w:val="0"/>
          <w:numId w:val="39"/>
        </w:num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color w:val="000000"/>
          <w:sz w:val="24"/>
          <w:szCs w:val="24"/>
          <w:bdr w:val="none" w:sz="0" w:space="0" w:color="auto" w:frame="1"/>
        </w:rPr>
        <w:t>Определите показатели численности, Фонд оплаты труда.</w:t>
      </w:r>
    </w:p>
    <w:p w:rsidR="00597FE4" w:rsidRPr="00597FE4" w:rsidRDefault="00597FE4" w:rsidP="00597FE4">
      <w:pPr>
        <w:numPr>
          <w:ilvl w:val="0"/>
          <w:numId w:val="39"/>
        </w:num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color w:val="000000"/>
          <w:sz w:val="24"/>
          <w:szCs w:val="24"/>
          <w:bdr w:val="none" w:sz="0" w:space="0" w:color="auto" w:frame="1"/>
        </w:rPr>
        <w:t>Определите среднегодовую стоимость Основных Фондов, годовую сумму амортизационных отчислений</w:t>
      </w:r>
    </w:p>
    <w:p w:rsidR="00597FE4" w:rsidRPr="00597FE4" w:rsidRDefault="00597FE4" w:rsidP="00597FE4">
      <w:pPr>
        <w:numPr>
          <w:ilvl w:val="0"/>
          <w:numId w:val="39"/>
        </w:num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color w:val="000000"/>
          <w:sz w:val="24"/>
          <w:szCs w:val="24"/>
          <w:bdr w:val="none" w:sz="0" w:space="0" w:color="auto" w:frame="1"/>
        </w:rPr>
        <w:t xml:space="preserve">Определите необходимую сумму оборотных средств, показатели использования и затраты на материалы. </w:t>
      </w:r>
    </w:p>
    <w:p w:rsidR="00597FE4" w:rsidRPr="00597FE4" w:rsidRDefault="00597FE4" w:rsidP="00597FE4">
      <w:pPr>
        <w:numPr>
          <w:ilvl w:val="0"/>
          <w:numId w:val="39"/>
        </w:num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color w:val="000000"/>
          <w:sz w:val="24"/>
          <w:szCs w:val="24"/>
          <w:bdr w:val="none" w:sz="0" w:space="0" w:color="auto" w:frame="1"/>
        </w:rPr>
        <w:t xml:space="preserve">Рассчитайте сметную стоимость и определите себестоимость производства 1м. </w:t>
      </w:r>
    </w:p>
    <w:p w:rsidR="00597FE4" w:rsidRPr="00597FE4" w:rsidRDefault="00597FE4" w:rsidP="00597FE4">
      <w:pPr>
        <w:numPr>
          <w:ilvl w:val="0"/>
          <w:numId w:val="39"/>
        </w:num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color w:val="000000"/>
          <w:sz w:val="24"/>
          <w:szCs w:val="24"/>
          <w:bdr w:val="none" w:sz="0" w:space="0" w:color="auto" w:frame="1"/>
        </w:rPr>
        <w:t>Определите показатели использования ресурсов: трудовых ресурсов, основных фондов и оборотных средств, показатели рентабельности.</w:t>
      </w:r>
    </w:p>
    <w:p w:rsidR="00597FE4" w:rsidRPr="00597FE4" w:rsidRDefault="00597FE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color w:val="000000"/>
          <w:sz w:val="24"/>
          <w:szCs w:val="24"/>
          <w:bdr w:val="none" w:sz="0" w:space="0" w:color="auto" w:frame="1"/>
        </w:rPr>
        <w:t>Исходные данные:</w:t>
      </w:r>
    </w:p>
    <w:p w:rsidR="00597FE4" w:rsidRPr="00597FE4" w:rsidRDefault="00597FE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color w:val="000000"/>
          <w:sz w:val="24"/>
          <w:szCs w:val="24"/>
          <w:bdr w:val="none" w:sz="0" w:space="0" w:color="auto" w:frame="1"/>
        </w:rPr>
        <w:t>Годовой объем буровых работ 10 000 м, Затраты труда 5 000 человеко-дней. Фонд времени рабочих 285 дней, коэффициент списочного состава 1,15. Районный коэффициент 1,6, доплаты за высокогорье 24%, премия 40%, Начисления на заработную плату 30%.</w:t>
      </w:r>
    </w:p>
    <w:p w:rsidR="00597FE4" w:rsidRPr="00597FE4" w:rsidRDefault="00597FE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color w:val="000000"/>
          <w:sz w:val="24"/>
          <w:szCs w:val="24"/>
          <w:bdr w:val="none" w:sz="0" w:space="0" w:color="auto" w:frame="1"/>
        </w:rPr>
        <w:t>Производительность станка 4м в день, стоимость станка 1550 тыс. руб. транспортно заготовительные расходы 30%. Срок полезного использования 6 лет.</w:t>
      </w:r>
    </w:p>
    <w:p w:rsidR="00597FE4" w:rsidRDefault="00597FE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color w:val="000000"/>
          <w:sz w:val="24"/>
          <w:szCs w:val="24"/>
          <w:bdr w:val="none" w:sz="0" w:space="0" w:color="auto" w:frame="1"/>
        </w:rPr>
        <w:t>Расход материала 30 кг</w:t>
      </w:r>
      <w:proofErr w:type="gramStart"/>
      <w:r w:rsidRPr="00597FE4">
        <w:rPr>
          <w:color w:val="000000"/>
          <w:sz w:val="24"/>
          <w:szCs w:val="24"/>
          <w:bdr w:val="none" w:sz="0" w:space="0" w:color="auto" w:frame="1"/>
        </w:rPr>
        <w:t>.</w:t>
      </w:r>
      <w:proofErr w:type="gramEnd"/>
      <w:r w:rsidRPr="00597FE4">
        <w:rPr>
          <w:color w:val="000000"/>
          <w:sz w:val="24"/>
          <w:szCs w:val="24"/>
          <w:bdr w:val="none" w:sz="0" w:space="0" w:color="auto" w:frame="1"/>
        </w:rPr>
        <w:t xml:space="preserve"> </w:t>
      </w:r>
      <w:proofErr w:type="gramStart"/>
      <w:r w:rsidRPr="00597FE4">
        <w:rPr>
          <w:color w:val="000000"/>
          <w:sz w:val="24"/>
          <w:szCs w:val="24"/>
          <w:bdr w:val="none" w:sz="0" w:space="0" w:color="auto" w:frame="1"/>
        </w:rPr>
        <w:t>н</w:t>
      </w:r>
      <w:proofErr w:type="gramEnd"/>
      <w:r w:rsidRPr="00597FE4">
        <w:rPr>
          <w:color w:val="000000"/>
          <w:sz w:val="24"/>
          <w:szCs w:val="24"/>
          <w:bdr w:val="none" w:sz="0" w:space="0" w:color="auto" w:frame="1"/>
        </w:rPr>
        <w:t>а 1м</w:t>
      </w:r>
      <w:r w:rsidRPr="00597FE4">
        <w:rPr>
          <w:color w:val="000000"/>
          <w:sz w:val="24"/>
          <w:szCs w:val="24"/>
          <w:bdr w:val="none" w:sz="0" w:space="0" w:color="auto" w:frame="1"/>
          <w:vertAlign w:val="superscript"/>
        </w:rPr>
        <w:t>3</w:t>
      </w:r>
      <w:r w:rsidRPr="00597FE4">
        <w:rPr>
          <w:color w:val="000000"/>
          <w:sz w:val="24"/>
          <w:szCs w:val="24"/>
          <w:bdr w:val="none" w:sz="0" w:space="0" w:color="auto" w:frame="1"/>
        </w:rPr>
        <w:t>, цена 1 кг. 1550 руб., закупки осуществляются 3 раза в месяц. 20% накладные расходы, планируемая прибыль 20%</w:t>
      </w:r>
    </w:p>
    <w:p w:rsidR="00597FE4" w:rsidRDefault="00597FE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b/>
          <w:color w:val="000000"/>
          <w:sz w:val="24"/>
          <w:szCs w:val="24"/>
          <w:u w:val="single"/>
          <w:bdr w:val="none" w:sz="0" w:space="0" w:color="auto" w:frame="1"/>
        </w:rPr>
        <w:t xml:space="preserve">Задание 2. </w:t>
      </w:r>
      <w:r w:rsidRPr="00597FE4">
        <w:rPr>
          <w:color w:val="000000"/>
          <w:sz w:val="24"/>
          <w:szCs w:val="24"/>
          <w:bdr w:val="none" w:sz="0" w:space="0" w:color="auto" w:frame="1"/>
        </w:rPr>
        <w:t xml:space="preserve">Определить годовую экономию затрат от использования долота 215,9 HR-44G по исходным данным, представленным в таблице.   </w:t>
      </w:r>
    </w:p>
    <w:p w:rsidR="00597FE4" w:rsidRDefault="00597FE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</w:p>
    <w:p w:rsidR="00597FE4" w:rsidRDefault="00597FE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</w:p>
    <w:p w:rsidR="000458B4" w:rsidRDefault="000458B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</w:p>
    <w:p w:rsidR="000458B4" w:rsidRDefault="000458B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</w:p>
    <w:p w:rsidR="000458B4" w:rsidRDefault="000458B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</w:p>
    <w:p w:rsidR="000458B4" w:rsidRDefault="000458B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</w:p>
    <w:p w:rsidR="000458B4" w:rsidRDefault="000458B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</w:p>
    <w:p w:rsidR="000458B4" w:rsidRDefault="000458B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</w:p>
    <w:p w:rsidR="000458B4" w:rsidRDefault="000458B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</w:p>
    <w:p w:rsidR="000458B4" w:rsidRDefault="000458B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</w:p>
    <w:p w:rsidR="000458B4" w:rsidRDefault="000458B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</w:p>
    <w:p w:rsidR="000458B4" w:rsidRDefault="000458B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</w:p>
    <w:p w:rsidR="00597FE4" w:rsidRDefault="00597FE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</w:p>
    <w:p w:rsidR="00597FE4" w:rsidRDefault="00597FE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</w:p>
    <w:p w:rsidR="00597FE4" w:rsidRPr="00597FE4" w:rsidRDefault="00597FE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bdr w:val="none" w:sz="0" w:space="0" w:color="auto" w:frame="1"/>
        </w:rPr>
      </w:pPr>
      <w:r w:rsidRPr="00597FE4">
        <w:rPr>
          <w:color w:val="000000"/>
          <w:sz w:val="24"/>
          <w:szCs w:val="24"/>
          <w:bdr w:val="none" w:sz="0" w:space="0" w:color="auto" w:frame="1"/>
        </w:rPr>
        <w:lastRenderedPageBreak/>
        <w:t>Исходные данные для расчёта годовой экономии затрат от  использования долота 215,9 HR-44G</w:t>
      </w:r>
    </w:p>
    <w:p w:rsidR="00597FE4" w:rsidRPr="00597FE4" w:rsidRDefault="00597FE4" w:rsidP="00597FE4">
      <w:pPr>
        <w:overflowPunct/>
        <w:autoSpaceDE/>
        <w:autoSpaceDN/>
        <w:adjustRightInd/>
        <w:jc w:val="both"/>
        <w:textAlignment w:val="auto"/>
        <w:rPr>
          <w:b/>
          <w:bCs/>
          <w:color w:val="000000"/>
          <w:sz w:val="24"/>
          <w:szCs w:val="24"/>
          <w:u w:val="single"/>
          <w:bdr w:val="none" w:sz="0" w:space="0" w:color="auto" w:frame="1"/>
        </w:rPr>
      </w:pPr>
      <w:r w:rsidRPr="00597FE4">
        <w:rPr>
          <w:b/>
          <w:bCs/>
          <w:noProof/>
          <w:color w:val="000000"/>
          <w:sz w:val="24"/>
          <w:szCs w:val="24"/>
          <w:u w:val="single"/>
          <w:bdr w:val="none" w:sz="0" w:space="0" w:color="auto" w:frame="1"/>
        </w:rPr>
        <w:drawing>
          <wp:inline distT="0" distB="0" distL="0" distR="0" wp14:anchorId="00DCF0FA" wp14:editId="3715665C">
            <wp:extent cx="4967386" cy="4555816"/>
            <wp:effectExtent l="19050" t="0" r="4664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87" cy="455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FE4" w:rsidRDefault="00597FE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</w:rPr>
      </w:pPr>
    </w:p>
    <w:p w:rsidR="00597FE4" w:rsidRPr="00597FE4" w:rsidRDefault="00597FE4" w:rsidP="00597FE4">
      <w:pPr>
        <w:overflowPunct/>
        <w:autoSpaceDE/>
        <w:autoSpaceDN/>
        <w:adjustRightInd/>
        <w:ind w:firstLine="708"/>
        <w:jc w:val="both"/>
        <w:textAlignment w:val="auto"/>
        <w:rPr>
          <w:b/>
          <w:color w:val="000000"/>
          <w:sz w:val="24"/>
          <w:szCs w:val="24"/>
        </w:rPr>
      </w:pPr>
      <w:r w:rsidRPr="00597FE4">
        <w:rPr>
          <w:b/>
          <w:color w:val="000000"/>
          <w:sz w:val="24"/>
          <w:szCs w:val="24"/>
        </w:rPr>
        <w:t>3.2.5. Примеры итоговой (контрольной) работы для магистрантов заочной формы обучения</w:t>
      </w:r>
    </w:p>
    <w:p w:rsidR="00597FE4" w:rsidRDefault="00597FE4" w:rsidP="00597FE4">
      <w:pPr>
        <w:jc w:val="both"/>
        <w:rPr>
          <w:color w:val="000000"/>
          <w:sz w:val="24"/>
          <w:szCs w:val="24"/>
        </w:rPr>
      </w:pPr>
      <w:r w:rsidRPr="00597FE4">
        <w:rPr>
          <w:b/>
          <w:color w:val="000000"/>
          <w:sz w:val="24"/>
          <w:szCs w:val="24"/>
        </w:rPr>
        <w:t>Вариант 1.</w:t>
      </w:r>
      <w:r w:rsidRPr="00597FE4">
        <w:t xml:space="preserve"> </w:t>
      </w:r>
      <w:r w:rsidR="00EB2A02">
        <w:t xml:space="preserve"> </w:t>
      </w:r>
    </w:p>
    <w:p w:rsidR="00EB2A02" w:rsidRDefault="00EB2A02" w:rsidP="00EB2A02">
      <w:pPr>
        <w:jc w:val="both"/>
        <w:rPr>
          <w:color w:val="000000"/>
          <w:sz w:val="24"/>
          <w:szCs w:val="24"/>
        </w:rPr>
      </w:pPr>
      <w:r w:rsidRPr="00EB2A02">
        <w:rPr>
          <w:b/>
          <w:color w:val="000000"/>
          <w:sz w:val="24"/>
          <w:szCs w:val="24"/>
        </w:rPr>
        <w:t xml:space="preserve">Задача </w:t>
      </w:r>
      <w:r>
        <w:rPr>
          <w:b/>
          <w:color w:val="000000"/>
          <w:sz w:val="24"/>
          <w:szCs w:val="24"/>
        </w:rPr>
        <w:t>1</w:t>
      </w:r>
      <w:r w:rsidRPr="00EB2A02">
        <w:rPr>
          <w:b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Составьте баланс рабочего времени. Методические рекомендации: </w:t>
      </w:r>
      <w:r w:rsidRPr="00EB2A02">
        <w:rPr>
          <w:color w:val="000000"/>
          <w:sz w:val="24"/>
          <w:szCs w:val="24"/>
        </w:rPr>
        <w:t xml:space="preserve">Баланс рабочего времени – показатель использования рабочего времени одним среднесписочным рабочим в течение года. Целью расчёта баланса рабочего времени является определение эффективного (полезного) фонда времени работы одного рабочего в год с учётом:   средней продолжительности рабочего дня одного среднесписочного </w:t>
      </w:r>
      <w:r w:rsidRPr="00EB2A02">
        <w:rPr>
          <w:color w:val="000000"/>
          <w:sz w:val="24"/>
          <w:szCs w:val="24"/>
        </w:rPr>
        <w:lastRenderedPageBreak/>
        <w:t>рабочего; принятог</w:t>
      </w:r>
      <w:r>
        <w:rPr>
          <w:color w:val="000000"/>
          <w:sz w:val="24"/>
          <w:szCs w:val="24"/>
        </w:rPr>
        <w:t xml:space="preserve">о календарного режима работы; </w:t>
      </w:r>
      <w:r w:rsidRPr="00EB2A02">
        <w:rPr>
          <w:color w:val="000000"/>
          <w:sz w:val="24"/>
          <w:szCs w:val="24"/>
        </w:rPr>
        <w:t xml:space="preserve">планируемых невыходов на работу и внутрисменных регламентируемых перерывов. Баланс рабочего времени составляется в три этапа: </w:t>
      </w:r>
    </w:p>
    <w:p w:rsidR="00EB2A02" w:rsidRDefault="00EB2A02" w:rsidP="00EB2A02">
      <w:pPr>
        <w:jc w:val="both"/>
        <w:rPr>
          <w:color w:val="000000"/>
          <w:sz w:val="24"/>
          <w:szCs w:val="24"/>
        </w:rPr>
      </w:pPr>
      <w:r w:rsidRPr="00EB2A02">
        <w:rPr>
          <w:color w:val="000000"/>
          <w:sz w:val="24"/>
          <w:szCs w:val="24"/>
        </w:rPr>
        <w:t xml:space="preserve">1) расчёт среднего фактического числа рабочих дней; </w:t>
      </w:r>
    </w:p>
    <w:p w:rsidR="00EB2A02" w:rsidRDefault="00EB2A02" w:rsidP="00EB2A02">
      <w:pPr>
        <w:jc w:val="both"/>
        <w:rPr>
          <w:color w:val="000000"/>
          <w:sz w:val="24"/>
          <w:szCs w:val="24"/>
        </w:rPr>
      </w:pPr>
      <w:r w:rsidRPr="00EB2A02">
        <w:rPr>
          <w:color w:val="000000"/>
          <w:sz w:val="24"/>
          <w:szCs w:val="24"/>
        </w:rPr>
        <w:t xml:space="preserve">2) установленной и средней продолжительности рабочего дня; </w:t>
      </w:r>
    </w:p>
    <w:p w:rsidR="00EB2A02" w:rsidRDefault="00EB2A02" w:rsidP="00EB2A02">
      <w:pPr>
        <w:jc w:val="both"/>
        <w:rPr>
          <w:color w:val="000000"/>
          <w:sz w:val="24"/>
          <w:szCs w:val="24"/>
        </w:rPr>
      </w:pPr>
      <w:r w:rsidRPr="00EB2A02">
        <w:rPr>
          <w:color w:val="000000"/>
          <w:sz w:val="24"/>
          <w:szCs w:val="24"/>
        </w:rPr>
        <w:t xml:space="preserve">3) определение полезного (эффективного) фонда рабочего времени в часах. </w:t>
      </w:r>
    </w:p>
    <w:p w:rsidR="00EB2A02" w:rsidRDefault="00EB2A02" w:rsidP="00EB2A02">
      <w:pPr>
        <w:jc w:val="both"/>
        <w:rPr>
          <w:color w:val="000000"/>
          <w:sz w:val="24"/>
          <w:szCs w:val="24"/>
        </w:rPr>
      </w:pPr>
      <w:r w:rsidRPr="00EB2A02">
        <w:rPr>
          <w:color w:val="000000"/>
          <w:sz w:val="24"/>
          <w:szCs w:val="24"/>
        </w:rPr>
        <w:t>На первом этапе определяются три фонда времени: календарный, номинальный и эффективный.</w:t>
      </w:r>
    </w:p>
    <w:p w:rsidR="00EB2A02" w:rsidRDefault="00EB2A02" w:rsidP="00EB2A02">
      <w:pPr>
        <w:jc w:val="both"/>
        <w:rPr>
          <w:color w:val="000000"/>
          <w:sz w:val="24"/>
          <w:szCs w:val="24"/>
        </w:rPr>
      </w:pPr>
      <w:r w:rsidRPr="00EB2A02">
        <w:rPr>
          <w:color w:val="000000"/>
          <w:sz w:val="24"/>
          <w:szCs w:val="24"/>
        </w:rPr>
        <w:t>Длительность отпусков планируется в соответствии с действующим законодательством в зависимости от того, на сколько дней отпуска имеет право та или иная категория работников и какова её численность (или каков её удельный вес в общей численности). Отпуска в связи с беременностью и родами планируются на основе отчётных данных базисного года с учётом изменения удельного веса женщин на предприятии. Невыходы из-за болезни в плановом балансе рабочего времени определяются на основе отчётных данных с учётом возможностей снижения потерь рабочего времени по болезни в результате улучшения санитарно-гигиенических условий труда и медицинского обслуживания работающих, проведения мероприятий по охране труда и технике безопасности, а также улучшения бытовых и жилищных условий. Невыходы, связанные с выполнением государственных и общественных обязанностей определяются на уровне отчётного периода с учётом планируемых массовых мероприятий. В плановом балансе рабочего времени не предусматриваются отпуска с разрешения администрации, а также потери рабочего времени из-за прогулов и целодневных простоев. Средняя продолжительность рабочего дня в часах рассчитывается на основе данных о количестве или удельном весе рабочих, имеющих различную продолжительность рабочей смены. При этом средняя продолжительность рабочего дня должна быть скорректирована с учётом сокращения рабочего времени в предпраздничные дни на один час. Полезный (эффективный) фонд рабочего времени среднесписочного рабочего в часах определяется как произведение числа рабочих дней на среднюю продолжительность рабочего дня в часах.</w:t>
      </w:r>
    </w:p>
    <w:p w:rsidR="00EB2A02" w:rsidRDefault="00EB2A02" w:rsidP="00EB2A02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Примечание: доля женщин на предприятии составляет 50%.</w:t>
      </w:r>
    </w:p>
    <w:p w:rsidR="00EB2A02" w:rsidRDefault="00EB2A02" w:rsidP="00EB2A02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Исходные данные за год предшествующий </w:t>
      </w:r>
      <w:proofErr w:type="gramStart"/>
      <w:r>
        <w:rPr>
          <w:color w:val="000000"/>
          <w:sz w:val="24"/>
          <w:szCs w:val="24"/>
        </w:rPr>
        <w:t>плановому</w:t>
      </w:r>
      <w:proofErr w:type="gramEnd"/>
    </w:p>
    <w:p w:rsidR="00EB2A02" w:rsidRDefault="00EB2A02" w:rsidP="00EB2A02">
      <w:pP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B04B276" wp14:editId="0E3F3269">
            <wp:extent cx="5295545" cy="2184641"/>
            <wp:effectExtent l="19050" t="0" r="35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20" cy="218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A02" w:rsidRDefault="00EB2A02" w:rsidP="00EB2A02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Исходные данные по вариантам</w:t>
      </w:r>
    </w:p>
    <w:p w:rsidR="00EB2A02" w:rsidRDefault="00EB2A02" w:rsidP="00EB2A02">
      <w:pP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297D9BF2" wp14:editId="52D4566C">
            <wp:extent cx="5745345" cy="712741"/>
            <wp:effectExtent l="19050" t="0" r="775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98" cy="71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A02" w:rsidRDefault="00EB2A02" w:rsidP="00EB2A02">
      <w:pPr>
        <w:rPr>
          <w:sz w:val="24"/>
          <w:szCs w:val="24"/>
        </w:rPr>
      </w:pPr>
    </w:p>
    <w:p w:rsidR="00EB2A02" w:rsidRPr="00EB2A02" w:rsidRDefault="00EB2A02" w:rsidP="000458B4">
      <w:pPr>
        <w:tabs>
          <w:tab w:val="left" w:pos="5059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Исходные данные</w:t>
      </w:r>
    </w:p>
    <w:p w:rsidR="00EB2A02" w:rsidRDefault="00EB2A02" w:rsidP="00EB2A02">
      <w:pP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37046053" wp14:editId="3DF029FE">
            <wp:extent cx="5632075" cy="1350601"/>
            <wp:effectExtent l="19050" t="0" r="67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01" cy="135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A02" w:rsidRDefault="00EB2A02" w:rsidP="00EB2A02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Форма баланса рабочего времени</w:t>
      </w:r>
    </w:p>
    <w:p w:rsidR="00EB2A02" w:rsidRPr="00597FE4" w:rsidRDefault="00EB2A02" w:rsidP="00EB2A02">
      <w:pP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187C6F2" wp14:editId="10E80B4F">
            <wp:extent cx="5219363" cy="2889905"/>
            <wp:effectExtent l="19050" t="0" r="337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597" cy="289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A02" w:rsidRPr="00EB2A02" w:rsidRDefault="00EB2A02" w:rsidP="00EB2A02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</w:rPr>
      </w:pPr>
      <w:r w:rsidRPr="00EB2A02">
        <w:rPr>
          <w:b/>
          <w:color w:val="000000"/>
          <w:sz w:val="24"/>
          <w:szCs w:val="24"/>
        </w:rPr>
        <w:lastRenderedPageBreak/>
        <w:t xml:space="preserve">Задача </w:t>
      </w:r>
      <w:r>
        <w:rPr>
          <w:b/>
          <w:color w:val="000000"/>
          <w:sz w:val="24"/>
          <w:szCs w:val="24"/>
        </w:rPr>
        <w:t>2</w:t>
      </w:r>
      <w:r w:rsidRPr="00EB2A02">
        <w:rPr>
          <w:b/>
          <w:color w:val="000000"/>
          <w:sz w:val="24"/>
          <w:szCs w:val="24"/>
        </w:rPr>
        <w:t xml:space="preserve">. </w:t>
      </w:r>
      <w:r w:rsidRPr="00EB2A02">
        <w:rPr>
          <w:color w:val="000000"/>
          <w:sz w:val="24"/>
          <w:szCs w:val="24"/>
        </w:rPr>
        <w:t xml:space="preserve">По данным, приведённым в таблице 1, определите величину годовых амортизационных отчислений, среднюю норму амортизации, фондоотдачу, </w:t>
      </w:r>
      <w:proofErr w:type="spellStart"/>
      <w:r w:rsidRPr="00EB2A02">
        <w:rPr>
          <w:color w:val="000000"/>
          <w:sz w:val="24"/>
          <w:szCs w:val="24"/>
        </w:rPr>
        <w:t>фондоёмкость</w:t>
      </w:r>
      <w:proofErr w:type="spellEnd"/>
      <w:r w:rsidRPr="00EB2A02">
        <w:rPr>
          <w:color w:val="000000"/>
          <w:sz w:val="24"/>
          <w:szCs w:val="24"/>
        </w:rPr>
        <w:t xml:space="preserve">, </w:t>
      </w:r>
      <w:proofErr w:type="spellStart"/>
      <w:r w:rsidRPr="00EB2A02">
        <w:rPr>
          <w:color w:val="000000"/>
          <w:sz w:val="24"/>
          <w:szCs w:val="24"/>
        </w:rPr>
        <w:t>фондовооружённость</w:t>
      </w:r>
      <w:proofErr w:type="spellEnd"/>
      <w:r w:rsidRPr="00EB2A02">
        <w:rPr>
          <w:color w:val="000000"/>
          <w:sz w:val="24"/>
          <w:szCs w:val="24"/>
        </w:rPr>
        <w:t xml:space="preserve"> труда, коэффициент обновления и выбытия основных средств. </w:t>
      </w:r>
    </w:p>
    <w:p w:rsidR="00597FE4" w:rsidRPr="00597FE4" w:rsidRDefault="00597FE4" w:rsidP="00597FE4">
      <w:pPr>
        <w:overflowPunct/>
        <w:autoSpaceDE/>
        <w:autoSpaceDN/>
        <w:adjustRightInd/>
        <w:jc w:val="both"/>
        <w:textAlignment w:val="auto"/>
        <w:rPr>
          <w:b/>
          <w:color w:val="000000"/>
          <w:sz w:val="24"/>
          <w:szCs w:val="24"/>
        </w:rPr>
      </w:pPr>
    </w:p>
    <w:p w:rsidR="00597FE4" w:rsidRDefault="00597FE4" w:rsidP="00597FE4">
      <w:p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31067D90" wp14:editId="610BC910">
            <wp:extent cx="5969273" cy="3842629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39" cy="384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FE4" w:rsidRDefault="00EB2A02" w:rsidP="00710FF2">
      <w:pPr>
        <w:ind w:firstLine="709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Задача 3. </w:t>
      </w:r>
      <w:r w:rsidRPr="00EB2A02">
        <w:rPr>
          <w:bCs/>
          <w:sz w:val="24"/>
          <w:szCs w:val="24"/>
        </w:rPr>
        <w:t>Дайте экономическую оценку производственно-хозяйственной деятельности предприятия после внедрения организационно-технического мероприятия</w:t>
      </w:r>
      <w:r>
        <w:rPr>
          <w:bCs/>
          <w:sz w:val="24"/>
          <w:szCs w:val="24"/>
        </w:rPr>
        <w:t xml:space="preserve">. 1. </w:t>
      </w:r>
      <w:r w:rsidRPr="00EB2A02">
        <w:rPr>
          <w:bCs/>
          <w:sz w:val="24"/>
          <w:szCs w:val="24"/>
        </w:rPr>
        <w:t xml:space="preserve">Определите фондоотдачу, </w:t>
      </w:r>
      <w:proofErr w:type="spellStart"/>
      <w:r w:rsidRPr="00EB2A02">
        <w:rPr>
          <w:bCs/>
          <w:sz w:val="24"/>
          <w:szCs w:val="24"/>
        </w:rPr>
        <w:t>фондоёмкость</w:t>
      </w:r>
      <w:proofErr w:type="spellEnd"/>
      <w:r w:rsidRPr="00EB2A02">
        <w:rPr>
          <w:bCs/>
          <w:sz w:val="24"/>
          <w:szCs w:val="24"/>
        </w:rPr>
        <w:t xml:space="preserve">, </w:t>
      </w:r>
      <w:proofErr w:type="spellStart"/>
      <w:r w:rsidRPr="00EB2A02">
        <w:rPr>
          <w:bCs/>
          <w:sz w:val="24"/>
          <w:szCs w:val="24"/>
        </w:rPr>
        <w:t>фондовооружённость</w:t>
      </w:r>
      <w:proofErr w:type="spellEnd"/>
      <w:r w:rsidRPr="00EB2A02">
        <w:rPr>
          <w:bCs/>
          <w:sz w:val="24"/>
          <w:szCs w:val="24"/>
        </w:rPr>
        <w:t xml:space="preserve"> труда. 2. Определите производительность труда. 3. Определите показатели использования оборотных средств. 4. Определите себестоимость продукц</w:t>
      </w:r>
      <w:proofErr w:type="gramStart"/>
      <w:r w:rsidRPr="00EB2A02">
        <w:rPr>
          <w:bCs/>
          <w:sz w:val="24"/>
          <w:szCs w:val="24"/>
        </w:rPr>
        <w:t>ии и её</w:t>
      </w:r>
      <w:proofErr w:type="gramEnd"/>
      <w:r w:rsidRPr="00EB2A02">
        <w:rPr>
          <w:bCs/>
          <w:sz w:val="24"/>
          <w:szCs w:val="24"/>
        </w:rPr>
        <w:t xml:space="preserve"> удельный вес в стоимости реализованной продукции. 5. Определите рентабельность производства и рентабельность продукции. 6. Определите норму амортизации и удельный вес амортизации в себестоимости продукции. 7. Определите норму амортизации и срок службы внедрённого в производство оборудования. 8. Определите срок окупаемости организационно-технического мероприятия.</w:t>
      </w:r>
    </w:p>
    <w:p w:rsidR="00EB2A02" w:rsidRDefault="00EB2A02" w:rsidP="00710FF2">
      <w:pPr>
        <w:ind w:firstLine="709"/>
        <w:jc w:val="both"/>
        <w:rPr>
          <w:bCs/>
          <w:sz w:val="24"/>
          <w:szCs w:val="24"/>
        </w:rPr>
      </w:pPr>
    </w:p>
    <w:p w:rsidR="000458B4" w:rsidRDefault="000458B4" w:rsidP="00EB2A02">
      <w:pPr>
        <w:ind w:firstLine="709"/>
        <w:jc w:val="center"/>
        <w:rPr>
          <w:bCs/>
          <w:sz w:val="24"/>
          <w:szCs w:val="24"/>
        </w:rPr>
      </w:pPr>
    </w:p>
    <w:p w:rsidR="00EB2A02" w:rsidRPr="00EB2A02" w:rsidRDefault="00EB2A02" w:rsidP="00EB2A02">
      <w:pPr>
        <w:ind w:firstLine="709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Исходные данные</w:t>
      </w:r>
    </w:p>
    <w:p w:rsidR="00EB2A02" w:rsidRDefault="00EB2A02" w:rsidP="00710FF2">
      <w:pPr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C2D5D28" wp14:editId="135B820E">
            <wp:extent cx="6449252" cy="2241494"/>
            <wp:effectExtent l="19050" t="0" r="8698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391" cy="224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A02" w:rsidRDefault="00EB2A02" w:rsidP="00224265">
      <w:pPr>
        <w:ind w:firstLine="709"/>
        <w:jc w:val="both"/>
        <w:rPr>
          <w:b/>
          <w:bCs/>
          <w:sz w:val="24"/>
          <w:szCs w:val="24"/>
        </w:rPr>
      </w:pPr>
    </w:p>
    <w:p w:rsidR="00524E84" w:rsidRDefault="00710FF2" w:rsidP="00224265">
      <w:pPr>
        <w:ind w:firstLine="709"/>
        <w:jc w:val="both"/>
        <w:rPr>
          <w:b/>
          <w:bCs/>
          <w:sz w:val="24"/>
          <w:szCs w:val="24"/>
        </w:rPr>
      </w:pPr>
      <w:r w:rsidRPr="00710FF2">
        <w:rPr>
          <w:b/>
          <w:bCs/>
          <w:sz w:val="24"/>
          <w:szCs w:val="24"/>
        </w:rPr>
        <w:t>3.2.</w:t>
      </w:r>
      <w:r w:rsidR="00597FE4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>. Примеры заданий для исследовательского проекта</w:t>
      </w:r>
    </w:p>
    <w:p w:rsidR="00710FF2" w:rsidRDefault="00710FF2" w:rsidP="00224265">
      <w:pPr>
        <w:ind w:firstLine="709"/>
        <w:jc w:val="both"/>
        <w:rPr>
          <w:bCs/>
          <w:sz w:val="24"/>
          <w:szCs w:val="24"/>
        </w:rPr>
      </w:pPr>
      <w:r w:rsidRPr="00012AE9">
        <w:rPr>
          <w:bCs/>
          <w:sz w:val="24"/>
          <w:szCs w:val="24"/>
        </w:rPr>
        <w:t xml:space="preserve">Исследовательский проект является индивидуальной формой задания для магистрантов. В ходе выполнения исследовательского проекта магистранты должны показать </w:t>
      </w:r>
      <w:r w:rsidR="0010561B" w:rsidRPr="00012AE9">
        <w:rPr>
          <w:bCs/>
          <w:sz w:val="24"/>
          <w:szCs w:val="24"/>
        </w:rPr>
        <w:t xml:space="preserve">высокий </w:t>
      </w:r>
      <w:r w:rsidRPr="00012AE9">
        <w:rPr>
          <w:bCs/>
          <w:sz w:val="24"/>
          <w:szCs w:val="24"/>
        </w:rPr>
        <w:t xml:space="preserve">уровень владения теоретическим материалом изучаемой дисциплины,  </w:t>
      </w:r>
      <w:r w:rsidR="0010561B" w:rsidRPr="00012AE9">
        <w:rPr>
          <w:bCs/>
          <w:sz w:val="24"/>
          <w:szCs w:val="24"/>
        </w:rPr>
        <w:t>умение применят</w:t>
      </w:r>
      <w:r w:rsidR="00012AE9">
        <w:rPr>
          <w:bCs/>
          <w:sz w:val="24"/>
          <w:szCs w:val="24"/>
        </w:rPr>
        <w:t>ь полученные знания на практике</w:t>
      </w:r>
      <w:r w:rsidR="0010561B" w:rsidRPr="00012AE9">
        <w:rPr>
          <w:bCs/>
          <w:sz w:val="24"/>
          <w:szCs w:val="24"/>
        </w:rPr>
        <w:t>. По результатам выполнения исследовательского проекта магистранты готовят презентацию, содержащую основные результаты проведенного исследования.</w:t>
      </w:r>
      <w:r w:rsidR="00D34F7A" w:rsidRPr="00012AE9">
        <w:rPr>
          <w:bCs/>
          <w:sz w:val="24"/>
          <w:szCs w:val="24"/>
        </w:rPr>
        <w:t xml:space="preserve"> Магистранты на практическом занятии презентуют подготовленный исследовательский проект, обоснованность полученных результатов обсуждается </w:t>
      </w:r>
      <w:r w:rsidR="008F1573" w:rsidRPr="00012AE9">
        <w:rPr>
          <w:bCs/>
          <w:sz w:val="24"/>
          <w:szCs w:val="24"/>
        </w:rPr>
        <w:t>группой</w:t>
      </w:r>
      <w:r w:rsidR="00D34F7A" w:rsidRPr="00012AE9">
        <w:rPr>
          <w:bCs/>
          <w:sz w:val="24"/>
          <w:szCs w:val="24"/>
        </w:rPr>
        <w:t>.</w:t>
      </w:r>
    </w:p>
    <w:p w:rsidR="00012AE9" w:rsidRPr="00012AE9" w:rsidRDefault="00012AE9" w:rsidP="00224265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Примерная структура </w:t>
      </w:r>
    </w:p>
    <w:p w:rsidR="00012AE9" w:rsidRPr="00012AE9" w:rsidRDefault="00012AE9" w:rsidP="00012AE9">
      <w:pPr>
        <w:pStyle w:val="afc"/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012AE9">
        <w:rPr>
          <w:rFonts w:ascii="Times New Roman" w:hAnsi="Times New Roman"/>
          <w:sz w:val="24"/>
          <w:szCs w:val="24"/>
        </w:rPr>
        <w:t>Опишите динамику развития отечественного рынка машин и оборудования</w:t>
      </w:r>
      <w:r>
        <w:rPr>
          <w:rFonts w:ascii="Times New Roman" w:hAnsi="Times New Roman"/>
          <w:sz w:val="24"/>
          <w:szCs w:val="24"/>
        </w:rPr>
        <w:t xml:space="preserve"> для нефтегазовой отрасли</w:t>
      </w:r>
      <w:r w:rsidRPr="00012AE9">
        <w:rPr>
          <w:rFonts w:ascii="Times New Roman" w:hAnsi="Times New Roman"/>
          <w:sz w:val="24"/>
          <w:szCs w:val="24"/>
        </w:rPr>
        <w:t>.</w:t>
      </w:r>
    </w:p>
    <w:p w:rsidR="00012AE9" w:rsidRPr="00012AE9" w:rsidRDefault="00012AE9" w:rsidP="00012AE9">
      <w:pPr>
        <w:pStyle w:val="afc"/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012AE9">
        <w:rPr>
          <w:rFonts w:ascii="Times New Roman" w:hAnsi="Times New Roman"/>
          <w:sz w:val="24"/>
          <w:szCs w:val="24"/>
        </w:rPr>
        <w:t xml:space="preserve">Исследуйте </w:t>
      </w:r>
      <w:r>
        <w:rPr>
          <w:rFonts w:ascii="Times New Roman" w:hAnsi="Times New Roman"/>
          <w:sz w:val="24"/>
          <w:szCs w:val="24"/>
        </w:rPr>
        <w:t>уровень конкуренции на</w:t>
      </w:r>
      <w:r w:rsidRPr="00012AE9">
        <w:rPr>
          <w:rFonts w:ascii="Times New Roman" w:hAnsi="Times New Roman"/>
          <w:sz w:val="24"/>
          <w:szCs w:val="24"/>
        </w:rPr>
        <w:t xml:space="preserve"> </w:t>
      </w:r>
      <w:r w:rsidR="009B1F61">
        <w:rPr>
          <w:rFonts w:ascii="Times New Roman" w:hAnsi="Times New Roman"/>
          <w:sz w:val="24"/>
          <w:szCs w:val="24"/>
        </w:rPr>
        <w:t xml:space="preserve">отечественном </w:t>
      </w:r>
      <w:r w:rsidRPr="00012AE9">
        <w:rPr>
          <w:rFonts w:ascii="Times New Roman" w:hAnsi="Times New Roman"/>
          <w:sz w:val="24"/>
          <w:szCs w:val="24"/>
        </w:rPr>
        <w:t>рынк</w:t>
      </w:r>
      <w:r>
        <w:rPr>
          <w:rFonts w:ascii="Times New Roman" w:hAnsi="Times New Roman"/>
          <w:sz w:val="24"/>
          <w:szCs w:val="24"/>
        </w:rPr>
        <w:t>е</w:t>
      </w:r>
      <w:r w:rsidRPr="00012AE9">
        <w:rPr>
          <w:rFonts w:ascii="Times New Roman" w:hAnsi="Times New Roman"/>
          <w:sz w:val="24"/>
          <w:szCs w:val="24"/>
        </w:rPr>
        <w:t xml:space="preserve"> машин и оборудования, предназначенных для использования в нефтяных и газовых промыслах.</w:t>
      </w:r>
    </w:p>
    <w:p w:rsidR="00012AE9" w:rsidRDefault="00012AE9" w:rsidP="00012AE9">
      <w:pPr>
        <w:pStyle w:val="afc"/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012AE9">
        <w:rPr>
          <w:rFonts w:ascii="Times New Roman" w:hAnsi="Times New Roman"/>
          <w:sz w:val="24"/>
          <w:szCs w:val="24"/>
        </w:rPr>
        <w:t>Вертикально-интегрированные нефтяные компании России: основные технико-экономические показатели.</w:t>
      </w:r>
    </w:p>
    <w:p w:rsidR="00012AE9" w:rsidRDefault="009B1F61" w:rsidP="00012AE9">
      <w:pPr>
        <w:pStyle w:val="afc"/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Мировые тенденции на рынке машин и оборудования для нефтегазовой отрасли.</w:t>
      </w:r>
    </w:p>
    <w:p w:rsidR="009B1F61" w:rsidRDefault="009B1F61" w:rsidP="00012AE9">
      <w:pPr>
        <w:pStyle w:val="afc"/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Рыночные позиции ведущих мировых компаний по производству машин и оборудования для </w:t>
      </w:r>
      <w:proofErr w:type="spellStart"/>
      <w:r>
        <w:rPr>
          <w:rFonts w:ascii="Times New Roman" w:hAnsi="Times New Roman"/>
          <w:sz w:val="24"/>
          <w:szCs w:val="24"/>
        </w:rPr>
        <w:t>нефтезазовой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отрасли.</w:t>
      </w:r>
    </w:p>
    <w:p w:rsidR="009B1F61" w:rsidRPr="00012AE9" w:rsidRDefault="009B1F61" w:rsidP="00012AE9">
      <w:pPr>
        <w:pStyle w:val="afc"/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конкретном примере проанализируйте функционирование системы менеджмента качества на предприятиях нефтегазовой отрасли.</w:t>
      </w:r>
    </w:p>
    <w:p w:rsidR="00D34F7A" w:rsidRPr="008479F3" w:rsidRDefault="00D34F7A" w:rsidP="00D34F7A">
      <w:pPr>
        <w:pStyle w:val="c7"/>
        <w:rPr>
          <w:b/>
          <w:bCs/>
          <w:iCs/>
          <w:color w:val="000000" w:themeColor="text1"/>
          <w:sz w:val="24"/>
          <w:szCs w:val="24"/>
        </w:rPr>
      </w:pPr>
    </w:p>
    <w:p w:rsidR="005E26F1" w:rsidRDefault="00072B58" w:rsidP="005E26F1">
      <w:pPr>
        <w:pStyle w:val="c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B17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3.2.7. Вопросы для </w:t>
      </w:r>
      <w:r w:rsidR="009B1F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подготовки к</w:t>
      </w:r>
      <w:r w:rsidR="005E2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промежуточной аттестации (</w:t>
      </w:r>
      <w:r w:rsidR="009B1F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итоговому (контрольному) собеседованию</w:t>
      </w:r>
      <w:r w:rsidR="005E26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:rsidR="005E26F1" w:rsidRPr="00BF38FB" w:rsidRDefault="005E26F1" w:rsidP="005E26F1">
      <w:pPr>
        <w:pStyle w:val="c7"/>
        <w:ind w:firstLine="593"/>
        <w:rPr>
          <w:rFonts w:ascii="Times New Roman" w:hAnsi="Times New Roman" w:cs="Times New Roman"/>
          <w:color w:val="000000"/>
          <w:sz w:val="24"/>
          <w:szCs w:val="24"/>
        </w:rPr>
      </w:pPr>
      <w:r w:rsidRPr="005E26F1"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color w:val="000000"/>
        </w:rPr>
        <w:t xml:space="preserve"> </w:t>
      </w:r>
      <w:r w:rsidRPr="00BF38FB">
        <w:rPr>
          <w:rFonts w:ascii="Times New Roman" w:hAnsi="Times New Roman" w:cs="Times New Roman"/>
          <w:color w:val="000000"/>
          <w:sz w:val="24"/>
          <w:szCs w:val="24"/>
        </w:rPr>
        <w:t>Производственный менеджмент в системе управления предприятием</w:t>
      </w:r>
    </w:p>
    <w:p w:rsidR="005E26F1" w:rsidRPr="00BF38FB" w:rsidRDefault="005E26F1" w:rsidP="005E26F1">
      <w:pPr>
        <w:pStyle w:val="c7"/>
        <w:ind w:firstLine="593"/>
        <w:rPr>
          <w:rFonts w:ascii="Times New Roman" w:hAnsi="Times New Roman" w:cs="Times New Roman"/>
          <w:color w:val="000000"/>
          <w:sz w:val="24"/>
          <w:szCs w:val="24"/>
        </w:rPr>
      </w:pPr>
      <w:r w:rsidRPr="00BF38FB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Современная концепция управления предприятием</w:t>
      </w:r>
    </w:p>
    <w:p w:rsidR="005E26F1" w:rsidRPr="00BF38FB" w:rsidRDefault="005E26F1" w:rsidP="005E26F1">
      <w:pPr>
        <w:pStyle w:val="c7"/>
        <w:ind w:firstLine="593"/>
        <w:rPr>
          <w:rFonts w:ascii="Times New Roman" w:hAnsi="Times New Roman" w:cs="Times New Roman"/>
          <w:color w:val="000000"/>
          <w:sz w:val="24"/>
          <w:szCs w:val="24"/>
        </w:rPr>
      </w:pPr>
      <w:r w:rsidRPr="00BF38FB">
        <w:rPr>
          <w:rFonts w:ascii="Times New Roman" w:hAnsi="Times New Roman" w:cs="Times New Roman"/>
          <w:color w:val="000000"/>
          <w:sz w:val="24"/>
          <w:szCs w:val="24"/>
        </w:rPr>
        <w:t>3. Системный подход в изучении производственного менеджмента</w:t>
      </w:r>
    </w:p>
    <w:p w:rsidR="005E26F1" w:rsidRPr="00BF38FB" w:rsidRDefault="005E26F1" w:rsidP="005E26F1">
      <w:pPr>
        <w:pStyle w:val="c7"/>
        <w:ind w:firstLine="593"/>
        <w:rPr>
          <w:rFonts w:ascii="Times New Roman" w:hAnsi="Times New Roman" w:cs="Times New Roman"/>
          <w:color w:val="000000"/>
          <w:sz w:val="24"/>
          <w:szCs w:val="24"/>
        </w:rPr>
      </w:pPr>
      <w:r w:rsidRPr="00BF38FB">
        <w:rPr>
          <w:rFonts w:ascii="Times New Roman" w:hAnsi="Times New Roman" w:cs="Times New Roman"/>
          <w:color w:val="000000"/>
          <w:sz w:val="24"/>
          <w:szCs w:val="24"/>
        </w:rPr>
        <w:t>4. Производственная (операционная) стратегия предприятия</w:t>
      </w:r>
    </w:p>
    <w:p w:rsidR="005E26F1" w:rsidRPr="00BF38FB" w:rsidRDefault="005E26F1" w:rsidP="005E26F1">
      <w:pPr>
        <w:pStyle w:val="c7"/>
        <w:ind w:firstLine="593"/>
        <w:rPr>
          <w:rFonts w:ascii="Times New Roman" w:hAnsi="Times New Roman" w:cs="Times New Roman"/>
          <w:color w:val="000000"/>
          <w:sz w:val="24"/>
          <w:szCs w:val="24"/>
        </w:rPr>
      </w:pPr>
      <w:r w:rsidRPr="00BF38FB">
        <w:rPr>
          <w:rFonts w:ascii="Times New Roman" w:hAnsi="Times New Roman" w:cs="Times New Roman"/>
          <w:color w:val="000000"/>
          <w:sz w:val="24"/>
          <w:szCs w:val="24"/>
        </w:rPr>
        <w:t>5. Формирование стратегии продукта. Жизненный цикл продукта</w:t>
      </w:r>
    </w:p>
    <w:p w:rsidR="005E26F1" w:rsidRPr="00BF38FB" w:rsidRDefault="005E26F1" w:rsidP="005E26F1">
      <w:pPr>
        <w:pStyle w:val="c7"/>
        <w:ind w:firstLine="593"/>
        <w:rPr>
          <w:rFonts w:ascii="Times New Roman" w:hAnsi="Times New Roman" w:cs="Times New Roman"/>
          <w:color w:val="000000"/>
          <w:sz w:val="24"/>
          <w:szCs w:val="24"/>
        </w:rPr>
      </w:pPr>
      <w:r w:rsidRPr="00BF38FB">
        <w:rPr>
          <w:rFonts w:ascii="Times New Roman" w:hAnsi="Times New Roman" w:cs="Times New Roman"/>
          <w:color w:val="000000"/>
          <w:sz w:val="24"/>
          <w:szCs w:val="24"/>
        </w:rPr>
        <w:t>6. Исследовательская стадия проектирования продукта (НИОКР)</w:t>
      </w:r>
    </w:p>
    <w:p w:rsidR="005E26F1" w:rsidRPr="00BF38FB" w:rsidRDefault="005E26F1" w:rsidP="005E26F1">
      <w:pPr>
        <w:pStyle w:val="c7"/>
        <w:ind w:firstLine="593"/>
        <w:rPr>
          <w:rFonts w:ascii="Times New Roman" w:hAnsi="Times New Roman" w:cs="Times New Roman"/>
          <w:color w:val="000000"/>
          <w:sz w:val="24"/>
          <w:szCs w:val="24"/>
        </w:rPr>
      </w:pPr>
      <w:r w:rsidRPr="00BF38FB">
        <w:rPr>
          <w:rFonts w:ascii="Times New Roman" w:hAnsi="Times New Roman" w:cs="Times New Roman"/>
          <w:color w:val="000000"/>
          <w:sz w:val="24"/>
          <w:szCs w:val="24"/>
        </w:rPr>
        <w:t>7. Конструкторская подготовка производства нового продукта</w:t>
      </w:r>
    </w:p>
    <w:p w:rsidR="005E26F1" w:rsidRPr="00BF38FB" w:rsidRDefault="005E26F1" w:rsidP="005E26F1">
      <w:pPr>
        <w:pStyle w:val="c7"/>
        <w:ind w:firstLine="593"/>
        <w:rPr>
          <w:rFonts w:ascii="Times New Roman" w:hAnsi="Times New Roman" w:cs="Times New Roman"/>
          <w:color w:val="000000"/>
          <w:sz w:val="24"/>
          <w:szCs w:val="24"/>
        </w:rPr>
      </w:pPr>
      <w:r w:rsidRPr="00BF38FB">
        <w:rPr>
          <w:rFonts w:ascii="Times New Roman" w:hAnsi="Times New Roman" w:cs="Times New Roman"/>
          <w:color w:val="000000"/>
          <w:sz w:val="24"/>
          <w:szCs w:val="24"/>
        </w:rPr>
        <w:t>8. Технологическая подготовка производства</w:t>
      </w:r>
    </w:p>
    <w:p w:rsidR="005E26F1" w:rsidRPr="00BF38FB" w:rsidRDefault="005E26F1" w:rsidP="005E26F1">
      <w:pPr>
        <w:pStyle w:val="c7"/>
        <w:ind w:firstLine="593"/>
        <w:rPr>
          <w:rFonts w:ascii="Times New Roman" w:hAnsi="Times New Roman" w:cs="Times New Roman"/>
          <w:color w:val="000000"/>
          <w:sz w:val="24"/>
          <w:szCs w:val="24"/>
        </w:rPr>
      </w:pPr>
      <w:r w:rsidRPr="00BF38FB">
        <w:rPr>
          <w:rFonts w:ascii="Times New Roman" w:hAnsi="Times New Roman" w:cs="Times New Roman"/>
          <w:color w:val="000000"/>
          <w:sz w:val="24"/>
          <w:szCs w:val="24"/>
        </w:rPr>
        <w:t>9. Организационно-экономическая подготовка производства</w:t>
      </w:r>
    </w:p>
    <w:p w:rsidR="005E26F1" w:rsidRPr="00BF38FB" w:rsidRDefault="005E26F1" w:rsidP="005E26F1">
      <w:pPr>
        <w:pStyle w:val="c7"/>
        <w:ind w:firstLine="593"/>
        <w:rPr>
          <w:rFonts w:ascii="Times New Roman" w:hAnsi="Times New Roman" w:cs="Times New Roman"/>
          <w:color w:val="000000"/>
          <w:sz w:val="24"/>
          <w:szCs w:val="24"/>
        </w:rPr>
      </w:pPr>
      <w:r w:rsidRPr="00BF38FB">
        <w:rPr>
          <w:rFonts w:ascii="Times New Roman" w:hAnsi="Times New Roman" w:cs="Times New Roman"/>
          <w:color w:val="000000"/>
          <w:sz w:val="24"/>
          <w:szCs w:val="24"/>
        </w:rPr>
        <w:t>10. Формы организации и типы производства</w:t>
      </w:r>
    </w:p>
    <w:p w:rsidR="005E26F1" w:rsidRPr="00BF38FB" w:rsidRDefault="005E26F1" w:rsidP="005E26F1">
      <w:pPr>
        <w:pStyle w:val="c7"/>
        <w:ind w:firstLine="593"/>
        <w:rPr>
          <w:rFonts w:ascii="Times New Roman" w:hAnsi="Times New Roman" w:cs="Times New Roman"/>
          <w:color w:val="000000"/>
          <w:sz w:val="24"/>
          <w:szCs w:val="24"/>
        </w:rPr>
      </w:pPr>
      <w:r w:rsidRPr="00BF38FB">
        <w:rPr>
          <w:rFonts w:ascii="Times New Roman" w:hAnsi="Times New Roman" w:cs="Times New Roman"/>
          <w:color w:val="000000"/>
          <w:sz w:val="24"/>
          <w:szCs w:val="24"/>
        </w:rPr>
        <w:t>11. Типы производства и их технико-экономическая характеристика</w:t>
      </w:r>
      <w:r w:rsidR="00DF6F0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F38FB" w:rsidRPr="00BF38FB" w:rsidRDefault="005E26F1" w:rsidP="00BF38FB">
      <w:pPr>
        <w:pStyle w:val="c7"/>
        <w:ind w:firstLine="593"/>
        <w:rPr>
          <w:rFonts w:ascii="Times New Roman" w:hAnsi="Times New Roman" w:cs="Times New Roman"/>
          <w:color w:val="000000"/>
          <w:sz w:val="24"/>
          <w:szCs w:val="24"/>
        </w:rPr>
      </w:pPr>
      <w:r w:rsidRPr="00BF38FB">
        <w:rPr>
          <w:rFonts w:ascii="Times New Roman" w:hAnsi="Times New Roman" w:cs="Times New Roman"/>
          <w:color w:val="000000"/>
          <w:sz w:val="24"/>
          <w:szCs w:val="24"/>
        </w:rPr>
        <w:t>12. Реинж</w:t>
      </w:r>
      <w:r w:rsidR="00BF38FB" w:rsidRPr="00BF38F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BF38FB">
        <w:rPr>
          <w:rFonts w:ascii="Times New Roman" w:hAnsi="Times New Roman" w:cs="Times New Roman"/>
          <w:color w:val="000000"/>
          <w:sz w:val="24"/>
          <w:szCs w:val="24"/>
        </w:rPr>
        <w:t>ниринг бизнес-процессов. Совершенствование процессов и операций</w:t>
      </w:r>
    </w:p>
    <w:p w:rsidR="00BF38FB" w:rsidRPr="00BF38FB" w:rsidRDefault="00BF38FB" w:rsidP="00BF38FB">
      <w:pPr>
        <w:pStyle w:val="c7"/>
        <w:ind w:firstLine="593"/>
        <w:rPr>
          <w:rFonts w:ascii="Times New Roman" w:hAnsi="Times New Roman" w:cs="Times New Roman"/>
          <w:color w:val="000000"/>
          <w:sz w:val="24"/>
          <w:szCs w:val="24"/>
        </w:rPr>
      </w:pPr>
      <w:r w:rsidRPr="00BF38FB">
        <w:rPr>
          <w:rFonts w:ascii="Times New Roman" w:hAnsi="Times New Roman" w:cs="Times New Roman"/>
          <w:color w:val="000000"/>
          <w:sz w:val="24"/>
          <w:szCs w:val="24"/>
        </w:rPr>
        <w:t xml:space="preserve">13. </w:t>
      </w:r>
      <w:r w:rsidR="005E26F1" w:rsidRPr="00BF38FB">
        <w:rPr>
          <w:rFonts w:ascii="Times New Roman" w:hAnsi="Times New Roman" w:cs="Times New Roman"/>
          <w:color w:val="000000"/>
          <w:sz w:val="24"/>
          <w:szCs w:val="24"/>
        </w:rPr>
        <w:t xml:space="preserve">Система управления качеством продукции </w:t>
      </w:r>
    </w:p>
    <w:p w:rsidR="00BF38FB" w:rsidRDefault="00BF38FB" w:rsidP="00BF38FB">
      <w:pPr>
        <w:pStyle w:val="c7"/>
        <w:ind w:firstLine="593"/>
        <w:rPr>
          <w:rFonts w:ascii="Times New Roman" w:hAnsi="Times New Roman" w:cs="Times New Roman"/>
          <w:sz w:val="24"/>
          <w:szCs w:val="24"/>
        </w:rPr>
      </w:pPr>
      <w:r w:rsidRPr="00BF38FB">
        <w:rPr>
          <w:rFonts w:ascii="Times New Roman" w:hAnsi="Times New Roman" w:cs="Times New Roman"/>
          <w:color w:val="000000"/>
          <w:sz w:val="24"/>
          <w:szCs w:val="24"/>
        </w:rPr>
        <w:t xml:space="preserve">14. </w:t>
      </w:r>
      <w:r w:rsidR="005E26F1" w:rsidRPr="00BF38FB">
        <w:rPr>
          <w:rFonts w:ascii="Times New Roman" w:hAnsi="Times New Roman" w:cs="Times New Roman"/>
          <w:sz w:val="24"/>
          <w:szCs w:val="24"/>
        </w:rPr>
        <w:t>Ключевые элементы инновационного проекта.</w:t>
      </w:r>
    </w:p>
    <w:p w:rsidR="00BF38FB" w:rsidRDefault="00BF38FB" w:rsidP="00BF38FB">
      <w:pPr>
        <w:pStyle w:val="c7"/>
        <w:ind w:firstLine="5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hAnsi="Times New Roman"/>
          <w:sz w:val="24"/>
          <w:szCs w:val="24"/>
        </w:rPr>
        <w:t xml:space="preserve"> </w:t>
      </w:r>
      <w:r w:rsidR="005E26F1" w:rsidRPr="00BF38FB">
        <w:rPr>
          <w:rFonts w:ascii="Times New Roman" w:hAnsi="Times New Roman"/>
          <w:sz w:val="24"/>
          <w:szCs w:val="24"/>
        </w:rPr>
        <w:t>Классификация инновационных проектов.</w:t>
      </w:r>
    </w:p>
    <w:p w:rsidR="00BF38FB" w:rsidRDefault="00BF38FB" w:rsidP="00BF38FB">
      <w:pPr>
        <w:pStyle w:val="c7"/>
        <w:ind w:firstLine="5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hAnsi="Times New Roman"/>
          <w:sz w:val="24"/>
          <w:szCs w:val="24"/>
        </w:rPr>
        <w:t xml:space="preserve"> </w:t>
      </w:r>
      <w:r w:rsidR="005E26F1" w:rsidRPr="00BF38FB">
        <w:rPr>
          <w:rFonts w:ascii="Times New Roman" w:hAnsi="Times New Roman"/>
          <w:sz w:val="24"/>
          <w:szCs w:val="24"/>
        </w:rPr>
        <w:t>Сущность управления инновационным проектом.</w:t>
      </w:r>
    </w:p>
    <w:p w:rsidR="00BF38FB" w:rsidRDefault="00BF38FB" w:rsidP="00BF38FB">
      <w:pPr>
        <w:pStyle w:val="c7"/>
        <w:ind w:firstLine="593"/>
        <w:rPr>
          <w:rFonts w:ascii="Times New Roman" w:eastAsia="Times-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-Roman" w:hAnsi="Times New Roman"/>
          <w:sz w:val="24"/>
          <w:szCs w:val="24"/>
        </w:rPr>
        <w:t xml:space="preserve"> </w:t>
      </w:r>
      <w:r w:rsidR="005E26F1" w:rsidRPr="00BF38FB">
        <w:rPr>
          <w:rFonts w:ascii="Times New Roman" w:eastAsia="Times-Roman" w:hAnsi="Times New Roman"/>
          <w:sz w:val="24"/>
          <w:szCs w:val="24"/>
        </w:rPr>
        <w:t>Организация НИОКР. Анализ и прогнозирование организационно-технического уровня производства.</w:t>
      </w:r>
    </w:p>
    <w:p w:rsidR="00BF38FB" w:rsidRDefault="00BF38FB" w:rsidP="00BF38FB">
      <w:pPr>
        <w:pStyle w:val="c7"/>
        <w:ind w:firstLine="593"/>
        <w:rPr>
          <w:rFonts w:ascii="Times New Roman" w:eastAsia="Times-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-Roman" w:hAnsi="Times New Roman"/>
          <w:sz w:val="24"/>
          <w:szCs w:val="24"/>
        </w:rPr>
        <w:t xml:space="preserve"> </w:t>
      </w:r>
      <w:r w:rsidR="005E26F1" w:rsidRPr="00BF38FB">
        <w:rPr>
          <w:rFonts w:ascii="Times New Roman" w:eastAsia="Times-Roman" w:hAnsi="Times New Roman"/>
          <w:sz w:val="24"/>
          <w:szCs w:val="24"/>
        </w:rPr>
        <w:t>Формирование портфелей новшеств и инноваций. Эффективность инновационной деятельности.</w:t>
      </w:r>
    </w:p>
    <w:p w:rsidR="00BF38FB" w:rsidRDefault="00BF38FB" w:rsidP="00BF38FB">
      <w:pPr>
        <w:pStyle w:val="c7"/>
        <w:ind w:firstLine="5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hAnsi="Times New Roman"/>
          <w:sz w:val="24"/>
          <w:szCs w:val="24"/>
        </w:rPr>
        <w:t xml:space="preserve"> </w:t>
      </w:r>
      <w:r w:rsidR="005E26F1" w:rsidRPr="00BF38FB">
        <w:rPr>
          <w:rFonts w:ascii="Times New Roman" w:hAnsi="Times New Roman"/>
          <w:sz w:val="24"/>
          <w:szCs w:val="24"/>
        </w:rPr>
        <w:t>Классифицируйте основные производственные фонды по видам, жизненному циклу, правам собственности, способу приобретения.</w:t>
      </w:r>
    </w:p>
    <w:p w:rsidR="00BF38FB" w:rsidRDefault="00BF38FB" w:rsidP="00BF38FB">
      <w:pPr>
        <w:pStyle w:val="c7"/>
        <w:ind w:firstLine="5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26F1" w:rsidRPr="00BF38FB">
        <w:rPr>
          <w:rFonts w:ascii="Times New Roman" w:hAnsi="Times New Roman" w:cs="Times New Roman"/>
          <w:sz w:val="24"/>
          <w:szCs w:val="24"/>
        </w:rPr>
        <w:t>Стратегические решения в производственном менеджменте: основные понятия, цели, задачи и инструменты производственной стратегии.</w:t>
      </w:r>
    </w:p>
    <w:p w:rsidR="00BF38FB" w:rsidRDefault="00BF38FB" w:rsidP="00BF38FB">
      <w:pPr>
        <w:pStyle w:val="c7"/>
        <w:ind w:firstLine="593"/>
        <w:rPr>
          <w:rFonts w:ascii="Times New Roman" w:eastAsia="Times-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-Roman" w:hAnsi="Times New Roman"/>
          <w:sz w:val="24"/>
          <w:szCs w:val="24"/>
        </w:rPr>
        <w:t xml:space="preserve"> </w:t>
      </w:r>
      <w:r w:rsidR="005E26F1" w:rsidRPr="00BF38FB">
        <w:rPr>
          <w:rFonts w:ascii="Times New Roman" w:eastAsia="Times-Roman" w:hAnsi="Times New Roman"/>
          <w:sz w:val="24"/>
          <w:szCs w:val="24"/>
        </w:rPr>
        <w:t>Сущность и принципы планирования. Стратегический маркетинг как инструмент планирован</w:t>
      </w:r>
      <w:r>
        <w:rPr>
          <w:rFonts w:ascii="Times New Roman" w:eastAsia="Times-Roman" w:hAnsi="Times New Roman"/>
          <w:sz w:val="24"/>
          <w:szCs w:val="24"/>
        </w:rPr>
        <w:t>ия.</w:t>
      </w:r>
    </w:p>
    <w:p w:rsidR="00BF38FB" w:rsidRDefault="00BF38FB" w:rsidP="00BF38FB">
      <w:pPr>
        <w:pStyle w:val="c7"/>
        <w:ind w:firstLine="593"/>
        <w:rPr>
          <w:rFonts w:ascii="Times New Roman" w:eastAsia="Times-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-Roman" w:hAnsi="Times New Roman"/>
          <w:sz w:val="24"/>
          <w:szCs w:val="24"/>
        </w:rPr>
        <w:t xml:space="preserve"> </w:t>
      </w:r>
      <w:r w:rsidR="005E26F1" w:rsidRPr="00BF38FB">
        <w:rPr>
          <w:rFonts w:ascii="Times New Roman" w:eastAsia="Times-Roman" w:hAnsi="Times New Roman"/>
          <w:sz w:val="24"/>
          <w:szCs w:val="24"/>
        </w:rPr>
        <w:t>Сущность и система показателей качества продукции. Отечественный и зарубежный опыт управления качеством продукции.</w:t>
      </w:r>
    </w:p>
    <w:p w:rsidR="00BF38FB" w:rsidRDefault="00BF38FB" w:rsidP="00BF38FB">
      <w:pPr>
        <w:pStyle w:val="c7"/>
        <w:ind w:firstLine="593"/>
        <w:rPr>
          <w:rFonts w:ascii="Times New Roman" w:eastAsia="Times-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-Roman" w:hAnsi="Times New Roman"/>
          <w:sz w:val="24"/>
          <w:szCs w:val="24"/>
        </w:rPr>
        <w:t xml:space="preserve"> </w:t>
      </w:r>
      <w:r w:rsidR="005E26F1" w:rsidRPr="00BF38FB">
        <w:rPr>
          <w:rFonts w:ascii="Times New Roman" w:eastAsia="Times-Roman" w:hAnsi="Times New Roman"/>
          <w:sz w:val="24"/>
          <w:szCs w:val="24"/>
        </w:rPr>
        <w:t>Концепция всеобщего управления качеством. Система обеспечения конкурентоспособности.</w:t>
      </w:r>
    </w:p>
    <w:p w:rsidR="00BF38FB" w:rsidRDefault="00BF38FB" w:rsidP="00BF38FB">
      <w:pPr>
        <w:pStyle w:val="c7"/>
        <w:ind w:firstLine="5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-Roman" w:hAnsi="Times New Roman"/>
          <w:sz w:val="24"/>
          <w:szCs w:val="24"/>
        </w:rPr>
        <w:t xml:space="preserve"> </w:t>
      </w:r>
      <w:r w:rsidR="005E26F1" w:rsidRPr="00BF38FB">
        <w:rPr>
          <w:rFonts w:ascii="Times New Roman" w:eastAsia="Times-Roman" w:hAnsi="Times New Roman"/>
          <w:sz w:val="24"/>
          <w:szCs w:val="24"/>
        </w:rPr>
        <w:t xml:space="preserve">Унификация, </w:t>
      </w:r>
      <w:r w:rsidR="005E26F1" w:rsidRPr="00BF38FB">
        <w:rPr>
          <w:rFonts w:ascii="Times New Roman" w:hAnsi="Times New Roman"/>
          <w:color w:val="000000"/>
          <w:sz w:val="24"/>
          <w:szCs w:val="24"/>
        </w:rPr>
        <w:t xml:space="preserve">стандартизация и сертификации. </w:t>
      </w:r>
      <w:r w:rsidR="005E26F1" w:rsidRPr="00BF38FB">
        <w:rPr>
          <w:rFonts w:ascii="Times New Roman" w:eastAsia="Times-Roman" w:hAnsi="Times New Roman"/>
          <w:sz w:val="24"/>
          <w:szCs w:val="24"/>
        </w:rPr>
        <w:t>Сертификация продукции и систем качества</w:t>
      </w:r>
      <w:r w:rsidR="005E26F1" w:rsidRPr="00BF38FB">
        <w:rPr>
          <w:rFonts w:ascii="Times New Roman" w:hAnsi="Times New Roman"/>
          <w:color w:val="000000"/>
          <w:sz w:val="24"/>
          <w:szCs w:val="24"/>
        </w:rPr>
        <w:t>. Ме</w:t>
      </w:r>
      <w:r>
        <w:rPr>
          <w:rFonts w:ascii="Times New Roman" w:hAnsi="Times New Roman"/>
          <w:color w:val="000000"/>
          <w:sz w:val="24"/>
          <w:szCs w:val="24"/>
        </w:rPr>
        <w:t>ждународные стандарты качества.</w:t>
      </w:r>
    </w:p>
    <w:p w:rsidR="00BF38FB" w:rsidRDefault="00BF38FB" w:rsidP="00BF38FB">
      <w:pPr>
        <w:pStyle w:val="c7"/>
        <w:ind w:firstLine="5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25. </w:t>
      </w:r>
      <w:r w:rsidR="005E26F1" w:rsidRPr="00BF38FB">
        <w:rPr>
          <w:rFonts w:ascii="Times New Roman" w:hAnsi="Times New Roman"/>
          <w:color w:val="000000"/>
          <w:sz w:val="24"/>
          <w:szCs w:val="24"/>
        </w:rPr>
        <w:t xml:space="preserve">Аудит качества. </w:t>
      </w:r>
    </w:p>
    <w:p w:rsidR="00BF38FB" w:rsidRDefault="00BF38FB" w:rsidP="00BF38FB">
      <w:pPr>
        <w:pStyle w:val="c7"/>
        <w:ind w:firstLine="593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26. </w:t>
      </w:r>
      <w:r w:rsidR="005E26F1" w:rsidRPr="00BF38FB">
        <w:rPr>
          <w:rFonts w:ascii="Times New Roman" w:hAnsi="Times New Roman"/>
          <w:bCs/>
          <w:color w:val="000000"/>
          <w:sz w:val="24"/>
          <w:szCs w:val="24"/>
        </w:rPr>
        <w:t>Содержание и виды подготовки производства в нефтяной и газовой промышленности</w:t>
      </w:r>
    </w:p>
    <w:p w:rsidR="00BF38FB" w:rsidRDefault="00BF38FB" w:rsidP="00BF38FB">
      <w:pPr>
        <w:pStyle w:val="c7"/>
        <w:ind w:firstLine="5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27. </w:t>
      </w:r>
      <w:r w:rsidR="005E26F1" w:rsidRPr="00BF38FB">
        <w:rPr>
          <w:rFonts w:ascii="Times New Roman" w:hAnsi="Times New Roman"/>
          <w:color w:val="000000"/>
          <w:sz w:val="24"/>
          <w:szCs w:val="24"/>
        </w:rPr>
        <w:t>Критерии и показатели оценки технико-экономической эффективности предприятий нефтегазовой отрасли при совершенствовании технологических процессов и оборудования.</w:t>
      </w:r>
    </w:p>
    <w:p w:rsidR="00BF38FB" w:rsidRDefault="00BF38FB" w:rsidP="00BF38FB">
      <w:pPr>
        <w:pStyle w:val="c7"/>
        <w:ind w:firstLine="5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28. </w:t>
      </w:r>
      <w:r w:rsidR="005E26F1" w:rsidRPr="00BF38FB">
        <w:rPr>
          <w:rFonts w:ascii="Times New Roman" w:hAnsi="Times New Roman"/>
          <w:color w:val="000000"/>
          <w:sz w:val="24"/>
          <w:szCs w:val="24"/>
        </w:rPr>
        <w:t>Финансовые ресурсы нефтегазодобывающего предприятия и их структура. Способы повышения эффективности использования финансовых ресурсов.</w:t>
      </w:r>
    </w:p>
    <w:p w:rsidR="00BF38FB" w:rsidRDefault="00BF38FB" w:rsidP="00BF38FB">
      <w:pPr>
        <w:pStyle w:val="c7"/>
        <w:ind w:firstLine="5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29. </w:t>
      </w:r>
      <w:r w:rsidR="005E26F1" w:rsidRPr="00BF38FB">
        <w:rPr>
          <w:rFonts w:ascii="Times New Roman" w:hAnsi="Times New Roman"/>
          <w:color w:val="000000"/>
          <w:sz w:val="24"/>
          <w:szCs w:val="24"/>
        </w:rPr>
        <w:t>Состав и структура оборотных средств нефтегазодобывающего предприятия. Показатели использования оборотных средств.</w:t>
      </w:r>
    </w:p>
    <w:p w:rsidR="005E26F1" w:rsidRPr="00BF38FB" w:rsidRDefault="00BF38FB" w:rsidP="00BF38FB">
      <w:pPr>
        <w:pStyle w:val="c7"/>
        <w:ind w:firstLine="5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30. </w:t>
      </w:r>
      <w:r w:rsidR="005E26F1" w:rsidRPr="00BF38FB">
        <w:rPr>
          <w:rFonts w:ascii="Times New Roman" w:hAnsi="Times New Roman"/>
          <w:color w:val="000000"/>
          <w:sz w:val="24"/>
          <w:szCs w:val="24"/>
        </w:rPr>
        <w:t>Оценка эффективности инвестиционной деятельности предприятий по производству машин и оборудования нефтяных и газовых промыслов.</w:t>
      </w:r>
    </w:p>
    <w:p w:rsidR="005E26F1" w:rsidRPr="00BF38FB" w:rsidRDefault="005E26F1" w:rsidP="00072B58">
      <w:pPr>
        <w:pStyle w:val="c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34F7A" w:rsidRPr="000921CB" w:rsidRDefault="00D34F7A" w:rsidP="00D34F7A">
      <w:pPr>
        <w:pStyle w:val="c7"/>
        <w:rPr>
          <w:rFonts w:ascii="Times New Roman" w:hAnsi="Times New Roman" w:cs="Times New Roman"/>
          <w:bCs/>
          <w:color w:val="000000" w:themeColor="text1"/>
          <w:sz w:val="24"/>
          <w:szCs w:val="24"/>
        </w:rPr>
        <w:sectPr w:rsidR="00D34F7A" w:rsidRPr="000921CB" w:rsidSect="00E25EED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203438" w:rsidRPr="008E334B" w:rsidRDefault="00203438" w:rsidP="00203438">
      <w:pPr>
        <w:ind w:firstLine="709"/>
        <w:jc w:val="both"/>
        <w:rPr>
          <w:b/>
          <w:color w:val="000000" w:themeColor="text1"/>
          <w:sz w:val="24"/>
          <w:szCs w:val="24"/>
        </w:rPr>
      </w:pPr>
      <w:r w:rsidRPr="008E334B">
        <w:rPr>
          <w:b/>
          <w:color w:val="000000" w:themeColor="text1"/>
          <w:sz w:val="24"/>
          <w:szCs w:val="24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компетенций, формируемых в ходе освоения данной дисциплины (модуля)</w:t>
      </w:r>
    </w:p>
    <w:p w:rsidR="001F664B" w:rsidRPr="008E334B" w:rsidRDefault="00807B4B" w:rsidP="00807B4B">
      <w:pPr>
        <w:shd w:val="clear" w:color="auto" w:fill="FFFFFF" w:themeFill="background1"/>
        <w:tabs>
          <w:tab w:val="left" w:pos="708"/>
        </w:tabs>
        <w:jc w:val="center"/>
        <w:rPr>
          <w:b/>
          <w:color w:val="000000" w:themeColor="text1"/>
          <w:sz w:val="24"/>
          <w:szCs w:val="24"/>
        </w:rPr>
      </w:pPr>
      <w:r w:rsidRPr="008E334B">
        <w:rPr>
          <w:b/>
          <w:color w:val="000000" w:themeColor="text1"/>
          <w:sz w:val="22"/>
          <w:szCs w:val="22"/>
        </w:rPr>
        <w:t>4.1. Формы контроля (процедуры оценивания)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570"/>
      </w:tblGrid>
      <w:tr w:rsidR="008E334B" w:rsidRPr="008E334B" w:rsidTr="00815628">
        <w:tc>
          <w:tcPr>
            <w:tcW w:w="9570" w:type="dxa"/>
          </w:tcPr>
          <w:p w:rsidR="001F664B" w:rsidRPr="008E334B" w:rsidRDefault="00660385" w:rsidP="00660385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Устный о</w:t>
            </w:r>
            <w:r w:rsidR="001F664B" w:rsidRPr="008E334B">
              <w:rPr>
                <w:b/>
                <w:color w:val="000000" w:themeColor="text1"/>
                <w:sz w:val="22"/>
                <w:szCs w:val="22"/>
              </w:rPr>
              <w:t>прос</w:t>
            </w:r>
            <w:r w:rsidR="001F664B" w:rsidRPr="008E334B">
              <w:rPr>
                <w:color w:val="000000" w:themeColor="text1"/>
                <w:sz w:val="22"/>
                <w:szCs w:val="22"/>
              </w:rPr>
              <w:t xml:space="preserve"> - фронтальная форма контроля, представляющая собой ответы на вопросы преподавателя в устной форме</w:t>
            </w:r>
          </w:p>
        </w:tc>
      </w:tr>
      <w:tr w:rsidR="008E334B" w:rsidRPr="008E334B" w:rsidTr="007110C3">
        <w:trPr>
          <w:trHeight w:val="307"/>
        </w:trPr>
        <w:tc>
          <w:tcPr>
            <w:tcW w:w="9570" w:type="dxa"/>
          </w:tcPr>
          <w:p w:rsidR="001F664B" w:rsidRPr="008E334B" w:rsidRDefault="00660385" w:rsidP="00095479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095479">
              <w:rPr>
                <w:b/>
                <w:color w:val="000000" w:themeColor="text1"/>
                <w:sz w:val="22"/>
                <w:szCs w:val="22"/>
              </w:rPr>
              <w:t>Тестирование</w:t>
            </w:r>
            <w:r>
              <w:rPr>
                <w:color w:val="000000" w:themeColor="text1"/>
                <w:sz w:val="22"/>
                <w:szCs w:val="22"/>
              </w:rPr>
              <w:t xml:space="preserve"> – </w:t>
            </w:r>
            <w:r w:rsidRPr="009C5EA8">
              <w:rPr>
                <w:color w:val="000000" w:themeColor="text1"/>
              </w:rPr>
              <w:t xml:space="preserve">самостоятельная письменная работа студента, представляющая собой </w:t>
            </w:r>
            <w:r w:rsidRPr="009C5EA8">
              <w:rPr>
                <w:iCs/>
                <w:color w:val="000000"/>
              </w:rPr>
              <w:t xml:space="preserve">набор стандартизованных заданий по определенному материалу, устанавливающий степень усвоения его студентами, </w:t>
            </w:r>
            <w:r w:rsidRPr="009C5EA8">
              <w:rPr>
                <w:color w:val="000000"/>
              </w:rPr>
              <w:t xml:space="preserve"> осуществляется в форме ответов студентов на различные вопросы</w:t>
            </w:r>
          </w:p>
        </w:tc>
      </w:tr>
      <w:tr w:rsidR="008E334B" w:rsidRPr="008E334B" w:rsidTr="009C5EA8">
        <w:trPr>
          <w:trHeight w:val="673"/>
        </w:trPr>
        <w:tc>
          <w:tcPr>
            <w:tcW w:w="9570" w:type="dxa"/>
          </w:tcPr>
          <w:p w:rsidR="00981BAC" w:rsidRPr="00A250B3" w:rsidRDefault="00A250B3" w:rsidP="00981BA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both"/>
              <w:rPr>
                <w:b/>
                <w:color w:val="000000"/>
                <w:sz w:val="22"/>
                <w:szCs w:val="22"/>
              </w:rPr>
            </w:pPr>
            <w:r w:rsidRPr="00A250B3">
              <w:rPr>
                <w:b/>
                <w:color w:val="000000"/>
                <w:sz w:val="22"/>
                <w:szCs w:val="22"/>
              </w:rPr>
              <w:t xml:space="preserve">Расчетно-графическая работа - </w:t>
            </w:r>
            <w:r w:rsidRPr="00A250B3">
              <w:rPr>
                <w:color w:val="000000"/>
                <w:sz w:val="22"/>
                <w:szCs w:val="22"/>
              </w:rPr>
              <w:t>самостоятельная письменная работа студента, в основе которой лежит решение сквозной задачи, охватывающей несколько тем дисциплины, и включающей осуществление расчетов, обоснований и выводов. РГР оценивается ведущим преподавателем при проверке правильности и полноты ее выполнения.</w:t>
            </w:r>
          </w:p>
        </w:tc>
      </w:tr>
      <w:tr w:rsidR="00660385" w:rsidRPr="008E334B" w:rsidTr="00815628">
        <w:tc>
          <w:tcPr>
            <w:tcW w:w="9570" w:type="dxa"/>
          </w:tcPr>
          <w:p w:rsidR="00660385" w:rsidRDefault="00660385" w:rsidP="00FE7C18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iCs/>
                <w:color w:val="000000" w:themeColor="text1"/>
                <w:sz w:val="22"/>
                <w:szCs w:val="22"/>
              </w:rPr>
              <w:t>Защита и</w:t>
            </w:r>
            <w:r w:rsidRPr="000E79E3">
              <w:rPr>
                <w:b/>
                <w:bCs/>
                <w:iCs/>
                <w:color w:val="000000" w:themeColor="text1"/>
                <w:sz w:val="22"/>
                <w:szCs w:val="22"/>
              </w:rPr>
              <w:t xml:space="preserve">сследовательского проекта </w:t>
            </w:r>
            <w:r w:rsidRPr="00981BAC">
              <w:rPr>
                <w:color w:val="000000" w:themeColor="text1"/>
                <w:sz w:val="22"/>
                <w:szCs w:val="22"/>
              </w:rPr>
              <w:t>– самостоятельная аналитическая работа, сопряженная с углубленным исследованием какой-то актуальной проблемы в рамках дисциплины</w:t>
            </w:r>
            <w:r>
              <w:rPr>
                <w:color w:val="000000" w:themeColor="text1"/>
                <w:sz w:val="22"/>
                <w:szCs w:val="22"/>
              </w:rPr>
              <w:t>; содержит систематизированные данные о проведенном исследовании и анализе, выводы по полученным результатам.</w:t>
            </w:r>
            <w:r w:rsidR="0045567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981BAC">
              <w:rPr>
                <w:iCs/>
                <w:color w:val="000000" w:themeColor="text1"/>
                <w:sz w:val="22"/>
                <w:szCs w:val="22"/>
              </w:rPr>
              <w:t>Защита презентаций по материалам проведенных исследований</w:t>
            </w:r>
            <w:r w:rsidRPr="00981BAC">
              <w:rPr>
                <w:color w:val="000000" w:themeColor="text1"/>
                <w:sz w:val="22"/>
                <w:szCs w:val="22"/>
              </w:rPr>
              <w:t xml:space="preserve"> осуществляется ведущему преподавателю</w:t>
            </w:r>
            <w:r>
              <w:rPr>
                <w:color w:val="000000" w:themeColor="text1"/>
                <w:sz w:val="22"/>
                <w:szCs w:val="22"/>
              </w:rPr>
              <w:t xml:space="preserve">  на семинарских занятиях в группе</w:t>
            </w:r>
            <w:r w:rsidRPr="00981BAC">
              <w:rPr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color w:val="000000" w:themeColor="text1"/>
                <w:sz w:val="22"/>
                <w:szCs w:val="22"/>
              </w:rPr>
              <w:t>студент презентует</w:t>
            </w:r>
            <w:r w:rsidRPr="00981BAC">
              <w:rPr>
                <w:color w:val="000000" w:themeColor="text1"/>
                <w:sz w:val="22"/>
                <w:szCs w:val="22"/>
              </w:rPr>
              <w:t xml:space="preserve"> оформленн</w:t>
            </w:r>
            <w:r>
              <w:rPr>
                <w:color w:val="000000" w:themeColor="text1"/>
                <w:sz w:val="22"/>
                <w:szCs w:val="22"/>
              </w:rPr>
              <w:t>ые</w:t>
            </w:r>
            <w:r w:rsidRPr="00095479">
              <w:rPr>
                <w:color w:val="000000" w:themeColor="text1"/>
                <w:sz w:val="22"/>
                <w:szCs w:val="22"/>
              </w:rPr>
              <w:t xml:space="preserve"> по установленному плану </w:t>
            </w:r>
            <w:r>
              <w:rPr>
                <w:color w:val="000000" w:themeColor="text1"/>
                <w:sz w:val="22"/>
                <w:szCs w:val="22"/>
              </w:rPr>
              <w:t>результаты исследований</w:t>
            </w:r>
            <w:r w:rsidRPr="00095479">
              <w:rPr>
                <w:color w:val="000000" w:themeColor="text1"/>
                <w:sz w:val="22"/>
                <w:szCs w:val="22"/>
              </w:rPr>
              <w:t xml:space="preserve"> с использованием соответствующих программных продуктов.</w:t>
            </w:r>
          </w:p>
        </w:tc>
      </w:tr>
      <w:tr w:rsidR="00660385" w:rsidRPr="008E334B" w:rsidTr="00F85F19">
        <w:trPr>
          <w:trHeight w:val="802"/>
        </w:trPr>
        <w:tc>
          <w:tcPr>
            <w:tcW w:w="9570" w:type="dxa"/>
          </w:tcPr>
          <w:p w:rsidR="00660385" w:rsidRPr="002F3AF6" w:rsidRDefault="002F3AF6" w:rsidP="00591A20">
            <w:pPr>
              <w:jc w:val="both"/>
              <w:rPr>
                <w:color w:val="000000"/>
                <w:sz w:val="22"/>
                <w:szCs w:val="22"/>
              </w:rPr>
            </w:pPr>
            <w:r w:rsidRPr="002F3AF6">
              <w:rPr>
                <w:b/>
                <w:color w:val="000000"/>
                <w:sz w:val="22"/>
                <w:szCs w:val="22"/>
              </w:rPr>
              <w:t xml:space="preserve">Задача - </w:t>
            </w:r>
            <w:r w:rsidRPr="002F3AF6">
              <w:rPr>
                <w:color w:val="000000"/>
                <w:sz w:val="22"/>
                <w:szCs w:val="22"/>
              </w:rPr>
              <w:t>самостоятельная письменная работа студента, в основе которой лежит изучаемая тема дисциплины, и включающая осуществление расчетов и/или построение графических моделей, формулирование ответа (ответов). Задача оценивается ведущим преподавателем при проверке правильности и полноты ее выполнения.</w:t>
            </w:r>
          </w:p>
        </w:tc>
      </w:tr>
      <w:tr w:rsidR="00660385" w:rsidRPr="008E334B" w:rsidTr="00815628">
        <w:tc>
          <w:tcPr>
            <w:tcW w:w="9570" w:type="dxa"/>
          </w:tcPr>
          <w:p w:rsidR="00660385" w:rsidRPr="002B0D4C" w:rsidRDefault="00A250B3" w:rsidP="00FE7C18">
            <w:pPr>
              <w:jc w:val="both"/>
              <w:rPr>
                <w:b/>
                <w:color w:val="000000"/>
                <w:sz w:val="22"/>
              </w:rPr>
            </w:pPr>
            <w:r w:rsidRPr="002F3AF6">
              <w:rPr>
                <w:b/>
                <w:color w:val="000000"/>
                <w:sz w:val="22"/>
                <w:szCs w:val="22"/>
              </w:rPr>
              <w:t>Контрольная работа</w:t>
            </w:r>
            <w:r w:rsidRPr="002F3AF6">
              <w:rPr>
                <w:b/>
                <w:color w:val="000000"/>
              </w:rPr>
              <w:t xml:space="preserve"> - </w:t>
            </w:r>
            <w:r w:rsidRPr="002F3AF6">
              <w:rPr>
                <w:color w:val="000000"/>
                <w:sz w:val="22"/>
                <w:szCs w:val="22"/>
              </w:rPr>
              <w:t>письменная работа магистранта, направленная на решение заданий, требующих поиска обоснованного ответа и  раскрывающая глубину знаний магистрантов по дисциплине и общий уровень эрудиции.</w:t>
            </w:r>
          </w:p>
        </w:tc>
      </w:tr>
      <w:tr w:rsidR="00660385" w:rsidRPr="008E334B" w:rsidTr="00815628">
        <w:tc>
          <w:tcPr>
            <w:tcW w:w="9570" w:type="dxa"/>
          </w:tcPr>
          <w:p w:rsidR="00660385" w:rsidRPr="009C5EA8" w:rsidRDefault="002F3AF6" w:rsidP="00450796">
            <w:pPr>
              <w:jc w:val="both"/>
              <w:rPr>
                <w:b/>
                <w:iCs/>
                <w:color w:val="000000" w:themeColor="text1"/>
                <w:sz w:val="22"/>
                <w:szCs w:val="22"/>
              </w:rPr>
            </w:pPr>
            <w:r w:rsidRPr="002F3AF6">
              <w:rPr>
                <w:b/>
                <w:iCs/>
                <w:color w:val="000000" w:themeColor="text1"/>
                <w:sz w:val="22"/>
                <w:szCs w:val="22"/>
              </w:rPr>
              <w:t xml:space="preserve">Итоговое (контрольное) собеседование – </w:t>
            </w:r>
            <w:r w:rsidRPr="002F3AF6">
              <w:rPr>
                <w:iCs/>
                <w:color w:val="000000" w:themeColor="text1"/>
                <w:sz w:val="22"/>
                <w:szCs w:val="22"/>
              </w:rPr>
              <w:t>устное собеседование магистранта с ведущим преподавателем по основным темам курса, позволяющее оценить уровень владения материалом и степень освоения компетенций.</w:t>
            </w:r>
          </w:p>
        </w:tc>
      </w:tr>
    </w:tbl>
    <w:p w:rsidR="005C361C" w:rsidRPr="008E334B" w:rsidRDefault="005C361C" w:rsidP="00203438">
      <w:pPr>
        <w:ind w:firstLine="709"/>
        <w:jc w:val="both"/>
        <w:rPr>
          <w:i/>
          <w:color w:val="000000" w:themeColor="text1"/>
          <w:sz w:val="24"/>
          <w:szCs w:val="24"/>
        </w:rPr>
      </w:pPr>
    </w:p>
    <w:p w:rsidR="000311F8" w:rsidRDefault="00807B4B" w:rsidP="00807B4B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 w:themeColor="text1"/>
          <w:sz w:val="24"/>
          <w:szCs w:val="24"/>
        </w:rPr>
      </w:pPr>
      <w:r w:rsidRPr="008E334B">
        <w:rPr>
          <w:b/>
          <w:color w:val="000000" w:themeColor="text1"/>
          <w:sz w:val="24"/>
          <w:szCs w:val="24"/>
        </w:rPr>
        <w:t>4.2. Шкалы</w:t>
      </w:r>
      <w:r w:rsidR="000311F8" w:rsidRPr="008E334B">
        <w:rPr>
          <w:b/>
          <w:color w:val="000000" w:themeColor="text1"/>
          <w:sz w:val="24"/>
          <w:szCs w:val="24"/>
        </w:rPr>
        <w:t xml:space="preserve"> оценивания </w:t>
      </w:r>
    </w:p>
    <w:p w:rsidR="002F3AF6" w:rsidRDefault="002F3AF6" w:rsidP="00807B4B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 w:themeColor="text1"/>
          <w:sz w:val="24"/>
          <w:szCs w:val="24"/>
        </w:rPr>
      </w:pPr>
    </w:p>
    <w:p w:rsidR="002F3AF6" w:rsidRPr="002F3AF6" w:rsidRDefault="002F3AF6" w:rsidP="002F3AF6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i/>
          <w:color w:val="000000" w:themeColor="text1"/>
          <w:sz w:val="24"/>
          <w:szCs w:val="24"/>
        </w:rPr>
      </w:pPr>
      <w:r w:rsidRPr="002F3AF6">
        <w:rPr>
          <w:b/>
          <w:bCs/>
          <w:i/>
          <w:color w:val="000000" w:themeColor="text1"/>
          <w:sz w:val="24"/>
          <w:szCs w:val="24"/>
        </w:rPr>
        <w:t>Шкала оценки устного ответа (опрос)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7054"/>
      </w:tblGrid>
      <w:tr w:rsidR="002F3AF6" w:rsidRPr="002F3AF6" w:rsidTr="00952CD2">
        <w:trPr>
          <w:trHeight w:val="275"/>
        </w:trPr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color w:val="000000" w:themeColor="text1"/>
                <w:sz w:val="24"/>
                <w:szCs w:val="24"/>
              </w:rPr>
              <w:t>Уровень</w:t>
            </w:r>
            <w:r w:rsidRPr="002F3AF6">
              <w:rPr>
                <w:b/>
                <w:color w:val="000000" w:themeColor="text1"/>
                <w:sz w:val="24"/>
                <w:szCs w:val="24"/>
              </w:rPr>
              <w:t xml:space="preserve"> /оценка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color w:val="000000" w:themeColor="text1"/>
                <w:sz w:val="24"/>
                <w:szCs w:val="24"/>
              </w:rPr>
              <w:t>Описание</w:t>
            </w:r>
          </w:p>
        </w:tc>
      </w:tr>
      <w:tr w:rsidR="002F3AF6" w:rsidRPr="002F3AF6" w:rsidTr="00952CD2">
        <w:trPr>
          <w:trHeight w:val="275"/>
        </w:trPr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color w:val="000000" w:themeColor="text1"/>
                <w:sz w:val="24"/>
                <w:szCs w:val="24"/>
              </w:rPr>
              <w:t>Базовый уровень</w:t>
            </w:r>
          </w:p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color w:val="000000" w:themeColor="text1"/>
                <w:sz w:val="24"/>
                <w:szCs w:val="24"/>
              </w:rPr>
              <w:t xml:space="preserve"> («зачтено»)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both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2F3AF6">
              <w:rPr>
                <w:color w:val="000000" w:themeColor="text1"/>
                <w:sz w:val="24"/>
                <w:szCs w:val="24"/>
              </w:rPr>
              <w:t xml:space="preserve">правильно, всесторонне в полном объеме излагает знания: дает определения, раскрывает содержание понятий, </w:t>
            </w:r>
            <w:proofErr w:type="gramStart"/>
            <w:r w:rsidRPr="002F3AF6">
              <w:rPr>
                <w:color w:val="000000" w:themeColor="text1"/>
                <w:sz w:val="24"/>
                <w:szCs w:val="24"/>
              </w:rPr>
              <w:t>верно</w:t>
            </w:r>
            <w:proofErr w:type="gramEnd"/>
            <w:r w:rsidRPr="002F3AF6">
              <w:rPr>
                <w:color w:val="000000" w:themeColor="text1"/>
                <w:sz w:val="24"/>
                <w:szCs w:val="24"/>
              </w:rPr>
              <w:t xml:space="preserve"> использует терминологию; знает организацию и методику реализации профессиональной деятельности; демонстрирует </w:t>
            </w:r>
            <w:r w:rsidRPr="002F3AF6">
              <w:rPr>
                <w:i/>
                <w:color w:val="000000" w:themeColor="text1"/>
                <w:sz w:val="24"/>
                <w:szCs w:val="24"/>
              </w:rPr>
              <w:t>всестороннее и полное</w:t>
            </w:r>
            <w:r w:rsidRPr="002F3AF6">
              <w:rPr>
                <w:color w:val="000000" w:themeColor="text1"/>
                <w:sz w:val="24"/>
                <w:szCs w:val="24"/>
              </w:rPr>
              <w:t xml:space="preserve"> понимание смысла изученного материала</w:t>
            </w:r>
          </w:p>
        </w:tc>
      </w:tr>
      <w:tr w:rsidR="002F3AF6" w:rsidRPr="002F3AF6" w:rsidTr="00952CD2">
        <w:trPr>
          <w:trHeight w:val="1052"/>
        </w:trPr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color w:val="000000" w:themeColor="text1"/>
                <w:sz w:val="24"/>
                <w:szCs w:val="24"/>
              </w:rPr>
              <w:t>Нулевой уровень</w:t>
            </w:r>
          </w:p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color w:val="000000" w:themeColor="text1"/>
                <w:sz w:val="24"/>
                <w:szCs w:val="24"/>
              </w:rPr>
              <w:t>(«не зачтено»)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both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2F3AF6">
              <w:rPr>
                <w:color w:val="000000" w:themeColor="text1"/>
                <w:sz w:val="24"/>
                <w:szCs w:val="24"/>
              </w:rPr>
              <w:t xml:space="preserve">содержание </w:t>
            </w:r>
            <w:proofErr w:type="spellStart"/>
            <w:r w:rsidRPr="002F3AF6">
              <w:rPr>
                <w:color w:val="000000" w:themeColor="text1"/>
                <w:sz w:val="24"/>
                <w:szCs w:val="24"/>
              </w:rPr>
              <w:t>знаниевого</w:t>
            </w:r>
            <w:proofErr w:type="spellEnd"/>
            <w:r w:rsidRPr="002F3AF6">
              <w:rPr>
                <w:color w:val="000000" w:themeColor="text1"/>
                <w:sz w:val="24"/>
                <w:szCs w:val="24"/>
              </w:rPr>
              <w:t xml:space="preserve"> компонента </w:t>
            </w:r>
            <w:r w:rsidRPr="002F3AF6">
              <w:rPr>
                <w:i/>
                <w:color w:val="000000" w:themeColor="text1"/>
                <w:sz w:val="24"/>
                <w:szCs w:val="24"/>
              </w:rPr>
              <w:t>не раскрыто;</w:t>
            </w:r>
            <w:r w:rsidRPr="002F3AF6">
              <w:rPr>
                <w:color w:val="000000" w:themeColor="text1"/>
                <w:sz w:val="24"/>
                <w:szCs w:val="24"/>
              </w:rPr>
              <w:t xml:space="preserve"> допускает </w:t>
            </w:r>
            <w:r w:rsidRPr="002F3AF6">
              <w:rPr>
                <w:i/>
                <w:color w:val="000000" w:themeColor="text1"/>
                <w:sz w:val="24"/>
                <w:szCs w:val="24"/>
              </w:rPr>
              <w:t>значительные ошибки</w:t>
            </w:r>
            <w:r w:rsidRPr="002F3AF6">
              <w:rPr>
                <w:color w:val="000000" w:themeColor="text1"/>
                <w:sz w:val="24"/>
                <w:szCs w:val="24"/>
              </w:rPr>
              <w:t xml:space="preserve"> в изложении теоретического основ, организации и методологии  профессиональной деятельности;  </w:t>
            </w:r>
            <w:r w:rsidRPr="002F3AF6">
              <w:rPr>
                <w:i/>
                <w:color w:val="000000" w:themeColor="text1"/>
                <w:sz w:val="24"/>
                <w:szCs w:val="24"/>
              </w:rPr>
              <w:t>не дает ответы на вопросы, в том числе вспомогательные</w:t>
            </w:r>
          </w:p>
        </w:tc>
      </w:tr>
    </w:tbl>
    <w:p w:rsidR="002F3AF6" w:rsidRPr="002F3AF6" w:rsidRDefault="002F3AF6" w:rsidP="002F3AF6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 w:themeColor="text1"/>
          <w:sz w:val="24"/>
          <w:szCs w:val="24"/>
        </w:rPr>
      </w:pPr>
    </w:p>
    <w:p w:rsidR="002F3AF6" w:rsidRPr="002F3AF6" w:rsidRDefault="002F3AF6" w:rsidP="002F3AF6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bCs/>
          <w:i/>
          <w:color w:val="000000" w:themeColor="text1"/>
          <w:sz w:val="24"/>
          <w:szCs w:val="24"/>
        </w:rPr>
      </w:pPr>
    </w:p>
    <w:p w:rsidR="002F3AF6" w:rsidRPr="002F3AF6" w:rsidRDefault="002F3AF6" w:rsidP="002F3AF6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bCs/>
          <w:i/>
          <w:color w:val="000000" w:themeColor="text1"/>
          <w:sz w:val="24"/>
          <w:szCs w:val="24"/>
        </w:rPr>
      </w:pPr>
      <w:r w:rsidRPr="002F3AF6">
        <w:rPr>
          <w:b/>
          <w:bCs/>
          <w:i/>
          <w:color w:val="000000" w:themeColor="text1"/>
          <w:sz w:val="24"/>
          <w:szCs w:val="24"/>
        </w:rPr>
        <w:t>Шкала оценки выполнения тестовых заданий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7"/>
        <w:gridCol w:w="6824"/>
      </w:tblGrid>
      <w:tr w:rsidR="002F3AF6" w:rsidRPr="002F3AF6" w:rsidTr="00952CD2">
        <w:trPr>
          <w:trHeight w:val="221"/>
        </w:trPr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i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i/>
                <w:color w:val="000000" w:themeColor="text1"/>
                <w:sz w:val="24"/>
                <w:szCs w:val="24"/>
              </w:rPr>
              <w:t>Описание</w:t>
            </w:r>
          </w:p>
        </w:tc>
      </w:tr>
      <w:tr w:rsidR="002F3AF6" w:rsidRPr="002F3AF6" w:rsidTr="00952CD2">
        <w:trPr>
          <w:trHeight w:val="610"/>
        </w:trPr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color w:val="000000" w:themeColor="text1"/>
                <w:sz w:val="24"/>
                <w:szCs w:val="24"/>
              </w:rPr>
              <w:t>Базовый уровень</w:t>
            </w:r>
          </w:p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color w:val="000000" w:themeColor="text1"/>
                <w:sz w:val="24"/>
                <w:szCs w:val="24"/>
              </w:rPr>
              <w:t xml:space="preserve"> («зачтено»)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AF6" w:rsidRPr="00A250B3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color w:val="000000" w:themeColor="text1"/>
                <w:sz w:val="22"/>
                <w:szCs w:val="22"/>
              </w:rPr>
            </w:pPr>
            <w:r w:rsidRPr="00A250B3">
              <w:rPr>
                <w:bCs/>
                <w:color w:val="000000" w:themeColor="text1"/>
                <w:sz w:val="22"/>
                <w:szCs w:val="22"/>
              </w:rPr>
              <w:t>Демонстрирует полное, значительное или частичное понимание поставленных вопросов.  Количество правильных ответов – от 60-100%</w:t>
            </w:r>
          </w:p>
        </w:tc>
      </w:tr>
      <w:tr w:rsidR="002F3AF6" w:rsidRPr="002F3AF6" w:rsidTr="00952CD2">
        <w:trPr>
          <w:trHeight w:val="610"/>
        </w:trPr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color w:val="000000" w:themeColor="text1"/>
                <w:sz w:val="24"/>
                <w:szCs w:val="24"/>
              </w:rPr>
              <w:t>Нулевой уровень</w:t>
            </w:r>
          </w:p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color w:val="000000" w:themeColor="text1"/>
                <w:sz w:val="24"/>
                <w:szCs w:val="24"/>
              </w:rPr>
              <w:t>(«не зачтено»)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AF6" w:rsidRPr="00A250B3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color w:val="000000" w:themeColor="text1"/>
                <w:sz w:val="22"/>
                <w:szCs w:val="22"/>
              </w:rPr>
            </w:pPr>
            <w:r w:rsidRPr="00A250B3">
              <w:rPr>
                <w:bCs/>
                <w:color w:val="000000" w:themeColor="text1"/>
                <w:sz w:val="22"/>
                <w:szCs w:val="22"/>
              </w:rPr>
              <w:t>Ответы на поставленные вопросы не получены. Количество правильных ответов – менее 60 %</w:t>
            </w:r>
          </w:p>
        </w:tc>
      </w:tr>
    </w:tbl>
    <w:p w:rsidR="002F3AF6" w:rsidRPr="008E334B" w:rsidRDefault="002F3AF6" w:rsidP="00807B4B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 w:themeColor="text1"/>
          <w:sz w:val="24"/>
          <w:szCs w:val="24"/>
        </w:rPr>
      </w:pPr>
    </w:p>
    <w:p w:rsidR="00A250B3" w:rsidRPr="00A250B3" w:rsidRDefault="00A250B3" w:rsidP="00A250B3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bCs/>
          <w:i/>
          <w:color w:val="000000"/>
          <w:spacing w:val="-1"/>
          <w:sz w:val="24"/>
          <w:szCs w:val="24"/>
        </w:rPr>
      </w:pPr>
      <w:r w:rsidRPr="00A250B3">
        <w:rPr>
          <w:b/>
          <w:bCs/>
          <w:i/>
          <w:color w:val="000000"/>
          <w:spacing w:val="-1"/>
          <w:sz w:val="24"/>
          <w:szCs w:val="24"/>
        </w:rPr>
        <w:t xml:space="preserve">Шкала оценки выполнения РГР 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3"/>
        <w:gridCol w:w="6802"/>
      </w:tblGrid>
      <w:tr w:rsidR="00A250B3" w:rsidRPr="00A250B3" w:rsidTr="00952CD2">
        <w:trPr>
          <w:trHeight w:val="275"/>
        </w:trPr>
        <w:tc>
          <w:tcPr>
            <w:tcW w:w="14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50B3" w:rsidRPr="00A250B3" w:rsidRDefault="00A250B3" w:rsidP="00A250B3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i/>
                <w:color w:val="000000"/>
                <w:spacing w:val="-1"/>
                <w:sz w:val="24"/>
                <w:szCs w:val="24"/>
              </w:rPr>
            </w:pPr>
            <w:r w:rsidRPr="00A250B3">
              <w:rPr>
                <w:b/>
                <w:bCs/>
                <w:i/>
                <w:color w:val="000000"/>
                <w:spacing w:val="-1"/>
                <w:sz w:val="24"/>
                <w:szCs w:val="24"/>
              </w:rPr>
              <w:t>Уровень /оценка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50B3" w:rsidRPr="00A250B3" w:rsidRDefault="00A250B3" w:rsidP="00A250B3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i/>
                <w:color w:val="000000"/>
                <w:spacing w:val="-1"/>
                <w:sz w:val="24"/>
                <w:szCs w:val="24"/>
              </w:rPr>
            </w:pPr>
            <w:r w:rsidRPr="00A250B3"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  <w:t>Описание</w:t>
            </w:r>
          </w:p>
        </w:tc>
      </w:tr>
      <w:tr w:rsidR="00A250B3" w:rsidRPr="00A250B3" w:rsidTr="00A250B3">
        <w:trPr>
          <w:trHeight w:val="61"/>
        </w:trPr>
        <w:tc>
          <w:tcPr>
            <w:tcW w:w="14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0B3" w:rsidRPr="00A250B3" w:rsidRDefault="00A250B3" w:rsidP="00A250B3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i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3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0B3" w:rsidRPr="00A250B3" w:rsidRDefault="00A250B3" w:rsidP="00A250B3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textAlignment w:val="auto"/>
              <w:rPr>
                <w:b/>
                <w:bCs/>
                <w:i/>
                <w:color w:val="000000"/>
                <w:spacing w:val="-1"/>
                <w:sz w:val="24"/>
                <w:szCs w:val="24"/>
              </w:rPr>
            </w:pPr>
          </w:p>
        </w:tc>
      </w:tr>
      <w:tr w:rsidR="00A250B3" w:rsidRPr="00A250B3" w:rsidTr="00952CD2">
        <w:trPr>
          <w:trHeight w:val="275"/>
        </w:trPr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0B3" w:rsidRPr="002F3AF6" w:rsidRDefault="00A250B3" w:rsidP="00952CD2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color w:val="000000" w:themeColor="text1"/>
                <w:sz w:val="24"/>
                <w:szCs w:val="24"/>
              </w:rPr>
              <w:t>Базовый уровень</w:t>
            </w:r>
          </w:p>
          <w:p w:rsidR="00A250B3" w:rsidRPr="002F3AF6" w:rsidRDefault="00A250B3" w:rsidP="00952CD2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color w:val="000000" w:themeColor="text1"/>
                <w:sz w:val="24"/>
                <w:szCs w:val="24"/>
              </w:rPr>
              <w:t xml:space="preserve"> («зачтено»)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0B3" w:rsidRPr="00A250B3" w:rsidRDefault="00A250B3" w:rsidP="00A250B3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Cs/>
                <w:color w:val="000000"/>
                <w:spacing w:val="-1"/>
                <w:sz w:val="22"/>
                <w:szCs w:val="22"/>
              </w:rPr>
            </w:pPr>
            <w:r w:rsidRPr="00A250B3">
              <w:rPr>
                <w:bCs/>
                <w:color w:val="000000"/>
                <w:spacing w:val="-1"/>
                <w:sz w:val="22"/>
                <w:szCs w:val="22"/>
              </w:rPr>
              <w:t>Содержание работы соответствует теме; представлен базовый обзор  информационных источников и нормативно-правовых документов; базовые расчеты проведены правильно; использованы основные методы интерпретации исследований; оформлена  документация; базовые задачи выполнены; представлены основные выводы</w:t>
            </w:r>
          </w:p>
        </w:tc>
      </w:tr>
      <w:tr w:rsidR="00A250B3" w:rsidRPr="00A250B3" w:rsidTr="00952CD2">
        <w:trPr>
          <w:trHeight w:val="275"/>
        </w:trPr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0B3" w:rsidRPr="002F3AF6" w:rsidRDefault="00A250B3" w:rsidP="00952CD2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color w:val="000000" w:themeColor="text1"/>
                <w:sz w:val="24"/>
                <w:szCs w:val="24"/>
              </w:rPr>
              <w:t>Нулевой уровень</w:t>
            </w:r>
          </w:p>
          <w:p w:rsidR="00A250B3" w:rsidRPr="002F3AF6" w:rsidRDefault="00A250B3" w:rsidP="00952CD2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color w:val="000000" w:themeColor="text1"/>
                <w:sz w:val="24"/>
                <w:szCs w:val="24"/>
              </w:rPr>
              <w:t>(«не зачтено»)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0B3" w:rsidRPr="00A250B3" w:rsidRDefault="00A250B3" w:rsidP="00A250B3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both"/>
              <w:textAlignment w:val="auto"/>
              <w:rPr>
                <w:bCs/>
                <w:color w:val="000000"/>
                <w:spacing w:val="-1"/>
                <w:sz w:val="22"/>
                <w:szCs w:val="22"/>
              </w:rPr>
            </w:pPr>
            <w:r w:rsidRPr="00A250B3">
              <w:rPr>
                <w:bCs/>
                <w:color w:val="000000"/>
                <w:spacing w:val="-1"/>
                <w:sz w:val="22"/>
                <w:szCs w:val="22"/>
              </w:rPr>
              <w:t>Содержание работы не соответствует теме; не проведен обзор информационных источников и нормативно-правовых документов;  расчеты проведены неправильно; отсутствует интерпретация данных; документация не оформлена; поставленные задачи не выполнены; выводы отсутствуют; допущены значительные ошибки</w:t>
            </w:r>
          </w:p>
        </w:tc>
      </w:tr>
    </w:tbl>
    <w:p w:rsidR="00A250B3" w:rsidRDefault="00A250B3" w:rsidP="002F3AF6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bCs/>
          <w:i/>
          <w:color w:val="000000" w:themeColor="text1"/>
          <w:spacing w:val="-1"/>
          <w:sz w:val="24"/>
          <w:szCs w:val="24"/>
        </w:rPr>
      </w:pPr>
    </w:p>
    <w:p w:rsidR="002F3AF6" w:rsidRPr="002F3AF6" w:rsidRDefault="002F3AF6" w:rsidP="002F3AF6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bCs/>
          <w:i/>
          <w:color w:val="000000" w:themeColor="text1"/>
          <w:spacing w:val="-1"/>
          <w:sz w:val="24"/>
          <w:szCs w:val="24"/>
        </w:rPr>
      </w:pPr>
      <w:r w:rsidRPr="002F3AF6">
        <w:rPr>
          <w:b/>
          <w:bCs/>
          <w:i/>
          <w:color w:val="000000" w:themeColor="text1"/>
          <w:spacing w:val="-1"/>
          <w:sz w:val="24"/>
          <w:szCs w:val="24"/>
        </w:rPr>
        <w:t>Шкала оценки выполнения решения задачи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7"/>
        <w:gridCol w:w="6573"/>
      </w:tblGrid>
      <w:tr w:rsidR="002F3AF6" w:rsidRPr="002F3AF6" w:rsidTr="00952CD2">
        <w:trPr>
          <w:trHeight w:val="275"/>
        </w:trPr>
        <w:tc>
          <w:tcPr>
            <w:tcW w:w="1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</w:pPr>
            <w:r w:rsidRPr="002F3AF6"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  <w:t>Уровень /оценка</w:t>
            </w:r>
          </w:p>
        </w:tc>
        <w:tc>
          <w:tcPr>
            <w:tcW w:w="34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3AF6" w:rsidRPr="002F3AF6" w:rsidRDefault="00A250B3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/>
                <w:color w:val="000000" w:themeColor="text1"/>
                <w:spacing w:val="-1"/>
                <w:sz w:val="24"/>
                <w:szCs w:val="24"/>
              </w:rPr>
            </w:pPr>
            <w:r w:rsidRPr="00A250B3"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  <w:t>Описание</w:t>
            </w:r>
          </w:p>
        </w:tc>
      </w:tr>
      <w:tr w:rsidR="002F3AF6" w:rsidRPr="002F3AF6" w:rsidTr="00952CD2">
        <w:trPr>
          <w:trHeight w:val="275"/>
        </w:trPr>
        <w:tc>
          <w:tcPr>
            <w:tcW w:w="1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</w:pPr>
          </w:p>
        </w:tc>
        <w:tc>
          <w:tcPr>
            <w:tcW w:w="3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AF6" w:rsidRPr="002F3AF6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i/>
                <w:color w:val="000000" w:themeColor="text1"/>
                <w:spacing w:val="-1"/>
                <w:sz w:val="24"/>
                <w:szCs w:val="24"/>
              </w:rPr>
            </w:pPr>
          </w:p>
        </w:tc>
      </w:tr>
      <w:tr w:rsidR="002F3AF6" w:rsidRPr="002F3AF6" w:rsidTr="00952CD2">
        <w:trPr>
          <w:trHeight w:val="275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AF6" w:rsidRPr="002F3AF6" w:rsidRDefault="002F3AF6" w:rsidP="00952CD2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color w:val="000000" w:themeColor="text1"/>
                <w:sz w:val="24"/>
                <w:szCs w:val="24"/>
              </w:rPr>
              <w:t>Базовый уровень</w:t>
            </w:r>
          </w:p>
          <w:p w:rsidR="002F3AF6" w:rsidRPr="002F3AF6" w:rsidRDefault="002F3AF6" w:rsidP="00952CD2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color w:val="000000" w:themeColor="text1"/>
                <w:sz w:val="24"/>
                <w:szCs w:val="24"/>
              </w:rPr>
              <w:t xml:space="preserve"> («зачтено»)</w:t>
            </w:r>
          </w:p>
        </w:tc>
        <w:tc>
          <w:tcPr>
            <w:tcW w:w="3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AF6" w:rsidRPr="00A250B3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color w:val="000000" w:themeColor="text1"/>
                <w:spacing w:val="-1"/>
                <w:sz w:val="22"/>
                <w:szCs w:val="22"/>
              </w:rPr>
            </w:pPr>
            <w:r w:rsidRPr="00A250B3">
              <w:rPr>
                <w:bCs/>
                <w:color w:val="000000" w:themeColor="text1"/>
                <w:spacing w:val="-1"/>
                <w:sz w:val="22"/>
                <w:szCs w:val="22"/>
              </w:rPr>
              <w:t xml:space="preserve">Базовые расчеты проведены правильно; решение оформлено; использованы элементы теоретических графических моделей; представлены основные ответы. </w:t>
            </w:r>
          </w:p>
        </w:tc>
      </w:tr>
      <w:tr w:rsidR="002F3AF6" w:rsidRPr="002F3AF6" w:rsidTr="00952CD2">
        <w:trPr>
          <w:trHeight w:val="275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AF6" w:rsidRPr="002F3AF6" w:rsidRDefault="002F3AF6" w:rsidP="00952CD2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color w:val="000000" w:themeColor="text1"/>
                <w:sz w:val="24"/>
                <w:szCs w:val="24"/>
              </w:rPr>
              <w:t>Нулевой уровень</w:t>
            </w:r>
          </w:p>
          <w:p w:rsidR="002F3AF6" w:rsidRPr="002F3AF6" w:rsidRDefault="002F3AF6" w:rsidP="00952CD2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color w:val="000000" w:themeColor="text1"/>
                <w:sz w:val="24"/>
                <w:szCs w:val="24"/>
              </w:rPr>
              <w:t>(«не зачтено»)</w:t>
            </w:r>
          </w:p>
        </w:tc>
        <w:tc>
          <w:tcPr>
            <w:tcW w:w="3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AF6" w:rsidRPr="00A250B3" w:rsidRDefault="002F3AF6" w:rsidP="002F3AF6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Cs/>
                <w:color w:val="000000" w:themeColor="text1"/>
                <w:spacing w:val="-1"/>
                <w:sz w:val="22"/>
                <w:szCs w:val="22"/>
              </w:rPr>
            </w:pPr>
            <w:r w:rsidRPr="00A250B3">
              <w:rPr>
                <w:bCs/>
                <w:color w:val="000000" w:themeColor="text1"/>
                <w:spacing w:val="-1"/>
                <w:sz w:val="22"/>
                <w:szCs w:val="22"/>
              </w:rPr>
              <w:t xml:space="preserve">Расчеты проведены неправильно; теоретические графические модели не использованы; решение </w:t>
            </w:r>
            <w:proofErr w:type="spellStart"/>
            <w:r w:rsidRPr="00A250B3">
              <w:rPr>
                <w:bCs/>
                <w:color w:val="000000" w:themeColor="text1"/>
                <w:spacing w:val="-1"/>
                <w:sz w:val="22"/>
                <w:szCs w:val="22"/>
              </w:rPr>
              <w:t>неоформлено</w:t>
            </w:r>
            <w:proofErr w:type="spellEnd"/>
            <w:r w:rsidRPr="00A250B3">
              <w:rPr>
                <w:bCs/>
                <w:color w:val="000000" w:themeColor="text1"/>
                <w:spacing w:val="-1"/>
                <w:sz w:val="22"/>
                <w:szCs w:val="22"/>
              </w:rPr>
              <w:t>; ответ отсутствует; допущены значительные ошибки</w:t>
            </w:r>
          </w:p>
        </w:tc>
      </w:tr>
    </w:tbl>
    <w:p w:rsidR="002F3AF6" w:rsidRDefault="002F3AF6" w:rsidP="000311F8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Cs/>
          <w:i/>
          <w:color w:val="000000" w:themeColor="text1"/>
          <w:spacing w:val="-1"/>
          <w:sz w:val="24"/>
          <w:szCs w:val="24"/>
        </w:rPr>
      </w:pPr>
    </w:p>
    <w:p w:rsidR="002F3AF6" w:rsidRDefault="002F3AF6" w:rsidP="000311F8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Cs/>
          <w:i/>
          <w:color w:val="000000" w:themeColor="text1"/>
          <w:spacing w:val="-1"/>
          <w:sz w:val="24"/>
          <w:szCs w:val="24"/>
        </w:rPr>
      </w:pPr>
    </w:p>
    <w:p w:rsidR="000311F8" w:rsidRPr="002F3AF6" w:rsidRDefault="000311F8" w:rsidP="000311F8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i/>
          <w:color w:val="000000" w:themeColor="text1"/>
          <w:sz w:val="24"/>
          <w:szCs w:val="24"/>
        </w:rPr>
      </w:pPr>
      <w:r w:rsidRPr="002F3AF6">
        <w:rPr>
          <w:b/>
          <w:bCs/>
          <w:i/>
          <w:color w:val="000000" w:themeColor="text1"/>
          <w:spacing w:val="-1"/>
          <w:sz w:val="24"/>
          <w:szCs w:val="24"/>
        </w:rPr>
        <w:t xml:space="preserve">Шкала </w:t>
      </w:r>
      <w:r w:rsidR="00591A20" w:rsidRPr="002F3AF6">
        <w:rPr>
          <w:b/>
          <w:bCs/>
          <w:i/>
          <w:color w:val="000000" w:themeColor="text1"/>
          <w:spacing w:val="-1"/>
          <w:sz w:val="24"/>
          <w:szCs w:val="24"/>
        </w:rPr>
        <w:t xml:space="preserve">оценки выполнения и защиты </w:t>
      </w:r>
      <w:r w:rsidR="000E79E3" w:rsidRPr="002F3AF6">
        <w:rPr>
          <w:b/>
          <w:bCs/>
          <w:i/>
          <w:iCs/>
          <w:color w:val="000000" w:themeColor="text1"/>
          <w:sz w:val="24"/>
          <w:szCs w:val="24"/>
        </w:rPr>
        <w:t xml:space="preserve">исследовательского проекта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769"/>
      </w:tblGrid>
      <w:tr w:rsidR="008E334B" w:rsidRPr="008E334B" w:rsidTr="00052BE7">
        <w:trPr>
          <w:trHeight w:val="275"/>
        </w:trPr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1F8" w:rsidRPr="008E334B" w:rsidRDefault="00EF7515" w:rsidP="001900CF">
            <w:pPr>
              <w:tabs>
                <w:tab w:val="right" w:leader="underscore" w:pos="8505"/>
              </w:tabs>
              <w:jc w:val="center"/>
              <w:rPr>
                <w:b/>
                <w:color w:val="000000" w:themeColor="text1"/>
                <w:spacing w:val="-1"/>
                <w:sz w:val="22"/>
                <w:szCs w:val="22"/>
              </w:rPr>
            </w:pPr>
            <w:r w:rsidRPr="00EF7515">
              <w:rPr>
                <w:b/>
                <w:bCs/>
                <w:color w:val="000000" w:themeColor="text1"/>
                <w:sz w:val="22"/>
                <w:szCs w:val="22"/>
              </w:rPr>
              <w:t>Уровень /оценка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1F8" w:rsidRPr="008E334B" w:rsidRDefault="000311F8" w:rsidP="001900CF">
            <w:pPr>
              <w:jc w:val="center"/>
              <w:rPr>
                <w:color w:val="000000" w:themeColor="text1"/>
                <w:spacing w:val="-1"/>
                <w:sz w:val="22"/>
                <w:szCs w:val="22"/>
              </w:rPr>
            </w:pPr>
            <w:r w:rsidRPr="008E334B">
              <w:rPr>
                <w:color w:val="000000" w:themeColor="text1"/>
                <w:spacing w:val="-1"/>
                <w:sz w:val="22"/>
                <w:szCs w:val="22"/>
              </w:rPr>
              <w:t>Описание</w:t>
            </w:r>
          </w:p>
        </w:tc>
      </w:tr>
      <w:tr w:rsidR="002F3AF6" w:rsidRPr="008E334B" w:rsidTr="00052BE7">
        <w:trPr>
          <w:trHeight w:val="275"/>
        </w:trPr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AF6" w:rsidRPr="002F3AF6" w:rsidRDefault="002F3AF6" w:rsidP="00952CD2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color w:val="000000" w:themeColor="text1"/>
                <w:sz w:val="24"/>
                <w:szCs w:val="24"/>
              </w:rPr>
              <w:t>Базовый уровень</w:t>
            </w:r>
          </w:p>
          <w:p w:rsidR="002F3AF6" w:rsidRPr="002F3AF6" w:rsidRDefault="002F3AF6" w:rsidP="00952CD2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color w:val="000000" w:themeColor="text1"/>
                <w:sz w:val="24"/>
                <w:szCs w:val="24"/>
              </w:rPr>
              <w:t xml:space="preserve"> («зачтено»)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AF6" w:rsidRPr="00450796" w:rsidRDefault="002F3AF6" w:rsidP="00952CD2">
            <w:pPr>
              <w:jc w:val="both"/>
              <w:rPr>
                <w:i/>
                <w:color w:val="000000" w:themeColor="text1"/>
                <w:sz w:val="22"/>
                <w:szCs w:val="22"/>
              </w:rPr>
            </w:pPr>
            <w:r w:rsidRPr="00550437">
              <w:rPr>
                <w:color w:val="000000" w:themeColor="text1"/>
                <w:sz w:val="22"/>
                <w:szCs w:val="22"/>
              </w:rPr>
              <w:t xml:space="preserve">понимает цель исследования; использует </w:t>
            </w:r>
            <w:r>
              <w:rPr>
                <w:color w:val="000000" w:themeColor="text1"/>
                <w:sz w:val="22"/>
                <w:szCs w:val="22"/>
              </w:rPr>
              <w:t xml:space="preserve">базовую </w:t>
            </w:r>
            <w:r w:rsidRPr="00550437">
              <w:rPr>
                <w:color w:val="000000" w:themeColor="text1"/>
                <w:sz w:val="22"/>
                <w:szCs w:val="22"/>
              </w:rPr>
              <w:t xml:space="preserve">информацию для </w:t>
            </w:r>
            <w:r w:rsidRPr="00550437">
              <w:rPr>
                <w:i/>
                <w:color w:val="000000" w:themeColor="text1"/>
                <w:sz w:val="22"/>
                <w:szCs w:val="22"/>
              </w:rPr>
              <w:t>раскрытия проблемы исследования</w:t>
            </w:r>
            <w:r w:rsidRPr="00550437">
              <w:rPr>
                <w:color w:val="000000" w:themeColor="text1"/>
                <w:sz w:val="22"/>
                <w:szCs w:val="22"/>
              </w:rPr>
              <w:t xml:space="preserve">; </w:t>
            </w:r>
            <w:r w:rsidRPr="00550437">
              <w:rPr>
                <w:i/>
                <w:color w:val="000000" w:themeColor="text1"/>
                <w:sz w:val="22"/>
                <w:szCs w:val="22"/>
              </w:rPr>
              <w:t xml:space="preserve">использует </w:t>
            </w:r>
            <w:r>
              <w:rPr>
                <w:i/>
                <w:color w:val="000000" w:themeColor="text1"/>
                <w:sz w:val="22"/>
                <w:szCs w:val="22"/>
              </w:rPr>
              <w:t xml:space="preserve">базовые </w:t>
            </w:r>
            <w:r w:rsidRPr="00550437">
              <w:rPr>
                <w:i/>
                <w:color w:val="000000" w:themeColor="text1"/>
                <w:sz w:val="22"/>
                <w:szCs w:val="22"/>
              </w:rPr>
              <w:t>методы экономического анализа</w:t>
            </w:r>
            <w:r w:rsidRPr="00550437">
              <w:rPr>
                <w:color w:val="000000" w:themeColor="text1"/>
                <w:sz w:val="22"/>
                <w:szCs w:val="22"/>
              </w:rPr>
              <w:t xml:space="preserve">; </w:t>
            </w:r>
            <w:r>
              <w:rPr>
                <w:color w:val="000000" w:themeColor="text1"/>
                <w:sz w:val="22"/>
                <w:szCs w:val="22"/>
              </w:rPr>
              <w:t xml:space="preserve">базовые </w:t>
            </w:r>
            <w:r w:rsidRPr="00550437">
              <w:rPr>
                <w:bCs/>
                <w:color w:val="000000" w:themeColor="text1"/>
                <w:sz w:val="22"/>
                <w:szCs w:val="22"/>
              </w:rPr>
              <w:t xml:space="preserve">расчеты в исследовании проведены </w:t>
            </w:r>
            <w:r>
              <w:rPr>
                <w:bCs/>
                <w:color w:val="000000" w:themeColor="text1"/>
                <w:sz w:val="22"/>
                <w:szCs w:val="22"/>
              </w:rPr>
              <w:t>правильно</w:t>
            </w:r>
            <w:r w:rsidRPr="00550437">
              <w:rPr>
                <w:bCs/>
                <w:color w:val="000000" w:themeColor="text1"/>
                <w:sz w:val="22"/>
                <w:szCs w:val="22"/>
              </w:rPr>
              <w:t>;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в </w:t>
            </w:r>
            <w:r w:rsidRPr="00550437">
              <w:rPr>
                <w:color w:val="000000" w:themeColor="text1"/>
                <w:sz w:val="22"/>
                <w:szCs w:val="22"/>
              </w:rPr>
              <w:t>презентаци</w:t>
            </w:r>
            <w:r>
              <w:rPr>
                <w:color w:val="000000" w:themeColor="text1"/>
                <w:sz w:val="22"/>
                <w:szCs w:val="22"/>
              </w:rPr>
              <w:t>и представлен базовый материал</w:t>
            </w:r>
            <w:r w:rsidRPr="00550437">
              <w:rPr>
                <w:color w:val="000000" w:themeColor="text1"/>
                <w:sz w:val="22"/>
                <w:szCs w:val="22"/>
              </w:rPr>
              <w:t xml:space="preserve">; интерпретирует </w:t>
            </w:r>
            <w:r>
              <w:rPr>
                <w:color w:val="000000" w:themeColor="text1"/>
                <w:sz w:val="22"/>
                <w:szCs w:val="22"/>
              </w:rPr>
              <w:t xml:space="preserve">основные </w:t>
            </w:r>
            <w:r w:rsidRPr="00550437">
              <w:rPr>
                <w:color w:val="000000" w:themeColor="text1"/>
                <w:sz w:val="22"/>
                <w:szCs w:val="22"/>
              </w:rPr>
              <w:t xml:space="preserve">данные исследований; представлены </w:t>
            </w:r>
            <w:r>
              <w:rPr>
                <w:color w:val="000000" w:themeColor="text1"/>
                <w:sz w:val="22"/>
                <w:szCs w:val="22"/>
              </w:rPr>
              <w:t xml:space="preserve">основные </w:t>
            </w:r>
            <w:r w:rsidRPr="00550437">
              <w:rPr>
                <w:color w:val="000000" w:themeColor="text1"/>
                <w:sz w:val="22"/>
                <w:szCs w:val="22"/>
              </w:rPr>
              <w:t xml:space="preserve">выводы;  дает ответы на типовые вопросы и </w:t>
            </w:r>
            <w:r>
              <w:rPr>
                <w:color w:val="000000" w:themeColor="text1"/>
                <w:sz w:val="22"/>
                <w:szCs w:val="22"/>
              </w:rPr>
              <w:t xml:space="preserve">затрудняется в ответах  на </w:t>
            </w:r>
            <w:r w:rsidRPr="00550437">
              <w:rPr>
                <w:color w:val="000000" w:themeColor="text1"/>
                <w:sz w:val="22"/>
                <w:szCs w:val="22"/>
              </w:rPr>
              <w:t xml:space="preserve">вопросы повышенной сложности; </w:t>
            </w:r>
            <w:r w:rsidRPr="00550437">
              <w:rPr>
                <w:i/>
                <w:color w:val="000000" w:themeColor="text1"/>
                <w:sz w:val="22"/>
                <w:szCs w:val="22"/>
              </w:rPr>
              <w:t>имеются ошибки.</w:t>
            </w:r>
          </w:p>
        </w:tc>
      </w:tr>
      <w:tr w:rsidR="002F3AF6" w:rsidRPr="008E334B" w:rsidTr="00052BE7">
        <w:trPr>
          <w:trHeight w:val="275"/>
        </w:trPr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AF6" w:rsidRPr="002F3AF6" w:rsidRDefault="002F3AF6" w:rsidP="00952CD2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color w:val="000000" w:themeColor="text1"/>
                <w:sz w:val="24"/>
                <w:szCs w:val="24"/>
              </w:rPr>
              <w:t>Нулевой уровень</w:t>
            </w:r>
          </w:p>
          <w:p w:rsidR="002F3AF6" w:rsidRPr="002F3AF6" w:rsidRDefault="002F3AF6" w:rsidP="00952CD2">
            <w:pPr>
              <w:shd w:val="clear" w:color="auto" w:fill="FFFFFF"/>
              <w:tabs>
                <w:tab w:val="left" w:pos="708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b/>
                <w:color w:val="000000" w:themeColor="text1"/>
                <w:sz w:val="24"/>
                <w:szCs w:val="24"/>
              </w:rPr>
            </w:pPr>
            <w:r w:rsidRPr="002F3AF6">
              <w:rPr>
                <w:b/>
                <w:bCs/>
                <w:color w:val="000000" w:themeColor="text1"/>
                <w:sz w:val="24"/>
                <w:szCs w:val="24"/>
              </w:rPr>
              <w:t>(«не зачтено»)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AF6" w:rsidRPr="008E334B" w:rsidRDefault="002F3AF6" w:rsidP="00952CD2">
            <w:pPr>
              <w:jc w:val="both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8E334B">
              <w:rPr>
                <w:color w:val="000000" w:themeColor="text1"/>
                <w:sz w:val="22"/>
                <w:szCs w:val="22"/>
              </w:rPr>
              <w:t xml:space="preserve">не понимает цель </w:t>
            </w:r>
            <w:r>
              <w:rPr>
                <w:color w:val="000000" w:themeColor="text1"/>
                <w:sz w:val="22"/>
                <w:szCs w:val="22"/>
              </w:rPr>
              <w:t>исследования</w:t>
            </w:r>
            <w:r w:rsidRPr="008E334B">
              <w:rPr>
                <w:color w:val="000000" w:themeColor="text1"/>
                <w:sz w:val="22"/>
                <w:szCs w:val="22"/>
              </w:rPr>
              <w:t xml:space="preserve">;  демонстрирует не умение использовать информацию для выполнения </w:t>
            </w:r>
            <w:r>
              <w:rPr>
                <w:color w:val="000000" w:themeColor="text1"/>
                <w:sz w:val="22"/>
                <w:szCs w:val="22"/>
              </w:rPr>
              <w:t>исследований по заданной проблематике</w:t>
            </w:r>
            <w:r w:rsidRPr="008E334B">
              <w:rPr>
                <w:color w:val="000000" w:themeColor="text1"/>
                <w:sz w:val="22"/>
                <w:szCs w:val="22"/>
              </w:rPr>
              <w:t xml:space="preserve">; </w:t>
            </w:r>
            <w:r>
              <w:rPr>
                <w:color w:val="000000" w:themeColor="text1"/>
                <w:sz w:val="22"/>
                <w:szCs w:val="22"/>
              </w:rPr>
              <w:t>не умеет применять</w:t>
            </w:r>
            <w:r w:rsidRPr="00450796">
              <w:rPr>
                <w:i/>
                <w:color w:val="000000" w:themeColor="text1"/>
                <w:sz w:val="22"/>
                <w:szCs w:val="22"/>
              </w:rPr>
              <w:t xml:space="preserve"> базовые методы экономического анализа</w:t>
            </w:r>
            <w:r w:rsidRPr="00450796">
              <w:rPr>
                <w:color w:val="000000" w:themeColor="text1"/>
                <w:sz w:val="22"/>
                <w:szCs w:val="22"/>
              </w:rPr>
              <w:t>;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Pr="00450796">
              <w:rPr>
                <w:bCs/>
                <w:color w:val="000000" w:themeColor="text1"/>
                <w:sz w:val="22"/>
                <w:szCs w:val="22"/>
              </w:rPr>
              <w:t xml:space="preserve">расчеты проведены неправильно; выводы отсутствуют; </w:t>
            </w:r>
            <w:r>
              <w:rPr>
                <w:bCs/>
                <w:color w:val="000000" w:themeColor="text1"/>
                <w:sz w:val="22"/>
                <w:szCs w:val="22"/>
              </w:rPr>
              <w:t>презентация не отражает результатов исследования</w:t>
            </w:r>
            <w:r w:rsidRPr="008E334B">
              <w:rPr>
                <w:color w:val="000000" w:themeColor="text1"/>
                <w:sz w:val="22"/>
                <w:szCs w:val="22"/>
              </w:rPr>
              <w:t xml:space="preserve">; </w:t>
            </w:r>
            <w:r>
              <w:rPr>
                <w:color w:val="000000" w:themeColor="text1"/>
                <w:sz w:val="22"/>
                <w:szCs w:val="22"/>
              </w:rPr>
              <w:t xml:space="preserve">отсутствуют правильные ответы </w:t>
            </w:r>
            <w:r w:rsidRPr="00450796">
              <w:rPr>
                <w:color w:val="000000" w:themeColor="text1"/>
                <w:sz w:val="22"/>
                <w:szCs w:val="22"/>
              </w:rPr>
              <w:t>на типовые вопросы</w:t>
            </w:r>
            <w:r>
              <w:rPr>
                <w:color w:val="000000" w:themeColor="text1"/>
                <w:sz w:val="22"/>
                <w:szCs w:val="22"/>
              </w:rPr>
              <w:t xml:space="preserve">; </w:t>
            </w:r>
            <w:r w:rsidRPr="008E334B">
              <w:rPr>
                <w:color w:val="000000" w:themeColor="text1"/>
                <w:sz w:val="22"/>
                <w:szCs w:val="22"/>
              </w:rPr>
              <w:t>допу</w:t>
            </w:r>
            <w:r>
              <w:rPr>
                <w:color w:val="000000" w:themeColor="text1"/>
                <w:sz w:val="22"/>
                <w:szCs w:val="22"/>
              </w:rPr>
              <w:t xml:space="preserve">щены </w:t>
            </w:r>
            <w:r w:rsidRPr="008E334B">
              <w:rPr>
                <w:i/>
                <w:color w:val="000000" w:themeColor="text1"/>
                <w:sz w:val="22"/>
                <w:szCs w:val="22"/>
              </w:rPr>
              <w:t>значительные ошибки</w:t>
            </w:r>
            <w:r>
              <w:rPr>
                <w:i/>
                <w:color w:val="000000" w:themeColor="text1"/>
                <w:sz w:val="22"/>
                <w:szCs w:val="22"/>
              </w:rPr>
              <w:t>.</w:t>
            </w:r>
            <w:proofErr w:type="gramEnd"/>
          </w:p>
        </w:tc>
      </w:tr>
    </w:tbl>
    <w:p w:rsidR="002F3AF6" w:rsidRDefault="002F3AF6" w:rsidP="002F3AF6">
      <w:pPr>
        <w:shd w:val="clear" w:color="auto" w:fill="FFFFFF"/>
        <w:jc w:val="center"/>
        <w:rPr>
          <w:bCs/>
          <w:i/>
          <w:color w:val="000000" w:themeColor="text1"/>
          <w:spacing w:val="-1"/>
          <w:sz w:val="24"/>
          <w:szCs w:val="24"/>
        </w:rPr>
      </w:pPr>
    </w:p>
    <w:p w:rsidR="00A250B3" w:rsidRPr="00A250B3" w:rsidRDefault="00A250B3" w:rsidP="00A250B3">
      <w:pPr>
        <w:shd w:val="clear" w:color="auto" w:fill="FFFFFF"/>
        <w:jc w:val="center"/>
        <w:rPr>
          <w:b/>
          <w:bCs/>
          <w:i/>
          <w:color w:val="000000" w:themeColor="text1"/>
          <w:spacing w:val="-1"/>
          <w:sz w:val="24"/>
          <w:szCs w:val="24"/>
        </w:rPr>
      </w:pPr>
      <w:r w:rsidRPr="00A250B3">
        <w:rPr>
          <w:b/>
          <w:bCs/>
          <w:i/>
          <w:color w:val="000000" w:themeColor="text1"/>
          <w:spacing w:val="-1"/>
          <w:sz w:val="24"/>
          <w:szCs w:val="24"/>
        </w:rPr>
        <w:t>Шкала оценки выполнения контрольной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A250B3" w:rsidRPr="00A250B3" w:rsidTr="00952CD2">
        <w:trPr>
          <w:trHeight w:val="22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0B3" w:rsidRPr="00A250B3" w:rsidRDefault="00A250B3" w:rsidP="00A250B3">
            <w:pPr>
              <w:shd w:val="clear" w:color="auto" w:fill="FFFFFF"/>
              <w:jc w:val="center"/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</w:pPr>
            <w:r w:rsidRPr="00A250B3"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  <w:t>Оценка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0B3" w:rsidRPr="00A250B3" w:rsidRDefault="00A250B3" w:rsidP="00A250B3">
            <w:pPr>
              <w:shd w:val="clear" w:color="auto" w:fill="FFFFFF"/>
              <w:jc w:val="center"/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</w:pPr>
            <w:r w:rsidRPr="00A250B3"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  <w:t>Описание</w:t>
            </w:r>
          </w:p>
        </w:tc>
      </w:tr>
      <w:tr w:rsidR="00A250B3" w:rsidRPr="00A250B3" w:rsidTr="00A250B3">
        <w:trPr>
          <w:trHeight w:val="23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0B3" w:rsidRPr="00A250B3" w:rsidRDefault="00A250B3" w:rsidP="00A250B3">
            <w:pPr>
              <w:shd w:val="clear" w:color="auto" w:fill="FFFFFF"/>
              <w:jc w:val="center"/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</w:pPr>
            <w:r w:rsidRPr="00A250B3"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  <w:t>Базовый уровень</w:t>
            </w:r>
          </w:p>
          <w:p w:rsidR="00A250B3" w:rsidRPr="00A250B3" w:rsidRDefault="00A250B3" w:rsidP="00A250B3">
            <w:pPr>
              <w:shd w:val="clear" w:color="auto" w:fill="FFFFFF"/>
              <w:jc w:val="center"/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</w:pPr>
            <w:r w:rsidRPr="00A250B3"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  <w:t xml:space="preserve"> («зачтено»)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0B3" w:rsidRPr="00A250B3" w:rsidRDefault="00A250B3" w:rsidP="00A250B3">
            <w:pPr>
              <w:shd w:val="clear" w:color="auto" w:fill="FFFFFF"/>
              <w:jc w:val="both"/>
              <w:rPr>
                <w:bCs/>
                <w:color w:val="000000" w:themeColor="text1"/>
                <w:spacing w:val="-1"/>
                <w:sz w:val="22"/>
                <w:szCs w:val="22"/>
              </w:rPr>
            </w:pPr>
            <w:r w:rsidRPr="00A250B3">
              <w:rPr>
                <w:bCs/>
                <w:color w:val="000000" w:themeColor="text1"/>
                <w:spacing w:val="-1"/>
                <w:sz w:val="22"/>
                <w:szCs w:val="22"/>
              </w:rPr>
              <w:t>Демонстрирует полное понимание поставленных вопросов, владеет терминологией. Представленный ответ по вопросам контрольной работы отличается оригинальностью и логичностью изложения. Продемонстрировано умение реализовать компетенции в типовых ситуациях и в ситуациях повышенной сложности, а также в нестандартных и непредвиденных ситуациях, создавая при этом новые правила и алгоритмы действий.</w:t>
            </w:r>
          </w:p>
        </w:tc>
      </w:tr>
      <w:tr w:rsidR="00A250B3" w:rsidRPr="00A250B3" w:rsidTr="00952CD2">
        <w:trPr>
          <w:trHeight w:val="10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0B3" w:rsidRPr="00A250B3" w:rsidRDefault="00A250B3" w:rsidP="00A250B3">
            <w:pPr>
              <w:shd w:val="clear" w:color="auto" w:fill="FFFFFF"/>
              <w:jc w:val="center"/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</w:pPr>
            <w:r w:rsidRPr="00A250B3"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  <w:t>Нулевой уровень</w:t>
            </w:r>
          </w:p>
          <w:p w:rsidR="00A250B3" w:rsidRPr="00A250B3" w:rsidRDefault="00A250B3" w:rsidP="00A250B3">
            <w:pPr>
              <w:shd w:val="clear" w:color="auto" w:fill="FFFFFF"/>
              <w:jc w:val="center"/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</w:pPr>
            <w:r w:rsidRPr="00A250B3"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  <w:t>(«не зачтено»)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0B3" w:rsidRPr="00A250B3" w:rsidRDefault="00A250B3" w:rsidP="00A250B3">
            <w:pPr>
              <w:shd w:val="clear" w:color="auto" w:fill="FFFFFF"/>
              <w:jc w:val="both"/>
              <w:rPr>
                <w:bCs/>
                <w:color w:val="000000" w:themeColor="text1"/>
                <w:spacing w:val="-1"/>
                <w:sz w:val="22"/>
                <w:szCs w:val="22"/>
              </w:rPr>
            </w:pPr>
            <w:r w:rsidRPr="00A250B3">
              <w:rPr>
                <w:bCs/>
                <w:color w:val="000000" w:themeColor="text1"/>
                <w:spacing w:val="-1"/>
                <w:sz w:val="22"/>
                <w:szCs w:val="22"/>
              </w:rPr>
              <w:t>Студент не владеет терминологией, допускает существенные ошибки, неуверенно, с большими затруднениями поясняет решение, ответы на поставленные вопросы не получены; отсутствует умение реализовать компетенцию в типовых ситуациях.</w:t>
            </w:r>
          </w:p>
        </w:tc>
      </w:tr>
    </w:tbl>
    <w:p w:rsidR="00A250B3" w:rsidRDefault="00A250B3" w:rsidP="002F3AF6">
      <w:pPr>
        <w:shd w:val="clear" w:color="auto" w:fill="FFFFFF"/>
        <w:jc w:val="center"/>
        <w:rPr>
          <w:b/>
          <w:bCs/>
          <w:i/>
          <w:color w:val="000000" w:themeColor="text1"/>
          <w:spacing w:val="-1"/>
          <w:sz w:val="24"/>
          <w:szCs w:val="24"/>
        </w:rPr>
      </w:pPr>
    </w:p>
    <w:p w:rsidR="002F3AF6" w:rsidRPr="002F3AF6" w:rsidRDefault="002F3AF6" w:rsidP="002F3AF6">
      <w:pPr>
        <w:shd w:val="clear" w:color="auto" w:fill="FFFFFF"/>
        <w:jc w:val="center"/>
        <w:rPr>
          <w:b/>
          <w:bCs/>
          <w:i/>
          <w:color w:val="000000" w:themeColor="text1"/>
          <w:spacing w:val="-1"/>
          <w:sz w:val="24"/>
          <w:szCs w:val="24"/>
        </w:rPr>
      </w:pPr>
      <w:r w:rsidRPr="002F3AF6">
        <w:rPr>
          <w:b/>
          <w:bCs/>
          <w:i/>
          <w:color w:val="000000" w:themeColor="text1"/>
          <w:spacing w:val="-1"/>
          <w:sz w:val="24"/>
          <w:szCs w:val="24"/>
        </w:rPr>
        <w:t>Шкала оценивания итогового (контрольного) собеседования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7371"/>
      </w:tblGrid>
      <w:tr w:rsidR="002F3AF6" w:rsidRPr="002F3AF6" w:rsidTr="00952CD2">
        <w:trPr>
          <w:trHeight w:val="234"/>
        </w:trPr>
        <w:tc>
          <w:tcPr>
            <w:tcW w:w="2127" w:type="dxa"/>
            <w:tcBorders>
              <w:left w:val="single" w:sz="4" w:space="0" w:color="auto"/>
            </w:tcBorders>
          </w:tcPr>
          <w:p w:rsidR="002F3AF6" w:rsidRPr="002F3AF6" w:rsidRDefault="002F3AF6" w:rsidP="002F3AF6">
            <w:pPr>
              <w:shd w:val="clear" w:color="auto" w:fill="FFFFFF"/>
              <w:jc w:val="center"/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</w:pPr>
            <w:r w:rsidRPr="002F3AF6"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  <w:t xml:space="preserve">Уровень </w:t>
            </w:r>
          </w:p>
        </w:tc>
        <w:tc>
          <w:tcPr>
            <w:tcW w:w="7371" w:type="dxa"/>
            <w:tcBorders>
              <w:left w:val="single" w:sz="4" w:space="0" w:color="auto"/>
            </w:tcBorders>
          </w:tcPr>
          <w:p w:rsidR="002F3AF6" w:rsidRPr="002F3AF6" w:rsidRDefault="002F3AF6" w:rsidP="002F3AF6">
            <w:pPr>
              <w:shd w:val="clear" w:color="auto" w:fill="FFFFFF"/>
              <w:jc w:val="center"/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</w:pPr>
            <w:r w:rsidRPr="002F3AF6"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  <w:t xml:space="preserve">Описание </w:t>
            </w:r>
          </w:p>
        </w:tc>
      </w:tr>
      <w:tr w:rsidR="002F3AF6" w:rsidRPr="002F3AF6" w:rsidTr="00952CD2">
        <w:trPr>
          <w:trHeight w:val="234"/>
        </w:trPr>
        <w:tc>
          <w:tcPr>
            <w:tcW w:w="2127" w:type="dxa"/>
          </w:tcPr>
          <w:p w:rsidR="002F3AF6" w:rsidRPr="002F3AF6" w:rsidRDefault="002F3AF6" w:rsidP="002F3AF6">
            <w:pPr>
              <w:shd w:val="clear" w:color="auto" w:fill="FFFFFF"/>
              <w:jc w:val="center"/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</w:pPr>
            <w:r w:rsidRPr="002F3AF6"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  <w:t>Базовый  уровень («зачтено»)</w:t>
            </w:r>
          </w:p>
        </w:tc>
        <w:tc>
          <w:tcPr>
            <w:tcW w:w="7371" w:type="dxa"/>
          </w:tcPr>
          <w:p w:rsidR="002F3AF6" w:rsidRPr="002F3AF6" w:rsidRDefault="002F3AF6" w:rsidP="002F3AF6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bCs/>
                <w:color w:val="000000" w:themeColor="text1"/>
                <w:spacing w:val="-1"/>
                <w:sz w:val="22"/>
                <w:szCs w:val="22"/>
              </w:rPr>
            </w:pPr>
            <w:r w:rsidRPr="002F3AF6">
              <w:rPr>
                <w:bCs/>
                <w:color w:val="000000" w:themeColor="text1"/>
                <w:spacing w:val="-1"/>
                <w:sz w:val="22"/>
                <w:szCs w:val="22"/>
              </w:rPr>
              <w:t>обучающийся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</w:t>
            </w:r>
            <w:r w:rsidRPr="002F3AF6">
              <w:rPr>
                <w:bCs/>
                <w:color w:val="000000" w:themeColor="text1"/>
                <w:spacing w:val="-1"/>
                <w:sz w:val="22"/>
                <w:szCs w:val="22"/>
              </w:rPr>
              <w:softHyphen/>
              <w:t>шении практических вопросов и задач, владеет необхо</w:t>
            </w:r>
            <w:r w:rsidRPr="002F3AF6">
              <w:rPr>
                <w:bCs/>
                <w:color w:val="000000" w:themeColor="text1"/>
                <w:spacing w:val="-1"/>
                <w:sz w:val="22"/>
                <w:szCs w:val="22"/>
              </w:rPr>
              <w:softHyphen/>
              <w:t>димыми навыками и приемами их выполнения, правильно обосновывает принятое решение, владеет разносторонними навыками и приемами выполнения практических задач.</w:t>
            </w:r>
          </w:p>
          <w:p w:rsidR="002F3AF6" w:rsidRPr="002F3AF6" w:rsidRDefault="002F3AF6" w:rsidP="002F3AF6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bCs/>
                <w:color w:val="000000" w:themeColor="text1"/>
                <w:spacing w:val="-1"/>
                <w:sz w:val="22"/>
                <w:szCs w:val="22"/>
              </w:rPr>
            </w:pPr>
            <w:r w:rsidRPr="002F3AF6">
              <w:rPr>
                <w:bCs/>
                <w:color w:val="000000" w:themeColor="text1"/>
                <w:spacing w:val="-1"/>
                <w:sz w:val="22"/>
                <w:szCs w:val="22"/>
              </w:rPr>
              <w:t>продемонстрировано умение реализовать компетенции в типовых ситуациях и в ситуациях повышенной сложности, а также в нестандартных и непредвиденных ситуациях, создавая при этом новые правила и алгоритмы действий.</w:t>
            </w:r>
          </w:p>
        </w:tc>
      </w:tr>
      <w:tr w:rsidR="002F3AF6" w:rsidRPr="002F3AF6" w:rsidTr="00952CD2">
        <w:trPr>
          <w:trHeight w:val="234"/>
        </w:trPr>
        <w:tc>
          <w:tcPr>
            <w:tcW w:w="2127" w:type="dxa"/>
          </w:tcPr>
          <w:p w:rsidR="002F3AF6" w:rsidRPr="002F3AF6" w:rsidRDefault="002F3AF6" w:rsidP="002F3AF6">
            <w:pPr>
              <w:shd w:val="clear" w:color="auto" w:fill="FFFFFF"/>
              <w:jc w:val="center"/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</w:pPr>
            <w:r w:rsidRPr="002F3AF6"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  <w:t xml:space="preserve">Нулевой уровень </w:t>
            </w:r>
          </w:p>
          <w:p w:rsidR="002F3AF6" w:rsidRPr="002F3AF6" w:rsidRDefault="002F3AF6" w:rsidP="002F3AF6">
            <w:pPr>
              <w:shd w:val="clear" w:color="auto" w:fill="FFFFFF"/>
              <w:jc w:val="center"/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</w:pPr>
            <w:r w:rsidRPr="002F3AF6">
              <w:rPr>
                <w:b/>
                <w:bCs/>
                <w:i/>
                <w:color w:val="000000" w:themeColor="text1"/>
                <w:spacing w:val="-1"/>
                <w:sz w:val="24"/>
                <w:szCs w:val="24"/>
              </w:rPr>
              <w:t>(«не зачтено»)</w:t>
            </w:r>
          </w:p>
        </w:tc>
        <w:tc>
          <w:tcPr>
            <w:tcW w:w="7371" w:type="dxa"/>
          </w:tcPr>
          <w:p w:rsidR="002F3AF6" w:rsidRPr="002F3AF6" w:rsidRDefault="002F3AF6" w:rsidP="002F3AF6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bCs/>
                <w:color w:val="000000" w:themeColor="text1"/>
                <w:spacing w:val="-1"/>
                <w:sz w:val="22"/>
                <w:szCs w:val="22"/>
              </w:rPr>
            </w:pPr>
            <w:proofErr w:type="gramStart"/>
            <w:r w:rsidRPr="002F3AF6">
              <w:rPr>
                <w:bCs/>
                <w:color w:val="000000" w:themeColor="text1"/>
                <w:spacing w:val="-1"/>
                <w:sz w:val="22"/>
                <w:szCs w:val="22"/>
              </w:rPr>
              <w:t>обучающийся</w:t>
            </w:r>
            <w:proofErr w:type="gramEnd"/>
            <w:r w:rsidRPr="002F3AF6">
              <w:rPr>
                <w:bCs/>
                <w:color w:val="000000" w:themeColor="text1"/>
                <w:spacing w:val="-1"/>
                <w:sz w:val="22"/>
                <w:szCs w:val="22"/>
              </w:rPr>
              <w:t xml:space="preserve"> не знает значительной части программного ма</w:t>
            </w:r>
            <w:r w:rsidRPr="002F3AF6">
              <w:rPr>
                <w:bCs/>
                <w:color w:val="000000" w:themeColor="text1"/>
                <w:spacing w:val="-1"/>
                <w:sz w:val="22"/>
                <w:szCs w:val="22"/>
              </w:rPr>
              <w:softHyphen/>
              <w:t xml:space="preserve">териала, допускает существенные ошибки, неуверенно, с большими затруднениями выполняет практические работы. </w:t>
            </w:r>
          </w:p>
          <w:p w:rsidR="002F3AF6" w:rsidRPr="002F3AF6" w:rsidRDefault="002F3AF6" w:rsidP="002F3AF6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bCs/>
                <w:color w:val="000000" w:themeColor="text1"/>
                <w:spacing w:val="-1"/>
                <w:sz w:val="22"/>
                <w:szCs w:val="22"/>
              </w:rPr>
            </w:pPr>
            <w:r w:rsidRPr="002F3AF6">
              <w:rPr>
                <w:bCs/>
                <w:color w:val="000000" w:themeColor="text1"/>
                <w:spacing w:val="-1"/>
                <w:sz w:val="22"/>
                <w:szCs w:val="22"/>
              </w:rPr>
              <w:t>отсутствует умение реализовать компетенции в типовых ситуациях.</w:t>
            </w:r>
          </w:p>
        </w:tc>
      </w:tr>
    </w:tbl>
    <w:p w:rsidR="00054A22" w:rsidRPr="008E334B" w:rsidRDefault="00054A22" w:rsidP="00DF6F06">
      <w:pPr>
        <w:pageBreakBefore/>
        <w:rPr>
          <w:color w:val="000000" w:themeColor="text1"/>
          <w:sz w:val="28"/>
          <w:szCs w:val="28"/>
        </w:rPr>
      </w:pPr>
      <w:bookmarkStart w:id="2" w:name="_GoBack"/>
      <w:bookmarkEnd w:id="0"/>
      <w:bookmarkEnd w:id="1"/>
      <w:bookmarkEnd w:id="2"/>
    </w:p>
    <w:sectPr w:rsidR="00054A22" w:rsidRPr="008E334B" w:rsidSect="008176FB">
      <w:footerReference w:type="default" r:id="rId44"/>
      <w:headerReference w:type="first" r:id="rId45"/>
      <w:footerReference w:type="first" r:id="rId46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6F1" w:rsidRDefault="005E26F1" w:rsidP="00DA4A16">
      <w:r>
        <w:separator/>
      </w:r>
    </w:p>
  </w:endnote>
  <w:endnote w:type="continuationSeparator" w:id="0">
    <w:p w:rsidR="005E26F1" w:rsidRDefault="005E26F1" w:rsidP="00DA4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-Roman">
    <w:altName w:val="MS Mincho"/>
    <w:charset w:val="8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6F1" w:rsidRDefault="005E26F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6F1" w:rsidRDefault="005E26F1">
    <w:pPr>
      <w:pStyle w:val="a8"/>
      <w:jc w:val="center"/>
    </w:pPr>
  </w:p>
  <w:p w:rsidR="005E26F1" w:rsidRDefault="005E26F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6F1" w:rsidRDefault="005E26F1" w:rsidP="00DA4A16">
      <w:r>
        <w:separator/>
      </w:r>
    </w:p>
  </w:footnote>
  <w:footnote w:type="continuationSeparator" w:id="0">
    <w:p w:rsidR="005E26F1" w:rsidRDefault="005E26F1" w:rsidP="00DA4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6F1" w:rsidRDefault="005E26F1">
    <w:pPr>
      <w:pStyle w:val="a6"/>
    </w:pPr>
  </w:p>
  <w:p w:rsidR="005E26F1" w:rsidRDefault="005E26F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6F1" w:rsidRPr="0008062C" w:rsidRDefault="005E26F1">
    <w:pPr>
      <w:pStyle w:val="a6"/>
      <w:jc w:val="right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DB0853A"/>
    <w:lvl w:ilvl="0">
      <w:numFmt w:val="bullet"/>
      <w:pStyle w:val="a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850"/>
        </w:tabs>
        <w:ind w:left="2850" w:hanging="105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/>
        <w:sz w:val="20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7">
    <w:nsid w:val="0000000B"/>
    <w:multiLevelType w:val="singleLevel"/>
    <w:tmpl w:val="0000000B"/>
    <w:name w:val="WW8Num11"/>
    <w:lvl w:ilvl="0"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</w:abstractNum>
  <w:abstractNum w:abstractNumId="8">
    <w:nsid w:val="0000000C"/>
    <w:multiLevelType w:val="multilevel"/>
    <w:tmpl w:val="6EB804AE"/>
    <w:name w:val="WW8Num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020113D6"/>
    <w:multiLevelType w:val="hybridMultilevel"/>
    <w:tmpl w:val="65A4AFB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555" w:hanging="360"/>
      </w:pPr>
    </w:lvl>
    <w:lvl w:ilvl="2" w:tplc="0419001B" w:tentative="1">
      <w:start w:val="1"/>
      <w:numFmt w:val="lowerRoman"/>
      <w:lvlText w:val="%3."/>
      <w:lvlJc w:val="right"/>
      <w:pPr>
        <w:ind w:left="2275" w:hanging="180"/>
      </w:pPr>
    </w:lvl>
    <w:lvl w:ilvl="3" w:tplc="0419000F" w:tentative="1">
      <w:start w:val="1"/>
      <w:numFmt w:val="decimal"/>
      <w:lvlText w:val="%4."/>
      <w:lvlJc w:val="left"/>
      <w:pPr>
        <w:ind w:left="2995" w:hanging="360"/>
      </w:pPr>
    </w:lvl>
    <w:lvl w:ilvl="4" w:tplc="04190019" w:tentative="1">
      <w:start w:val="1"/>
      <w:numFmt w:val="lowerLetter"/>
      <w:lvlText w:val="%5."/>
      <w:lvlJc w:val="left"/>
      <w:pPr>
        <w:ind w:left="3715" w:hanging="360"/>
      </w:pPr>
    </w:lvl>
    <w:lvl w:ilvl="5" w:tplc="0419001B" w:tentative="1">
      <w:start w:val="1"/>
      <w:numFmt w:val="lowerRoman"/>
      <w:lvlText w:val="%6."/>
      <w:lvlJc w:val="right"/>
      <w:pPr>
        <w:ind w:left="4435" w:hanging="180"/>
      </w:pPr>
    </w:lvl>
    <w:lvl w:ilvl="6" w:tplc="0419000F" w:tentative="1">
      <w:start w:val="1"/>
      <w:numFmt w:val="decimal"/>
      <w:lvlText w:val="%7."/>
      <w:lvlJc w:val="left"/>
      <w:pPr>
        <w:ind w:left="5155" w:hanging="360"/>
      </w:pPr>
    </w:lvl>
    <w:lvl w:ilvl="7" w:tplc="04190019" w:tentative="1">
      <w:start w:val="1"/>
      <w:numFmt w:val="lowerLetter"/>
      <w:lvlText w:val="%8."/>
      <w:lvlJc w:val="left"/>
      <w:pPr>
        <w:ind w:left="5875" w:hanging="360"/>
      </w:pPr>
    </w:lvl>
    <w:lvl w:ilvl="8" w:tplc="041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0">
    <w:nsid w:val="0925062D"/>
    <w:multiLevelType w:val="hybridMultilevel"/>
    <w:tmpl w:val="6818CC8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94709D4"/>
    <w:multiLevelType w:val="hybridMultilevel"/>
    <w:tmpl w:val="4F54A924"/>
    <w:lvl w:ilvl="0" w:tplc="2D44E2D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>
    <w:nsid w:val="0E964E4F"/>
    <w:multiLevelType w:val="multilevel"/>
    <w:tmpl w:val="148A4F82"/>
    <w:lvl w:ilvl="0">
      <w:start w:val="1"/>
      <w:numFmt w:val="decimal"/>
      <w:pStyle w:val="a0"/>
      <w:lvlText w:val="%1."/>
      <w:lvlJc w:val="left"/>
      <w:pPr>
        <w:ind w:left="1495" w:hanging="360"/>
      </w:pPr>
      <w:rPr>
        <w:rFonts w:cs="Times New Roman" w:hint="default"/>
        <w:b/>
        <w:color w:val="000000"/>
        <w:u w:val="none"/>
      </w:rPr>
    </w:lvl>
    <w:lvl w:ilvl="1">
      <w:start w:val="1"/>
      <w:numFmt w:val="decimal"/>
      <w:lvlText w:val="%1.%2."/>
      <w:lvlJc w:val="left"/>
      <w:pPr>
        <w:ind w:left="1232" w:hanging="432"/>
      </w:pPr>
      <w:rPr>
        <w:rFonts w:cs="Times New Roman" w:hint="default"/>
        <w:b w:val="0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2204" w:hanging="504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color w:val="000000"/>
      </w:rPr>
    </w:lvl>
  </w:abstractNum>
  <w:abstractNum w:abstractNumId="13">
    <w:nsid w:val="173F7F4D"/>
    <w:multiLevelType w:val="multilevel"/>
    <w:tmpl w:val="17381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C578EE"/>
    <w:multiLevelType w:val="multilevel"/>
    <w:tmpl w:val="3EDAB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051337"/>
    <w:multiLevelType w:val="multilevel"/>
    <w:tmpl w:val="A60CB9A4"/>
    <w:lvl w:ilvl="0">
      <w:start w:val="1"/>
      <w:numFmt w:val="decimal"/>
      <w:pStyle w:val="1"/>
      <w:lvlText w:val="%1."/>
      <w:lvlJc w:val="left"/>
      <w:pPr>
        <w:ind w:left="360" w:hanging="360"/>
      </w:pPr>
      <w:rPr>
        <w:b/>
        <w:i w:val="0"/>
        <w:sz w:val="24"/>
        <w:szCs w:val="24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8B1559C"/>
    <w:multiLevelType w:val="multilevel"/>
    <w:tmpl w:val="E146F74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bullet"/>
      <w:lvlText w:val=""/>
      <w:lvlJc w:val="left"/>
      <w:pPr>
        <w:ind w:left="1778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17">
    <w:nsid w:val="2A193001"/>
    <w:multiLevelType w:val="multilevel"/>
    <w:tmpl w:val="17381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B4129A6"/>
    <w:multiLevelType w:val="hybridMultilevel"/>
    <w:tmpl w:val="DA4E8A4C"/>
    <w:lvl w:ilvl="0" w:tplc="27927E0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EF52964"/>
    <w:multiLevelType w:val="hybridMultilevel"/>
    <w:tmpl w:val="1EA028CA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19F4D65"/>
    <w:multiLevelType w:val="hybridMultilevel"/>
    <w:tmpl w:val="BD68E68E"/>
    <w:lvl w:ilvl="0" w:tplc="D8CA6B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3A6339CD"/>
    <w:multiLevelType w:val="hybridMultilevel"/>
    <w:tmpl w:val="5A90D972"/>
    <w:lvl w:ilvl="0" w:tplc="84B2024C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22">
    <w:nsid w:val="3C862ADC"/>
    <w:multiLevelType w:val="hybridMultilevel"/>
    <w:tmpl w:val="D144B66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325630"/>
    <w:multiLevelType w:val="hybridMultilevel"/>
    <w:tmpl w:val="F34EA216"/>
    <w:lvl w:ilvl="0" w:tplc="7918FF40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24">
    <w:nsid w:val="414235A6"/>
    <w:multiLevelType w:val="hybridMultilevel"/>
    <w:tmpl w:val="178EFF1E"/>
    <w:lvl w:ilvl="0" w:tplc="FBEEA0EC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25">
    <w:nsid w:val="44900F4C"/>
    <w:multiLevelType w:val="hybridMultilevel"/>
    <w:tmpl w:val="18EEE63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6EF7D3A"/>
    <w:multiLevelType w:val="hybridMultilevel"/>
    <w:tmpl w:val="B706D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0309CA"/>
    <w:multiLevelType w:val="hybridMultilevel"/>
    <w:tmpl w:val="5F4E948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47C46255"/>
    <w:multiLevelType w:val="hybridMultilevel"/>
    <w:tmpl w:val="B31840CA"/>
    <w:lvl w:ilvl="0" w:tplc="0A20B260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29">
    <w:nsid w:val="51A6230E"/>
    <w:multiLevelType w:val="hybridMultilevel"/>
    <w:tmpl w:val="B720F1B6"/>
    <w:lvl w:ilvl="0" w:tplc="23B087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3AB0BC5"/>
    <w:multiLevelType w:val="hybridMultilevel"/>
    <w:tmpl w:val="C5A6EA22"/>
    <w:lvl w:ilvl="0" w:tplc="D200DDA6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31">
    <w:nsid w:val="55305E5A"/>
    <w:multiLevelType w:val="hybridMultilevel"/>
    <w:tmpl w:val="B770F96E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59FE3DE0"/>
    <w:multiLevelType w:val="hybridMultilevel"/>
    <w:tmpl w:val="D144B6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5A082A73"/>
    <w:multiLevelType w:val="hybridMultilevel"/>
    <w:tmpl w:val="65A4AFB6"/>
    <w:lvl w:ilvl="0" w:tplc="0419000F">
      <w:start w:val="1"/>
      <w:numFmt w:val="decimal"/>
      <w:lvlText w:val="%1."/>
      <w:lvlJc w:val="left"/>
      <w:pPr>
        <w:ind w:left="835" w:hanging="360"/>
      </w:pPr>
    </w:lvl>
    <w:lvl w:ilvl="1" w:tplc="04190019" w:tentative="1">
      <w:start w:val="1"/>
      <w:numFmt w:val="lowerLetter"/>
      <w:lvlText w:val="%2."/>
      <w:lvlJc w:val="left"/>
      <w:pPr>
        <w:ind w:left="1555" w:hanging="360"/>
      </w:pPr>
    </w:lvl>
    <w:lvl w:ilvl="2" w:tplc="0419001B" w:tentative="1">
      <w:start w:val="1"/>
      <w:numFmt w:val="lowerRoman"/>
      <w:lvlText w:val="%3."/>
      <w:lvlJc w:val="right"/>
      <w:pPr>
        <w:ind w:left="2275" w:hanging="180"/>
      </w:pPr>
    </w:lvl>
    <w:lvl w:ilvl="3" w:tplc="0419000F" w:tentative="1">
      <w:start w:val="1"/>
      <w:numFmt w:val="decimal"/>
      <w:lvlText w:val="%4."/>
      <w:lvlJc w:val="left"/>
      <w:pPr>
        <w:ind w:left="2995" w:hanging="360"/>
      </w:pPr>
    </w:lvl>
    <w:lvl w:ilvl="4" w:tplc="04190019" w:tentative="1">
      <w:start w:val="1"/>
      <w:numFmt w:val="lowerLetter"/>
      <w:lvlText w:val="%5."/>
      <w:lvlJc w:val="left"/>
      <w:pPr>
        <w:ind w:left="3715" w:hanging="360"/>
      </w:pPr>
    </w:lvl>
    <w:lvl w:ilvl="5" w:tplc="0419001B" w:tentative="1">
      <w:start w:val="1"/>
      <w:numFmt w:val="lowerRoman"/>
      <w:lvlText w:val="%6."/>
      <w:lvlJc w:val="right"/>
      <w:pPr>
        <w:ind w:left="4435" w:hanging="180"/>
      </w:pPr>
    </w:lvl>
    <w:lvl w:ilvl="6" w:tplc="0419000F" w:tentative="1">
      <w:start w:val="1"/>
      <w:numFmt w:val="decimal"/>
      <w:lvlText w:val="%7."/>
      <w:lvlJc w:val="left"/>
      <w:pPr>
        <w:ind w:left="5155" w:hanging="360"/>
      </w:pPr>
    </w:lvl>
    <w:lvl w:ilvl="7" w:tplc="04190019" w:tentative="1">
      <w:start w:val="1"/>
      <w:numFmt w:val="lowerLetter"/>
      <w:lvlText w:val="%8."/>
      <w:lvlJc w:val="left"/>
      <w:pPr>
        <w:ind w:left="5875" w:hanging="360"/>
      </w:pPr>
    </w:lvl>
    <w:lvl w:ilvl="8" w:tplc="041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4">
    <w:nsid w:val="5B7A2C6D"/>
    <w:multiLevelType w:val="hybridMultilevel"/>
    <w:tmpl w:val="A41E89D6"/>
    <w:lvl w:ilvl="0" w:tplc="7938FA0E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CF43ED1"/>
    <w:multiLevelType w:val="singleLevel"/>
    <w:tmpl w:val="7F06928A"/>
    <w:lvl w:ilvl="0">
      <w:start w:val="1"/>
      <w:numFmt w:val="decimal"/>
      <w:lvlText w:val="%1."/>
      <w:legacy w:legacy="1" w:legacySpace="0" w:legacyIndent="711"/>
      <w:lvlJc w:val="left"/>
      <w:rPr>
        <w:rFonts w:ascii="Times New Roman" w:hAnsi="Times New Roman" w:cs="Times New Roman" w:hint="default"/>
        <w:b w:val="0"/>
      </w:rPr>
    </w:lvl>
  </w:abstractNum>
  <w:abstractNum w:abstractNumId="36">
    <w:nsid w:val="5DAC5F0B"/>
    <w:multiLevelType w:val="hybridMultilevel"/>
    <w:tmpl w:val="CB82E96E"/>
    <w:lvl w:ilvl="0" w:tplc="0292DE1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7">
    <w:nsid w:val="5E204701"/>
    <w:multiLevelType w:val="hybridMultilevel"/>
    <w:tmpl w:val="C8C48AD2"/>
    <w:lvl w:ilvl="0" w:tplc="D8FE2DA0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38">
    <w:nsid w:val="5EB16E80"/>
    <w:multiLevelType w:val="hybridMultilevel"/>
    <w:tmpl w:val="7194CFFA"/>
    <w:lvl w:ilvl="0" w:tplc="5F7CACE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9">
    <w:nsid w:val="5FFA4EC0"/>
    <w:multiLevelType w:val="multilevel"/>
    <w:tmpl w:val="E2C2BB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96700E"/>
    <w:multiLevelType w:val="hybridMultilevel"/>
    <w:tmpl w:val="9BEAD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C94328"/>
    <w:multiLevelType w:val="hybridMultilevel"/>
    <w:tmpl w:val="C610DA76"/>
    <w:lvl w:ilvl="0" w:tplc="010469C2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42">
    <w:nsid w:val="6CFC3E37"/>
    <w:multiLevelType w:val="multilevel"/>
    <w:tmpl w:val="6400EF8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43">
    <w:nsid w:val="6D6D45FC"/>
    <w:multiLevelType w:val="hybridMultilevel"/>
    <w:tmpl w:val="1C961AF4"/>
    <w:lvl w:ilvl="0" w:tplc="00C27E4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4">
    <w:nsid w:val="70BC214E"/>
    <w:multiLevelType w:val="hybridMultilevel"/>
    <w:tmpl w:val="D77A00D6"/>
    <w:lvl w:ilvl="0" w:tplc="FCA83F68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45">
    <w:nsid w:val="72C06DB7"/>
    <w:multiLevelType w:val="hybridMultilevel"/>
    <w:tmpl w:val="B720F1B6"/>
    <w:lvl w:ilvl="0" w:tplc="23B087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>
    <w:nsid w:val="74EC5E83"/>
    <w:multiLevelType w:val="hybridMultilevel"/>
    <w:tmpl w:val="AB8CB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CE4E01"/>
    <w:multiLevelType w:val="hybridMultilevel"/>
    <w:tmpl w:val="C20A7C10"/>
    <w:lvl w:ilvl="0" w:tplc="0FEAF474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num w:numId="1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283"/>
        <w:lvlJc w:val="left"/>
        <w:pPr>
          <w:ind w:left="709" w:hanging="283"/>
        </w:pPr>
        <w:rPr>
          <w:rFonts w:ascii="Symbol" w:hAnsi="Symbol" w:hint="default"/>
        </w:rPr>
      </w:lvl>
    </w:lvlOverride>
  </w:num>
  <w:num w:numId="2">
    <w:abstractNumId w:val="15"/>
  </w:num>
  <w:num w:numId="3">
    <w:abstractNumId w:val="12"/>
  </w:num>
  <w:num w:numId="4">
    <w:abstractNumId w:val="16"/>
  </w:num>
  <w:num w:numId="5">
    <w:abstractNumId w:val="10"/>
  </w:num>
  <w:num w:numId="6">
    <w:abstractNumId w:val="25"/>
  </w:num>
  <w:num w:numId="7">
    <w:abstractNumId w:val="27"/>
  </w:num>
  <w:num w:numId="8">
    <w:abstractNumId w:val="19"/>
  </w:num>
  <w:num w:numId="9">
    <w:abstractNumId w:val="31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</w:num>
  <w:num w:numId="12">
    <w:abstractNumId w:val="22"/>
  </w:num>
  <w:num w:numId="13">
    <w:abstractNumId w:val="14"/>
  </w:num>
  <w:num w:numId="14">
    <w:abstractNumId w:val="11"/>
  </w:num>
  <w:num w:numId="15">
    <w:abstractNumId w:val="46"/>
  </w:num>
  <w:num w:numId="16">
    <w:abstractNumId w:val="43"/>
  </w:num>
  <w:num w:numId="17">
    <w:abstractNumId w:val="38"/>
  </w:num>
  <w:num w:numId="18">
    <w:abstractNumId w:val="18"/>
  </w:num>
  <w:num w:numId="19">
    <w:abstractNumId w:val="33"/>
  </w:num>
  <w:num w:numId="20">
    <w:abstractNumId w:val="23"/>
  </w:num>
  <w:num w:numId="21">
    <w:abstractNumId w:val="30"/>
  </w:num>
  <w:num w:numId="22">
    <w:abstractNumId w:val="41"/>
  </w:num>
  <w:num w:numId="23">
    <w:abstractNumId w:val="21"/>
  </w:num>
  <w:num w:numId="24">
    <w:abstractNumId w:val="28"/>
  </w:num>
  <w:num w:numId="25">
    <w:abstractNumId w:val="47"/>
  </w:num>
  <w:num w:numId="26">
    <w:abstractNumId w:val="44"/>
  </w:num>
  <w:num w:numId="27">
    <w:abstractNumId w:val="24"/>
  </w:num>
  <w:num w:numId="28">
    <w:abstractNumId w:val="34"/>
  </w:num>
  <w:num w:numId="29">
    <w:abstractNumId w:val="37"/>
  </w:num>
  <w:num w:numId="30">
    <w:abstractNumId w:val="35"/>
  </w:num>
  <w:num w:numId="31">
    <w:abstractNumId w:val="9"/>
  </w:num>
  <w:num w:numId="32">
    <w:abstractNumId w:val="42"/>
  </w:num>
  <w:num w:numId="33">
    <w:abstractNumId w:val="40"/>
  </w:num>
  <w:num w:numId="34">
    <w:abstractNumId w:val="45"/>
  </w:num>
  <w:num w:numId="35">
    <w:abstractNumId w:val="20"/>
  </w:num>
  <w:num w:numId="36">
    <w:abstractNumId w:val="36"/>
  </w:num>
  <w:num w:numId="37">
    <w:abstractNumId w:val="13"/>
  </w:num>
  <w:num w:numId="38">
    <w:abstractNumId w:val="39"/>
  </w:num>
  <w:num w:numId="39">
    <w:abstractNumId w:val="17"/>
  </w:num>
  <w:num w:numId="40">
    <w:abstractNumId w:val="2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54F9"/>
    <w:rsid w:val="0000006B"/>
    <w:rsid w:val="00003D42"/>
    <w:rsid w:val="000047CE"/>
    <w:rsid w:val="0000541D"/>
    <w:rsid w:val="0000555A"/>
    <w:rsid w:val="00005679"/>
    <w:rsid w:val="00006099"/>
    <w:rsid w:val="00011D1A"/>
    <w:rsid w:val="00012AE9"/>
    <w:rsid w:val="0001434C"/>
    <w:rsid w:val="00017DAE"/>
    <w:rsid w:val="000217AA"/>
    <w:rsid w:val="00023294"/>
    <w:rsid w:val="0002444B"/>
    <w:rsid w:val="000250C1"/>
    <w:rsid w:val="0002537B"/>
    <w:rsid w:val="00026A24"/>
    <w:rsid w:val="00026DD2"/>
    <w:rsid w:val="000311F8"/>
    <w:rsid w:val="00032CA0"/>
    <w:rsid w:val="000334EA"/>
    <w:rsid w:val="00034741"/>
    <w:rsid w:val="0003519F"/>
    <w:rsid w:val="000373E8"/>
    <w:rsid w:val="00042ACF"/>
    <w:rsid w:val="000458B4"/>
    <w:rsid w:val="00046204"/>
    <w:rsid w:val="000465A0"/>
    <w:rsid w:val="00047F25"/>
    <w:rsid w:val="00050350"/>
    <w:rsid w:val="00050ECF"/>
    <w:rsid w:val="00052BE7"/>
    <w:rsid w:val="0005377A"/>
    <w:rsid w:val="00054600"/>
    <w:rsid w:val="00054A22"/>
    <w:rsid w:val="0005717F"/>
    <w:rsid w:val="000572EB"/>
    <w:rsid w:val="0006082F"/>
    <w:rsid w:val="00061161"/>
    <w:rsid w:val="00062AF3"/>
    <w:rsid w:val="000646D1"/>
    <w:rsid w:val="00066181"/>
    <w:rsid w:val="0006664A"/>
    <w:rsid w:val="00067590"/>
    <w:rsid w:val="000729D7"/>
    <w:rsid w:val="00072B58"/>
    <w:rsid w:val="000814FD"/>
    <w:rsid w:val="00083DAA"/>
    <w:rsid w:val="0008442E"/>
    <w:rsid w:val="00084A29"/>
    <w:rsid w:val="00085048"/>
    <w:rsid w:val="00085312"/>
    <w:rsid w:val="000905A8"/>
    <w:rsid w:val="00090A08"/>
    <w:rsid w:val="000921CB"/>
    <w:rsid w:val="00095033"/>
    <w:rsid w:val="00095479"/>
    <w:rsid w:val="000973FE"/>
    <w:rsid w:val="00097653"/>
    <w:rsid w:val="000978FB"/>
    <w:rsid w:val="000A1297"/>
    <w:rsid w:val="000A45AC"/>
    <w:rsid w:val="000A548B"/>
    <w:rsid w:val="000A5597"/>
    <w:rsid w:val="000A7263"/>
    <w:rsid w:val="000A7D43"/>
    <w:rsid w:val="000B0664"/>
    <w:rsid w:val="000B0741"/>
    <w:rsid w:val="000B0806"/>
    <w:rsid w:val="000B1902"/>
    <w:rsid w:val="000C1320"/>
    <w:rsid w:val="000C3F62"/>
    <w:rsid w:val="000C4680"/>
    <w:rsid w:val="000C4943"/>
    <w:rsid w:val="000D2AB5"/>
    <w:rsid w:val="000D3345"/>
    <w:rsid w:val="000D3DEE"/>
    <w:rsid w:val="000D4FB6"/>
    <w:rsid w:val="000D51CE"/>
    <w:rsid w:val="000D54EE"/>
    <w:rsid w:val="000D5C4F"/>
    <w:rsid w:val="000D7FD2"/>
    <w:rsid w:val="000E305E"/>
    <w:rsid w:val="000E4590"/>
    <w:rsid w:val="000E54F9"/>
    <w:rsid w:val="000E66F4"/>
    <w:rsid w:val="000E70C8"/>
    <w:rsid w:val="000E79E3"/>
    <w:rsid w:val="000F1134"/>
    <w:rsid w:val="000F1EBE"/>
    <w:rsid w:val="000F2E01"/>
    <w:rsid w:val="000F3EBB"/>
    <w:rsid w:val="000F4848"/>
    <w:rsid w:val="000F70AE"/>
    <w:rsid w:val="000F71AA"/>
    <w:rsid w:val="00101F54"/>
    <w:rsid w:val="0010525B"/>
    <w:rsid w:val="00105412"/>
    <w:rsid w:val="0010561B"/>
    <w:rsid w:val="001058AF"/>
    <w:rsid w:val="00106AE6"/>
    <w:rsid w:val="00107319"/>
    <w:rsid w:val="001125C3"/>
    <w:rsid w:val="00112F73"/>
    <w:rsid w:val="001140D9"/>
    <w:rsid w:val="001166E3"/>
    <w:rsid w:val="00117E24"/>
    <w:rsid w:val="00122BD4"/>
    <w:rsid w:val="00124384"/>
    <w:rsid w:val="001263D0"/>
    <w:rsid w:val="001306EF"/>
    <w:rsid w:val="00132543"/>
    <w:rsid w:val="00132AE6"/>
    <w:rsid w:val="00133E03"/>
    <w:rsid w:val="00137631"/>
    <w:rsid w:val="00137D60"/>
    <w:rsid w:val="0014266B"/>
    <w:rsid w:val="00144DF1"/>
    <w:rsid w:val="001459B1"/>
    <w:rsid w:val="00146F65"/>
    <w:rsid w:val="00150044"/>
    <w:rsid w:val="00150537"/>
    <w:rsid w:val="00154F4B"/>
    <w:rsid w:val="00155BAD"/>
    <w:rsid w:val="00156DC7"/>
    <w:rsid w:val="00160131"/>
    <w:rsid w:val="001609A7"/>
    <w:rsid w:val="00164DA2"/>
    <w:rsid w:val="001705C8"/>
    <w:rsid w:val="001714DE"/>
    <w:rsid w:val="0017249C"/>
    <w:rsid w:val="00174583"/>
    <w:rsid w:val="00177B95"/>
    <w:rsid w:val="00177D66"/>
    <w:rsid w:val="0018026A"/>
    <w:rsid w:val="001816D1"/>
    <w:rsid w:val="001846AF"/>
    <w:rsid w:val="00184CB6"/>
    <w:rsid w:val="001873A3"/>
    <w:rsid w:val="001900CF"/>
    <w:rsid w:val="00191412"/>
    <w:rsid w:val="00192A15"/>
    <w:rsid w:val="00196E88"/>
    <w:rsid w:val="00197FE3"/>
    <w:rsid w:val="001A1C1C"/>
    <w:rsid w:val="001A453C"/>
    <w:rsid w:val="001A6ED9"/>
    <w:rsid w:val="001A78CD"/>
    <w:rsid w:val="001B01CC"/>
    <w:rsid w:val="001B13A3"/>
    <w:rsid w:val="001B3A9D"/>
    <w:rsid w:val="001B4069"/>
    <w:rsid w:val="001C15EE"/>
    <w:rsid w:val="001C2540"/>
    <w:rsid w:val="001C4CE2"/>
    <w:rsid w:val="001C5296"/>
    <w:rsid w:val="001C6891"/>
    <w:rsid w:val="001C7078"/>
    <w:rsid w:val="001C70E2"/>
    <w:rsid w:val="001C7610"/>
    <w:rsid w:val="001C77F8"/>
    <w:rsid w:val="001C7953"/>
    <w:rsid w:val="001D0D54"/>
    <w:rsid w:val="001D1ED7"/>
    <w:rsid w:val="001D51D1"/>
    <w:rsid w:val="001D6293"/>
    <w:rsid w:val="001D78ED"/>
    <w:rsid w:val="001D7AA8"/>
    <w:rsid w:val="001D7F24"/>
    <w:rsid w:val="001E18A0"/>
    <w:rsid w:val="001E64FE"/>
    <w:rsid w:val="001F475F"/>
    <w:rsid w:val="001F664B"/>
    <w:rsid w:val="001F6AE3"/>
    <w:rsid w:val="001F7002"/>
    <w:rsid w:val="002012F1"/>
    <w:rsid w:val="00203438"/>
    <w:rsid w:val="002105DE"/>
    <w:rsid w:val="00215033"/>
    <w:rsid w:val="00216BD2"/>
    <w:rsid w:val="00217914"/>
    <w:rsid w:val="00222980"/>
    <w:rsid w:val="0022304F"/>
    <w:rsid w:val="002231AE"/>
    <w:rsid w:val="00223278"/>
    <w:rsid w:val="00223E4E"/>
    <w:rsid w:val="00224265"/>
    <w:rsid w:val="002251F6"/>
    <w:rsid w:val="0022622A"/>
    <w:rsid w:val="00230443"/>
    <w:rsid w:val="00232F32"/>
    <w:rsid w:val="00236CDE"/>
    <w:rsid w:val="002401AC"/>
    <w:rsid w:val="00240CE6"/>
    <w:rsid w:val="0024323C"/>
    <w:rsid w:val="00243835"/>
    <w:rsid w:val="00243C45"/>
    <w:rsid w:val="00244F5C"/>
    <w:rsid w:val="0024595D"/>
    <w:rsid w:val="0024596A"/>
    <w:rsid w:val="002469B9"/>
    <w:rsid w:val="002554F6"/>
    <w:rsid w:val="0025614C"/>
    <w:rsid w:val="00261FD5"/>
    <w:rsid w:val="002622F3"/>
    <w:rsid w:val="00262CAA"/>
    <w:rsid w:val="00263030"/>
    <w:rsid w:val="0026416F"/>
    <w:rsid w:val="00266045"/>
    <w:rsid w:val="00266E16"/>
    <w:rsid w:val="002700FC"/>
    <w:rsid w:val="00272EB2"/>
    <w:rsid w:val="00273D5B"/>
    <w:rsid w:val="00274D0F"/>
    <w:rsid w:val="00276F5D"/>
    <w:rsid w:val="00280449"/>
    <w:rsid w:val="00280DAC"/>
    <w:rsid w:val="00281529"/>
    <w:rsid w:val="00281AA2"/>
    <w:rsid w:val="00283A43"/>
    <w:rsid w:val="002846DC"/>
    <w:rsid w:val="00286986"/>
    <w:rsid w:val="002878C1"/>
    <w:rsid w:val="00290F46"/>
    <w:rsid w:val="002915FC"/>
    <w:rsid w:val="0029639C"/>
    <w:rsid w:val="00296A2E"/>
    <w:rsid w:val="00297662"/>
    <w:rsid w:val="002A00A4"/>
    <w:rsid w:val="002A05D1"/>
    <w:rsid w:val="002A22E5"/>
    <w:rsid w:val="002A5F7B"/>
    <w:rsid w:val="002A652F"/>
    <w:rsid w:val="002A6632"/>
    <w:rsid w:val="002A67B9"/>
    <w:rsid w:val="002A7311"/>
    <w:rsid w:val="002A7CBD"/>
    <w:rsid w:val="002B6938"/>
    <w:rsid w:val="002B6EFC"/>
    <w:rsid w:val="002B6F0E"/>
    <w:rsid w:val="002B74F8"/>
    <w:rsid w:val="002C3022"/>
    <w:rsid w:val="002C584D"/>
    <w:rsid w:val="002D03CF"/>
    <w:rsid w:val="002D17B1"/>
    <w:rsid w:val="002D23CD"/>
    <w:rsid w:val="002D2A7E"/>
    <w:rsid w:val="002D2E0C"/>
    <w:rsid w:val="002D310A"/>
    <w:rsid w:val="002D4EE7"/>
    <w:rsid w:val="002D7948"/>
    <w:rsid w:val="002D7DA1"/>
    <w:rsid w:val="002E2855"/>
    <w:rsid w:val="002E35B8"/>
    <w:rsid w:val="002E3E33"/>
    <w:rsid w:val="002E3FD4"/>
    <w:rsid w:val="002E79C3"/>
    <w:rsid w:val="002E7B7C"/>
    <w:rsid w:val="002F3AF6"/>
    <w:rsid w:val="002F4736"/>
    <w:rsid w:val="003003DC"/>
    <w:rsid w:val="003020A7"/>
    <w:rsid w:val="00304B30"/>
    <w:rsid w:val="00304E61"/>
    <w:rsid w:val="0030665A"/>
    <w:rsid w:val="003079C8"/>
    <w:rsid w:val="003120E1"/>
    <w:rsid w:val="00312D6F"/>
    <w:rsid w:val="00314348"/>
    <w:rsid w:val="00316736"/>
    <w:rsid w:val="00316B1C"/>
    <w:rsid w:val="00317CF1"/>
    <w:rsid w:val="003212E0"/>
    <w:rsid w:val="00324317"/>
    <w:rsid w:val="003259C0"/>
    <w:rsid w:val="0033059A"/>
    <w:rsid w:val="003321D9"/>
    <w:rsid w:val="0033429A"/>
    <w:rsid w:val="0033441C"/>
    <w:rsid w:val="00334480"/>
    <w:rsid w:val="00334D2D"/>
    <w:rsid w:val="00336669"/>
    <w:rsid w:val="003366AF"/>
    <w:rsid w:val="00340418"/>
    <w:rsid w:val="00342D87"/>
    <w:rsid w:val="0034308F"/>
    <w:rsid w:val="00343B98"/>
    <w:rsid w:val="0034479D"/>
    <w:rsid w:val="0035067D"/>
    <w:rsid w:val="0035205A"/>
    <w:rsid w:val="00355DE8"/>
    <w:rsid w:val="00356D65"/>
    <w:rsid w:val="00357116"/>
    <w:rsid w:val="0036086E"/>
    <w:rsid w:val="00362E67"/>
    <w:rsid w:val="0036581F"/>
    <w:rsid w:val="00365B41"/>
    <w:rsid w:val="00366561"/>
    <w:rsid w:val="00367C83"/>
    <w:rsid w:val="00370E98"/>
    <w:rsid w:val="003838D7"/>
    <w:rsid w:val="00384E0F"/>
    <w:rsid w:val="00385BE9"/>
    <w:rsid w:val="00387E88"/>
    <w:rsid w:val="00390B6E"/>
    <w:rsid w:val="0039256F"/>
    <w:rsid w:val="003934AE"/>
    <w:rsid w:val="0039452C"/>
    <w:rsid w:val="00395567"/>
    <w:rsid w:val="00395F6C"/>
    <w:rsid w:val="003963D8"/>
    <w:rsid w:val="003A0308"/>
    <w:rsid w:val="003A0C87"/>
    <w:rsid w:val="003A3670"/>
    <w:rsid w:val="003A4464"/>
    <w:rsid w:val="003B0BFA"/>
    <w:rsid w:val="003B0DB1"/>
    <w:rsid w:val="003B0F89"/>
    <w:rsid w:val="003B6144"/>
    <w:rsid w:val="003C11FB"/>
    <w:rsid w:val="003C3B7A"/>
    <w:rsid w:val="003C6718"/>
    <w:rsid w:val="003C742F"/>
    <w:rsid w:val="003D0EAC"/>
    <w:rsid w:val="003D39BB"/>
    <w:rsid w:val="003D40D2"/>
    <w:rsid w:val="003D44A6"/>
    <w:rsid w:val="003E0042"/>
    <w:rsid w:val="003E3849"/>
    <w:rsid w:val="003F124F"/>
    <w:rsid w:val="003F5502"/>
    <w:rsid w:val="003F646D"/>
    <w:rsid w:val="003F7342"/>
    <w:rsid w:val="0040117D"/>
    <w:rsid w:val="00402FFB"/>
    <w:rsid w:val="004034FC"/>
    <w:rsid w:val="00403873"/>
    <w:rsid w:val="00404A10"/>
    <w:rsid w:val="0040501D"/>
    <w:rsid w:val="00405268"/>
    <w:rsid w:val="00405358"/>
    <w:rsid w:val="00405D3B"/>
    <w:rsid w:val="00407301"/>
    <w:rsid w:val="0041083B"/>
    <w:rsid w:val="004172D3"/>
    <w:rsid w:val="00417718"/>
    <w:rsid w:val="004215C7"/>
    <w:rsid w:val="00424BF1"/>
    <w:rsid w:val="00425A9F"/>
    <w:rsid w:val="004301F3"/>
    <w:rsid w:val="00432D3B"/>
    <w:rsid w:val="00434D19"/>
    <w:rsid w:val="00437F71"/>
    <w:rsid w:val="00442311"/>
    <w:rsid w:val="00444FE7"/>
    <w:rsid w:val="00445220"/>
    <w:rsid w:val="004459F9"/>
    <w:rsid w:val="00446431"/>
    <w:rsid w:val="00447EB6"/>
    <w:rsid w:val="00450796"/>
    <w:rsid w:val="00450FFF"/>
    <w:rsid w:val="004519F7"/>
    <w:rsid w:val="00451DF4"/>
    <w:rsid w:val="004548DB"/>
    <w:rsid w:val="0045567D"/>
    <w:rsid w:val="004576CB"/>
    <w:rsid w:val="00460AF6"/>
    <w:rsid w:val="004614F8"/>
    <w:rsid w:val="004643A5"/>
    <w:rsid w:val="004652EE"/>
    <w:rsid w:val="004657F4"/>
    <w:rsid w:val="00466174"/>
    <w:rsid w:val="004663E4"/>
    <w:rsid w:val="00466A7C"/>
    <w:rsid w:val="00467792"/>
    <w:rsid w:val="00472BBE"/>
    <w:rsid w:val="00474AFB"/>
    <w:rsid w:val="0047564C"/>
    <w:rsid w:val="004807B8"/>
    <w:rsid w:val="00481FDC"/>
    <w:rsid w:val="00482F93"/>
    <w:rsid w:val="00487C29"/>
    <w:rsid w:val="00492394"/>
    <w:rsid w:val="00494689"/>
    <w:rsid w:val="00494D76"/>
    <w:rsid w:val="00495E6C"/>
    <w:rsid w:val="00496779"/>
    <w:rsid w:val="004A0300"/>
    <w:rsid w:val="004A0B8C"/>
    <w:rsid w:val="004A1A80"/>
    <w:rsid w:val="004A2459"/>
    <w:rsid w:val="004A3BC0"/>
    <w:rsid w:val="004A4B3E"/>
    <w:rsid w:val="004A58CD"/>
    <w:rsid w:val="004A7696"/>
    <w:rsid w:val="004B1726"/>
    <w:rsid w:val="004B4ADB"/>
    <w:rsid w:val="004B6691"/>
    <w:rsid w:val="004B6CFA"/>
    <w:rsid w:val="004B77D7"/>
    <w:rsid w:val="004B7D5B"/>
    <w:rsid w:val="004C00D3"/>
    <w:rsid w:val="004C183B"/>
    <w:rsid w:val="004C1D16"/>
    <w:rsid w:val="004C3037"/>
    <w:rsid w:val="004C5076"/>
    <w:rsid w:val="004C599B"/>
    <w:rsid w:val="004C77A7"/>
    <w:rsid w:val="004D0972"/>
    <w:rsid w:val="004D1A2C"/>
    <w:rsid w:val="004D22EF"/>
    <w:rsid w:val="004D36D7"/>
    <w:rsid w:val="004D41D6"/>
    <w:rsid w:val="004D4636"/>
    <w:rsid w:val="004D5DE5"/>
    <w:rsid w:val="004D63E6"/>
    <w:rsid w:val="004D6BA5"/>
    <w:rsid w:val="004D76B6"/>
    <w:rsid w:val="004E0D1F"/>
    <w:rsid w:val="004E119B"/>
    <w:rsid w:val="004E197B"/>
    <w:rsid w:val="004E292F"/>
    <w:rsid w:val="004E576B"/>
    <w:rsid w:val="004F0559"/>
    <w:rsid w:val="004F0808"/>
    <w:rsid w:val="004F4E6D"/>
    <w:rsid w:val="00500654"/>
    <w:rsid w:val="00503076"/>
    <w:rsid w:val="00505599"/>
    <w:rsid w:val="0050637A"/>
    <w:rsid w:val="00507DBE"/>
    <w:rsid w:val="00510236"/>
    <w:rsid w:val="005108E8"/>
    <w:rsid w:val="00511981"/>
    <w:rsid w:val="00512479"/>
    <w:rsid w:val="0051317E"/>
    <w:rsid w:val="0051409D"/>
    <w:rsid w:val="0051723F"/>
    <w:rsid w:val="00521AA1"/>
    <w:rsid w:val="00524E84"/>
    <w:rsid w:val="00526CF6"/>
    <w:rsid w:val="00526D1E"/>
    <w:rsid w:val="00530D86"/>
    <w:rsid w:val="00532692"/>
    <w:rsid w:val="00533C8C"/>
    <w:rsid w:val="0053524D"/>
    <w:rsid w:val="00536EDE"/>
    <w:rsid w:val="00537A47"/>
    <w:rsid w:val="005457E5"/>
    <w:rsid w:val="00550437"/>
    <w:rsid w:val="0055069A"/>
    <w:rsid w:val="005515A4"/>
    <w:rsid w:val="00554F53"/>
    <w:rsid w:val="00555846"/>
    <w:rsid w:val="00555BAE"/>
    <w:rsid w:val="00555C58"/>
    <w:rsid w:val="005577C6"/>
    <w:rsid w:val="00560956"/>
    <w:rsid w:val="005641AE"/>
    <w:rsid w:val="00565CE8"/>
    <w:rsid w:val="0056644B"/>
    <w:rsid w:val="00570733"/>
    <w:rsid w:val="00571943"/>
    <w:rsid w:val="00572679"/>
    <w:rsid w:val="005735F0"/>
    <w:rsid w:val="00574E3B"/>
    <w:rsid w:val="00575A83"/>
    <w:rsid w:val="00575C5E"/>
    <w:rsid w:val="00580780"/>
    <w:rsid w:val="00582B59"/>
    <w:rsid w:val="00583CEB"/>
    <w:rsid w:val="00585CD8"/>
    <w:rsid w:val="00591A20"/>
    <w:rsid w:val="00597A0D"/>
    <w:rsid w:val="00597FE4"/>
    <w:rsid w:val="005A1D8A"/>
    <w:rsid w:val="005A58D7"/>
    <w:rsid w:val="005A7A46"/>
    <w:rsid w:val="005A7D92"/>
    <w:rsid w:val="005B2BBC"/>
    <w:rsid w:val="005B3CB4"/>
    <w:rsid w:val="005B3E98"/>
    <w:rsid w:val="005B49E0"/>
    <w:rsid w:val="005B4E6B"/>
    <w:rsid w:val="005B677A"/>
    <w:rsid w:val="005B7389"/>
    <w:rsid w:val="005B7DDC"/>
    <w:rsid w:val="005C361C"/>
    <w:rsid w:val="005C3BA2"/>
    <w:rsid w:val="005C54E9"/>
    <w:rsid w:val="005C593B"/>
    <w:rsid w:val="005C679D"/>
    <w:rsid w:val="005C7171"/>
    <w:rsid w:val="005C7A27"/>
    <w:rsid w:val="005C7B72"/>
    <w:rsid w:val="005D0443"/>
    <w:rsid w:val="005D1895"/>
    <w:rsid w:val="005D18A2"/>
    <w:rsid w:val="005D2282"/>
    <w:rsid w:val="005D4634"/>
    <w:rsid w:val="005D6A2B"/>
    <w:rsid w:val="005D7458"/>
    <w:rsid w:val="005E0F75"/>
    <w:rsid w:val="005E1750"/>
    <w:rsid w:val="005E26F1"/>
    <w:rsid w:val="005E2760"/>
    <w:rsid w:val="005E452E"/>
    <w:rsid w:val="005E5CA7"/>
    <w:rsid w:val="005F2531"/>
    <w:rsid w:val="005F26CF"/>
    <w:rsid w:val="005F26E7"/>
    <w:rsid w:val="005F6547"/>
    <w:rsid w:val="006006A4"/>
    <w:rsid w:val="00602D7E"/>
    <w:rsid w:val="0060419B"/>
    <w:rsid w:val="00604B4C"/>
    <w:rsid w:val="00610BE2"/>
    <w:rsid w:val="00611BFB"/>
    <w:rsid w:val="00612436"/>
    <w:rsid w:val="00614BCA"/>
    <w:rsid w:val="006161BF"/>
    <w:rsid w:val="00616954"/>
    <w:rsid w:val="00617C60"/>
    <w:rsid w:val="00621751"/>
    <w:rsid w:val="00623E14"/>
    <w:rsid w:val="006276F7"/>
    <w:rsid w:val="00631215"/>
    <w:rsid w:val="00631465"/>
    <w:rsid w:val="00631EB5"/>
    <w:rsid w:val="00635065"/>
    <w:rsid w:val="006352CA"/>
    <w:rsid w:val="00635EBF"/>
    <w:rsid w:val="00636494"/>
    <w:rsid w:val="006413B3"/>
    <w:rsid w:val="00641888"/>
    <w:rsid w:val="00642807"/>
    <w:rsid w:val="00644B36"/>
    <w:rsid w:val="00645300"/>
    <w:rsid w:val="0064651A"/>
    <w:rsid w:val="006470AE"/>
    <w:rsid w:val="00650C64"/>
    <w:rsid w:val="00651A00"/>
    <w:rsid w:val="00651C7F"/>
    <w:rsid w:val="00655037"/>
    <w:rsid w:val="00656B46"/>
    <w:rsid w:val="00657B35"/>
    <w:rsid w:val="00660385"/>
    <w:rsid w:val="00662C16"/>
    <w:rsid w:val="00666BE8"/>
    <w:rsid w:val="00670701"/>
    <w:rsid w:val="006713F9"/>
    <w:rsid w:val="00671CF8"/>
    <w:rsid w:val="006765FD"/>
    <w:rsid w:val="00676BDE"/>
    <w:rsid w:val="00677F8D"/>
    <w:rsid w:val="00680453"/>
    <w:rsid w:val="00680D33"/>
    <w:rsid w:val="00681473"/>
    <w:rsid w:val="0068284E"/>
    <w:rsid w:val="006834F9"/>
    <w:rsid w:val="006841ED"/>
    <w:rsid w:val="006911A9"/>
    <w:rsid w:val="00695079"/>
    <w:rsid w:val="00695C3A"/>
    <w:rsid w:val="006962D9"/>
    <w:rsid w:val="0069769B"/>
    <w:rsid w:val="006A1BF1"/>
    <w:rsid w:val="006A2494"/>
    <w:rsid w:val="006A3D1F"/>
    <w:rsid w:val="006A3EE4"/>
    <w:rsid w:val="006A4B99"/>
    <w:rsid w:val="006A4FB2"/>
    <w:rsid w:val="006A53BE"/>
    <w:rsid w:val="006B171D"/>
    <w:rsid w:val="006B1A12"/>
    <w:rsid w:val="006B2717"/>
    <w:rsid w:val="006B2E6D"/>
    <w:rsid w:val="006B6257"/>
    <w:rsid w:val="006C0B58"/>
    <w:rsid w:val="006C4CCA"/>
    <w:rsid w:val="006C5486"/>
    <w:rsid w:val="006C6570"/>
    <w:rsid w:val="006C6CDF"/>
    <w:rsid w:val="006C7B5E"/>
    <w:rsid w:val="006C7BC2"/>
    <w:rsid w:val="006D071F"/>
    <w:rsid w:val="006D18A1"/>
    <w:rsid w:val="006D471C"/>
    <w:rsid w:val="006D60C6"/>
    <w:rsid w:val="006D7881"/>
    <w:rsid w:val="006D7E07"/>
    <w:rsid w:val="006E09ED"/>
    <w:rsid w:val="006E26D3"/>
    <w:rsid w:val="006E4126"/>
    <w:rsid w:val="006E6878"/>
    <w:rsid w:val="006E7FA2"/>
    <w:rsid w:val="006F12B4"/>
    <w:rsid w:val="006F27A8"/>
    <w:rsid w:val="006F3D70"/>
    <w:rsid w:val="006F708E"/>
    <w:rsid w:val="00700E99"/>
    <w:rsid w:val="00703D36"/>
    <w:rsid w:val="00703F8E"/>
    <w:rsid w:val="00704BAD"/>
    <w:rsid w:val="00704F16"/>
    <w:rsid w:val="00706B7F"/>
    <w:rsid w:val="00710152"/>
    <w:rsid w:val="00710EF6"/>
    <w:rsid w:val="00710FF2"/>
    <w:rsid w:val="007110C3"/>
    <w:rsid w:val="007123EB"/>
    <w:rsid w:val="00712986"/>
    <w:rsid w:val="007129FF"/>
    <w:rsid w:val="0071344F"/>
    <w:rsid w:val="007134C9"/>
    <w:rsid w:val="007139F3"/>
    <w:rsid w:val="00713A5F"/>
    <w:rsid w:val="00714A8E"/>
    <w:rsid w:val="0071518E"/>
    <w:rsid w:val="00715FEC"/>
    <w:rsid w:val="00717C6B"/>
    <w:rsid w:val="00721D50"/>
    <w:rsid w:val="007237DA"/>
    <w:rsid w:val="00723C19"/>
    <w:rsid w:val="00730243"/>
    <w:rsid w:val="00731BDF"/>
    <w:rsid w:val="007334F5"/>
    <w:rsid w:val="00733A44"/>
    <w:rsid w:val="00734A47"/>
    <w:rsid w:val="00735688"/>
    <w:rsid w:val="00744180"/>
    <w:rsid w:val="00744509"/>
    <w:rsid w:val="007447D6"/>
    <w:rsid w:val="007543D1"/>
    <w:rsid w:val="007546A2"/>
    <w:rsid w:val="00754CA0"/>
    <w:rsid w:val="00755DC6"/>
    <w:rsid w:val="0075691E"/>
    <w:rsid w:val="0076064C"/>
    <w:rsid w:val="00760CA4"/>
    <w:rsid w:val="0076431C"/>
    <w:rsid w:val="00767116"/>
    <w:rsid w:val="00771881"/>
    <w:rsid w:val="007720C2"/>
    <w:rsid w:val="00772194"/>
    <w:rsid w:val="007727A2"/>
    <w:rsid w:val="007756E7"/>
    <w:rsid w:val="0077705C"/>
    <w:rsid w:val="007800F7"/>
    <w:rsid w:val="0078177D"/>
    <w:rsid w:val="00781A35"/>
    <w:rsid w:val="007833C7"/>
    <w:rsid w:val="007852B4"/>
    <w:rsid w:val="0078717B"/>
    <w:rsid w:val="007937C8"/>
    <w:rsid w:val="00796098"/>
    <w:rsid w:val="00796D61"/>
    <w:rsid w:val="007A056E"/>
    <w:rsid w:val="007A2D87"/>
    <w:rsid w:val="007A2E9F"/>
    <w:rsid w:val="007A43E7"/>
    <w:rsid w:val="007A6D53"/>
    <w:rsid w:val="007B0B8F"/>
    <w:rsid w:val="007B138E"/>
    <w:rsid w:val="007B2ABB"/>
    <w:rsid w:val="007B3A20"/>
    <w:rsid w:val="007B3EB4"/>
    <w:rsid w:val="007B4D86"/>
    <w:rsid w:val="007B5175"/>
    <w:rsid w:val="007C0352"/>
    <w:rsid w:val="007C110A"/>
    <w:rsid w:val="007C4001"/>
    <w:rsid w:val="007C42CB"/>
    <w:rsid w:val="007C61A0"/>
    <w:rsid w:val="007C7D7A"/>
    <w:rsid w:val="007D0C9A"/>
    <w:rsid w:val="007D3CEA"/>
    <w:rsid w:val="007E3279"/>
    <w:rsid w:val="007E3CF1"/>
    <w:rsid w:val="007E3D23"/>
    <w:rsid w:val="007E5FD2"/>
    <w:rsid w:val="007E7157"/>
    <w:rsid w:val="007E748F"/>
    <w:rsid w:val="007F0CCE"/>
    <w:rsid w:val="007F161C"/>
    <w:rsid w:val="007F1C69"/>
    <w:rsid w:val="007F723C"/>
    <w:rsid w:val="007F7533"/>
    <w:rsid w:val="00801591"/>
    <w:rsid w:val="00802807"/>
    <w:rsid w:val="00802F44"/>
    <w:rsid w:val="00802F91"/>
    <w:rsid w:val="008049AD"/>
    <w:rsid w:val="008070AB"/>
    <w:rsid w:val="00807B4B"/>
    <w:rsid w:val="00807E14"/>
    <w:rsid w:val="00810A73"/>
    <w:rsid w:val="008119FE"/>
    <w:rsid w:val="008131AD"/>
    <w:rsid w:val="0081330F"/>
    <w:rsid w:val="00815628"/>
    <w:rsid w:val="008176FB"/>
    <w:rsid w:val="0082371E"/>
    <w:rsid w:val="00824F7D"/>
    <w:rsid w:val="00825224"/>
    <w:rsid w:val="00825381"/>
    <w:rsid w:val="0082678D"/>
    <w:rsid w:val="0082724B"/>
    <w:rsid w:val="0083158A"/>
    <w:rsid w:val="00831B65"/>
    <w:rsid w:val="008324C7"/>
    <w:rsid w:val="00832A37"/>
    <w:rsid w:val="00833E27"/>
    <w:rsid w:val="008351AE"/>
    <w:rsid w:val="00836090"/>
    <w:rsid w:val="00837F8B"/>
    <w:rsid w:val="00840C95"/>
    <w:rsid w:val="00842773"/>
    <w:rsid w:val="00843BC6"/>
    <w:rsid w:val="008444A2"/>
    <w:rsid w:val="00844FA4"/>
    <w:rsid w:val="0084576F"/>
    <w:rsid w:val="00845925"/>
    <w:rsid w:val="00846971"/>
    <w:rsid w:val="00846A04"/>
    <w:rsid w:val="008479F3"/>
    <w:rsid w:val="00850295"/>
    <w:rsid w:val="00851027"/>
    <w:rsid w:val="00852BBE"/>
    <w:rsid w:val="00853ECA"/>
    <w:rsid w:val="0085474A"/>
    <w:rsid w:val="00854C53"/>
    <w:rsid w:val="00855083"/>
    <w:rsid w:val="00855113"/>
    <w:rsid w:val="0085570A"/>
    <w:rsid w:val="008557B1"/>
    <w:rsid w:val="00855AD1"/>
    <w:rsid w:val="00855C2D"/>
    <w:rsid w:val="00855F6B"/>
    <w:rsid w:val="008623D8"/>
    <w:rsid w:val="00864B51"/>
    <w:rsid w:val="00864DF9"/>
    <w:rsid w:val="008667B1"/>
    <w:rsid w:val="008701A8"/>
    <w:rsid w:val="00874892"/>
    <w:rsid w:val="008749B9"/>
    <w:rsid w:val="008761E3"/>
    <w:rsid w:val="0087717B"/>
    <w:rsid w:val="00880ED9"/>
    <w:rsid w:val="00885BDB"/>
    <w:rsid w:val="008A1469"/>
    <w:rsid w:val="008A1D91"/>
    <w:rsid w:val="008B16F6"/>
    <w:rsid w:val="008B4044"/>
    <w:rsid w:val="008B7CED"/>
    <w:rsid w:val="008C32F8"/>
    <w:rsid w:val="008C3C0D"/>
    <w:rsid w:val="008C668E"/>
    <w:rsid w:val="008C77D1"/>
    <w:rsid w:val="008C77E6"/>
    <w:rsid w:val="008C7864"/>
    <w:rsid w:val="008D23D7"/>
    <w:rsid w:val="008D37DD"/>
    <w:rsid w:val="008D3E9F"/>
    <w:rsid w:val="008D509A"/>
    <w:rsid w:val="008D7860"/>
    <w:rsid w:val="008E334B"/>
    <w:rsid w:val="008E6783"/>
    <w:rsid w:val="008E7BBF"/>
    <w:rsid w:val="008F0A9B"/>
    <w:rsid w:val="008F1573"/>
    <w:rsid w:val="008F168C"/>
    <w:rsid w:val="008F1FB6"/>
    <w:rsid w:val="008F2061"/>
    <w:rsid w:val="008F4A85"/>
    <w:rsid w:val="008F5559"/>
    <w:rsid w:val="00902CB9"/>
    <w:rsid w:val="0090346B"/>
    <w:rsid w:val="00904EC5"/>
    <w:rsid w:val="0090507A"/>
    <w:rsid w:val="00906FAC"/>
    <w:rsid w:val="00910B95"/>
    <w:rsid w:val="0091188D"/>
    <w:rsid w:val="00913307"/>
    <w:rsid w:val="009138F8"/>
    <w:rsid w:val="0091672D"/>
    <w:rsid w:val="00916B32"/>
    <w:rsid w:val="009176D5"/>
    <w:rsid w:val="00921F88"/>
    <w:rsid w:val="009232F1"/>
    <w:rsid w:val="00924ED3"/>
    <w:rsid w:val="00925875"/>
    <w:rsid w:val="00925B98"/>
    <w:rsid w:val="009266B1"/>
    <w:rsid w:val="0092700C"/>
    <w:rsid w:val="009271D2"/>
    <w:rsid w:val="009310B2"/>
    <w:rsid w:val="00933899"/>
    <w:rsid w:val="009415B0"/>
    <w:rsid w:val="009435EC"/>
    <w:rsid w:val="00947566"/>
    <w:rsid w:val="0095237A"/>
    <w:rsid w:val="00952879"/>
    <w:rsid w:val="00952CD2"/>
    <w:rsid w:val="00953597"/>
    <w:rsid w:val="00957553"/>
    <w:rsid w:val="0096167C"/>
    <w:rsid w:val="0096382E"/>
    <w:rsid w:val="00965A71"/>
    <w:rsid w:val="00966331"/>
    <w:rsid w:val="00972180"/>
    <w:rsid w:val="00974AD3"/>
    <w:rsid w:val="00975147"/>
    <w:rsid w:val="0097686A"/>
    <w:rsid w:val="009809C1"/>
    <w:rsid w:val="00981BAC"/>
    <w:rsid w:val="00982075"/>
    <w:rsid w:val="00983B9E"/>
    <w:rsid w:val="009849BB"/>
    <w:rsid w:val="0098654A"/>
    <w:rsid w:val="009865EB"/>
    <w:rsid w:val="00990B43"/>
    <w:rsid w:val="009921FE"/>
    <w:rsid w:val="0099357D"/>
    <w:rsid w:val="00993B5D"/>
    <w:rsid w:val="00994121"/>
    <w:rsid w:val="009962BA"/>
    <w:rsid w:val="009A2012"/>
    <w:rsid w:val="009A2014"/>
    <w:rsid w:val="009A21AB"/>
    <w:rsid w:val="009A4040"/>
    <w:rsid w:val="009A4BC1"/>
    <w:rsid w:val="009A580E"/>
    <w:rsid w:val="009A774E"/>
    <w:rsid w:val="009B0F57"/>
    <w:rsid w:val="009B17B3"/>
    <w:rsid w:val="009B1F61"/>
    <w:rsid w:val="009B2146"/>
    <w:rsid w:val="009B44DC"/>
    <w:rsid w:val="009B5728"/>
    <w:rsid w:val="009B5B54"/>
    <w:rsid w:val="009B65D8"/>
    <w:rsid w:val="009B7D92"/>
    <w:rsid w:val="009C261B"/>
    <w:rsid w:val="009C5576"/>
    <w:rsid w:val="009C5EA8"/>
    <w:rsid w:val="009C7C60"/>
    <w:rsid w:val="009C7EC5"/>
    <w:rsid w:val="009D0DF3"/>
    <w:rsid w:val="009D1BC3"/>
    <w:rsid w:val="009D31CF"/>
    <w:rsid w:val="009D370D"/>
    <w:rsid w:val="009D54F0"/>
    <w:rsid w:val="009D5EB8"/>
    <w:rsid w:val="009D7519"/>
    <w:rsid w:val="009D77E5"/>
    <w:rsid w:val="009E02C1"/>
    <w:rsid w:val="009E0918"/>
    <w:rsid w:val="009E29AD"/>
    <w:rsid w:val="009E2ECF"/>
    <w:rsid w:val="009E3FAE"/>
    <w:rsid w:val="009E42D7"/>
    <w:rsid w:val="009E686B"/>
    <w:rsid w:val="009F182D"/>
    <w:rsid w:val="009F1E35"/>
    <w:rsid w:val="009F2790"/>
    <w:rsid w:val="009F352A"/>
    <w:rsid w:val="009F5E59"/>
    <w:rsid w:val="009F5EC7"/>
    <w:rsid w:val="00A013B0"/>
    <w:rsid w:val="00A02C7C"/>
    <w:rsid w:val="00A05922"/>
    <w:rsid w:val="00A12BA5"/>
    <w:rsid w:val="00A13244"/>
    <w:rsid w:val="00A1403F"/>
    <w:rsid w:val="00A16823"/>
    <w:rsid w:val="00A16CB2"/>
    <w:rsid w:val="00A2276B"/>
    <w:rsid w:val="00A24238"/>
    <w:rsid w:val="00A250B3"/>
    <w:rsid w:val="00A257B1"/>
    <w:rsid w:val="00A31E78"/>
    <w:rsid w:val="00A321C1"/>
    <w:rsid w:val="00A35B05"/>
    <w:rsid w:val="00A36547"/>
    <w:rsid w:val="00A37727"/>
    <w:rsid w:val="00A4052F"/>
    <w:rsid w:val="00A41AC2"/>
    <w:rsid w:val="00A42DE1"/>
    <w:rsid w:val="00A44A91"/>
    <w:rsid w:val="00A44C8D"/>
    <w:rsid w:val="00A46AD5"/>
    <w:rsid w:val="00A46D25"/>
    <w:rsid w:val="00A4719F"/>
    <w:rsid w:val="00A47843"/>
    <w:rsid w:val="00A5162B"/>
    <w:rsid w:val="00A525FF"/>
    <w:rsid w:val="00A54D4A"/>
    <w:rsid w:val="00A56847"/>
    <w:rsid w:val="00A60388"/>
    <w:rsid w:val="00A61A91"/>
    <w:rsid w:val="00A651F3"/>
    <w:rsid w:val="00A65432"/>
    <w:rsid w:val="00A660C2"/>
    <w:rsid w:val="00A67C1F"/>
    <w:rsid w:val="00A71246"/>
    <w:rsid w:val="00A717A9"/>
    <w:rsid w:val="00A75BBB"/>
    <w:rsid w:val="00A778C3"/>
    <w:rsid w:val="00A80E75"/>
    <w:rsid w:val="00A82D1B"/>
    <w:rsid w:val="00A85F46"/>
    <w:rsid w:val="00A87371"/>
    <w:rsid w:val="00A90514"/>
    <w:rsid w:val="00A91BD3"/>
    <w:rsid w:val="00A91E84"/>
    <w:rsid w:val="00A92A1D"/>
    <w:rsid w:val="00A954B6"/>
    <w:rsid w:val="00A95915"/>
    <w:rsid w:val="00A97888"/>
    <w:rsid w:val="00AA04FA"/>
    <w:rsid w:val="00AA0CBA"/>
    <w:rsid w:val="00AA10C9"/>
    <w:rsid w:val="00AA1759"/>
    <w:rsid w:val="00AA1EA7"/>
    <w:rsid w:val="00AA226A"/>
    <w:rsid w:val="00AB0D14"/>
    <w:rsid w:val="00AB1BCD"/>
    <w:rsid w:val="00AB1BE3"/>
    <w:rsid w:val="00AB31FB"/>
    <w:rsid w:val="00AB3D99"/>
    <w:rsid w:val="00AB6B08"/>
    <w:rsid w:val="00AB7117"/>
    <w:rsid w:val="00AC0601"/>
    <w:rsid w:val="00AC135A"/>
    <w:rsid w:val="00AC1745"/>
    <w:rsid w:val="00AC311A"/>
    <w:rsid w:val="00AC332D"/>
    <w:rsid w:val="00AC40DB"/>
    <w:rsid w:val="00AC540F"/>
    <w:rsid w:val="00AC7B28"/>
    <w:rsid w:val="00AD14B8"/>
    <w:rsid w:val="00AD5DDC"/>
    <w:rsid w:val="00AD6483"/>
    <w:rsid w:val="00AD717A"/>
    <w:rsid w:val="00AE0F02"/>
    <w:rsid w:val="00AE1829"/>
    <w:rsid w:val="00AE5030"/>
    <w:rsid w:val="00AE6C41"/>
    <w:rsid w:val="00AF040C"/>
    <w:rsid w:val="00AF0698"/>
    <w:rsid w:val="00AF0E21"/>
    <w:rsid w:val="00AF14DF"/>
    <w:rsid w:val="00AF47C7"/>
    <w:rsid w:val="00AF7602"/>
    <w:rsid w:val="00B01D3B"/>
    <w:rsid w:val="00B0280D"/>
    <w:rsid w:val="00B04B06"/>
    <w:rsid w:val="00B05FC9"/>
    <w:rsid w:val="00B06530"/>
    <w:rsid w:val="00B109F6"/>
    <w:rsid w:val="00B10F1E"/>
    <w:rsid w:val="00B1142A"/>
    <w:rsid w:val="00B1309B"/>
    <w:rsid w:val="00B1590F"/>
    <w:rsid w:val="00B17B76"/>
    <w:rsid w:val="00B20725"/>
    <w:rsid w:val="00B229E4"/>
    <w:rsid w:val="00B23AED"/>
    <w:rsid w:val="00B2789B"/>
    <w:rsid w:val="00B3057F"/>
    <w:rsid w:val="00B31465"/>
    <w:rsid w:val="00B32754"/>
    <w:rsid w:val="00B34C88"/>
    <w:rsid w:val="00B3534A"/>
    <w:rsid w:val="00B37AD4"/>
    <w:rsid w:val="00B42A68"/>
    <w:rsid w:val="00B42B42"/>
    <w:rsid w:val="00B4328E"/>
    <w:rsid w:val="00B432DD"/>
    <w:rsid w:val="00B4380F"/>
    <w:rsid w:val="00B44D1C"/>
    <w:rsid w:val="00B47729"/>
    <w:rsid w:val="00B51E3B"/>
    <w:rsid w:val="00B53F81"/>
    <w:rsid w:val="00B5457A"/>
    <w:rsid w:val="00B566FB"/>
    <w:rsid w:val="00B57EC7"/>
    <w:rsid w:val="00B60F97"/>
    <w:rsid w:val="00B63AC9"/>
    <w:rsid w:val="00B643E2"/>
    <w:rsid w:val="00B65C39"/>
    <w:rsid w:val="00B66ADA"/>
    <w:rsid w:val="00B67168"/>
    <w:rsid w:val="00B67325"/>
    <w:rsid w:val="00B67511"/>
    <w:rsid w:val="00B67A21"/>
    <w:rsid w:val="00B72591"/>
    <w:rsid w:val="00B741B3"/>
    <w:rsid w:val="00B756D5"/>
    <w:rsid w:val="00B76909"/>
    <w:rsid w:val="00B77838"/>
    <w:rsid w:val="00B828FE"/>
    <w:rsid w:val="00B848B1"/>
    <w:rsid w:val="00B849DD"/>
    <w:rsid w:val="00B86887"/>
    <w:rsid w:val="00B86B0A"/>
    <w:rsid w:val="00B87B53"/>
    <w:rsid w:val="00B91827"/>
    <w:rsid w:val="00B929F7"/>
    <w:rsid w:val="00B92C5B"/>
    <w:rsid w:val="00B930E7"/>
    <w:rsid w:val="00B93993"/>
    <w:rsid w:val="00B93E2F"/>
    <w:rsid w:val="00B95019"/>
    <w:rsid w:val="00B96A8C"/>
    <w:rsid w:val="00B97840"/>
    <w:rsid w:val="00BA127D"/>
    <w:rsid w:val="00BA23C9"/>
    <w:rsid w:val="00BA2A12"/>
    <w:rsid w:val="00BA2DF8"/>
    <w:rsid w:val="00BA60B6"/>
    <w:rsid w:val="00BA6555"/>
    <w:rsid w:val="00BB4869"/>
    <w:rsid w:val="00BC02BA"/>
    <w:rsid w:val="00BC1227"/>
    <w:rsid w:val="00BC19B1"/>
    <w:rsid w:val="00BC3090"/>
    <w:rsid w:val="00BC7016"/>
    <w:rsid w:val="00BD0963"/>
    <w:rsid w:val="00BD098B"/>
    <w:rsid w:val="00BD4299"/>
    <w:rsid w:val="00BD48C8"/>
    <w:rsid w:val="00BD4A0A"/>
    <w:rsid w:val="00BE298B"/>
    <w:rsid w:val="00BE2B22"/>
    <w:rsid w:val="00BE39CE"/>
    <w:rsid w:val="00BE3E8B"/>
    <w:rsid w:val="00BE546C"/>
    <w:rsid w:val="00BE66B4"/>
    <w:rsid w:val="00BE6EF6"/>
    <w:rsid w:val="00BF0BB0"/>
    <w:rsid w:val="00BF2C7C"/>
    <w:rsid w:val="00BF38FB"/>
    <w:rsid w:val="00BF6E45"/>
    <w:rsid w:val="00BF7A3F"/>
    <w:rsid w:val="00C0151D"/>
    <w:rsid w:val="00C02E35"/>
    <w:rsid w:val="00C03832"/>
    <w:rsid w:val="00C047F4"/>
    <w:rsid w:val="00C064F0"/>
    <w:rsid w:val="00C110AC"/>
    <w:rsid w:val="00C13638"/>
    <w:rsid w:val="00C13C18"/>
    <w:rsid w:val="00C13F33"/>
    <w:rsid w:val="00C204FD"/>
    <w:rsid w:val="00C23DC3"/>
    <w:rsid w:val="00C23F4C"/>
    <w:rsid w:val="00C2651A"/>
    <w:rsid w:val="00C26963"/>
    <w:rsid w:val="00C31089"/>
    <w:rsid w:val="00C35EAA"/>
    <w:rsid w:val="00C36476"/>
    <w:rsid w:val="00C37D86"/>
    <w:rsid w:val="00C43C36"/>
    <w:rsid w:val="00C45280"/>
    <w:rsid w:val="00C4775A"/>
    <w:rsid w:val="00C47A24"/>
    <w:rsid w:val="00C51FBF"/>
    <w:rsid w:val="00C5287B"/>
    <w:rsid w:val="00C53065"/>
    <w:rsid w:val="00C542C6"/>
    <w:rsid w:val="00C543A7"/>
    <w:rsid w:val="00C56611"/>
    <w:rsid w:val="00C62B6B"/>
    <w:rsid w:val="00C63BBA"/>
    <w:rsid w:val="00C651A2"/>
    <w:rsid w:val="00C7209D"/>
    <w:rsid w:val="00C7364D"/>
    <w:rsid w:val="00C74FE3"/>
    <w:rsid w:val="00C75A91"/>
    <w:rsid w:val="00C77E44"/>
    <w:rsid w:val="00C81B2B"/>
    <w:rsid w:val="00C81D90"/>
    <w:rsid w:val="00C8313C"/>
    <w:rsid w:val="00C840E8"/>
    <w:rsid w:val="00C87738"/>
    <w:rsid w:val="00C90423"/>
    <w:rsid w:val="00C91213"/>
    <w:rsid w:val="00C9294B"/>
    <w:rsid w:val="00C96852"/>
    <w:rsid w:val="00CA0232"/>
    <w:rsid w:val="00CA0FFF"/>
    <w:rsid w:val="00CA1ABC"/>
    <w:rsid w:val="00CA24CD"/>
    <w:rsid w:val="00CA35F6"/>
    <w:rsid w:val="00CA69E0"/>
    <w:rsid w:val="00CB00B1"/>
    <w:rsid w:val="00CB2614"/>
    <w:rsid w:val="00CB261B"/>
    <w:rsid w:val="00CB3A85"/>
    <w:rsid w:val="00CB3E34"/>
    <w:rsid w:val="00CB3EBD"/>
    <w:rsid w:val="00CB4424"/>
    <w:rsid w:val="00CB5656"/>
    <w:rsid w:val="00CB5B1E"/>
    <w:rsid w:val="00CB6FDE"/>
    <w:rsid w:val="00CC0727"/>
    <w:rsid w:val="00CC1CF5"/>
    <w:rsid w:val="00CC1DB4"/>
    <w:rsid w:val="00CC2048"/>
    <w:rsid w:val="00CC21AE"/>
    <w:rsid w:val="00CC39A6"/>
    <w:rsid w:val="00CC517C"/>
    <w:rsid w:val="00CC691E"/>
    <w:rsid w:val="00CD1ABA"/>
    <w:rsid w:val="00CD1FF6"/>
    <w:rsid w:val="00CD4176"/>
    <w:rsid w:val="00CD4C9C"/>
    <w:rsid w:val="00CD60F1"/>
    <w:rsid w:val="00CD7CCA"/>
    <w:rsid w:val="00CE518D"/>
    <w:rsid w:val="00CE57B7"/>
    <w:rsid w:val="00CE5D55"/>
    <w:rsid w:val="00CE63AE"/>
    <w:rsid w:val="00CE72C9"/>
    <w:rsid w:val="00CF1182"/>
    <w:rsid w:val="00CF20E8"/>
    <w:rsid w:val="00CF319B"/>
    <w:rsid w:val="00CF59DC"/>
    <w:rsid w:val="00CF6364"/>
    <w:rsid w:val="00CF7FF2"/>
    <w:rsid w:val="00D0102B"/>
    <w:rsid w:val="00D01BCF"/>
    <w:rsid w:val="00D01D31"/>
    <w:rsid w:val="00D02E15"/>
    <w:rsid w:val="00D03ABA"/>
    <w:rsid w:val="00D04044"/>
    <w:rsid w:val="00D07435"/>
    <w:rsid w:val="00D0783B"/>
    <w:rsid w:val="00D119C1"/>
    <w:rsid w:val="00D13058"/>
    <w:rsid w:val="00D15CEC"/>
    <w:rsid w:val="00D16069"/>
    <w:rsid w:val="00D20079"/>
    <w:rsid w:val="00D210F8"/>
    <w:rsid w:val="00D2738B"/>
    <w:rsid w:val="00D278AF"/>
    <w:rsid w:val="00D30F9D"/>
    <w:rsid w:val="00D3364E"/>
    <w:rsid w:val="00D34F7A"/>
    <w:rsid w:val="00D370E6"/>
    <w:rsid w:val="00D40611"/>
    <w:rsid w:val="00D41DAE"/>
    <w:rsid w:val="00D4202F"/>
    <w:rsid w:val="00D42B9A"/>
    <w:rsid w:val="00D430AD"/>
    <w:rsid w:val="00D43BE4"/>
    <w:rsid w:val="00D44691"/>
    <w:rsid w:val="00D51D95"/>
    <w:rsid w:val="00D52642"/>
    <w:rsid w:val="00D52E45"/>
    <w:rsid w:val="00D53A3D"/>
    <w:rsid w:val="00D57A3E"/>
    <w:rsid w:val="00D57C2F"/>
    <w:rsid w:val="00D57ECC"/>
    <w:rsid w:val="00D601CD"/>
    <w:rsid w:val="00D60AFB"/>
    <w:rsid w:val="00D621AA"/>
    <w:rsid w:val="00D64B97"/>
    <w:rsid w:val="00D64C84"/>
    <w:rsid w:val="00D6551D"/>
    <w:rsid w:val="00D65807"/>
    <w:rsid w:val="00D66663"/>
    <w:rsid w:val="00D67715"/>
    <w:rsid w:val="00D67956"/>
    <w:rsid w:val="00D71DF0"/>
    <w:rsid w:val="00D71EF4"/>
    <w:rsid w:val="00D75443"/>
    <w:rsid w:val="00D75BDF"/>
    <w:rsid w:val="00D7769A"/>
    <w:rsid w:val="00D808C6"/>
    <w:rsid w:val="00D80C89"/>
    <w:rsid w:val="00D82085"/>
    <w:rsid w:val="00D8227C"/>
    <w:rsid w:val="00D826C2"/>
    <w:rsid w:val="00D82D36"/>
    <w:rsid w:val="00D8474E"/>
    <w:rsid w:val="00D91837"/>
    <w:rsid w:val="00D9384B"/>
    <w:rsid w:val="00D93D88"/>
    <w:rsid w:val="00D952C1"/>
    <w:rsid w:val="00D96435"/>
    <w:rsid w:val="00D96B5B"/>
    <w:rsid w:val="00DA14C9"/>
    <w:rsid w:val="00DA1ECC"/>
    <w:rsid w:val="00DA4A16"/>
    <w:rsid w:val="00DA4C41"/>
    <w:rsid w:val="00DA64E0"/>
    <w:rsid w:val="00DA6E9D"/>
    <w:rsid w:val="00DB1D1D"/>
    <w:rsid w:val="00DB4DB2"/>
    <w:rsid w:val="00DB63CD"/>
    <w:rsid w:val="00DB6767"/>
    <w:rsid w:val="00DB7520"/>
    <w:rsid w:val="00DB7E14"/>
    <w:rsid w:val="00DC0776"/>
    <w:rsid w:val="00DC0A8F"/>
    <w:rsid w:val="00DC3786"/>
    <w:rsid w:val="00DC44CF"/>
    <w:rsid w:val="00DC66AC"/>
    <w:rsid w:val="00DD0099"/>
    <w:rsid w:val="00DD153E"/>
    <w:rsid w:val="00DD3F50"/>
    <w:rsid w:val="00DD482C"/>
    <w:rsid w:val="00DD5500"/>
    <w:rsid w:val="00DD5EC1"/>
    <w:rsid w:val="00DD6429"/>
    <w:rsid w:val="00DD745D"/>
    <w:rsid w:val="00DE01EE"/>
    <w:rsid w:val="00DE49B4"/>
    <w:rsid w:val="00DE755C"/>
    <w:rsid w:val="00DF01D5"/>
    <w:rsid w:val="00DF16A7"/>
    <w:rsid w:val="00DF2A79"/>
    <w:rsid w:val="00DF2D06"/>
    <w:rsid w:val="00DF2D62"/>
    <w:rsid w:val="00DF3C13"/>
    <w:rsid w:val="00DF4E0D"/>
    <w:rsid w:val="00DF6F06"/>
    <w:rsid w:val="00DF6F4E"/>
    <w:rsid w:val="00DF7973"/>
    <w:rsid w:val="00E01E75"/>
    <w:rsid w:val="00E02661"/>
    <w:rsid w:val="00E028F0"/>
    <w:rsid w:val="00E02B87"/>
    <w:rsid w:val="00E02DFD"/>
    <w:rsid w:val="00E06D69"/>
    <w:rsid w:val="00E11071"/>
    <w:rsid w:val="00E1110E"/>
    <w:rsid w:val="00E13128"/>
    <w:rsid w:val="00E13258"/>
    <w:rsid w:val="00E134A2"/>
    <w:rsid w:val="00E1593D"/>
    <w:rsid w:val="00E15A2B"/>
    <w:rsid w:val="00E21926"/>
    <w:rsid w:val="00E22C95"/>
    <w:rsid w:val="00E23348"/>
    <w:rsid w:val="00E24DE3"/>
    <w:rsid w:val="00E25AEB"/>
    <w:rsid w:val="00E25EED"/>
    <w:rsid w:val="00E2789E"/>
    <w:rsid w:val="00E330D9"/>
    <w:rsid w:val="00E33F77"/>
    <w:rsid w:val="00E43A4D"/>
    <w:rsid w:val="00E45DD0"/>
    <w:rsid w:val="00E46A05"/>
    <w:rsid w:val="00E47F41"/>
    <w:rsid w:val="00E501D8"/>
    <w:rsid w:val="00E511E8"/>
    <w:rsid w:val="00E52DB6"/>
    <w:rsid w:val="00E532E2"/>
    <w:rsid w:val="00E534A9"/>
    <w:rsid w:val="00E53BAC"/>
    <w:rsid w:val="00E549AD"/>
    <w:rsid w:val="00E54CBD"/>
    <w:rsid w:val="00E54D20"/>
    <w:rsid w:val="00E57B92"/>
    <w:rsid w:val="00E60107"/>
    <w:rsid w:val="00E621D3"/>
    <w:rsid w:val="00E62776"/>
    <w:rsid w:val="00E64C3D"/>
    <w:rsid w:val="00E64C8F"/>
    <w:rsid w:val="00E713C5"/>
    <w:rsid w:val="00E74110"/>
    <w:rsid w:val="00E7556B"/>
    <w:rsid w:val="00E75670"/>
    <w:rsid w:val="00E759AE"/>
    <w:rsid w:val="00E75D67"/>
    <w:rsid w:val="00E81F9B"/>
    <w:rsid w:val="00E852A3"/>
    <w:rsid w:val="00E92444"/>
    <w:rsid w:val="00E93815"/>
    <w:rsid w:val="00E97EA4"/>
    <w:rsid w:val="00EA11A0"/>
    <w:rsid w:val="00EA166B"/>
    <w:rsid w:val="00EA3FF2"/>
    <w:rsid w:val="00EA4BD3"/>
    <w:rsid w:val="00EA55F5"/>
    <w:rsid w:val="00EB0E7E"/>
    <w:rsid w:val="00EB12DF"/>
    <w:rsid w:val="00EB2A02"/>
    <w:rsid w:val="00EB2C3D"/>
    <w:rsid w:val="00EB3941"/>
    <w:rsid w:val="00EB553D"/>
    <w:rsid w:val="00EB6481"/>
    <w:rsid w:val="00EC41E8"/>
    <w:rsid w:val="00EC44A7"/>
    <w:rsid w:val="00EC61B6"/>
    <w:rsid w:val="00ED13D5"/>
    <w:rsid w:val="00ED13FC"/>
    <w:rsid w:val="00ED41F2"/>
    <w:rsid w:val="00ED6F1A"/>
    <w:rsid w:val="00ED7A9D"/>
    <w:rsid w:val="00EE2985"/>
    <w:rsid w:val="00EE4559"/>
    <w:rsid w:val="00EE4E86"/>
    <w:rsid w:val="00EE5883"/>
    <w:rsid w:val="00EE5A2E"/>
    <w:rsid w:val="00EE5E13"/>
    <w:rsid w:val="00EE648E"/>
    <w:rsid w:val="00EF0B01"/>
    <w:rsid w:val="00EF1B4B"/>
    <w:rsid w:val="00EF3C88"/>
    <w:rsid w:val="00EF44CF"/>
    <w:rsid w:val="00EF7515"/>
    <w:rsid w:val="00F011B4"/>
    <w:rsid w:val="00F028D8"/>
    <w:rsid w:val="00F0465D"/>
    <w:rsid w:val="00F06564"/>
    <w:rsid w:val="00F07C97"/>
    <w:rsid w:val="00F07F69"/>
    <w:rsid w:val="00F10595"/>
    <w:rsid w:val="00F11CF0"/>
    <w:rsid w:val="00F11FBD"/>
    <w:rsid w:val="00F12623"/>
    <w:rsid w:val="00F1309A"/>
    <w:rsid w:val="00F137CA"/>
    <w:rsid w:val="00F1505E"/>
    <w:rsid w:val="00F152F2"/>
    <w:rsid w:val="00F15D42"/>
    <w:rsid w:val="00F16056"/>
    <w:rsid w:val="00F231F7"/>
    <w:rsid w:val="00F261BC"/>
    <w:rsid w:val="00F26BC3"/>
    <w:rsid w:val="00F27CE9"/>
    <w:rsid w:val="00F32CB5"/>
    <w:rsid w:val="00F34DCA"/>
    <w:rsid w:val="00F378BF"/>
    <w:rsid w:val="00F37D38"/>
    <w:rsid w:val="00F40E4E"/>
    <w:rsid w:val="00F449CA"/>
    <w:rsid w:val="00F462C0"/>
    <w:rsid w:val="00F53DA2"/>
    <w:rsid w:val="00F540E2"/>
    <w:rsid w:val="00F547E9"/>
    <w:rsid w:val="00F54DAD"/>
    <w:rsid w:val="00F556A7"/>
    <w:rsid w:val="00F56090"/>
    <w:rsid w:val="00F57F2B"/>
    <w:rsid w:val="00F71A1E"/>
    <w:rsid w:val="00F729C0"/>
    <w:rsid w:val="00F7363B"/>
    <w:rsid w:val="00F746CA"/>
    <w:rsid w:val="00F7504D"/>
    <w:rsid w:val="00F758C7"/>
    <w:rsid w:val="00F767F1"/>
    <w:rsid w:val="00F76995"/>
    <w:rsid w:val="00F80DAD"/>
    <w:rsid w:val="00F81383"/>
    <w:rsid w:val="00F81936"/>
    <w:rsid w:val="00F8247D"/>
    <w:rsid w:val="00F853D0"/>
    <w:rsid w:val="00F85F19"/>
    <w:rsid w:val="00F865F3"/>
    <w:rsid w:val="00F8762A"/>
    <w:rsid w:val="00F9240C"/>
    <w:rsid w:val="00F92654"/>
    <w:rsid w:val="00F949D1"/>
    <w:rsid w:val="00F9731A"/>
    <w:rsid w:val="00FA2D60"/>
    <w:rsid w:val="00FA4215"/>
    <w:rsid w:val="00FA545E"/>
    <w:rsid w:val="00FB010A"/>
    <w:rsid w:val="00FB0165"/>
    <w:rsid w:val="00FB075F"/>
    <w:rsid w:val="00FB0FA4"/>
    <w:rsid w:val="00FB1A62"/>
    <w:rsid w:val="00FB2663"/>
    <w:rsid w:val="00FB38AB"/>
    <w:rsid w:val="00FB3EFD"/>
    <w:rsid w:val="00FB512B"/>
    <w:rsid w:val="00FB61B7"/>
    <w:rsid w:val="00FB729A"/>
    <w:rsid w:val="00FC01E4"/>
    <w:rsid w:val="00FC0CFC"/>
    <w:rsid w:val="00FC155F"/>
    <w:rsid w:val="00FC2BEA"/>
    <w:rsid w:val="00FC3697"/>
    <w:rsid w:val="00FC53C2"/>
    <w:rsid w:val="00FC573B"/>
    <w:rsid w:val="00FC5876"/>
    <w:rsid w:val="00FC68BC"/>
    <w:rsid w:val="00FC72A2"/>
    <w:rsid w:val="00FD05EC"/>
    <w:rsid w:val="00FD13D1"/>
    <w:rsid w:val="00FD23C8"/>
    <w:rsid w:val="00FD2D50"/>
    <w:rsid w:val="00FD5996"/>
    <w:rsid w:val="00FD6999"/>
    <w:rsid w:val="00FD725B"/>
    <w:rsid w:val="00FE0827"/>
    <w:rsid w:val="00FE1A83"/>
    <w:rsid w:val="00FE1B17"/>
    <w:rsid w:val="00FE20D0"/>
    <w:rsid w:val="00FE41D3"/>
    <w:rsid w:val="00FE43EB"/>
    <w:rsid w:val="00FE4DCB"/>
    <w:rsid w:val="00FE7AB1"/>
    <w:rsid w:val="00FE7C18"/>
    <w:rsid w:val="00FE7CE7"/>
    <w:rsid w:val="00FF18E3"/>
    <w:rsid w:val="00FF2FB7"/>
    <w:rsid w:val="00FF45A4"/>
    <w:rsid w:val="00FF52BD"/>
    <w:rsid w:val="00FF676A"/>
    <w:rsid w:val="00FF6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Body Text 2" w:uiPriority="99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DA4A16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1"/>
    <w:next w:val="2"/>
    <w:link w:val="10"/>
    <w:qFormat/>
    <w:rsid w:val="00DA4A16"/>
    <w:pPr>
      <w:numPr>
        <w:numId w:val="2"/>
      </w:numPr>
      <w:jc w:val="center"/>
      <w:outlineLvl w:val="0"/>
    </w:pPr>
    <w:rPr>
      <w:b/>
      <w:sz w:val="24"/>
      <w:szCs w:val="24"/>
    </w:rPr>
  </w:style>
  <w:style w:type="paragraph" w:styleId="2">
    <w:name w:val="heading 2"/>
    <w:basedOn w:val="1"/>
    <w:next w:val="3"/>
    <w:link w:val="20"/>
    <w:qFormat/>
    <w:rsid w:val="00DA4A16"/>
    <w:pPr>
      <w:numPr>
        <w:ilvl w:val="1"/>
      </w:numPr>
      <w:tabs>
        <w:tab w:val="left" w:pos="851"/>
      </w:tabs>
      <w:outlineLvl w:val="1"/>
    </w:pPr>
  </w:style>
  <w:style w:type="paragraph" w:styleId="3">
    <w:name w:val="heading 3"/>
    <w:basedOn w:val="a1"/>
    <w:next w:val="a1"/>
    <w:link w:val="30"/>
    <w:qFormat/>
    <w:rsid w:val="00DA4A1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DA4A1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DA4A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DA4A1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A4A16"/>
    <w:rPr>
      <w:b/>
      <w:sz w:val="24"/>
      <w:szCs w:val="24"/>
    </w:rPr>
  </w:style>
  <w:style w:type="character" w:customStyle="1" w:styleId="20">
    <w:name w:val="Заголовок 2 Знак"/>
    <w:link w:val="2"/>
    <w:rsid w:val="00DA4A16"/>
    <w:rPr>
      <w:b/>
      <w:sz w:val="24"/>
      <w:szCs w:val="24"/>
    </w:rPr>
  </w:style>
  <w:style w:type="character" w:customStyle="1" w:styleId="30">
    <w:name w:val="Заголовок 3 Знак"/>
    <w:link w:val="3"/>
    <w:rsid w:val="00DA4A16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DA4A16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DA4A16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DA4A16"/>
    <w:rPr>
      <w:b/>
      <w:bCs/>
      <w:sz w:val="22"/>
      <w:szCs w:val="22"/>
    </w:rPr>
  </w:style>
  <w:style w:type="character" w:styleId="a5">
    <w:name w:val="page number"/>
    <w:basedOn w:val="a2"/>
    <w:rsid w:val="00DA4A16"/>
  </w:style>
  <w:style w:type="paragraph" w:styleId="a6">
    <w:name w:val="header"/>
    <w:basedOn w:val="a1"/>
    <w:link w:val="a7"/>
    <w:uiPriority w:val="99"/>
    <w:rsid w:val="00DA4A16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2"/>
    <w:link w:val="a6"/>
    <w:uiPriority w:val="99"/>
    <w:rsid w:val="00DA4A16"/>
  </w:style>
  <w:style w:type="paragraph" w:styleId="a8">
    <w:name w:val="footer"/>
    <w:basedOn w:val="a1"/>
    <w:link w:val="a9"/>
    <w:uiPriority w:val="99"/>
    <w:rsid w:val="00DA4A16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2"/>
    <w:link w:val="a8"/>
    <w:uiPriority w:val="99"/>
    <w:rsid w:val="00DA4A16"/>
  </w:style>
  <w:style w:type="paragraph" w:styleId="aa">
    <w:name w:val="Body Text"/>
    <w:basedOn w:val="a1"/>
    <w:link w:val="ab"/>
    <w:rsid w:val="00DA4A16"/>
    <w:rPr>
      <w:sz w:val="24"/>
    </w:rPr>
  </w:style>
  <w:style w:type="character" w:customStyle="1" w:styleId="ab">
    <w:name w:val="Основной текст Знак"/>
    <w:link w:val="aa"/>
    <w:rsid w:val="00DA4A16"/>
    <w:rPr>
      <w:sz w:val="24"/>
    </w:rPr>
  </w:style>
  <w:style w:type="paragraph" w:customStyle="1" w:styleId="21">
    <w:name w:val="Основной текст 21"/>
    <w:basedOn w:val="a1"/>
    <w:rsid w:val="00DA4A16"/>
    <w:pPr>
      <w:jc w:val="both"/>
    </w:pPr>
    <w:rPr>
      <w:sz w:val="24"/>
    </w:rPr>
  </w:style>
  <w:style w:type="table" w:styleId="ac">
    <w:name w:val="Table Grid"/>
    <w:basedOn w:val="a3"/>
    <w:rsid w:val="00DA4A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1"/>
    <w:link w:val="ae"/>
    <w:qFormat/>
    <w:rsid w:val="00DA4A16"/>
    <w:pPr>
      <w:overflowPunct/>
      <w:autoSpaceDE/>
      <w:autoSpaceDN/>
      <w:adjustRightInd/>
      <w:jc w:val="center"/>
      <w:textAlignment w:val="auto"/>
    </w:pPr>
    <w:rPr>
      <w:rFonts w:ascii="Arial" w:hAnsi="Arial"/>
      <w:sz w:val="24"/>
    </w:rPr>
  </w:style>
  <w:style w:type="character" w:customStyle="1" w:styleId="ae">
    <w:name w:val="Название Знак"/>
    <w:link w:val="ad"/>
    <w:rsid w:val="00DA4A16"/>
    <w:rPr>
      <w:rFonts w:ascii="Arial" w:hAnsi="Arial"/>
      <w:sz w:val="24"/>
    </w:rPr>
  </w:style>
  <w:style w:type="paragraph" w:styleId="af">
    <w:name w:val="footnote text"/>
    <w:basedOn w:val="a1"/>
    <w:link w:val="af0"/>
    <w:uiPriority w:val="99"/>
    <w:rsid w:val="00DA4A16"/>
  </w:style>
  <w:style w:type="character" w:customStyle="1" w:styleId="af0">
    <w:name w:val="Текст сноски Знак"/>
    <w:basedOn w:val="a2"/>
    <w:link w:val="af"/>
    <w:uiPriority w:val="99"/>
    <w:rsid w:val="00DA4A16"/>
  </w:style>
  <w:style w:type="character" w:styleId="af1">
    <w:name w:val="footnote reference"/>
    <w:uiPriority w:val="99"/>
    <w:rsid w:val="00DA4A16"/>
    <w:rPr>
      <w:vertAlign w:val="superscript"/>
    </w:rPr>
  </w:style>
  <w:style w:type="paragraph" w:styleId="af2">
    <w:name w:val="Balloon Text"/>
    <w:basedOn w:val="a1"/>
    <w:link w:val="af3"/>
    <w:rsid w:val="00DA4A16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rsid w:val="00DA4A16"/>
    <w:rPr>
      <w:rFonts w:ascii="Tahoma" w:hAnsi="Tahoma"/>
      <w:sz w:val="16"/>
      <w:szCs w:val="16"/>
    </w:rPr>
  </w:style>
  <w:style w:type="paragraph" w:styleId="11">
    <w:name w:val="toc 1"/>
    <w:basedOn w:val="a1"/>
    <w:next w:val="a1"/>
    <w:autoRedefine/>
    <w:uiPriority w:val="39"/>
    <w:rsid w:val="00DA4A16"/>
    <w:pPr>
      <w:tabs>
        <w:tab w:val="right" w:leader="dot" w:pos="9629"/>
      </w:tabs>
      <w:spacing w:line="276" w:lineRule="auto"/>
      <w:ind w:left="1974" w:hanging="1974"/>
    </w:pPr>
  </w:style>
  <w:style w:type="paragraph" w:styleId="22">
    <w:name w:val="toc 2"/>
    <w:basedOn w:val="a1"/>
    <w:next w:val="a1"/>
    <w:autoRedefine/>
    <w:uiPriority w:val="39"/>
    <w:rsid w:val="00DA4A16"/>
    <w:pPr>
      <w:tabs>
        <w:tab w:val="left" w:pos="567"/>
        <w:tab w:val="right" w:leader="dot" w:pos="9629"/>
      </w:tabs>
      <w:ind w:left="200"/>
    </w:pPr>
  </w:style>
  <w:style w:type="paragraph" w:styleId="31">
    <w:name w:val="toc 3"/>
    <w:basedOn w:val="a1"/>
    <w:next w:val="a1"/>
    <w:autoRedefine/>
    <w:uiPriority w:val="39"/>
    <w:rsid w:val="00DA4A16"/>
    <w:pPr>
      <w:tabs>
        <w:tab w:val="left" w:pos="993"/>
        <w:tab w:val="right" w:leader="dot" w:pos="9629"/>
      </w:tabs>
      <w:spacing w:line="276" w:lineRule="auto"/>
      <w:ind w:left="1022" w:hanging="622"/>
    </w:pPr>
  </w:style>
  <w:style w:type="character" w:styleId="af4">
    <w:name w:val="Hyperlink"/>
    <w:uiPriority w:val="99"/>
    <w:unhideWhenUsed/>
    <w:rsid w:val="00DA4A16"/>
    <w:rPr>
      <w:color w:val="0000FF"/>
      <w:u w:val="single"/>
    </w:rPr>
  </w:style>
  <w:style w:type="character" w:styleId="af5">
    <w:name w:val="annotation reference"/>
    <w:rsid w:val="00DA4A16"/>
    <w:rPr>
      <w:sz w:val="16"/>
      <w:szCs w:val="16"/>
    </w:rPr>
  </w:style>
  <w:style w:type="paragraph" w:styleId="af6">
    <w:name w:val="annotation text"/>
    <w:basedOn w:val="a1"/>
    <w:link w:val="af7"/>
    <w:rsid w:val="00DA4A16"/>
  </w:style>
  <w:style w:type="character" w:customStyle="1" w:styleId="af7">
    <w:name w:val="Текст примечания Знак"/>
    <w:basedOn w:val="a2"/>
    <w:link w:val="af6"/>
    <w:rsid w:val="00DA4A16"/>
  </w:style>
  <w:style w:type="paragraph" w:styleId="af8">
    <w:name w:val="annotation subject"/>
    <w:basedOn w:val="af6"/>
    <w:next w:val="af6"/>
    <w:link w:val="af9"/>
    <w:rsid w:val="00DA4A16"/>
    <w:rPr>
      <w:b/>
      <w:bCs/>
    </w:rPr>
  </w:style>
  <w:style w:type="character" w:customStyle="1" w:styleId="af9">
    <w:name w:val="Тема примечания Знак"/>
    <w:link w:val="af8"/>
    <w:rsid w:val="00DA4A16"/>
    <w:rPr>
      <w:b/>
      <w:bCs/>
    </w:rPr>
  </w:style>
  <w:style w:type="paragraph" w:customStyle="1" w:styleId="0">
    <w:name w:val="Заголовок 0"/>
    <w:basedOn w:val="a1"/>
    <w:next w:val="1"/>
    <w:uiPriority w:val="99"/>
    <w:rsid w:val="00DA4A16"/>
    <w:pPr>
      <w:overflowPunct/>
      <w:autoSpaceDE/>
      <w:autoSpaceDN/>
      <w:adjustRightInd/>
      <w:spacing w:line="360" w:lineRule="auto"/>
      <w:jc w:val="center"/>
      <w:textAlignment w:val="auto"/>
    </w:pPr>
    <w:rPr>
      <w:b/>
      <w:caps/>
      <w:sz w:val="24"/>
      <w:szCs w:val="28"/>
    </w:rPr>
  </w:style>
  <w:style w:type="paragraph" w:customStyle="1" w:styleId="Default">
    <w:name w:val="Default"/>
    <w:rsid w:val="00DA4A1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a">
    <w:name w:val="Body Text Indent"/>
    <w:basedOn w:val="a1"/>
    <w:link w:val="afb"/>
    <w:unhideWhenUsed/>
    <w:rsid w:val="00DA4A16"/>
    <w:pPr>
      <w:spacing w:after="120"/>
      <w:ind w:left="283"/>
    </w:pPr>
  </w:style>
  <w:style w:type="character" w:customStyle="1" w:styleId="afb">
    <w:name w:val="Основной текст с отступом Знак"/>
    <w:basedOn w:val="a2"/>
    <w:link w:val="afa"/>
    <w:uiPriority w:val="99"/>
    <w:rsid w:val="00DA4A16"/>
  </w:style>
  <w:style w:type="paragraph" w:customStyle="1" w:styleId="a0">
    <w:name w:val="Заголовок раздела положения"/>
    <w:basedOn w:val="a1"/>
    <w:rsid w:val="00DA4A16"/>
    <w:pPr>
      <w:widowControl w:val="0"/>
      <w:numPr>
        <w:numId w:val="3"/>
      </w:numPr>
      <w:shd w:val="clear" w:color="auto" w:fill="FFFFFF"/>
      <w:overflowPunct/>
      <w:spacing w:before="475" w:line="360" w:lineRule="auto"/>
      <w:ind w:left="360" w:right="14"/>
      <w:jc w:val="center"/>
      <w:textAlignment w:val="auto"/>
    </w:pPr>
    <w:rPr>
      <w:b/>
      <w:bCs/>
      <w:color w:val="000000"/>
      <w:spacing w:val="-4"/>
      <w:sz w:val="24"/>
      <w:szCs w:val="24"/>
    </w:rPr>
  </w:style>
  <w:style w:type="paragraph" w:customStyle="1" w:styleId="ConsPlusNormal">
    <w:name w:val="ConsPlusNormal"/>
    <w:rsid w:val="00DA4A1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2">
    <w:name w:val="Абзац списка1"/>
    <w:basedOn w:val="a1"/>
    <w:rsid w:val="00DA4A16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/>
      <w:sz w:val="22"/>
      <w:szCs w:val="22"/>
    </w:rPr>
  </w:style>
  <w:style w:type="paragraph" w:styleId="afc">
    <w:name w:val="List Paragraph"/>
    <w:basedOn w:val="a1"/>
    <w:uiPriority w:val="34"/>
    <w:qFormat/>
    <w:rsid w:val="00DA4A1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afd">
    <w:name w:val="Для таблиц"/>
    <w:basedOn w:val="a1"/>
    <w:uiPriority w:val="99"/>
    <w:rsid w:val="0036581F"/>
    <w:pPr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23">
    <w:name w:val="Body Text 2"/>
    <w:basedOn w:val="a1"/>
    <w:link w:val="24"/>
    <w:uiPriority w:val="99"/>
    <w:rsid w:val="00ED6F1A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ED6F1A"/>
  </w:style>
  <w:style w:type="paragraph" w:styleId="a">
    <w:name w:val="Normal (Web)"/>
    <w:basedOn w:val="a1"/>
    <w:link w:val="afe"/>
    <w:uiPriority w:val="99"/>
    <w:unhideWhenUsed/>
    <w:rsid w:val="00ED6F1A"/>
    <w:pPr>
      <w:numPr>
        <w:numId w:val="1"/>
      </w:numPr>
      <w:overflowPunct/>
      <w:autoSpaceDE/>
      <w:autoSpaceDN/>
      <w:adjustRightInd/>
      <w:spacing w:before="100" w:beforeAutospacing="1" w:after="100" w:afterAutospacing="1"/>
      <w:ind w:left="0" w:firstLine="0"/>
      <w:textAlignment w:val="auto"/>
    </w:pPr>
    <w:rPr>
      <w:sz w:val="24"/>
      <w:szCs w:val="24"/>
    </w:rPr>
  </w:style>
  <w:style w:type="paragraph" w:customStyle="1" w:styleId="aff">
    <w:name w:val="список с точками"/>
    <w:basedOn w:val="a1"/>
    <w:uiPriority w:val="99"/>
    <w:rsid w:val="00ED6F1A"/>
    <w:pPr>
      <w:overflowPunct/>
      <w:autoSpaceDE/>
      <w:autoSpaceDN/>
      <w:adjustRightInd/>
      <w:spacing w:line="312" w:lineRule="auto"/>
      <w:ind w:left="709" w:hanging="283"/>
      <w:jc w:val="both"/>
      <w:textAlignment w:val="auto"/>
    </w:pPr>
    <w:rPr>
      <w:sz w:val="24"/>
      <w:szCs w:val="24"/>
    </w:rPr>
  </w:style>
  <w:style w:type="paragraph" w:customStyle="1" w:styleId="BodyText21">
    <w:name w:val="Body Text 21"/>
    <w:basedOn w:val="a1"/>
    <w:uiPriority w:val="99"/>
    <w:rsid w:val="00ED6F1A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overflowPunct/>
      <w:autoSpaceDE/>
      <w:autoSpaceDN/>
      <w:adjustRightInd/>
      <w:spacing w:after="240"/>
      <w:ind w:left="864" w:hanging="288"/>
      <w:jc w:val="both"/>
      <w:textAlignment w:val="auto"/>
    </w:pPr>
    <w:rPr>
      <w:sz w:val="28"/>
    </w:rPr>
  </w:style>
  <w:style w:type="character" w:customStyle="1" w:styleId="apple-converted-space">
    <w:name w:val="apple-converted-space"/>
    <w:rsid w:val="00ED6F1A"/>
  </w:style>
  <w:style w:type="paragraph" w:styleId="32">
    <w:name w:val="Body Text Indent 3"/>
    <w:basedOn w:val="a1"/>
    <w:link w:val="33"/>
    <w:unhideWhenUsed/>
    <w:rsid w:val="00442311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rsid w:val="00442311"/>
    <w:rPr>
      <w:sz w:val="16"/>
      <w:szCs w:val="16"/>
    </w:rPr>
  </w:style>
  <w:style w:type="paragraph" w:styleId="34">
    <w:name w:val="Body Text 3"/>
    <w:basedOn w:val="a1"/>
    <w:link w:val="35"/>
    <w:rsid w:val="00713A5F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rsid w:val="00713A5F"/>
    <w:rPr>
      <w:sz w:val="16"/>
      <w:szCs w:val="16"/>
    </w:rPr>
  </w:style>
  <w:style w:type="paragraph" w:styleId="aff0">
    <w:name w:val="endnote text"/>
    <w:basedOn w:val="a1"/>
    <w:link w:val="aff1"/>
    <w:rsid w:val="00850295"/>
  </w:style>
  <w:style w:type="character" w:customStyle="1" w:styleId="aff1">
    <w:name w:val="Текст концевой сноски Знак"/>
    <w:basedOn w:val="a2"/>
    <w:link w:val="aff0"/>
    <w:rsid w:val="00850295"/>
  </w:style>
  <w:style w:type="character" w:styleId="aff2">
    <w:name w:val="endnote reference"/>
    <w:rsid w:val="00850295"/>
    <w:rPr>
      <w:vertAlign w:val="superscript"/>
    </w:rPr>
  </w:style>
  <w:style w:type="character" w:styleId="aff3">
    <w:name w:val="Emphasis"/>
    <w:uiPriority w:val="20"/>
    <w:qFormat/>
    <w:rsid w:val="00635EBF"/>
    <w:rPr>
      <w:i/>
      <w:iCs/>
    </w:rPr>
  </w:style>
  <w:style w:type="paragraph" w:styleId="aff4">
    <w:name w:val="Plain Text"/>
    <w:basedOn w:val="a1"/>
    <w:link w:val="aff5"/>
    <w:uiPriority w:val="99"/>
    <w:unhideWhenUsed/>
    <w:rsid w:val="006C0B58"/>
    <w:pPr>
      <w:tabs>
        <w:tab w:val="left" w:pos="708"/>
      </w:tabs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f5">
    <w:name w:val="Текст Знак"/>
    <w:link w:val="aff4"/>
    <w:uiPriority w:val="99"/>
    <w:rsid w:val="006C0B58"/>
    <w:rPr>
      <w:rFonts w:ascii="Courier New" w:hAnsi="Courier New"/>
    </w:rPr>
  </w:style>
  <w:style w:type="paragraph" w:customStyle="1" w:styleId="aff6">
    <w:name w:val="Текст требований"/>
    <w:basedOn w:val="a1"/>
    <w:uiPriority w:val="99"/>
    <w:semiHidden/>
    <w:rsid w:val="006C0B58"/>
    <w:pPr>
      <w:tabs>
        <w:tab w:val="left" w:pos="851"/>
      </w:tabs>
      <w:overflowPunct/>
      <w:autoSpaceDE/>
      <w:autoSpaceDN/>
      <w:adjustRightInd/>
      <w:ind w:firstLine="567"/>
      <w:jc w:val="both"/>
      <w:textAlignment w:val="auto"/>
    </w:pPr>
    <w:rPr>
      <w:szCs w:val="24"/>
    </w:rPr>
  </w:style>
  <w:style w:type="paragraph" w:customStyle="1" w:styleId="ConsNormal">
    <w:name w:val="ConsNormal"/>
    <w:uiPriority w:val="99"/>
    <w:rsid w:val="0056644B"/>
    <w:pPr>
      <w:widowControl w:val="0"/>
      <w:tabs>
        <w:tab w:val="left" w:pos="708"/>
      </w:tabs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f7">
    <w:name w:val="FollowedHyperlink"/>
    <w:rsid w:val="009D5EB8"/>
    <w:rPr>
      <w:color w:val="800080"/>
      <w:u w:val="single"/>
    </w:rPr>
  </w:style>
  <w:style w:type="paragraph" w:customStyle="1" w:styleId="13">
    <w:name w:val="Обычный1"/>
    <w:uiPriority w:val="99"/>
    <w:rsid w:val="00913307"/>
    <w:pPr>
      <w:widowControl w:val="0"/>
      <w:tabs>
        <w:tab w:val="left" w:pos="708"/>
      </w:tabs>
      <w:jc w:val="both"/>
    </w:pPr>
    <w:rPr>
      <w:sz w:val="24"/>
    </w:rPr>
  </w:style>
  <w:style w:type="paragraph" w:customStyle="1" w:styleId="Style15">
    <w:name w:val="Style15"/>
    <w:basedOn w:val="a1"/>
    <w:uiPriority w:val="99"/>
    <w:rsid w:val="0047564C"/>
    <w:pPr>
      <w:widowControl w:val="0"/>
      <w:overflowPunct/>
      <w:spacing w:line="326" w:lineRule="exact"/>
      <w:jc w:val="both"/>
      <w:textAlignment w:val="auto"/>
    </w:pPr>
    <w:rPr>
      <w:sz w:val="24"/>
      <w:szCs w:val="24"/>
    </w:rPr>
  </w:style>
  <w:style w:type="paragraph" w:customStyle="1" w:styleId="Style33">
    <w:name w:val="Style33"/>
    <w:basedOn w:val="a1"/>
    <w:uiPriority w:val="99"/>
    <w:rsid w:val="0047564C"/>
    <w:pPr>
      <w:widowControl w:val="0"/>
      <w:overflowPunct/>
      <w:spacing w:line="250" w:lineRule="exact"/>
      <w:jc w:val="center"/>
      <w:textAlignment w:val="auto"/>
    </w:pPr>
    <w:rPr>
      <w:sz w:val="24"/>
      <w:szCs w:val="24"/>
    </w:rPr>
  </w:style>
  <w:style w:type="character" w:customStyle="1" w:styleId="FontStyle66">
    <w:name w:val="Font Style66"/>
    <w:uiPriority w:val="99"/>
    <w:rsid w:val="0047564C"/>
    <w:rPr>
      <w:rFonts w:ascii="Times New Roman" w:hAnsi="Times New Roman" w:cs="Times New Roman" w:hint="default"/>
      <w:sz w:val="20"/>
      <w:szCs w:val="20"/>
    </w:rPr>
  </w:style>
  <w:style w:type="character" w:customStyle="1" w:styleId="afe">
    <w:name w:val="Обычный (веб) Знак"/>
    <w:basedOn w:val="a2"/>
    <w:link w:val="a"/>
    <w:rsid w:val="006006A4"/>
    <w:rPr>
      <w:sz w:val="24"/>
      <w:szCs w:val="24"/>
    </w:rPr>
  </w:style>
  <w:style w:type="paragraph" w:customStyle="1" w:styleId="36">
    <w:name w:val="Стиль3"/>
    <w:basedOn w:val="25"/>
    <w:rsid w:val="000311F8"/>
    <w:pPr>
      <w:widowControl w:val="0"/>
      <w:tabs>
        <w:tab w:val="num" w:pos="1307"/>
      </w:tabs>
      <w:overflowPunct/>
      <w:autoSpaceDE/>
      <w:autoSpaceDN/>
      <w:spacing w:after="0" w:line="240" w:lineRule="auto"/>
      <w:ind w:left="1080"/>
      <w:jc w:val="both"/>
    </w:pPr>
    <w:rPr>
      <w:sz w:val="24"/>
    </w:rPr>
  </w:style>
  <w:style w:type="paragraph" w:styleId="25">
    <w:name w:val="Body Text Indent 2"/>
    <w:basedOn w:val="a1"/>
    <w:link w:val="26"/>
    <w:rsid w:val="000311F8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2"/>
    <w:link w:val="25"/>
    <w:rsid w:val="000311F8"/>
  </w:style>
  <w:style w:type="paragraph" w:customStyle="1" w:styleId="c2">
    <w:name w:val="c2"/>
    <w:basedOn w:val="a1"/>
    <w:rsid w:val="00BC309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1">
    <w:name w:val="c1"/>
    <w:basedOn w:val="a2"/>
    <w:rsid w:val="00BC3090"/>
  </w:style>
  <w:style w:type="character" w:customStyle="1" w:styleId="c0">
    <w:name w:val="c0"/>
    <w:basedOn w:val="a2"/>
    <w:rsid w:val="00BC3090"/>
  </w:style>
  <w:style w:type="character" w:styleId="HTML">
    <w:name w:val="HTML Cite"/>
    <w:basedOn w:val="a2"/>
    <w:uiPriority w:val="99"/>
    <w:rsid w:val="009415B0"/>
    <w:rPr>
      <w:rFonts w:cs="Times New Roman"/>
      <w:color w:val="009933"/>
    </w:rPr>
  </w:style>
  <w:style w:type="paragraph" w:customStyle="1" w:styleId="aff8">
    <w:name w:val="Содержимое таблицы"/>
    <w:basedOn w:val="a1"/>
    <w:rsid w:val="009271D2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/>
      <w:kern w:val="1"/>
      <w:szCs w:val="24"/>
    </w:rPr>
  </w:style>
  <w:style w:type="character" w:customStyle="1" w:styleId="h1">
    <w:name w:val="h1"/>
    <w:uiPriority w:val="99"/>
    <w:rsid w:val="009271D2"/>
    <w:rPr>
      <w:rFonts w:cs="Times New Roman"/>
    </w:rPr>
  </w:style>
  <w:style w:type="paragraph" w:customStyle="1" w:styleId="text">
    <w:name w:val="text"/>
    <w:basedOn w:val="a1"/>
    <w:rsid w:val="005735F0"/>
    <w:pPr>
      <w:overflowPunct/>
      <w:autoSpaceDE/>
      <w:autoSpaceDN/>
      <w:adjustRightInd/>
      <w:spacing w:before="250" w:after="100" w:afterAutospacing="1"/>
      <w:ind w:left="250" w:right="376"/>
      <w:jc w:val="both"/>
      <w:textAlignment w:val="auto"/>
    </w:pPr>
    <w:rPr>
      <w:rFonts w:ascii="Arial" w:eastAsia="Calibri" w:hAnsi="Arial" w:cs="Arial"/>
      <w:color w:val="000000"/>
      <w:sz w:val="16"/>
      <w:szCs w:val="16"/>
    </w:rPr>
  </w:style>
  <w:style w:type="paragraph" w:customStyle="1" w:styleId="c7">
    <w:name w:val="c7"/>
    <w:basedOn w:val="a1"/>
    <w:rsid w:val="00274D0F"/>
    <w:pPr>
      <w:overflowPunct/>
      <w:autoSpaceDE/>
      <w:autoSpaceDN/>
      <w:adjustRightInd/>
      <w:spacing w:line="229" w:lineRule="atLeast"/>
      <w:ind w:left="115"/>
      <w:jc w:val="both"/>
      <w:textAlignment w:val="auto"/>
    </w:pPr>
    <w:rPr>
      <w:rFonts w:ascii="Tahoma" w:hAnsi="Tahoma" w:cs="Tahoma"/>
      <w:sz w:val="17"/>
      <w:szCs w:val="17"/>
    </w:rPr>
  </w:style>
  <w:style w:type="character" w:styleId="aff9">
    <w:name w:val="Strong"/>
    <w:uiPriority w:val="22"/>
    <w:qFormat/>
    <w:rsid w:val="00A660C2"/>
    <w:rPr>
      <w:rFonts w:cs="Times New Roman"/>
      <w:b/>
      <w:bCs/>
    </w:rPr>
  </w:style>
  <w:style w:type="paragraph" w:customStyle="1" w:styleId="affa">
    <w:name w:val="Литература"/>
    <w:basedOn w:val="4"/>
    <w:uiPriority w:val="99"/>
    <w:rsid w:val="00A660C2"/>
    <w:pPr>
      <w:keepLines/>
      <w:overflowPunct/>
      <w:autoSpaceDE/>
      <w:autoSpaceDN/>
      <w:adjustRightInd/>
      <w:spacing w:after="240"/>
      <w:jc w:val="center"/>
      <w:textAlignment w:val="auto"/>
    </w:pPr>
    <w:rPr>
      <w:rFonts w:ascii="Tahoma" w:hAnsi="Tahoma" w:cs="Arial"/>
      <w:i/>
      <w:sz w:val="18"/>
      <w:szCs w:val="22"/>
    </w:rPr>
  </w:style>
  <w:style w:type="character" w:customStyle="1" w:styleId="FontStyle17">
    <w:name w:val="Font Style17"/>
    <w:basedOn w:val="a2"/>
    <w:uiPriority w:val="99"/>
    <w:rsid w:val="00DD6429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a1"/>
    <w:uiPriority w:val="99"/>
    <w:rsid w:val="00DD6429"/>
    <w:pPr>
      <w:widowControl w:val="0"/>
      <w:overflowPunct/>
      <w:spacing w:line="259" w:lineRule="exact"/>
      <w:textAlignment w:val="auto"/>
    </w:pPr>
    <w:rPr>
      <w:sz w:val="24"/>
      <w:szCs w:val="24"/>
    </w:rPr>
  </w:style>
  <w:style w:type="paragraph" w:customStyle="1" w:styleId="af00">
    <w:name w:val="af0"/>
    <w:basedOn w:val="a1"/>
    <w:rsid w:val="0034041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c4">
    <w:name w:val="c4"/>
    <w:basedOn w:val="a1"/>
    <w:rsid w:val="004034FC"/>
    <w:pPr>
      <w:overflowPunct/>
      <w:autoSpaceDE/>
      <w:autoSpaceDN/>
      <w:adjustRightInd/>
      <w:spacing w:line="229" w:lineRule="atLeast"/>
      <w:ind w:left="115"/>
      <w:jc w:val="both"/>
      <w:textAlignment w:val="auto"/>
    </w:pPr>
    <w:rPr>
      <w:rFonts w:ascii="Tahoma" w:hAnsi="Tahoma" w:cs="Tahoma"/>
      <w:sz w:val="17"/>
      <w:szCs w:val="17"/>
    </w:rPr>
  </w:style>
  <w:style w:type="character" w:customStyle="1" w:styleId="c15">
    <w:name w:val="c15"/>
    <w:basedOn w:val="a2"/>
    <w:rsid w:val="004034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9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0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6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12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5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54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7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9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1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27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4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6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7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27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52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2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7233">
                  <w:marLeft w:val="12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3481">
                      <w:marLeft w:val="0"/>
                      <w:marRight w:val="0"/>
                      <w:marTop w:val="0"/>
                      <w:marBottom w:val="216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26655">
                          <w:marLeft w:val="127"/>
                          <w:marRight w:val="0"/>
                          <w:marTop w:val="0"/>
                          <w:marBottom w:val="38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16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3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4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3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4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9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0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6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4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74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02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64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1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4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4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1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55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5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81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4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7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91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23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76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8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1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8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3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2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69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0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9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7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2606">
                      <w:marLeft w:val="2676"/>
                      <w:marRight w:val="267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13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31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265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4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9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5526">
                      <w:marLeft w:val="2676"/>
                      <w:marRight w:val="267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35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953349">
                              <w:marLeft w:val="0"/>
                              <w:marRight w:val="0"/>
                              <w:marTop w:val="31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45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36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0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8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6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44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6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4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6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03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26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8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95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55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iblio-online.ru/book/EEAFDA8F-8DEE-4A8B-9034-9112900EC1B4/marketing-dlya-professionalov-prakticheskiy-kurs" TargetMode="External"/><Relationship Id="rId18" Type="http://schemas.openxmlformats.org/officeDocument/2006/relationships/hyperlink" Target="http://institutiones.com/" TargetMode="External"/><Relationship Id="rId26" Type="http://schemas.openxmlformats.org/officeDocument/2006/relationships/hyperlink" Target="http://www.lib.pu.ru" TargetMode="External"/><Relationship Id="rId39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hyperlink" Target="http://economic-enc.net/" TargetMode="External"/><Relationship Id="rId34" Type="http://schemas.openxmlformats.org/officeDocument/2006/relationships/hyperlink" Target="http://www.hse.ru/science/journals" TargetMode="External"/><Relationship Id="rId42" Type="http://schemas.openxmlformats.org/officeDocument/2006/relationships/image" Target="media/image8.emf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biblio-online.ru/book/877B0C3B-7771-495B-BBFF-EB58FDFFE4E8/strategicheskiy-marketing" TargetMode="External"/><Relationship Id="rId17" Type="http://schemas.openxmlformats.org/officeDocument/2006/relationships/hyperlink" Target="http://www.minfin.ru" TargetMode="External"/><Relationship Id="rId25" Type="http://schemas.openxmlformats.org/officeDocument/2006/relationships/hyperlink" Target="http://www.econ.msu.ru/elibrary/" TargetMode="External"/><Relationship Id="rId33" Type="http://schemas.openxmlformats.org/officeDocument/2006/relationships/hyperlink" Target="http://uisrussia.msu.ru/is4/main.jsp" TargetMode="External"/><Relationship Id="rId38" Type="http://schemas.openxmlformats.org/officeDocument/2006/relationships/image" Target="media/image4.emf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economy.gov.ru" TargetMode="External"/><Relationship Id="rId20" Type="http://schemas.openxmlformats.org/officeDocument/2006/relationships/hyperlink" Target="http://www.fin-all.ru/" TargetMode="External"/><Relationship Id="rId29" Type="http://schemas.openxmlformats.org/officeDocument/2006/relationships/hyperlink" Target="http://www.unecon.ru/ob-universitete/biblioteka" TargetMode="External"/><Relationship Id="rId41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blio-online.ru/book/A0323386-48D1-4948-AB17-E457DF46076B/proizvodstvennyy-menedzhment" TargetMode="External"/><Relationship Id="rId24" Type="http://schemas.openxmlformats.org/officeDocument/2006/relationships/hyperlink" Target="http://www.rsl.ru" TargetMode="External"/><Relationship Id="rId32" Type="http://schemas.openxmlformats.org/officeDocument/2006/relationships/hyperlink" Target="http://arbicon.ru/services/mars_analitic.html" TargetMode="External"/><Relationship Id="rId37" Type="http://schemas.openxmlformats.org/officeDocument/2006/relationships/image" Target="media/image3.emf"/><Relationship Id="rId40" Type="http://schemas.openxmlformats.org/officeDocument/2006/relationships/image" Target="media/image6.emf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www.gks.ru" TargetMode="External"/><Relationship Id="rId23" Type="http://schemas.openxmlformats.org/officeDocument/2006/relationships/hyperlink" Target="http://www.idioma.ru" TargetMode="External"/><Relationship Id="rId28" Type="http://schemas.openxmlformats.org/officeDocument/2006/relationships/hyperlink" Target="http://www.nes.ru/ru/science/library/" TargetMode="External"/><Relationship Id="rId36" Type="http://schemas.openxmlformats.org/officeDocument/2006/relationships/image" Target="media/image2.emf"/><Relationship Id="rId10" Type="http://schemas.openxmlformats.org/officeDocument/2006/relationships/hyperlink" Target="https://biblio-online.ru/book/1E866A00-BDE3-40E2-9294-3DFEC4EC03B7/ocenka-mashin-oborudovaniya-i-transportnyh-sredstv" TargetMode="External"/><Relationship Id="rId19" Type="http://schemas.openxmlformats.org/officeDocument/2006/relationships/hyperlink" Target="http://www.economicus.ru" TargetMode="External"/><Relationship Id="rId31" Type="http://schemas.openxmlformats.org/officeDocument/2006/relationships/hyperlink" Target="http://elibrary.ru/defaultx.asp" TargetMode="Externa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biblioclub.ru/index.php?page=book_view_red&amp;book_id=480579" TargetMode="External"/><Relationship Id="rId22" Type="http://schemas.openxmlformats.org/officeDocument/2006/relationships/hyperlink" Target="http://www.ress.ru" TargetMode="External"/><Relationship Id="rId27" Type="http://schemas.openxmlformats.org/officeDocument/2006/relationships/hyperlink" Target="http://library.hse.ru/" TargetMode="External"/><Relationship Id="rId30" Type="http://schemas.openxmlformats.org/officeDocument/2006/relationships/hyperlink" Target="http://elibrary.unecon.ru/" TargetMode="External"/><Relationship Id="rId35" Type="http://schemas.openxmlformats.org/officeDocument/2006/relationships/header" Target="header1.xml"/><Relationship Id="rId43" Type="http://schemas.openxmlformats.org/officeDocument/2006/relationships/image" Target="media/image9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43B0D-2749-4957-A113-2FD3837FE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30</Pages>
  <Words>5943</Words>
  <Characters>47895</Characters>
  <Application>Microsoft Office Word</Application>
  <DocSecurity>0</DocSecurity>
  <Lines>399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53731</CharactersWithSpaces>
  <SharedDoc>false</SharedDoc>
  <HLinks>
    <vt:vector size="60" baseType="variant">
      <vt:variant>
        <vt:i4>1638517</vt:i4>
      </vt:variant>
      <vt:variant>
        <vt:i4>27</vt:i4>
      </vt:variant>
      <vt:variant>
        <vt:i4>0</vt:i4>
      </vt:variant>
      <vt:variant>
        <vt:i4>5</vt:i4>
      </vt:variant>
      <vt:variant>
        <vt:lpwstr>http://ihtik.lib.ru/edu_21sept2007/edu_21sept2007_685.rar</vt:lpwstr>
      </vt:variant>
      <vt:variant>
        <vt:lpwstr/>
      </vt:variant>
      <vt:variant>
        <vt:i4>4718672</vt:i4>
      </vt:variant>
      <vt:variant>
        <vt:i4>24</vt:i4>
      </vt:variant>
      <vt:variant>
        <vt:i4>0</vt:i4>
      </vt:variant>
      <vt:variant>
        <vt:i4>5</vt:i4>
      </vt:variant>
      <vt:variant>
        <vt:lpwstr>http://www.omsk.edu/article/vestnik-omgpu-21.pdf</vt:lpwstr>
      </vt:variant>
      <vt:variant>
        <vt:lpwstr/>
      </vt:variant>
      <vt:variant>
        <vt:i4>1638517</vt:i4>
      </vt:variant>
      <vt:variant>
        <vt:i4>21</vt:i4>
      </vt:variant>
      <vt:variant>
        <vt:i4>0</vt:i4>
      </vt:variant>
      <vt:variant>
        <vt:i4>5</vt:i4>
      </vt:variant>
      <vt:variant>
        <vt:lpwstr>http://ihtik.lib.ru/edu_21sept2007/edu_21sept2007_685.rar</vt:lpwstr>
      </vt:variant>
      <vt:variant>
        <vt:lpwstr/>
      </vt:variant>
      <vt:variant>
        <vt:i4>4718672</vt:i4>
      </vt:variant>
      <vt:variant>
        <vt:i4>18</vt:i4>
      </vt:variant>
      <vt:variant>
        <vt:i4>0</vt:i4>
      </vt:variant>
      <vt:variant>
        <vt:i4>5</vt:i4>
      </vt:variant>
      <vt:variant>
        <vt:lpwstr>http://www.omsk.edu/article/vestnik-omgpu-21.pdf</vt:lpwstr>
      </vt:variant>
      <vt:variant>
        <vt:lpwstr/>
      </vt:variant>
      <vt:variant>
        <vt:i4>4718672</vt:i4>
      </vt:variant>
      <vt:variant>
        <vt:i4>15</vt:i4>
      </vt:variant>
      <vt:variant>
        <vt:i4>0</vt:i4>
      </vt:variant>
      <vt:variant>
        <vt:i4>5</vt:i4>
      </vt:variant>
      <vt:variant>
        <vt:lpwstr>http://www.omsk.edu/article/vestnik-omgpu-21.pdf</vt:lpwstr>
      </vt:variant>
      <vt:variant>
        <vt:lpwstr/>
      </vt:variant>
      <vt:variant>
        <vt:i4>1638517</vt:i4>
      </vt:variant>
      <vt:variant>
        <vt:i4>12</vt:i4>
      </vt:variant>
      <vt:variant>
        <vt:i4>0</vt:i4>
      </vt:variant>
      <vt:variant>
        <vt:i4>5</vt:i4>
      </vt:variant>
      <vt:variant>
        <vt:lpwstr>http://ihtik.lib.ru/edu_21sept2007/edu_21sept2007_685.rar</vt:lpwstr>
      </vt:variant>
      <vt:variant>
        <vt:lpwstr/>
      </vt:variant>
      <vt:variant>
        <vt:i4>4718672</vt:i4>
      </vt:variant>
      <vt:variant>
        <vt:i4>9</vt:i4>
      </vt:variant>
      <vt:variant>
        <vt:i4>0</vt:i4>
      </vt:variant>
      <vt:variant>
        <vt:i4>5</vt:i4>
      </vt:variant>
      <vt:variant>
        <vt:lpwstr>http://www.omsk.edu/article/vestnik-omgpu-21.pdf</vt:lpwstr>
      </vt:variant>
      <vt:variant>
        <vt:lpwstr/>
      </vt:variant>
      <vt:variant>
        <vt:i4>983166</vt:i4>
      </vt:variant>
      <vt:variant>
        <vt:i4>6</vt:i4>
      </vt:variant>
      <vt:variant>
        <vt:i4>0</vt:i4>
      </vt:variant>
      <vt:variant>
        <vt:i4>5</vt:i4>
      </vt:variant>
      <vt:variant>
        <vt:lpwstr>http://www.consultant.ru/document/cons_doc_LAW_148602/?dst=100016</vt:lpwstr>
      </vt:variant>
      <vt:variant>
        <vt:lpwstr/>
      </vt:variant>
      <vt:variant>
        <vt:i4>5046366</vt:i4>
      </vt:variant>
      <vt:variant>
        <vt:i4>3</vt:i4>
      </vt:variant>
      <vt:variant>
        <vt:i4>0</vt:i4>
      </vt:variant>
      <vt:variant>
        <vt:i4>5</vt:i4>
      </vt:variant>
      <vt:variant>
        <vt:lpwstr>http://www.astu.org/</vt:lpwstr>
      </vt:variant>
      <vt:variant>
        <vt:lpwstr/>
      </vt:variant>
      <vt:variant>
        <vt:i4>5046366</vt:i4>
      </vt:variant>
      <vt:variant>
        <vt:i4>0</vt:i4>
      </vt:variant>
      <vt:variant>
        <vt:i4>0</vt:i4>
      </vt:variant>
      <vt:variant>
        <vt:i4>5</vt:i4>
      </vt:variant>
      <vt:variant>
        <vt:lpwstr>http://www.astu.org/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2018-09-08T04:19:00Z</cp:lastPrinted>
  <dcterms:created xsi:type="dcterms:W3CDTF">2018-09-06T10:33:00Z</dcterms:created>
  <dcterms:modified xsi:type="dcterms:W3CDTF">2018-09-10T07:07:00Z</dcterms:modified>
</cp:coreProperties>
</file>